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37169470"/>
    <w:p w:rsidR="00FB765F" w:rsidRDefault="00FB765F">
      <w:pPr>
        <w:pStyle w:val="TOC1"/>
        <w:tabs>
          <w:tab w:val="right" w:leader="dot" w:pos="10790"/>
        </w:tabs>
        <w:rPr>
          <w:rFonts w:eastAsiaTheme="minorEastAsia"/>
          <w:b w:val="0"/>
          <w:bCs w:val="0"/>
          <w:caps w:val="0"/>
          <w:noProof/>
          <w:sz w:val="22"/>
          <w:szCs w:val="22"/>
          <w:lang w:eastAsia="en-CA"/>
        </w:rPr>
      </w:pPr>
      <w:r>
        <w:fldChar w:fldCharType="begin"/>
      </w:r>
      <w:r>
        <w:instrText xml:space="preserve"> TOC \o "1-1" \u </w:instrText>
      </w:r>
      <w:r>
        <w:fldChar w:fldCharType="separate"/>
      </w:r>
      <w:r w:rsidRPr="000A484F">
        <w:rPr>
          <w:smallCaps/>
          <w:noProof/>
        </w:rPr>
        <w:t>General Ethical Principles and Canons</w:t>
      </w:r>
      <w:r>
        <w:rPr>
          <w:noProof/>
        </w:rPr>
        <w:tab/>
      </w:r>
      <w:r>
        <w:rPr>
          <w:noProof/>
        </w:rPr>
        <w:fldChar w:fldCharType="begin"/>
      </w:r>
      <w:r>
        <w:rPr>
          <w:noProof/>
        </w:rPr>
        <w:instrText xml:space="preserve"> PAGEREF _Toc437366272 \h </w:instrText>
      </w:r>
      <w:r>
        <w:rPr>
          <w:noProof/>
        </w:rPr>
      </w:r>
      <w:r>
        <w:rPr>
          <w:noProof/>
        </w:rPr>
        <w:fldChar w:fldCharType="separate"/>
      </w:r>
      <w:r>
        <w:rPr>
          <w:noProof/>
        </w:rPr>
        <w:t>1</w:t>
      </w:r>
      <w:r>
        <w:rPr>
          <w:noProof/>
        </w:rPr>
        <w:fldChar w:fldCharType="end"/>
      </w:r>
    </w:p>
    <w:p w:rsidR="00FB765F" w:rsidRDefault="00FB765F">
      <w:pPr>
        <w:pStyle w:val="TOC1"/>
        <w:tabs>
          <w:tab w:val="right" w:leader="dot" w:pos="10790"/>
        </w:tabs>
        <w:rPr>
          <w:rFonts w:eastAsiaTheme="minorEastAsia"/>
          <w:b w:val="0"/>
          <w:bCs w:val="0"/>
          <w:caps w:val="0"/>
          <w:noProof/>
          <w:sz w:val="22"/>
          <w:szCs w:val="22"/>
          <w:lang w:eastAsia="en-CA"/>
        </w:rPr>
      </w:pPr>
      <w:r w:rsidRPr="000A484F">
        <w:rPr>
          <w:smallCaps/>
          <w:noProof/>
        </w:rPr>
        <w:t>Lawyer-Client Relationship</w:t>
      </w:r>
      <w:r>
        <w:rPr>
          <w:noProof/>
        </w:rPr>
        <w:tab/>
      </w:r>
      <w:r>
        <w:rPr>
          <w:noProof/>
        </w:rPr>
        <w:fldChar w:fldCharType="begin"/>
      </w:r>
      <w:r>
        <w:rPr>
          <w:noProof/>
        </w:rPr>
        <w:instrText xml:space="preserve"> PAGEREF _Toc437366273 \h </w:instrText>
      </w:r>
      <w:r>
        <w:rPr>
          <w:noProof/>
        </w:rPr>
      </w:r>
      <w:r>
        <w:rPr>
          <w:noProof/>
        </w:rPr>
        <w:fldChar w:fldCharType="separate"/>
      </w:r>
      <w:r>
        <w:rPr>
          <w:noProof/>
        </w:rPr>
        <w:t>1</w:t>
      </w:r>
      <w:r>
        <w:rPr>
          <w:noProof/>
        </w:rPr>
        <w:fldChar w:fldCharType="end"/>
      </w:r>
    </w:p>
    <w:p w:rsidR="00FB765F" w:rsidRDefault="00FB765F">
      <w:pPr>
        <w:pStyle w:val="TOC1"/>
        <w:tabs>
          <w:tab w:val="right" w:leader="dot" w:pos="10790"/>
        </w:tabs>
        <w:rPr>
          <w:rFonts w:eastAsiaTheme="minorEastAsia"/>
          <w:b w:val="0"/>
          <w:bCs w:val="0"/>
          <w:caps w:val="0"/>
          <w:noProof/>
          <w:sz w:val="22"/>
          <w:szCs w:val="22"/>
          <w:lang w:eastAsia="en-CA"/>
        </w:rPr>
      </w:pPr>
      <w:r w:rsidRPr="000A484F">
        <w:rPr>
          <w:smallCaps/>
          <w:noProof/>
        </w:rPr>
        <w:t>Withdrawal</w:t>
      </w:r>
      <w:r>
        <w:rPr>
          <w:noProof/>
        </w:rPr>
        <w:tab/>
      </w:r>
      <w:r>
        <w:rPr>
          <w:noProof/>
        </w:rPr>
        <w:fldChar w:fldCharType="begin"/>
      </w:r>
      <w:r>
        <w:rPr>
          <w:noProof/>
        </w:rPr>
        <w:instrText xml:space="preserve"> PAGEREF _Toc437366274 \h </w:instrText>
      </w:r>
      <w:r>
        <w:rPr>
          <w:noProof/>
        </w:rPr>
      </w:r>
      <w:r>
        <w:rPr>
          <w:noProof/>
        </w:rPr>
        <w:fldChar w:fldCharType="separate"/>
      </w:r>
      <w:r>
        <w:rPr>
          <w:noProof/>
        </w:rPr>
        <w:t>3</w:t>
      </w:r>
      <w:r>
        <w:rPr>
          <w:noProof/>
        </w:rPr>
        <w:fldChar w:fldCharType="end"/>
      </w:r>
    </w:p>
    <w:p w:rsidR="00FB765F" w:rsidRDefault="00FB765F">
      <w:pPr>
        <w:pStyle w:val="TOC1"/>
        <w:tabs>
          <w:tab w:val="right" w:leader="dot" w:pos="10790"/>
        </w:tabs>
        <w:rPr>
          <w:rFonts w:eastAsiaTheme="minorEastAsia"/>
          <w:b w:val="0"/>
          <w:bCs w:val="0"/>
          <w:caps w:val="0"/>
          <w:noProof/>
          <w:sz w:val="22"/>
          <w:szCs w:val="22"/>
          <w:lang w:eastAsia="en-CA"/>
        </w:rPr>
      </w:pPr>
      <w:r w:rsidRPr="000A484F">
        <w:rPr>
          <w:smallCaps/>
          <w:noProof/>
        </w:rPr>
        <w:t>Confidentiality and Privilege</w:t>
      </w:r>
      <w:r>
        <w:rPr>
          <w:noProof/>
        </w:rPr>
        <w:tab/>
      </w:r>
      <w:r>
        <w:rPr>
          <w:noProof/>
        </w:rPr>
        <w:fldChar w:fldCharType="begin"/>
      </w:r>
      <w:r>
        <w:rPr>
          <w:noProof/>
        </w:rPr>
        <w:instrText xml:space="preserve"> PAGEREF _Toc437366275 \h </w:instrText>
      </w:r>
      <w:r>
        <w:rPr>
          <w:noProof/>
        </w:rPr>
      </w:r>
      <w:r>
        <w:rPr>
          <w:noProof/>
        </w:rPr>
        <w:fldChar w:fldCharType="separate"/>
      </w:r>
      <w:r>
        <w:rPr>
          <w:noProof/>
        </w:rPr>
        <w:t>5</w:t>
      </w:r>
      <w:r>
        <w:rPr>
          <w:noProof/>
        </w:rPr>
        <w:fldChar w:fldCharType="end"/>
      </w:r>
    </w:p>
    <w:p w:rsidR="00FB765F" w:rsidRDefault="00FB765F">
      <w:pPr>
        <w:pStyle w:val="TOC1"/>
        <w:tabs>
          <w:tab w:val="right" w:leader="dot" w:pos="10790"/>
        </w:tabs>
        <w:rPr>
          <w:rFonts w:eastAsiaTheme="minorEastAsia"/>
          <w:b w:val="0"/>
          <w:bCs w:val="0"/>
          <w:caps w:val="0"/>
          <w:noProof/>
          <w:sz w:val="22"/>
          <w:szCs w:val="22"/>
          <w:lang w:eastAsia="en-CA"/>
        </w:rPr>
      </w:pPr>
      <w:r w:rsidRPr="000A484F">
        <w:rPr>
          <w:smallCaps/>
          <w:noProof/>
        </w:rPr>
        <w:t>Conflicts of Interest &amp; Duty of Loyalty</w:t>
      </w:r>
      <w:r>
        <w:rPr>
          <w:noProof/>
        </w:rPr>
        <w:tab/>
      </w:r>
      <w:r>
        <w:rPr>
          <w:noProof/>
        </w:rPr>
        <w:fldChar w:fldCharType="begin"/>
      </w:r>
      <w:r>
        <w:rPr>
          <w:noProof/>
        </w:rPr>
        <w:instrText xml:space="preserve"> PAGEREF _Toc437366276 \h </w:instrText>
      </w:r>
      <w:r>
        <w:rPr>
          <w:noProof/>
        </w:rPr>
      </w:r>
      <w:r>
        <w:rPr>
          <w:noProof/>
        </w:rPr>
        <w:fldChar w:fldCharType="separate"/>
      </w:r>
      <w:r>
        <w:rPr>
          <w:noProof/>
        </w:rPr>
        <w:t>6</w:t>
      </w:r>
      <w:r>
        <w:rPr>
          <w:noProof/>
        </w:rPr>
        <w:fldChar w:fldCharType="end"/>
      </w:r>
    </w:p>
    <w:p w:rsidR="00FB765F" w:rsidRDefault="00FB765F">
      <w:pPr>
        <w:pStyle w:val="TOC1"/>
        <w:tabs>
          <w:tab w:val="right" w:leader="dot" w:pos="10790"/>
        </w:tabs>
        <w:rPr>
          <w:rFonts w:eastAsiaTheme="minorEastAsia"/>
          <w:b w:val="0"/>
          <w:bCs w:val="0"/>
          <w:caps w:val="0"/>
          <w:noProof/>
          <w:sz w:val="22"/>
          <w:szCs w:val="22"/>
          <w:lang w:eastAsia="en-CA"/>
        </w:rPr>
      </w:pPr>
      <w:r w:rsidRPr="000A484F">
        <w:rPr>
          <w:smallCaps/>
          <w:noProof/>
        </w:rPr>
        <w:t>Lawyers’ Role in Administration of Justice</w:t>
      </w:r>
      <w:r>
        <w:rPr>
          <w:noProof/>
        </w:rPr>
        <w:tab/>
      </w:r>
      <w:r>
        <w:rPr>
          <w:noProof/>
        </w:rPr>
        <w:fldChar w:fldCharType="begin"/>
      </w:r>
      <w:r>
        <w:rPr>
          <w:noProof/>
        </w:rPr>
        <w:instrText xml:space="preserve"> PAGEREF _Toc437366277 \h </w:instrText>
      </w:r>
      <w:r>
        <w:rPr>
          <w:noProof/>
        </w:rPr>
      </w:r>
      <w:r>
        <w:rPr>
          <w:noProof/>
        </w:rPr>
        <w:fldChar w:fldCharType="separate"/>
      </w:r>
      <w:r>
        <w:rPr>
          <w:noProof/>
        </w:rPr>
        <w:t>9</w:t>
      </w:r>
      <w:r>
        <w:rPr>
          <w:noProof/>
        </w:rPr>
        <w:fldChar w:fldCharType="end"/>
      </w:r>
    </w:p>
    <w:p w:rsidR="00FB765F" w:rsidRDefault="00FB765F">
      <w:pPr>
        <w:pStyle w:val="TOC1"/>
        <w:tabs>
          <w:tab w:val="right" w:leader="dot" w:pos="10790"/>
        </w:tabs>
        <w:rPr>
          <w:rFonts w:eastAsiaTheme="minorEastAsia"/>
          <w:b w:val="0"/>
          <w:bCs w:val="0"/>
          <w:caps w:val="0"/>
          <w:noProof/>
          <w:sz w:val="22"/>
          <w:szCs w:val="22"/>
          <w:lang w:eastAsia="en-CA"/>
        </w:rPr>
      </w:pPr>
      <w:r w:rsidRPr="000A484F">
        <w:rPr>
          <w:smallCaps/>
          <w:noProof/>
        </w:rPr>
        <w:t>Professionalism &amp; Civility</w:t>
      </w:r>
      <w:r>
        <w:rPr>
          <w:noProof/>
        </w:rPr>
        <w:tab/>
      </w:r>
      <w:r>
        <w:rPr>
          <w:noProof/>
        </w:rPr>
        <w:fldChar w:fldCharType="begin"/>
      </w:r>
      <w:r>
        <w:rPr>
          <w:noProof/>
        </w:rPr>
        <w:instrText xml:space="preserve"> PAGEREF _Toc437366278 \h </w:instrText>
      </w:r>
      <w:r>
        <w:rPr>
          <w:noProof/>
        </w:rPr>
      </w:r>
      <w:r>
        <w:rPr>
          <w:noProof/>
        </w:rPr>
        <w:fldChar w:fldCharType="separate"/>
      </w:r>
      <w:r>
        <w:rPr>
          <w:noProof/>
        </w:rPr>
        <w:t>13</w:t>
      </w:r>
      <w:r>
        <w:rPr>
          <w:noProof/>
        </w:rPr>
        <w:fldChar w:fldCharType="end"/>
      </w:r>
    </w:p>
    <w:p w:rsidR="00FB765F" w:rsidRDefault="00FB765F">
      <w:pPr>
        <w:pStyle w:val="TOC1"/>
        <w:tabs>
          <w:tab w:val="right" w:leader="dot" w:pos="10790"/>
        </w:tabs>
        <w:rPr>
          <w:rFonts w:eastAsiaTheme="minorEastAsia"/>
          <w:b w:val="0"/>
          <w:bCs w:val="0"/>
          <w:caps w:val="0"/>
          <w:noProof/>
          <w:sz w:val="22"/>
          <w:szCs w:val="22"/>
          <w:lang w:eastAsia="en-CA"/>
        </w:rPr>
      </w:pPr>
      <w:r w:rsidRPr="000A484F">
        <w:rPr>
          <w:smallCaps/>
          <w:noProof/>
        </w:rPr>
        <w:t>Admission to the Profession</w:t>
      </w:r>
      <w:r>
        <w:rPr>
          <w:noProof/>
        </w:rPr>
        <w:tab/>
      </w:r>
      <w:r>
        <w:rPr>
          <w:noProof/>
        </w:rPr>
        <w:fldChar w:fldCharType="begin"/>
      </w:r>
      <w:r>
        <w:rPr>
          <w:noProof/>
        </w:rPr>
        <w:instrText xml:space="preserve"> PAGEREF _Toc437366279 \h </w:instrText>
      </w:r>
      <w:r>
        <w:rPr>
          <w:noProof/>
        </w:rPr>
      </w:r>
      <w:r>
        <w:rPr>
          <w:noProof/>
        </w:rPr>
        <w:fldChar w:fldCharType="separate"/>
      </w:r>
      <w:r>
        <w:rPr>
          <w:noProof/>
        </w:rPr>
        <w:t>14</w:t>
      </w:r>
      <w:r>
        <w:rPr>
          <w:noProof/>
        </w:rPr>
        <w:fldChar w:fldCharType="end"/>
      </w:r>
    </w:p>
    <w:p w:rsidR="00FB765F" w:rsidRDefault="00FB765F">
      <w:pPr>
        <w:pStyle w:val="TOC1"/>
        <w:tabs>
          <w:tab w:val="right" w:leader="dot" w:pos="10790"/>
        </w:tabs>
        <w:rPr>
          <w:rFonts w:eastAsiaTheme="minorEastAsia"/>
          <w:b w:val="0"/>
          <w:bCs w:val="0"/>
          <w:caps w:val="0"/>
          <w:noProof/>
          <w:sz w:val="22"/>
          <w:szCs w:val="22"/>
          <w:lang w:eastAsia="en-CA"/>
        </w:rPr>
      </w:pPr>
      <w:r w:rsidRPr="000A484F">
        <w:rPr>
          <w:smallCaps/>
          <w:noProof/>
        </w:rPr>
        <w:t>Discipline</w:t>
      </w:r>
      <w:r>
        <w:rPr>
          <w:noProof/>
        </w:rPr>
        <w:tab/>
      </w:r>
      <w:r>
        <w:rPr>
          <w:noProof/>
        </w:rPr>
        <w:fldChar w:fldCharType="begin"/>
      </w:r>
      <w:r>
        <w:rPr>
          <w:noProof/>
        </w:rPr>
        <w:instrText xml:space="preserve"> PAGEREF _Toc437366280 \h </w:instrText>
      </w:r>
      <w:r>
        <w:rPr>
          <w:noProof/>
        </w:rPr>
      </w:r>
      <w:r>
        <w:rPr>
          <w:noProof/>
        </w:rPr>
        <w:fldChar w:fldCharType="separate"/>
      </w:r>
      <w:r>
        <w:rPr>
          <w:noProof/>
        </w:rPr>
        <w:t>14</w:t>
      </w:r>
      <w:r>
        <w:rPr>
          <w:noProof/>
        </w:rPr>
        <w:fldChar w:fldCharType="end"/>
      </w:r>
    </w:p>
    <w:p w:rsidR="00FB765F" w:rsidRDefault="00FB765F">
      <w:pPr>
        <w:pStyle w:val="TOC1"/>
        <w:tabs>
          <w:tab w:val="right" w:leader="dot" w:pos="10790"/>
        </w:tabs>
        <w:rPr>
          <w:rFonts w:eastAsiaTheme="minorEastAsia"/>
          <w:b w:val="0"/>
          <w:bCs w:val="0"/>
          <w:caps w:val="0"/>
          <w:noProof/>
          <w:sz w:val="22"/>
          <w:szCs w:val="22"/>
          <w:lang w:eastAsia="en-CA"/>
        </w:rPr>
      </w:pPr>
      <w:r w:rsidRPr="000A484F">
        <w:rPr>
          <w:smallCaps/>
          <w:noProof/>
        </w:rPr>
        <w:t>Corporate Counsel</w:t>
      </w:r>
      <w:r>
        <w:rPr>
          <w:noProof/>
        </w:rPr>
        <w:tab/>
      </w:r>
      <w:r>
        <w:rPr>
          <w:noProof/>
        </w:rPr>
        <w:fldChar w:fldCharType="begin"/>
      </w:r>
      <w:r>
        <w:rPr>
          <w:noProof/>
        </w:rPr>
        <w:instrText xml:space="preserve"> PAGEREF _Toc437366281 \h </w:instrText>
      </w:r>
      <w:r>
        <w:rPr>
          <w:noProof/>
        </w:rPr>
      </w:r>
      <w:r>
        <w:rPr>
          <w:noProof/>
        </w:rPr>
        <w:fldChar w:fldCharType="separate"/>
      </w:r>
      <w:r>
        <w:rPr>
          <w:noProof/>
        </w:rPr>
        <w:t>17</w:t>
      </w:r>
      <w:r>
        <w:rPr>
          <w:noProof/>
        </w:rPr>
        <w:fldChar w:fldCharType="end"/>
      </w:r>
    </w:p>
    <w:p w:rsidR="00FB765F" w:rsidRDefault="00FB765F">
      <w:pPr>
        <w:pStyle w:val="TOC1"/>
        <w:tabs>
          <w:tab w:val="right" w:leader="dot" w:pos="10790"/>
        </w:tabs>
        <w:rPr>
          <w:rFonts w:eastAsiaTheme="minorEastAsia"/>
          <w:b w:val="0"/>
          <w:bCs w:val="0"/>
          <w:caps w:val="0"/>
          <w:noProof/>
          <w:sz w:val="22"/>
          <w:szCs w:val="22"/>
          <w:lang w:eastAsia="en-CA"/>
        </w:rPr>
      </w:pPr>
      <w:r w:rsidRPr="000A484F">
        <w:rPr>
          <w:smallCaps/>
          <w:noProof/>
        </w:rPr>
        <w:t>Fees</w:t>
      </w:r>
      <w:r>
        <w:rPr>
          <w:noProof/>
        </w:rPr>
        <w:tab/>
      </w:r>
      <w:r>
        <w:rPr>
          <w:noProof/>
        </w:rPr>
        <w:fldChar w:fldCharType="begin"/>
      </w:r>
      <w:r>
        <w:rPr>
          <w:noProof/>
        </w:rPr>
        <w:instrText xml:space="preserve"> PAGEREF _Toc437366282 \h </w:instrText>
      </w:r>
      <w:r>
        <w:rPr>
          <w:noProof/>
        </w:rPr>
      </w:r>
      <w:r>
        <w:rPr>
          <w:noProof/>
        </w:rPr>
        <w:fldChar w:fldCharType="separate"/>
      </w:r>
      <w:r>
        <w:rPr>
          <w:noProof/>
        </w:rPr>
        <w:t>17</w:t>
      </w:r>
      <w:r>
        <w:rPr>
          <w:noProof/>
        </w:rPr>
        <w:fldChar w:fldCharType="end"/>
      </w:r>
    </w:p>
    <w:p w:rsidR="00FB765F" w:rsidRDefault="00FB765F">
      <w:pPr>
        <w:pStyle w:val="TOC1"/>
        <w:tabs>
          <w:tab w:val="right" w:leader="dot" w:pos="10790"/>
        </w:tabs>
        <w:rPr>
          <w:rFonts w:eastAsiaTheme="minorEastAsia"/>
          <w:b w:val="0"/>
          <w:bCs w:val="0"/>
          <w:caps w:val="0"/>
          <w:noProof/>
          <w:sz w:val="22"/>
          <w:szCs w:val="22"/>
          <w:lang w:eastAsia="en-CA"/>
        </w:rPr>
      </w:pPr>
      <w:r w:rsidRPr="000A484F">
        <w:rPr>
          <w:smallCaps/>
          <w:noProof/>
        </w:rPr>
        <w:t>Access to Justice</w:t>
      </w:r>
      <w:r>
        <w:rPr>
          <w:noProof/>
        </w:rPr>
        <w:tab/>
      </w:r>
      <w:r>
        <w:rPr>
          <w:noProof/>
        </w:rPr>
        <w:fldChar w:fldCharType="begin"/>
      </w:r>
      <w:r>
        <w:rPr>
          <w:noProof/>
        </w:rPr>
        <w:instrText xml:space="preserve"> PAGEREF _Toc437366283 \h </w:instrText>
      </w:r>
      <w:r>
        <w:rPr>
          <w:noProof/>
        </w:rPr>
      </w:r>
      <w:r>
        <w:rPr>
          <w:noProof/>
        </w:rPr>
        <w:fldChar w:fldCharType="separate"/>
      </w:r>
      <w:r>
        <w:rPr>
          <w:noProof/>
        </w:rPr>
        <w:t>18</w:t>
      </w:r>
      <w:r>
        <w:rPr>
          <w:noProof/>
        </w:rPr>
        <w:fldChar w:fldCharType="end"/>
      </w:r>
    </w:p>
    <w:p w:rsidR="00FB765F" w:rsidRDefault="00FB765F" w:rsidP="00090760">
      <w:pPr>
        <w:pStyle w:val="NoSpacing"/>
      </w:pPr>
      <w:r>
        <w:fldChar w:fldCharType="end"/>
      </w:r>
    </w:p>
    <w:p w:rsidR="007C2645" w:rsidRPr="0069300B" w:rsidRDefault="005647FA" w:rsidP="0069300B">
      <w:pPr>
        <w:pStyle w:val="Heading1"/>
        <w:rPr>
          <w:b/>
          <w:smallCaps/>
          <w:sz w:val="22"/>
        </w:rPr>
      </w:pPr>
      <w:bookmarkStart w:id="1" w:name="_Toc437172060"/>
      <w:bookmarkStart w:id="2" w:name="_Toc437366202"/>
      <w:bookmarkStart w:id="3" w:name="_Toc437366272"/>
      <w:r w:rsidRPr="0069300B">
        <w:rPr>
          <w:b/>
          <w:smallCaps/>
          <w:sz w:val="22"/>
        </w:rPr>
        <w:t>General Ethical Principles and Canons</w:t>
      </w:r>
      <w:bookmarkEnd w:id="0"/>
      <w:bookmarkEnd w:id="1"/>
      <w:bookmarkEnd w:id="2"/>
      <w:bookmarkEnd w:id="3"/>
    </w:p>
    <w:p w:rsidR="0069300B" w:rsidRPr="00A432A4" w:rsidRDefault="0069300B" w:rsidP="0069300B">
      <w:pPr>
        <w:pStyle w:val="NoSpacing"/>
        <w:rPr>
          <w:rStyle w:val="Strong"/>
          <w:b w:val="0"/>
        </w:rPr>
      </w:pPr>
      <w:r w:rsidRPr="0022080C">
        <w:rPr>
          <w:b/>
        </w:rPr>
        <w:t>Sources of Guidance for Ethical Conduct</w:t>
      </w:r>
      <w:r>
        <w:t xml:space="preserve">: </w:t>
      </w:r>
      <w:r w:rsidRPr="00A432A4">
        <w:rPr>
          <w:rStyle w:val="Strong"/>
          <w:b w:val="0"/>
        </w:rPr>
        <w:t>Other tha</w:t>
      </w:r>
      <w:r>
        <w:rPr>
          <w:rStyle w:val="Strong"/>
          <w:b w:val="0"/>
        </w:rPr>
        <w:t>n case law, legislation</w:t>
      </w:r>
      <w:r w:rsidRPr="00A432A4">
        <w:rPr>
          <w:rStyle w:val="Strong"/>
          <w:b w:val="0"/>
        </w:rPr>
        <w:t>, Rules/Professional Codes, LSBC decisions</w:t>
      </w:r>
      <w:r>
        <w:rPr>
          <w:rStyle w:val="Strong"/>
          <w:b w:val="0"/>
        </w:rPr>
        <w:t xml:space="preserve">, principles and norms, we have </w:t>
      </w:r>
      <w:r w:rsidRPr="00A432A4">
        <w:rPr>
          <w:rStyle w:val="Strong"/>
          <w:b w:val="0"/>
        </w:rPr>
        <w:t>benchers with the power to determine what conduct is acceptable (</w:t>
      </w:r>
      <w:r w:rsidRPr="00A432A4">
        <w:rPr>
          <w:rStyle w:val="Strong"/>
          <w:i/>
          <w:color w:val="0070C0"/>
        </w:rPr>
        <w:t>Jabour</w:t>
      </w:r>
      <w:r w:rsidRPr="00A432A4">
        <w:rPr>
          <w:rStyle w:val="Strong"/>
          <w:b w:val="0"/>
        </w:rPr>
        <w:t>).</w:t>
      </w:r>
    </w:p>
    <w:p w:rsidR="0069300B" w:rsidRPr="0069300B" w:rsidRDefault="0069300B" w:rsidP="0069300B">
      <w:pPr>
        <w:rPr>
          <w:b/>
        </w:rPr>
      </w:pPr>
      <w:r w:rsidRPr="0069300B">
        <w:rPr>
          <w:b/>
        </w:rPr>
        <w:t>What Does it Mean to be an Ethical Lawyer?</w:t>
      </w:r>
    </w:p>
    <w:p w:rsidR="0069300B" w:rsidRDefault="0069300B" w:rsidP="0069300B">
      <w:pPr>
        <w:pStyle w:val="NoSpacing"/>
        <w:rPr>
          <w:szCs w:val="20"/>
        </w:rPr>
      </w:pPr>
      <w:r w:rsidRPr="00A432A4">
        <w:rPr>
          <w:b/>
        </w:rPr>
        <w:t>1. Loyal Advocacy</w:t>
      </w:r>
      <w:r>
        <w:t xml:space="preserve"> – </w:t>
      </w:r>
      <w:r w:rsidRPr="00A432A4">
        <w:rPr>
          <w:szCs w:val="20"/>
        </w:rPr>
        <w:t>Loyalty is core moral requirement traditionally associated with</w:t>
      </w:r>
      <w:r>
        <w:rPr>
          <w:szCs w:val="20"/>
        </w:rPr>
        <w:t xml:space="preserve"> legal practice.</w:t>
      </w:r>
    </w:p>
    <w:p w:rsidR="0069300B" w:rsidRDefault="0069300B" w:rsidP="0069300B">
      <w:pPr>
        <w:pStyle w:val="NoSpacing"/>
      </w:pPr>
      <w:r w:rsidRPr="00A432A4">
        <w:rPr>
          <w:b/>
        </w:rPr>
        <w:t>2. The Lawyer as a Moral Agent in Pursuit of Justice</w:t>
      </w:r>
      <w:r>
        <w:rPr>
          <w:b/>
        </w:rPr>
        <w:t xml:space="preserve"> </w:t>
      </w:r>
      <w:r>
        <w:t xml:space="preserve">– </w:t>
      </w:r>
      <w:r w:rsidRPr="00A432A4">
        <w:t xml:space="preserve">Luban states that an ethical L cannot have unqualified commitment either to zealous partisanship or moral non-accountability. Simon defines </w:t>
      </w:r>
      <w:r>
        <w:t>j</w:t>
      </w:r>
      <w:r w:rsidRPr="00A432A4">
        <w:t xml:space="preserve">ustice as the central moral principle governing lawyering. </w:t>
      </w:r>
      <w:r w:rsidRPr="00A432A4">
        <w:rPr>
          <w:b/>
          <w:i/>
          <w:color w:val="0070C0"/>
        </w:rPr>
        <w:t>Murray</w:t>
      </w:r>
      <w:r w:rsidRPr="00A432A4">
        <w:rPr>
          <w:color w:val="0070C0"/>
        </w:rPr>
        <w:t xml:space="preserve"> </w:t>
      </w:r>
      <w:r w:rsidRPr="00A432A4">
        <w:t xml:space="preserve">demonstrates </w:t>
      </w:r>
      <w:r>
        <w:t>strengths of both views.</w:t>
      </w:r>
    </w:p>
    <w:p w:rsidR="00371699" w:rsidRPr="00A432A4" w:rsidRDefault="00371699" w:rsidP="0069300B">
      <w:pPr>
        <w:pStyle w:val="NoSpacing"/>
      </w:pPr>
      <w:r w:rsidRPr="00371699">
        <w:rPr>
          <w:b/>
        </w:rPr>
        <w:t>Articling students</w:t>
      </w:r>
      <w:r>
        <w:t xml:space="preserve"> have the same duties as lawyers under the Code (</w:t>
      </w:r>
      <w:r w:rsidRPr="00371699">
        <w:rPr>
          <w:b/>
          <w:color w:val="FF0000"/>
        </w:rPr>
        <w:t>1.1-1</w:t>
      </w:r>
      <w:r>
        <w:t>)</w:t>
      </w:r>
    </w:p>
    <w:p w:rsidR="001407D2" w:rsidRPr="0083254F" w:rsidRDefault="00C058CF" w:rsidP="00A432A4">
      <w:pPr>
        <w:pStyle w:val="Heading2"/>
        <w:rPr>
          <w:color w:val="FF0000"/>
          <w:sz w:val="24"/>
          <w:szCs w:val="24"/>
          <w:u w:val="single"/>
        </w:rPr>
      </w:pPr>
      <w:bookmarkStart w:id="4" w:name="_Toc437172061"/>
      <w:bookmarkStart w:id="5" w:name="_Toc437366203"/>
      <w:r>
        <w:rPr>
          <w:color w:val="FF0000"/>
        </w:rPr>
        <w:t>**</w:t>
      </w:r>
      <w:r w:rsidR="00A470F0">
        <w:rPr>
          <w:color w:val="FF0000"/>
        </w:rPr>
        <w:t>Canons of Legal Ethics</w:t>
      </w:r>
      <w:bookmarkEnd w:id="4"/>
      <w:bookmarkEnd w:id="5"/>
    </w:p>
    <w:tbl>
      <w:tblPr>
        <w:tblW w:w="10773" w:type="dxa"/>
        <w:tblInd w:w="-1" w:type="dxa"/>
        <w:tblLayout w:type="fixed"/>
        <w:tblCellMar>
          <w:top w:w="55" w:type="dxa"/>
          <w:left w:w="55" w:type="dxa"/>
          <w:bottom w:w="55" w:type="dxa"/>
          <w:right w:w="55" w:type="dxa"/>
        </w:tblCellMar>
        <w:tblLook w:val="0000" w:firstRow="0" w:lastRow="0" w:firstColumn="0" w:lastColumn="0" w:noHBand="0" w:noVBand="0"/>
      </w:tblPr>
      <w:tblGrid>
        <w:gridCol w:w="2410"/>
        <w:gridCol w:w="8363"/>
      </w:tblGrid>
      <w:tr w:rsidR="001407D2" w:rsidRPr="002B101B" w:rsidTr="00C37E57">
        <w:tc>
          <w:tcPr>
            <w:tcW w:w="2410" w:type="dxa"/>
            <w:tcBorders>
              <w:top w:val="single" w:sz="1" w:space="0" w:color="000000"/>
              <w:left w:val="single" w:sz="1" w:space="0" w:color="000000"/>
              <w:bottom w:val="single" w:sz="1" w:space="0" w:color="000000"/>
            </w:tcBorders>
            <w:shd w:val="clear" w:color="auto" w:fill="auto"/>
          </w:tcPr>
          <w:p w:rsidR="001407D2" w:rsidRPr="002B101B" w:rsidRDefault="001407D2" w:rsidP="00BC5CA3">
            <w:pPr>
              <w:pStyle w:val="TableContents"/>
              <w:spacing w:line="200" w:lineRule="atLeast"/>
              <w:rPr>
                <w:rFonts w:ascii="Calibri Light" w:hAnsi="Calibri Light" w:cs="Times New Roman"/>
                <w:sz w:val="16"/>
                <w:szCs w:val="16"/>
              </w:rPr>
            </w:pPr>
            <w:r w:rsidRPr="002B101B">
              <w:rPr>
                <w:rFonts w:ascii="Calibri Light" w:hAnsi="Calibri Light" w:cs="Times New Roman"/>
                <w:sz w:val="16"/>
                <w:szCs w:val="16"/>
              </w:rPr>
              <w:t>2.1-1 TO THE STATE</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1407D2" w:rsidRPr="002B101B" w:rsidRDefault="001407D2" w:rsidP="00BC5CA3">
            <w:pPr>
              <w:pStyle w:val="TableContents"/>
              <w:spacing w:line="200" w:lineRule="atLeast"/>
              <w:rPr>
                <w:rFonts w:ascii="Calibri Light" w:hAnsi="Calibri Light" w:cs="Times New Roman"/>
                <w:sz w:val="18"/>
              </w:rPr>
            </w:pPr>
            <w:r w:rsidRPr="002B101B">
              <w:rPr>
                <w:rFonts w:ascii="Calibri Light" w:hAnsi="Calibri Light" w:cs="Times New Roman"/>
                <w:sz w:val="18"/>
                <w:szCs w:val="16"/>
              </w:rPr>
              <w:t>maintain integrity &amp; law // don’t help people to break law</w:t>
            </w:r>
            <w:r w:rsidR="00990A9A">
              <w:rPr>
                <w:rFonts w:ascii="Calibri Light" w:hAnsi="Calibri Light" w:cs="Times New Roman"/>
                <w:sz w:val="18"/>
                <w:szCs w:val="16"/>
              </w:rPr>
              <w:t xml:space="preserve"> </w:t>
            </w:r>
            <w:r w:rsidR="00990A9A" w:rsidRPr="005A13A4">
              <w:rPr>
                <w:rFonts w:ascii="Calibri Light" w:hAnsi="Calibri Light" w:cs="Times New Roman"/>
                <w:b/>
                <w:sz w:val="18"/>
                <w:szCs w:val="16"/>
              </w:rPr>
              <w:t>[SEE PAGE __]</w:t>
            </w:r>
          </w:p>
        </w:tc>
      </w:tr>
      <w:tr w:rsidR="001407D2" w:rsidRPr="002B101B" w:rsidTr="00C37E57">
        <w:tc>
          <w:tcPr>
            <w:tcW w:w="2410" w:type="dxa"/>
            <w:tcBorders>
              <w:left w:val="single" w:sz="1" w:space="0" w:color="000000"/>
              <w:bottom w:val="single" w:sz="1" w:space="0" w:color="000000"/>
            </w:tcBorders>
            <w:shd w:val="clear" w:color="auto" w:fill="auto"/>
          </w:tcPr>
          <w:p w:rsidR="001407D2" w:rsidRPr="002B101B" w:rsidRDefault="001407D2" w:rsidP="00BC5CA3">
            <w:pPr>
              <w:pStyle w:val="TableContents"/>
              <w:spacing w:line="200" w:lineRule="atLeast"/>
              <w:rPr>
                <w:rFonts w:ascii="Calibri Light" w:hAnsi="Calibri Light" w:cs="Times New Roman"/>
                <w:sz w:val="16"/>
                <w:szCs w:val="16"/>
              </w:rPr>
            </w:pPr>
            <w:r w:rsidRPr="002B101B">
              <w:rPr>
                <w:rFonts w:ascii="Calibri Light" w:hAnsi="Calibri Light" w:cs="Times New Roman"/>
                <w:sz w:val="16"/>
                <w:szCs w:val="16"/>
              </w:rPr>
              <w:t>2.1-2 TO COURTS &amp; TRIBUNALS</w:t>
            </w:r>
          </w:p>
        </w:tc>
        <w:tc>
          <w:tcPr>
            <w:tcW w:w="8363" w:type="dxa"/>
            <w:tcBorders>
              <w:left w:val="single" w:sz="1" w:space="0" w:color="000000"/>
              <w:bottom w:val="single" w:sz="1" w:space="0" w:color="000000"/>
              <w:right w:val="single" w:sz="1" w:space="0" w:color="000000"/>
            </w:tcBorders>
            <w:shd w:val="clear" w:color="auto" w:fill="auto"/>
          </w:tcPr>
          <w:p w:rsidR="001407D2" w:rsidRPr="00990A9A" w:rsidRDefault="001407D2" w:rsidP="00BC5CA3">
            <w:pPr>
              <w:pStyle w:val="TableContents"/>
              <w:spacing w:line="200" w:lineRule="atLeast"/>
            </w:pPr>
            <w:r w:rsidRPr="002B101B">
              <w:rPr>
                <w:rFonts w:ascii="Calibri Light" w:hAnsi="Calibri Light" w:cs="Times New Roman"/>
                <w:sz w:val="18"/>
                <w:szCs w:val="16"/>
              </w:rPr>
              <w:t>conduct characterized by candour &amp; fairne</w:t>
            </w:r>
            <w:r w:rsidR="00990A9A">
              <w:rPr>
                <w:rFonts w:ascii="Calibri Light" w:hAnsi="Calibri Light" w:cs="Times New Roman"/>
                <w:sz w:val="18"/>
                <w:szCs w:val="16"/>
              </w:rPr>
              <w:t>ss // don’t ty</w:t>
            </w:r>
            <w:r w:rsidR="00A432A4" w:rsidRPr="002B101B">
              <w:rPr>
                <w:rFonts w:ascii="Calibri Light" w:hAnsi="Calibri Light" w:cs="Times New Roman"/>
                <w:sz w:val="18"/>
                <w:szCs w:val="16"/>
              </w:rPr>
              <w:t xml:space="preserve"> to deceive C</w:t>
            </w:r>
            <w:r w:rsidR="00990A9A">
              <w:rPr>
                <w:rFonts w:ascii="Calibri Light" w:hAnsi="Calibri Light" w:cs="Times New Roman"/>
                <w:sz w:val="18"/>
                <w:szCs w:val="16"/>
              </w:rPr>
              <w:t xml:space="preserve">t or </w:t>
            </w:r>
            <w:r w:rsidRPr="002B101B">
              <w:rPr>
                <w:rFonts w:ascii="Calibri Light" w:hAnsi="Calibri Light" w:cs="Times New Roman"/>
                <w:sz w:val="18"/>
                <w:szCs w:val="16"/>
              </w:rPr>
              <w:t>to improperly influence</w:t>
            </w:r>
            <w:r w:rsidR="00990A9A">
              <w:rPr>
                <w:rFonts w:ascii="Calibri Light" w:hAnsi="Calibri Light" w:cs="Times New Roman"/>
                <w:sz w:val="18"/>
                <w:szCs w:val="16"/>
              </w:rPr>
              <w:t xml:space="preserve"> </w:t>
            </w:r>
            <w:r w:rsidR="00990A9A" w:rsidRPr="005A13A4">
              <w:rPr>
                <w:rFonts w:ascii="Calibri Light" w:hAnsi="Calibri Light" w:cs="Times New Roman"/>
                <w:b/>
                <w:sz w:val="18"/>
                <w:szCs w:val="16"/>
              </w:rPr>
              <w:t>[SEE PAGE __]</w:t>
            </w:r>
          </w:p>
        </w:tc>
      </w:tr>
      <w:tr w:rsidR="001407D2" w:rsidRPr="002B101B" w:rsidTr="00C37E57">
        <w:tc>
          <w:tcPr>
            <w:tcW w:w="2410" w:type="dxa"/>
            <w:tcBorders>
              <w:left w:val="single" w:sz="1" w:space="0" w:color="000000"/>
              <w:bottom w:val="single" w:sz="1" w:space="0" w:color="000000"/>
            </w:tcBorders>
            <w:shd w:val="clear" w:color="auto" w:fill="auto"/>
          </w:tcPr>
          <w:p w:rsidR="001407D2" w:rsidRPr="002B101B" w:rsidRDefault="001407D2" w:rsidP="00BC5CA3">
            <w:pPr>
              <w:pStyle w:val="TableContents"/>
              <w:spacing w:line="200" w:lineRule="atLeast"/>
              <w:rPr>
                <w:rFonts w:ascii="Calibri Light" w:hAnsi="Calibri Light" w:cs="Times New Roman"/>
                <w:sz w:val="16"/>
                <w:szCs w:val="16"/>
              </w:rPr>
            </w:pPr>
            <w:r w:rsidRPr="002B101B">
              <w:rPr>
                <w:rFonts w:ascii="Calibri Light" w:hAnsi="Calibri Light" w:cs="Times New Roman"/>
                <w:sz w:val="16"/>
                <w:szCs w:val="16"/>
              </w:rPr>
              <w:t>2.1-3 TO THE CLIENT</w:t>
            </w:r>
          </w:p>
        </w:tc>
        <w:tc>
          <w:tcPr>
            <w:tcW w:w="8363" w:type="dxa"/>
            <w:tcBorders>
              <w:left w:val="single" w:sz="1" w:space="0" w:color="000000"/>
              <w:bottom w:val="single" w:sz="1" w:space="0" w:color="000000"/>
              <w:right w:val="single" w:sz="1" w:space="0" w:color="000000"/>
            </w:tcBorders>
            <w:shd w:val="clear" w:color="auto" w:fill="auto"/>
          </w:tcPr>
          <w:p w:rsidR="001407D2" w:rsidRPr="002B101B" w:rsidRDefault="001407D2" w:rsidP="00BC5CA3">
            <w:pPr>
              <w:pStyle w:val="TableContents"/>
              <w:spacing w:line="200" w:lineRule="atLeast"/>
              <w:rPr>
                <w:rFonts w:ascii="Calibri Light" w:hAnsi="Calibri Light" w:cs="Times New Roman"/>
                <w:sz w:val="18"/>
              </w:rPr>
            </w:pPr>
            <w:r w:rsidRPr="002B101B">
              <w:rPr>
                <w:rFonts w:ascii="Calibri Light" w:hAnsi="Calibri Light" w:cs="Times New Roman"/>
                <w:sz w:val="18"/>
                <w:szCs w:val="16"/>
              </w:rPr>
              <w:t>obtain any remedy/defence via fair &amp; hono</w:t>
            </w:r>
            <w:r w:rsidR="00A432A4" w:rsidRPr="002B101B">
              <w:rPr>
                <w:rFonts w:ascii="Calibri Light" w:hAnsi="Calibri Light" w:cs="Times New Roman"/>
                <w:sz w:val="18"/>
                <w:szCs w:val="16"/>
              </w:rPr>
              <w:t>u</w:t>
            </w:r>
            <w:r w:rsidRPr="002B101B">
              <w:rPr>
                <w:rFonts w:ascii="Calibri Light" w:hAnsi="Calibri Light" w:cs="Times New Roman"/>
                <w:sz w:val="18"/>
                <w:szCs w:val="16"/>
              </w:rPr>
              <w:t>rable means within bounds of law</w:t>
            </w:r>
            <w:r w:rsidR="005A13A4">
              <w:rPr>
                <w:rFonts w:ascii="Calibri Light" w:hAnsi="Calibri Light" w:cs="Times New Roman"/>
                <w:sz w:val="18"/>
                <w:szCs w:val="16"/>
              </w:rPr>
              <w:t xml:space="preserve"> </w:t>
            </w:r>
            <w:r w:rsidR="005A13A4" w:rsidRPr="005A13A4">
              <w:rPr>
                <w:rFonts w:ascii="Calibri Light" w:hAnsi="Calibri Light" w:cs="Times New Roman"/>
                <w:b/>
                <w:sz w:val="18"/>
                <w:szCs w:val="16"/>
              </w:rPr>
              <w:t>[SEE PAGE __]</w:t>
            </w:r>
          </w:p>
        </w:tc>
      </w:tr>
      <w:tr w:rsidR="001407D2" w:rsidRPr="002B101B" w:rsidTr="00C37E57">
        <w:tc>
          <w:tcPr>
            <w:tcW w:w="2410" w:type="dxa"/>
            <w:tcBorders>
              <w:left w:val="single" w:sz="1" w:space="0" w:color="000000"/>
              <w:bottom w:val="single" w:sz="1" w:space="0" w:color="000000"/>
            </w:tcBorders>
            <w:shd w:val="clear" w:color="auto" w:fill="auto"/>
          </w:tcPr>
          <w:p w:rsidR="001407D2" w:rsidRPr="002B101B" w:rsidRDefault="00B31901" w:rsidP="00B31901">
            <w:pPr>
              <w:pStyle w:val="TableContents"/>
              <w:spacing w:line="200" w:lineRule="atLeast"/>
              <w:rPr>
                <w:rFonts w:ascii="Calibri Light" w:hAnsi="Calibri Light" w:cs="Times New Roman"/>
                <w:sz w:val="16"/>
                <w:szCs w:val="16"/>
              </w:rPr>
            </w:pPr>
            <w:r w:rsidRPr="002B101B">
              <w:rPr>
                <w:rFonts w:ascii="Calibri Light" w:hAnsi="Calibri Light" w:cs="Times New Roman"/>
                <w:sz w:val="16"/>
                <w:szCs w:val="16"/>
              </w:rPr>
              <w:t>2.1-4 TO OTHER L</w:t>
            </w:r>
            <w:r w:rsidR="001407D2" w:rsidRPr="002B101B">
              <w:rPr>
                <w:rFonts w:ascii="Calibri Light" w:hAnsi="Calibri Light" w:cs="Times New Roman"/>
                <w:sz w:val="16"/>
                <w:szCs w:val="16"/>
              </w:rPr>
              <w:t>s</w:t>
            </w:r>
          </w:p>
        </w:tc>
        <w:tc>
          <w:tcPr>
            <w:tcW w:w="8363" w:type="dxa"/>
            <w:tcBorders>
              <w:left w:val="single" w:sz="1" w:space="0" w:color="000000"/>
              <w:bottom w:val="single" w:sz="1" w:space="0" w:color="000000"/>
              <w:right w:val="single" w:sz="1" w:space="0" w:color="000000"/>
            </w:tcBorders>
            <w:shd w:val="clear" w:color="auto" w:fill="auto"/>
          </w:tcPr>
          <w:p w:rsidR="001407D2" w:rsidRPr="002B101B" w:rsidRDefault="001407D2" w:rsidP="00BC5CA3">
            <w:pPr>
              <w:pStyle w:val="TableContents"/>
              <w:spacing w:line="200" w:lineRule="atLeast"/>
              <w:rPr>
                <w:rFonts w:ascii="Calibri Light" w:hAnsi="Calibri Light" w:cs="Times New Roman"/>
                <w:sz w:val="18"/>
              </w:rPr>
            </w:pPr>
            <w:r w:rsidRPr="002B101B">
              <w:rPr>
                <w:rFonts w:ascii="Calibri Light" w:hAnsi="Calibri Light" w:cs="Times New Roman"/>
                <w:sz w:val="18"/>
                <w:szCs w:val="16"/>
              </w:rPr>
              <w:t>conduct characterized by courtesy &amp; good-faith // avoid all sharp practice // fulfill undertakings</w:t>
            </w:r>
            <w:r w:rsidR="00D068B4">
              <w:rPr>
                <w:rFonts w:ascii="Calibri Light" w:hAnsi="Calibri Light" w:cs="Times New Roman"/>
                <w:sz w:val="18"/>
                <w:szCs w:val="16"/>
              </w:rPr>
              <w:t xml:space="preserve"> </w:t>
            </w:r>
            <w:r w:rsidR="00D068B4" w:rsidRPr="00D068B4">
              <w:rPr>
                <w:rFonts w:ascii="Calibri Light" w:hAnsi="Calibri Light" w:cs="Times New Roman"/>
                <w:b/>
                <w:sz w:val="18"/>
                <w:szCs w:val="16"/>
              </w:rPr>
              <w:t>[SEE PAGE __]</w:t>
            </w:r>
          </w:p>
        </w:tc>
      </w:tr>
      <w:tr w:rsidR="001407D2" w:rsidRPr="002B101B" w:rsidTr="00C37E57">
        <w:tc>
          <w:tcPr>
            <w:tcW w:w="2410" w:type="dxa"/>
            <w:tcBorders>
              <w:left w:val="single" w:sz="1" w:space="0" w:color="000000"/>
              <w:bottom w:val="single" w:sz="1" w:space="0" w:color="000000"/>
            </w:tcBorders>
            <w:shd w:val="clear" w:color="auto" w:fill="auto"/>
          </w:tcPr>
          <w:p w:rsidR="001407D2" w:rsidRPr="002B101B" w:rsidRDefault="001407D2" w:rsidP="00BC5CA3">
            <w:pPr>
              <w:pStyle w:val="TableContents"/>
              <w:spacing w:line="200" w:lineRule="atLeast"/>
              <w:rPr>
                <w:rFonts w:ascii="Calibri Light" w:hAnsi="Calibri Light" w:cs="Times New Roman"/>
                <w:sz w:val="16"/>
                <w:szCs w:val="16"/>
              </w:rPr>
            </w:pPr>
            <w:r w:rsidRPr="002B101B">
              <w:rPr>
                <w:rFonts w:ascii="Calibri Light" w:hAnsi="Calibri Light" w:cs="Times New Roman"/>
                <w:sz w:val="16"/>
                <w:szCs w:val="16"/>
              </w:rPr>
              <w:t>2.2 INTEGRITY</w:t>
            </w:r>
            <w:r w:rsidR="00013549">
              <w:rPr>
                <w:rFonts w:ascii="Calibri Light" w:hAnsi="Calibri Light" w:cs="Times New Roman"/>
                <w:sz w:val="16"/>
                <w:szCs w:val="16"/>
              </w:rPr>
              <w:t xml:space="preserve"> </w:t>
            </w:r>
            <w:r w:rsidR="00013549" w:rsidRPr="00013549">
              <w:rPr>
                <w:rFonts w:ascii="Calibri Light" w:hAnsi="Calibri Light" w:cs="Times New Roman"/>
                <w:b/>
                <w:sz w:val="16"/>
                <w:szCs w:val="16"/>
              </w:rPr>
              <w:t>[SEE PAGE __]</w:t>
            </w:r>
          </w:p>
        </w:tc>
        <w:tc>
          <w:tcPr>
            <w:tcW w:w="8363" w:type="dxa"/>
            <w:tcBorders>
              <w:left w:val="single" w:sz="1" w:space="0" w:color="000000"/>
              <w:bottom w:val="single" w:sz="1" w:space="0" w:color="000000"/>
              <w:right w:val="single" w:sz="1" w:space="0" w:color="000000"/>
            </w:tcBorders>
            <w:shd w:val="clear" w:color="auto" w:fill="auto"/>
          </w:tcPr>
          <w:p w:rsidR="001407D2" w:rsidRPr="002B101B" w:rsidRDefault="001407D2" w:rsidP="00BC5CA3">
            <w:pPr>
              <w:pStyle w:val="TableContents"/>
              <w:spacing w:line="200" w:lineRule="atLeast"/>
              <w:rPr>
                <w:rFonts w:ascii="Calibri Light" w:hAnsi="Calibri Light" w:cs="Times New Roman"/>
                <w:sz w:val="18"/>
                <w:szCs w:val="16"/>
              </w:rPr>
            </w:pPr>
            <w:r w:rsidRPr="002B101B">
              <w:rPr>
                <w:rFonts w:ascii="Calibri Light" w:hAnsi="Calibri Light" w:cs="Times New Roman"/>
                <w:sz w:val="18"/>
                <w:szCs w:val="16"/>
              </w:rPr>
              <w:t xml:space="preserve">[1] </w:t>
            </w:r>
            <w:r w:rsidRPr="002B101B">
              <w:rPr>
                <w:rFonts w:ascii="Calibri Light" w:hAnsi="Calibri Light" w:cs="Times New Roman"/>
                <w:sz w:val="18"/>
                <w:szCs w:val="16"/>
                <w:u w:val="single"/>
              </w:rPr>
              <w:t>trustworthiness</w:t>
            </w:r>
            <w:r w:rsidRPr="002B101B">
              <w:rPr>
                <w:rFonts w:ascii="Calibri Light" w:hAnsi="Calibri Light" w:cs="Times New Roman"/>
                <w:sz w:val="18"/>
                <w:szCs w:val="16"/>
              </w:rPr>
              <w:t xml:space="preserve"> of lawyer key to the lawyer-client relationship</w:t>
            </w:r>
          </w:p>
          <w:p w:rsidR="001407D2" w:rsidRPr="002B101B" w:rsidRDefault="001407D2" w:rsidP="00BC5CA3">
            <w:pPr>
              <w:pStyle w:val="TableContents"/>
              <w:spacing w:line="200" w:lineRule="atLeast"/>
              <w:rPr>
                <w:rFonts w:ascii="Calibri Light" w:hAnsi="Calibri Light" w:cs="Times New Roman"/>
                <w:sz w:val="18"/>
                <w:szCs w:val="16"/>
              </w:rPr>
            </w:pPr>
            <w:r w:rsidRPr="002B101B">
              <w:rPr>
                <w:rFonts w:ascii="Calibri Light" w:hAnsi="Calibri Light" w:cs="Times New Roman"/>
                <w:sz w:val="18"/>
                <w:szCs w:val="16"/>
              </w:rPr>
              <w:t xml:space="preserve">[2] </w:t>
            </w:r>
            <w:r w:rsidRPr="002B101B">
              <w:rPr>
                <w:rFonts w:ascii="Calibri Light" w:hAnsi="Calibri Light" w:cs="Times New Roman"/>
                <w:sz w:val="18"/>
                <w:szCs w:val="16"/>
                <w:u w:val="single"/>
              </w:rPr>
              <w:t>irresponsible</w:t>
            </w:r>
            <w:r w:rsidRPr="002B101B">
              <w:rPr>
                <w:rFonts w:ascii="Calibri Light" w:hAnsi="Calibri Light" w:cs="Times New Roman"/>
                <w:sz w:val="18"/>
                <w:szCs w:val="16"/>
              </w:rPr>
              <w:t xml:space="preserve"> conduct can erode public confidence in the admin of justice</w:t>
            </w:r>
          </w:p>
          <w:p w:rsidR="001407D2" w:rsidRPr="002B101B" w:rsidRDefault="001407D2" w:rsidP="00BC5CA3">
            <w:pPr>
              <w:pStyle w:val="TableContents"/>
              <w:spacing w:line="200" w:lineRule="atLeast"/>
              <w:rPr>
                <w:rFonts w:ascii="Calibri Light" w:hAnsi="Calibri Light" w:cs="Times New Roman"/>
                <w:sz w:val="18"/>
              </w:rPr>
            </w:pPr>
            <w:r w:rsidRPr="002B101B">
              <w:rPr>
                <w:rFonts w:ascii="Calibri Light" w:hAnsi="Calibri Light" w:cs="Times New Roman"/>
                <w:sz w:val="18"/>
                <w:szCs w:val="16"/>
              </w:rPr>
              <w:t xml:space="preserve">[3] </w:t>
            </w:r>
            <w:r w:rsidRPr="002B101B">
              <w:rPr>
                <w:rFonts w:ascii="Calibri Light" w:hAnsi="Calibri Light" w:cs="Times New Roman"/>
                <w:sz w:val="18"/>
                <w:szCs w:val="16"/>
                <w:u w:val="single"/>
              </w:rPr>
              <w:t>dishonorable/questionable conduct</w:t>
            </w:r>
            <w:r w:rsidRPr="002B101B">
              <w:rPr>
                <w:rFonts w:ascii="Calibri Light" w:hAnsi="Calibri Light" w:cs="Times New Roman"/>
                <w:sz w:val="18"/>
                <w:szCs w:val="16"/>
              </w:rPr>
              <w:t xml:space="preserve"> by L in private OR professional life reflects adversely on profession</w:t>
            </w:r>
          </w:p>
        </w:tc>
      </w:tr>
    </w:tbl>
    <w:p w:rsidR="00E24EC9" w:rsidRPr="00A432A4" w:rsidRDefault="00E24EC9" w:rsidP="00FE4EAD">
      <w:pPr>
        <w:pStyle w:val="Heading2"/>
      </w:pPr>
      <w:bookmarkStart w:id="6" w:name="2.1-2"/>
      <w:bookmarkStart w:id="7" w:name="2.1-3"/>
      <w:bookmarkStart w:id="8" w:name="2.1-4"/>
      <w:bookmarkStart w:id="9" w:name="2.1-5"/>
      <w:bookmarkStart w:id="10" w:name="2.2"/>
      <w:bookmarkStart w:id="11" w:name="_Toc437172062"/>
      <w:bookmarkStart w:id="12" w:name="_Toc437366204"/>
      <w:bookmarkEnd w:id="6"/>
      <w:bookmarkEnd w:id="7"/>
      <w:bookmarkEnd w:id="8"/>
      <w:bookmarkEnd w:id="9"/>
      <w:bookmarkEnd w:id="10"/>
      <w:r w:rsidRPr="00A432A4">
        <w:t xml:space="preserve">Duties </w:t>
      </w:r>
      <w:r w:rsidR="005647FA" w:rsidRPr="00A432A4">
        <w:t>O</w:t>
      </w:r>
      <w:r w:rsidRPr="00A432A4">
        <w:t>we</w:t>
      </w:r>
      <w:r w:rsidR="00D067D8" w:rsidRPr="00A432A4">
        <w:t>d to the Profession and Society</w:t>
      </w:r>
      <w:r w:rsidR="00A470F0">
        <w:t xml:space="preserve"> </w:t>
      </w:r>
      <w:r w:rsidR="00A470F0" w:rsidRPr="00A470F0">
        <w:rPr>
          <w:color w:val="FF0000"/>
        </w:rPr>
        <w:t>**Code 2.2-2</w:t>
      </w:r>
      <w:bookmarkEnd w:id="11"/>
      <w:bookmarkEnd w:id="12"/>
    </w:p>
    <w:p w:rsidR="00E24EC9" w:rsidRPr="00A432A4" w:rsidRDefault="00E24EC9" w:rsidP="00E24EC9">
      <w:r w:rsidRPr="00A432A4">
        <w:t xml:space="preserve">These duties are directed to the maintenance of public confidence in the profession as an independent </w:t>
      </w:r>
      <w:r w:rsidR="00CF4F08" w:rsidRPr="00A432A4">
        <w:t>self-governing</w:t>
      </w:r>
      <w:r w:rsidR="00DF00CA">
        <w:t xml:space="preserve"> occupation. L</w:t>
      </w:r>
      <w:r w:rsidRPr="00A432A4">
        <w:t>s are expected to</w:t>
      </w:r>
      <w:r w:rsidR="00CA31D9">
        <w:t xml:space="preserve"> act in a way which encourages p</w:t>
      </w:r>
      <w:r w:rsidRPr="00A432A4">
        <w:t xml:space="preserve">ublic respect for </w:t>
      </w:r>
      <w:r w:rsidR="00CA31D9">
        <w:t>AoJ</w:t>
      </w:r>
      <w:r w:rsidR="00C905CA" w:rsidRPr="00A432A4">
        <w:t xml:space="preserve"> and</w:t>
      </w:r>
      <w:r w:rsidRPr="00A432A4">
        <w:t xml:space="preserve"> where necessary an obligation to seek its improvement. </w:t>
      </w:r>
    </w:p>
    <w:p w:rsidR="00B31901" w:rsidRPr="0061438D" w:rsidRDefault="00B31901" w:rsidP="00B31901">
      <w:pPr>
        <w:pStyle w:val="BodyText"/>
        <w:spacing w:after="0" w:line="240" w:lineRule="atLeast"/>
        <w:rPr>
          <w:rStyle w:val="Strong"/>
          <w:rFonts w:ascii="Calibri Light" w:hAnsi="Calibri Light" w:cs="Times New Roman"/>
          <w:sz w:val="18"/>
        </w:rPr>
      </w:pPr>
      <w:r w:rsidRPr="0061438D">
        <w:rPr>
          <w:rStyle w:val="Strong"/>
          <w:rFonts w:ascii="Calibri Light" w:hAnsi="Calibri Light" w:cs="Times New Roman"/>
          <w:color w:val="FF0000"/>
          <w:sz w:val="18"/>
        </w:rPr>
        <w:t>2.2-2</w:t>
      </w:r>
      <w:r w:rsidR="00881970" w:rsidRPr="0061438D">
        <w:rPr>
          <w:rStyle w:val="Strong"/>
          <w:rFonts w:ascii="Calibri Light" w:hAnsi="Calibri Light" w:cs="Times New Roman"/>
          <w:b w:val="0"/>
          <w:color w:val="FF0000"/>
          <w:sz w:val="18"/>
        </w:rPr>
        <w:t xml:space="preserve"> </w:t>
      </w:r>
      <w:r w:rsidR="00881970" w:rsidRPr="0061438D">
        <w:rPr>
          <w:rStyle w:val="Strong"/>
          <w:rFonts w:ascii="Calibri Light" w:hAnsi="Calibri Light" w:cs="Times New Roman"/>
          <w:b w:val="0"/>
          <w:color w:val="535353"/>
          <w:sz w:val="18"/>
        </w:rPr>
        <w:t>L has a duty to uphold</w:t>
      </w:r>
      <w:r w:rsidRPr="0061438D">
        <w:rPr>
          <w:rStyle w:val="Strong"/>
          <w:rFonts w:ascii="Calibri Light" w:hAnsi="Calibri Light" w:cs="Times New Roman"/>
          <w:b w:val="0"/>
          <w:color w:val="535353"/>
          <w:sz w:val="18"/>
        </w:rPr>
        <w:t xml:space="preserve"> standards and </w:t>
      </w:r>
      <w:r w:rsidR="00DF00CA">
        <w:rPr>
          <w:rStyle w:val="Strong"/>
          <w:rFonts w:ascii="Calibri Light" w:hAnsi="Calibri Light" w:cs="Times New Roman"/>
          <w:b w:val="0"/>
          <w:color w:val="535353"/>
          <w:sz w:val="18"/>
        </w:rPr>
        <w:t>reputation of</w:t>
      </w:r>
      <w:r w:rsidRPr="0061438D">
        <w:rPr>
          <w:rStyle w:val="Strong"/>
          <w:rFonts w:ascii="Calibri Light" w:hAnsi="Calibri Light" w:cs="Times New Roman"/>
          <w:b w:val="0"/>
          <w:color w:val="535353"/>
          <w:sz w:val="18"/>
        </w:rPr>
        <w:t xml:space="preserve"> legal </w:t>
      </w:r>
      <w:r w:rsidR="00DF00CA">
        <w:rPr>
          <w:rStyle w:val="Strong"/>
          <w:rFonts w:ascii="Calibri Light" w:hAnsi="Calibri Light" w:cs="Times New Roman"/>
          <w:b w:val="0"/>
          <w:color w:val="535353"/>
          <w:sz w:val="18"/>
        </w:rPr>
        <w:t xml:space="preserve">profession and </w:t>
      </w:r>
      <w:r w:rsidR="00881970" w:rsidRPr="0061438D">
        <w:rPr>
          <w:rStyle w:val="Strong"/>
          <w:rFonts w:ascii="Calibri Light" w:hAnsi="Calibri Light" w:cs="Times New Roman"/>
          <w:b w:val="0"/>
          <w:color w:val="535353"/>
          <w:sz w:val="18"/>
        </w:rPr>
        <w:t xml:space="preserve">assist in </w:t>
      </w:r>
      <w:r w:rsidRPr="0061438D">
        <w:rPr>
          <w:rStyle w:val="Strong"/>
          <w:rFonts w:ascii="Calibri Light" w:hAnsi="Calibri Light" w:cs="Times New Roman"/>
          <w:b w:val="0"/>
          <w:color w:val="535353"/>
          <w:sz w:val="18"/>
        </w:rPr>
        <w:t>advancement of its goals, organizations and institutions.</w:t>
      </w:r>
    </w:p>
    <w:tbl>
      <w:tblPr>
        <w:tblW w:w="0" w:type="auto"/>
        <w:tblInd w:w="-8" w:type="dxa"/>
        <w:tblLayout w:type="fixed"/>
        <w:tblCellMar>
          <w:top w:w="150" w:type="dxa"/>
          <w:left w:w="150" w:type="dxa"/>
          <w:bottom w:w="150" w:type="dxa"/>
          <w:right w:w="150" w:type="dxa"/>
        </w:tblCellMar>
        <w:tblLook w:val="0000" w:firstRow="0" w:lastRow="0" w:firstColumn="0" w:lastColumn="0" w:noHBand="0" w:noVBand="0"/>
      </w:tblPr>
      <w:tblGrid>
        <w:gridCol w:w="10773"/>
      </w:tblGrid>
      <w:tr w:rsidR="00B31901" w:rsidRPr="0061438D" w:rsidTr="00C37E57">
        <w:tc>
          <w:tcPr>
            <w:tcW w:w="10773" w:type="dxa"/>
            <w:tcBorders>
              <w:top w:val="single" w:sz="6" w:space="0" w:color="808080"/>
              <w:left w:val="single" w:sz="6" w:space="0" w:color="808080"/>
              <w:bottom w:val="single" w:sz="6" w:space="0" w:color="808080"/>
              <w:right w:val="single" w:sz="6" w:space="0" w:color="808080"/>
            </w:tcBorders>
            <w:shd w:val="clear" w:color="auto" w:fill="auto"/>
          </w:tcPr>
          <w:p w:rsidR="00B31901" w:rsidRPr="0061438D" w:rsidRDefault="00B31901" w:rsidP="00BC5CA3">
            <w:pPr>
              <w:pStyle w:val="TableContents"/>
              <w:rPr>
                <w:rFonts w:ascii="Calibri Light" w:hAnsi="Calibri Light" w:cs="Times New Roman"/>
                <w:sz w:val="18"/>
              </w:rPr>
            </w:pPr>
            <w:r w:rsidRPr="0061438D">
              <w:rPr>
                <w:rStyle w:val="Strong"/>
                <w:rFonts w:ascii="Calibri Light" w:hAnsi="Calibri Light" w:cs="Times New Roman"/>
                <w:sz w:val="18"/>
              </w:rPr>
              <w:t xml:space="preserve">[1] </w:t>
            </w:r>
            <w:r w:rsidRPr="0061438D">
              <w:rPr>
                <w:rStyle w:val="Strong"/>
                <w:rFonts w:ascii="Calibri Light" w:hAnsi="Calibri Light" w:cs="Times New Roman"/>
                <w:b w:val="0"/>
                <w:bCs w:val="0"/>
                <w:sz w:val="18"/>
              </w:rPr>
              <w:t>C</w:t>
            </w:r>
            <w:r w:rsidRPr="0061438D">
              <w:rPr>
                <w:rStyle w:val="Strong"/>
                <w:rFonts w:ascii="Calibri Light" w:hAnsi="Calibri Light" w:cs="Times New Roman"/>
                <w:b w:val="0"/>
                <w:bCs w:val="0"/>
                <w:sz w:val="18"/>
                <w:u w:val="single"/>
              </w:rPr>
              <w:t>ollectively,</w:t>
            </w:r>
            <w:r w:rsidRPr="0061438D">
              <w:rPr>
                <w:rStyle w:val="Strong"/>
                <w:rFonts w:ascii="Calibri Light" w:hAnsi="Calibri Light" w:cs="Times New Roman"/>
                <w:sz w:val="18"/>
                <w:u w:val="single"/>
              </w:rPr>
              <w:t xml:space="preserve"> </w:t>
            </w:r>
            <w:r w:rsidRPr="0061438D">
              <w:rPr>
                <w:rStyle w:val="Strong"/>
                <w:rFonts w:ascii="Calibri Light" w:hAnsi="Calibri Light" w:cs="Times New Roman"/>
                <w:b w:val="0"/>
                <w:bCs w:val="0"/>
                <w:sz w:val="18"/>
                <w:u w:val="single"/>
              </w:rPr>
              <w:t xml:space="preserve">Ls are encouraged to </w:t>
            </w:r>
            <w:r w:rsidRPr="0061438D">
              <w:rPr>
                <w:rStyle w:val="Strong"/>
                <w:rFonts w:ascii="Calibri Light" w:hAnsi="Calibri Light" w:cs="Times New Roman"/>
                <w:sz w:val="18"/>
                <w:u w:val="single"/>
              </w:rPr>
              <w:t>enhance the profession through activities such as</w:t>
            </w:r>
            <w:r w:rsidRPr="0061438D">
              <w:rPr>
                <w:rStyle w:val="Strong"/>
                <w:rFonts w:ascii="Calibri Light" w:hAnsi="Calibri Light" w:cs="Times New Roman"/>
                <w:sz w:val="18"/>
              </w:rPr>
              <w:t>:</w:t>
            </w:r>
            <w:r w:rsidRPr="0061438D">
              <w:rPr>
                <w:rFonts w:ascii="Calibri Light" w:hAnsi="Calibri Light" w:cs="Times New Roman"/>
                <w:sz w:val="18"/>
              </w:rPr>
              <w:t xml:space="preserve"> (a) sharing </w:t>
            </w:r>
            <w:r w:rsidRPr="0061438D">
              <w:rPr>
                <w:rFonts w:ascii="Calibri Light" w:hAnsi="Calibri Light" w:cs="Times New Roman"/>
                <w:b/>
                <w:sz w:val="18"/>
                <w:u w:val="single"/>
              </w:rPr>
              <w:t>knowledge and experience</w:t>
            </w:r>
            <w:r w:rsidRPr="0061438D">
              <w:rPr>
                <w:rFonts w:ascii="Calibri Light" w:hAnsi="Calibri Light" w:cs="Times New Roman"/>
                <w:sz w:val="18"/>
              </w:rPr>
              <w:t xml:space="preserve"> with colleagues and students informally in day-to-day practice as well as through contribution to professional </w:t>
            </w:r>
            <w:r w:rsidRPr="0061438D">
              <w:rPr>
                <w:rFonts w:ascii="Calibri Light" w:hAnsi="Calibri Light" w:cs="Times New Roman"/>
                <w:sz w:val="18"/>
                <w:u w:val="single"/>
              </w:rPr>
              <w:t>journals and publications</w:t>
            </w:r>
            <w:r w:rsidRPr="0061438D">
              <w:rPr>
                <w:rFonts w:ascii="Calibri Light" w:hAnsi="Calibri Light" w:cs="Times New Roman"/>
                <w:sz w:val="18"/>
              </w:rPr>
              <w:t xml:space="preserve">, support of law school projects and participation in panel discussions, legal education seminars, bar admission courses and university lectures; (b) participating in </w:t>
            </w:r>
            <w:r w:rsidRPr="0061438D">
              <w:rPr>
                <w:rFonts w:ascii="Calibri Light" w:hAnsi="Calibri Light" w:cs="Times New Roman"/>
                <w:b/>
                <w:bCs/>
                <w:sz w:val="18"/>
                <w:u w:val="single"/>
              </w:rPr>
              <w:t>legal aid</w:t>
            </w:r>
            <w:r w:rsidRPr="0061438D">
              <w:rPr>
                <w:rFonts w:ascii="Calibri Light" w:hAnsi="Calibri Light" w:cs="Times New Roman"/>
                <w:sz w:val="18"/>
              </w:rPr>
              <w:t xml:space="preserve"> and community legal services programs or providing legal services on a pro bono basis; (c) filling </w:t>
            </w:r>
            <w:r w:rsidRPr="0061438D">
              <w:rPr>
                <w:rFonts w:ascii="Calibri Light" w:hAnsi="Calibri Light" w:cs="Times New Roman"/>
                <w:sz w:val="18"/>
                <w:u w:val="single"/>
              </w:rPr>
              <w:t>elected and volunteer positions</w:t>
            </w:r>
            <w:r w:rsidRPr="0061438D">
              <w:rPr>
                <w:rFonts w:ascii="Calibri Light" w:hAnsi="Calibri Light" w:cs="Times New Roman"/>
                <w:sz w:val="18"/>
              </w:rPr>
              <w:t xml:space="preserve"> with the Society; (d) acting as </w:t>
            </w:r>
            <w:r w:rsidRPr="0061438D">
              <w:rPr>
                <w:rFonts w:ascii="Calibri Light" w:hAnsi="Calibri Light" w:cs="Times New Roman"/>
                <w:sz w:val="18"/>
                <w:u w:val="single"/>
              </w:rPr>
              <w:t>directors, officers and members of local, provincial, national and international bar associations</w:t>
            </w:r>
            <w:r w:rsidRPr="0061438D">
              <w:rPr>
                <w:rFonts w:ascii="Calibri Light" w:hAnsi="Calibri Light" w:cs="Times New Roman"/>
                <w:sz w:val="18"/>
              </w:rPr>
              <w:t xml:space="preserve"> and their various committees and sections; and (e) acting as </w:t>
            </w:r>
            <w:r w:rsidRPr="0061438D">
              <w:rPr>
                <w:rFonts w:ascii="Calibri Light" w:hAnsi="Calibri Light" w:cs="Times New Roman"/>
                <w:sz w:val="18"/>
                <w:u w:val="single"/>
              </w:rPr>
              <w:t>directors, officers and members of non-profit or charitable organizations</w:t>
            </w:r>
            <w:r w:rsidRPr="0061438D">
              <w:rPr>
                <w:rFonts w:ascii="Calibri Light" w:hAnsi="Calibri Light" w:cs="Times New Roman"/>
                <w:sz w:val="18"/>
              </w:rPr>
              <w:t>.</w:t>
            </w:r>
          </w:p>
        </w:tc>
      </w:tr>
    </w:tbl>
    <w:p w:rsidR="00C058CF" w:rsidRDefault="00C058CF" w:rsidP="00C058CF">
      <w:pPr>
        <w:pStyle w:val="NoSpacing"/>
      </w:pPr>
    </w:p>
    <w:p w:rsidR="003932DC" w:rsidRPr="00A432A4" w:rsidRDefault="005647FA" w:rsidP="0041760E">
      <w:pPr>
        <w:pStyle w:val="Heading1"/>
        <w:rPr>
          <w:b/>
          <w:smallCaps/>
          <w:sz w:val="22"/>
        </w:rPr>
      </w:pPr>
      <w:bookmarkStart w:id="13" w:name="_Toc437169471"/>
      <w:bookmarkStart w:id="14" w:name="_Toc437172063"/>
      <w:bookmarkStart w:id="15" w:name="_Toc437366205"/>
      <w:bookmarkStart w:id="16" w:name="_Toc437366273"/>
      <w:r w:rsidRPr="00A432A4">
        <w:rPr>
          <w:b/>
          <w:smallCaps/>
          <w:sz w:val="22"/>
        </w:rPr>
        <w:t>Lawyer-</w:t>
      </w:r>
      <w:r w:rsidR="003932DC" w:rsidRPr="00A432A4">
        <w:rPr>
          <w:b/>
          <w:smallCaps/>
          <w:sz w:val="22"/>
        </w:rPr>
        <w:t>Client Relationship</w:t>
      </w:r>
      <w:bookmarkEnd w:id="13"/>
      <w:bookmarkEnd w:id="14"/>
      <w:bookmarkEnd w:id="15"/>
      <w:bookmarkEnd w:id="16"/>
    </w:p>
    <w:p w:rsidR="00F456E9" w:rsidRDefault="00F456E9" w:rsidP="00F456E9">
      <w:r w:rsidRPr="00A432A4">
        <w:rPr>
          <w:b/>
        </w:rPr>
        <w:t xml:space="preserve">Client Selection and Discrimination – </w:t>
      </w:r>
      <w:r>
        <w:t>L</w:t>
      </w:r>
      <w:r w:rsidRPr="00A432A4">
        <w:t>s have the right to</w:t>
      </w:r>
      <w:r>
        <w:t xml:space="preserve"> decline representation but </w:t>
      </w:r>
      <w:r w:rsidRPr="00A432A4">
        <w:t>subjec</w:t>
      </w:r>
      <w:r>
        <w:t>t to anti-discrimination norms.</w:t>
      </w:r>
    </w:p>
    <w:p w:rsidR="0013324A" w:rsidRPr="00A432A4" w:rsidRDefault="00534C69" w:rsidP="00534C69">
      <w:r w:rsidRPr="00A432A4">
        <w:lastRenderedPageBreak/>
        <w:t>On</w:t>
      </w:r>
      <w:r w:rsidR="00093944" w:rsidRPr="00A432A4">
        <w:t>c</w:t>
      </w:r>
      <w:r w:rsidRPr="00A432A4">
        <w:t xml:space="preserve">e </w:t>
      </w:r>
      <w:r w:rsidR="00BA6CF7" w:rsidRPr="00A432A4">
        <w:t>L-C R</w:t>
      </w:r>
      <w:r w:rsidRPr="00A432A4">
        <w:t xml:space="preserve"> is established</w:t>
      </w:r>
      <w:r w:rsidR="00A470F0">
        <w:t>,</w:t>
      </w:r>
      <w:r w:rsidRPr="00A432A4">
        <w:t xml:space="preserve"> </w:t>
      </w:r>
      <w:r w:rsidR="00A470F0">
        <w:t>L</w:t>
      </w:r>
      <w:r w:rsidR="00093944" w:rsidRPr="00A432A4">
        <w:t>’</w:t>
      </w:r>
      <w:r w:rsidRPr="00A432A4">
        <w:t xml:space="preserve">s options about what they are prepared to do are curtailed. Ethical consensus that a lawyer should refuse to take a </w:t>
      </w:r>
      <w:r w:rsidR="00802E77">
        <w:t>client if a COI</w:t>
      </w:r>
      <w:r w:rsidRPr="00A432A4">
        <w:t xml:space="preserve"> exists, lawyer lacks competence in a</w:t>
      </w:r>
      <w:r w:rsidR="00093944" w:rsidRPr="00A432A4">
        <w:t>n</w:t>
      </w:r>
      <w:r w:rsidRPr="00A432A4">
        <w:t xml:space="preserve"> area, lawyer has potential to be a witness in a case, or there is an illegal purpose. Lawyer should reject a retainer where personal distaste for the client is so severe that it quality of</w:t>
      </w:r>
      <w:r w:rsidR="00FA193C" w:rsidRPr="00A432A4">
        <w:t xml:space="preserve"> the relationship would suffer.</w:t>
      </w:r>
    </w:p>
    <w:p w:rsidR="005A13A4" w:rsidRPr="005A13A4" w:rsidRDefault="005A13A4" w:rsidP="005A13A4">
      <w:pPr>
        <w:pStyle w:val="Heading2"/>
        <w:rPr>
          <w:color w:val="FF0000"/>
        </w:rPr>
      </w:pPr>
      <w:bookmarkStart w:id="17" w:name="_Toc437172064"/>
      <w:bookmarkStart w:id="18" w:name="_Toc437366206"/>
      <w:r w:rsidRPr="00A432A4">
        <w:t>Duties Owed to Clients</w:t>
      </w:r>
      <w:r w:rsidR="00B81362">
        <w:t xml:space="preserve">: </w:t>
      </w:r>
      <w:r>
        <w:rPr>
          <w:color w:val="FF0000"/>
        </w:rPr>
        <w:t>**</w:t>
      </w:r>
      <w:r w:rsidR="00605DE3">
        <w:rPr>
          <w:color w:val="FF0000"/>
        </w:rPr>
        <w:t>Code</w:t>
      </w:r>
      <w:r w:rsidRPr="005A13A4">
        <w:rPr>
          <w:color w:val="FF0000"/>
        </w:rPr>
        <w:t xml:space="preserve"> 2.1-3</w:t>
      </w:r>
      <w:bookmarkEnd w:id="17"/>
      <w:r w:rsidR="00605DE3">
        <w:rPr>
          <w:color w:val="FF0000"/>
        </w:rPr>
        <w:t>, 3.2-9</w:t>
      </w:r>
      <w:bookmarkEnd w:id="18"/>
    </w:p>
    <w:p w:rsidR="005A13A4" w:rsidRPr="002B101B" w:rsidRDefault="00C325D5" w:rsidP="005A13A4">
      <w:pPr>
        <w:pStyle w:val="BodyText"/>
        <w:spacing w:after="0" w:line="240" w:lineRule="atLeast"/>
        <w:rPr>
          <w:rFonts w:ascii="Calibri Light" w:hAnsi="Calibri Light" w:cs="Times New Roman"/>
          <w:color w:val="535353"/>
          <w:sz w:val="18"/>
        </w:rPr>
      </w:pPr>
      <w:r w:rsidRPr="008D663D">
        <w:rPr>
          <w:rFonts w:ascii="Calibri Light" w:hAnsi="Calibri Light" w:cs="Times New Roman"/>
          <w:b/>
          <w:color w:val="FF0000"/>
          <w:sz w:val="18"/>
        </w:rPr>
        <w:t xml:space="preserve">2.1-3 </w:t>
      </w:r>
      <w:r w:rsidR="005A13A4" w:rsidRPr="002B101B">
        <w:rPr>
          <w:rFonts w:ascii="Calibri Light" w:hAnsi="Calibri Light" w:cs="Times New Roman"/>
          <w:color w:val="535353"/>
          <w:sz w:val="18"/>
        </w:rPr>
        <w:t xml:space="preserve">(a) L should </w:t>
      </w:r>
      <w:r w:rsidR="005A13A4" w:rsidRPr="002B101B">
        <w:rPr>
          <w:rFonts w:ascii="Calibri Light" w:hAnsi="Calibri Light" w:cs="Times New Roman"/>
          <w:b/>
          <w:bCs/>
          <w:color w:val="535353"/>
          <w:sz w:val="18"/>
          <w:u w:val="single"/>
        </w:rPr>
        <w:t>obtain sufficient knowledge of the relevant facts</w:t>
      </w:r>
      <w:r w:rsidR="005A13A4" w:rsidRPr="002B101B">
        <w:rPr>
          <w:rFonts w:ascii="Calibri Light" w:hAnsi="Calibri Light" w:cs="Times New Roman"/>
          <w:color w:val="535353"/>
          <w:sz w:val="18"/>
        </w:rPr>
        <w:t xml:space="preserve"> and </w:t>
      </w:r>
      <w:r w:rsidR="005A13A4">
        <w:rPr>
          <w:rFonts w:ascii="Calibri Light" w:hAnsi="Calibri Light" w:cs="Times New Roman"/>
          <w:color w:val="535353"/>
          <w:sz w:val="18"/>
        </w:rPr>
        <w:t xml:space="preserve">consider </w:t>
      </w:r>
      <w:r w:rsidR="005A13A4" w:rsidRPr="002B101B">
        <w:rPr>
          <w:rFonts w:ascii="Calibri Light" w:hAnsi="Calibri Light" w:cs="Times New Roman"/>
          <w:color w:val="535353"/>
          <w:sz w:val="18"/>
        </w:rPr>
        <w:t xml:space="preserve">the applicable law before advising C, and give an open and undisguised opinion of the merits and probable results of the client’s cause. </w:t>
      </w:r>
      <w:r w:rsidR="005A13A4">
        <w:rPr>
          <w:rFonts w:ascii="Calibri Light" w:hAnsi="Calibri Light" w:cs="Times New Roman"/>
          <w:color w:val="535353"/>
          <w:sz w:val="18"/>
          <w:u w:val="single"/>
        </w:rPr>
        <w:t>B</w:t>
      </w:r>
      <w:r w:rsidR="005A13A4" w:rsidRPr="002B101B">
        <w:rPr>
          <w:rFonts w:ascii="Calibri Light" w:hAnsi="Calibri Light" w:cs="Times New Roman"/>
          <w:color w:val="535353"/>
          <w:sz w:val="18"/>
          <w:u w:val="single"/>
        </w:rPr>
        <w:t>e wary of bold and confident assurances to the C</w:t>
      </w:r>
      <w:r w:rsidR="005A13A4" w:rsidRPr="002B101B">
        <w:rPr>
          <w:rFonts w:ascii="Calibri Light" w:hAnsi="Calibri Light" w:cs="Times New Roman"/>
          <w:color w:val="535353"/>
          <w:sz w:val="18"/>
        </w:rPr>
        <w:t xml:space="preserve">. </w:t>
      </w:r>
    </w:p>
    <w:p w:rsidR="005A13A4" w:rsidRPr="002B101B" w:rsidRDefault="005A13A4" w:rsidP="005A13A4">
      <w:pPr>
        <w:pStyle w:val="BodyText"/>
        <w:spacing w:before="45" w:after="0" w:line="240" w:lineRule="atLeast"/>
        <w:rPr>
          <w:rFonts w:ascii="Calibri Light" w:hAnsi="Calibri Light" w:cs="Times New Roman"/>
          <w:color w:val="535353"/>
          <w:sz w:val="18"/>
          <w:u w:val="single"/>
        </w:rPr>
      </w:pPr>
      <w:r w:rsidRPr="002B101B">
        <w:rPr>
          <w:rFonts w:ascii="Calibri Light" w:hAnsi="Calibri Light" w:cs="Times New Roman"/>
          <w:color w:val="535353"/>
          <w:sz w:val="18"/>
        </w:rPr>
        <w:t xml:space="preserve">(b) L should </w:t>
      </w:r>
      <w:r w:rsidRPr="002B101B">
        <w:rPr>
          <w:rFonts w:ascii="Calibri Light" w:hAnsi="Calibri Light" w:cs="Times New Roman"/>
          <w:color w:val="535353"/>
          <w:sz w:val="18"/>
          <w:u w:val="single"/>
        </w:rPr>
        <w:t>disclose to C all the circumstances of the L's relations to the parties</w:t>
      </w:r>
      <w:r w:rsidRPr="002B101B">
        <w:rPr>
          <w:rFonts w:ascii="Calibri Light" w:hAnsi="Calibri Light" w:cs="Times New Roman"/>
          <w:color w:val="535353"/>
          <w:sz w:val="18"/>
        </w:rPr>
        <w:t xml:space="preserve"> and interest in or connection with the controversy, if any that might influence whether the client selects or continues to retain the L [L should maintain a professional detachment]. </w:t>
      </w:r>
      <w:r w:rsidRPr="002B101B">
        <w:rPr>
          <w:rFonts w:ascii="Calibri Light" w:hAnsi="Calibri Light" w:cs="Times New Roman"/>
          <w:color w:val="535353"/>
          <w:sz w:val="18"/>
          <w:u w:val="single"/>
        </w:rPr>
        <w:t xml:space="preserve">L must not act where there is a </w:t>
      </w:r>
      <w:r w:rsidRPr="002B101B">
        <w:rPr>
          <w:rFonts w:ascii="Calibri Light" w:hAnsi="Calibri Light" w:cs="Times New Roman"/>
          <w:b/>
          <w:bCs/>
          <w:color w:val="535353"/>
          <w:sz w:val="18"/>
          <w:u w:val="single"/>
        </w:rPr>
        <w:t>conflict of interests</w:t>
      </w:r>
      <w:r w:rsidRPr="002B101B">
        <w:rPr>
          <w:rFonts w:ascii="Calibri Light" w:hAnsi="Calibri Light" w:cs="Times New Roman"/>
          <w:color w:val="535353"/>
          <w:sz w:val="18"/>
          <w:u w:val="single"/>
        </w:rPr>
        <w:t xml:space="preserve"> between L and C or between Cs.</w:t>
      </w:r>
    </w:p>
    <w:p w:rsidR="005A13A4" w:rsidRPr="002B101B" w:rsidRDefault="005A13A4" w:rsidP="005A13A4">
      <w:pPr>
        <w:pStyle w:val="BodyText"/>
        <w:spacing w:before="45" w:after="0" w:line="240" w:lineRule="atLeast"/>
        <w:rPr>
          <w:rFonts w:ascii="Calibri Light" w:hAnsi="Calibri Light" w:cs="Times New Roman"/>
          <w:color w:val="535353"/>
          <w:sz w:val="18"/>
          <w:u w:val="single"/>
        </w:rPr>
      </w:pPr>
      <w:r w:rsidRPr="002B101B">
        <w:rPr>
          <w:rFonts w:ascii="Calibri Light" w:hAnsi="Calibri Light" w:cs="Times New Roman"/>
          <w:color w:val="535353"/>
          <w:sz w:val="18"/>
        </w:rPr>
        <w:t xml:space="preserve">(e) L should endeavour by all fair and honourable means to </w:t>
      </w:r>
      <w:r>
        <w:rPr>
          <w:rFonts w:ascii="Calibri Light" w:hAnsi="Calibri Light" w:cs="Times New Roman"/>
          <w:color w:val="535353"/>
          <w:sz w:val="18"/>
          <w:u w:val="single"/>
        </w:rPr>
        <w:t>obtain for C</w:t>
      </w:r>
      <w:r w:rsidRPr="002B101B">
        <w:rPr>
          <w:rFonts w:ascii="Calibri Light" w:hAnsi="Calibri Light" w:cs="Times New Roman"/>
          <w:color w:val="535353"/>
          <w:sz w:val="18"/>
          <w:u w:val="single"/>
        </w:rPr>
        <w:t xml:space="preserve"> the </w:t>
      </w:r>
      <w:r w:rsidRPr="002B101B">
        <w:rPr>
          <w:rFonts w:ascii="Calibri Light" w:hAnsi="Calibri Light" w:cs="Times New Roman"/>
          <w:b/>
          <w:color w:val="535353"/>
          <w:sz w:val="18"/>
          <w:u w:val="single"/>
        </w:rPr>
        <w:t>benefit of any and every remedy and defence</w:t>
      </w:r>
      <w:r w:rsidRPr="002B101B">
        <w:rPr>
          <w:rFonts w:ascii="Calibri Light" w:hAnsi="Calibri Light" w:cs="Times New Roman"/>
          <w:color w:val="535353"/>
          <w:sz w:val="18"/>
          <w:u w:val="single"/>
        </w:rPr>
        <w:t xml:space="preserve"> that is authorized by law</w:t>
      </w:r>
      <w:r>
        <w:rPr>
          <w:rFonts w:ascii="Calibri Light" w:hAnsi="Calibri Light" w:cs="Times New Roman"/>
          <w:color w:val="535353"/>
          <w:sz w:val="18"/>
        </w:rPr>
        <w:t>, performed within legal bounds.</w:t>
      </w:r>
      <w:r w:rsidRPr="002B101B">
        <w:rPr>
          <w:rFonts w:ascii="Calibri Light" w:hAnsi="Calibri Light" w:cs="Times New Roman"/>
          <w:color w:val="535353"/>
          <w:sz w:val="18"/>
        </w:rPr>
        <w:t xml:space="preserve"> </w:t>
      </w:r>
      <w:r>
        <w:rPr>
          <w:rFonts w:ascii="Calibri Light" w:hAnsi="Calibri Light" w:cs="Times New Roman"/>
          <w:color w:val="535353"/>
          <w:sz w:val="18"/>
          <w:u w:val="single"/>
        </w:rPr>
        <w:t>No C</w:t>
      </w:r>
      <w:r w:rsidRPr="002B101B">
        <w:rPr>
          <w:rFonts w:ascii="Calibri Light" w:hAnsi="Calibri Light" w:cs="Times New Roman"/>
          <w:color w:val="535353"/>
          <w:sz w:val="18"/>
          <w:u w:val="single"/>
        </w:rPr>
        <w:t xml:space="preserve"> has </w:t>
      </w:r>
      <w:r>
        <w:rPr>
          <w:rFonts w:ascii="Calibri Light" w:hAnsi="Calibri Light" w:cs="Times New Roman"/>
          <w:color w:val="535353"/>
          <w:sz w:val="18"/>
          <w:u w:val="single"/>
        </w:rPr>
        <w:t xml:space="preserve">a right to demand that the L </w:t>
      </w:r>
      <w:r w:rsidRPr="009B5256">
        <w:rPr>
          <w:rFonts w:ascii="Calibri Light" w:hAnsi="Calibri Light" w:cs="Times New Roman"/>
          <w:b/>
          <w:color w:val="535353"/>
          <w:sz w:val="18"/>
          <w:u w:val="single"/>
        </w:rPr>
        <w:t>do anything repugnant to the L's own sense of honour and propriety</w:t>
      </w:r>
      <w:r w:rsidRPr="002B101B">
        <w:rPr>
          <w:rFonts w:ascii="Calibri Light" w:hAnsi="Calibri Light" w:cs="Times New Roman"/>
          <w:color w:val="535353"/>
          <w:sz w:val="18"/>
          <w:u w:val="single"/>
        </w:rPr>
        <w:t>.</w:t>
      </w:r>
    </w:p>
    <w:p w:rsidR="005A13A4" w:rsidRPr="002B101B" w:rsidRDefault="005A13A4" w:rsidP="005A13A4">
      <w:pPr>
        <w:rPr>
          <w:rFonts w:ascii="Calibri Light" w:hAnsi="Calibri Light"/>
          <w:sz w:val="18"/>
          <w:lang w:eastAsia="en-CA"/>
        </w:rPr>
      </w:pPr>
      <w:r w:rsidRPr="002B101B">
        <w:rPr>
          <w:rFonts w:ascii="Calibri Light" w:hAnsi="Calibri Light"/>
          <w:sz w:val="18"/>
          <w:lang w:eastAsia="en-CA"/>
        </w:rPr>
        <w:t xml:space="preserve">(f) L’s right to undertake the defence of a person accused of crime, </w:t>
      </w:r>
      <w:r w:rsidRPr="002B101B">
        <w:rPr>
          <w:rFonts w:ascii="Calibri Light" w:hAnsi="Calibri Light"/>
          <w:sz w:val="18"/>
          <w:u w:val="single"/>
          <w:lang w:eastAsia="en-CA"/>
        </w:rPr>
        <w:t>regardless of L’s own personal opinion</w:t>
      </w:r>
      <w:r w:rsidRPr="002B101B">
        <w:rPr>
          <w:rFonts w:ascii="Calibri Light" w:hAnsi="Calibri Light"/>
          <w:sz w:val="18"/>
          <w:lang w:eastAsia="en-CA"/>
        </w:rPr>
        <w:t xml:space="preserve"> as to his guilt. Having undertaken such defence, L is bound to present, </w:t>
      </w:r>
      <w:r w:rsidRPr="002B101B">
        <w:rPr>
          <w:rFonts w:ascii="Calibri Light" w:hAnsi="Calibri Light"/>
          <w:sz w:val="18"/>
          <w:u w:val="single"/>
          <w:lang w:eastAsia="en-CA"/>
        </w:rPr>
        <w:t>by all fair and honourable means</w:t>
      </w:r>
      <w:r w:rsidRPr="002B101B">
        <w:rPr>
          <w:rFonts w:ascii="Calibri Light" w:hAnsi="Calibri Light"/>
          <w:sz w:val="18"/>
          <w:lang w:eastAsia="en-CA"/>
        </w:rPr>
        <w:t xml:space="preserve"> and in a manner consistent with the client’s instructions, </w:t>
      </w:r>
      <w:r w:rsidRPr="002B101B">
        <w:rPr>
          <w:rFonts w:ascii="Calibri Light" w:hAnsi="Calibri Light"/>
          <w:b/>
          <w:sz w:val="18"/>
          <w:lang w:eastAsia="en-CA"/>
        </w:rPr>
        <w:t>every defence that the law of the land permits</w:t>
      </w:r>
      <w:r w:rsidRPr="002B101B">
        <w:rPr>
          <w:rFonts w:ascii="Calibri Light" w:hAnsi="Calibri Light"/>
          <w:sz w:val="18"/>
          <w:lang w:eastAsia="en-CA"/>
        </w:rPr>
        <w:t>, to the end that no person will be convicted except by due process of law.</w:t>
      </w:r>
    </w:p>
    <w:p w:rsidR="00605DE3" w:rsidRPr="00DF00CA" w:rsidRDefault="00605DE3" w:rsidP="00605DE3">
      <w:pPr>
        <w:pStyle w:val="NoSpacing"/>
        <w:rPr>
          <w:rFonts w:ascii="Calibri Light" w:hAnsi="Calibri Light"/>
          <w:sz w:val="18"/>
        </w:rPr>
      </w:pPr>
      <w:bookmarkStart w:id="19" w:name="_Toc437172065"/>
      <w:r w:rsidRPr="00191B53">
        <w:rPr>
          <w:rStyle w:val="Strong"/>
          <w:rFonts w:ascii="Calibri Light" w:hAnsi="Calibri Light"/>
          <w:bCs w:val="0"/>
          <w:color w:val="FF0000"/>
          <w:sz w:val="18"/>
        </w:rPr>
        <w:t>3.2-9</w:t>
      </w:r>
      <w:r w:rsidRPr="00191B53">
        <w:rPr>
          <w:rStyle w:val="Strong"/>
          <w:rFonts w:ascii="Calibri Light" w:hAnsi="Calibri Light"/>
          <w:b w:val="0"/>
          <w:bCs w:val="0"/>
          <w:color w:val="FF0000"/>
          <w:sz w:val="18"/>
        </w:rPr>
        <w:t> </w:t>
      </w:r>
      <w:r w:rsidRPr="00DF00CA">
        <w:rPr>
          <w:rFonts w:ascii="Calibri Light" w:hAnsi="Calibri Light"/>
          <w:sz w:val="18"/>
        </w:rPr>
        <w:t xml:space="preserve">When </w:t>
      </w:r>
      <w:r w:rsidRPr="00DF00CA">
        <w:rPr>
          <w:rFonts w:ascii="Calibri Light" w:hAnsi="Calibri Light"/>
          <w:b/>
          <w:sz w:val="18"/>
        </w:rPr>
        <w:t>C’s ability to make decisions is impaired</w:t>
      </w:r>
      <w:r w:rsidRPr="00DF00CA">
        <w:rPr>
          <w:rFonts w:ascii="Calibri Light" w:hAnsi="Calibri Light"/>
          <w:sz w:val="18"/>
        </w:rPr>
        <w:t xml:space="preserve"> because of minority or mental disability, or for some other reason, L must, as far as reasonably possible, maintain a normal L-C 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765"/>
      </w:tblGrid>
      <w:tr w:rsidR="00605DE3" w:rsidRPr="00DF00CA" w:rsidTr="009F2779">
        <w:trPr>
          <w:tblCellSpacing w:w="0" w:type="dxa"/>
        </w:trPr>
        <w:tc>
          <w:tcPr>
            <w:tcW w:w="10765" w:type="dxa"/>
            <w:tcBorders>
              <w:top w:val="outset" w:sz="6" w:space="0" w:color="auto"/>
              <w:left w:val="outset" w:sz="6" w:space="0" w:color="auto"/>
              <w:bottom w:val="outset" w:sz="6" w:space="0" w:color="auto"/>
              <w:right w:val="outset" w:sz="6" w:space="0" w:color="auto"/>
            </w:tcBorders>
            <w:hideMark/>
          </w:tcPr>
          <w:p w:rsidR="00605DE3" w:rsidRPr="00DF00CA" w:rsidRDefault="00605DE3" w:rsidP="009F2779">
            <w:pPr>
              <w:pStyle w:val="NoSpacing"/>
              <w:rPr>
                <w:rFonts w:ascii="Calibri Light" w:hAnsi="Calibri Light"/>
                <w:sz w:val="18"/>
              </w:rPr>
            </w:pPr>
            <w:r w:rsidRPr="00DF00CA">
              <w:rPr>
                <w:rStyle w:val="Strong"/>
                <w:rFonts w:ascii="Calibri Light" w:hAnsi="Calibri Light"/>
                <w:b w:val="0"/>
                <w:bCs w:val="0"/>
                <w:sz w:val="18"/>
              </w:rPr>
              <w:t xml:space="preserve">[1] </w:t>
            </w:r>
            <w:r w:rsidRPr="00DF00CA">
              <w:rPr>
                <w:rFonts w:ascii="Calibri Light" w:hAnsi="Calibri Light"/>
                <w:sz w:val="18"/>
              </w:rPr>
              <w:t xml:space="preserve">L-C R presupposes that C has the </w:t>
            </w:r>
            <w:r w:rsidRPr="00DF00CA">
              <w:rPr>
                <w:rFonts w:ascii="Calibri Light" w:hAnsi="Calibri Light"/>
                <w:b/>
                <w:sz w:val="18"/>
              </w:rPr>
              <w:t>requisite mental ability</w:t>
            </w:r>
            <w:r w:rsidRPr="00DF00CA">
              <w:rPr>
                <w:rFonts w:ascii="Calibri Light" w:hAnsi="Calibri Light"/>
                <w:sz w:val="18"/>
              </w:rPr>
              <w:t xml:space="preserve"> to </w:t>
            </w:r>
            <w:r>
              <w:rPr>
                <w:rFonts w:ascii="Calibri Light" w:hAnsi="Calibri Light"/>
                <w:sz w:val="18"/>
              </w:rPr>
              <w:t xml:space="preserve">make decisions about his </w:t>
            </w:r>
            <w:r w:rsidRPr="00DF00CA">
              <w:rPr>
                <w:rFonts w:ascii="Calibri Light" w:hAnsi="Calibri Light"/>
                <w:sz w:val="18"/>
              </w:rPr>
              <w:t>legal affairs and to give L instructions.</w:t>
            </w:r>
            <w:r>
              <w:rPr>
                <w:rFonts w:ascii="Calibri Light" w:hAnsi="Calibri Light"/>
                <w:sz w:val="18"/>
              </w:rPr>
              <w:t xml:space="preserve"> D</w:t>
            </w:r>
            <w:r w:rsidRPr="00DF00CA">
              <w:rPr>
                <w:rFonts w:ascii="Calibri Light" w:hAnsi="Calibri Light"/>
                <w:sz w:val="18"/>
              </w:rPr>
              <w:t xml:space="preserve">epends on such factors as age, intelligence, experience and mental and physical health. </w:t>
            </w:r>
            <w:r>
              <w:rPr>
                <w:rFonts w:ascii="Calibri Light" w:hAnsi="Calibri Light"/>
                <w:sz w:val="18"/>
              </w:rPr>
              <w:t>Is</w:t>
            </w:r>
            <w:r w:rsidRPr="00DF00CA">
              <w:rPr>
                <w:rFonts w:ascii="Calibri Light" w:hAnsi="Calibri Light"/>
                <w:sz w:val="18"/>
              </w:rPr>
              <w:t xml:space="preserve"> C </w:t>
            </w:r>
            <w:r>
              <w:rPr>
                <w:rFonts w:ascii="Calibri Light" w:hAnsi="Calibri Light"/>
                <w:sz w:val="18"/>
              </w:rPr>
              <w:t>able</w:t>
            </w:r>
            <w:r w:rsidRPr="00DF00CA">
              <w:rPr>
                <w:rFonts w:ascii="Calibri Light" w:hAnsi="Calibri Light"/>
                <w:sz w:val="18"/>
              </w:rPr>
              <w:t xml:space="preserve"> to understand the information relative to the decision</w:t>
            </w:r>
            <w:r>
              <w:rPr>
                <w:rFonts w:ascii="Calibri Light" w:hAnsi="Calibri Light"/>
                <w:sz w:val="18"/>
              </w:rPr>
              <w:t xml:space="preserve"> that has to be made and</w:t>
            </w:r>
            <w:r w:rsidRPr="00DF00CA">
              <w:rPr>
                <w:rFonts w:ascii="Calibri Light" w:hAnsi="Calibri Light"/>
                <w:sz w:val="18"/>
              </w:rPr>
              <w:t xml:space="preserve"> appreciate the reasonably foreseeable consequences of </w:t>
            </w:r>
            <w:r>
              <w:rPr>
                <w:rFonts w:ascii="Calibri Light" w:hAnsi="Calibri Light"/>
                <w:sz w:val="18"/>
              </w:rPr>
              <w:t>the decision?</w:t>
            </w:r>
            <w:r w:rsidRPr="00DF00CA">
              <w:rPr>
                <w:rFonts w:ascii="Calibri Light" w:hAnsi="Calibri Light"/>
                <w:sz w:val="18"/>
              </w:rPr>
              <w:t xml:space="preserve"> </w:t>
            </w:r>
            <w:r>
              <w:rPr>
                <w:rFonts w:ascii="Calibri Light" w:hAnsi="Calibri Light"/>
                <w:sz w:val="18"/>
              </w:rPr>
              <w:t>L will have to assess.</w:t>
            </w:r>
          </w:p>
          <w:p w:rsidR="00605DE3" w:rsidRPr="00DF00CA" w:rsidRDefault="00605DE3" w:rsidP="009F2779">
            <w:pPr>
              <w:pStyle w:val="NoSpacing"/>
              <w:rPr>
                <w:rFonts w:ascii="Calibri Light" w:hAnsi="Calibri Light"/>
                <w:sz w:val="18"/>
              </w:rPr>
            </w:pPr>
            <w:r w:rsidRPr="00DF00CA">
              <w:rPr>
                <w:rStyle w:val="Strong"/>
                <w:rFonts w:ascii="Calibri Light" w:hAnsi="Calibri Light"/>
                <w:b w:val="0"/>
                <w:bCs w:val="0"/>
                <w:sz w:val="18"/>
              </w:rPr>
              <w:t>[2]</w:t>
            </w:r>
            <w:r w:rsidRPr="00DF00CA">
              <w:rPr>
                <w:rFonts w:ascii="Calibri Light" w:hAnsi="Calibri Light"/>
                <w:sz w:val="18"/>
              </w:rPr>
              <w:t xml:space="preserve"> L who believes a person to be incapable of giving instructions should decline to act. However, if L reasonably believes that the </w:t>
            </w:r>
            <w:r w:rsidRPr="00DF00CA">
              <w:rPr>
                <w:rFonts w:ascii="Calibri Light" w:hAnsi="Calibri Light"/>
                <w:sz w:val="18"/>
                <w:u w:val="single"/>
              </w:rPr>
              <w:t>person has no other agent or representative and a failure to act could result in imminent and irreparable harm</w:t>
            </w:r>
            <w:r w:rsidRPr="00DF00CA">
              <w:rPr>
                <w:rFonts w:ascii="Calibri Light" w:hAnsi="Calibri Light"/>
                <w:sz w:val="18"/>
              </w:rPr>
              <w:t>, L may take action on behalf of the person lacking capacity only to the extent necessary to protect them until a legal rep can be appointed. L undertaking to so act has the same duties under these rules to the person lacking capacity as she would with any C.</w:t>
            </w:r>
          </w:p>
          <w:p w:rsidR="00605DE3" w:rsidRPr="00DF00CA" w:rsidRDefault="00605DE3" w:rsidP="009F2779">
            <w:pPr>
              <w:pStyle w:val="NoSpacing"/>
              <w:rPr>
                <w:rFonts w:ascii="Calibri Light" w:hAnsi="Calibri Light"/>
                <w:sz w:val="18"/>
              </w:rPr>
            </w:pPr>
            <w:r w:rsidRPr="00DF00CA">
              <w:rPr>
                <w:rStyle w:val="Strong"/>
                <w:rFonts w:ascii="Calibri Light" w:hAnsi="Calibri Light"/>
                <w:b w:val="0"/>
                <w:bCs w:val="0"/>
                <w:sz w:val="18"/>
              </w:rPr>
              <w:t>[3]</w:t>
            </w:r>
            <w:r w:rsidRPr="00DF00CA">
              <w:rPr>
                <w:rFonts w:ascii="Calibri Light" w:hAnsi="Calibri Light"/>
                <w:sz w:val="18"/>
              </w:rPr>
              <w:t xml:space="preserve"> If C’s incapacity is discovered or arises after the S-C R is established, L may need to take steps to have a </w:t>
            </w:r>
            <w:r w:rsidRPr="00DF00CA">
              <w:rPr>
                <w:rFonts w:ascii="Calibri Light" w:hAnsi="Calibri Light"/>
                <w:sz w:val="18"/>
                <w:u w:val="single"/>
              </w:rPr>
              <w:t>lawfully authorized rep</w:t>
            </w:r>
            <w:r w:rsidRPr="00DF00CA">
              <w:rPr>
                <w:rFonts w:ascii="Calibri Light" w:hAnsi="Calibri Light"/>
                <w:sz w:val="18"/>
              </w:rPr>
              <w:t>, such as a litigation guardian, appointed or to obtain the assistance of the Office of the Public Trustee to protect C’s interests. L has an ethical obligation to ensure that C’s interests are not abandoned. Until the appointment of a legal rep, L should act to preserve and protect C’s interests.</w:t>
            </w:r>
          </w:p>
          <w:p w:rsidR="00605DE3" w:rsidRPr="00DF00CA" w:rsidRDefault="00605DE3" w:rsidP="009F2779">
            <w:pPr>
              <w:pStyle w:val="NoSpacing"/>
              <w:rPr>
                <w:rFonts w:ascii="Calibri Light" w:hAnsi="Calibri Light"/>
                <w:sz w:val="18"/>
              </w:rPr>
            </w:pPr>
            <w:r w:rsidRPr="00DF00CA">
              <w:rPr>
                <w:rStyle w:val="Strong"/>
                <w:rFonts w:ascii="Calibri Light" w:hAnsi="Calibri Light"/>
                <w:b w:val="0"/>
                <w:bCs w:val="0"/>
                <w:sz w:val="18"/>
              </w:rPr>
              <w:t>[4]</w:t>
            </w:r>
            <w:r w:rsidRPr="00DF00CA">
              <w:rPr>
                <w:rFonts w:ascii="Calibri Light" w:hAnsi="Calibri Light"/>
                <w:sz w:val="18"/>
              </w:rPr>
              <w:t xml:space="preserve"> In some circumstances when there is legal rep, L may disagree with the legal rep’s assessment of what is in C’s best interests under a disability.  So long as there is no lack of good faith or authority, the </w:t>
            </w:r>
            <w:r w:rsidRPr="00DF00CA">
              <w:rPr>
                <w:rFonts w:ascii="Calibri Light" w:hAnsi="Calibri Light"/>
                <w:sz w:val="18"/>
                <w:u w:val="single"/>
              </w:rPr>
              <w:t>judgment of the legal rep should prevail</w:t>
            </w:r>
            <w:r w:rsidRPr="00DF00CA">
              <w:rPr>
                <w:rFonts w:ascii="Calibri Light" w:hAnsi="Calibri Light"/>
                <w:sz w:val="18"/>
              </w:rPr>
              <w:t>.</w:t>
            </w:r>
          </w:p>
          <w:p w:rsidR="00605DE3" w:rsidRPr="00DF00CA" w:rsidRDefault="00605DE3" w:rsidP="009F2779">
            <w:pPr>
              <w:pStyle w:val="NoSpacing"/>
              <w:rPr>
                <w:rFonts w:ascii="Calibri Light" w:hAnsi="Calibri Light"/>
                <w:sz w:val="18"/>
              </w:rPr>
            </w:pPr>
            <w:r w:rsidRPr="00DF00CA">
              <w:rPr>
                <w:rStyle w:val="Strong"/>
                <w:rFonts w:ascii="Calibri Light" w:hAnsi="Calibri Light"/>
                <w:b w:val="0"/>
                <w:bCs w:val="0"/>
                <w:sz w:val="18"/>
              </w:rPr>
              <w:t>[5]</w:t>
            </w:r>
            <w:r w:rsidRPr="00DF00CA">
              <w:rPr>
                <w:rFonts w:ascii="Calibri Light" w:hAnsi="Calibri Light"/>
                <w:sz w:val="18"/>
              </w:rPr>
              <w:t xml:space="preserve"> When L takes </w:t>
            </w:r>
            <w:r w:rsidRPr="00C93521">
              <w:rPr>
                <w:rFonts w:ascii="Calibri Light" w:hAnsi="Calibri Light"/>
                <w:sz w:val="18"/>
                <w:u w:val="single"/>
              </w:rPr>
              <w:t>protective action on behalf of a person lacking in capacity</w:t>
            </w:r>
            <w:r w:rsidRPr="00DF00CA">
              <w:rPr>
                <w:rFonts w:ascii="Calibri Light" w:hAnsi="Calibri Light"/>
                <w:sz w:val="18"/>
              </w:rPr>
              <w:t xml:space="preserve">, </w:t>
            </w:r>
            <w:r>
              <w:rPr>
                <w:rFonts w:ascii="Calibri Light" w:hAnsi="Calibri Light"/>
                <w:sz w:val="18"/>
              </w:rPr>
              <w:t xml:space="preserve">gets implied </w:t>
            </w:r>
            <w:r w:rsidRPr="00DF00CA">
              <w:rPr>
                <w:rFonts w:ascii="Calibri Light" w:hAnsi="Calibri Light"/>
                <w:sz w:val="18"/>
              </w:rPr>
              <w:t xml:space="preserve">authority to disclose </w:t>
            </w:r>
            <w:r>
              <w:rPr>
                <w:rFonts w:ascii="Calibri Light" w:hAnsi="Calibri Light"/>
                <w:sz w:val="18"/>
              </w:rPr>
              <w:t>necessary confidential info.</w:t>
            </w:r>
          </w:p>
        </w:tc>
      </w:tr>
    </w:tbl>
    <w:p w:rsidR="00DD4D31" w:rsidRPr="00DD4D31" w:rsidRDefault="00DD4D31" w:rsidP="00DD4D31">
      <w:pPr>
        <w:pStyle w:val="Heading2"/>
        <w:rPr>
          <w:color w:val="FF0000"/>
        </w:rPr>
      </w:pPr>
      <w:bookmarkStart w:id="20" w:name="_Toc437366207"/>
      <w:r>
        <w:t>Duty of Honesty and Candour</w:t>
      </w:r>
      <w:r w:rsidR="00B81362">
        <w:t xml:space="preserve">: </w:t>
      </w:r>
      <w:r w:rsidRPr="00DD4D31">
        <w:rPr>
          <w:color w:val="FF0000"/>
        </w:rPr>
        <w:t>**Code 2.2-1, 3.2-2</w:t>
      </w:r>
      <w:bookmarkEnd w:id="19"/>
      <w:bookmarkEnd w:id="20"/>
    </w:p>
    <w:p w:rsidR="00DD4D31" w:rsidRPr="002B101B" w:rsidRDefault="00DD4D31" w:rsidP="00DD4D31">
      <w:pPr>
        <w:pStyle w:val="BodyText"/>
        <w:spacing w:after="0" w:line="240" w:lineRule="atLeast"/>
        <w:rPr>
          <w:rStyle w:val="Strong"/>
          <w:rFonts w:ascii="Calibri Light" w:hAnsi="Calibri Light" w:cs="Times New Roman"/>
          <w:sz w:val="18"/>
        </w:rPr>
      </w:pPr>
      <w:r w:rsidRPr="008D663D">
        <w:rPr>
          <w:rStyle w:val="Strong"/>
          <w:rFonts w:ascii="Calibri Light" w:hAnsi="Calibri Light" w:cs="Times New Roman"/>
          <w:color w:val="FF0000"/>
          <w:sz w:val="18"/>
        </w:rPr>
        <w:t xml:space="preserve">2.2-1 </w:t>
      </w:r>
      <w:r w:rsidRPr="00013549">
        <w:rPr>
          <w:rStyle w:val="Strong"/>
          <w:rFonts w:ascii="Calibri Light" w:hAnsi="Calibri Light" w:cs="Times New Roman"/>
          <w:b w:val="0"/>
          <w:color w:val="535353"/>
          <w:sz w:val="18"/>
        </w:rPr>
        <w:t>L</w:t>
      </w:r>
      <w:r w:rsidRPr="00013549">
        <w:rPr>
          <w:rFonts w:ascii="Calibri Light" w:hAnsi="Calibri Light" w:cs="Times New Roman"/>
          <w:b/>
          <w:color w:val="535353"/>
          <w:sz w:val="18"/>
        </w:rPr>
        <w:t xml:space="preserve"> </w:t>
      </w:r>
      <w:r>
        <w:rPr>
          <w:rFonts w:ascii="Calibri Light" w:hAnsi="Calibri Light" w:cs="Times New Roman"/>
          <w:color w:val="535353"/>
          <w:sz w:val="18"/>
        </w:rPr>
        <w:t>has a duty to practice</w:t>
      </w:r>
      <w:r w:rsidRPr="002B101B">
        <w:rPr>
          <w:rFonts w:ascii="Calibri Light" w:hAnsi="Calibri Light" w:cs="Times New Roman"/>
          <w:color w:val="535353"/>
          <w:sz w:val="18"/>
        </w:rPr>
        <w:t xml:space="preserve"> law and discharg</w:t>
      </w:r>
      <w:r>
        <w:rPr>
          <w:rFonts w:ascii="Calibri Light" w:hAnsi="Calibri Light" w:cs="Times New Roman"/>
          <w:color w:val="535353"/>
          <w:sz w:val="18"/>
        </w:rPr>
        <w:t>e all responsibilities to C</w:t>
      </w:r>
      <w:r w:rsidRPr="002B101B">
        <w:rPr>
          <w:rFonts w:ascii="Calibri Light" w:hAnsi="Calibri Light" w:cs="Times New Roman"/>
          <w:color w:val="535353"/>
          <w:sz w:val="18"/>
        </w:rPr>
        <w:t xml:space="preserve">s, tribunals, the public and other </w:t>
      </w:r>
      <w:r>
        <w:rPr>
          <w:rFonts w:ascii="Calibri Light" w:hAnsi="Calibri Light" w:cs="Times New Roman"/>
          <w:color w:val="535353"/>
          <w:sz w:val="18"/>
        </w:rPr>
        <w:t>Ls</w:t>
      </w:r>
      <w:r w:rsidRPr="002B101B">
        <w:rPr>
          <w:rFonts w:ascii="Calibri Light" w:hAnsi="Calibri Light" w:cs="Times New Roman"/>
          <w:color w:val="535353"/>
          <w:sz w:val="18"/>
        </w:rPr>
        <w:t xml:space="preserve"> honourably and with </w:t>
      </w:r>
      <w:r w:rsidRPr="002B101B">
        <w:rPr>
          <w:rFonts w:ascii="Calibri Light" w:hAnsi="Calibri Light" w:cs="Times New Roman"/>
          <w:b/>
          <w:color w:val="535353"/>
          <w:sz w:val="18"/>
        </w:rPr>
        <w:t>integrity</w:t>
      </w:r>
      <w:r w:rsidRPr="002B101B">
        <w:rPr>
          <w:rFonts w:ascii="Calibri Light" w:hAnsi="Calibri Light" w:cs="Times New Roman"/>
          <w:color w:val="535353"/>
          <w:sz w:val="18"/>
        </w:rPr>
        <w:t>.</w:t>
      </w:r>
    </w:p>
    <w:tbl>
      <w:tblPr>
        <w:tblW w:w="0" w:type="auto"/>
        <w:tblInd w:w="-8" w:type="dxa"/>
        <w:tblLayout w:type="fixed"/>
        <w:tblCellMar>
          <w:top w:w="150" w:type="dxa"/>
          <w:left w:w="150" w:type="dxa"/>
          <w:bottom w:w="150" w:type="dxa"/>
          <w:right w:w="150" w:type="dxa"/>
        </w:tblCellMar>
        <w:tblLook w:val="0000" w:firstRow="0" w:lastRow="0" w:firstColumn="0" w:lastColumn="0" w:noHBand="0" w:noVBand="0"/>
      </w:tblPr>
      <w:tblGrid>
        <w:gridCol w:w="10773"/>
      </w:tblGrid>
      <w:tr w:rsidR="00DD4D31" w:rsidRPr="002B101B" w:rsidTr="005E4E03">
        <w:tc>
          <w:tcPr>
            <w:tcW w:w="10773" w:type="dxa"/>
            <w:tcBorders>
              <w:top w:val="single" w:sz="6" w:space="0" w:color="808080"/>
              <w:left w:val="single" w:sz="6" w:space="0" w:color="808080"/>
              <w:bottom w:val="single" w:sz="6" w:space="0" w:color="808080"/>
              <w:right w:val="single" w:sz="6" w:space="0" w:color="808080"/>
            </w:tcBorders>
            <w:shd w:val="clear" w:color="auto" w:fill="auto"/>
          </w:tcPr>
          <w:p w:rsidR="00DD4D31" w:rsidRPr="002B101B" w:rsidRDefault="00DA05BF" w:rsidP="005E4E03">
            <w:pPr>
              <w:pStyle w:val="TableContents"/>
              <w:rPr>
                <w:rStyle w:val="Strong"/>
                <w:rFonts w:ascii="Calibri Light" w:hAnsi="Calibri Light" w:cs="Times New Roman"/>
                <w:sz w:val="18"/>
              </w:rPr>
            </w:pPr>
            <w:r>
              <w:rPr>
                <w:rStyle w:val="Strong"/>
                <w:rFonts w:ascii="Calibri Light" w:hAnsi="Calibri Light" w:cs="Times New Roman"/>
                <w:sz w:val="18"/>
              </w:rPr>
              <w:t>*</w:t>
            </w:r>
            <w:r w:rsidR="00DD4D31" w:rsidRPr="002B101B">
              <w:rPr>
                <w:rStyle w:val="Strong"/>
                <w:rFonts w:ascii="Calibri Light" w:hAnsi="Calibri Light" w:cs="Times New Roman"/>
                <w:sz w:val="18"/>
              </w:rPr>
              <w:t xml:space="preserve">[1] </w:t>
            </w:r>
            <w:r w:rsidR="00DD4D31" w:rsidRPr="002B101B">
              <w:rPr>
                <w:rStyle w:val="Strong"/>
                <w:rFonts w:ascii="Calibri Light" w:hAnsi="Calibri Light" w:cs="Times New Roman"/>
                <w:b w:val="0"/>
                <w:bCs w:val="0"/>
                <w:sz w:val="18"/>
              </w:rPr>
              <w:t xml:space="preserve">Integrity is the fundamental quality of any person who seeks to practise as a member of the legal profession. If a client has </w:t>
            </w:r>
            <w:r w:rsidR="00DD4D31" w:rsidRPr="002B101B">
              <w:rPr>
                <w:rStyle w:val="Strong"/>
                <w:rFonts w:ascii="Calibri Light" w:hAnsi="Calibri Light" w:cs="Times New Roman"/>
                <w:b w:val="0"/>
                <w:bCs w:val="0"/>
                <w:sz w:val="18"/>
                <w:u w:val="single"/>
              </w:rPr>
              <w:t xml:space="preserve">any doubt about her L's </w:t>
            </w:r>
            <w:r w:rsidR="00DD4D31" w:rsidRPr="002B101B">
              <w:rPr>
                <w:rStyle w:val="Strong"/>
                <w:rFonts w:ascii="Calibri Light" w:hAnsi="Calibri Light" w:cs="Times New Roman"/>
                <w:sz w:val="18"/>
                <w:u w:val="single"/>
              </w:rPr>
              <w:t>trustworthiness</w:t>
            </w:r>
            <w:r w:rsidR="00DD4D31" w:rsidRPr="002B101B">
              <w:rPr>
                <w:rStyle w:val="Strong"/>
                <w:rFonts w:ascii="Calibri Light" w:hAnsi="Calibri Light" w:cs="Times New Roman"/>
                <w:b w:val="0"/>
                <w:bCs w:val="0"/>
                <w:sz w:val="18"/>
              </w:rPr>
              <w:t xml:space="preserve">, the essential element in the true L-C R will be missing. If </w:t>
            </w:r>
            <w:r w:rsidR="00DD4D31" w:rsidRPr="002B101B">
              <w:rPr>
                <w:rStyle w:val="Strong"/>
                <w:rFonts w:ascii="Calibri Light" w:hAnsi="Calibri Light" w:cs="Times New Roman"/>
                <w:sz w:val="18"/>
                <w:u w:val="single"/>
              </w:rPr>
              <w:t>integrity</w:t>
            </w:r>
            <w:r w:rsidR="00DD4D31" w:rsidRPr="002B101B">
              <w:rPr>
                <w:rStyle w:val="Strong"/>
                <w:rFonts w:ascii="Calibri Light" w:hAnsi="Calibri Light" w:cs="Times New Roman"/>
                <w:b w:val="0"/>
                <w:bCs w:val="0"/>
                <w:sz w:val="18"/>
              </w:rPr>
              <w:t xml:space="preserve"> is lacking, the L's [benefit] to the client and reputation within the profession will be destroyed.</w:t>
            </w:r>
          </w:p>
          <w:p w:rsidR="00DD4D31" w:rsidRPr="005F32E6" w:rsidRDefault="00DA05BF" w:rsidP="005E4E03">
            <w:pPr>
              <w:pStyle w:val="TableContents"/>
              <w:rPr>
                <w:rFonts w:ascii="Calibri Light" w:hAnsi="Calibri Light" w:cs="Times New Roman"/>
                <w:b/>
                <w:bCs/>
                <w:sz w:val="18"/>
              </w:rPr>
            </w:pPr>
            <w:r>
              <w:rPr>
                <w:rStyle w:val="Strong"/>
                <w:rFonts w:ascii="Calibri Light" w:hAnsi="Calibri Light" w:cs="Times New Roman"/>
                <w:sz w:val="18"/>
              </w:rPr>
              <w:t>*</w:t>
            </w:r>
            <w:r w:rsidR="00DD4D31" w:rsidRPr="002B101B">
              <w:rPr>
                <w:rStyle w:val="Strong"/>
                <w:rFonts w:ascii="Calibri Light" w:hAnsi="Calibri Light" w:cs="Times New Roman"/>
                <w:sz w:val="18"/>
              </w:rPr>
              <w:t xml:space="preserve">[2] </w:t>
            </w:r>
            <w:r w:rsidR="00DD4D31">
              <w:rPr>
                <w:rFonts w:ascii="Calibri Light" w:hAnsi="Calibri Light" w:cs="Times New Roman"/>
                <w:b/>
                <w:bCs/>
                <w:sz w:val="18"/>
                <w:u w:val="single"/>
              </w:rPr>
              <w:t xml:space="preserve">Public confidence in </w:t>
            </w:r>
            <w:r w:rsidR="00DD4D31" w:rsidRPr="002B101B">
              <w:rPr>
                <w:rFonts w:ascii="Calibri Light" w:hAnsi="Calibri Light" w:cs="Times New Roman"/>
                <w:b/>
                <w:bCs/>
                <w:sz w:val="18"/>
                <w:u w:val="single"/>
              </w:rPr>
              <w:t>AoJ</w:t>
            </w:r>
            <w:r w:rsidR="00DD4D31" w:rsidRPr="002B101B">
              <w:rPr>
                <w:rFonts w:ascii="Calibri Light" w:hAnsi="Calibri Light" w:cs="Times New Roman"/>
                <w:sz w:val="18"/>
              </w:rPr>
              <w:t xml:space="preserve"> and in the legal profession may be eroded by L’s </w:t>
            </w:r>
            <w:r w:rsidR="00DD4D31" w:rsidRPr="002B101B">
              <w:rPr>
                <w:rFonts w:ascii="Calibri Light" w:hAnsi="Calibri Light" w:cs="Times New Roman"/>
                <w:b/>
                <w:bCs/>
                <w:sz w:val="18"/>
                <w:u w:val="single"/>
              </w:rPr>
              <w:t>irresponsible conduct</w:t>
            </w:r>
            <w:r w:rsidR="00DD4D31">
              <w:rPr>
                <w:rFonts w:ascii="Calibri Light" w:hAnsi="Calibri Light" w:cs="Times New Roman"/>
                <w:sz w:val="18"/>
              </w:rPr>
              <w:t>.</w:t>
            </w:r>
          </w:p>
        </w:tc>
      </w:tr>
    </w:tbl>
    <w:p w:rsidR="00DD4D31" w:rsidRPr="00AB653C" w:rsidRDefault="00DD4D31" w:rsidP="00DD4D31">
      <w:pPr>
        <w:pStyle w:val="NoSpacing"/>
        <w:rPr>
          <w:rFonts w:ascii="Calibri Light" w:hAnsi="Calibri Light"/>
          <w:sz w:val="18"/>
        </w:rPr>
      </w:pPr>
      <w:r w:rsidRPr="008D663D">
        <w:rPr>
          <w:rStyle w:val="Strong"/>
          <w:rFonts w:ascii="Calibri Light" w:hAnsi="Calibri Light"/>
          <w:color w:val="FF0000"/>
          <w:sz w:val="18"/>
        </w:rPr>
        <w:t xml:space="preserve">3.2-2 </w:t>
      </w:r>
      <w:r w:rsidRPr="00AB653C">
        <w:rPr>
          <w:rStyle w:val="Strong"/>
          <w:rFonts w:ascii="Calibri Light" w:hAnsi="Calibri Light"/>
          <w:b w:val="0"/>
          <w:sz w:val="18"/>
        </w:rPr>
        <w:t>When</w:t>
      </w:r>
      <w:r w:rsidRPr="00AB653C">
        <w:rPr>
          <w:rFonts w:ascii="Calibri Light" w:hAnsi="Calibri Light"/>
          <w:b/>
          <w:sz w:val="18"/>
        </w:rPr>
        <w:t xml:space="preserve"> </w:t>
      </w:r>
      <w:r w:rsidRPr="00AB653C">
        <w:rPr>
          <w:rFonts w:ascii="Calibri Light" w:hAnsi="Calibri Light"/>
          <w:sz w:val="18"/>
        </w:rPr>
        <w:t xml:space="preserve">advising C, L must be </w:t>
      </w:r>
      <w:r w:rsidRPr="00AB653C">
        <w:rPr>
          <w:rFonts w:ascii="Calibri Light" w:hAnsi="Calibri Light"/>
          <w:b/>
          <w:sz w:val="18"/>
        </w:rPr>
        <w:t>honest and candid</w:t>
      </w:r>
      <w:r w:rsidRPr="00AB653C">
        <w:rPr>
          <w:rFonts w:ascii="Calibri Light" w:hAnsi="Calibri Light"/>
          <w:sz w:val="18"/>
        </w:rPr>
        <w:t xml:space="preserve"> and must inform C of all info known to L that may affect C’s interests in the matter.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765"/>
      </w:tblGrid>
      <w:tr w:rsidR="00DD4D31" w:rsidRPr="00AB653C" w:rsidTr="005E4E03">
        <w:trPr>
          <w:tblCellSpacing w:w="0" w:type="dxa"/>
        </w:trPr>
        <w:tc>
          <w:tcPr>
            <w:tcW w:w="10765" w:type="dxa"/>
            <w:tcBorders>
              <w:top w:val="outset" w:sz="6" w:space="0" w:color="auto"/>
              <w:left w:val="outset" w:sz="6" w:space="0" w:color="auto"/>
              <w:bottom w:val="outset" w:sz="6" w:space="0" w:color="auto"/>
              <w:right w:val="outset" w:sz="6" w:space="0" w:color="auto"/>
            </w:tcBorders>
            <w:hideMark/>
          </w:tcPr>
          <w:p w:rsidR="00DD4D31" w:rsidRPr="00AB653C" w:rsidRDefault="00DD4D31" w:rsidP="005E4E03">
            <w:pPr>
              <w:pStyle w:val="NoSpacing"/>
              <w:rPr>
                <w:rFonts w:ascii="Calibri Light" w:hAnsi="Calibri Light"/>
                <w:sz w:val="18"/>
              </w:rPr>
            </w:pPr>
            <w:r w:rsidRPr="00AB653C">
              <w:rPr>
                <w:rStyle w:val="Strong"/>
                <w:rFonts w:ascii="Calibri Light" w:hAnsi="Calibri Light"/>
                <w:sz w:val="18"/>
              </w:rPr>
              <w:t>[1]</w:t>
            </w:r>
            <w:r>
              <w:rPr>
                <w:rFonts w:ascii="Calibri Light" w:hAnsi="Calibri Light"/>
                <w:sz w:val="18"/>
              </w:rPr>
              <w:t> Incl.</w:t>
            </w:r>
            <w:r w:rsidRPr="00AB653C">
              <w:rPr>
                <w:rFonts w:ascii="Calibri Light" w:hAnsi="Calibri Light"/>
                <w:sz w:val="18"/>
              </w:rPr>
              <w:t xml:space="preserve"> L’s </w:t>
            </w:r>
            <w:r w:rsidRPr="00AB653C">
              <w:rPr>
                <w:rFonts w:ascii="Calibri Light" w:hAnsi="Calibri Light"/>
                <w:sz w:val="18"/>
                <w:u w:val="single"/>
              </w:rPr>
              <w:t>relations to the parties and interest in/connection with the matter</w:t>
            </w:r>
            <w:r>
              <w:rPr>
                <w:rFonts w:ascii="Calibri Light" w:hAnsi="Calibri Light"/>
                <w:sz w:val="18"/>
              </w:rPr>
              <w:t xml:space="preserve">, if </w:t>
            </w:r>
            <w:r w:rsidRPr="00AB653C">
              <w:rPr>
                <w:rFonts w:ascii="Calibri Light" w:hAnsi="Calibri Light"/>
                <w:sz w:val="18"/>
              </w:rPr>
              <w:t>that might</w:t>
            </w:r>
            <w:r>
              <w:rPr>
                <w:rFonts w:ascii="Calibri Light" w:hAnsi="Calibri Light"/>
                <w:sz w:val="18"/>
              </w:rPr>
              <w:t xml:space="preserve"> influence whether C </w:t>
            </w:r>
            <w:r w:rsidRPr="00AB653C">
              <w:rPr>
                <w:rFonts w:ascii="Calibri Light" w:hAnsi="Calibri Light"/>
                <w:sz w:val="18"/>
              </w:rPr>
              <w:t>continues to retain her.</w:t>
            </w:r>
          </w:p>
          <w:p w:rsidR="00DD4D31" w:rsidRPr="00AB653C" w:rsidRDefault="00DD4D31" w:rsidP="005E4E03">
            <w:pPr>
              <w:pStyle w:val="NoSpacing"/>
              <w:rPr>
                <w:rFonts w:ascii="Calibri Light" w:hAnsi="Calibri Light"/>
                <w:sz w:val="18"/>
              </w:rPr>
            </w:pPr>
            <w:r w:rsidRPr="00AB653C">
              <w:rPr>
                <w:rStyle w:val="Strong"/>
                <w:rFonts w:ascii="Calibri Light" w:hAnsi="Calibri Light"/>
                <w:sz w:val="18"/>
              </w:rPr>
              <w:t xml:space="preserve">[2] </w:t>
            </w:r>
            <w:r w:rsidRPr="00AB653C">
              <w:rPr>
                <w:rFonts w:ascii="Calibri Light" w:hAnsi="Calibri Light"/>
                <w:sz w:val="18"/>
              </w:rPr>
              <w:t>Give competent opinion based on sufficient knowledge of the relevant facts + adequate consideration of the applicable law + L’s ow</w:t>
            </w:r>
            <w:r>
              <w:rPr>
                <w:rFonts w:ascii="Calibri Light" w:hAnsi="Calibri Light"/>
                <w:sz w:val="18"/>
              </w:rPr>
              <w:t xml:space="preserve">n experience and expertise. </w:t>
            </w:r>
            <w:r>
              <w:rPr>
                <w:rFonts w:ascii="Calibri Light" w:hAnsi="Calibri Light"/>
                <w:sz w:val="18"/>
                <w:u w:val="single"/>
              </w:rPr>
              <w:t>A</w:t>
            </w:r>
            <w:r w:rsidRPr="00AB653C">
              <w:rPr>
                <w:rFonts w:ascii="Calibri Light" w:hAnsi="Calibri Light"/>
                <w:sz w:val="18"/>
                <w:u w:val="single"/>
              </w:rPr>
              <w:t>dvice must be open and undisguised</w:t>
            </w:r>
            <w:r>
              <w:rPr>
                <w:rFonts w:ascii="Calibri Light" w:hAnsi="Calibri Light"/>
                <w:sz w:val="18"/>
              </w:rPr>
              <w:t>,</w:t>
            </w:r>
            <w:r w:rsidRPr="00AB653C">
              <w:rPr>
                <w:rFonts w:ascii="Calibri Light" w:hAnsi="Calibri Light"/>
                <w:sz w:val="18"/>
              </w:rPr>
              <w:t xml:space="preserve"> clearly disclose what L honestly thinks about the merits and probable results.</w:t>
            </w:r>
          </w:p>
          <w:p w:rsidR="00DD4D31" w:rsidRPr="00AB653C" w:rsidRDefault="00DD4D31" w:rsidP="005E4E03">
            <w:pPr>
              <w:pStyle w:val="NoSpacing"/>
              <w:rPr>
                <w:rFonts w:ascii="Calibri Light" w:hAnsi="Calibri Light"/>
                <w:sz w:val="18"/>
              </w:rPr>
            </w:pPr>
            <w:r w:rsidRPr="00AB653C">
              <w:rPr>
                <w:rStyle w:val="Strong"/>
                <w:rFonts w:ascii="Calibri Light" w:hAnsi="Calibri Light"/>
                <w:sz w:val="18"/>
              </w:rPr>
              <w:t>[3]</w:t>
            </w:r>
            <w:r w:rsidRPr="00AB653C">
              <w:rPr>
                <w:rFonts w:ascii="Calibri Light" w:hAnsi="Calibri Light"/>
                <w:sz w:val="18"/>
              </w:rPr>
              <w:t> </w:t>
            </w:r>
            <w:r w:rsidRPr="00AB653C">
              <w:rPr>
                <w:rFonts w:ascii="Calibri Light" w:hAnsi="Calibri Light"/>
                <w:sz w:val="18"/>
                <w:u w:val="single"/>
              </w:rPr>
              <w:t>Firmness</w:t>
            </w:r>
            <w:r w:rsidRPr="00AB653C">
              <w:rPr>
                <w:rFonts w:ascii="Calibri Light" w:hAnsi="Calibri Light"/>
                <w:sz w:val="18"/>
              </w:rPr>
              <w:t>, without rudene</w:t>
            </w:r>
            <w:r>
              <w:rPr>
                <w:rFonts w:ascii="Calibri Light" w:hAnsi="Calibri Light"/>
                <w:sz w:val="18"/>
              </w:rPr>
              <w:t>ss:</w:t>
            </w:r>
            <w:r w:rsidRPr="00AB653C">
              <w:rPr>
                <w:rFonts w:ascii="Calibri Light" w:hAnsi="Calibri Light"/>
                <w:sz w:val="18"/>
              </w:rPr>
              <w:t xml:space="preserve"> L may disagree with C’s perspective, have concern</w:t>
            </w:r>
            <w:r>
              <w:rPr>
                <w:rFonts w:ascii="Calibri Light" w:hAnsi="Calibri Light"/>
                <w:sz w:val="18"/>
              </w:rPr>
              <w:t>s about C’s position</w:t>
            </w:r>
            <w:r w:rsidRPr="00AB653C">
              <w:rPr>
                <w:rFonts w:ascii="Calibri Light" w:hAnsi="Calibri Light"/>
                <w:sz w:val="18"/>
              </w:rPr>
              <w:t>, or give</w:t>
            </w:r>
            <w:r>
              <w:rPr>
                <w:rFonts w:ascii="Calibri Light" w:hAnsi="Calibri Light"/>
                <w:sz w:val="18"/>
              </w:rPr>
              <w:t xml:space="preserve"> advice that will not please C.</w:t>
            </w:r>
          </w:p>
        </w:tc>
      </w:tr>
    </w:tbl>
    <w:p w:rsidR="00C325D5" w:rsidRPr="0083254F" w:rsidRDefault="00C325D5" w:rsidP="00C325D5">
      <w:pPr>
        <w:pStyle w:val="Heading2"/>
        <w:rPr>
          <w:color w:val="FF0000"/>
        </w:rPr>
      </w:pPr>
      <w:bookmarkStart w:id="21" w:name="_Toc437172066"/>
      <w:bookmarkStart w:id="22" w:name="_Toc437366208"/>
      <w:r>
        <w:t>Duty of Competence</w:t>
      </w:r>
      <w:r w:rsidR="00B81362">
        <w:t xml:space="preserve">: </w:t>
      </w:r>
      <w:r>
        <w:rPr>
          <w:color w:val="FF0000"/>
        </w:rPr>
        <w:t>**</w:t>
      </w:r>
      <w:r w:rsidRPr="0083254F">
        <w:rPr>
          <w:color w:val="FF0000"/>
        </w:rPr>
        <w:t>Code 3.1</w:t>
      </w:r>
      <w:r w:rsidR="00DD4D31">
        <w:rPr>
          <w:color w:val="FF0000"/>
        </w:rPr>
        <w:t>-1, 3.1-2</w:t>
      </w:r>
      <w:r w:rsidRPr="0083254F">
        <w:rPr>
          <w:color w:val="FF0000"/>
        </w:rPr>
        <w:t>, 3.2-1</w:t>
      </w:r>
      <w:bookmarkEnd w:id="21"/>
      <w:bookmarkEnd w:id="22"/>
    </w:p>
    <w:p w:rsidR="00C325D5" w:rsidRPr="0004561C" w:rsidRDefault="00C325D5" w:rsidP="00C325D5">
      <w:pPr>
        <w:pStyle w:val="NoSpacing"/>
        <w:rPr>
          <w:rFonts w:ascii="Calibri Light" w:hAnsi="Calibri Light"/>
          <w:sz w:val="18"/>
          <w:lang w:val="en-US"/>
        </w:rPr>
      </w:pPr>
      <w:r w:rsidRPr="008D663D">
        <w:rPr>
          <w:rFonts w:ascii="Calibri Light" w:hAnsi="Calibri Light"/>
          <w:b/>
          <w:color w:val="FF0000"/>
          <w:sz w:val="18"/>
        </w:rPr>
        <w:t>3.1-1</w:t>
      </w:r>
      <w:r w:rsidRPr="008D663D">
        <w:rPr>
          <w:rFonts w:ascii="Calibri Light" w:hAnsi="Calibri Light"/>
          <w:color w:val="FF0000"/>
          <w:sz w:val="18"/>
        </w:rPr>
        <w:t xml:space="preserve"> </w:t>
      </w:r>
      <w:r w:rsidRPr="0004561C">
        <w:rPr>
          <w:rFonts w:ascii="Calibri Light" w:hAnsi="Calibri Light"/>
          <w:sz w:val="18"/>
          <w:lang w:val="en-US"/>
        </w:rPr>
        <w:t>“</w:t>
      </w:r>
      <w:r w:rsidRPr="0004561C">
        <w:rPr>
          <w:rFonts w:ascii="Calibri Light" w:hAnsi="Calibri Light"/>
          <w:b/>
          <w:sz w:val="18"/>
          <w:lang w:val="en-US"/>
        </w:rPr>
        <w:t>Competent lawyer</w:t>
      </w:r>
      <w:r>
        <w:rPr>
          <w:rFonts w:ascii="Calibri Light" w:hAnsi="Calibri Light"/>
          <w:sz w:val="18"/>
          <w:lang w:val="en-US"/>
        </w:rPr>
        <w:t>” =</w:t>
      </w:r>
      <w:r w:rsidRPr="0004561C">
        <w:rPr>
          <w:rFonts w:ascii="Calibri Light" w:hAnsi="Calibri Light"/>
          <w:sz w:val="18"/>
          <w:lang w:val="en-US"/>
        </w:rPr>
        <w:t xml:space="preserve"> L who has and applies relevant knowledge, skills and attributes appropriately to each matter undertaken on </w:t>
      </w:r>
      <w:r>
        <w:rPr>
          <w:rFonts w:ascii="Calibri Light" w:hAnsi="Calibri Light"/>
          <w:sz w:val="18"/>
          <w:lang w:val="en-US"/>
        </w:rPr>
        <w:t>C’s behalf</w:t>
      </w:r>
    </w:p>
    <w:p w:rsidR="00C325D5" w:rsidRPr="0004561C" w:rsidRDefault="00C325D5" w:rsidP="00C325D5">
      <w:pPr>
        <w:pStyle w:val="NoSpacing"/>
        <w:rPr>
          <w:rFonts w:ascii="Calibri Light" w:hAnsi="Calibri Light"/>
          <w:sz w:val="18"/>
        </w:rPr>
      </w:pPr>
      <w:r w:rsidRPr="0004561C">
        <w:rPr>
          <w:rFonts w:ascii="Calibri Light" w:hAnsi="Calibri Light"/>
          <w:sz w:val="18"/>
        </w:rPr>
        <w:t>(d)     communicating at all relevant stages of a matter in a timely and effective manner;</w:t>
      </w:r>
    </w:p>
    <w:p w:rsidR="00C325D5" w:rsidRDefault="00C325D5" w:rsidP="00C325D5">
      <w:pPr>
        <w:pStyle w:val="NoSpacing"/>
        <w:rPr>
          <w:rFonts w:ascii="Calibri Light" w:hAnsi="Calibri Light"/>
          <w:sz w:val="18"/>
        </w:rPr>
      </w:pPr>
      <w:r w:rsidRPr="0004561C">
        <w:rPr>
          <w:rFonts w:ascii="Calibri Light" w:hAnsi="Calibri Light"/>
          <w:sz w:val="18"/>
        </w:rPr>
        <w:t>(h)     recognizing limitations in one’s ability to handl</w:t>
      </w:r>
      <w:r>
        <w:rPr>
          <w:rFonts w:ascii="Calibri Light" w:hAnsi="Calibri Light"/>
          <w:sz w:val="18"/>
        </w:rPr>
        <w:t xml:space="preserve">e a matter </w:t>
      </w:r>
      <w:r w:rsidRPr="0004561C">
        <w:rPr>
          <w:rFonts w:ascii="Calibri Light" w:hAnsi="Calibri Light"/>
          <w:sz w:val="18"/>
        </w:rPr>
        <w:t>and taking steps according</w:t>
      </w:r>
      <w:r>
        <w:rPr>
          <w:rFonts w:ascii="Calibri Light" w:hAnsi="Calibri Light"/>
          <w:sz w:val="18"/>
        </w:rPr>
        <w:t xml:space="preserve">ly to ensure C </w:t>
      </w:r>
      <w:r w:rsidRPr="0004561C">
        <w:rPr>
          <w:rFonts w:ascii="Calibri Light" w:hAnsi="Calibri Light"/>
          <w:sz w:val="18"/>
        </w:rPr>
        <w:t>is appropriately served;</w:t>
      </w:r>
    </w:p>
    <w:p w:rsidR="00C325D5" w:rsidRPr="0004561C" w:rsidRDefault="00C325D5" w:rsidP="00C325D5">
      <w:pPr>
        <w:pStyle w:val="NoSpacing"/>
        <w:rPr>
          <w:rFonts w:ascii="Calibri Light" w:hAnsi="Calibri Light" w:cs="Times New Roman"/>
          <w:sz w:val="22"/>
        </w:rPr>
      </w:pPr>
      <w:r>
        <w:rPr>
          <w:rFonts w:ascii="Calibri Light" w:hAnsi="Calibri Light"/>
          <w:sz w:val="18"/>
        </w:rPr>
        <w:t>(i)      managing one’s practice effectively.</w:t>
      </w:r>
    </w:p>
    <w:p w:rsidR="00C325D5" w:rsidRPr="001B3890" w:rsidRDefault="00C325D5" w:rsidP="00C325D5">
      <w:pPr>
        <w:pStyle w:val="NoSpacing"/>
        <w:rPr>
          <w:rFonts w:ascii="Calibri Light" w:hAnsi="Calibri Light"/>
          <w:sz w:val="18"/>
          <w:szCs w:val="18"/>
          <w:lang w:eastAsia="en-CA"/>
        </w:rPr>
      </w:pPr>
      <w:r w:rsidRPr="008D663D">
        <w:rPr>
          <w:rFonts w:ascii="Calibri Light" w:hAnsi="Calibri Light"/>
          <w:b/>
          <w:bCs/>
          <w:color w:val="FF0000"/>
          <w:sz w:val="18"/>
          <w:szCs w:val="18"/>
          <w:lang w:eastAsia="en-CA"/>
        </w:rPr>
        <w:t xml:space="preserve">3.1-2  </w:t>
      </w:r>
      <w:r w:rsidRPr="001B3890">
        <w:rPr>
          <w:rFonts w:ascii="Calibri Light" w:hAnsi="Calibri Light"/>
          <w:sz w:val="18"/>
          <w:szCs w:val="18"/>
          <w:lang w:eastAsia="en-CA"/>
        </w:rPr>
        <w:t>L must perform all legal services undertaken on a client’s behalf to the standard of a competent lawyer.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765"/>
      </w:tblGrid>
      <w:tr w:rsidR="00C325D5" w:rsidRPr="001B3890" w:rsidTr="005E4E03">
        <w:trPr>
          <w:tblCellSpacing w:w="0" w:type="dxa"/>
        </w:trPr>
        <w:tc>
          <w:tcPr>
            <w:tcW w:w="10765" w:type="dxa"/>
            <w:tcBorders>
              <w:top w:val="outset" w:sz="6" w:space="0" w:color="auto"/>
              <w:left w:val="outset" w:sz="6" w:space="0" w:color="auto"/>
              <w:bottom w:val="outset" w:sz="6" w:space="0" w:color="auto"/>
              <w:right w:val="outset" w:sz="6" w:space="0" w:color="auto"/>
            </w:tcBorders>
            <w:hideMark/>
          </w:tcPr>
          <w:p w:rsidR="00C325D5" w:rsidRPr="001B3890" w:rsidRDefault="00C325D5" w:rsidP="005E4E03">
            <w:pPr>
              <w:pStyle w:val="NoSpacing"/>
              <w:rPr>
                <w:rFonts w:ascii="Calibri Light" w:hAnsi="Calibri Light"/>
                <w:sz w:val="18"/>
                <w:szCs w:val="18"/>
                <w:lang w:eastAsia="en-CA"/>
              </w:rPr>
            </w:pPr>
            <w:r w:rsidRPr="001B3890">
              <w:rPr>
                <w:rFonts w:ascii="Calibri Light" w:hAnsi="Calibri Light"/>
                <w:b/>
                <w:bCs/>
                <w:sz w:val="18"/>
                <w:szCs w:val="18"/>
                <w:lang w:eastAsia="en-CA"/>
              </w:rPr>
              <w:t>[1]</w:t>
            </w:r>
            <w:r w:rsidRPr="001B3890">
              <w:rPr>
                <w:rFonts w:ascii="Calibri Light" w:hAnsi="Calibri Light"/>
                <w:sz w:val="18"/>
                <w:szCs w:val="18"/>
                <w:lang w:eastAsia="en-CA"/>
              </w:rPr>
              <w:t> </w:t>
            </w:r>
            <w:r w:rsidRPr="001B3890">
              <w:rPr>
                <w:rFonts w:ascii="Calibri Light" w:hAnsi="Calibri Light"/>
                <w:sz w:val="18"/>
                <w:szCs w:val="18"/>
                <w:u w:val="single"/>
                <w:lang w:eastAsia="en-CA"/>
              </w:rPr>
              <w:t>C is entitled to assume that L has the ability and capacity</w:t>
            </w:r>
            <w:r w:rsidRPr="001B3890">
              <w:rPr>
                <w:rFonts w:ascii="Calibri Light" w:hAnsi="Calibri Light"/>
                <w:sz w:val="18"/>
                <w:szCs w:val="18"/>
                <w:lang w:eastAsia="en-CA"/>
              </w:rPr>
              <w:t xml:space="preserve"> to deal adequately with all legal matters to be undertaken on C’s behalf.</w:t>
            </w:r>
          </w:p>
          <w:p w:rsidR="00C325D5" w:rsidRPr="001B3890" w:rsidRDefault="00C325D5" w:rsidP="005E4E03">
            <w:pPr>
              <w:pStyle w:val="NoSpacing"/>
              <w:rPr>
                <w:rFonts w:ascii="Calibri Light" w:hAnsi="Calibri Light"/>
                <w:sz w:val="18"/>
                <w:szCs w:val="18"/>
                <w:lang w:eastAsia="en-CA"/>
              </w:rPr>
            </w:pPr>
            <w:r w:rsidRPr="001B3890">
              <w:rPr>
                <w:rFonts w:ascii="Calibri Light" w:hAnsi="Calibri Light"/>
                <w:b/>
                <w:bCs/>
                <w:sz w:val="18"/>
                <w:szCs w:val="18"/>
                <w:lang w:eastAsia="en-CA"/>
              </w:rPr>
              <w:t>[2]</w:t>
            </w:r>
            <w:r w:rsidRPr="001B3890">
              <w:rPr>
                <w:rFonts w:ascii="Calibri Light" w:hAnsi="Calibri Light"/>
                <w:sz w:val="18"/>
                <w:szCs w:val="18"/>
                <w:lang w:eastAsia="en-CA"/>
              </w:rPr>
              <w:t xml:space="preserve"> Competence </w:t>
            </w:r>
            <w:r>
              <w:rPr>
                <w:rFonts w:ascii="Calibri Light" w:hAnsi="Calibri Light"/>
                <w:sz w:val="18"/>
                <w:szCs w:val="18"/>
                <w:lang w:eastAsia="en-CA"/>
              </w:rPr>
              <w:t xml:space="preserve">= adequate knowledge of </w:t>
            </w:r>
            <w:r w:rsidRPr="001B3890">
              <w:rPr>
                <w:rFonts w:ascii="Calibri Light" w:hAnsi="Calibri Light"/>
                <w:sz w:val="18"/>
                <w:szCs w:val="18"/>
                <w:lang w:eastAsia="en-CA"/>
              </w:rPr>
              <w:t>practice</w:t>
            </w:r>
            <w:r>
              <w:rPr>
                <w:rFonts w:ascii="Calibri Light" w:hAnsi="Calibri Light"/>
                <w:sz w:val="18"/>
                <w:szCs w:val="18"/>
                <w:lang w:eastAsia="en-CA"/>
              </w:rPr>
              <w:t>, principles, how to apply them in</w:t>
            </w:r>
            <w:r w:rsidRPr="001B3890">
              <w:rPr>
                <w:rFonts w:ascii="Calibri Light" w:hAnsi="Calibri Light"/>
                <w:sz w:val="18"/>
                <w:szCs w:val="18"/>
                <w:lang w:eastAsia="en-CA"/>
              </w:rPr>
              <w:t xml:space="preserve"> procedures</w:t>
            </w:r>
            <w:r>
              <w:rPr>
                <w:rFonts w:ascii="Calibri Light" w:hAnsi="Calibri Light"/>
                <w:sz w:val="18"/>
                <w:szCs w:val="18"/>
                <w:lang w:eastAsia="en-CA"/>
              </w:rPr>
              <w:t xml:space="preserve"> =</w:t>
            </w:r>
            <w:r w:rsidRPr="001B3890">
              <w:rPr>
                <w:rFonts w:ascii="Calibri Light" w:hAnsi="Calibri Light"/>
                <w:sz w:val="18"/>
                <w:szCs w:val="18"/>
                <w:lang w:eastAsia="en-CA"/>
              </w:rPr>
              <w:t xml:space="preserve"> </w:t>
            </w:r>
            <w:r>
              <w:rPr>
                <w:rFonts w:ascii="Calibri Light" w:hAnsi="Calibri Light"/>
                <w:sz w:val="18"/>
                <w:szCs w:val="18"/>
                <w:u w:val="single"/>
                <w:lang w:eastAsia="en-CA"/>
              </w:rPr>
              <w:t>keep abreast of dev</w:t>
            </w:r>
            <w:r w:rsidRPr="001B3890">
              <w:rPr>
                <w:rFonts w:ascii="Calibri Light" w:hAnsi="Calibri Light"/>
                <w:sz w:val="18"/>
                <w:szCs w:val="18"/>
                <w:u w:val="single"/>
                <w:lang w:eastAsia="en-CA"/>
              </w:rPr>
              <w:t>s</w:t>
            </w:r>
            <w:r>
              <w:rPr>
                <w:rFonts w:ascii="Calibri Light" w:hAnsi="Calibri Light"/>
                <w:sz w:val="18"/>
                <w:szCs w:val="18"/>
                <w:u w:val="single"/>
                <w:lang w:eastAsia="en-CA"/>
              </w:rPr>
              <w:t>. in</w:t>
            </w:r>
            <w:r w:rsidRPr="001B3890">
              <w:rPr>
                <w:rFonts w:ascii="Calibri Light" w:hAnsi="Calibri Light"/>
                <w:sz w:val="18"/>
                <w:szCs w:val="18"/>
                <w:u w:val="single"/>
                <w:lang w:eastAsia="en-CA"/>
              </w:rPr>
              <w:t xml:space="preserve"> </w:t>
            </w:r>
            <w:r>
              <w:rPr>
                <w:rFonts w:ascii="Calibri Light" w:hAnsi="Calibri Light"/>
                <w:sz w:val="18"/>
                <w:szCs w:val="18"/>
                <w:u w:val="single"/>
                <w:lang w:eastAsia="en-CA"/>
              </w:rPr>
              <w:t>areas</w:t>
            </w:r>
            <w:r>
              <w:rPr>
                <w:rFonts w:ascii="Calibri Light" w:hAnsi="Calibri Light"/>
                <w:sz w:val="18"/>
                <w:szCs w:val="18"/>
                <w:lang w:eastAsia="en-CA"/>
              </w:rPr>
              <w:t xml:space="preserve"> </w:t>
            </w:r>
            <w:r w:rsidRPr="001B3890">
              <w:rPr>
                <w:rFonts w:ascii="Calibri Light" w:hAnsi="Calibri Light"/>
                <w:sz w:val="18"/>
                <w:szCs w:val="18"/>
                <w:lang w:eastAsia="en-CA"/>
              </w:rPr>
              <w:t>she</w:t>
            </w:r>
            <w:r>
              <w:rPr>
                <w:rFonts w:ascii="Calibri Light" w:hAnsi="Calibri Light"/>
                <w:sz w:val="18"/>
                <w:szCs w:val="18"/>
                <w:lang w:eastAsia="en-CA"/>
              </w:rPr>
              <w:t xml:space="preserve"> practises</w:t>
            </w:r>
          </w:p>
          <w:p w:rsidR="00C325D5" w:rsidRPr="001B3890" w:rsidRDefault="00C325D5" w:rsidP="005E4E03">
            <w:pPr>
              <w:pStyle w:val="NoSpacing"/>
              <w:rPr>
                <w:rFonts w:ascii="Calibri Light" w:hAnsi="Calibri Light"/>
                <w:sz w:val="18"/>
                <w:szCs w:val="18"/>
                <w:lang w:eastAsia="en-CA"/>
              </w:rPr>
            </w:pPr>
            <w:r>
              <w:rPr>
                <w:rFonts w:ascii="Calibri Light" w:hAnsi="Calibri Light"/>
                <w:b/>
                <w:bCs/>
                <w:sz w:val="18"/>
                <w:szCs w:val="18"/>
                <w:lang w:eastAsia="en-CA"/>
              </w:rPr>
              <w:t>*</w:t>
            </w:r>
            <w:r w:rsidRPr="001B3890">
              <w:rPr>
                <w:rFonts w:ascii="Calibri Light" w:hAnsi="Calibri Light"/>
                <w:b/>
                <w:bCs/>
                <w:sz w:val="18"/>
                <w:szCs w:val="18"/>
                <w:lang w:eastAsia="en-CA"/>
              </w:rPr>
              <w:t>[3]</w:t>
            </w:r>
            <w:r w:rsidRPr="001B3890">
              <w:rPr>
                <w:rFonts w:ascii="Calibri Light" w:hAnsi="Calibri Light"/>
                <w:sz w:val="18"/>
                <w:szCs w:val="18"/>
                <w:lang w:eastAsia="en-CA"/>
              </w:rPr>
              <w:t>  In deciding whether L has employed the requisite degree of knowledge and skill in a particular matter, relevant factors will include:</w:t>
            </w:r>
          </w:p>
          <w:p w:rsidR="00C325D5" w:rsidRPr="001B3890" w:rsidRDefault="008D663D" w:rsidP="005E4E03">
            <w:pPr>
              <w:pStyle w:val="NoSpacing"/>
              <w:rPr>
                <w:rFonts w:ascii="Calibri Light" w:hAnsi="Calibri Light"/>
                <w:sz w:val="18"/>
                <w:szCs w:val="18"/>
                <w:lang w:eastAsia="en-CA"/>
              </w:rPr>
            </w:pPr>
            <w:r>
              <w:rPr>
                <w:rFonts w:ascii="Calibri Light" w:hAnsi="Calibri Light"/>
                <w:sz w:val="18"/>
                <w:szCs w:val="18"/>
                <w:lang w:eastAsia="en-CA"/>
              </w:rPr>
              <w:t>(a) </w:t>
            </w:r>
            <w:r w:rsidR="00C325D5" w:rsidRPr="001B3890">
              <w:rPr>
                <w:rFonts w:ascii="Calibri Light" w:hAnsi="Calibri Light"/>
                <w:sz w:val="18"/>
                <w:szCs w:val="18"/>
                <w:lang w:eastAsia="en-CA"/>
              </w:rPr>
              <w:t>complexi</w:t>
            </w:r>
            <w:r>
              <w:rPr>
                <w:rFonts w:ascii="Calibri Light" w:hAnsi="Calibri Light"/>
                <w:sz w:val="18"/>
                <w:szCs w:val="18"/>
                <w:lang w:eastAsia="en-CA"/>
              </w:rPr>
              <w:t>ty of</w:t>
            </w:r>
            <w:r w:rsidR="00C325D5" w:rsidRPr="001B3890">
              <w:rPr>
                <w:rFonts w:ascii="Calibri Light" w:hAnsi="Calibri Light"/>
                <w:sz w:val="18"/>
                <w:szCs w:val="18"/>
                <w:lang w:eastAsia="en-CA"/>
              </w:rPr>
              <w:t xml:space="preserve"> matter;</w:t>
            </w:r>
            <w:r>
              <w:rPr>
                <w:rFonts w:ascii="Calibri Light" w:hAnsi="Calibri Light"/>
                <w:sz w:val="18"/>
                <w:szCs w:val="18"/>
                <w:lang w:eastAsia="en-CA"/>
              </w:rPr>
              <w:t xml:space="preserve"> (b) L</w:t>
            </w:r>
            <w:r w:rsidR="00C325D5" w:rsidRPr="001B3890">
              <w:rPr>
                <w:rFonts w:ascii="Calibri Light" w:hAnsi="Calibri Light"/>
                <w:sz w:val="18"/>
                <w:szCs w:val="18"/>
                <w:lang w:eastAsia="en-CA"/>
              </w:rPr>
              <w:t>’s general experience;</w:t>
            </w:r>
            <w:r>
              <w:rPr>
                <w:rFonts w:ascii="Calibri Light" w:hAnsi="Calibri Light"/>
                <w:sz w:val="18"/>
                <w:szCs w:val="18"/>
                <w:lang w:eastAsia="en-CA"/>
              </w:rPr>
              <w:t xml:space="preserve"> (c) L</w:t>
            </w:r>
            <w:r w:rsidR="00C325D5" w:rsidRPr="001B3890">
              <w:rPr>
                <w:rFonts w:ascii="Calibri Light" w:hAnsi="Calibri Light"/>
                <w:sz w:val="18"/>
                <w:szCs w:val="18"/>
                <w:lang w:eastAsia="en-CA"/>
              </w:rPr>
              <w:t>’s training and experience in the field;</w:t>
            </w:r>
            <w:r>
              <w:rPr>
                <w:rFonts w:ascii="Calibri Light" w:hAnsi="Calibri Light"/>
                <w:sz w:val="18"/>
                <w:szCs w:val="18"/>
                <w:lang w:eastAsia="en-CA"/>
              </w:rPr>
              <w:t xml:space="preserve"> (d) amt of</w:t>
            </w:r>
            <w:r w:rsidR="00C325D5" w:rsidRPr="001B3890">
              <w:rPr>
                <w:rFonts w:ascii="Calibri Light" w:hAnsi="Calibri Light"/>
                <w:sz w:val="18"/>
                <w:szCs w:val="18"/>
                <w:lang w:eastAsia="en-CA"/>
              </w:rPr>
              <w:t xml:space="preserve"> preparation and study; and</w:t>
            </w:r>
            <w:r>
              <w:rPr>
                <w:rFonts w:ascii="Calibri Light" w:hAnsi="Calibri Light"/>
                <w:sz w:val="18"/>
                <w:szCs w:val="18"/>
                <w:lang w:eastAsia="en-CA"/>
              </w:rPr>
              <w:t xml:space="preserve"> </w:t>
            </w:r>
            <w:r w:rsidR="00C325D5" w:rsidRPr="001B3890">
              <w:rPr>
                <w:rFonts w:ascii="Calibri Light" w:hAnsi="Calibri Light"/>
                <w:sz w:val="18"/>
                <w:szCs w:val="18"/>
                <w:lang w:eastAsia="en-CA"/>
              </w:rPr>
              <w:t>(e) if it’s appropriate or feasible to refer the matter to another L of established competence in the field in question.</w:t>
            </w:r>
          </w:p>
          <w:p w:rsidR="00C325D5" w:rsidRPr="001B3890" w:rsidRDefault="00C325D5" w:rsidP="005E4E03">
            <w:pPr>
              <w:pStyle w:val="NoSpacing"/>
              <w:rPr>
                <w:rFonts w:ascii="Calibri Light" w:hAnsi="Calibri Light"/>
                <w:sz w:val="18"/>
                <w:szCs w:val="18"/>
                <w:lang w:eastAsia="en-CA"/>
              </w:rPr>
            </w:pPr>
            <w:r w:rsidRPr="001B3890">
              <w:rPr>
                <w:rFonts w:ascii="Calibri Light" w:hAnsi="Calibri Light"/>
                <w:b/>
                <w:bCs/>
                <w:sz w:val="18"/>
                <w:szCs w:val="18"/>
                <w:lang w:eastAsia="en-CA"/>
              </w:rPr>
              <w:lastRenderedPageBreak/>
              <w:t xml:space="preserve">[4] </w:t>
            </w:r>
            <w:r w:rsidRPr="001B3890">
              <w:rPr>
                <w:rFonts w:ascii="Calibri Light" w:hAnsi="Calibri Light"/>
                <w:sz w:val="18"/>
                <w:szCs w:val="18"/>
                <w:lang w:eastAsia="en-CA"/>
              </w:rPr>
              <w:t xml:space="preserve">Where expertise in particular field of law required; often necessary degree of proficiency will be that of the </w:t>
            </w:r>
            <w:r w:rsidRPr="001B3890">
              <w:rPr>
                <w:rFonts w:ascii="Calibri Light" w:hAnsi="Calibri Light"/>
                <w:b/>
                <w:sz w:val="18"/>
                <w:szCs w:val="18"/>
                <w:lang w:eastAsia="en-CA"/>
              </w:rPr>
              <w:t>general practitioner</w:t>
            </w:r>
            <w:r w:rsidRPr="001B3890">
              <w:rPr>
                <w:rFonts w:ascii="Calibri Light" w:hAnsi="Calibri Light"/>
                <w:sz w:val="18"/>
                <w:szCs w:val="18"/>
                <w:lang w:eastAsia="en-CA"/>
              </w:rPr>
              <w:t>.</w:t>
            </w:r>
          </w:p>
          <w:p w:rsidR="00C325D5" w:rsidRDefault="00C325D5" w:rsidP="005E4E03">
            <w:pPr>
              <w:pStyle w:val="NoSpacing"/>
              <w:rPr>
                <w:rFonts w:ascii="Calibri Light" w:hAnsi="Calibri Light"/>
                <w:sz w:val="18"/>
                <w:szCs w:val="18"/>
                <w:lang w:eastAsia="en-CA"/>
              </w:rPr>
            </w:pPr>
            <w:r>
              <w:rPr>
                <w:rFonts w:ascii="Calibri Light" w:hAnsi="Calibri Light"/>
                <w:b/>
                <w:bCs/>
                <w:sz w:val="18"/>
                <w:szCs w:val="18"/>
                <w:lang w:eastAsia="en-CA"/>
              </w:rPr>
              <w:t>*</w:t>
            </w:r>
            <w:r w:rsidRPr="001B3890">
              <w:rPr>
                <w:rFonts w:ascii="Calibri Light" w:hAnsi="Calibri Light"/>
                <w:b/>
                <w:bCs/>
                <w:sz w:val="18"/>
                <w:szCs w:val="18"/>
                <w:lang w:eastAsia="en-CA"/>
              </w:rPr>
              <w:t>[5]</w:t>
            </w:r>
            <w:r w:rsidRPr="001B3890">
              <w:rPr>
                <w:rFonts w:ascii="Calibri Light" w:hAnsi="Calibri Light"/>
                <w:sz w:val="18"/>
                <w:szCs w:val="18"/>
                <w:lang w:eastAsia="en-CA"/>
              </w:rPr>
              <w:t xml:space="preserve"> Do not undertake a matter without </w:t>
            </w:r>
            <w:r w:rsidRPr="001B3890">
              <w:rPr>
                <w:rFonts w:ascii="Calibri Light" w:hAnsi="Calibri Light"/>
                <w:sz w:val="18"/>
                <w:szCs w:val="18"/>
                <w:u w:val="single"/>
                <w:lang w:eastAsia="en-CA"/>
              </w:rPr>
              <w:t>feeling</w:t>
            </w:r>
            <w:r>
              <w:rPr>
                <w:rFonts w:ascii="Calibri Light" w:hAnsi="Calibri Light"/>
                <w:sz w:val="18"/>
                <w:szCs w:val="18"/>
                <w:u w:val="single"/>
                <w:lang w:eastAsia="en-CA"/>
              </w:rPr>
              <w:t xml:space="preserve"> honestly competent</w:t>
            </w:r>
            <w:r w:rsidRPr="001B3890">
              <w:rPr>
                <w:rFonts w:ascii="Calibri Light" w:hAnsi="Calibri Light"/>
                <w:sz w:val="18"/>
                <w:szCs w:val="18"/>
                <w:u w:val="single"/>
                <w:lang w:eastAsia="en-CA"/>
              </w:rPr>
              <w:t xml:space="preserve"> to handle </w:t>
            </w:r>
            <w:r w:rsidRPr="0004561C">
              <w:rPr>
                <w:rFonts w:ascii="Calibri Light" w:hAnsi="Calibri Light"/>
                <w:sz w:val="18"/>
                <w:szCs w:val="18"/>
                <w:u w:val="single"/>
                <w:lang w:eastAsia="en-CA"/>
              </w:rPr>
              <w:t>it or to quickly become competent</w:t>
            </w:r>
            <w:r w:rsidRPr="001B3890">
              <w:rPr>
                <w:rFonts w:ascii="Calibri Light" w:hAnsi="Calibri Light"/>
                <w:sz w:val="18"/>
                <w:szCs w:val="18"/>
                <w:lang w:eastAsia="en-CA"/>
              </w:rPr>
              <w:t xml:space="preserve">. Otherwise, it’s dishonest to C. </w:t>
            </w:r>
          </w:p>
          <w:p w:rsidR="00C325D5" w:rsidRPr="001B3890" w:rsidRDefault="00C325D5" w:rsidP="005E4E03">
            <w:pPr>
              <w:pStyle w:val="NoSpacing"/>
              <w:rPr>
                <w:rFonts w:ascii="Calibri Light" w:hAnsi="Calibri Light"/>
                <w:sz w:val="18"/>
                <w:szCs w:val="18"/>
                <w:lang w:eastAsia="en-CA"/>
              </w:rPr>
            </w:pPr>
            <w:r>
              <w:rPr>
                <w:rFonts w:ascii="Calibri Light" w:hAnsi="Calibri Light"/>
                <w:b/>
                <w:bCs/>
                <w:sz w:val="18"/>
                <w:szCs w:val="18"/>
                <w:lang w:eastAsia="en-CA"/>
              </w:rPr>
              <w:t>*</w:t>
            </w:r>
            <w:r w:rsidRPr="001B3890">
              <w:rPr>
                <w:rFonts w:ascii="Calibri Light" w:hAnsi="Calibri Light"/>
                <w:b/>
                <w:bCs/>
                <w:sz w:val="18"/>
                <w:szCs w:val="18"/>
                <w:lang w:eastAsia="en-CA"/>
              </w:rPr>
              <w:t>[6]</w:t>
            </w:r>
            <w:r w:rsidRPr="001B3890">
              <w:rPr>
                <w:rFonts w:ascii="Calibri Light" w:hAnsi="Calibri Light"/>
                <w:sz w:val="18"/>
                <w:szCs w:val="18"/>
                <w:lang w:eastAsia="en-CA"/>
              </w:rPr>
              <w:t xml:space="preserve">  </w:t>
            </w:r>
            <w:r w:rsidRPr="0004561C">
              <w:rPr>
                <w:rFonts w:ascii="Calibri Light" w:hAnsi="Calibri Light"/>
                <w:sz w:val="18"/>
                <w:szCs w:val="18"/>
                <w:u w:val="single"/>
                <w:lang w:eastAsia="en-CA"/>
              </w:rPr>
              <w:t>Recognize where you lack competence</w:t>
            </w:r>
            <w:r w:rsidRPr="001B3890">
              <w:rPr>
                <w:rFonts w:ascii="Calibri Light" w:hAnsi="Calibri Light"/>
                <w:sz w:val="18"/>
                <w:szCs w:val="18"/>
                <w:lang w:eastAsia="en-CA"/>
              </w:rPr>
              <w:t>, at which point you should:</w:t>
            </w:r>
            <w:r>
              <w:rPr>
                <w:rFonts w:ascii="Calibri Light" w:hAnsi="Calibri Light"/>
                <w:sz w:val="18"/>
                <w:szCs w:val="18"/>
                <w:lang w:eastAsia="en-CA"/>
              </w:rPr>
              <w:t xml:space="preserve"> </w:t>
            </w:r>
            <w:r w:rsidR="00F24723">
              <w:rPr>
                <w:rFonts w:ascii="Calibri Light" w:hAnsi="Calibri Light"/>
                <w:sz w:val="18"/>
                <w:szCs w:val="18"/>
                <w:lang w:eastAsia="en-CA"/>
              </w:rPr>
              <w:t>(a) </w:t>
            </w:r>
            <w:r w:rsidRPr="001B3890">
              <w:rPr>
                <w:rFonts w:ascii="Calibri Light" w:hAnsi="Calibri Light"/>
                <w:sz w:val="18"/>
                <w:szCs w:val="18"/>
                <w:lang w:eastAsia="en-CA"/>
              </w:rPr>
              <w:t>decline to act;</w:t>
            </w:r>
            <w:r>
              <w:rPr>
                <w:rFonts w:ascii="Calibri Light" w:hAnsi="Calibri Light"/>
                <w:sz w:val="18"/>
                <w:szCs w:val="18"/>
                <w:lang w:eastAsia="en-CA"/>
              </w:rPr>
              <w:t xml:space="preserve"> </w:t>
            </w:r>
            <w:r w:rsidR="00F24723">
              <w:rPr>
                <w:rFonts w:ascii="Calibri Light" w:hAnsi="Calibri Light"/>
                <w:sz w:val="18"/>
                <w:szCs w:val="18"/>
                <w:lang w:eastAsia="en-CA"/>
              </w:rPr>
              <w:t>(b) </w:t>
            </w:r>
            <w:r w:rsidRPr="001B3890">
              <w:rPr>
                <w:rFonts w:ascii="Calibri Light" w:hAnsi="Calibri Light"/>
                <w:sz w:val="18"/>
                <w:szCs w:val="18"/>
                <w:lang w:eastAsia="en-CA"/>
              </w:rPr>
              <w:t xml:space="preserve">obtain </w:t>
            </w:r>
            <w:r w:rsidR="00F24723">
              <w:rPr>
                <w:rFonts w:ascii="Calibri Light" w:hAnsi="Calibri Light"/>
                <w:sz w:val="18"/>
                <w:szCs w:val="18"/>
                <w:lang w:eastAsia="en-CA"/>
              </w:rPr>
              <w:t>C</w:t>
            </w:r>
            <w:r w:rsidRPr="001B3890">
              <w:rPr>
                <w:rFonts w:ascii="Calibri Light" w:hAnsi="Calibri Light"/>
                <w:sz w:val="18"/>
                <w:szCs w:val="18"/>
                <w:lang w:eastAsia="en-CA"/>
              </w:rPr>
              <w:t>’s instructions to retain, consult or collaborate wit</w:t>
            </w:r>
            <w:r w:rsidR="00F24723">
              <w:rPr>
                <w:rFonts w:ascii="Calibri Light" w:hAnsi="Calibri Light"/>
                <w:sz w:val="18"/>
                <w:szCs w:val="18"/>
                <w:lang w:eastAsia="en-CA"/>
              </w:rPr>
              <w:t>h a competent, suitable L</w:t>
            </w:r>
            <w:r w:rsidRPr="001B3890">
              <w:rPr>
                <w:rFonts w:ascii="Calibri Light" w:hAnsi="Calibri Light"/>
                <w:sz w:val="18"/>
                <w:szCs w:val="18"/>
                <w:lang w:eastAsia="en-CA"/>
              </w:rPr>
              <w:t>; or</w:t>
            </w:r>
            <w:r>
              <w:rPr>
                <w:rFonts w:ascii="Calibri Light" w:hAnsi="Calibri Light"/>
                <w:sz w:val="18"/>
                <w:szCs w:val="18"/>
                <w:lang w:eastAsia="en-CA"/>
              </w:rPr>
              <w:t xml:space="preserve"> </w:t>
            </w:r>
            <w:r w:rsidR="00F24723">
              <w:rPr>
                <w:rFonts w:ascii="Calibri Light" w:hAnsi="Calibri Light"/>
                <w:sz w:val="18"/>
                <w:szCs w:val="18"/>
                <w:lang w:eastAsia="en-CA"/>
              </w:rPr>
              <w:t>(c) obtain C’s consent for L</w:t>
            </w:r>
            <w:r w:rsidRPr="001B3890">
              <w:rPr>
                <w:rFonts w:ascii="Calibri Light" w:hAnsi="Calibri Light"/>
                <w:sz w:val="18"/>
                <w:szCs w:val="18"/>
                <w:lang w:eastAsia="en-CA"/>
              </w:rPr>
              <w:t xml:space="preserve"> to become competent without undue delay, risk or expense to </w:t>
            </w:r>
            <w:r w:rsidR="00F24723">
              <w:rPr>
                <w:rFonts w:ascii="Calibri Light" w:hAnsi="Calibri Light"/>
                <w:sz w:val="18"/>
                <w:szCs w:val="18"/>
                <w:lang w:eastAsia="en-CA"/>
              </w:rPr>
              <w:t>C</w:t>
            </w:r>
            <w:r w:rsidRPr="001B3890">
              <w:rPr>
                <w:rFonts w:ascii="Calibri Light" w:hAnsi="Calibri Light"/>
                <w:sz w:val="18"/>
                <w:szCs w:val="18"/>
                <w:lang w:eastAsia="en-CA"/>
              </w:rPr>
              <w:t>.</w:t>
            </w:r>
          </w:p>
          <w:p w:rsidR="00C325D5" w:rsidRPr="001B3890" w:rsidRDefault="00C325D5" w:rsidP="005E4E03">
            <w:pPr>
              <w:pStyle w:val="NoSpacing"/>
              <w:rPr>
                <w:rFonts w:ascii="Calibri Light" w:hAnsi="Calibri Light"/>
                <w:sz w:val="18"/>
                <w:szCs w:val="18"/>
                <w:lang w:eastAsia="en-CA"/>
              </w:rPr>
            </w:pPr>
            <w:r w:rsidRPr="001B3890">
              <w:rPr>
                <w:rFonts w:ascii="Calibri Light" w:hAnsi="Calibri Light"/>
                <w:b/>
                <w:bCs/>
                <w:sz w:val="18"/>
                <w:szCs w:val="18"/>
                <w:lang w:eastAsia="en-CA"/>
              </w:rPr>
              <w:t xml:space="preserve">[7] </w:t>
            </w:r>
            <w:r w:rsidRPr="001B3890">
              <w:rPr>
                <w:rFonts w:ascii="Calibri Light" w:hAnsi="Calibri Light"/>
                <w:sz w:val="18"/>
                <w:szCs w:val="18"/>
                <w:lang w:eastAsia="en-CA"/>
              </w:rPr>
              <w:t xml:space="preserve">Competence for a particular task may require seeking advice from or collaborating with </w:t>
            </w:r>
            <w:r w:rsidRPr="001B3890">
              <w:rPr>
                <w:rFonts w:ascii="Calibri Light" w:hAnsi="Calibri Light"/>
                <w:sz w:val="18"/>
                <w:szCs w:val="18"/>
                <w:u w:val="single"/>
                <w:lang w:eastAsia="en-CA"/>
              </w:rPr>
              <w:t>experts in scientific, accounting or other non-legal fields</w:t>
            </w:r>
            <w:r w:rsidRPr="001B3890">
              <w:rPr>
                <w:rFonts w:ascii="Calibri Light" w:hAnsi="Calibri Light"/>
                <w:sz w:val="18"/>
                <w:szCs w:val="18"/>
                <w:lang w:eastAsia="en-CA"/>
              </w:rPr>
              <w:t>, and, when it is appropriate, the lawyer should not hesitate to seek the client’s instructions to consult experts.</w:t>
            </w:r>
          </w:p>
          <w:p w:rsidR="00C325D5" w:rsidRPr="001B3890" w:rsidRDefault="00C325D5" w:rsidP="005E4E03">
            <w:pPr>
              <w:pStyle w:val="NoSpacing"/>
              <w:rPr>
                <w:rFonts w:ascii="Calibri Light" w:hAnsi="Calibri Light"/>
                <w:sz w:val="18"/>
                <w:szCs w:val="18"/>
                <w:lang w:eastAsia="en-CA"/>
              </w:rPr>
            </w:pPr>
            <w:r w:rsidRPr="001B3890">
              <w:rPr>
                <w:rFonts w:ascii="Calibri Light" w:hAnsi="Calibri Light"/>
                <w:b/>
                <w:bCs/>
                <w:sz w:val="18"/>
                <w:szCs w:val="18"/>
                <w:lang w:eastAsia="en-CA"/>
              </w:rPr>
              <w:t>[7.1]</w:t>
            </w:r>
            <w:r w:rsidRPr="001B3890">
              <w:rPr>
                <w:rFonts w:ascii="Calibri Light" w:hAnsi="Calibri Light"/>
                <w:sz w:val="18"/>
                <w:szCs w:val="18"/>
                <w:lang w:eastAsia="en-CA"/>
              </w:rPr>
              <w:t xml:space="preserve"> When L considers whether to provide legal services under a </w:t>
            </w:r>
            <w:r w:rsidRPr="001B3890">
              <w:rPr>
                <w:rFonts w:ascii="Calibri Light" w:hAnsi="Calibri Light"/>
                <w:sz w:val="18"/>
                <w:szCs w:val="18"/>
                <w:u w:val="single"/>
                <w:lang w:eastAsia="en-CA"/>
              </w:rPr>
              <w:t>limited scope retainer</w:t>
            </w:r>
            <w:r w:rsidR="00F24723">
              <w:rPr>
                <w:rFonts w:ascii="Calibri Light" w:hAnsi="Calibri Light"/>
                <w:sz w:val="18"/>
                <w:szCs w:val="18"/>
                <w:lang w:eastAsia="en-CA"/>
              </w:rPr>
              <w:t xml:space="preserve"> </w:t>
            </w:r>
            <w:r w:rsidRPr="001B3890">
              <w:rPr>
                <w:rFonts w:ascii="Calibri Light" w:hAnsi="Calibri Light"/>
                <w:sz w:val="18"/>
                <w:szCs w:val="18"/>
                <w:lang w:eastAsia="en-CA"/>
              </w:rPr>
              <w:t xml:space="preserve">must carefully assess whether she can do it competently. </w:t>
            </w:r>
            <w:r w:rsidR="00F24723">
              <w:rPr>
                <w:rFonts w:ascii="Calibri Light" w:hAnsi="Calibri Light"/>
                <w:sz w:val="18"/>
                <w:szCs w:val="18"/>
                <w:lang w:eastAsia="en-CA"/>
              </w:rPr>
              <w:t xml:space="preserve">Ensure that C </w:t>
            </w:r>
            <w:r w:rsidRPr="001B3890">
              <w:rPr>
                <w:rFonts w:ascii="Calibri Light" w:hAnsi="Calibri Light"/>
                <w:sz w:val="18"/>
                <w:szCs w:val="18"/>
                <w:lang w:eastAsia="en-CA"/>
              </w:rPr>
              <w:t>is fully informed of the nature of the arrangement and clearly understands the scope and limitation of the services.</w:t>
            </w:r>
          </w:p>
          <w:p w:rsidR="00C325D5" w:rsidRPr="001B3890" w:rsidRDefault="00C325D5" w:rsidP="005E4E03">
            <w:pPr>
              <w:pStyle w:val="NoSpacing"/>
              <w:rPr>
                <w:rFonts w:ascii="Calibri Light" w:hAnsi="Calibri Light"/>
                <w:sz w:val="18"/>
                <w:szCs w:val="18"/>
                <w:lang w:eastAsia="en-CA"/>
              </w:rPr>
            </w:pPr>
            <w:r w:rsidRPr="001B3890">
              <w:rPr>
                <w:rFonts w:ascii="Calibri Light" w:hAnsi="Calibri Light"/>
                <w:b/>
                <w:bCs/>
                <w:sz w:val="18"/>
                <w:szCs w:val="18"/>
                <w:lang w:eastAsia="en-CA"/>
              </w:rPr>
              <w:t>[8]</w:t>
            </w:r>
            <w:r w:rsidRPr="001B3890">
              <w:rPr>
                <w:rFonts w:ascii="Calibri Light" w:hAnsi="Calibri Light"/>
                <w:sz w:val="18"/>
                <w:szCs w:val="18"/>
                <w:lang w:eastAsia="en-CA"/>
              </w:rPr>
              <w:t xml:space="preserve"> Clearly specify the </w:t>
            </w:r>
            <w:r w:rsidRPr="001B3890">
              <w:rPr>
                <w:rFonts w:ascii="Calibri Light" w:hAnsi="Calibri Light"/>
                <w:sz w:val="18"/>
                <w:szCs w:val="18"/>
                <w:u w:val="single"/>
                <w:lang w:eastAsia="en-CA"/>
              </w:rPr>
              <w:t>facts, circumstances and assumptions on which an opinion is based</w:t>
            </w:r>
            <w:r w:rsidRPr="001B3890">
              <w:rPr>
                <w:rFonts w:ascii="Calibri Light" w:hAnsi="Calibri Light"/>
                <w:sz w:val="18"/>
                <w:szCs w:val="18"/>
                <w:lang w:eastAsia="en-CA"/>
              </w:rPr>
              <w:t>, particularly when can’t justify an exhaustive investigation/expenses. However, unless C instructs otherwise, the lawyer should investigate the matter in sufficient detail still.</w:t>
            </w:r>
          </w:p>
          <w:p w:rsidR="00C325D5" w:rsidRPr="001B3890" w:rsidRDefault="00C325D5" w:rsidP="005E4E03">
            <w:pPr>
              <w:pStyle w:val="NoSpacing"/>
              <w:rPr>
                <w:rFonts w:ascii="Calibri Light" w:hAnsi="Calibri Light"/>
                <w:sz w:val="18"/>
                <w:szCs w:val="18"/>
                <w:lang w:eastAsia="en-CA"/>
              </w:rPr>
            </w:pPr>
            <w:r>
              <w:rPr>
                <w:rFonts w:ascii="Calibri Light" w:hAnsi="Calibri Light"/>
                <w:b/>
                <w:bCs/>
                <w:sz w:val="18"/>
                <w:szCs w:val="18"/>
                <w:lang w:eastAsia="en-CA"/>
              </w:rPr>
              <w:t>*</w:t>
            </w:r>
            <w:r w:rsidRPr="001B3890">
              <w:rPr>
                <w:rFonts w:ascii="Calibri Light" w:hAnsi="Calibri Light"/>
                <w:b/>
                <w:bCs/>
                <w:sz w:val="18"/>
                <w:szCs w:val="18"/>
                <w:lang w:eastAsia="en-CA"/>
              </w:rPr>
              <w:t>[9]</w:t>
            </w:r>
            <w:r w:rsidRPr="001B3890">
              <w:rPr>
                <w:rFonts w:ascii="Calibri Light" w:hAnsi="Calibri Light"/>
                <w:sz w:val="18"/>
                <w:szCs w:val="18"/>
                <w:lang w:eastAsia="en-CA"/>
              </w:rPr>
              <w:t xml:space="preserve"> Be wary of </w:t>
            </w:r>
            <w:r w:rsidRPr="001B3890">
              <w:rPr>
                <w:rFonts w:ascii="Calibri Light" w:hAnsi="Calibri Light"/>
                <w:sz w:val="18"/>
                <w:szCs w:val="18"/>
                <w:u w:val="single"/>
                <w:lang w:eastAsia="en-CA"/>
              </w:rPr>
              <w:t>bold and over-confident assurances</w:t>
            </w:r>
            <w:r w:rsidRPr="001B3890">
              <w:rPr>
                <w:rFonts w:ascii="Calibri Light" w:hAnsi="Calibri Light"/>
                <w:sz w:val="18"/>
                <w:szCs w:val="18"/>
                <w:lang w:eastAsia="en-CA"/>
              </w:rPr>
              <w:t xml:space="preserve"> to C, especially when L’s employment may depend upon advising in particular way.</w:t>
            </w:r>
          </w:p>
          <w:p w:rsidR="00C325D5" w:rsidRPr="001B3890" w:rsidRDefault="00C325D5" w:rsidP="005E4E03">
            <w:pPr>
              <w:pStyle w:val="NoSpacing"/>
              <w:rPr>
                <w:rFonts w:ascii="Calibri Light" w:hAnsi="Calibri Light"/>
                <w:sz w:val="18"/>
                <w:szCs w:val="18"/>
                <w:lang w:eastAsia="en-CA"/>
              </w:rPr>
            </w:pPr>
            <w:r>
              <w:rPr>
                <w:rFonts w:ascii="Calibri Light" w:hAnsi="Calibri Light"/>
                <w:b/>
                <w:bCs/>
                <w:sz w:val="18"/>
                <w:szCs w:val="18"/>
                <w:lang w:eastAsia="en-CA"/>
              </w:rPr>
              <w:t>*</w:t>
            </w:r>
            <w:r w:rsidRPr="001B3890">
              <w:rPr>
                <w:rFonts w:ascii="Calibri Light" w:hAnsi="Calibri Light"/>
                <w:b/>
                <w:bCs/>
                <w:sz w:val="18"/>
                <w:szCs w:val="18"/>
                <w:lang w:eastAsia="en-CA"/>
              </w:rPr>
              <w:t>[10]</w:t>
            </w:r>
            <w:r w:rsidRPr="001B3890">
              <w:rPr>
                <w:rFonts w:ascii="Calibri Light" w:hAnsi="Calibri Light"/>
                <w:sz w:val="18"/>
                <w:szCs w:val="18"/>
                <w:lang w:eastAsia="en-CA"/>
              </w:rPr>
              <w:t> </w:t>
            </w:r>
            <w:r>
              <w:rPr>
                <w:rFonts w:ascii="Calibri Light" w:hAnsi="Calibri Light"/>
                <w:sz w:val="18"/>
                <w:szCs w:val="18"/>
                <w:lang w:eastAsia="en-CA"/>
              </w:rPr>
              <w:t>[</w:t>
            </w:r>
            <w:r w:rsidRPr="000B066F">
              <w:rPr>
                <w:rFonts w:ascii="Calibri Light" w:hAnsi="Calibri Light"/>
                <w:b/>
                <w:sz w:val="18"/>
                <w:szCs w:val="18"/>
                <w:lang w:eastAsia="en-CA"/>
              </w:rPr>
              <w:t>For corporate counsel</w:t>
            </w:r>
            <w:r>
              <w:rPr>
                <w:rFonts w:ascii="Calibri Light" w:hAnsi="Calibri Light"/>
                <w:sz w:val="18"/>
                <w:szCs w:val="18"/>
                <w:lang w:eastAsia="en-CA"/>
              </w:rPr>
              <w:t xml:space="preserve">] </w:t>
            </w:r>
            <w:r w:rsidRPr="001B3890">
              <w:rPr>
                <w:rFonts w:ascii="Calibri Light" w:hAnsi="Calibri Light"/>
                <w:sz w:val="18"/>
                <w:szCs w:val="18"/>
                <w:lang w:eastAsia="en-CA"/>
              </w:rPr>
              <w:t xml:space="preserve">L may be asked for or may be </w:t>
            </w:r>
            <w:r w:rsidRPr="001B3890">
              <w:rPr>
                <w:rFonts w:ascii="Calibri Light" w:hAnsi="Calibri Light"/>
                <w:sz w:val="18"/>
                <w:szCs w:val="18"/>
                <w:u w:val="single"/>
                <w:lang w:eastAsia="en-CA"/>
              </w:rPr>
              <w:t xml:space="preserve">expected to </w:t>
            </w:r>
            <w:r w:rsidRPr="00C325D5">
              <w:rPr>
                <w:rFonts w:ascii="Calibri Light" w:hAnsi="Calibri Light"/>
                <w:b/>
                <w:sz w:val="18"/>
                <w:szCs w:val="18"/>
                <w:u w:val="single"/>
                <w:lang w:eastAsia="en-CA"/>
              </w:rPr>
              <w:t>give advice on non-legal matters</w:t>
            </w:r>
            <w:r w:rsidRPr="001B3890">
              <w:rPr>
                <w:rFonts w:ascii="Calibri Light" w:hAnsi="Calibri Light"/>
                <w:sz w:val="18"/>
                <w:szCs w:val="18"/>
                <w:lang w:eastAsia="en-CA"/>
              </w:rPr>
              <w:t xml:space="preserve"> (e.g. </w:t>
            </w:r>
            <w:r w:rsidRPr="0004561C">
              <w:rPr>
                <w:rFonts w:ascii="Calibri Light" w:hAnsi="Calibri Light"/>
                <w:b/>
                <w:sz w:val="18"/>
                <w:szCs w:val="18"/>
                <w:lang w:eastAsia="en-CA"/>
              </w:rPr>
              <w:t>business</w:t>
            </w:r>
            <w:r w:rsidRPr="001B3890">
              <w:rPr>
                <w:rFonts w:ascii="Calibri Light" w:hAnsi="Calibri Light"/>
                <w:sz w:val="18"/>
                <w:szCs w:val="18"/>
                <w:lang w:eastAsia="en-CA"/>
              </w:rPr>
              <w:t>, economic, policy or social complications involved in the course C chose), which will be of real benefit to C. If expressing views on such matters, should point out any lack of experience or other qualification in the particular field and should clearly distinguish legal advice from other advice.</w:t>
            </w:r>
          </w:p>
          <w:p w:rsidR="00C325D5" w:rsidRPr="001B3890" w:rsidRDefault="00C325D5" w:rsidP="005E4E03">
            <w:pPr>
              <w:pStyle w:val="NoSpacing"/>
              <w:rPr>
                <w:rFonts w:ascii="Calibri Light" w:hAnsi="Calibri Light"/>
                <w:sz w:val="18"/>
                <w:szCs w:val="18"/>
                <w:lang w:eastAsia="en-CA"/>
              </w:rPr>
            </w:pPr>
            <w:r w:rsidRPr="001B3890">
              <w:rPr>
                <w:rFonts w:ascii="Calibri Light" w:hAnsi="Calibri Light"/>
                <w:b/>
                <w:bCs/>
                <w:sz w:val="18"/>
                <w:szCs w:val="18"/>
                <w:lang w:eastAsia="en-CA"/>
              </w:rPr>
              <w:t>[11]</w:t>
            </w:r>
            <w:r w:rsidRPr="001B3890">
              <w:rPr>
                <w:rFonts w:ascii="Calibri Light" w:hAnsi="Calibri Light"/>
                <w:sz w:val="18"/>
                <w:szCs w:val="18"/>
                <w:lang w:eastAsia="en-CA"/>
              </w:rPr>
              <w:t xml:space="preserve"> In a </w:t>
            </w:r>
            <w:r w:rsidRPr="001B3890">
              <w:rPr>
                <w:rFonts w:ascii="Calibri Light" w:hAnsi="Calibri Light"/>
                <w:sz w:val="18"/>
                <w:szCs w:val="18"/>
                <w:u w:val="single"/>
                <w:lang w:eastAsia="en-CA"/>
              </w:rPr>
              <w:t>multi-discipline practice</w:t>
            </w:r>
            <w:r w:rsidR="002E5040">
              <w:rPr>
                <w:rFonts w:ascii="Calibri Light" w:hAnsi="Calibri Light"/>
                <w:sz w:val="18"/>
                <w:szCs w:val="18"/>
                <w:lang w:eastAsia="en-CA"/>
              </w:rPr>
              <w:t>, let C know that</w:t>
            </w:r>
            <w:r w:rsidRPr="001B3890">
              <w:rPr>
                <w:rFonts w:ascii="Calibri Light" w:hAnsi="Calibri Light"/>
                <w:sz w:val="18"/>
                <w:szCs w:val="18"/>
                <w:lang w:eastAsia="en-CA"/>
              </w:rPr>
              <w:t xml:space="preserve"> legal advice may be supplemented by advice or services from a non-L, which must b</w:t>
            </w:r>
            <w:r w:rsidR="002E5040">
              <w:rPr>
                <w:rFonts w:ascii="Calibri Light" w:hAnsi="Calibri Light"/>
                <w:sz w:val="18"/>
                <w:szCs w:val="18"/>
                <w:lang w:eastAsia="en-CA"/>
              </w:rPr>
              <w:t xml:space="preserve">e provided </w:t>
            </w:r>
            <w:r w:rsidRPr="001B3890">
              <w:rPr>
                <w:rFonts w:ascii="Calibri Light" w:hAnsi="Calibri Light"/>
                <w:sz w:val="18"/>
                <w:szCs w:val="18"/>
                <w:lang w:eastAsia="en-CA"/>
              </w:rPr>
              <w:t xml:space="preserve">outside the scope of the legal services retainer and from a </w:t>
            </w:r>
            <w:r w:rsidR="002E5040">
              <w:rPr>
                <w:rFonts w:ascii="Calibri Light" w:hAnsi="Calibri Light"/>
                <w:sz w:val="18"/>
                <w:szCs w:val="18"/>
                <w:lang w:eastAsia="en-CA"/>
              </w:rPr>
              <w:t xml:space="preserve">separate </w:t>
            </w:r>
            <w:r w:rsidRPr="001B3890">
              <w:rPr>
                <w:rFonts w:ascii="Calibri Light" w:hAnsi="Calibri Light"/>
                <w:sz w:val="18"/>
                <w:szCs w:val="18"/>
                <w:lang w:eastAsia="en-CA"/>
              </w:rPr>
              <w:t>location. Same for non-legal advice unrelated to the legal services retainer.</w:t>
            </w:r>
          </w:p>
          <w:p w:rsidR="00C325D5" w:rsidRPr="001B3890" w:rsidRDefault="00C325D5" w:rsidP="005E4E03">
            <w:pPr>
              <w:pStyle w:val="NoSpacing"/>
              <w:rPr>
                <w:rFonts w:ascii="Calibri Light" w:hAnsi="Calibri Light"/>
                <w:sz w:val="18"/>
                <w:szCs w:val="18"/>
                <w:lang w:eastAsia="en-CA"/>
              </w:rPr>
            </w:pPr>
            <w:r w:rsidRPr="001B3890">
              <w:rPr>
                <w:rFonts w:ascii="Calibri Light" w:hAnsi="Calibri Light"/>
                <w:b/>
                <w:bCs/>
                <w:sz w:val="18"/>
                <w:szCs w:val="18"/>
                <w:lang w:eastAsia="en-CA"/>
              </w:rPr>
              <w:t>[12]</w:t>
            </w:r>
            <w:r w:rsidRPr="001B3890">
              <w:rPr>
                <w:rFonts w:ascii="Calibri Light" w:hAnsi="Calibri Light"/>
                <w:sz w:val="18"/>
                <w:szCs w:val="18"/>
                <w:lang w:eastAsia="en-CA"/>
              </w:rPr>
              <w:t xml:space="preserve"> L should provide </w:t>
            </w:r>
            <w:r w:rsidRPr="001B3890">
              <w:rPr>
                <w:rFonts w:ascii="Calibri Light" w:hAnsi="Calibri Light"/>
                <w:sz w:val="18"/>
                <w:szCs w:val="18"/>
                <w:u w:val="single"/>
                <w:lang w:eastAsia="en-CA"/>
              </w:rPr>
              <w:t>timely service</w:t>
            </w:r>
            <w:r w:rsidRPr="001B3890">
              <w:rPr>
                <w:rFonts w:ascii="Calibri Light" w:hAnsi="Calibri Light"/>
                <w:sz w:val="18"/>
                <w:szCs w:val="18"/>
                <w:lang w:eastAsia="en-CA"/>
              </w:rPr>
              <w:t xml:space="preserve"> to C and, if she can reasonably foresee undue delay, should inform C.</w:t>
            </w:r>
          </w:p>
          <w:p w:rsidR="00C325D5" w:rsidRPr="001B3890" w:rsidRDefault="00C325D5" w:rsidP="00C325D5">
            <w:pPr>
              <w:pStyle w:val="NoSpacing"/>
              <w:rPr>
                <w:rFonts w:ascii="Calibri Light" w:hAnsi="Calibri Light"/>
                <w:sz w:val="18"/>
                <w:szCs w:val="18"/>
                <w:lang w:eastAsia="en-CA"/>
              </w:rPr>
            </w:pPr>
            <w:r w:rsidRPr="001B3890">
              <w:rPr>
                <w:rFonts w:ascii="Calibri Light" w:hAnsi="Calibri Light"/>
                <w:b/>
                <w:bCs/>
                <w:sz w:val="18"/>
                <w:szCs w:val="18"/>
                <w:lang w:eastAsia="en-CA"/>
              </w:rPr>
              <w:t>[15] </w:t>
            </w:r>
            <w:r w:rsidRPr="001B3890">
              <w:rPr>
                <w:rFonts w:ascii="Calibri Light" w:hAnsi="Calibri Light"/>
                <w:bCs/>
                <w:sz w:val="18"/>
                <w:szCs w:val="18"/>
                <w:u w:val="single"/>
                <w:lang w:eastAsia="en-CA"/>
              </w:rPr>
              <w:t xml:space="preserve">No </w:t>
            </w:r>
            <w:r w:rsidRPr="001B3890">
              <w:rPr>
                <w:rFonts w:ascii="Calibri Light" w:hAnsi="Calibri Light"/>
                <w:sz w:val="18"/>
                <w:szCs w:val="18"/>
                <w:u w:val="single"/>
                <w:lang w:eastAsia="en-CA"/>
              </w:rPr>
              <w:t>standard of perfection</w:t>
            </w:r>
            <w:r w:rsidRPr="001B3890">
              <w:rPr>
                <w:rFonts w:ascii="Calibri Light" w:hAnsi="Calibri Light"/>
                <w:sz w:val="18"/>
                <w:szCs w:val="18"/>
                <w:lang w:eastAsia="en-CA"/>
              </w:rPr>
              <w:t>: Error or omission, even though actionable in negligence or K, will not necessarily constitute a failure to maintain the stand</w:t>
            </w:r>
            <w:r>
              <w:rPr>
                <w:rFonts w:ascii="Calibri Light" w:hAnsi="Calibri Light"/>
                <w:sz w:val="18"/>
                <w:szCs w:val="18"/>
                <w:lang w:eastAsia="en-CA"/>
              </w:rPr>
              <w:t>ard of professional competence.</w:t>
            </w:r>
          </w:p>
        </w:tc>
      </w:tr>
    </w:tbl>
    <w:p w:rsidR="00C325D5" w:rsidRPr="001B3890" w:rsidRDefault="00C325D5" w:rsidP="00C325D5">
      <w:pPr>
        <w:pStyle w:val="NoSpacing"/>
        <w:rPr>
          <w:rFonts w:ascii="Calibri Light" w:hAnsi="Calibri Light"/>
          <w:sz w:val="18"/>
          <w:szCs w:val="18"/>
          <w:lang w:eastAsia="en-CA"/>
        </w:rPr>
      </w:pPr>
      <w:r w:rsidRPr="000B066F">
        <w:rPr>
          <w:rFonts w:ascii="Calibri Light" w:hAnsi="Calibri Light"/>
          <w:b/>
          <w:bCs/>
          <w:color w:val="FF0000"/>
          <w:sz w:val="18"/>
          <w:szCs w:val="18"/>
          <w:lang w:eastAsia="en-CA"/>
        </w:rPr>
        <w:lastRenderedPageBreak/>
        <w:t>3.2-1 </w:t>
      </w:r>
      <w:r w:rsidRPr="001B3890">
        <w:rPr>
          <w:rFonts w:ascii="Calibri Light" w:hAnsi="Calibri Light"/>
          <w:bCs/>
          <w:sz w:val="18"/>
          <w:szCs w:val="18"/>
          <w:lang w:eastAsia="en-CA"/>
        </w:rPr>
        <w:t xml:space="preserve">L </w:t>
      </w:r>
      <w:r w:rsidRPr="001B3890">
        <w:rPr>
          <w:rFonts w:ascii="Calibri Light" w:hAnsi="Calibri Light"/>
          <w:sz w:val="18"/>
          <w:szCs w:val="18"/>
          <w:lang w:eastAsia="en-CA"/>
        </w:rPr>
        <w:t xml:space="preserve">has a duty to provide </w:t>
      </w:r>
      <w:r w:rsidRPr="0004561C">
        <w:rPr>
          <w:rFonts w:ascii="Calibri Light" w:hAnsi="Calibri Light"/>
          <w:sz w:val="18"/>
          <w:szCs w:val="18"/>
          <w:u w:val="single"/>
          <w:lang w:eastAsia="en-CA"/>
        </w:rPr>
        <w:t>courteous, thorough and prompt service</w:t>
      </w:r>
      <w:r w:rsidRPr="001B3890">
        <w:rPr>
          <w:rFonts w:ascii="Calibri Light" w:hAnsi="Calibri Light"/>
          <w:sz w:val="18"/>
          <w:szCs w:val="18"/>
          <w:lang w:eastAsia="en-CA"/>
        </w:rPr>
        <w:t xml:space="preserve"> to clients. The </w:t>
      </w:r>
      <w:r w:rsidRPr="001B3890">
        <w:rPr>
          <w:rFonts w:ascii="Calibri Light" w:hAnsi="Calibri Light"/>
          <w:b/>
          <w:sz w:val="18"/>
          <w:szCs w:val="18"/>
          <w:lang w:eastAsia="en-CA"/>
        </w:rPr>
        <w:t>quality of service</w:t>
      </w:r>
      <w:r w:rsidRPr="001B3890">
        <w:rPr>
          <w:rFonts w:ascii="Calibri Light" w:hAnsi="Calibri Light"/>
          <w:sz w:val="18"/>
          <w:szCs w:val="18"/>
          <w:lang w:eastAsia="en-CA"/>
        </w:rPr>
        <w:t xml:space="preserve"> required is service that is competent, timely, conscientious, diligent, efficient and civil. [equal to that of competent L in like situation]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765"/>
      </w:tblGrid>
      <w:tr w:rsidR="00C325D5" w:rsidRPr="001B3890" w:rsidTr="005E4E03">
        <w:trPr>
          <w:tblCellSpacing w:w="0" w:type="dxa"/>
        </w:trPr>
        <w:tc>
          <w:tcPr>
            <w:tcW w:w="10765" w:type="dxa"/>
            <w:tcBorders>
              <w:top w:val="outset" w:sz="6" w:space="0" w:color="auto"/>
              <w:left w:val="outset" w:sz="6" w:space="0" w:color="auto"/>
              <w:bottom w:val="outset" w:sz="6" w:space="0" w:color="auto"/>
              <w:right w:val="outset" w:sz="6" w:space="0" w:color="auto"/>
            </w:tcBorders>
            <w:hideMark/>
          </w:tcPr>
          <w:p w:rsidR="00C325D5" w:rsidRPr="001B3890" w:rsidRDefault="00C325D5" w:rsidP="005E4E03">
            <w:pPr>
              <w:pStyle w:val="NoSpacing"/>
              <w:rPr>
                <w:rFonts w:ascii="Calibri Light" w:hAnsi="Calibri Light"/>
                <w:sz w:val="18"/>
                <w:szCs w:val="18"/>
                <w:lang w:eastAsia="en-CA"/>
              </w:rPr>
            </w:pPr>
            <w:r w:rsidRPr="001B3890">
              <w:rPr>
                <w:rFonts w:ascii="Calibri Light" w:hAnsi="Calibri Light"/>
                <w:b/>
                <w:bCs/>
                <w:sz w:val="18"/>
                <w:szCs w:val="18"/>
                <w:lang w:eastAsia="en-CA"/>
              </w:rPr>
              <w:t>[3]</w:t>
            </w:r>
            <w:r w:rsidRPr="001B3890">
              <w:rPr>
                <w:rFonts w:ascii="Calibri Light" w:hAnsi="Calibri Light"/>
                <w:sz w:val="18"/>
                <w:szCs w:val="18"/>
                <w:lang w:eastAsia="en-CA"/>
              </w:rPr>
              <w:t> </w:t>
            </w:r>
            <w:r w:rsidRPr="001B3890">
              <w:rPr>
                <w:rFonts w:ascii="Calibri Light" w:hAnsi="Calibri Light"/>
                <w:sz w:val="18"/>
                <w:szCs w:val="18"/>
                <w:u w:val="single"/>
                <w:lang w:eastAsia="en-CA"/>
              </w:rPr>
              <w:t>Duty to communicate effectively with C</w:t>
            </w:r>
            <w:r w:rsidRPr="001B3890">
              <w:rPr>
                <w:rFonts w:ascii="Calibri Light" w:hAnsi="Calibri Light"/>
                <w:sz w:val="18"/>
                <w:szCs w:val="18"/>
                <w:lang w:eastAsia="en-CA"/>
              </w:rPr>
              <w:t>. What is effective will vary depending on the nature of the retainer, the needs and sophistication of the client and the need for the client to make fully informed decisions and provide instructions.</w:t>
            </w:r>
          </w:p>
          <w:p w:rsidR="00C325D5" w:rsidRPr="001B3890" w:rsidRDefault="00C325D5" w:rsidP="005E4E03">
            <w:pPr>
              <w:pStyle w:val="NoSpacing"/>
              <w:rPr>
                <w:rFonts w:ascii="Calibri Light" w:hAnsi="Calibri Light"/>
                <w:sz w:val="18"/>
                <w:szCs w:val="18"/>
                <w:lang w:eastAsia="en-CA"/>
              </w:rPr>
            </w:pPr>
            <w:r w:rsidRPr="001B3890">
              <w:rPr>
                <w:rFonts w:ascii="Calibri Light" w:hAnsi="Calibri Light"/>
                <w:b/>
                <w:bCs/>
                <w:sz w:val="18"/>
                <w:szCs w:val="18"/>
                <w:lang w:eastAsia="en-CA"/>
              </w:rPr>
              <w:t xml:space="preserve">[6] </w:t>
            </w:r>
            <w:r w:rsidRPr="001B3890">
              <w:rPr>
                <w:rFonts w:ascii="Calibri Light" w:hAnsi="Calibri Light"/>
                <w:sz w:val="18"/>
                <w:szCs w:val="18"/>
                <w:lang w:eastAsia="en-CA"/>
              </w:rPr>
              <w:t xml:space="preserve">Meet deadlines, unless you have a reasonable explanation and ensure that no prejudice to C will result. </w:t>
            </w:r>
            <w:r w:rsidRPr="001B3890">
              <w:rPr>
                <w:rFonts w:ascii="Calibri Light" w:hAnsi="Calibri Light"/>
                <w:sz w:val="18"/>
                <w:szCs w:val="18"/>
                <w:u w:val="single"/>
                <w:lang w:eastAsia="en-CA"/>
              </w:rPr>
              <w:t>Be prompt</w:t>
            </w:r>
            <w:r w:rsidRPr="001B3890">
              <w:rPr>
                <w:rFonts w:ascii="Calibri Light" w:hAnsi="Calibri Light"/>
                <w:sz w:val="18"/>
                <w:szCs w:val="18"/>
                <w:lang w:eastAsia="en-CA"/>
              </w:rPr>
              <w:t xml:space="preserve"> in prosecuting a matter, responding, and reporting developments to C to extent that C reasonably expects.</w:t>
            </w:r>
          </w:p>
        </w:tc>
      </w:tr>
    </w:tbl>
    <w:p w:rsidR="00C325D5" w:rsidRDefault="00C325D5" w:rsidP="00C325D5">
      <w:pPr>
        <w:pStyle w:val="NoSpacing"/>
      </w:pPr>
    </w:p>
    <w:p w:rsidR="00D25823" w:rsidRPr="00A432A4" w:rsidRDefault="0013324A" w:rsidP="005647FA">
      <w:pPr>
        <w:pStyle w:val="Heading1"/>
        <w:rPr>
          <w:b/>
          <w:smallCaps/>
          <w:sz w:val="22"/>
        </w:rPr>
      </w:pPr>
      <w:bookmarkStart w:id="23" w:name="_Toc437169472"/>
      <w:bookmarkStart w:id="24" w:name="_Toc437172067"/>
      <w:bookmarkStart w:id="25" w:name="_Toc437366209"/>
      <w:bookmarkStart w:id="26" w:name="_Toc437366274"/>
      <w:r w:rsidRPr="00A432A4">
        <w:rPr>
          <w:b/>
          <w:smallCaps/>
          <w:sz w:val="22"/>
        </w:rPr>
        <w:t>Withdrawal</w:t>
      </w:r>
      <w:bookmarkEnd w:id="23"/>
      <w:bookmarkEnd w:id="24"/>
      <w:bookmarkEnd w:id="25"/>
      <w:bookmarkEnd w:id="26"/>
      <w:r w:rsidRPr="00A432A4">
        <w:rPr>
          <w:b/>
          <w:smallCaps/>
          <w:sz w:val="22"/>
        </w:rPr>
        <w:t xml:space="preserve"> </w:t>
      </w: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2552"/>
        <w:gridCol w:w="8221"/>
      </w:tblGrid>
      <w:tr w:rsidR="00BA1A0D" w:rsidRPr="0061438D" w:rsidTr="0069300B">
        <w:tc>
          <w:tcPr>
            <w:tcW w:w="2552" w:type="dxa"/>
            <w:tcBorders>
              <w:top w:val="single" w:sz="1" w:space="0" w:color="000000"/>
              <w:left w:val="single" w:sz="1" w:space="0" w:color="000000"/>
              <w:bottom w:val="single" w:sz="1" w:space="0" w:color="000000"/>
            </w:tcBorders>
            <w:shd w:val="clear" w:color="auto" w:fill="auto"/>
          </w:tcPr>
          <w:p w:rsidR="00BA1A0D" w:rsidRPr="0061438D" w:rsidRDefault="00BA1A0D" w:rsidP="0069300B">
            <w:pPr>
              <w:pStyle w:val="TableContents"/>
              <w:spacing w:line="200" w:lineRule="atLeast"/>
              <w:rPr>
                <w:rFonts w:ascii="Calibri Light" w:hAnsi="Calibri Light" w:cs="Times New Roman"/>
                <w:sz w:val="16"/>
                <w:szCs w:val="18"/>
              </w:rPr>
            </w:pPr>
            <w:r w:rsidRPr="0061438D">
              <w:rPr>
                <w:rFonts w:ascii="Calibri Light" w:hAnsi="Calibri Light" w:cs="Times New Roman"/>
                <w:sz w:val="16"/>
                <w:szCs w:val="18"/>
              </w:rPr>
              <w:t>3.7-1 WITHDRAWAL FROM REP</w:t>
            </w:r>
          </w:p>
        </w:tc>
        <w:tc>
          <w:tcPr>
            <w:tcW w:w="8221" w:type="dxa"/>
            <w:tcBorders>
              <w:top w:val="single" w:sz="1" w:space="0" w:color="000000"/>
              <w:left w:val="single" w:sz="1" w:space="0" w:color="000000"/>
              <w:bottom w:val="single" w:sz="1" w:space="0" w:color="000000"/>
              <w:right w:val="single" w:sz="1" w:space="0" w:color="000000"/>
            </w:tcBorders>
            <w:shd w:val="clear" w:color="auto" w:fill="auto"/>
          </w:tcPr>
          <w:p w:rsidR="00BA1A0D" w:rsidRPr="0061438D" w:rsidRDefault="00BA1A0D" w:rsidP="0069300B">
            <w:pPr>
              <w:pStyle w:val="TableContents"/>
              <w:spacing w:line="200" w:lineRule="atLeast"/>
              <w:rPr>
                <w:rFonts w:ascii="Calibri Light" w:hAnsi="Calibri Light" w:cs="Times New Roman"/>
                <w:sz w:val="18"/>
                <w:szCs w:val="18"/>
              </w:rPr>
            </w:pPr>
            <w:r w:rsidRPr="0061438D">
              <w:rPr>
                <w:rFonts w:ascii="Calibri Light" w:hAnsi="Calibri Light" w:cs="Times New Roman"/>
                <w:sz w:val="18"/>
                <w:szCs w:val="18"/>
              </w:rPr>
              <w:t>L must not withdraw except for good cause and with reasonable notice to the C</w:t>
            </w:r>
          </w:p>
        </w:tc>
      </w:tr>
      <w:tr w:rsidR="00BA1A0D" w:rsidRPr="0061438D" w:rsidTr="0069300B">
        <w:tc>
          <w:tcPr>
            <w:tcW w:w="2552" w:type="dxa"/>
            <w:tcBorders>
              <w:left w:val="single" w:sz="1" w:space="0" w:color="000000"/>
              <w:bottom w:val="single" w:sz="1" w:space="0" w:color="000000"/>
            </w:tcBorders>
            <w:shd w:val="clear" w:color="auto" w:fill="auto"/>
          </w:tcPr>
          <w:p w:rsidR="00BA1A0D" w:rsidRPr="0061438D" w:rsidRDefault="00BA1A0D" w:rsidP="0069300B">
            <w:pPr>
              <w:pStyle w:val="TableContents"/>
              <w:spacing w:line="200" w:lineRule="atLeast"/>
              <w:rPr>
                <w:rFonts w:ascii="Calibri Light" w:hAnsi="Calibri Light" w:cs="Times New Roman"/>
                <w:sz w:val="16"/>
                <w:szCs w:val="18"/>
              </w:rPr>
            </w:pPr>
            <w:r w:rsidRPr="0061438D">
              <w:rPr>
                <w:rFonts w:ascii="Calibri Light" w:hAnsi="Calibri Light" w:cs="Times New Roman"/>
                <w:sz w:val="16"/>
                <w:szCs w:val="18"/>
              </w:rPr>
              <w:t>3.7-2 OPTIONAL WITHDRAWAL</w:t>
            </w:r>
          </w:p>
        </w:tc>
        <w:tc>
          <w:tcPr>
            <w:tcW w:w="8221" w:type="dxa"/>
            <w:tcBorders>
              <w:left w:val="single" w:sz="1" w:space="0" w:color="000000"/>
              <w:bottom w:val="single" w:sz="1" w:space="0" w:color="000000"/>
              <w:right w:val="single" w:sz="1" w:space="0" w:color="000000"/>
            </w:tcBorders>
            <w:shd w:val="clear" w:color="auto" w:fill="auto"/>
          </w:tcPr>
          <w:p w:rsidR="00BA1A0D" w:rsidRPr="0061438D" w:rsidRDefault="00BA1A0D" w:rsidP="0069300B">
            <w:pPr>
              <w:pStyle w:val="TableContents"/>
              <w:spacing w:line="200" w:lineRule="atLeast"/>
              <w:rPr>
                <w:rFonts w:ascii="Calibri Light" w:hAnsi="Calibri Light" w:cs="Times New Roman"/>
                <w:sz w:val="18"/>
                <w:szCs w:val="18"/>
              </w:rPr>
            </w:pPr>
            <w:r w:rsidRPr="0061438D">
              <w:rPr>
                <w:rFonts w:ascii="Calibri Light" w:hAnsi="Calibri Light" w:cs="Times New Roman"/>
                <w:sz w:val="18"/>
                <w:szCs w:val="18"/>
              </w:rPr>
              <w:t>serious loss of confidence b/w L &amp; C (ex/ deceit; unreasonable; repeated failure to follow instructions)</w:t>
            </w:r>
          </w:p>
        </w:tc>
      </w:tr>
      <w:tr w:rsidR="00BA1A0D" w:rsidRPr="0061438D" w:rsidTr="0069300B">
        <w:tc>
          <w:tcPr>
            <w:tcW w:w="2552" w:type="dxa"/>
            <w:tcBorders>
              <w:left w:val="single" w:sz="1" w:space="0" w:color="000000"/>
              <w:bottom w:val="single" w:sz="1" w:space="0" w:color="000000"/>
            </w:tcBorders>
            <w:shd w:val="clear" w:color="auto" w:fill="auto"/>
          </w:tcPr>
          <w:p w:rsidR="00BA1A0D" w:rsidRPr="0061438D" w:rsidRDefault="00BA1A0D" w:rsidP="0069300B">
            <w:pPr>
              <w:pStyle w:val="TableContents"/>
              <w:spacing w:line="200" w:lineRule="atLeast"/>
              <w:rPr>
                <w:rFonts w:ascii="Calibri Light" w:hAnsi="Calibri Light" w:cs="Times New Roman"/>
                <w:sz w:val="16"/>
                <w:szCs w:val="18"/>
              </w:rPr>
            </w:pPr>
            <w:r w:rsidRPr="0061438D">
              <w:rPr>
                <w:rFonts w:ascii="Calibri Light" w:hAnsi="Calibri Light" w:cs="Times New Roman"/>
                <w:sz w:val="16"/>
                <w:szCs w:val="18"/>
              </w:rPr>
              <w:t>3.7-3 NON-PAYMENT</w:t>
            </w:r>
          </w:p>
        </w:tc>
        <w:tc>
          <w:tcPr>
            <w:tcW w:w="8221" w:type="dxa"/>
            <w:tcBorders>
              <w:left w:val="single" w:sz="1" w:space="0" w:color="000000"/>
              <w:bottom w:val="single" w:sz="1" w:space="0" w:color="000000"/>
              <w:right w:val="single" w:sz="1" w:space="0" w:color="000000"/>
            </w:tcBorders>
            <w:shd w:val="clear" w:color="auto" w:fill="auto"/>
          </w:tcPr>
          <w:p w:rsidR="00BA1A0D" w:rsidRPr="0061438D" w:rsidRDefault="00BA1A0D" w:rsidP="0069300B">
            <w:pPr>
              <w:pStyle w:val="TableContents"/>
              <w:spacing w:line="200" w:lineRule="atLeast"/>
              <w:rPr>
                <w:rFonts w:ascii="Calibri Light" w:hAnsi="Calibri Light" w:cs="Times New Roman"/>
                <w:sz w:val="18"/>
                <w:szCs w:val="18"/>
              </w:rPr>
            </w:pPr>
            <w:r w:rsidRPr="0061438D">
              <w:rPr>
                <w:rFonts w:ascii="Calibri Light" w:hAnsi="Calibri Light" w:cs="Times New Roman"/>
                <w:sz w:val="18"/>
                <w:szCs w:val="18"/>
              </w:rPr>
              <w:t>L may withdraw after non-payment with reasonable notice BUT if matter is criminal, CT may not allow</w:t>
            </w:r>
          </w:p>
        </w:tc>
      </w:tr>
      <w:tr w:rsidR="00BA1A0D" w:rsidRPr="0061438D" w:rsidTr="0069300B">
        <w:tc>
          <w:tcPr>
            <w:tcW w:w="2552" w:type="dxa"/>
            <w:tcBorders>
              <w:left w:val="single" w:sz="1" w:space="0" w:color="000000"/>
              <w:bottom w:val="single" w:sz="1" w:space="0" w:color="000000"/>
            </w:tcBorders>
            <w:shd w:val="clear" w:color="auto" w:fill="auto"/>
          </w:tcPr>
          <w:p w:rsidR="00BA1A0D" w:rsidRPr="0061438D" w:rsidRDefault="00BA1A0D" w:rsidP="0069300B">
            <w:pPr>
              <w:pStyle w:val="TableContents"/>
              <w:spacing w:line="200" w:lineRule="atLeast"/>
              <w:rPr>
                <w:rFonts w:ascii="Calibri Light" w:hAnsi="Calibri Light" w:cs="Times New Roman"/>
                <w:sz w:val="16"/>
                <w:szCs w:val="18"/>
              </w:rPr>
            </w:pPr>
            <w:r w:rsidRPr="0061438D">
              <w:rPr>
                <w:rFonts w:ascii="Calibri Light" w:hAnsi="Calibri Light" w:cs="Times New Roman"/>
                <w:sz w:val="16"/>
                <w:szCs w:val="18"/>
              </w:rPr>
              <w:t>3.7-7 OBLIGATORY WITHDRAWAL</w:t>
            </w:r>
          </w:p>
        </w:tc>
        <w:tc>
          <w:tcPr>
            <w:tcW w:w="8221" w:type="dxa"/>
            <w:tcBorders>
              <w:left w:val="single" w:sz="1" w:space="0" w:color="000000"/>
              <w:bottom w:val="single" w:sz="1" w:space="0" w:color="000000"/>
              <w:right w:val="single" w:sz="1" w:space="0" w:color="000000"/>
            </w:tcBorders>
            <w:shd w:val="clear" w:color="auto" w:fill="auto"/>
          </w:tcPr>
          <w:p w:rsidR="00BA1A0D" w:rsidRPr="0061438D" w:rsidRDefault="00BA1A0D" w:rsidP="0069300B">
            <w:pPr>
              <w:pStyle w:val="TableContents"/>
              <w:spacing w:line="200" w:lineRule="atLeast"/>
              <w:rPr>
                <w:rFonts w:ascii="Calibri Light" w:hAnsi="Calibri Light" w:cs="Times New Roman"/>
                <w:sz w:val="18"/>
                <w:szCs w:val="18"/>
              </w:rPr>
            </w:pPr>
            <w:r w:rsidRPr="0061438D">
              <w:rPr>
                <w:rFonts w:ascii="Calibri Light" w:hAnsi="Calibri Light" w:cs="Times New Roman"/>
                <w:sz w:val="18"/>
                <w:szCs w:val="18"/>
              </w:rPr>
              <w:t>discharge by C // not competent to act // C persists in instructing L to act in unethical manner</w:t>
            </w:r>
          </w:p>
        </w:tc>
      </w:tr>
      <w:tr w:rsidR="00BA1A0D" w:rsidRPr="0061438D" w:rsidTr="0069300B">
        <w:tc>
          <w:tcPr>
            <w:tcW w:w="2552" w:type="dxa"/>
            <w:tcBorders>
              <w:left w:val="single" w:sz="1" w:space="0" w:color="000000"/>
              <w:bottom w:val="single" w:sz="1" w:space="0" w:color="000000"/>
            </w:tcBorders>
            <w:shd w:val="clear" w:color="auto" w:fill="auto"/>
          </w:tcPr>
          <w:p w:rsidR="00BA1A0D" w:rsidRPr="0061438D" w:rsidRDefault="00BA1A0D" w:rsidP="0069300B">
            <w:pPr>
              <w:pStyle w:val="TableContents"/>
              <w:spacing w:line="200" w:lineRule="atLeast"/>
              <w:rPr>
                <w:rFonts w:ascii="Calibri Light" w:hAnsi="Calibri Light" w:cs="Times New Roman"/>
                <w:sz w:val="16"/>
                <w:szCs w:val="18"/>
              </w:rPr>
            </w:pPr>
            <w:r w:rsidRPr="0061438D">
              <w:rPr>
                <w:rFonts w:ascii="Calibri Light" w:hAnsi="Calibri Light" w:cs="Times New Roman"/>
                <w:sz w:val="16"/>
                <w:szCs w:val="18"/>
              </w:rPr>
              <w:t>3.7-8 MANNER OF WITHDRAWAL</w:t>
            </w:r>
          </w:p>
        </w:tc>
        <w:tc>
          <w:tcPr>
            <w:tcW w:w="8221" w:type="dxa"/>
            <w:tcBorders>
              <w:left w:val="single" w:sz="1" w:space="0" w:color="000000"/>
              <w:bottom w:val="single" w:sz="1" w:space="0" w:color="000000"/>
              <w:right w:val="single" w:sz="1" w:space="0" w:color="000000"/>
            </w:tcBorders>
            <w:shd w:val="clear" w:color="auto" w:fill="auto"/>
          </w:tcPr>
          <w:p w:rsidR="00BA1A0D" w:rsidRPr="0061438D" w:rsidRDefault="00BA1A0D" w:rsidP="0069300B">
            <w:pPr>
              <w:pStyle w:val="TableContents"/>
              <w:spacing w:line="200" w:lineRule="atLeast"/>
              <w:rPr>
                <w:rFonts w:ascii="Calibri Light" w:hAnsi="Calibri Light" w:cs="Times New Roman"/>
                <w:sz w:val="18"/>
                <w:szCs w:val="18"/>
              </w:rPr>
            </w:pPr>
            <w:r w:rsidRPr="0061438D">
              <w:rPr>
                <w:rFonts w:ascii="Calibri Light" w:hAnsi="Calibri Light" w:cs="Times New Roman"/>
                <w:sz w:val="18"/>
                <w:szCs w:val="18"/>
              </w:rPr>
              <w:t>minimize expense &amp; prejudice to C + facilitate orderly transfer to the successor L</w:t>
            </w:r>
          </w:p>
        </w:tc>
      </w:tr>
      <w:tr w:rsidR="00BA1A0D" w:rsidRPr="0061438D" w:rsidTr="0069300B">
        <w:tc>
          <w:tcPr>
            <w:tcW w:w="2552" w:type="dxa"/>
            <w:tcBorders>
              <w:left w:val="single" w:sz="1" w:space="0" w:color="000000"/>
              <w:bottom w:val="single" w:sz="1" w:space="0" w:color="000000"/>
            </w:tcBorders>
            <w:shd w:val="clear" w:color="auto" w:fill="auto"/>
          </w:tcPr>
          <w:p w:rsidR="00BA1A0D" w:rsidRPr="0061438D" w:rsidRDefault="00BA1A0D" w:rsidP="0069300B">
            <w:pPr>
              <w:pStyle w:val="TableContents"/>
              <w:spacing w:line="200" w:lineRule="atLeast"/>
              <w:rPr>
                <w:rFonts w:ascii="Calibri Light" w:hAnsi="Calibri Light" w:cs="Times New Roman"/>
                <w:sz w:val="16"/>
                <w:szCs w:val="18"/>
              </w:rPr>
            </w:pPr>
            <w:r w:rsidRPr="0061438D">
              <w:rPr>
                <w:rFonts w:ascii="Calibri Light" w:hAnsi="Calibri Light" w:cs="Times New Roman"/>
                <w:sz w:val="16"/>
                <w:szCs w:val="18"/>
              </w:rPr>
              <w:t>3.7-9.1 CONFIDENTIALITY</w:t>
            </w:r>
          </w:p>
        </w:tc>
        <w:tc>
          <w:tcPr>
            <w:tcW w:w="8221" w:type="dxa"/>
            <w:tcBorders>
              <w:left w:val="single" w:sz="1" w:space="0" w:color="000000"/>
              <w:bottom w:val="single" w:sz="1" w:space="0" w:color="000000"/>
              <w:right w:val="single" w:sz="1" w:space="0" w:color="000000"/>
            </w:tcBorders>
            <w:shd w:val="clear" w:color="auto" w:fill="auto"/>
          </w:tcPr>
          <w:p w:rsidR="00BA1A0D" w:rsidRPr="0061438D" w:rsidRDefault="00BA1A0D" w:rsidP="0069300B">
            <w:pPr>
              <w:pStyle w:val="TableContents"/>
              <w:spacing w:line="200" w:lineRule="atLeast"/>
              <w:rPr>
                <w:rFonts w:ascii="Calibri Light" w:hAnsi="Calibri Light" w:cs="Times New Roman"/>
                <w:sz w:val="18"/>
                <w:szCs w:val="18"/>
              </w:rPr>
            </w:pPr>
            <w:r w:rsidRPr="0061438D">
              <w:rPr>
                <w:rFonts w:ascii="Calibri Light" w:hAnsi="Calibri Light" w:cs="Times New Roman"/>
                <w:sz w:val="18"/>
                <w:szCs w:val="18"/>
              </w:rPr>
              <w:t>Can’t disclose reason for w/</w:t>
            </w:r>
            <w:r>
              <w:rPr>
                <w:rFonts w:ascii="Calibri Light" w:hAnsi="Calibri Light" w:cs="Times New Roman"/>
                <w:sz w:val="18"/>
                <w:szCs w:val="18"/>
              </w:rPr>
              <w:t>d</w:t>
            </w:r>
            <w:r w:rsidRPr="0061438D">
              <w:rPr>
                <w:rFonts w:ascii="Calibri Light" w:hAnsi="Calibri Light" w:cs="Times New Roman"/>
                <w:sz w:val="18"/>
                <w:szCs w:val="18"/>
              </w:rPr>
              <w:t xml:space="preserve"> if due to confidential communication (ltd. exception for crim non-pay)</w:t>
            </w:r>
          </w:p>
        </w:tc>
      </w:tr>
    </w:tbl>
    <w:p w:rsidR="001E6691" w:rsidRPr="00A432A4" w:rsidRDefault="001E6691" w:rsidP="001E6691">
      <w:pPr>
        <w:rPr>
          <w:bCs/>
        </w:rPr>
      </w:pPr>
      <w:r w:rsidRPr="00A432A4">
        <w:rPr>
          <w:b/>
          <w:bCs/>
        </w:rPr>
        <w:t>Proulx and</w:t>
      </w:r>
      <w:r w:rsidRPr="00A432A4">
        <w:rPr>
          <w:bCs/>
        </w:rPr>
        <w:t xml:space="preserve"> </w:t>
      </w:r>
      <w:r w:rsidRPr="00A432A4">
        <w:rPr>
          <w:b/>
          <w:bCs/>
        </w:rPr>
        <w:t>Layton</w:t>
      </w:r>
      <w:r w:rsidRPr="00A432A4">
        <w:rPr>
          <w:bCs/>
        </w:rPr>
        <w:t xml:space="preserve"> state “withdrawal must be for good cause, with </w:t>
      </w:r>
      <w:r w:rsidR="00CA31D9">
        <w:rPr>
          <w:bCs/>
        </w:rPr>
        <w:t>appropriate notice to the C</w:t>
      </w:r>
      <w:r w:rsidRPr="00A432A4">
        <w:rPr>
          <w:bCs/>
        </w:rPr>
        <w:t xml:space="preserve">. In instances where withdrawal is justified, </w:t>
      </w:r>
      <w:r w:rsidR="00CA31D9">
        <w:rPr>
          <w:bCs/>
        </w:rPr>
        <w:t>L</w:t>
      </w:r>
      <w:r w:rsidRPr="00A432A4">
        <w:rPr>
          <w:bCs/>
        </w:rPr>
        <w:t xml:space="preserve"> must extricate himself or herself from the case with a minimum o</w:t>
      </w:r>
      <w:r w:rsidR="00CA31D9">
        <w:rPr>
          <w:bCs/>
        </w:rPr>
        <w:t>f prejudice to the former C</w:t>
      </w:r>
      <w:r w:rsidRPr="00A432A4">
        <w:rPr>
          <w:bCs/>
        </w:rPr>
        <w:t>”.</w:t>
      </w:r>
    </w:p>
    <w:p w:rsidR="001E6691" w:rsidRPr="00A432A4" w:rsidRDefault="001E6691" w:rsidP="001E6691">
      <w:pPr>
        <w:pStyle w:val="NoSpacing"/>
      </w:pPr>
      <w:r w:rsidRPr="00A432A4">
        <w:t xml:space="preserve">In </w:t>
      </w:r>
      <w:r w:rsidRPr="00A432A4">
        <w:rPr>
          <w:b/>
          <w:color w:val="0070C0"/>
        </w:rPr>
        <w:t>Cunningham</w:t>
      </w:r>
      <w:r>
        <w:t xml:space="preserve">, </w:t>
      </w:r>
      <w:r w:rsidRPr="00A432A4">
        <w:t xml:space="preserve">SCC ruled that while a </w:t>
      </w:r>
      <w:r>
        <w:t xml:space="preserve">lower </w:t>
      </w:r>
      <w:r w:rsidRPr="00A432A4">
        <w:t>court has the jurisdic</w:t>
      </w:r>
      <w:r>
        <w:t>tion to refuse to grant L’s</w:t>
      </w:r>
      <w:r w:rsidRPr="00A432A4">
        <w:t xml:space="preserve"> request for withdrawal, it should be used sparingly</w:t>
      </w:r>
      <w:r>
        <w:t xml:space="preserve"> to prevent harm to AoJ. I</w:t>
      </w:r>
      <w:r w:rsidRPr="00A432A4">
        <w:t>n determining whether</w:t>
      </w:r>
      <w:r w:rsidRPr="00A432A4">
        <w:rPr>
          <w:b/>
        </w:rPr>
        <w:t xml:space="preserve"> </w:t>
      </w:r>
      <w:r w:rsidRPr="00A432A4">
        <w:t>or not</w:t>
      </w:r>
      <w:r w:rsidRPr="00A432A4">
        <w:rPr>
          <w:b/>
        </w:rPr>
        <w:t xml:space="preserve"> </w:t>
      </w:r>
      <w:r w:rsidRPr="00A432A4">
        <w:t xml:space="preserve">to grant a withdrawal request the court should look at the following non-exhaustive list of factors: </w:t>
      </w:r>
    </w:p>
    <w:p w:rsidR="001E6691" w:rsidRPr="00A432A4" w:rsidRDefault="001E6691" w:rsidP="001E6691">
      <w:pPr>
        <w:pStyle w:val="NoSpacing"/>
      </w:pPr>
      <w:r w:rsidRPr="00A432A4">
        <w:t xml:space="preserve">1) whether it is feasible that the accused represent himself </w:t>
      </w:r>
    </w:p>
    <w:p w:rsidR="001E6691" w:rsidRPr="00A432A4" w:rsidRDefault="001E6691" w:rsidP="001E6691">
      <w:pPr>
        <w:pStyle w:val="NoSpacing"/>
      </w:pPr>
      <w:r w:rsidRPr="00A432A4">
        <w:t xml:space="preserve">2) other means for obtaining representation </w:t>
      </w:r>
    </w:p>
    <w:p w:rsidR="001E6691" w:rsidRPr="00A432A4" w:rsidRDefault="001E6691" w:rsidP="001E6691">
      <w:pPr>
        <w:pStyle w:val="NoSpacing"/>
      </w:pPr>
      <w:r w:rsidRPr="00A432A4">
        <w:t xml:space="preserve">3) impact on the accused from a delay in proceedings (particularly if the accused is in custody </w:t>
      </w:r>
    </w:p>
    <w:p w:rsidR="001E6691" w:rsidRPr="00A432A4" w:rsidRDefault="001E6691" w:rsidP="001E6691">
      <w:pPr>
        <w:pStyle w:val="NoSpacing"/>
      </w:pPr>
      <w:r w:rsidRPr="00A432A4">
        <w:t>4) conduct of counsel (reasonable notice allowing client to seek other representation)</w:t>
      </w:r>
    </w:p>
    <w:p w:rsidR="001E6691" w:rsidRPr="00A432A4" w:rsidRDefault="001E6691" w:rsidP="001E6691">
      <w:pPr>
        <w:pStyle w:val="NoSpacing"/>
      </w:pPr>
      <w:r w:rsidRPr="00A432A4">
        <w:t>5) impact on Crown and any other co-accused</w:t>
      </w:r>
    </w:p>
    <w:p w:rsidR="001E6691" w:rsidRPr="00A432A4" w:rsidRDefault="001E6691" w:rsidP="001E6691">
      <w:pPr>
        <w:pStyle w:val="NoSpacing"/>
      </w:pPr>
      <w:r w:rsidRPr="00A432A4">
        <w:t>6) fairness to defense counsel, including consideration of the expected length and complexity of the proceedings</w:t>
      </w:r>
    </w:p>
    <w:p w:rsidR="001E6691" w:rsidRPr="00A432A4" w:rsidRDefault="001E6691" w:rsidP="001E6691">
      <w:pPr>
        <w:pStyle w:val="NoSpacing"/>
      </w:pPr>
      <w:r w:rsidRPr="00A432A4">
        <w:t>7) the history of the proceedings</w:t>
      </w:r>
    </w:p>
    <w:p w:rsidR="001E6691" w:rsidRPr="0061438D" w:rsidRDefault="001E6691" w:rsidP="001E6691">
      <w:pPr>
        <w:pStyle w:val="BodyText"/>
        <w:spacing w:after="0" w:line="240" w:lineRule="atLeast"/>
        <w:rPr>
          <w:rStyle w:val="Strong"/>
          <w:rFonts w:ascii="Calibri Light" w:hAnsi="Calibri Light" w:cs="Times New Roman"/>
          <w:sz w:val="18"/>
          <w:szCs w:val="18"/>
        </w:rPr>
      </w:pPr>
      <w:r w:rsidRPr="005D710F">
        <w:rPr>
          <w:rStyle w:val="Strong"/>
          <w:rFonts w:ascii="Calibri Light" w:hAnsi="Calibri Light" w:cs="Times New Roman"/>
          <w:color w:val="FF0000"/>
          <w:sz w:val="18"/>
          <w:szCs w:val="18"/>
        </w:rPr>
        <w:t xml:space="preserve">3.7-1 </w:t>
      </w:r>
      <w:r w:rsidR="005D710F">
        <w:rPr>
          <w:rFonts w:ascii="Calibri Light" w:hAnsi="Calibri Light" w:cs="Times New Roman"/>
          <w:color w:val="535353"/>
          <w:sz w:val="18"/>
          <w:szCs w:val="18"/>
        </w:rPr>
        <w:t>L</w:t>
      </w:r>
      <w:r w:rsidRPr="0061438D">
        <w:rPr>
          <w:rFonts w:ascii="Calibri Light" w:hAnsi="Calibri Light" w:cs="Times New Roman"/>
          <w:color w:val="535353"/>
          <w:sz w:val="18"/>
          <w:szCs w:val="18"/>
        </w:rPr>
        <w:t xml:space="preserve"> </w:t>
      </w:r>
      <w:r w:rsidRPr="0061438D">
        <w:rPr>
          <w:rFonts w:ascii="Calibri Light" w:hAnsi="Calibri Light" w:cs="Times New Roman"/>
          <w:color w:val="535353"/>
          <w:sz w:val="18"/>
          <w:szCs w:val="18"/>
          <w:u w:val="single"/>
        </w:rPr>
        <w:t xml:space="preserve">must not </w:t>
      </w:r>
      <w:r w:rsidRPr="00A470F0">
        <w:rPr>
          <w:rFonts w:ascii="Calibri Light" w:hAnsi="Calibri Light" w:cs="Times New Roman"/>
          <w:b/>
          <w:color w:val="535353"/>
          <w:sz w:val="18"/>
          <w:szCs w:val="18"/>
          <w:u w:val="single"/>
        </w:rPr>
        <w:t>withdraw</w:t>
      </w:r>
      <w:r w:rsidRPr="0061438D">
        <w:rPr>
          <w:rFonts w:ascii="Calibri Light" w:hAnsi="Calibri Light" w:cs="Times New Roman"/>
          <w:color w:val="535353"/>
          <w:sz w:val="18"/>
          <w:szCs w:val="18"/>
        </w:rPr>
        <w:t xml:space="preserve"> from representation of a client except for </w:t>
      </w:r>
      <w:r w:rsidRPr="0061438D">
        <w:rPr>
          <w:rFonts w:ascii="Calibri Light" w:hAnsi="Calibri Light" w:cs="Times New Roman"/>
          <w:color w:val="535353"/>
          <w:sz w:val="18"/>
          <w:szCs w:val="18"/>
          <w:u w:val="single"/>
        </w:rPr>
        <w:t>good cause &amp; on reasonable notice to the client</w:t>
      </w:r>
      <w:r w:rsidRPr="0061438D">
        <w:rPr>
          <w:rFonts w:ascii="Calibri Light" w:hAnsi="Calibri Light" w:cs="Times New Roman"/>
          <w:color w:val="535353"/>
          <w:sz w:val="18"/>
          <w:szCs w:val="18"/>
        </w:rPr>
        <w:t>.</w:t>
      </w:r>
      <w:r w:rsidRPr="0061438D">
        <w:rPr>
          <w:rStyle w:val="Strong"/>
          <w:rFonts w:ascii="Calibri Light" w:hAnsi="Calibri Light" w:cs="Times New Roman"/>
          <w:color w:val="535353"/>
          <w:sz w:val="18"/>
          <w:szCs w:val="18"/>
        </w:rPr>
        <w:t xml:space="preserve"> </w:t>
      </w:r>
    </w:p>
    <w:tbl>
      <w:tblPr>
        <w:tblW w:w="0" w:type="auto"/>
        <w:tblInd w:w="-8" w:type="dxa"/>
        <w:tblLayout w:type="fixed"/>
        <w:tblCellMar>
          <w:top w:w="150" w:type="dxa"/>
          <w:left w:w="150" w:type="dxa"/>
          <w:bottom w:w="150" w:type="dxa"/>
          <w:right w:w="150" w:type="dxa"/>
        </w:tblCellMar>
        <w:tblLook w:val="0000" w:firstRow="0" w:lastRow="0" w:firstColumn="0" w:lastColumn="0" w:noHBand="0" w:noVBand="0"/>
      </w:tblPr>
      <w:tblGrid>
        <w:gridCol w:w="10773"/>
      </w:tblGrid>
      <w:tr w:rsidR="001E6691" w:rsidRPr="0061438D" w:rsidTr="00C37E57">
        <w:tc>
          <w:tcPr>
            <w:tcW w:w="10773" w:type="dxa"/>
            <w:tcBorders>
              <w:top w:val="single" w:sz="6" w:space="0" w:color="808080"/>
              <w:left w:val="single" w:sz="6" w:space="0" w:color="808080"/>
              <w:bottom w:val="single" w:sz="6" w:space="0" w:color="808080"/>
              <w:right w:val="single" w:sz="6" w:space="0" w:color="808080"/>
            </w:tcBorders>
            <w:shd w:val="clear" w:color="auto" w:fill="auto"/>
          </w:tcPr>
          <w:p w:rsidR="001E6691" w:rsidRPr="0061438D" w:rsidRDefault="00DD4D31" w:rsidP="00EA0772">
            <w:pPr>
              <w:pStyle w:val="TableContents"/>
              <w:rPr>
                <w:rStyle w:val="Strong"/>
                <w:rFonts w:ascii="Calibri Light" w:hAnsi="Calibri Light" w:cs="Times New Roman"/>
                <w:sz w:val="18"/>
                <w:szCs w:val="18"/>
              </w:rPr>
            </w:pPr>
            <w:r>
              <w:rPr>
                <w:rStyle w:val="Strong"/>
                <w:rFonts w:ascii="Calibri Light" w:hAnsi="Calibri Light" w:cs="Times New Roman"/>
                <w:sz w:val="18"/>
                <w:szCs w:val="18"/>
              </w:rPr>
              <w:t>*</w:t>
            </w:r>
            <w:r w:rsidR="001E6691" w:rsidRPr="0061438D">
              <w:rPr>
                <w:rStyle w:val="Strong"/>
                <w:rFonts w:ascii="Calibri Light" w:hAnsi="Calibri Light" w:cs="Times New Roman"/>
                <w:sz w:val="18"/>
                <w:szCs w:val="18"/>
              </w:rPr>
              <w:t xml:space="preserve">[1] </w:t>
            </w:r>
            <w:r w:rsidR="001E6691" w:rsidRPr="0061438D">
              <w:rPr>
                <w:rStyle w:val="Strong"/>
                <w:rFonts w:ascii="Calibri Light" w:hAnsi="Calibri Light" w:cs="Times New Roman"/>
                <w:b w:val="0"/>
                <w:bCs w:val="0"/>
                <w:sz w:val="18"/>
                <w:szCs w:val="18"/>
              </w:rPr>
              <w:t>It is inappropriate for L to withdraw on capricious or arbitrary grounds.</w:t>
            </w:r>
          </w:p>
          <w:p w:rsidR="001E6691" w:rsidRPr="0061438D" w:rsidRDefault="00DD4D31" w:rsidP="00EA0772">
            <w:pPr>
              <w:pStyle w:val="TableContents"/>
              <w:rPr>
                <w:rStyle w:val="Strong"/>
                <w:rFonts w:ascii="Calibri Light" w:hAnsi="Calibri Light" w:cs="Times New Roman"/>
                <w:sz w:val="18"/>
                <w:szCs w:val="18"/>
              </w:rPr>
            </w:pPr>
            <w:r>
              <w:rPr>
                <w:rStyle w:val="Strong"/>
                <w:rFonts w:ascii="Calibri Light" w:hAnsi="Calibri Light" w:cs="Times New Roman"/>
                <w:sz w:val="18"/>
                <w:szCs w:val="18"/>
              </w:rPr>
              <w:t>*</w:t>
            </w:r>
            <w:r w:rsidR="001E6691" w:rsidRPr="0061438D">
              <w:rPr>
                <w:rStyle w:val="Strong"/>
                <w:rFonts w:ascii="Calibri Light" w:hAnsi="Calibri Light" w:cs="Times New Roman"/>
                <w:sz w:val="18"/>
                <w:szCs w:val="18"/>
              </w:rPr>
              <w:t xml:space="preserve">[2] </w:t>
            </w:r>
            <w:r w:rsidR="008D663D" w:rsidRPr="00A470F0">
              <w:rPr>
                <w:rFonts w:ascii="Calibri Light" w:hAnsi="Calibri Light" w:cs="Times New Roman"/>
                <w:b/>
                <w:sz w:val="18"/>
                <w:szCs w:val="18"/>
                <w:u w:val="single"/>
              </w:rPr>
              <w:t>Reasonable notice</w:t>
            </w:r>
            <w:r w:rsidR="008D663D">
              <w:rPr>
                <w:rFonts w:ascii="Calibri Light" w:hAnsi="Calibri Light" w:cs="Times New Roman"/>
                <w:sz w:val="18"/>
                <w:szCs w:val="18"/>
                <w:u w:val="single"/>
              </w:rPr>
              <w:t xml:space="preserve">: </w:t>
            </w:r>
            <w:r w:rsidR="001E6691" w:rsidRPr="0061438D">
              <w:rPr>
                <w:rFonts w:ascii="Calibri Light" w:hAnsi="Calibri Light" w:cs="Times New Roman"/>
                <w:sz w:val="18"/>
                <w:szCs w:val="18"/>
                <w:u w:val="single"/>
              </w:rPr>
              <w:t>C should be given sufficient time to r</w:t>
            </w:r>
            <w:r w:rsidR="00A470F0">
              <w:rPr>
                <w:rFonts w:ascii="Calibri Light" w:hAnsi="Calibri Light" w:cs="Times New Roman"/>
                <w:sz w:val="18"/>
                <w:szCs w:val="18"/>
                <w:u w:val="single"/>
              </w:rPr>
              <w:t>etain and instruct</w:t>
            </w:r>
            <w:r w:rsidR="001E6691" w:rsidRPr="0061438D">
              <w:rPr>
                <w:rFonts w:ascii="Calibri Light" w:hAnsi="Calibri Light" w:cs="Times New Roman"/>
                <w:sz w:val="18"/>
                <w:szCs w:val="18"/>
                <w:u w:val="single"/>
              </w:rPr>
              <w:t xml:space="preserve"> replacement counsel.</w:t>
            </w:r>
            <w:r w:rsidR="008D663D">
              <w:rPr>
                <w:rFonts w:ascii="Calibri Light" w:hAnsi="Calibri Light" w:cs="Times New Roman"/>
                <w:sz w:val="18"/>
                <w:szCs w:val="18"/>
              </w:rPr>
              <w:t xml:space="preserve"> W/d not</w:t>
            </w:r>
            <w:r w:rsidR="001E6691" w:rsidRPr="0061438D">
              <w:rPr>
                <w:rFonts w:ascii="Calibri Light" w:hAnsi="Calibri Light" w:cs="Times New Roman"/>
                <w:sz w:val="18"/>
                <w:szCs w:val="18"/>
              </w:rPr>
              <w:t xml:space="preserve"> permitted to waste Ct time or prevent other counsel from reallocating time or resources</w:t>
            </w:r>
            <w:r w:rsidR="008D663D">
              <w:rPr>
                <w:rFonts w:ascii="Calibri Light" w:hAnsi="Calibri Light" w:cs="Times New Roman"/>
                <w:sz w:val="18"/>
                <w:szCs w:val="18"/>
              </w:rPr>
              <w:t xml:space="preserve"> scheduled for the matter in Q.</w:t>
            </w:r>
            <w:r w:rsidR="00A470F0">
              <w:rPr>
                <w:rFonts w:ascii="Calibri Light" w:hAnsi="Calibri Light" w:cs="Times New Roman"/>
                <w:sz w:val="18"/>
                <w:szCs w:val="18"/>
              </w:rPr>
              <w:t xml:space="preserve"> NOT at critical stage of the matter</w:t>
            </w:r>
          </w:p>
          <w:p w:rsidR="001E6691" w:rsidRPr="0061438D" w:rsidRDefault="001E6691" w:rsidP="00EA0772">
            <w:pPr>
              <w:pStyle w:val="TableContents"/>
              <w:rPr>
                <w:rStyle w:val="Strong"/>
                <w:rFonts w:ascii="Calibri Light" w:hAnsi="Calibri Light" w:cs="Times New Roman"/>
                <w:sz w:val="18"/>
                <w:szCs w:val="18"/>
              </w:rPr>
            </w:pPr>
            <w:r w:rsidRPr="0061438D">
              <w:rPr>
                <w:rStyle w:val="Strong"/>
                <w:rFonts w:ascii="Calibri Light" w:hAnsi="Calibri Light" w:cs="Times New Roman"/>
                <w:sz w:val="18"/>
                <w:szCs w:val="18"/>
              </w:rPr>
              <w:t xml:space="preserve">[3] </w:t>
            </w:r>
            <w:r w:rsidR="00DD4D31">
              <w:rPr>
                <w:rFonts w:ascii="Calibri Light" w:hAnsi="Calibri Light" w:cs="Times New Roman"/>
                <w:sz w:val="18"/>
                <w:szCs w:val="18"/>
                <w:u w:val="single"/>
              </w:rPr>
              <w:t>E</w:t>
            </w:r>
            <w:r w:rsidRPr="0061438D">
              <w:rPr>
                <w:rFonts w:ascii="Calibri Light" w:hAnsi="Calibri Light" w:cs="Times New Roman"/>
                <w:sz w:val="18"/>
                <w:szCs w:val="18"/>
                <w:u w:val="single"/>
              </w:rPr>
              <w:t>nsure that withdrawal occurs at an appropriate time in the proceedings in keeping with the L's obligations. The court, opposing parties and others directly affected should also be notified of the withdrawal.</w:t>
            </w:r>
          </w:p>
          <w:p w:rsidR="008D663D" w:rsidRDefault="00DD4D31" w:rsidP="00EA0772">
            <w:pPr>
              <w:pStyle w:val="TableContents"/>
              <w:rPr>
                <w:rFonts w:ascii="Calibri Light" w:hAnsi="Calibri Light" w:cs="Times New Roman"/>
                <w:sz w:val="18"/>
                <w:szCs w:val="18"/>
              </w:rPr>
            </w:pPr>
            <w:r>
              <w:rPr>
                <w:rStyle w:val="Strong"/>
                <w:rFonts w:ascii="Calibri Light" w:hAnsi="Calibri Light" w:cs="Times New Roman"/>
                <w:sz w:val="18"/>
                <w:szCs w:val="18"/>
              </w:rPr>
              <w:t>*</w:t>
            </w:r>
            <w:r w:rsidR="001E6691" w:rsidRPr="0061438D">
              <w:rPr>
                <w:rStyle w:val="Strong"/>
                <w:rFonts w:ascii="Calibri Light" w:hAnsi="Calibri Light" w:cs="Times New Roman"/>
                <w:sz w:val="18"/>
                <w:szCs w:val="18"/>
              </w:rPr>
              <w:t xml:space="preserve">[4] </w:t>
            </w:r>
            <w:r w:rsidR="008D663D">
              <w:rPr>
                <w:rStyle w:val="Strong"/>
                <w:rFonts w:ascii="Calibri Light" w:hAnsi="Calibri Light" w:cs="Times New Roman"/>
                <w:sz w:val="18"/>
                <w:szCs w:val="18"/>
              </w:rPr>
              <w:t>Departing L</w:t>
            </w:r>
            <w:r w:rsidR="001E6691" w:rsidRPr="0061438D">
              <w:rPr>
                <w:rFonts w:ascii="Calibri Light" w:hAnsi="Calibri Light" w:cs="Times New Roman"/>
                <w:sz w:val="18"/>
                <w:szCs w:val="18"/>
              </w:rPr>
              <w:t xml:space="preserve"> </w:t>
            </w:r>
            <w:r w:rsidR="008D663D">
              <w:rPr>
                <w:rFonts w:ascii="Calibri Light" w:hAnsi="Calibri Light" w:cs="Times New Roman"/>
                <w:sz w:val="18"/>
                <w:szCs w:val="18"/>
              </w:rPr>
              <w:t xml:space="preserve">and old firm have duty to inform all old Cs. Cs will choose who will represent them, </w:t>
            </w:r>
            <w:r w:rsidR="008D663D" w:rsidRPr="008D663D">
              <w:rPr>
                <w:rFonts w:ascii="Calibri Light" w:hAnsi="Calibri Light" w:cs="Times New Roman"/>
                <w:b/>
                <w:sz w:val="18"/>
                <w:szCs w:val="18"/>
              </w:rPr>
              <w:t>[9]</w:t>
            </w:r>
            <w:r w:rsidR="008D663D">
              <w:rPr>
                <w:rFonts w:ascii="Calibri Light" w:hAnsi="Calibri Light" w:cs="Times New Roman"/>
                <w:sz w:val="18"/>
                <w:szCs w:val="18"/>
              </w:rPr>
              <w:t xml:space="preserve"> not subject to any K’tual arrangements</w:t>
            </w:r>
          </w:p>
          <w:p w:rsidR="001E6691" w:rsidRPr="0061438D" w:rsidRDefault="001E6691" w:rsidP="00EA0772">
            <w:pPr>
              <w:pStyle w:val="TableContents"/>
              <w:rPr>
                <w:rStyle w:val="Strong"/>
                <w:rFonts w:ascii="Calibri Light" w:hAnsi="Calibri Light" w:cs="Times New Roman"/>
                <w:sz w:val="18"/>
                <w:szCs w:val="18"/>
              </w:rPr>
            </w:pPr>
            <w:r w:rsidRPr="0061438D">
              <w:rPr>
                <w:rStyle w:val="Strong"/>
                <w:rFonts w:ascii="Calibri Light" w:hAnsi="Calibri Light" w:cs="Times New Roman"/>
                <w:sz w:val="18"/>
                <w:szCs w:val="18"/>
              </w:rPr>
              <w:t xml:space="preserve">[5] </w:t>
            </w:r>
            <w:r w:rsidRPr="0061438D">
              <w:rPr>
                <w:rFonts w:ascii="Calibri Light" w:hAnsi="Calibri Light" w:cs="Times New Roman"/>
                <w:sz w:val="18"/>
                <w:szCs w:val="18"/>
              </w:rPr>
              <w:t xml:space="preserve">This </w:t>
            </w:r>
            <w:r w:rsidRPr="0061438D">
              <w:rPr>
                <w:rFonts w:ascii="Calibri Light" w:hAnsi="Calibri Light" w:cs="Times New Roman"/>
                <w:b/>
                <w:bCs/>
                <w:sz w:val="18"/>
                <w:szCs w:val="18"/>
              </w:rPr>
              <w:t>duty does not arise if</w:t>
            </w:r>
            <w:r w:rsidRPr="0061438D">
              <w:rPr>
                <w:rFonts w:ascii="Calibri Light" w:hAnsi="Calibri Light" w:cs="Times New Roman"/>
                <w:sz w:val="18"/>
                <w:szCs w:val="18"/>
              </w:rPr>
              <w:t xml:space="preserve"> the L's affected by the changes, acting reasonably, conclude that the circs make it obvious that a client will continue as a client of a particular L or law firm.</w:t>
            </w:r>
          </w:p>
          <w:p w:rsidR="001E6691" w:rsidRPr="008D663D" w:rsidRDefault="001E6691" w:rsidP="00EA0772">
            <w:pPr>
              <w:pStyle w:val="TableContents"/>
              <w:rPr>
                <w:rFonts w:ascii="Calibri Light" w:hAnsi="Calibri Light" w:cs="Times New Roman"/>
                <w:b/>
                <w:bCs/>
                <w:sz w:val="18"/>
                <w:szCs w:val="18"/>
              </w:rPr>
            </w:pPr>
            <w:r w:rsidRPr="0061438D">
              <w:rPr>
                <w:rStyle w:val="Strong"/>
                <w:rFonts w:ascii="Calibri Light" w:hAnsi="Calibri Light" w:cs="Times New Roman"/>
                <w:sz w:val="18"/>
                <w:szCs w:val="18"/>
              </w:rPr>
              <w:t xml:space="preserve">[8] </w:t>
            </w:r>
            <w:r w:rsidRPr="0061438D">
              <w:rPr>
                <w:rStyle w:val="Strong"/>
                <w:rFonts w:ascii="Calibri Light" w:hAnsi="Calibri Light" w:cs="Times New Roman"/>
                <w:sz w:val="18"/>
                <w:szCs w:val="18"/>
                <w:u w:val="single"/>
              </w:rPr>
              <w:t>Ls</w:t>
            </w:r>
            <w:r w:rsidRPr="0061438D">
              <w:rPr>
                <w:rFonts w:ascii="Calibri Light" w:hAnsi="Calibri Light" w:cs="Times New Roman"/>
                <w:sz w:val="18"/>
                <w:szCs w:val="18"/>
                <w:u w:val="single"/>
              </w:rPr>
              <w:t xml:space="preserve"> have a continuing obligation to protect client info and ppty, and must minimize any adverse effect on the interests of clients. This obligation </w:t>
            </w:r>
            <w:r w:rsidRPr="0061438D">
              <w:rPr>
                <w:rFonts w:ascii="Calibri Light" w:hAnsi="Calibri Light" w:cs="Times New Roman"/>
                <w:sz w:val="18"/>
                <w:szCs w:val="18"/>
                <w:u w:val="single"/>
              </w:rPr>
              <w:lastRenderedPageBreak/>
              <w:t>generally includes an obligation to ensure that files transferred to a new L or law firm are properly transitioned, including</w:t>
            </w:r>
            <w:r w:rsidRPr="0061438D">
              <w:rPr>
                <w:rFonts w:ascii="Calibri Light" w:hAnsi="Calibri Light" w:cs="Times New Roman"/>
                <w:sz w:val="18"/>
                <w:szCs w:val="18"/>
              </w:rPr>
              <w:t xml:space="preserve"> describing the status of the file and noting any unfulfilled undertakings and other outstanding commitments.</w:t>
            </w:r>
          </w:p>
        </w:tc>
      </w:tr>
    </w:tbl>
    <w:p w:rsidR="001E6691" w:rsidRPr="0061438D" w:rsidRDefault="001E6691" w:rsidP="001E6691">
      <w:pPr>
        <w:pStyle w:val="BodyText"/>
        <w:spacing w:after="0" w:line="240" w:lineRule="atLeast"/>
        <w:rPr>
          <w:rStyle w:val="Strong"/>
          <w:rFonts w:ascii="Calibri Light" w:hAnsi="Calibri Light" w:cs="Times New Roman"/>
          <w:sz w:val="18"/>
          <w:szCs w:val="18"/>
        </w:rPr>
      </w:pPr>
      <w:bookmarkStart w:id="27" w:name="3.7-2"/>
      <w:bookmarkStart w:id="28" w:name="3.7-4"/>
      <w:bookmarkEnd w:id="27"/>
      <w:bookmarkEnd w:id="28"/>
      <w:r w:rsidRPr="005D710F">
        <w:rPr>
          <w:rStyle w:val="Strong"/>
          <w:rFonts w:ascii="Calibri Light" w:hAnsi="Calibri Light" w:cs="Times New Roman"/>
          <w:color w:val="FF0000"/>
          <w:sz w:val="18"/>
          <w:szCs w:val="18"/>
        </w:rPr>
        <w:lastRenderedPageBreak/>
        <w:t xml:space="preserve">3.7-10 </w:t>
      </w:r>
      <w:r w:rsidRPr="0061438D">
        <w:rPr>
          <w:rFonts w:ascii="Calibri Light" w:hAnsi="Calibri Light" w:cs="Times New Roman"/>
          <w:color w:val="535353"/>
          <w:sz w:val="18"/>
          <w:szCs w:val="18"/>
        </w:rPr>
        <w:t>Befor</w:t>
      </w:r>
      <w:r w:rsidR="00F24723">
        <w:rPr>
          <w:rFonts w:ascii="Calibri Light" w:hAnsi="Calibri Light" w:cs="Times New Roman"/>
          <w:color w:val="535353"/>
          <w:sz w:val="18"/>
          <w:szCs w:val="18"/>
        </w:rPr>
        <w:t>e agreeing to represent C</w:t>
      </w:r>
      <w:r w:rsidRPr="0061438D">
        <w:rPr>
          <w:rFonts w:ascii="Calibri Light" w:hAnsi="Calibri Light" w:cs="Times New Roman"/>
          <w:color w:val="535353"/>
          <w:sz w:val="18"/>
          <w:szCs w:val="18"/>
        </w:rPr>
        <w:t>, a successor L must be satisfied that the former L has w/d or has been discharged by the C.</w:t>
      </w:r>
      <w:r w:rsidR="00F24723">
        <w:rPr>
          <w:rFonts w:ascii="Calibri Light" w:hAnsi="Calibri Light" w:cs="Times New Roman"/>
          <w:color w:val="535353"/>
          <w:sz w:val="18"/>
          <w:szCs w:val="18"/>
        </w:rPr>
        <w:t xml:space="preserve"> </w:t>
      </w:r>
      <w:r w:rsidR="00F24723" w:rsidRPr="008F6821">
        <w:rPr>
          <w:rFonts w:ascii="Calibri Light" w:hAnsi="Calibri Light" w:cs="Times New Roman"/>
          <w:b/>
          <w:color w:val="535353"/>
          <w:sz w:val="18"/>
          <w:szCs w:val="18"/>
        </w:rPr>
        <w:t>[1]</w:t>
      </w:r>
      <w:r w:rsidR="00F24723">
        <w:rPr>
          <w:rFonts w:ascii="Calibri Light" w:hAnsi="Calibri Light" w:cs="Times New Roman"/>
          <w:color w:val="535353"/>
          <w:sz w:val="18"/>
          <w:szCs w:val="18"/>
        </w:rPr>
        <w:t xml:space="preserve"> And has settled outstanding accounts of former L. </w:t>
      </w:r>
      <w:r w:rsidR="00F24723" w:rsidRPr="0061438D">
        <w:rPr>
          <w:rStyle w:val="Strong"/>
          <w:rFonts w:ascii="Calibri Light" w:hAnsi="Calibri Light" w:cs="Times New Roman"/>
          <w:b w:val="0"/>
          <w:bCs w:val="0"/>
          <w:sz w:val="18"/>
          <w:szCs w:val="18"/>
        </w:rPr>
        <w:t>But, if a trial or hearing is in progress or imminent, or if the C would otherwise be prejudiced, the existence of an outstanding account should not be allowed to interfere with the successor L acting for the client.</w:t>
      </w:r>
    </w:p>
    <w:p w:rsidR="001E6691" w:rsidRPr="00A432A4" w:rsidRDefault="001E6691" w:rsidP="001E6691">
      <w:pPr>
        <w:pStyle w:val="Heading2"/>
      </w:pPr>
      <w:bookmarkStart w:id="29" w:name="_Toc437172068"/>
      <w:bookmarkStart w:id="30" w:name="_Toc437366210"/>
      <w:r w:rsidRPr="00A432A4">
        <w:t>Optional Withdrawal</w:t>
      </w:r>
      <w:r w:rsidR="00B81362">
        <w:t xml:space="preserve">: </w:t>
      </w:r>
      <w:r w:rsidR="00B81362" w:rsidRPr="00B81362">
        <w:rPr>
          <w:color w:val="FF0000"/>
        </w:rPr>
        <w:t>**Code 3.7-2</w:t>
      </w:r>
      <w:bookmarkEnd w:id="29"/>
      <w:bookmarkEnd w:id="30"/>
    </w:p>
    <w:p w:rsidR="001E6691" w:rsidRDefault="001E6691" w:rsidP="001E6691">
      <w:pPr>
        <w:pStyle w:val="BodyText"/>
        <w:spacing w:after="0" w:line="240" w:lineRule="atLeast"/>
        <w:rPr>
          <w:rFonts w:ascii="Calibri Light" w:hAnsi="Calibri Light" w:cs="Times New Roman"/>
          <w:b/>
          <w:color w:val="535353"/>
          <w:sz w:val="18"/>
          <w:szCs w:val="18"/>
        </w:rPr>
      </w:pPr>
      <w:r>
        <w:rPr>
          <w:rStyle w:val="Strong"/>
          <w:rFonts w:ascii="Calibri Light" w:hAnsi="Calibri Light" w:cs="Times New Roman"/>
          <w:color w:val="FF0000"/>
          <w:sz w:val="18"/>
          <w:szCs w:val="18"/>
        </w:rPr>
        <w:t>3.7-2 </w:t>
      </w:r>
      <w:r w:rsidRPr="0061438D">
        <w:rPr>
          <w:rFonts w:ascii="Calibri Light" w:hAnsi="Calibri Light" w:cs="Times New Roman"/>
          <w:color w:val="535353"/>
          <w:sz w:val="18"/>
          <w:szCs w:val="18"/>
        </w:rPr>
        <w:t xml:space="preserve">If there has been a </w:t>
      </w:r>
      <w:r w:rsidRPr="0061438D">
        <w:rPr>
          <w:rFonts w:ascii="Calibri Light" w:hAnsi="Calibri Light" w:cs="Times New Roman"/>
          <w:b/>
          <w:bCs/>
          <w:color w:val="535353"/>
          <w:sz w:val="18"/>
          <w:szCs w:val="18"/>
          <w:u w:val="single"/>
        </w:rPr>
        <w:t>serious loss of confidence</w:t>
      </w:r>
      <w:r w:rsidRPr="0061438D">
        <w:rPr>
          <w:rFonts w:ascii="Calibri Light" w:hAnsi="Calibri Light" w:cs="Times New Roman"/>
          <w:color w:val="535353"/>
          <w:sz w:val="18"/>
          <w:szCs w:val="18"/>
        </w:rPr>
        <w:t xml:space="preserve"> between the lawyer and the client, the lawyer may </w:t>
      </w:r>
      <w:r w:rsidRPr="00C058CF">
        <w:rPr>
          <w:rFonts w:ascii="Calibri Light" w:hAnsi="Calibri Light" w:cs="Times New Roman"/>
          <w:b/>
          <w:color w:val="535353"/>
          <w:sz w:val="18"/>
          <w:szCs w:val="18"/>
        </w:rPr>
        <w:t>withdraw.</w:t>
      </w:r>
    </w:p>
    <w:p w:rsidR="00AC039A" w:rsidRPr="0061438D" w:rsidRDefault="00AC039A" w:rsidP="001E6691">
      <w:pPr>
        <w:pStyle w:val="BodyText"/>
        <w:spacing w:after="0" w:line="240" w:lineRule="atLeast"/>
        <w:rPr>
          <w:rStyle w:val="Strong"/>
          <w:rFonts w:ascii="Calibri Light" w:hAnsi="Calibri Light" w:cs="Times New Roman"/>
          <w:sz w:val="18"/>
          <w:szCs w:val="18"/>
        </w:rPr>
      </w:pPr>
      <w:r>
        <w:rPr>
          <w:rStyle w:val="Strong"/>
          <w:rFonts w:ascii="Calibri Light" w:hAnsi="Calibri Light" w:cs="Times New Roman"/>
          <w:sz w:val="18"/>
          <w:szCs w:val="18"/>
        </w:rPr>
        <w:t xml:space="preserve">*[1] </w:t>
      </w:r>
      <w:r>
        <w:rPr>
          <w:rStyle w:val="Strong"/>
          <w:rFonts w:ascii="Calibri Light" w:hAnsi="Calibri Light" w:cs="Times New Roman"/>
          <w:b w:val="0"/>
          <w:sz w:val="18"/>
          <w:szCs w:val="18"/>
        </w:rPr>
        <w:t>Examples:</w:t>
      </w:r>
      <w:r>
        <w:rPr>
          <w:rStyle w:val="Strong"/>
          <w:rFonts w:ascii="Calibri Light" w:hAnsi="Calibri Light" w:cs="Times New Roman"/>
          <w:b w:val="0"/>
          <w:bCs w:val="0"/>
          <w:sz w:val="18"/>
          <w:szCs w:val="18"/>
        </w:rPr>
        <w:t xml:space="preserve"> if L is deceived by C; </w:t>
      </w:r>
      <w:r w:rsidRPr="0061438D">
        <w:rPr>
          <w:rStyle w:val="Strong"/>
          <w:rFonts w:ascii="Calibri Light" w:hAnsi="Calibri Light" w:cs="Times New Roman"/>
          <w:b w:val="0"/>
          <w:bCs w:val="0"/>
          <w:sz w:val="18"/>
          <w:szCs w:val="18"/>
        </w:rPr>
        <w:t>C re</w:t>
      </w:r>
      <w:r>
        <w:rPr>
          <w:rStyle w:val="Strong"/>
          <w:rFonts w:ascii="Calibri Light" w:hAnsi="Calibri Light" w:cs="Times New Roman"/>
          <w:b w:val="0"/>
          <w:bCs w:val="0"/>
          <w:sz w:val="18"/>
          <w:szCs w:val="18"/>
        </w:rPr>
        <w:t>fuses to accept and act upon</w:t>
      </w:r>
      <w:r w:rsidRPr="0061438D">
        <w:rPr>
          <w:rStyle w:val="Strong"/>
          <w:rFonts w:ascii="Calibri Light" w:hAnsi="Calibri Light" w:cs="Times New Roman"/>
          <w:b w:val="0"/>
          <w:bCs w:val="0"/>
          <w:sz w:val="18"/>
          <w:szCs w:val="18"/>
        </w:rPr>
        <w:t xml:space="preserve"> L's a</w:t>
      </w:r>
      <w:r>
        <w:rPr>
          <w:rStyle w:val="Strong"/>
          <w:rFonts w:ascii="Calibri Light" w:hAnsi="Calibri Light" w:cs="Times New Roman"/>
          <w:b w:val="0"/>
          <w:bCs w:val="0"/>
          <w:sz w:val="18"/>
          <w:szCs w:val="18"/>
        </w:rPr>
        <w:t xml:space="preserve">dvice on a significant point; </w:t>
      </w:r>
      <w:r w:rsidRPr="0061438D">
        <w:rPr>
          <w:rStyle w:val="Strong"/>
          <w:rFonts w:ascii="Calibri Light" w:hAnsi="Calibri Light" w:cs="Times New Roman"/>
          <w:b w:val="0"/>
          <w:bCs w:val="0"/>
          <w:sz w:val="18"/>
          <w:szCs w:val="18"/>
        </w:rPr>
        <w:t>C is persistently unreasonable or unco</w:t>
      </w:r>
      <w:r>
        <w:rPr>
          <w:rStyle w:val="Strong"/>
          <w:rFonts w:ascii="Calibri Light" w:hAnsi="Calibri Light" w:cs="Times New Roman"/>
          <w:b w:val="0"/>
          <w:bCs w:val="0"/>
          <w:sz w:val="18"/>
          <w:szCs w:val="18"/>
        </w:rPr>
        <w:t xml:space="preserve">operative; L can’t get adequate instructions from </w:t>
      </w:r>
      <w:r w:rsidRPr="0061438D">
        <w:rPr>
          <w:rStyle w:val="Strong"/>
          <w:rFonts w:ascii="Calibri Light" w:hAnsi="Calibri Light" w:cs="Times New Roman"/>
          <w:b w:val="0"/>
          <w:bCs w:val="0"/>
          <w:sz w:val="18"/>
          <w:szCs w:val="18"/>
        </w:rPr>
        <w:t xml:space="preserve">C. However, </w:t>
      </w:r>
      <w:r w:rsidR="00F24723">
        <w:rPr>
          <w:rStyle w:val="Strong"/>
          <w:rFonts w:ascii="Calibri Light" w:hAnsi="Calibri Light" w:cs="Times New Roman"/>
          <w:b w:val="0"/>
          <w:bCs w:val="0"/>
          <w:sz w:val="18"/>
          <w:szCs w:val="18"/>
          <w:u w:val="single"/>
        </w:rPr>
        <w:t xml:space="preserve">do </w:t>
      </w:r>
      <w:r w:rsidRPr="00DD4D31">
        <w:rPr>
          <w:rStyle w:val="Strong"/>
          <w:rFonts w:ascii="Calibri Light" w:hAnsi="Calibri Light" w:cs="Times New Roman"/>
          <w:b w:val="0"/>
          <w:bCs w:val="0"/>
          <w:sz w:val="18"/>
          <w:szCs w:val="18"/>
          <w:u w:val="single"/>
        </w:rPr>
        <w:t>not use the threat of w/d as a device to force a hasty decision</w:t>
      </w:r>
      <w:r w:rsidRPr="0061438D">
        <w:rPr>
          <w:rStyle w:val="Strong"/>
          <w:rFonts w:ascii="Calibri Light" w:hAnsi="Calibri Light" w:cs="Times New Roman"/>
          <w:b w:val="0"/>
          <w:bCs w:val="0"/>
          <w:sz w:val="18"/>
          <w:szCs w:val="18"/>
        </w:rPr>
        <w:t xml:space="preserve"> by the client on a difficult Q.</w:t>
      </w:r>
    </w:p>
    <w:p w:rsidR="00DD4D31" w:rsidRPr="00A432A4" w:rsidRDefault="00DD4D31" w:rsidP="00DD4D31">
      <w:pPr>
        <w:pStyle w:val="Heading2"/>
      </w:pPr>
      <w:bookmarkStart w:id="31" w:name="_Toc437172069"/>
      <w:bookmarkStart w:id="32" w:name="_Toc437366211"/>
      <w:r>
        <w:t>Non-Payment of Fees</w:t>
      </w:r>
      <w:r w:rsidR="00A311A3">
        <w:t xml:space="preserve">: </w:t>
      </w:r>
      <w:r w:rsidR="00A311A3" w:rsidRPr="00A311A3">
        <w:rPr>
          <w:color w:val="FF0000"/>
        </w:rPr>
        <w:t>**Code 3.7-3</w:t>
      </w:r>
      <w:bookmarkEnd w:id="31"/>
      <w:bookmarkEnd w:id="32"/>
    </w:p>
    <w:p w:rsidR="00DD4D31" w:rsidRDefault="00DD4D31" w:rsidP="00DD4D31">
      <w:r w:rsidRPr="00A432A4">
        <w:rPr>
          <w:b/>
          <w:i/>
          <w:color w:val="0070C0"/>
        </w:rPr>
        <w:t>Cunningham</w:t>
      </w:r>
      <w:r>
        <w:t>: “W</w:t>
      </w:r>
      <w:r w:rsidRPr="00A432A4">
        <w:t xml:space="preserve">here counsel seeks untimely withdrawal for </w:t>
      </w:r>
      <w:r w:rsidRPr="001E6691">
        <w:rPr>
          <w:b/>
        </w:rPr>
        <w:t>non-payment of fees</w:t>
      </w:r>
      <w:r w:rsidRPr="00A432A4">
        <w:t xml:space="preserve">, the court must weigh the relevant factors and determine whether </w:t>
      </w:r>
      <w:r w:rsidRPr="002C1604">
        <w:rPr>
          <w:u w:val="single"/>
        </w:rPr>
        <w:t>untimely withdrawal</w:t>
      </w:r>
      <w:r>
        <w:t xml:space="preserve"> would cause serious harm to AoJ</w:t>
      </w:r>
      <w:r w:rsidRPr="00A432A4">
        <w:t>”.</w:t>
      </w:r>
    </w:p>
    <w:p w:rsidR="00757721" w:rsidRPr="00C058CF" w:rsidRDefault="00DD4D31" w:rsidP="00DD4D31">
      <w:pPr>
        <w:pStyle w:val="BodyText"/>
        <w:spacing w:after="0" w:line="240" w:lineRule="atLeast"/>
        <w:rPr>
          <w:rStyle w:val="Strong"/>
          <w:rFonts w:ascii="Calibri Light" w:hAnsi="Calibri Light" w:cs="Times New Roman"/>
          <w:b w:val="0"/>
          <w:bCs w:val="0"/>
          <w:color w:val="535353"/>
          <w:sz w:val="18"/>
          <w:szCs w:val="18"/>
        </w:rPr>
      </w:pPr>
      <w:r w:rsidRPr="001E6691">
        <w:rPr>
          <w:rStyle w:val="Strong"/>
          <w:rFonts w:ascii="Calibri Light" w:hAnsi="Calibri Light" w:cs="Times New Roman"/>
          <w:color w:val="FF0000"/>
          <w:sz w:val="18"/>
          <w:szCs w:val="18"/>
        </w:rPr>
        <w:t>3.7-3 </w:t>
      </w:r>
      <w:r w:rsidRPr="00C058CF">
        <w:rPr>
          <w:rFonts w:ascii="Calibri Light" w:hAnsi="Calibri Light" w:cs="Times New Roman"/>
          <w:color w:val="535353"/>
          <w:sz w:val="18"/>
          <w:szCs w:val="18"/>
        </w:rPr>
        <w:t>If, after reasonable notice, the client fails to provide a retainer or funds on account of disbursements or fees, L</w:t>
      </w:r>
      <w:r>
        <w:rPr>
          <w:rFonts w:ascii="Calibri Light" w:hAnsi="Calibri Light" w:cs="Times New Roman"/>
          <w:color w:val="535353"/>
          <w:sz w:val="18"/>
          <w:szCs w:val="18"/>
        </w:rPr>
        <w:t xml:space="preserve"> may withdraw.</w:t>
      </w:r>
    </w:p>
    <w:tbl>
      <w:tblPr>
        <w:tblW w:w="0" w:type="auto"/>
        <w:tblInd w:w="-8" w:type="dxa"/>
        <w:tblLayout w:type="fixed"/>
        <w:tblCellMar>
          <w:top w:w="150" w:type="dxa"/>
          <w:left w:w="150" w:type="dxa"/>
          <w:bottom w:w="150" w:type="dxa"/>
          <w:right w:w="150" w:type="dxa"/>
        </w:tblCellMar>
        <w:tblLook w:val="0000" w:firstRow="0" w:lastRow="0" w:firstColumn="0" w:lastColumn="0" w:noHBand="0" w:noVBand="0"/>
      </w:tblPr>
      <w:tblGrid>
        <w:gridCol w:w="10773"/>
      </w:tblGrid>
      <w:tr w:rsidR="00DD4D31" w:rsidRPr="0061438D" w:rsidTr="005E4E03">
        <w:tc>
          <w:tcPr>
            <w:tcW w:w="10773" w:type="dxa"/>
            <w:tcBorders>
              <w:top w:val="single" w:sz="6" w:space="0" w:color="808080"/>
              <w:left w:val="single" w:sz="6" w:space="0" w:color="808080"/>
              <w:bottom w:val="single" w:sz="6" w:space="0" w:color="808080"/>
              <w:right w:val="single" w:sz="6" w:space="0" w:color="808080"/>
            </w:tcBorders>
            <w:shd w:val="clear" w:color="auto" w:fill="auto"/>
          </w:tcPr>
          <w:p w:rsidR="00DD4D31" w:rsidRDefault="00DD4D31" w:rsidP="005E4E03">
            <w:pPr>
              <w:pStyle w:val="TableContents"/>
              <w:rPr>
                <w:rStyle w:val="Strong"/>
                <w:rFonts w:ascii="Calibri Light" w:hAnsi="Calibri Light" w:cs="Times New Roman"/>
                <w:b w:val="0"/>
                <w:bCs w:val="0"/>
                <w:sz w:val="18"/>
                <w:szCs w:val="18"/>
              </w:rPr>
            </w:pPr>
            <w:r>
              <w:rPr>
                <w:rStyle w:val="Strong"/>
                <w:rFonts w:ascii="Calibri Light" w:hAnsi="Calibri Light" w:cs="Times New Roman"/>
                <w:sz w:val="18"/>
                <w:szCs w:val="18"/>
              </w:rPr>
              <w:t>*</w:t>
            </w:r>
            <w:r w:rsidRPr="0061438D">
              <w:rPr>
                <w:rStyle w:val="Strong"/>
                <w:rFonts w:ascii="Calibri Light" w:hAnsi="Calibri Light" w:cs="Times New Roman"/>
                <w:sz w:val="18"/>
                <w:szCs w:val="18"/>
              </w:rPr>
              <w:t xml:space="preserve">[1] </w:t>
            </w:r>
            <w:r w:rsidR="00B81362" w:rsidRPr="00AC039A">
              <w:rPr>
                <w:rStyle w:val="Strong"/>
                <w:rFonts w:ascii="Calibri Light" w:hAnsi="Calibri Light" w:cs="Times New Roman"/>
                <w:b w:val="0"/>
                <w:sz w:val="18"/>
                <w:szCs w:val="18"/>
              </w:rPr>
              <w:t>E</w:t>
            </w:r>
            <w:r w:rsidR="00AC039A">
              <w:rPr>
                <w:rStyle w:val="Strong"/>
                <w:rFonts w:ascii="Calibri Light" w:hAnsi="Calibri Light" w:cs="Times New Roman"/>
                <w:b w:val="0"/>
                <w:bCs w:val="0"/>
                <w:sz w:val="18"/>
                <w:szCs w:val="18"/>
              </w:rPr>
              <w:t>nsure</w:t>
            </w:r>
            <w:r w:rsidRPr="0061438D">
              <w:rPr>
                <w:rStyle w:val="Strong"/>
                <w:rFonts w:ascii="Calibri Light" w:hAnsi="Calibri Light" w:cs="Times New Roman"/>
                <w:b w:val="0"/>
                <w:bCs w:val="0"/>
                <w:sz w:val="18"/>
                <w:szCs w:val="18"/>
              </w:rPr>
              <w:t xml:space="preserve"> </w:t>
            </w:r>
            <w:r w:rsidRPr="00AC039A">
              <w:rPr>
                <w:rStyle w:val="Strong"/>
                <w:rFonts w:ascii="Calibri Light" w:hAnsi="Calibri Light" w:cs="Times New Roman"/>
                <w:b w:val="0"/>
                <w:bCs w:val="0"/>
                <w:sz w:val="18"/>
                <w:szCs w:val="18"/>
                <w:u w:val="single"/>
              </w:rPr>
              <w:t>suf</w:t>
            </w:r>
            <w:r w:rsidR="00B81362" w:rsidRPr="00AC039A">
              <w:rPr>
                <w:rStyle w:val="Strong"/>
                <w:rFonts w:ascii="Calibri Light" w:hAnsi="Calibri Light" w:cs="Times New Roman"/>
                <w:b w:val="0"/>
                <w:bCs w:val="0"/>
                <w:sz w:val="18"/>
                <w:szCs w:val="18"/>
                <w:u w:val="single"/>
              </w:rPr>
              <w:t xml:space="preserve">ficient time for </w:t>
            </w:r>
            <w:r w:rsidRPr="00AC039A">
              <w:rPr>
                <w:rStyle w:val="Strong"/>
                <w:rFonts w:ascii="Calibri Light" w:hAnsi="Calibri Light" w:cs="Times New Roman"/>
                <w:b w:val="0"/>
                <w:bCs w:val="0"/>
                <w:sz w:val="18"/>
                <w:szCs w:val="18"/>
                <w:u w:val="single"/>
              </w:rPr>
              <w:t>C to obtain the services of another L</w:t>
            </w:r>
            <w:r w:rsidRPr="0061438D">
              <w:rPr>
                <w:rStyle w:val="Strong"/>
                <w:rFonts w:ascii="Calibri Light" w:hAnsi="Calibri Light" w:cs="Times New Roman"/>
                <w:b w:val="0"/>
                <w:bCs w:val="0"/>
                <w:sz w:val="18"/>
                <w:szCs w:val="18"/>
              </w:rPr>
              <w:t xml:space="preserve"> and for that other L to prepare adequately for a hearing or trial.</w:t>
            </w:r>
          </w:p>
          <w:p w:rsidR="00DD4D31" w:rsidRPr="0061438D" w:rsidRDefault="00DD4D31" w:rsidP="00AC039A">
            <w:pPr>
              <w:pStyle w:val="TableContents"/>
              <w:rPr>
                <w:rFonts w:ascii="Calibri Light" w:hAnsi="Calibri Light" w:cs="Times New Roman"/>
                <w:sz w:val="18"/>
                <w:szCs w:val="18"/>
              </w:rPr>
            </w:pPr>
            <w:r w:rsidRPr="0061438D">
              <w:rPr>
                <w:rStyle w:val="Strong"/>
                <w:rFonts w:ascii="Calibri Light" w:hAnsi="Calibri Light" w:cs="Times New Roman"/>
                <w:sz w:val="18"/>
                <w:szCs w:val="18"/>
              </w:rPr>
              <w:t xml:space="preserve">[3] </w:t>
            </w:r>
            <w:r w:rsidRPr="0061438D">
              <w:rPr>
                <w:rFonts w:ascii="Calibri Light" w:hAnsi="Calibri Light" w:cs="Times New Roman"/>
                <w:sz w:val="18"/>
                <w:szCs w:val="18"/>
              </w:rPr>
              <w:t xml:space="preserve">L-C-R is </w:t>
            </w:r>
            <w:r w:rsidRPr="0061438D">
              <w:rPr>
                <w:rFonts w:ascii="Calibri Light" w:hAnsi="Calibri Light" w:cs="Times New Roman"/>
                <w:b/>
                <w:bCs/>
                <w:sz w:val="18"/>
                <w:szCs w:val="18"/>
              </w:rPr>
              <w:t>contractual</w:t>
            </w:r>
            <w:r w:rsidRPr="0061438D">
              <w:rPr>
                <w:rFonts w:ascii="Calibri Light" w:hAnsi="Calibri Light" w:cs="Times New Roman"/>
                <w:sz w:val="18"/>
                <w:szCs w:val="18"/>
              </w:rPr>
              <w:t xml:space="preserve"> in nature, </w:t>
            </w:r>
            <w:r w:rsidR="00AC039A">
              <w:rPr>
                <w:rFonts w:ascii="Calibri Light" w:hAnsi="Calibri Light" w:cs="Times New Roman"/>
                <w:sz w:val="18"/>
                <w:szCs w:val="18"/>
              </w:rPr>
              <w:t>so</w:t>
            </w:r>
            <w:r w:rsidRPr="0061438D">
              <w:rPr>
                <w:rFonts w:ascii="Calibri Light" w:hAnsi="Calibri Light" w:cs="Times New Roman"/>
                <w:sz w:val="18"/>
                <w:szCs w:val="18"/>
              </w:rPr>
              <w:t xml:space="preserve"> general rules respecting breach of K and repudiation apply. I</w:t>
            </w:r>
            <w:r w:rsidR="00AC039A">
              <w:rPr>
                <w:rFonts w:ascii="Calibri Light" w:hAnsi="Calibri Light" w:cs="Times New Roman"/>
                <w:sz w:val="18"/>
                <w:szCs w:val="18"/>
              </w:rPr>
              <w:t>n civil proceedings, L not required to obtain Ct’s approval before w/d-ing</w:t>
            </w:r>
            <w:r w:rsidRPr="0061438D">
              <w:rPr>
                <w:rFonts w:ascii="Calibri Light" w:hAnsi="Calibri Light" w:cs="Times New Roman"/>
                <w:sz w:val="18"/>
                <w:szCs w:val="18"/>
              </w:rPr>
              <w:t xml:space="preserve"> as co</w:t>
            </w:r>
            <w:r w:rsidR="00AC039A">
              <w:rPr>
                <w:rFonts w:ascii="Calibri Light" w:hAnsi="Calibri Light" w:cs="Times New Roman"/>
                <w:sz w:val="18"/>
                <w:szCs w:val="18"/>
              </w:rPr>
              <w:t xml:space="preserve">unsel, but must comply with </w:t>
            </w:r>
            <w:r w:rsidRPr="0061438D">
              <w:rPr>
                <w:rFonts w:ascii="Calibri Light" w:hAnsi="Calibri Light" w:cs="Times New Roman"/>
                <w:sz w:val="18"/>
                <w:szCs w:val="18"/>
              </w:rPr>
              <w:t xml:space="preserve">Rules </w:t>
            </w:r>
            <w:r w:rsidR="00AC039A">
              <w:rPr>
                <w:rFonts w:ascii="Calibri Light" w:hAnsi="Calibri Light" w:cs="Times New Roman"/>
                <w:sz w:val="18"/>
                <w:szCs w:val="18"/>
              </w:rPr>
              <w:t xml:space="preserve">of Ct before being relieved of responsibilities </w:t>
            </w:r>
            <w:r w:rsidRPr="0061438D">
              <w:rPr>
                <w:rFonts w:ascii="Calibri Light" w:hAnsi="Calibri Light" w:cs="Times New Roman"/>
                <w:sz w:val="18"/>
                <w:szCs w:val="18"/>
              </w:rPr>
              <w:t>as “solicitor acting for the party.”</w:t>
            </w:r>
          </w:p>
        </w:tc>
      </w:tr>
    </w:tbl>
    <w:p w:rsidR="00757721" w:rsidRPr="00757721" w:rsidRDefault="00757721" w:rsidP="00757721">
      <w:pPr>
        <w:pStyle w:val="NoSpacing"/>
        <w:ind w:firstLine="720"/>
        <w:rPr>
          <w:rFonts w:ascii="Calibri Light" w:hAnsi="Calibri Light"/>
          <w:sz w:val="18"/>
        </w:rPr>
      </w:pPr>
      <w:r w:rsidRPr="00AC5DD2">
        <w:rPr>
          <w:rFonts w:ascii="Calibri Light" w:hAnsi="Calibri Light"/>
          <w:b/>
          <w:color w:val="FF0000"/>
          <w:sz w:val="18"/>
        </w:rPr>
        <w:t>Canon 2.1-3(j)</w:t>
      </w:r>
      <w:r w:rsidRPr="00AC5DD2">
        <w:rPr>
          <w:rFonts w:ascii="Calibri Light" w:hAnsi="Calibri Light"/>
          <w:color w:val="FF0000"/>
          <w:sz w:val="18"/>
        </w:rPr>
        <w:t xml:space="preserve"> </w:t>
      </w:r>
      <w:r w:rsidRPr="00757721">
        <w:rPr>
          <w:rFonts w:ascii="Calibri Light" w:hAnsi="Calibri Light"/>
          <w:sz w:val="18"/>
        </w:rPr>
        <w:t xml:space="preserve">– Avoid $ controversy; law is for AOJ, not a mere business </w:t>
      </w:r>
    </w:p>
    <w:p w:rsidR="00A311A3" w:rsidRDefault="00A311A3" w:rsidP="001E6691">
      <w:pPr>
        <w:pStyle w:val="Heading2"/>
      </w:pPr>
      <w:bookmarkStart w:id="33" w:name="_Toc437172070"/>
      <w:bookmarkStart w:id="34" w:name="_Toc437366212"/>
      <w:r>
        <w:t xml:space="preserve">Withdrawal from Criminal Proceedings: </w:t>
      </w:r>
      <w:r w:rsidRPr="00A311A3">
        <w:rPr>
          <w:color w:val="FF0000"/>
        </w:rPr>
        <w:t>**Code 3.7-4 to -6</w:t>
      </w:r>
      <w:bookmarkEnd w:id="33"/>
      <w:bookmarkEnd w:id="34"/>
    </w:p>
    <w:p w:rsidR="00A311A3" w:rsidRPr="0061438D" w:rsidRDefault="00A311A3" w:rsidP="00A311A3">
      <w:pPr>
        <w:pStyle w:val="BodyText"/>
        <w:spacing w:after="0" w:line="200" w:lineRule="atLeast"/>
        <w:rPr>
          <w:rStyle w:val="Strong"/>
          <w:rFonts w:ascii="Calibri Light" w:hAnsi="Calibri Light" w:cs="Times New Roman"/>
          <w:b w:val="0"/>
          <w:bCs w:val="0"/>
          <w:color w:val="000000"/>
          <w:sz w:val="18"/>
          <w:szCs w:val="18"/>
          <w:lang w:val="x-none"/>
        </w:rPr>
      </w:pPr>
      <w:r w:rsidRPr="005D710F">
        <w:rPr>
          <w:rStyle w:val="Strong"/>
          <w:rFonts w:ascii="Calibri Light" w:hAnsi="Calibri Light" w:cs="Times New Roman"/>
          <w:bCs w:val="0"/>
          <w:color w:val="FF0000"/>
          <w:sz w:val="18"/>
          <w:szCs w:val="18"/>
        </w:rPr>
        <w:t>3.7-4</w:t>
      </w:r>
      <w:r w:rsidRPr="005D710F">
        <w:rPr>
          <w:rStyle w:val="Strong"/>
          <w:rFonts w:ascii="Calibri Light" w:hAnsi="Calibri Light" w:cs="Times New Roman"/>
          <w:b w:val="0"/>
          <w:bCs w:val="0"/>
          <w:color w:val="FF0000"/>
          <w:sz w:val="18"/>
          <w:szCs w:val="18"/>
        </w:rPr>
        <w:t xml:space="preserve"> </w:t>
      </w:r>
      <w:r>
        <w:rPr>
          <w:rStyle w:val="Strong"/>
          <w:rFonts w:ascii="Calibri Light" w:hAnsi="Calibri Light" w:cs="Times New Roman"/>
          <w:b w:val="0"/>
          <w:bCs w:val="0"/>
          <w:color w:val="000000"/>
          <w:sz w:val="18"/>
          <w:szCs w:val="18"/>
          <w:lang w:val="x-none"/>
        </w:rPr>
        <w:t xml:space="preserve">If </w:t>
      </w:r>
      <w:r w:rsidRPr="002C1604">
        <w:rPr>
          <w:rStyle w:val="Strong"/>
          <w:rFonts w:ascii="Calibri Light" w:hAnsi="Calibri Light" w:cs="Times New Roman"/>
          <w:bCs w:val="0"/>
          <w:color w:val="000000"/>
          <w:sz w:val="18"/>
          <w:szCs w:val="18"/>
          <w:lang w:val="x-none"/>
        </w:rPr>
        <w:t xml:space="preserve">timing is not </w:t>
      </w:r>
      <w:r>
        <w:rPr>
          <w:rStyle w:val="Strong"/>
          <w:rFonts w:ascii="Calibri Light" w:hAnsi="Calibri Light" w:cs="Times New Roman"/>
          <w:bCs w:val="0"/>
          <w:color w:val="000000"/>
          <w:sz w:val="18"/>
          <w:szCs w:val="18"/>
        </w:rPr>
        <w:t xml:space="preserve">an </w:t>
      </w:r>
      <w:r w:rsidRPr="002C1604">
        <w:rPr>
          <w:rStyle w:val="Strong"/>
          <w:rFonts w:ascii="Calibri Light" w:hAnsi="Calibri Light" w:cs="Times New Roman"/>
          <w:bCs w:val="0"/>
          <w:color w:val="000000"/>
          <w:sz w:val="18"/>
          <w:szCs w:val="18"/>
          <w:lang w:val="x-none"/>
        </w:rPr>
        <w:t>issue</w:t>
      </w:r>
      <w:r>
        <w:rPr>
          <w:rStyle w:val="Strong"/>
          <w:rFonts w:ascii="Calibri Light" w:hAnsi="Calibri Light" w:cs="Times New Roman"/>
          <w:b w:val="0"/>
          <w:bCs w:val="0"/>
          <w:color w:val="000000"/>
          <w:sz w:val="18"/>
          <w:szCs w:val="18"/>
          <w:lang w:val="x-none"/>
        </w:rPr>
        <w:t>, Cts cannot refuse withdrawal</w:t>
      </w:r>
      <w:r>
        <w:rPr>
          <w:rStyle w:val="Strong"/>
          <w:rFonts w:ascii="Calibri Light" w:hAnsi="Calibri Light" w:cs="Times New Roman"/>
          <w:b w:val="0"/>
          <w:bCs w:val="0"/>
          <w:color w:val="000000"/>
          <w:sz w:val="18"/>
          <w:szCs w:val="18"/>
        </w:rPr>
        <w:t xml:space="preserve"> [supported by </w:t>
      </w:r>
      <w:r w:rsidRPr="002C1604">
        <w:rPr>
          <w:rStyle w:val="Strong"/>
          <w:rFonts w:ascii="Calibri Light" w:hAnsi="Calibri Light" w:cs="Times New Roman"/>
          <w:bCs w:val="0"/>
          <w:i/>
          <w:color w:val="0070C0"/>
          <w:sz w:val="18"/>
          <w:szCs w:val="18"/>
        </w:rPr>
        <w:t>Cunningham</w:t>
      </w:r>
      <w:r>
        <w:rPr>
          <w:rStyle w:val="Strong"/>
          <w:rFonts w:ascii="Calibri Light" w:hAnsi="Calibri Light" w:cs="Times New Roman"/>
          <w:b w:val="0"/>
          <w:bCs w:val="0"/>
          <w:color w:val="000000"/>
          <w:sz w:val="18"/>
          <w:szCs w:val="18"/>
        </w:rPr>
        <w:t xml:space="preserve">]; </w:t>
      </w:r>
      <w:r>
        <w:rPr>
          <w:rStyle w:val="Strong"/>
          <w:rFonts w:ascii="Calibri Light" w:hAnsi="Calibri Light" w:cs="Times New Roman"/>
          <w:b w:val="0"/>
          <w:bCs w:val="0"/>
          <w:color w:val="000000"/>
          <w:sz w:val="18"/>
          <w:szCs w:val="18"/>
          <w:lang w:val="x-none"/>
        </w:rPr>
        <w:t xml:space="preserve">no need </w:t>
      </w:r>
      <w:r w:rsidRPr="0061438D">
        <w:rPr>
          <w:rStyle w:val="Strong"/>
          <w:rFonts w:ascii="Calibri Light" w:hAnsi="Calibri Light" w:cs="Times New Roman"/>
          <w:b w:val="0"/>
          <w:bCs w:val="0"/>
          <w:color w:val="000000"/>
          <w:sz w:val="18"/>
          <w:szCs w:val="18"/>
          <w:lang w:val="x-none"/>
        </w:rPr>
        <w:t xml:space="preserve">to enquire into </w:t>
      </w:r>
      <w:r>
        <w:rPr>
          <w:rStyle w:val="Strong"/>
          <w:rFonts w:ascii="Calibri Light" w:hAnsi="Calibri Light" w:cs="Times New Roman"/>
          <w:b w:val="0"/>
          <w:bCs w:val="0"/>
          <w:color w:val="000000"/>
          <w:sz w:val="18"/>
          <w:szCs w:val="18"/>
        </w:rPr>
        <w:t>L</w:t>
      </w:r>
      <w:r w:rsidRPr="0061438D">
        <w:rPr>
          <w:rStyle w:val="Strong"/>
          <w:rFonts w:ascii="Calibri Light" w:hAnsi="Calibri Light" w:cs="Times New Roman"/>
          <w:b w:val="0"/>
          <w:bCs w:val="0"/>
          <w:color w:val="000000"/>
          <w:sz w:val="18"/>
          <w:szCs w:val="18"/>
          <w:lang w:val="x-none"/>
        </w:rPr>
        <w:t>’s reasons for seeking to withdraw or re</w:t>
      </w:r>
      <w:r>
        <w:rPr>
          <w:rStyle w:val="Strong"/>
          <w:rFonts w:ascii="Calibri Light" w:hAnsi="Calibri Light" w:cs="Times New Roman"/>
          <w:b w:val="0"/>
          <w:bCs w:val="0"/>
          <w:color w:val="000000"/>
          <w:sz w:val="18"/>
          <w:szCs w:val="18"/>
          <w:lang w:val="x-none"/>
        </w:rPr>
        <w:t>quire counsel to continue</w:t>
      </w:r>
      <w:r w:rsidRPr="0061438D">
        <w:rPr>
          <w:rStyle w:val="Strong"/>
          <w:rFonts w:ascii="Calibri Light" w:hAnsi="Calibri Light" w:cs="Times New Roman"/>
          <w:b w:val="0"/>
          <w:bCs w:val="0"/>
          <w:color w:val="000000"/>
          <w:sz w:val="18"/>
          <w:szCs w:val="18"/>
          <w:lang w:val="x-none"/>
        </w:rPr>
        <w:t>.</w:t>
      </w:r>
    </w:p>
    <w:p w:rsidR="00A311A3" w:rsidRPr="0061438D" w:rsidRDefault="00A311A3" w:rsidP="00A311A3">
      <w:pPr>
        <w:pStyle w:val="BodyText"/>
        <w:spacing w:after="0" w:line="200" w:lineRule="atLeast"/>
        <w:ind w:left="720"/>
        <w:rPr>
          <w:rStyle w:val="Strong"/>
          <w:rFonts w:ascii="Calibri Light" w:hAnsi="Calibri Light" w:cs="Times New Roman"/>
          <w:b w:val="0"/>
          <w:bCs w:val="0"/>
          <w:color w:val="000000"/>
          <w:sz w:val="18"/>
          <w:szCs w:val="18"/>
          <w:lang w:val="x-none"/>
        </w:rPr>
      </w:pPr>
      <w:r>
        <w:rPr>
          <w:rStyle w:val="Strong"/>
          <w:rFonts w:ascii="Calibri Light" w:hAnsi="Calibri Light" w:cs="Times New Roman"/>
          <w:b w:val="0"/>
          <w:bCs w:val="0"/>
          <w:color w:val="000000"/>
          <w:sz w:val="18"/>
          <w:szCs w:val="18"/>
        </w:rPr>
        <w:t xml:space="preserve">- </w:t>
      </w:r>
      <w:r w:rsidRPr="0061438D">
        <w:rPr>
          <w:rStyle w:val="Strong"/>
          <w:rFonts w:ascii="Calibri Light" w:hAnsi="Calibri Light" w:cs="Times New Roman"/>
          <w:b w:val="0"/>
          <w:bCs w:val="0"/>
          <w:color w:val="000000"/>
          <w:sz w:val="18"/>
          <w:szCs w:val="18"/>
          <w:lang w:val="x-none"/>
        </w:rPr>
        <w:t xml:space="preserve">If </w:t>
      </w:r>
      <w:r w:rsidRPr="0061438D">
        <w:rPr>
          <w:rStyle w:val="Strong"/>
          <w:rFonts w:ascii="Calibri Light" w:hAnsi="Calibri Light" w:cs="Times New Roman"/>
          <w:color w:val="000000"/>
          <w:sz w:val="18"/>
          <w:szCs w:val="18"/>
          <w:lang w:val="x-none"/>
        </w:rPr>
        <w:t>timing is an issue</w:t>
      </w:r>
      <w:r w:rsidRPr="0061438D">
        <w:rPr>
          <w:rStyle w:val="Strong"/>
          <w:rFonts w:ascii="Calibri Light" w:hAnsi="Calibri Light" w:cs="Times New Roman"/>
          <w:b w:val="0"/>
          <w:bCs w:val="0"/>
          <w:color w:val="000000"/>
          <w:sz w:val="18"/>
          <w:szCs w:val="18"/>
          <w:lang w:val="x-none"/>
        </w:rPr>
        <w:t>, the ct is entitled to enquire in</w:t>
      </w:r>
      <w:r>
        <w:rPr>
          <w:rStyle w:val="Strong"/>
          <w:rFonts w:ascii="Calibri Light" w:hAnsi="Calibri Light" w:cs="Times New Roman"/>
          <w:b w:val="0"/>
          <w:bCs w:val="0"/>
          <w:color w:val="000000"/>
          <w:sz w:val="18"/>
          <w:szCs w:val="18"/>
          <w:lang w:val="x-none"/>
        </w:rPr>
        <w:t xml:space="preserve">to counsel’s reasons. In </w:t>
      </w:r>
      <w:r w:rsidRPr="0061438D">
        <w:rPr>
          <w:rStyle w:val="Strong"/>
          <w:rFonts w:ascii="Calibri Light" w:hAnsi="Calibri Light" w:cs="Times New Roman"/>
          <w:b w:val="0"/>
          <w:bCs w:val="0"/>
          <w:color w:val="000000"/>
          <w:sz w:val="18"/>
          <w:szCs w:val="18"/>
          <w:lang w:val="x-none"/>
        </w:rPr>
        <w:t>the case of ethical reaso</w:t>
      </w:r>
      <w:r>
        <w:rPr>
          <w:rStyle w:val="Strong"/>
          <w:rFonts w:ascii="Calibri Light" w:hAnsi="Calibri Light" w:cs="Times New Roman"/>
          <w:b w:val="0"/>
          <w:bCs w:val="0"/>
          <w:color w:val="000000"/>
          <w:sz w:val="18"/>
          <w:szCs w:val="18"/>
          <w:lang w:val="x-none"/>
        </w:rPr>
        <w:t xml:space="preserve">ns </w:t>
      </w:r>
      <w:r>
        <w:rPr>
          <w:rStyle w:val="Strong"/>
          <w:rFonts w:ascii="Calibri Light" w:hAnsi="Calibri Light" w:cs="Times New Roman"/>
          <w:b w:val="0"/>
          <w:bCs w:val="0"/>
          <w:color w:val="000000"/>
          <w:sz w:val="18"/>
          <w:szCs w:val="18"/>
        </w:rPr>
        <w:t>(</w:t>
      </w:r>
      <w:r w:rsidRPr="002C1604">
        <w:rPr>
          <w:rStyle w:val="Strong"/>
          <w:rFonts w:ascii="Calibri Light" w:hAnsi="Calibri Light" w:cs="Times New Roman"/>
          <w:bCs w:val="0"/>
          <w:i/>
          <w:color w:val="0070C0"/>
          <w:sz w:val="18"/>
          <w:szCs w:val="18"/>
        </w:rPr>
        <w:t>Cunningham</w:t>
      </w:r>
      <w:r>
        <w:rPr>
          <w:rStyle w:val="Strong"/>
          <w:rFonts w:ascii="Calibri Light" w:hAnsi="Calibri Light" w:cs="Times New Roman"/>
          <w:b w:val="0"/>
          <w:bCs w:val="0"/>
          <w:color w:val="000000"/>
          <w:sz w:val="18"/>
          <w:szCs w:val="18"/>
        </w:rPr>
        <w:t xml:space="preserve">) </w:t>
      </w:r>
      <w:r>
        <w:rPr>
          <w:rStyle w:val="Strong"/>
          <w:rFonts w:ascii="Calibri Light" w:hAnsi="Calibri Light" w:cs="Times New Roman"/>
          <w:b w:val="0"/>
          <w:bCs w:val="0"/>
          <w:color w:val="000000"/>
          <w:sz w:val="18"/>
          <w:szCs w:val="18"/>
          <w:lang w:val="x-none"/>
        </w:rPr>
        <w:t>or non-payment of fees, the C</w:t>
      </w:r>
      <w:r w:rsidRPr="0061438D">
        <w:rPr>
          <w:rStyle w:val="Strong"/>
          <w:rFonts w:ascii="Calibri Light" w:hAnsi="Calibri Light" w:cs="Times New Roman"/>
          <w:b w:val="0"/>
          <w:bCs w:val="0"/>
          <w:color w:val="000000"/>
          <w:sz w:val="18"/>
          <w:szCs w:val="18"/>
          <w:lang w:val="x-none"/>
        </w:rPr>
        <w:t>t must accept counsel’s answer at face value and not enquire further so as to avoid trenching on potential issues of S-C privilege.</w:t>
      </w:r>
    </w:p>
    <w:p w:rsidR="00A311A3" w:rsidRPr="00C058CF" w:rsidRDefault="00A311A3" w:rsidP="00A311A3">
      <w:pPr>
        <w:pStyle w:val="BodyText"/>
        <w:spacing w:after="0" w:line="240" w:lineRule="atLeast"/>
        <w:rPr>
          <w:rStyle w:val="Strong"/>
          <w:rFonts w:ascii="Calibri Light" w:hAnsi="Calibri Light" w:cs="Times New Roman"/>
          <w:b w:val="0"/>
          <w:bCs w:val="0"/>
          <w:color w:val="535353"/>
          <w:sz w:val="18"/>
          <w:szCs w:val="18"/>
        </w:rPr>
      </w:pPr>
      <w:r w:rsidRPr="005D710F">
        <w:rPr>
          <w:rStyle w:val="Strong"/>
          <w:rFonts w:ascii="Calibri Light" w:hAnsi="Calibri Light" w:cs="Times New Roman"/>
          <w:color w:val="FF0000"/>
          <w:sz w:val="18"/>
          <w:szCs w:val="18"/>
        </w:rPr>
        <w:t xml:space="preserve">3.7-5 </w:t>
      </w:r>
      <w:r>
        <w:rPr>
          <w:rFonts w:ascii="Calibri Light" w:hAnsi="Calibri Light" w:cs="Times New Roman"/>
          <w:color w:val="535353"/>
          <w:sz w:val="18"/>
          <w:szCs w:val="18"/>
        </w:rPr>
        <w:t xml:space="preserve">If </w:t>
      </w:r>
      <w:r w:rsidRPr="0061438D">
        <w:rPr>
          <w:rFonts w:ascii="Calibri Light" w:hAnsi="Calibri Light" w:cs="Times New Roman"/>
          <w:color w:val="535353"/>
          <w:sz w:val="18"/>
          <w:szCs w:val="18"/>
        </w:rPr>
        <w:t>L has agre</w:t>
      </w:r>
      <w:r>
        <w:rPr>
          <w:rFonts w:ascii="Calibri Light" w:hAnsi="Calibri Light" w:cs="Times New Roman"/>
          <w:color w:val="535353"/>
          <w:sz w:val="18"/>
          <w:szCs w:val="18"/>
        </w:rPr>
        <w:t>ed to act in a criminal case,</w:t>
      </w:r>
      <w:r w:rsidRPr="0061438D">
        <w:rPr>
          <w:rFonts w:ascii="Calibri Light" w:hAnsi="Calibri Light" w:cs="Times New Roman"/>
          <w:color w:val="535353"/>
          <w:sz w:val="18"/>
          <w:szCs w:val="18"/>
        </w:rPr>
        <w:t xml:space="preserve"> the date set for trial</w:t>
      </w:r>
      <w:r>
        <w:rPr>
          <w:rFonts w:ascii="Calibri Light" w:hAnsi="Calibri Light" w:cs="Times New Roman"/>
          <w:color w:val="535353"/>
          <w:sz w:val="18"/>
          <w:szCs w:val="18"/>
        </w:rPr>
        <w:t>, and there is not reasonable time</w:t>
      </w:r>
      <w:r w:rsidR="00FC7B7A">
        <w:rPr>
          <w:rFonts w:ascii="Calibri Light" w:hAnsi="Calibri Light" w:cs="Times New Roman"/>
          <w:color w:val="535353"/>
          <w:sz w:val="18"/>
          <w:szCs w:val="18"/>
        </w:rPr>
        <w:t xml:space="preserve"> (and there might be prejudice to C: </w:t>
      </w:r>
      <w:r w:rsidR="00FC7B7A" w:rsidRPr="00FC7B7A">
        <w:rPr>
          <w:rFonts w:ascii="Calibri Light" w:hAnsi="Calibri Light" w:cs="Times New Roman"/>
          <w:b/>
          <w:i/>
          <w:color w:val="0070C0"/>
          <w:sz w:val="18"/>
          <w:szCs w:val="18"/>
        </w:rPr>
        <w:t>Cunningham</w:t>
      </w:r>
      <w:r w:rsidR="00FC7B7A">
        <w:rPr>
          <w:rFonts w:ascii="Calibri Light" w:hAnsi="Calibri Light" w:cs="Times New Roman"/>
          <w:color w:val="535353"/>
          <w:sz w:val="18"/>
          <w:szCs w:val="18"/>
        </w:rPr>
        <w:t>)</w:t>
      </w:r>
      <w:r>
        <w:rPr>
          <w:rFonts w:ascii="Calibri Light" w:hAnsi="Calibri Light" w:cs="Times New Roman"/>
          <w:color w:val="535353"/>
          <w:sz w:val="18"/>
          <w:szCs w:val="18"/>
        </w:rPr>
        <w:t xml:space="preserve">, L </w:t>
      </w:r>
      <w:r w:rsidRPr="00C058CF">
        <w:rPr>
          <w:rFonts w:ascii="Calibri Light" w:hAnsi="Calibri Light" w:cs="Times New Roman"/>
          <w:b/>
          <w:color w:val="535353"/>
          <w:sz w:val="18"/>
          <w:szCs w:val="18"/>
        </w:rPr>
        <w:t>must not w/d</w:t>
      </w:r>
      <w:r>
        <w:rPr>
          <w:rFonts w:ascii="Calibri Light" w:hAnsi="Calibri Light" w:cs="Times New Roman"/>
          <w:color w:val="535353"/>
          <w:sz w:val="18"/>
          <w:szCs w:val="18"/>
        </w:rPr>
        <w:t xml:space="preserve"> </w:t>
      </w:r>
      <w:r w:rsidRPr="0061438D">
        <w:rPr>
          <w:rFonts w:ascii="Calibri Light" w:hAnsi="Calibri Light" w:cs="Times New Roman"/>
          <w:b/>
          <w:bCs/>
          <w:color w:val="535353"/>
          <w:sz w:val="18"/>
          <w:szCs w:val="18"/>
        </w:rPr>
        <w:t>because of non-payment of fees</w:t>
      </w:r>
      <w:r w:rsidRPr="0061438D">
        <w:rPr>
          <w:rFonts w:ascii="Calibri Light" w:hAnsi="Calibri Light" w:cs="Times New Roman"/>
          <w:color w:val="535353"/>
          <w:sz w:val="18"/>
          <w:szCs w:val="18"/>
        </w:rPr>
        <w:t>.</w:t>
      </w:r>
      <w:r w:rsidRPr="0061438D">
        <w:rPr>
          <w:rStyle w:val="Strong"/>
          <w:rFonts w:ascii="Calibri Light" w:hAnsi="Calibri Light" w:cs="Times New Roman"/>
          <w:b w:val="0"/>
          <w:color w:val="535353"/>
          <w:sz w:val="18"/>
          <w:szCs w:val="18"/>
        </w:rPr>
        <w:t> </w:t>
      </w:r>
    </w:p>
    <w:p w:rsidR="009F6BCE" w:rsidRDefault="009F6BCE" w:rsidP="009F6BCE">
      <w:pPr>
        <w:pStyle w:val="BodyText"/>
        <w:spacing w:after="0" w:line="200" w:lineRule="atLeast"/>
        <w:ind w:left="720"/>
        <w:rPr>
          <w:rStyle w:val="Strong"/>
          <w:rFonts w:ascii="Calibri Light" w:hAnsi="Calibri Light" w:cs="Times New Roman"/>
          <w:b w:val="0"/>
          <w:bCs w:val="0"/>
          <w:color w:val="000000"/>
          <w:sz w:val="18"/>
          <w:szCs w:val="18"/>
          <w:lang w:val="x-none"/>
        </w:rPr>
      </w:pPr>
      <w:r>
        <w:rPr>
          <w:rStyle w:val="Strong"/>
          <w:rFonts w:ascii="Calibri Light" w:hAnsi="Calibri Light" w:cs="Times New Roman"/>
          <w:b w:val="0"/>
          <w:bCs w:val="0"/>
          <w:color w:val="000000"/>
          <w:sz w:val="18"/>
          <w:szCs w:val="18"/>
        </w:rPr>
        <w:t xml:space="preserve">- </w:t>
      </w:r>
      <w:r>
        <w:rPr>
          <w:rStyle w:val="Strong"/>
          <w:rFonts w:ascii="Calibri Light" w:hAnsi="Calibri Light" w:cs="Times New Roman"/>
          <w:b w:val="0"/>
          <w:bCs w:val="0"/>
          <w:color w:val="000000"/>
          <w:sz w:val="18"/>
          <w:szCs w:val="18"/>
          <w:lang w:val="x-none"/>
        </w:rPr>
        <w:t>C</w:t>
      </w:r>
      <w:r w:rsidRPr="0061438D">
        <w:rPr>
          <w:rStyle w:val="Strong"/>
          <w:rFonts w:ascii="Calibri Light" w:hAnsi="Calibri Light" w:cs="Times New Roman"/>
          <w:b w:val="0"/>
          <w:bCs w:val="0"/>
          <w:color w:val="000000"/>
          <w:sz w:val="18"/>
          <w:szCs w:val="18"/>
          <w:lang w:val="x-none"/>
        </w:rPr>
        <w:t>t may exercise its discretion to refuse counsel’s request if allowing withdrawal wo</w:t>
      </w:r>
      <w:r>
        <w:rPr>
          <w:rStyle w:val="Strong"/>
          <w:rFonts w:ascii="Calibri Light" w:hAnsi="Calibri Light" w:cs="Times New Roman"/>
          <w:b w:val="0"/>
          <w:bCs w:val="0"/>
          <w:color w:val="000000"/>
          <w:sz w:val="18"/>
          <w:szCs w:val="18"/>
          <w:lang w:val="x-none"/>
        </w:rPr>
        <w:t>uld cause serious harm to the Ao</w:t>
      </w:r>
      <w:r w:rsidRPr="0061438D">
        <w:rPr>
          <w:rStyle w:val="Strong"/>
          <w:rFonts w:ascii="Calibri Light" w:hAnsi="Calibri Light" w:cs="Times New Roman"/>
          <w:b w:val="0"/>
          <w:bCs w:val="0"/>
          <w:color w:val="000000"/>
          <w:sz w:val="18"/>
          <w:szCs w:val="18"/>
          <w:lang w:val="x-none"/>
        </w:rPr>
        <w:t xml:space="preserve">J. </w:t>
      </w:r>
    </w:p>
    <w:p w:rsidR="009F6BCE" w:rsidRPr="009F6BCE" w:rsidRDefault="009F6BCE" w:rsidP="009F6BCE">
      <w:pPr>
        <w:pStyle w:val="BodyText"/>
        <w:spacing w:after="0" w:line="200" w:lineRule="atLeast"/>
        <w:rPr>
          <w:rStyle w:val="Strong"/>
          <w:rFonts w:ascii="Calibri Light" w:hAnsi="Calibri Light" w:cs="Times New Roman"/>
          <w:b w:val="0"/>
          <w:bCs w:val="0"/>
          <w:color w:val="000000"/>
          <w:sz w:val="18"/>
          <w:szCs w:val="18"/>
        </w:rPr>
      </w:pPr>
      <w:r w:rsidRPr="005D710F">
        <w:rPr>
          <w:rStyle w:val="Strong"/>
          <w:rFonts w:ascii="Calibri Light" w:hAnsi="Calibri Light" w:cs="Times New Roman"/>
          <w:bCs w:val="0"/>
          <w:color w:val="FF0000"/>
          <w:sz w:val="18"/>
          <w:szCs w:val="18"/>
        </w:rPr>
        <w:t>3.7-6</w:t>
      </w:r>
      <w:r w:rsidRPr="005D710F">
        <w:rPr>
          <w:rStyle w:val="Strong"/>
          <w:rFonts w:ascii="Calibri Light" w:hAnsi="Calibri Light" w:cs="Times New Roman"/>
          <w:b w:val="0"/>
          <w:bCs w:val="0"/>
          <w:color w:val="FF0000"/>
          <w:sz w:val="18"/>
          <w:szCs w:val="18"/>
        </w:rPr>
        <w:t xml:space="preserve"> </w:t>
      </w:r>
      <w:r>
        <w:rPr>
          <w:rStyle w:val="Strong"/>
          <w:rFonts w:ascii="Calibri Light" w:hAnsi="Calibri Light" w:cs="Times New Roman"/>
          <w:b w:val="0"/>
          <w:bCs w:val="0"/>
          <w:color w:val="000000"/>
          <w:sz w:val="18"/>
          <w:szCs w:val="18"/>
        </w:rPr>
        <w:t>If timing is issue and reason for w/d is not due to fees, L must attempt to have trial adjourned, may w/d only with Ct’s permission.</w:t>
      </w:r>
    </w:p>
    <w:p w:rsidR="0013324A" w:rsidRPr="00A432A4" w:rsidRDefault="0013324A" w:rsidP="001E6691">
      <w:pPr>
        <w:pStyle w:val="Heading2"/>
      </w:pPr>
      <w:bookmarkStart w:id="35" w:name="_Toc437172071"/>
      <w:bookmarkStart w:id="36" w:name="_Toc437366213"/>
      <w:r w:rsidRPr="00A432A4">
        <w:t>Obligatory Withdrawal</w:t>
      </w:r>
      <w:r w:rsidR="00B81362">
        <w:t xml:space="preserve">: </w:t>
      </w:r>
      <w:r w:rsidR="00B81362" w:rsidRPr="00B81362">
        <w:rPr>
          <w:color w:val="FF0000"/>
        </w:rPr>
        <w:t>**Code 3.7-7</w:t>
      </w:r>
      <w:bookmarkEnd w:id="35"/>
      <w:bookmarkEnd w:id="36"/>
    </w:p>
    <w:p w:rsidR="001E6691" w:rsidRPr="0061438D" w:rsidRDefault="001E6691" w:rsidP="001E6691">
      <w:pPr>
        <w:pStyle w:val="BodyText"/>
        <w:spacing w:after="0" w:line="240" w:lineRule="atLeast"/>
        <w:rPr>
          <w:rFonts w:ascii="Calibri Light" w:hAnsi="Calibri Light" w:cs="Times New Roman"/>
          <w:i/>
          <w:iCs/>
          <w:color w:val="535353"/>
          <w:sz w:val="18"/>
          <w:szCs w:val="18"/>
        </w:rPr>
      </w:pPr>
      <w:r w:rsidRPr="001E6691">
        <w:rPr>
          <w:rStyle w:val="Strong"/>
          <w:rFonts w:ascii="Calibri Light" w:hAnsi="Calibri Light" w:cs="Times New Roman"/>
          <w:color w:val="FF0000"/>
          <w:sz w:val="18"/>
          <w:szCs w:val="18"/>
        </w:rPr>
        <w:t xml:space="preserve">3.7-7 </w:t>
      </w:r>
      <w:r>
        <w:rPr>
          <w:rFonts w:ascii="Calibri Light" w:hAnsi="Calibri Light" w:cs="Times New Roman"/>
          <w:bCs/>
          <w:color w:val="535353"/>
          <w:sz w:val="18"/>
          <w:szCs w:val="18"/>
        </w:rPr>
        <w:t>L</w:t>
      </w:r>
      <w:r w:rsidRPr="00C058CF">
        <w:rPr>
          <w:rFonts w:ascii="Calibri Light" w:hAnsi="Calibri Light" w:cs="Times New Roman"/>
          <w:bCs/>
          <w:color w:val="535353"/>
          <w:sz w:val="18"/>
          <w:szCs w:val="18"/>
        </w:rPr>
        <w:t xml:space="preserve"> must withdraw if: (a) discharged by a client; (b) a client persists in instructing the lawyer to act contrary to professional ethics; or (c) L not competent to continue to handle a matter.</w:t>
      </w:r>
    </w:p>
    <w:p w:rsidR="001E6691" w:rsidRPr="0061438D" w:rsidRDefault="001E6691" w:rsidP="001E6691">
      <w:pPr>
        <w:pStyle w:val="BodyText"/>
        <w:spacing w:after="0" w:line="200" w:lineRule="atLeast"/>
        <w:rPr>
          <w:rStyle w:val="Strong"/>
          <w:rFonts w:ascii="Calibri Light" w:eastAsia="Verdana" w:hAnsi="Calibri Light" w:cs="Times New Roman"/>
          <w:b w:val="0"/>
          <w:bCs w:val="0"/>
          <w:color w:val="535353"/>
          <w:sz w:val="18"/>
          <w:szCs w:val="18"/>
        </w:rPr>
      </w:pPr>
      <w:bookmarkStart w:id="37" w:name="3.7-8"/>
      <w:bookmarkEnd w:id="37"/>
      <w:r w:rsidRPr="0061438D">
        <w:rPr>
          <w:rStyle w:val="Strong"/>
          <w:rFonts w:ascii="Calibri Light" w:eastAsia="Verdana" w:hAnsi="Calibri Light" w:cs="Times New Roman"/>
          <w:b w:val="0"/>
          <w:bCs w:val="0"/>
          <w:color w:val="535353"/>
          <w:sz w:val="18"/>
          <w:szCs w:val="18"/>
        </w:rPr>
        <w:t>• As far as possible, clients should receive effective representation without delay or costs due to termination.</w:t>
      </w:r>
    </w:p>
    <w:p w:rsidR="0061438D" w:rsidRDefault="001E6691" w:rsidP="00B81362">
      <w:pPr>
        <w:spacing w:line="200" w:lineRule="atLeast"/>
        <w:rPr>
          <w:rStyle w:val="Strong"/>
          <w:rFonts w:ascii="Calibri Light" w:eastAsia="Verdana" w:hAnsi="Calibri Light" w:cs="Times New Roman"/>
          <w:b w:val="0"/>
          <w:bCs w:val="0"/>
          <w:color w:val="535353"/>
          <w:sz w:val="18"/>
          <w:szCs w:val="18"/>
        </w:rPr>
      </w:pPr>
      <w:r w:rsidRPr="0061438D">
        <w:rPr>
          <w:rStyle w:val="Strong"/>
          <w:rFonts w:ascii="Calibri Light" w:eastAsia="Verdana" w:hAnsi="Calibri Light" w:cs="Times New Roman"/>
          <w:b w:val="0"/>
          <w:bCs w:val="0"/>
          <w:color w:val="535353"/>
          <w:sz w:val="18"/>
          <w:szCs w:val="18"/>
        </w:rPr>
        <w:t>• can be explicit (letter of termination) or implicit (resolution of the action) // clients have absolute discretion to terminate -- lawyer’s ability limited. Explicit termination prevents future COI (cts increasingly interpreted broadly) BUT in L's economic interest to retain rel’s. L's often remain on retainer after comple</w:t>
      </w:r>
      <w:r w:rsidR="00AC039A">
        <w:rPr>
          <w:rStyle w:val="Strong"/>
          <w:rFonts w:ascii="Calibri Light" w:eastAsia="Verdana" w:hAnsi="Calibri Light" w:cs="Times New Roman"/>
          <w:b w:val="0"/>
          <w:bCs w:val="0"/>
          <w:color w:val="535353"/>
          <w:sz w:val="18"/>
          <w:szCs w:val="18"/>
        </w:rPr>
        <w:t>ting business for C</w:t>
      </w:r>
      <w:r w:rsidRPr="0061438D">
        <w:rPr>
          <w:rStyle w:val="Strong"/>
          <w:rFonts w:ascii="Calibri Light" w:eastAsia="Verdana" w:hAnsi="Calibri Light" w:cs="Times New Roman"/>
          <w:b w:val="0"/>
          <w:bCs w:val="0"/>
          <w:color w:val="535353"/>
          <w:sz w:val="18"/>
          <w:szCs w:val="18"/>
        </w:rPr>
        <w:t xml:space="preserve">. This can lead to a COI if the L is later retained by a client whose interests are opposed to the original client's. </w:t>
      </w:r>
    </w:p>
    <w:p w:rsidR="00B81362" w:rsidRPr="00B81362" w:rsidRDefault="00B81362" w:rsidP="00B81362">
      <w:pPr>
        <w:pStyle w:val="Heading2"/>
        <w:rPr>
          <w:color w:val="FF0000"/>
        </w:rPr>
      </w:pPr>
      <w:bookmarkStart w:id="38" w:name="_Toc437172072"/>
      <w:bookmarkStart w:id="39" w:name="_Toc437366214"/>
      <w:r>
        <w:t xml:space="preserve">Manner of Withdrawal: </w:t>
      </w:r>
      <w:r w:rsidRPr="00B81362">
        <w:rPr>
          <w:color w:val="FF0000"/>
        </w:rPr>
        <w:t>**Code 3.7-8, 3.7-9</w:t>
      </w:r>
      <w:bookmarkEnd w:id="38"/>
      <w:bookmarkEnd w:id="39"/>
    </w:p>
    <w:p w:rsidR="00B81362" w:rsidRPr="0061438D" w:rsidRDefault="00B81362" w:rsidP="00B81362">
      <w:pPr>
        <w:pStyle w:val="BodyText"/>
        <w:spacing w:after="0" w:line="240" w:lineRule="atLeast"/>
        <w:rPr>
          <w:rFonts w:ascii="Calibri Light" w:hAnsi="Calibri Light" w:cs="Times New Roman"/>
          <w:color w:val="535353"/>
          <w:sz w:val="18"/>
          <w:szCs w:val="18"/>
          <w:u w:val="single"/>
        </w:rPr>
      </w:pPr>
      <w:r w:rsidRPr="005D710F">
        <w:rPr>
          <w:rStyle w:val="Strong"/>
          <w:rFonts w:ascii="Calibri Light" w:hAnsi="Calibri Light" w:cs="Times New Roman"/>
          <w:color w:val="FF0000"/>
          <w:sz w:val="18"/>
          <w:szCs w:val="18"/>
        </w:rPr>
        <w:t xml:space="preserve">3.7-8 </w:t>
      </w:r>
      <w:r w:rsidR="00B51202">
        <w:rPr>
          <w:rFonts w:ascii="Calibri Light" w:hAnsi="Calibri Light" w:cs="Times New Roman"/>
          <w:color w:val="535353"/>
          <w:sz w:val="18"/>
          <w:szCs w:val="18"/>
          <w:u w:val="single"/>
        </w:rPr>
        <w:t>Mu</w:t>
      </w:r>
      <w:r w:rsidRPr="0061438D">
        <w:rPr>
          <w:rFonts w:ascii="Calibri Light" w:hAnsi="Calibri Light" w:cs="Times New Roman"/>
          <w:color w:val="535353"/>
          <w:sz w:val="18"/>
          <w:szCs w:val="18"/>
          <w:u w:val="single"/>
        </w:rPr>
        <w:t>st try to minimize expense and avoid prejudice to the C</w:t>
      </w:r>
      <w:r w:rsidR="00B51202">
        <w:rPr>
          <w:rFonts w:ascii="Calibri Light" w:hAnsi="Calibri Light" w:cs="Times New Roman"/>
          <w:color w:val="535353"/>
          <w:sz w:val="18"/>
          <w:szCs w:val="18"/>
          <w:u w:val="single"/>
        </w:rPr>
        <w:t>,</w:t>
      </w:r>
      <w:r w:rsidRPr="0061438D">
        <w:rPr>
          <w:rFonts w:ascii="Calibri Light" w:hAnsi="Calibri Light" w:cs="Times New Roman"/>
          <w:color w:val="535353"/>
          <w:sz w:val="18"/>
          <w:szCs w:val="18"/>
          <w:u w:val="single"/>
        </w:rPr>
        <w:t xml:space="preserve"> do all that can reasonably be done to facilitate the orderly transfer of the matter to the successor L.</w:t>
      </w:r>
    </w:p>
    <w:p w:rsidR="00B81362" w:rsidRPr="0061438D" w:rsidRDefault="00B81362" w:rsidP="00B81362">
      <w:pPr>
        <w:pStyle w:val="BodyText"/>
        <w:spacing w:after="0" w:line="240" w:lineRule="atLeast"/>
        <w:rPr>
          <w:rFonts w:ascii="Calibri Light" w:hAnsi="Calibri Light" w:cs="Times New Roman"/>
          <w:color w:val="535353"/>
          <w:sz w:val="18"/>
          <w:szCs w:val="18"/>
        </w:rPr>
      </w:pPr>
      <w:r w:rsidRPr="005D710F">
        <w:rPr>
          <w:rStyle w:val="Strong"/>
          <w:rFonts w:ascii="Calibri Light" w:hAnsi="Calibri Light" w:cs="Times New Roman"/>
          <w:color w:val="FF0000"/>
          <w:sz w:val="18"/>
          <w:szCs w:val="18"/>
        </w:rPr>
        <w:t xml:space="preserve">3.7-9 </w:t>
      </w:r>
      <w:r w:rsidRPr="0061438D">
        <w:rPr>
          <w:rFonts w:ascii="Calibri Light" w:hAnsi="Calibri Light" w:cs="Times New Roman"/>
          <w:b/>
          <w:bCs/>
          <w:color w:val="535353"/>
          <w:sz w:val="18"/>
          <w:szCs w:val="18"/>
          <w:u w:val="single"/>
        </w:rPr>
        <w:t>On discharge or withdrawal, a L must:</w:t>
      </w:r>
    </w:p>
    <w:p w:rsidR="00B81362" w:rsidRPr="0061438D" w:rsidRDefault="00B81362" w:rsidP="00B81362">
      <w:pPr>
        <w:pStyle w:val="BodyText"/>
        <w:spacing w:before="45" w:after="0" w:line="240" w:lineRule="atLeast"/>
        <w:rPr>
          <w:rFonts w:ascii="Calibri Light" w:hAnsi="Calibri Light" w:cs="Times New Roman"/>
          <w:color w:val="535353"/>
          <w:sz w:val="18"/>
          <w:szCs w:val="18"/>
        </w:rPr>
      </w:pPr>
      <w:r w:rsidRPr="0061438D">
        <w:rPr>
          <w:rFonts w:ascii="Calibri Light" w:hAnsi="Calibri Light" w:cs="Times New Roman"/>
          <w:color w:val="535353"/>
          <w:sz w:val="18"/>
          <w:szCs w:val="18"/>
        </w:rPr>
        <w:t xml:space="preserve">(a) </w:t>
      </w:r>
      <w:r w:rsidRPr="0061438D">
        <w:rPr>
          <w:rFonts w:ascii="Calibri Light" w:hAnsi="Calibri Light" w:cs="Times New Roman"/>
          <w:b/>
          <w:bCs/>
          <w:color w:val="535353"/>
          <w:sz w:val="18"/>
          <w:szCs w:val="18"/>
          <w:u w:val="single"/>
        </w:rPr>
        <w:t>notify</w:t>
      </w:r>
      <w:r w:rsidRPr="0061438D">
        <w:rPr>
          <w:rFonts w:ascii="Calibri Light" w:hAnsi="Calibri Light" w:cs="Times New Roman"/>
          <w:color w:val="535353"/>
          <w:sz w:val="18"/>
          <w:szCs w:val="18"/>
        </w:rPr>
        <w:t xml:space="preserve"> the C in writing,</w:t>
      </w:r>
      <w:r w:rsidR="00AC039A">
        <w:rPr>
          <w:rFonts w:ascii="Calibri Light" w:hAnsi="Calibri Light" w:cs="Times New Roman"/>
          <w:color w:val="535353"/>
          <w:sz w:val="18"/>
          <w:szCs w:val="18"/>
        </w:rPr>
        <w:t xml:space="preserve"> stating: (i) the fact that </w:t>
      </w:r>
      <w:r w:rsidRPr="0061438D">
        <w:rPr>
          <w:rFonts w:ascii="Calibri Light" w:hAnsi="Calibri Light" w:cs="Times New Roman"/>
          <w:color w:val="535353"/>
          <w:sz w:val="18"/>
          <w:szCs w:val="18"/>
        </w:rPr>
        <w:t xml:space="preserve">L </w:t>
      </w:r>
      <w:r w:rsidR="00A311A3">
        <w:rPr>
          <w:rFonts w:ascii="Calibri Light" w:hAnsi="Calibri Light" w:cs="Times New Roman"/>
          <w:color w:val="535353"/>
          <w:sz w:val="18"/>
          <w:szCs w:val="18"/>
        </w:rPr>
        <w:t>(</w:t>
      </w:r>
      <w:r w:rsidR="00A311A3" w:rsidRPr="00A311A3">
        <w:rPr>
          <w:rFonts w:ascii="Calibri Light" w:hAnsi="Calibri Light" w:cs="Times New Roman"/>
          <w:b/>
          <w:color w:val="535353"/>
          <w:sz w:val="18"/>
          <w:szCs w:val="18"/>
        </w:rPr>
        <w:t>[1]</w:t>
      </w:r>
      <w:r w:rsidR="00A311A3">
        <w:rPr>
          <w:rFonts w:ascii="Calibri Light" w:hAnsi="Calibri Light" w:cs="Times New Roman"/>
          <w:color w:val="535353"/>
          <w:sz w:val="18"/>
          <w:szCs w:val="18"/>
        </w:rPr>
        <w:t xml:space="preserve"> and firm too, if applicable) </w:t>
      </w:r>
      <w:r w:rsidRPr="0061438D">
        <w:rPr>
          <w:rFonts w:ascii="Calibri Light" w:hAnsi="Calibri Light" w:cs="Times New Roman"/>
          <w:color w:val="535353"/>
          <w:sz w:val="18"/>
          <w:szCs w:val="18"/>
        </w:rPr>
        <w:t xml:space="preserve">has withdrawn; (ii) </w:t>
      </w:r>
      <w:r w:rsidR="00A311A3">
        <w:rPr>
          <w:rFonts w:ascii="Calibri Light" w:hAnsi="Calibri Light" w:cs="Times New Roman"/>
          <w:color w:val="535353"/>
          <w:sz w:val="18"/>
          <w:szCs w:val="18"/>
        </w:rPr>
        <w:t>reasons, if any</w:t>
      </w:r>
      <w:r w:rsidRPr="0061438D">
        <w:rPr>
          <w:rFonts w:ascii="Calibri Light" w:hAnsi="Calibri Light" w:cs="Times New Roman"/>
          <w:color w:val="535353"/>
          <w:sz w:val="18"/>
          <w:szCs w:val="18"/>
        </w:rPr>
        <w:t>; and (iii) in the case of litigation, that the C should expect that the hearing or trial will proceed on the date scheduled and that the C shou</w:t>
      </w:r>
      <w:r w:rsidR="00A311A3">
        <w:rPr>
          <w:rFonts w:ascii="Calibri Light" w:hAnsi="Calibri Light" w:cs="Times New Roman"/>
          <w:color w:val="535353"/>
          <w:sz w:val="18"/>
          <w:szCs w:val="18"/>
        </w:rPr>
        <w:t>ld retain new counsel promptly;</w:t>
      </w:r>
    </w:p>
    <w:p w:rsidR="00B81362" w:rsidRPr="0061438D" w:rsidRDefault="00B81362" w:rsidP="00B81362">
      <w:pPr>
        <w:pStyle w:val="BodyText"/>
        <w:spacing w:before="45" w:after="0" w:line="240" w:lineRule="atLeast"/>
        <w:rPr>
          <w:rFonts w:ascii="Calibri Light" w:hAnsi="Calibri Light" w:cs="Times New Roman"/>
          <w:color w:val="535353"/>
          <w:sz w:val="18"/>
          <w:szCs w:val="18"/>
        </w:rPr>
      </w:pPr>
      <w:r w:rsidRPr="0061438D">
        <w:rPr>
          <w:rFonts w:ascii="Calibri Light" w:hAnsi="Calibri Light" w:cs="Times New Roman"/>
          <w:color w:val="535353"/>
          <w:sz w:val="18"/>
          <w:szCs w:val="18"/>
        </w:rPr>
        <w:t xml:space="preserve">(b) deliver </w:t>
      </w:r>
      <w:r w:rsidR="001E556C">
        <w:rPr>
          <w:rFonts w:ascii="Calibri Light" w:hAnsi="Calibri Light" w:cs="Times New Roman"/>
          <w:color w:val="535353"/>
          <w:sz w:val="18"/>
          <w:szCs w:val="18"/>
        </w:rPr>
        <w:t>all</w:t>
      </w:r>
      <w:r w:rsidRPr="0061438D">
        <w:rPr>
          <w:rFonts w:ascii="Calibri Light" w:hAnsi="Calibri Light" w:cs="Times New Roman"/>
          <w:color w:val="535353"/>
          <w:sz w:val="18"/>
          <w:szCs w:val="18"/>
        </w:rPr>
        <w:t xml:space="preserve"> </w:t>
      </w:r>
      <w:r w:rsidRPr="0061438D">
        <w:rPr>
          <w:rFonts w:ascii="Calibri Light" w:hAnsi="Calibri Light" w:cs="Times New Roman"/>
          <w:color w:val="535353"/>
          <w:sz w:val="18"/>
          <w:szCs w:val="18"/>
          <w:u w:val="single"/>
        </w:rPr>
        <w:t xml:space="preserve">papers </w:t>
      </w:r>
      <w:r w:rsidR="001E556C">
        <w:rPr>
          <w:rFonts w:ascii="Calibri Light" w:hAnsi="Calibri Light" w:cs="Times New Roman"/>
          <w:color w:val="535353"/>
          <w:sz w:val="18"/>
          <w:szCs w:val="18"/>
          <w:u w:val="single"/>
        </w:rPr>
        <w:t>and property to which C</w:t>
      </w:r>
      <w:r w:rsidRPr="0061438D">
        <w:rPr>
          <w:rFonts w:ascii="Calibri Light" w:hAnsi="Calibri Light" w:cs="Times New Roman"/>
          <w:color w:val="535353"/>
          <w:sz w:val="18"/>
          <w:szCs w:val="18"/>
          <w:u w:val="single"/>
        </w:rPr>
        <w:t xml:space="preserve"> is entitled</w:t>
      </w:r>
      <w:r w:rsidRPr="0061438D">
        <w:rPr>
          <w:rFonts w:ascii="Calibri Light" w:hAnsi="Calibri Light" w:cs="Times New Roman"/>
          <w:color w:val="535353"/>
          <w:sz w:val="18"/>
          <w:szCs w:val="18"/>
        </w:rPr>
        <w:t xml:space="preserve">; </w:t>
      </w:r>
      <w:r w:rsidR="001E556C">
        <w:rPr>
          <w:rStyle w:val="Strong"/>
          <w:rFonts w:ascii="Calibri Light" w:hAnsi="Calibri Light" w:cs="Times New Roman"/>
          <w:color w:val="535353"/>
          <w:sz w:val="18"/>
          <w:szCs w:val="18"/>
        </w:rPr>
        <w:t>[3] S</w:t>
      </w:r>
      <w:r w:rsidRPr="0061438D">
        <w:rPr>
          <w:rFonts w:ascii="Calibri Light" w:hAnsi="Calibri Light" w:cs="Times New Roman"/>
          <w:b/>
          <w:bCs/>
          <w:color w:val="535353"/>
          <w:sz w:val="18"/>
          <w:szCs w:val="18"/>
        </w:rPr>
        <w:t>ubject to a L's right of lien</w:t>
      </w:r>
      <w:r w:rsidR="001E556C">
        <w:rPr>
          <w:rFonts w:ascii="Calibri Light" w:hAnsi="Calibri Light" w:cs="Times New Roman"/>
          <w:color w:val="535353"/>
          <w:sz w:val="18"/>
          <w:szCs w:val="18"/>
        </w:rPr>
        <w:t>.</w:t>
      </w:r>
    </w:p>
    <w:p w:rsidR="00B81362" w:rsidRPr="0061438D" w:rsidRDefault="00B81362" w:rsidP="00B81362">
      <w:pPr>
        <w:pStyle w:val="BodyText"/>
        <w:spacing w:before="45" w:after="0" w:line="240" w:lineRule="atLeast"/>
        <w:rPr>
          <w:rFonts w:ascii="Calibri Light" w:hAnsi="Calibri Light" w:cs="Times New Roman"/>
          <w:color w:val="535353"/>
          <w:sz w:val="18"/>
          <w:szCs w:val="18"/>
        </w:rPr>
      </w:pPr>
      <w:r w:rsidRPr="0061438D">
        <w:rPr>
          <w:rFonts w:ascii="Calibri Light" w:hAnsi="Calibri Light" w:cs="Times New Roman"/>
          <w:color w:val="535353"/>
          <w:sz w:val="18"/>
          <w:szCs w:val="18"/>
        </w:rPr>
        <w:t xml:space="preserve">(c) subject to any applicable trust conditions, give the client </w:t>
      </w:r>
      <w:r w:rsidRPr="0061438D">
        <w:rPr>
          <w:rFonts w:ascii="Calibri Light" w:hAnsi="Calibri Light" w:cs="Times New Roman"/>
          <w:color w:val="535353"/>
          <w:sz w:val="18"/>
          <w:szCs w:val="18"/>
          <w:u w:val="single"/>
        </w:rPr>
        <w:t>all relevant information in connection with the case</w:t>
      </w:r>
      <w:r w:rsidRPr="0061438D">
        <w:rPr>
          <w:rFonts w:ascii="Calibri Light" w:hAnsi="Calibri Light" w:cs="Times New Roman"/>
          <w:color w:val="535353"/>
          <w:sz w:val="18"/>
          <w:szCs w:val="18"/>
        </w:rPr>
        <w:t xml:space="preserve"> or matter; </w:t>
      </w:r>
    </w:p>
    <w:p w:rsidR="001E556C" w:rsidRDefault="00B81362" w:rsidP="00B81362">
      <w:pPr>
        <w:pStyle w:val="BodyText"/>
        <w:spacing w:before="45" w:after="0" w:line="240" w:lineRule="atLeast"/>
        <w:rPr>
          <w:rFonts w:ascii="Calibri Light" w:hAnsi="Calibri Light" w:cs="Times New Roman"/>
          <w:color w:val="535353"/>
          <w:sz w:val="18"/>
          <w:szCs w:val="18"/>
        </w:rPr>
      </w:pPr>
      <w:r w:rsidRPr="0061438D">
        <w:rPr>
          <w:rFonts w:ascii="Calibri Light" w:hAnsi="Calibri Light" w:cs="Times New Roman"/>
          <w:color w:val="535353"/>
          <w:sz w:val="18"/>
          <w:szCs w:val="18"/>
        </w:rPr>
        <w:t xml:space="preserve">(d) </w:t>
      </w:r>
      <w:r w:rsidRPr="0061438D">
        <w:rPr>
          <w:rFonts w:ascii="Calibri Light" w:hAnsi="Calibri Light" w:cs="Times New Roman"/>
          <w:color w:val="535353"/>
          <w:sz w:val="18"/>
          <w:szCs w:val="18"/>
          <w:u w:val="single"/>
        </w:rPr>
        <w:t>account for all funds of the client then held or previously dealt with</w:t>
      </w:r>
      <w:r w:rsidRPr="0061438D">
        <w:rPr>
          <w:rFonts w:ascii="Calibri Light" w:hAnsi="Calibri Light" w:cs="Times New Roman"/>
          <w:color w:val="535353"/>
          <w:sz w:val="18"/>
          <w:szCs w:val="18"/>
        </w:rPr>
        <w:t xml:space="preserve">, </w:t>
      </w:r>
      <w:r w:rsidR="001E556C">
        <w:rPr>
          <w:rFonts w:ascii="Calibri Light" w:hAnsi="Calibri Light" w:cs="Times New Roman"/>
          <w:color w:val="535353"/>
          <w:sz w:val="18"/>
          <w:szCs w:val="18"/>
        </w:rPr>
        <w:t>and refund any $ not earned;</w:t>
      </w:r>
    </w:p>
    <w:p w:rsidR="00B81362" w:rsidRPr="0061438D" w:rsidRDefault="00B81362" w:rsidP="00B81362">
      <w:pPr>
        <w:pStyle w:val="BodyText"/>
        <w:spacing w:before="45" w:after="0" w:line="240" w:lineRule="atLeast"/>
        <w:rPr>
          <w:rFonts w:ascii="Calibri Light" w:hAnsi="Calibri Light" w:cs="Times New Roman"/>
          <w:color w:val="535353"/>
          <w:sz w:val="18"/>
          <w:szCs w:val="18"/>
        </w:rPr>
      </w:pPr>
      <w:r w:rsidRPr="0061438D">
        <w:rPr>
          <w:rFonts w:ascii="Calibri Light" w:hAnsi="Calibri Light" w:cs="Times New Roman"/>
          <w:color w:val="535353"/>
          <w:sz w:val="18"/>
          <w:szCs w:val="18"/>
        </w:rPr>
        <w:t xml:space="preserve">(e) promptly </w:t>
      </w:r>
      <w:r w:rsidRPr="0061438D">
        <w:rPr>
          <w:rFonts w:ascii="Calibri Light" w:hAnsi="Calibri Light" w:cs="Times New Roman"/>
          <w:color w:val="535353"/>
          <w:sz w:val="18"/>
          <w:szCs w:val="18"/>
          <w:u w:val="single"/>
        </w:rPr>
        <w:t>render an account for outstanding fees and disbursements</w:t>
      </w:r>
      <w:r w:rsidRPr="0061438D">
        <w:rPr>
          <w:rFonts w:ascii="Calibri Light" w:hAnsi="Calibri Light" w:cs="Times New Roman"/>
          <w:color w:val="535353"/>
          <w:sz w:val="18"/>
          <w:szCs w:val="18"/>
        </w:rPr>
        <w:t>;</w:t>
      </w:r>
    </w:p>
    <w:p w:rsidR="00B81362" w:rsidRPr="0061438D" w:rsidRDefault="00B81362" w:rsidP="00B81362">
      <w:pPr>
        <w:pStyle w:val="BodyText"/>
        <w:spacing w:before="45" w:after="0" w:line="240" w:lineRule="atLeast"/>
        <w:rPr>
          <w:rFonts w:ascii="Calibri Light" w:hAnsi="Calibri Light" w:cs="Times New Roman"/>
          <w:color w:val="535353"/>
          <w:sz w:val="18"/>
          <w:szCs w:val="18"/>
        </w:rPr>
      </w:pPr>
      <w:r w:rsidRPr="0061438D">
        <w:rPr>
          <w:rFonts w:ascii="Calibri Light" w:hAnsi="Calibri Light" w:cs="Times New Roman"/>
          <w:color w:val="535353"/>
          <w:sz w:val="18"/>
          <w:szCs w:val="18"/>
        </w:rPr>
        <w:t>(f) co-op</w:t>
      </w:r>
      <w:r w:rsidR="00AC039A">
        <w:rPr>
          <w:rFonts w:ascii="Calibri Light" w:hAnsi="Calibri Light" w:cs="Times New Roman"/>
          <w:color w:val="535353"/>
          <w:sz w:val="18"/>
          <w:szCs w:val="18"/>
        </w:rPr>
        <w:t>erate with</w:t>
      </w:r>
      <w:r w:rsidR="00A311A3">
        <w:rPr>
          <w:rFonts w:ascii="Calibri Light" w:hAnsi="Calibri Light" w:cs="Times New Roman"/>
          <w:color w:val="535353"/>
          <w:sz w:val="18"/>
          <w:szCs w:val="18"/>
        </w:rPr>
        <w:t xml:space="preserve"> successor L in file</w:t>
      </w:r>
      <w:r w:rsidR="00AC039A">
        <w:rPr>
          <w:rFonts w:ascii="Calibri Light" w:hAnsi="Calibri Light" w:cs="Times New Roman"/>
          <w:color w:val="535353"/>
          <w:sz w:val="18"/>
          <w:szCs w:val="18"/>
        </w:rPr>
        <w:t xml:space="preserve"> transfer</w:t>
      </w:r>
      <w:r w:rsidRPr="0061438D">
        <w:rPr>
          <w:rFonts w:ascii="Calibri Light" w:hAnsi="Calibri Light" w:cs="Times New Roman"/>
          <w:color w:val="535353"/>
          <w:sz w:val="18"/>
          <w:szCs w:val="18"/>
        </w:rPr>
        <w:t xml:space="preserve">; </w:t>
      </w:r>
      <w:r w:rsidRPr="0061438D">
        <w:rPr>
          <w:rStyle w:val="Strong"/>
          <w:rFonts w:ascii="Calibri Light" w:hAnsi="Calibri Light" w:cs="Times New Roman"/>
          <w:color w:val="535353"/>
          <w:sz w:val="18"/>
          <w:szCs w:val="18"/>
        </w:rPr>
        <w:t>[4] such c</w:t>
      </w:r>
      <w:r w:rsidRPr="0061438D">
        <w:rPr>
          <w:rFonts w:ascii="Calibri Light" w:hAnsi="Calibri Light" w:cs="Times New Roman"/>
          <w:b/>
          <w:bCs/>
          <w:color w:val="535353"/>
          <w:sz w:val="18"/>
          <w:szCs w:val="18"/>
        </w:rPr>
        <w:t xml:space="preserve">o-operation </w:t>
      </w:r>
      <w:r w:rsidRPr="0061438D">
        <w:rPr>
          <w:rFonts w:ascii="Calibri Light" w:hAnsi="Calibri Light" w:cs="Times New Roman"/>
          <w:color w:val="535353"/>
          <w:sz w:val="18"/>
          <w:szCs w:val="18"/>
        </w:rPr>
        <w:t xml:space="preserve">includes providing any </w:t>
      </w:r>
      <w:r w:rsidR="00A311A3">
        <w:rPr>
          <w:rFonts w:ascii="Calibri Light" w:hAnsi="Calibri Light" w:cs="Times New Roman"/>
          <w:color w:val="535353"/>
          <w:sz w:val="18"/>
          <w:szCs w:val="18"/>
        </w:rPr>
        <w:t xml:space="preserve">legal </w:t>
      </w:r>
      <w:r w:rsidRPr="0061438D">
        <w:rPr>
          <w:rFonts w:ascii="Calibri Light" w:hAnsi="Calibri Light" w:cs="Times New Roman"/>
          <w:color w:val="535353"/>
          <w:sz w:val="18"/>
          <w:szCs w:val="18"/>
        </w:rPr>
        <w:t>memo</w:t>
      </w:r>
      <w:r w:rsidR="00A311A3">
        <w:rPr>
          <w:rFonts w:ascii="Calibri Light" w:hAnsi="Calibri Light" w:cs="Times New Roman"/>
          <w:color w:val="535353"/>
          <w:sz w:val="18"/>
          <w:szCs w:val="18"/>
        </w:rPr>
        <w:t>s on</w:t>
      </w:r>
      <w:r w:rsidRPr="0061438D">
        <w:rPr>
          <w:rFonts w:ascii="Calibri Light" w:hAnsi="Calibri Light" w:cs="Times New Roman"/>
          <w:color w:val="535353"/>
          <w:sz w:val="18"/>
          <w:szCs w:val="18"/>
        </w:rPr>
        <w:t xml:space="preserve"> the matter, but confidential info n</w:t>
      </w:r>
      <w:r w:rsidR="00A311A3">
        <w:rPr>
          <w:rFonts w:ascii="Calibri Light" w:hAnsi="Calibri Light" w:cs="Times New Roman"/>
          <w:color w:val="535353"/>
          <w:sz w:val="18"/>
          <w:szCs w:val="18"/>
        </w:rPr>
        <w:t xml:space="preserve">ot clearly related </w:t>
      </w:r>
      <w:r w:rsidRPr="0061438D">
        <w:rPr>
          <w:rFonts w:ascii="Calibri Light" w:hAnsi="Calibri Light" w:cs="Times New Roman"/>
          <w:color w:val="535353"/>
          <w:sz w:val="18"/>
          <w:szCs w:val="18"/>
        </w:rPr>
        <w:t>sh</w:t>
      </w:r>
      <w:r w:rsidR="00A311A3">
        <w:rPr>
          <w:rFonts w:ascii="Calibri Light" w:hAnsi="Calibri Light" w:cs="Times New Roman"/>
          <w:color w:val="535353"/>
          <w:sz w:val="18"/>
          <w:szCs w:val="18"/>
        </w:rPr>
        <w:t>ould not be divulged without C’s written consent</w:t>
      </w:r>
      <w:r w:rsidRPr="0061438D">
        <w:rPr>
          <w:rFonts w:ascii="Calibri Light" w:hAnsi="Calibri Light" w:cs="Times New Roman"/>
          <w:color w:val="535353"/>
          <w:sz w:val="18"/>
          <w:szCs w:val="18"/>
        </w:rPr>
        <w:t>.</w:t>
      </w:r>
      <w:r w:rsidR="00A311A3">
        <w:rPr>
          <w:rFonts w:ascii="Calibri Light" w:hAnsi="Calibri Light" w:cs="Times New Roman"/>
          <w:color w:val="535353"/>
          <w:sz w:val="18"/>
          <w:szCs w:val="18"/>
        </w:rPr>
        <w:t xml:space="preserve"> </w:t>
      </w:r>
      <w:r w:rsidR="00A311A3" w:rsidRPr="00A311A3">
        <w:rPr>
          <w:rFonts w:ascii="Calibri Light" w:hAnsi="Calibri Light" w:cs="Times New Roman"/>
          <w:b/>
          <w:color w:val="535353"/>
          <w:sz w:val="18"/>
          <w:szCs w:val="18"/>
        </w:rPr>
        <w:t>[5]</w:t>
      </w:r>
      <w:r w:rsidR="00A311A3">
        <w:rPr>
          <w:rFonts w:ascii="Calibri Light" w:hAnsi="Calibri Light" w:cs="Times New Roman"/>
          <w:color w:val="535353"/>
          <w:sz w:val="18"/>
          <w:szCs w:val="18"/>
        </w:rPr>
        <w:t xml:space="preserve"> avoid “unseemly rivalry”</w:t>
      </w:r>
    </w:p>
    <w:p w:rsidR="00B81362" w:rsidRPr="0061438D" w:rsidRDefault="00B81362" w:rsidP="00B81362">
      <w:pPr>
        <w:pStyle w:val="BodyText"/>
        <w:spacing w:before="45" w:after="0" w:line="240" w:lineRule="atLeast"/>
        <w:rPr>
          <w:rStyle w:val="Strong"/>
          <w:rFonts w:ascii="Calibri Light" w:hAnsi="Calibri Light" w:cs="Times New Roman"/>
          <w:color w:val="535353"/>
          <w:sz w:val="18"/>
          <w:szCs w:val="18"/>
        </w:rPr>
      </w:pPr>
      <w:r w:rsidRPr="0061438D">
        <w:rPr>
          <w:rFonts w:ascii="Calibri Light" w:hAnsi="Calibri Light" w:cs="Times New Roman"/>
          <w:color w:val="535353"/>
          <w:sz w:val="18"/>
          <w:szCs w:val="18"/>
        </w:rPr>
        <w:t>(g) comply with the applicable rules of court.</w:t>
      </w:r>
      <w:r w:rsidRPr="0061438D">
        <w:rPr>
          <w:rStyle w:val="Strong"/>
          <w:rFonts w:ascii="Calibri Light" w:hAnsi="Calibri Light" w:cs="Times New Roman"/>
          <w:b w:val="0"/>
          <w:color w:val="535353"/>
          <w:sz w:val="18"/>
          <w:szCs w:val="18"/>
        </w:rPr>
        <w:t xml:space="preserve"> </w:t>
      </w:r>
    </w:p>
    <w:p w:rsidR="00757721" w:rsidRPr="00A432A4" w:rsidRDefault="00757721" w:rsidP="00757721">
      <w:pPr>
        <w:pStyle w:val="Heading2"/>
      </w:pPr>
      <w:bookmarkStart w:id="40" w:name="_Toc437172073"/>
      <w:bookmarkStart w:id="41" w:name="_Toc437366215"/>
      <w:r w:rsidRPr="00A432A4">
        <w:t xml:space="preserve">Lawyer Client Confidentiality </w:t>
      </w:r>
      <w:r w:rsidR="00A470F0">
        <w:t xml:space="preserve">and Privilege in </w:t>
      </w:r>
      <w:r w:rsidRPr="00A432A4">
        <w:t>Withdrawal from Representation</w:t>
      </w:r>
      <w:r w:rsidR="00A470F0">
        <w:t xml:space="preserve"> </w:t>
      </w:r>
      <w:r w:rsidR="00A470F0" w:rsidRPr="00A470F0">
        <w:rPr>
          <w:color w:val="FF0000"/>
        </w:rPr>
        <w:t>**Code 3.7-9.1</w:t>
      </w:r>
      <w:bookmarkEnd w:id="40"/>
      <w:bookmarkEnd w:id="41"/>
    </w:p>
    <w:p w:rsidR="00757721" w:rsidRDefault="00757721" w:rsidP="00757721">
      <w:r w:rsidRPr="00A432A4">
        <w:t xml:space="preserve">An obligation of confidentiality does not cease when representation of the client ceases. In circumstances where L must withdraw, L must do so in a way that does not jeopardize the client’s right to confidentiality. </w:t>
      </w:r>
    </w:p>
    <w:p w:rsidR="00757721" w:rsidRPr="002C1604" w:rsidRDefault="00757721" w:rsidP="00757721">
      <w:pPr>
        <w:pStyle w:val="BodyText"/>
        <w:spacing w:after="0" w:line="240" w:lineRule="atLeast"/>
        <w:rPr>
          <w:rFonts w:ascii="Calibri Light" w:hAnsi="Calibri Light" w:cs="Times New Roman"/>
          <w:color w:val="535353"/>
          <w:sz w:val="18"/>
          <w:szCs w:val="18"/>
        </w:rPr>
      </w:pPr>
      <w:r w:rsidRPr="002C1604">
        <w:rPr>
          <w:rStyle w:val="Strong"/>
          <w:rFonts w:ascii="Calibri Light" w:hAnsi="Calibri Light" w:cs="Times New Roman"/>
          <w:color w:val="FF0000"/>
          <w:sz w:val="18"/>
          <w:szCs w:val="18"/>
        </w:rPr>
        <w:t>3.7-9.1</w:t>
      </w:r>
      <w:r w:rsidRPr="002C1604">
        <w:rPr>
          <w:rFonts w:ascii="Calibri Light" w:hAnsi="Calibri Light" w:cs="Times New Roman"/>
          <w:color w:val="FF0000"/>
          <w:sz w:val="18"/>
          <w:szCs w:val="18"/>
        </w:rPr>
        <w:t> </w:t>
      </w:r>
      <w:r w:rsidRPr="0061438D">
        <w:rPr>
          <w:rFonts w:ascii="Calibri Light" w:hAnsi="Calibri Light" w:cs="Times New Roman"/>
          <w:bCs/>
          <w:color w:val="535353"/>
          <w:sz w:val="18"/>
          <w:szCs w:val="18"/>
        </w:rPr>
        <w:t xml:space="preserve">L cannot </w:t>
      </w:r>
      <w:r w:rsidRPr="0061438D">
        <w:rPr>
          <w:rFonts w:ascii="Calibri Light" w:hAnsi="Calibri Light" w:cs="Times New Roman"/>
          <w:b/>
          <w:bCs/>
          <w:color w:val="535353"/>
          <w:sz w:val="18"/>
          <w:szCs w:val="18"/>
        </w:rPr>
        <w:t>disclose reason for withdrawal</w:t>
      </w:r>
      <w:r w:rsidRPr="0061438D">
        <w:rPr>
          <w:rFonts w:ascii="Calibri Light" w:hAnsi="Calibri Light" w:cs="Times New Roman"/>
          <w:bCs/>
          <w:color w:val="535353"/>
          <w:sz w:val="18"/>
          <w:szCs w:val="18"/>
        </w:rPr>
        <w:t xml:space="preserve"> unless C consents, subject to exceptions in law (e.g. </w:t>
      </w:r>
      <w:r w:rsidRPr="0061438D">
        <w:rPr>
          <w:rStyle w:val="Emphasis"/>
          <w:rFonts w:ascii="Calibri Light" w:hAnsi="Calibri Light" w:cs="Times New Roman"/>
          <w:b/>
          <w:bCs/>
          <w:color w:val="0070C0"/>
          <w:sz w:val="18"/>
          <w:szCs w:val="18"/>
        </w:rPr>
        <w:t>Cunningham</w:t>
      </w:r>
      <w:r w:rsidRPr="0061438D">
        <w:rPr>
          <w:rStyle w:val="Emphasis"/>
          <w:rFonts w:ascii="Calibri Light" w:hAnsi="Calibri Light" w:cs="Times New Roman"/>
          <w:b/>
          <w:bCs/>
          <w:color w:val="535353"/>
          <w:sz w:val="18"/>
          <w:szCs w:val="18"/>
        </w:rPr>
        <w:t>:</w:t>
      </w:r>
      <w:r w:rsidRPr="0061438D">
        <w:rPr>
          <w:rStyle w:val="Strong"/>
          <w:rFonts w:ascii="Calibri Light" w:hAnsi="Calibri Light" w:cs="Times New Roman"/>
          <w:b w:val="0"/>
          <w:bCs w:val="0"/>
          <w:color w:val="535353"/>
          <w:sz w:val="18"/>
          <w:szCs w:val="18"/>
        </w:rPr>
        <w:t xml:space="preserve"> Disclosure of non-pay of fees where </w:t>
      </w:r>
      <w:r w:rsidRPr="0061438D">
        <w:rPr>
          <w:rStyle w:val="Strong"/>
          <w:rFonts w:ascii="Calibri Light" w:hAnsi="Calibri Light" w:cs="Times New Roman"/>
          <w:b w:val="0"/>
          <w:bCs w:val="0"/>
          <w:color w:val="535353"/>
          <w:sz w:val="18"/>
          <w:szCs w:val="18"/>
        </w:rPr>
        <w:lastRenderedPageBreak/>
        <w:t xml:space="preserve">it is unrelated to the merits and will not cause prejudice to the A </w:t>
      </w:r>
      <w:r w:rsidRPr="0061438D">
        <w:rPr>
          <w:rStyle w:val="Strong"/>
          <w:rFonts w:ascii="Calibri Light" w:hAnsi="Calibri Light" w:cs="Times New Roman"/>
          <w:b w:val="0"/>
          <w:bCs w:val="0"/>
          <w:color w:val="535353"/>
          <w:sz w:val="18"/>
          <w:szCs w:val="18"/>
        </w:rPr>
        <w:sym w:font="Wingdings" w:char="F0E0"/>
      </w:r>
      <w:r w:rsidRPr="0061438D">
        <w:rPr>
          <w:rStyle w:val="Strong"/>
          <w:rFonts w:ascii="Calibri Light" w:hAnsi="Calibri Light" w:cs="Times New Roman"/>
          <w:b w:val="0"/>
          <w:bCs w:val="0"/>
          <w:color w:val="535353"/>
          <w:sz w:val="18"/>
          <w:szCs w:val="18"/>
        </w:rPr>
        <w:t xml:space="preserve"> No L-C P protection </w:t>
      </w:r>
      <w:r w:rsidRPr="0061438D">
        <w:rPr>
          <w:rStyle w:val="Strong"/>
          <w:rFonts w:ascii="Calibri Light" w:hAnsi="Calibri Light" w:cs="Times New Roman"/>
          <w:b w:val="0"/>
          <w:bCs w:val="0"/>
          <w:color w:val="535353"/>
          <w:sz w:val="18"/>
          <w:szCs w:val="18"/>
        </w:rPr>
        <w:sym w:font="Wingdings" w:char="F0E0"/>
      </w:r>
      <w:r>
        <w:rPr>
          <w:rStyle w:val="Strong"/>
          <w:rFonts w:ascii="Calibri Light" w:hAnsi="Calibri Light" w:cs="Times New Roman"/>
          <w:b w:val="0"/>
          <w:bCs w:val="0"/>
          <w:color w:val="535353"/>
          <w:sz w:val="18"/>
          <w:szCs w:val="18"/>
        </w:rPr>
        <w:t xml:space="preserve"> Not an exception to privilege </w:t>
      </w:r>
      <w:r w:rsidRPr="00757721">
        <w:rPr>
          <w:rStyle w:val="Strong"/>
          <w:rFonts w:ascii="Calibri Light" w:hAnsi="Calibri Light" w:cs="Times New Roman"/>
          <w:b w:val="0"/>
          <w:bCs w:val="0"/>
          <w:color w:val="535353"/>
          <w:sz w:val="18"/>
          <w:szCs w:val="18"/>
        </w:rPr>
        <w:sym w:font="Wingdings" w:char="F0E0"/>
      </w:r>
      <w:r>
        <w:rPr>
          <w:rStyle w:val="Strong"/>
          <w:rFonts w:ascii="Calibri Light" w:hAnsi="Calibri Light" w:cs="Times New Roman"/>
          <w:b w:val="0"/>
          <w:bCs w:val="0"/>
          <w:color w:val="535353"/>
          <w:sz w:val="18"/>
          <w:szCs w:val="18"/>
        </w:rPr>
        <w:t xml:space="preserve"> Disclose away</w:t>
      </w:r>
      <w:r w:rsidRPr="0061438D">
        <w:rPr>
          <w:rStyle w:val="Strong"/>
          <w:rFonts w:ascii="Calibri Light" w:hAnsi="Calibri Light" w:cs="Times New Roman"/>
          <w:b w:val="0"/>
          <w:bCs w:val="0"/>
          <w:color w:val="535353"/>
          <w:sz w:val="18"/>
          <w:szCs w:val="18"/>
        </w:rPr>
        <w:t>)</w:t>
      </w:r>
    </w:p>
    <w:p w:rsidR="00B81362" w:rsidRPr="0061438D" w:rsidRDefault="00B81362" w:rsidP="0061438D">
      <w:pPr>
        <w:pStyle w:val="BodyText"/>
        <w:spacing w:after="0" w:line="240" w:lineRule="atLeast"/>
        <w:rPr>
          <w:rFonts w:ascii="Calibri Light" w:hAnsi="Calibri Light" w:cs="Times New Roman"/>
          <w:b/>
          <w:bCs/>
          <w:color w:val="535353"/>
          <w:sz w:val="18"/>
          <w:szCs w:val="18"/>
          <w:u w:val="single"/>
        </w:rPr>
      </w:pPr>
    </w:p>
    <w:p w:rsidR="00BF4C1C" w:rsidRPr="00A432A4" w:rsidRDefault="005647FA" w:rsidP="00AA56B7">
      <w:pPr>
        <w:pStyle w:val="Heading1"/>
        <w:rPr>
          <w:b/>
          <w:smallCaps/>
          <w:sz w:val="22"/>
        </w:rPr>
      </w:pPr>
      <w:bookmarkStart w:id="42" w:name="_Toc437169473"/>
      <w:bookmarkStart w:id="43" w:name="_Toc437172074"/>
      <w:bookmarkStart w:id="44" w:name="_Toc437366216"/>
      <w:bookmarkStart w:id="45" w:name="_Toc437366275"/>
      <w:r w:rsidRPr="00A432A4">
        <w:rPr>
          <w:b/>
          <w:smallCaps/>
          <w:sz w:val="22"/>
        </w:rPr>
        <w:t>Confidentiality and Privilege</w:t>
      </w:r>
      <w:bookmarkEnd w:id="42"/>
      <w:bookmarkEnd w:id="43"/>
      <w:bookmarkEnd w:id="44"/>
      <w:bookmarkEnd w:id="45"/>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901"/>
        <w:gridCol w:w="8872"/>
      </w:tblGrid>
      <w:tr w:rsidR="00BA1A0D" w:rsidRPr="0061438D" w:rsidTr="0069300B">
        <w:tc>
          <w:tcPr>
            <w:tcW w:w="1901" w:type="dxa"/>
            <w:tcBorders>
              <w:top w:val="single" w:sz="1" w:space="0" w:color="000000"/>
              <w:left w:val="single" w:sz="1" w:space="0" w:color="000000"/>
              <w:bottom w:val="single" w:sz="1" w:space="0" w:color="000000"/>
            </w:tcBorders>
            <w:shd w:val="clear" w:color="auto" w:fill="auto"/>
          </w:tcPr>
          <w:p w:rsidR="00BA1A0D" w:rsidRPr="0061438D" w:rsidRDefault="00BA1A0D" w:rsidP="0069300B">
            <w:pPr>
              <w:pStyle w:val="TableContents"/>
              <w:spacing w:line="200" w:lineRule="atLeast"/>
              <w:rPr>
                <w:rFonts w:ascii="Calibri Light" w:hAnsi="Calibri Light" w:cs="Times New Roman"/>
                <w:sz w:val="16"/>
                <w:szCs w:val="18"/>
              </w:rPr>
            </w:pPr>
            <w:r w:rsidRPr="0061438D">
              <w:rPr>
                <w:rFonts w:ascii="Calibri Light" w:hAnsi="Calibri Light" w:cs="Times New Roman"/>
                <w:sz w:val="16"/>
                <w:szCs w:val="18"/>
              </w:rPr>
              <w:t xml:space="preserve">3.3-1 CONFIDENTIAL </w:t>
            </w:r>
          </w:p>
        </w:tc>
        <w:tc>
          <w:tcPr>
            <w:tcW w:w="8872" w:type="dxa"/>
            <w:tcBorders>
              <w:top w:val="single" w:sz="1" w:space="0" w:color="000000"/>
              <w:left w:val="single" w:sz="1" w:space="0" w:color="000000"/>
              <w:bottom w:val="single" w:sz="1" w:space="0" w:color="000000"/>
              <w:right w:val="single" w:sz="1" w:space="0" w:color="000000"/>
            </w:tcBorders>
            <w:shd w:val="clear" w:color="auto" w:fill="auto"/>
          </w:tcPr>
          <w:p w:rsidR="00BA1A0D" w:rsidRPr="0061438D" w:rsidRDefault="00BA1A0D" w:rsidP="0069300B">
            <w:pPr>
              <w:pStyle w:val="TableContents"/>
              <w:spacing w:line="200" w:lineRule="atLeast"/>
              <w:rPr>
                <w:rFonts w:ascii="Calibri Light" w:hAnsi="Calibri Light" w:cs="Times New Roman"/>
                <w:sz w:val="18"/>
                <w:szCs w:val="18"/>
              </w:rPr>
            </w:pPr>
            <w:r w:rsidRPr="0061438D">
              <w:rPr>
                <w:rFonts w:ascii="Calibri Light" w:hAnsi="Calibri Light" w:cs="Times New Roman"/>
                <w:sz w:val="18"/>
                <w:szCs w:val="18"/>
              </w:rPr>
              <w:t>keep in confidence ALL info concerning client’s business &amp; affairs -do not divulge unless [the 4]</w:t>
            </w:r>
          </w:p>
        </w:tc>
      </w:tr>
      <w:tr w:rsidR="00BA1A0D" w:rsidRPr="0061438D" w:rsidTr="0069300B">
        <w:tc>
          <w:tcPr>
            <w:tcW w:w="1901" w:type="dxa"/>
            <w:tcBorders>
              <w:left w:val="single" w:sz="1" w:space="0" w:color="000000"/>
              <w:bottom w:val="single" w:sz="1" w:space="0" w:color="000000"/>
            </w:tcBorders>
            <w:shd w:val="clear" w:color="auto" w:fill="auto"/>
          </w:tcPr>
          <w:p w:rsidR="00BA1A0D" w:rsidRPr="0061438D" w:rsidRDefault="00BA1A0D" w:rsidP="0069300B">
            <w:pPr>
              <w:pStyle w:val="TableContents"/>
              <w:spacing w:line="200" w:lineRule="atLeast"/>
              <w:rPr>
                <w:rFonts w:ascii="Calibri Light" w:hAnsi="Calibri Light" w:cs="Times New Roman"/>
                <w:sz w:val="16"/>
                <w:szCs w:val="18"/>
              </w:rPr>
            </w:pPr>
            <w:r w:rsidRPr="0061438D">
              <w:rPr>
                <w:rFonts w:ascii="Calibri Light" w:hAnsi="Calibri Light" w:cs="Times New Roman"/>
                <w:sz w:val="16"/>
                <w:szCs w:val="18"/>
              </w:rPr>
              <w:t xml:space="preserve">3.3-2 USE </w:t>
            </w:r>
          </w:p>
        </w:tc>
        <w:tc>
          <w:tcPr>
            <w:tcW w:w="8872" w:type="dxa"/>
            <w:tcBorders>
              <w:left w:val="single" w:sz="1" w:space="0" w:color="000000"/>
              <w:bottom w:val="single" w:sz="1" w:space="0" w:color="000000"/>
              <w:right w:val="single" w:sz="1" w:space="0" w:color="000000"/>
            </w:tcBorders>
            <w:shd w:val="clear" w:color="auto" w:fill="auto"/>
          </w:tcPr>
          <w:p w:rsidR="00BA1A0D" w:rsidRPr="0061438D" w:rsidRDefault="00BA1A0D" w:rsidP="0069300B">
            <w:pPr>
              <w:pStyle w:val="TableContents"/>
              <w:spacing w:line="200" w:lineRule="atLeast"/>
              <w:rPr>
                <w:rFonts w:ascii="Calibri Light" w:hAnsi="Calibri Light" w:cs="Times New Roman"/>
                <w:sz w:val="18"/>
                <w:szCs w:val="18"/>
              </w:rPr>
            </w:pPr>
            <w:r w:rsidRPr="0061438D">
              <w:rPr>
                <w:rFonts w:ascii="Calibri Light" w:hAnsi="Calibri Light" w:cs="Times New Roman"/>
                <w:sz w:val="18"/>
                <w:szCs w:val="18"/>
              </w:rPr>
              <w:t>must not use/disclose for L’s benefit or 3rd parties w/out conse</w:t>
            </w:r>
            <w:r>
              <w:rPr>
                <w:rFonts w:ascii="Calibri Light" w:hAnsi="Calibri Light" w:cs="Times New Roman"/>
                <w:sz w:val="18"/>
                <w:szCs w:val="18"/>
              </w:rPr>
              <w:t>nt of client</w:t>
            </w:r>
          </w:p>
        </w:tc>
      </w:tr>
    </w:tbl>
    <w:p w:rsidR="006038F3" w:rsidRPr="002B101B" w:rsidRDefault="006038F3" w:rsidP="006038F3">
      <w:pPr>
        <w:pStyle w:val="BodyText"/>
        <w:spacing w:before="45" w:after="0" w:line="240" w:lineRule="atLeast"/>
        <w:ind w:left="720"/>
        <w:rPr>
          <w:rFonts w:ascii="Calibri Light" w:hAnsi="Calibri Light" w:cs="Times New Roman"/>
          <w:color w:val="535353"/>
          <w:sz w:val="18"/>
          <w:u w:val="single"/>
        </w:rPr>
      </w:pPr>
      <w:r w:rsidRPr="006038F3">
        <w:rPr>
          <w:rFonts w:ascii="Calibri Light" w:hAnsi="Calibri Light" w:cs="Times New Roman"/>
          <w:b/>
          <w:color w:val="FF0000"/>
          <w:sz w:val="18"/>
        </w:rPr>
        <w:t>2.1-3</w:t>
      </w:r>
      <w:r>
        <w:rPr>
          <w:rFonts w:ascii="Calibri Light" w:hAnsi="Calibri Light" w:cs="Times New Roman"/>
          <w:b/>
          <w:color w:val="FF0000"/>
          <w:sz w:val="18"/>
        </w:rPr>
        <w:t>(g)</w:t>
      </w:r>
      <w:r w:rsidRPr="002B101B">
        <w:rPr>
          <w:rFonts w:ascii="Calibri Light" w:hAnsi="Calibri Light" w:cs="Times New Roman"/>
          <w:color w:val="535353"/>
          <w:sz w:val="18"/>
        </w:rPr>
        <w:t xml:space="preserve"> L</w:t>
      </w:r>
      <w:r w:rsidRPr="002B101B">
        <w:rPr>
          <w:rFonts w:ascii="Calibri Light" w:hAnsi="Calibri Light" w:cs="Times New Roman"/>
          <w:color w:val="535353"/>
          <w:sz w:val="18"/>
          <w:u w:val="single"/>
        </w:rPr>
        <w:t xml:space="preserve"> should guard, and not divulge or use for personal benefit, C’s secrets or confidences.</w:t>
      </w:r>
      <w:r w:rsidRPr="002B101B">
        <w:rPr>
          <w:rFonts w:ascii="Calibri Light" w:hAnsi="Calibri Light" w:cs="Times New Roman"/>
          <w:color w:val="535353"/>
          <w:sz w:val="18"/>
        </w:rPr>
        <w:t xml:space="preserve"> </w:t>
      </w:r>
      <w:r w:rsidRPr="002B101B">
        <w:rPr>
          <w:rFonts w:ascii="Calibri Light" w:hAnsi="Calibri Light" w:cs="Times New Roman"/>
          <w:color w:val="535353"/>
          <w:sz w:val="18"/>
          <w:u w:val="single"/>
        </w:rPr>
        <w:t xml:space="preserve">Having once acted for </w:t>
      </w:r>
      <w:r>
        <w:rPr>
          <w:rFonts w:ascii="Calibri Light" w:hAnsi="Calibri Light" w:cs="Times New Roman"/>
          <w:color w:val="535353"/>
          <w:sz w:val="18"/>
          <w:u w:val="single"/>
        </w:rPr>
        <w:t>C</w:t>
      </w:r>
      <w:r w:rsidRPr="002B101B">
        <w:rPr>
          <w:rFonts w:ascii="Calibri Light" w:hAnsi="Calibri Light" w:cs="Times New Roman"/>
          <w:color w:val="535353"/>
          <w:sz w:val="18"/>
          <w:u w:val="single"/>
        </w:rPr>
        <w:t xml:space="preserve"> in a matter, L must not act against the client in the same or any related matter.</w:t>
      </w:r>
    </w:p>
    <w:p w:rsidR="00435DF0" w:rsidRPr="00A432A4" w:rsidRDefault="00A432A4" w:rsidP="00435DF0">
      <w:r>
        <w:t>E</w:t>
      </w:r>
      <w:r w:rsidR="00BF4C1C" w:rsidRPr="00A432A4">
        <w:t xml:space="preserve">thical </w:t>
      </w:r>
      <w:r w:rsidR="00BF4C1C" w:rsidRPr="00A432A4">
        <w:rPr>
          <w:b/>
        </w:rPr>
        <w:t>duty of confidentiality</w:t>
      </w:r>
      <w:r>
        <w:t xml:space="preserve"> (DoC) and </w:t>
      </w:r>
      <w:r w:rsidR="009615CC" w:rsidRPr="00A432A4">
        <w:t xml:space="preserve">legal principle of </w:t>
      </w:r>
      <w:r w:rsidR="009615CC" w:rsidRPr="00A432A4">
        <w:rPr>
          <w:b/>
        </w:rPr>
        <w:t>solicitor-</w:t>
      </w:r>
      <w:r w:rsidR="00BF4C1C" w:rsidRPr="00A432A4">
        <w:rPr>
          <w:b/>
        </w:rPr>
        <w:t>client privilege</w:t>
      </w:r>
      <w:r w:rsidR="00BF4C1C" w:rsidRPr="00A432A4">
        <w:t xml:space="preserve"> </w:t>
      </w:r>
      <w:r w:rsidR="009E41B3">
        <w:t>flow from FD of lawyers</w:t>
      </w:r>
      <w:r w:rsidR="00BF4C1C" w:rsidRPr="00A432A4">
        <w:t xml:space="preserve">. </w:t>
      </w:r>
      <w:r w:rsidR="00435DF0" w:rsidRPr="00A432A4">
        <w:rPr>
          <w:b/>
          <w:i/>
        </w:rPr>
        <w:t>Proulx and Layton</w:t>
      </w:r>
      <w:r w:rsidR="009E41B3">
        <w:t>:</w:t>
      </w:r>
      <w:r w:rsidR="00435DF0" w:rsidRPr="00A432A4">
        <w:t xml:space="preserve"> “Justification for imposing </w:t>
      </w:r>
      <w:r w:rsidR="009615CC" w:rsidRPr="00A432A4">
        <w:t>DoC</w:t>
      </w:r>
      <w:r w:rsidR="00435DF0" w:rsidRPr="00A432A4">
        <w:t xml:space="preserve"> is that </w:t>
      </w:r>
      <w:r>
        <w:t>C</w:t>
      </w:r>
      <w:r w:rsidR="00435DF0" w:rsidRPr="00A432A4">
        <w:t xml:space="preserve"> who is assured of complete secrecy is mor</w:t>
      </w:r>
      <w:r w:rsidR="009615CC" w:rsidRPr="00A432A4">
        <w:t>e likely to reveal</w:t>
      </w:r>
      <w:r w:rsidR="009E41B3">
        <w:t xml:space="preserve"> to</w:t>
      </w:r>
      <w:r w:rsidR="00435DF0" w:rsidRPr="00A432A4">
        <w:t xml:space="preserve"> counsel all information pertaining to the case”. </w:t>
      </w:r>
      <w:r w:rsidR="00BF4C1C" w:rsidRPr="00A432A4">
        <w:t xml:space="preserve"> In limited</w:t>
      </w:r>
      <w:r w:rsidR="0083254F">
        <w:t xml:space="preserve"> but important circumstances,</w:t>
      </w:r>
      <w:r w:rsidR="00BF4C1C" w:rsidRPr="00A432A4">
        <w:t xml:space="preserve"> protect</w:t>
      </w:r>
      <w:r w:rsidR="0083254F">
        <w:t>ion of client confidences subjected</w:t>
      </w:r>
      <w:r>
        <w:t xml:space="preserve"> to </w:t>
      </w:r>
      <w:r w:rsidRPr="0083254F">
        <w:rPr>
          <w:u w:val="single"/>
        </w:rPr>
        <w:t>mandated disclosures</w:t>
      </w:r>
      <w:r>
        <w:t xml:space="preserve"> for</w:t>
      </w:r>
      <w:r w:rsidR="00BF4C1C" w:rsidRPr="00A432A4">
        <w:t xml:space="preserve"> greater public interest.</w:t>
      </w:r>
    </w:p>
    <w:p w:rsidR="00BF4C1C" w:rsidRPr="00A432A4" w:rsidRDefault="00BF4C1C" w:rsidP="00435DF0">
      <w:r w:rsidRPr="00A432A4">
        <w:t xml:space="preserve">At least four features distinguish </w:t>
      </w:r>
      <w:r w:rsidRPr="00A432A4">
        <w:rPr>
          <w:b/>
        </w:rPr>
        <w:t>confidentiality</w:t>
      </w:r>
      <w:r w:rsidR="009615CC" w:rsidRPr="00A432A4">
        <w:t xml:space="preserve"> </w:t>
      </w:r>
      <w:r w:rsidRPr="00A432A4">
        <w:t xml:space="preserve">from </w:t>
      </w:r>
      <w:r w:rsidRPr="00A432A4">
        <w:rPr>
          <w:b/>
        </w:rPr>
        <w:t>privilege</w:t>
      </w:r>
      <w:r w:rsidRPr="00A432A4">
        <w:t xml:space="preserve">: </w:t>
      </w:r>
      <w:r w:rsidR="00FD7AB4">
        <w:t xml:space="preserve">(Rule 3.3-1 </w:t>
      </w:r>
      <w:r w:rsidR="00FD7AB4" w:rsidRPr="00FD7AB4">
        <w:rPr>
          <w:b/>
        </w:rPr>
        <w:t>[2]</w:t>
      </w:r>
      <w:r w:rsidR="00FD7AB4">
        <w:t>)</w:t>
      </w:r>
    </w:p>
    <w:p w:rsidR="00BF4C1C" w:rsidRPr="00A432A4" w:rsidRDefault="00BF4C1C" w:rsidP="00AF40F9">
      <w:pPr>
        <w:numPr>
          <w:ilvl w:val="0"/>
          <w:numId w:val="2"/>
        </w:numPr>
      </w:pPr>
      <w:r w:rsidRPr="00A432A4">
        <w:t xml:space="preserve">Confidentiality is </w:t>
      </w:r>
      <w:r w:rsidR="00435DF0" w:rsidRPr="00A432A4">
        <w:t>an</w:t>
      </w:r>
      <w:r w:rsidRPr="00A432A4">
        <w:t xml:space="preserve"> ethical principle while privilege is a legal duty. </w:t>
      </w:r>
    </w:p>
    <w:p w:rsidR="00BF4C1C" w:rsidRPr="00A432A4" w:rsidRDefault="00A372B9" w:rsidP="00AF40F9">
      <w:pPr>
        <w:numPr>
          <w:ilvl w:val="0"/>
          <w:numId w:val="2"/>
        </w:numPr>
      </w:pPr>
      <w:r w:rsidRPr="00A432A4">
        <w:t>DoC</w:t>
      </w:r>
      <w:r w:rsidR="00E57A10">
        <w:t xml:space="preserve"> includes all C info acquired over </w:t>
      </w:r>
      <w:r w:rsidR="00BF4C1C" w:rsidRPr="00A432A4">
        <w:t>course of relationship</w:t>
      </w:r>
      <w:r w:rsidR="00E57A10">
        <w:t>,</w:t>
      </w:r>
      <w:r w:rsidR="00BF4C1C" w:rsidRPr="00A432A4">
        <w:t xml:space="preserve"> legal privilege refers only to </w:t>
      </w:r>
      <w:r w:rsidR="00E57A10">
        <w:t>L-C private communications.</w:t>
      </w:r>
    </w:p>
    <w:p w:rsidR="00BF4C1C" w:rsidRPr="00A432A4" w:rsidRDefault="00BF4C1C" w:rsidP="00AF40F9">
      <w:pPr>
        <w:numPr>
          <w:ilvl w:val="0"/>
          <w:numId w:val="2"/>
        </w:numPr>
      </w:pPr>
      <w:r w:rsidRPr="00A432A4">
        <w:t>Ethical obligation con</w:t>
      </w:r>
      <w:r w:rsidR="00862C00">
        <w:t>tinue even after</w:t>
      </w:r>
      <w:r w:rsidR="00E57A10">
        <w:t xml:space="preserve"> info</w:t>
      </w:r>
      <w:r w:rsidR="00862C00">
        <w:t xml:space="preserve"> is known by 3</w:t>
      </w:r>
      <w:r w:rsidRPr="00A432A4">
        <w:t>rd parties</w:t>
      </w:r>
      <w:r w:rsidR="00E57A10">
        <w:t>,</w:t>
      </w:r>
      <w:r w:rsidR="00862C00">
        <w:t xml:space="preserve"> legal duty ends once disclosed to 3</w:t>
      </w:r>
      <w:r w:rsidRPr="00A432A4">
        <w:t xml:space="preserve">rd parties. </w:t>
      </w:r>
    </w:p>
    <w:p w:rsidR="00BF4C1C" w:rsidRPr="00A432A4" w:rsidRDefault="00BF4C1C" w:rsidP="00AF40F9">
      <w:pPr>
        <w:numPr>
          <w:ilvl w:val="0"/>
          <w:numId w:val="2"/>
        </w:numPr>
      </w:pPr>
      <w:r w:rsidRPr="00A432A4">
        <w:t>Privilege is a legal duty associated with law of evidence</w:t>
      </w:r>
      <w:r w:rsidR="00A372B9" w:rsidRPr="00A432A4">
        <w:t xml:space="preserve"> in court</w:t>
      </w:r>
      <w:r w:rsidR="00862C00">
        <w:t xml:space="preserve">. Confidentiality is </w:t>
      </w:r>
      <w:r w:rsidRPr="00A432A4">
        <w:t>defining feature of</w:t>
      </w:r>
      <w:r w:rsidR="00862C00">
        <w:t xml:space="preserve"> L-C Rs</w:t>
      </w:r>
      <w:r w:rsidRPr="00A432A4">
        <w:t xml:space="preserve">. </w:t>
      </w:r>
    </w:p>
    <w:p w:rsidR="0061438D" w:rsidRDefault="00862C00" w:rsidP="0061438D">
      <w:pPr>
        <w:pStyle w:val="Heading2"/>
        <w:rPr>
          <w:color w:val="FF0000"/>
        </w:rPr>
      </w:pPr>
      <w:bookmarkStart w:id="46" w:name="_Toc437172075"/>
      <w:bookmarkStart w:id="47" w:name="_Toc437366217"/>
      <w:r>
        <w:t>Confidential Information</w:t>
      </w:r>
      <w:r w:rsidRPr="00862C00">
        <w:t xml:space="preserve"> </w:t>
      </w:r>
      <w:r w:rsidR="00C058CF">
        <w:rPr>
          <w:color w:val="FF0000"/>
        </w:rPr>
        <w:t>**</w:t>
      </w:r>
      <w:r w:rsidR="0061438D" w:rsidRPr="0061438D">
        <w:rPr>
          <w:color w:val="FF0000"/>
        </w:rPr>
        <w:t>Code 3.3</w:t>
      </w:r>
      <w:r w:rsidR="009F6BCE">
        <w:rPr>
          <w:color w:val="FF0000"/>
        </w:rPr>
        <w:t>-1, 3.3-2</w:t>
      </w:r>
      <w:bookmarkEnd w:id="46"/>
      <w:bookmarkEnd w:id="47"/>
    </w:p>
    <w:p w:rsidR="00862C00" w:rsidRPr="00AE38C5" w:rsidRDefault="00862C00" w:rsidP="00862C00">
      <w:r w:rsidRPr="00AE38C5">
        <w:rPr>
          <w:b/>
          <w:bCs/>
          <w:i/>
          <w:iCs/>
          <w:color w:val="0070C0"/>
        </w:rPr>
        <w:t>Descoteaux v Mierzwinski, SCC</w:t>
      </w:r>
      <w:r w:rsidRPr="00AE38C5">
        <w:rPr>
          <w:b/>
          <w:bCs/>
        </w:rPr>
        <w:t>:</w:t>
      </w:r>
      <w:r w:rsidRPr="00AE38C5">
        <w:t xml:space="preserve"> S-C R forms when C first deals with L’s office to obtain legal advice – </w:t>
      </w:r>
      <w:r w:rsidRPr="00AE38C5">
        <w:rPr>
          <w:u w:val="single"/>
        </w:rPr>
        <w:t>Confidentiality imposed during initial retainer</w:t>
      </w:r>
      <w:r w:rsidRPr="00AE38C5">
        <w:t xml:space="preserve">, before any interview or info gathering or deciding to take on C. All is privileged. A judge must not interfere with the confidentiality of communications between L and C "except to the extent absolutely necessary in order to achieve the ends sought by enabling legislation". </w:t>
      </w:r>
    </w:p>
    <w:p w:rsidR="0061438D" w:rsidRPr="0061438D" w:rsidRDefault="0061438D" w:rsidP="00FD7AB4">
      <w:pPr>
        <w:pStyle w:val="BodyText"/>
        <w:spacing w:after="0" w:line="240" w:lineRule="atLeast"/>
        <w:rPr>
          <w:rStyle w:val="Strong"/>
          <w:rFonts w:ascii="Calibri Light" w:hAnsi="Calibri Light" w:cs="Times New Roman"/>
          <w:sz w:val="18"/>
          <w:szCs w:val="18"/>
        </w:rPr>
      </w:pPr>
      <w:r w:rsidRPr="005D710F">
        <w:rPr>
          <w:rStyle w:val="Strong"/>
          <w:rFonts w:ascii="Calibri Light" w:hAnsi="Calibri Light" w:cs="Times New Roman"/>
          <w:color w:val="FF0000"/>
          <w:sz w:val="18"/>
          <w:szCs w:val="18"/>
        </w:rPr>
        <w:t xml:space="preserve">3.3-1  </w:t>
      </w:r>
      <w:r w:rsidRPr="0061438D">
        <w:rPr>
          <w:rStyle w:val="Strong"/>
          <w:rFonts w:ascii="Calibri Light" w:hAnsi="Calibri Light" w:cs="Times New Roman"/>
          <w:color w:val="535353"/>
          <w:sz w:val="18"/>
          <w:szCs w:val="18"/>
        </w:rPr>
        <w:t>L</w:t>
      </w:r>
      <w:r w:rsidR="00104792">
        <w:rPr>
          <w:rFonts w:ascii="Calibri Light" w:hAnsi="Calibri Light" w:cs="Times New Roman"/>
          <w:color w:val="535353"/>
          <w:sz w:val="18"/>
          <w:szCs w:val="18"/>
        </w:rPr>
        <w:t xml:space="preserve"> </w:t>
      </w:r>
      <w:r w:rsidRPr="0061438D">
        <w:rPr>
          <w:rFonts w:ascii="Calibri Light" w:hAnsi="Calibri Light" w:cs="Times New Roman"/>
          <w:color w:val="535353"/>
          <w:sz w:val="18"/>
          <w:szCs w:val="18"/>
        </w:rPr>
        <w:t xml:space="preserve">must hold </w:t>
      </w:r>
      <w:r w:rsidRPr="00104792">
        <w:rPr>
          <w:rFonts w:ascii="Calibri Light" w:hAnsi="Calibri Light" w:cs="Times New Roman"/>
          <w:color w:val="535353"/>
          <w:sz w:val="18"/>
          <w:szCs w:val="18"/>
        </w:rPr>
        <w:t xml:space="preserve">in strict </w:t>
      </w:r>
      <w:r w:rsidRPr="00104792">
        <w:rPr>
          <w:rFonts w:ascii="Calibri Light" w:hAnsi="Calibri Light" w:cs="Times New Roman"/>
          <w:b/>
          <w:color w:val="535353"/>
          <w:sz w:val="18"/>
          <w:szCs w:val="18"/>
        </w:rPr>
        <w:t>confidence</w:t>
      </w:r>
      <w:r w:rsidR="00104792" w:rsidRPr="00104792">
        <w:rPr>
          <w:rFonts w:ascii="Calibri Light" w:hAnsi="Calibri Light" w:cs="Times New Roman"/>
          <w:color w:val="535353"/>
          <w:sz w:val="18"/>
          <w:szCs w:val="18"/>
        </w:rPr>
        <w:t xml:space="preserve"> </w:t>
      </w:r>
      <w:r w:rsidR="00104792" w:rsidRPr="00104792">
        <w:rPr>
          <w:rFonts w:ascii="Calibri Light" w:hAnsi="Calibri Light" w:cs="Times New Roman"/>
          <w:b/>
          <w:color w:val="535353"/>
          <w:sz w:val="18"/>
          <w:szCs w:val="18"/>
        </w:rPr>
        <w:t>all info concerning C’s</w:t>
      </w:r>
      <w:r w:rsidRPr="00104792">
        <w:rPr>
          <w:rFonts w:ascii="Calibri Light" w:hAnsi="Calibri Light" w:cs="Times New Roman"/>
          <w:b/>
          <w:color w:val="535353"/>
          <w:sz w:val="18"/>
          <w:szCs w:val="18"/>
        </w:rPr>
        <w:t xml:space="preserve"> business and affairs</w:t>
      </w:r>
      <w:r w:rsidRPr="00104792">
        <w:rPr>
          <w:rFonts w:ascii="Calibri Light" w:hAnsi="Calibri Light" w:cs="Times New Roman"/>
          <w:color w:val="535353"/>
          <w:sz w:val="18"/>
          <w:szCs w:val="18"/>
        </w:rPr>
        <w:t xml:space="preserve"> acquired in the course </w:t>
      </w:r>
      <w:r w:rsidR="00104792" w:rsidRPr="00104792">
        <w:rPr>
          <w:rFonts w:ascii="Calibri Light" w:hAnsi="Calibri Light" w:cs="Times New Roman"/>
          <w:color w:val="535353"/>
          <w:sz w:val="18"/>
          <w:szCs w:val="18"/>
        </w:rPr>
        <w:t>of professional S-C R</w:t>
      </w:r>
      <w:r w:rsidRPr="00104792">
        <w:rPr>
          <w:rFonts w:ascii="Calibri Light" w:hAnsi="Calibri Light" w:cs="Times New Roman"/>
          <w:color w:val="535353"/>
          <w:sz w:val="18"/>
          <w:szCs w:val="18"/>
        </w:rPr>
        <w:t xml:space="preserve"> an</w:t>
      </w:r>
      <w:r w:rsidR="00104792" w:rsidRPr="00104792">
        <w:rPr>
          <w:rFonts w:ascii="Calibri Light" w:hAnsi="Calibri Light" w:cs="Times New Roman"/>
          <w:color w:val="535353"/>
          <w:sz w:val="18"/>
          <w:szCs w:val="18"/>
        </w:rPr>
        <w:t>d must not divulge it</w:t>
      </w:r>
      <w:r w:rsidRPr="0061438D">
        <w:rPr>
          <w:rFonts w:ascii="Calibri Light" w:hAnsi="Calibri Light" w:cs="Times New Roman"/>
          <w:color w:val="535353"/>
          <w:sz w:val="18"/>
          <w:szCs w:val="18"/>
        </w:rPr>
        <w:t xml:space="preserve"> unless:</w:t>
      </w:r>
      <w:r w:rsidR="00FD7AB4">
        <w:rPr>
          <w:rFonts w:ascii="Calibri Light" w:hAnsi="Calibri Light" w:cs="Times New Roman"/>
          <w:color w:val="535353"/>
          <w:sz w:val="18"/>
          <w:szCs w:val="18"/>
        </w:rPr>
        <w:t xml:space="preserve"> </w:t>
      </w:r>
      <w:r w:rsidRPr="0061438D">
        <w:rPr>
          <w:rFonts w:ascii="Calibri Light" w:hAnsi="Calibri Light" w:cs="Times New Roman"/>
          <w:color w:val="535353"/>
          <w:sz w:val="18"/>
          <w:szCs w:val="18"/>
        </w:rPr>
        <w:t xml:space="preserve">(a) expressly or impliedly </w:t>
      </w:r>
      <w:r w:rsidRPr="0061438D">
        <w:rPr>
          <w:rFonts w:ascii="Calibri Light" w:hAnsi="Calibri Light" w:cs="Times New Roman"/>
          <w:b/>
          <w:bCs/>
          <w:color w:val="535353"/>
          <w:sz w:val="18"/>
          <w:szCs w:val="18"/>
        </w:rPr>
        <w:t>authorized</w:t>
      </w:r>
      <w:r w:rsidR="00104792">
        <w:rPr>
          <w:rFonts w:ascii="Calibri Light" w:hAnsi="Calibri Light" w:cs="Times New Roman"/>
          <w:color w:val="535353"/>
          <w:sz w:val="18"/>
          <w:szCs w:val="18"/>
        </w:rPr>
        <w:t xml:space="preserve"> by</w:t>
      </w:r>
      <w:r w:rsidRPr="0061438D">
        <w:rPr>
          <w:rFonts w:ascii="Calibri Light" w:hAnsi="Calibri Light" w:cs="Times New Roman"/>
          <w:color w:val="535353"/>
          <w:sz w:val="18"/>
          <w:szCs w:val="18"/>
        </w:rPr>
        <w:t xml:space="preserve"> C; (b) required </w:t>
      </w:r>
      <w:r w:rsidRPr="00A114C7">
        <w:rPr>
          <w:rFonts w:ascii="Calibri Light" w:hAnsi="Calibri Light" w:cs="Times New Roman"/>
          <w:b/>
          <w:color w:val="535353"/>
          <w:sz w:val="18"/>
          <w:szCs w:val="18"/>
        </w:rPr>
        <w:t xml:space="preserve">by </w:t>
      </w:r>
      <w:r w:rsidR="00104792">
        <w:rPr>
          <w:rFonts w:ascii="Calibri Light" w:hAnsi="Calibri Light" w:cs="Times New Roman"/>
          <w:b/>
          <w:bCs/>
          <w:color w:val="535353"/>
          <w:sz w:val="18"/>
          <w:szCs w:val="18"/>
        </w:rPr>
        <w:t>law or C</w:t>
      </w:r>
      <w:r w:rsidRPr="0061438D">
        <w:rPr>
          <w:rFonts w:ascii="Calibri Light" w:hAnsi="Calibri Light" w:cs="Times New Roman"/>
          <w:b/>
          <w:bCs/>
          <w:color w:val="535353"/>
          <w:sz w:val="18"/>
          <w:szCs w:val="18"/>
        </w:rPr>
        <w:t>t</w:t>
      </w:r>
      <w:r w:rsidRPr="0061438D">
        <w:rPr>
          <w:rFonts w:ascii="Calibri Light" w:hAnsi="Calibri Light" w:cs="Times New Roman"/>
          <w:color w:val="535353"/>
          <w:sz w:val="18"/>
          <w:szCs w:val="18"/>
        </w:rPr>
        <w:t>; (c) required to d</w:t>
      </w:r>
      <w:r w:rsidR="00104792">
        <w:rPr>
          <w:rFonts w:ascii="Calibri Light" w:hAnsi="Calibri Light" w:cs="Times New Roman"/>
          <w:color w:val="535353"/>
          <w:sz w:val="18"/>
          <w:szCs w:val="18"/>
        </w:rPr>
        <w:t xml:space="preserve">isclose </w:t>
      </w:r>
      <w:r w:rsidR="00104792" w:rsidRPr="00A114C7">
        <w:rPr>
          <w:rFonts w:ascii="Calibri Light" w:hAnsi="Calibri Light" w:cs="Times New Roman"/>
          <w:b/>
          <w:color w:val="535353"/>
          <w:sz w:val="18"/>
          <w:szCs w:val="18"/>
        </w:rPr>
        <w:t>to LSBC</w:t>
      </w:r>
      <w:r w:rsidRPr="0061438D">
        <w:rPr>
          <w:rFonts w:ascii="Calibri Light" w:hAnsi="Calibri Light" w:cs="Times New Roman"/>
          <w:color w:val="535353"/>
          <w:sz w:val="18"/>
          <w:szCs w:val="18"/>
        </w:rPr>
        <w:t xml:space="preserve">, or (d) otherwise </w:t>
      </w:r>
      <w:r w:rsidRPr="0061438D">
        <w:rPr>
          <w:rFonts w:ascii="Calibri Light" w:hAnsi="Calibri Light" w:cs="Times New Roman"/>
          <w:b/>
          <w:bCs/>
          <w:color w:val="535353"/>
          <w:sz w:val="18"/>
          <w:szCs w:val="18"/>
        </w:rPr>
        <w:t>permitted by this rule</w:t>
      </w:r>
      <w:r w:rsidRPr="0061438D">
        <w:rPr>
          <w:rFonts w:ascii="Calibri Light" w:hAnsi="Calibri Light" w:cs="Times New Roman"/>
          <w:color w:val="535353"/>
          <w:sz w:val="18"/>
          <w:szCs w:val="18"/>
        </w:rPr>
        <w:t>.</w:t>
      </w:r>
    </w:p>
    <w:tbl>
      <w:tblPr>
        <w:tblW w:w="0" w:type="auto"/>
        <w:tblInd w:w="-8" w:type="dxa"/>
        <w:tblLayout w:type="fixed"/>
        <w:tblCellMar>
          <w:top w:w="150" w:type="dxa"/>
          <w:left w:w="150" w:type="dxa"/>
          <w:bottom w:w="150" w:type="dxa"/>
          <w:right w:w="150" w:type="dxa"/>
        </w:tblCellMar>
        <w:tblLook w:val="0000" w:firstRow="0" w:lastRow="0" w:firstColumn="0" w:lastColumn="0" w:noHBand="0" w:noVBand="0"/>
      </w:tblPr>
      <w:tblGrid>
        <w:gridCol w:w="10773"/>
      </w:tblGrid>
      <w:tr w:rsidR="0061438D" w:rsidRPr="0061438D" w:rsidTr="00C37E57">
        <w:tc>
          <w:tcPr>
            <w:tcW w:w="10773" w:type="dxa"/>
            <w:tcBorders>
              <w:top w:val="single" w:sz="6" w:space="0" w:color="808080"/>
              <w:left w:val="single" w:sz="6" w:space="0" w:color="808080"/>
              <w:bottom w:val="single" w:sz="6" w:space="0" w:color="808080"/>
              <w:right w:val="single" w:sz="6" w:space="0" w:color="808080"/>
            </w:tcBorders>
            <w:shd w:val="clear" w:color="auto" w:fill="auto"/>
          </w:tcPr>
          <w:p w:rsidR="00142FF8" w:rsidRPr="00142FF8" w:rsidRDefault="0061438D" w:rsidP="00C058CF">
            <w:pPr>
              <w:pStyle w:val="TableContents"/>
              <w:rPr>
                <w:rStyle w:val="Strong"/>
                <w:rFonts w:ascii="Calibri Light" w:hAnsi="Calibri Light" w:cs="Times New Roman"/>
                <w:b w:val="0"/>
                <w:sz w:val="18"/>
                <w:szCs w:val="18"/>
              </w:rPr>
            </w:pPr>
            <w:r w:rsidRPr="0061438D">
              <w:rPr>
                <w:rStyle w:val="Strong"/>
                <w:rFonts w:ascii="Calibri Light" w:hAnsi="Calibri Light" w:cs="Times New Roman"/>
                <w:sz w:val="18"/>
                <w:szCs w:val="18"/>
              </w:rPr>
              <w:t xml:space="preserve">[1] </w:t>
            </w:r>
            <w:r w:rsidR="00142FF8" w:rsidRPr="00142FF8">
              <w:rPr>
                <w:rStyle w:val="Strong"/>
                <w:rFonts w:ascii="Calibri Light" w:hAnsi="Calibri Light" w:cs="Times New Roman"/>
                <w:b w:val="0"/>
                <w:sz w:val="18"/>
                <w:szCs w:val="18"/>
              </w:rPr>
              <w:t xml:space="preserve">L’s professional service to C requires unreserved communication, </w:t>
            </w:r>
            <w:r w:rsidR="00142FF8" w:rsidRPr="00142FF8">
              <w:rPr>
                <w:rStyle w:val="Strong"/>
                <w:rFonts w:ascii="Calibri Light" w:hAnsi="Calibri Light" w:cs="Times New Roman"/>
                <w:sz w:val="18"/>
                <w:szCs w:val="18"/>
              </w:rPr>
              <w:t>C must feel secure</w:t>
            </w:r>
            <w:r w:rsidR="00142FF8" w:rsidRPr="00142FF8">
              <w:rPr>
                <w:rStyle w:val="Strong"/>
                <w:rFonts w:ascii="Calibri Light" w:hAnsi="Calibri Light" w:cs="Times New Roman"/>
                <w:b w:val="0"/>
                <w:sz w:val="18"/>
                <w:szCs w:val="18"/>
              </w:rPr>
              <w:t xml:space="preserve"> that matters disclose will be </w:t>
            </w:r>
            <w:r w:rsidR="00142FF8" w:rsidRPr="00142FF8">
              <w:rPr>
                <w:rStyle w:val="Strong"/>
                <w:rFonts w:ascii="Calibri Light" w:hAnsi="Calibri Light" w:cs="Times New Roman"/>
                <w:sz w:val="18"/>
                <w:szCs w:val="18"/>
              </w:rPr>
              <w:t>held in strict confidence</w:t>
            </w:r>
            <w:r w:rsidR="00AC039A">
              <w:rPr>
                <w:rStyle w:val="Strong"/>
                <w:rFonts w:ascii="Calibri Light" w:hAnsi="Calibri Light" w:cs="Times New Roman"/>
                <w:sz w:val="18"/>
                <w:szCs w:val="18"/>
              </w:rPr>
              <w:t>.</w:t>
            </w:r>
          </w:p>
          <w:p w:rsidR="0061438D" w:rsidRPr="0061438D" w:rsidRDefault="009E792D" w:rsidP="00C058CF">
            <w:pPr>
              <w:pStyle w:val="TableContents"/>
              <w:rPr>
                <w:rStyle w:val="Strong"/>
                <w:rFonts w:ascii="Calibri Light" w:hAnsi="Calibri Light" w:cs="Times New Roman"/>
                <w:sz w:val="18"/>
                <w:szCs w:val="18"/>
              </w:rPr>
            </w:pPr>
            <w:r>
              <w:rPr>
                <w:rStyle w:val="Strong"/>
                <w:rFonts w:ascii="Calibri Light" w:hAnsi="Calibri Light" w:cs="Times New Roman"/>
                <w:sz w:val="18"/>
                <w:szCs w:val="18"/>
              </w:rPr>
              <w:t>*</w:t>
            </w:r>
            <w:r w:rsidR="0061438D" w:rsidRPr="0061438D">
              <w:rPr>
                <w:rStyle w:val="Strong"/>
                <w:rFonts w:ascii="Calibri Light" w:hAnsi="Calibri Light" w:cs="Times New Roman"/>
                <w:sz w:val="18"/>
                <w:szCs w:val="18"/>
              </w:rPr>
              <w:t>[3]</w:t>
            </w:r>
            <w:r w:rsidR="0061438D" w:rsidRPr="0061438D">
              <w:rPr>
                <w:rFonts w:ascii="Calibri Light" w:hAnsi="Calibri Light" w:cs="Times New Roman"/>
                <w:sz w:val="18"/>
                <w:szCs w:val="18"/>
              </w:rPr>
              <w:t xml:space="preserve"> </w:t>
            </w:r>
            <w:r w:rsidR="0061438D" w:rsidRPr="0061438D">
              <w:rPr>
                <w:rFonts w:ascii="Calibri Light" w:hAnsi="Calibri Light" w:cs="Times New Roman"/>
                <w:b/>
                <w:bCs/>
                <w:sz w:val="18"/>
                <w:szCs w:val="18"/>
              </w:rPr>
              <w:t>L ow</w:t>
            </w:r>
            <w:r>
              <w:rPr>
                <w:rFonts w:ascii="Calibri Light" w:hAnsi="Calibri Light" w:cs="Times New Roman"/>
                <w:b/>
                <w:bCs/>
                <w:sz w:val="18"/>
                <w:szCs w:val="18"/>
              </w:rPr>
              <w:t>es the DOC to every client w/o</w:t>
            </w:r>
            <w:r w:rsidR="0061438D" w:rsidRPr="0061438D">
              <w:rPr>
                <w:rFonts w:ascii="Calibri Light" w:hAnsi="Calibri Light" w:cs="Times New Roman"/>
                <w:b/>
                <w:bCs/>
                <w:sz w:val="18"/>
                <w:szCs w:val="18"/>
              </w:rPr>
              <w:t xml:space="preserve"> exception</w:t>
            </w:r>
            <w:r>
              <w:rPr>
                <w:rFonts w:ascii="Calibri Light" w:hAnsi="Calibri Light" w:cs="Times New Roman"/>
                <w:sz w:val="18"/>
                <w:szCs w:val="18"/>
              </w:rPr>
              <w:t xml:space="preserve">, </w:t>
            </w:r>
            <w:r w:rsidR="0061438D" w:rsidRPr="0061438D">
              <w:rPr>
                <w:rFonts w:ascii="Calibri Light" w:hAnsi="Calibri Light" w:cs="Times New Roman"/>
                <w:b/>
                <w:bCs/>
                <w:sz w:val="18"/>
                <w:szCs w:val="18"/>
              </w:rPr>
              <w:t>continues indefinitely</w:t>
            </w:r>
            <w:r w:rsidR="0061438D" w:rsidRPr="0061438D">
              <w:rPr>
                <w:rFonts w:ascii="Calibri Light" w:hAnsi="Calibri Light" w:cs="Times New Roman"/>
                <w:sz w:val="18"/>
                <w:szCs w:val="18"/>
              </w:rPr>
              <w:t xml:space="preserve"> after the L h</w:t>
            </w:r>
            <w:r>
              <w:rPr>
                <w:rFonts w:ascii="Calibri Light" w:hAnsi="Calibri Light" w:cs="Times New Roman"/>
                <w:sz w:val="18"/>
                <w:szCs w:val="18"/>
              </w:rPr>
              <w:t>as ceased to act for the client.</w:t>
            </w:r>
          </w:p>
          <w:p w:rsidR="0061438D" w:rsidRPr="0061438D" w:rsidRDefault="009E792D" w:rsidP="00C058CF">
            <w:pPr>
              <w:pStyle w:val="TableContents"/>
              <w:rPr>
                <w:rStyle w:val="Strong"/>
                <w:rFonts w:ascii="Calibri Light" w:hAnsi="Calibri Light" w:cs="Times New Roman"/>
                <w:sz w:val="18"/>
                <w:szCs w:val="18"/>
              </w:rPr>
            </w:pPr>
            <w:r>
              <w:rPr>
                <w:rStyle w:val="Strong"/>
                <w:rFonts w:ascii="Calibri Light" w:hAnsi="Calibri Light" w:cs="Times New Roman"/>
                <w:sz w:val="18"/>
                <w:szCs w:val="18"/>
              </w:rPr>
              <w:t>*</w:t>
            </w:r>
            <w:r w:rsidR="0061438D" w:rsidRPr="0061438D">
              <w:rPr>
                <w:rStyle w:val="Strong"/>
                <w:rFonts w:ascii="Calibri Light" w:hAnsi="Calibri Light" w:cs="Times New Roman"/>
                <w:sz w:val="18"/>
                <w:szCs w:val="18"/>
              </w:rPr>
              <w:t>[4]</w:t>
            </w:r>
            <w:r>
              <w:rPr>
                <w:rFonts w:ascii="Calibri Light" w:hAnsi="Calibri Light" w:cs="Times New Roman"/>
                <w:sz w:val="18"/>
                <w:szCs w:val="18"/>
              </w:rPr>
              <w:t xml:space="preserve"> L </w:t>
            </w:r>
            <w:r w:rsidR="0061438D" w:rsidRPr="0061438D">
              <w:rPr>
                <w:rFonts w:ascii="Calibri Light" w:hAnsi="Calibri Light" w:cs="Times New Roman"/>
                <w:b/>
                <w:bCs/>
                <w:sz w:val="18"/>
                <w:szCs w:val="18"/>
              </w:rPr>
              <w:t>owes a DOC to anyone seeking advice</w:t>
            </w:r>
            <w:r w:rsidR="0061438D" w:rsidRPr="0061438D">
              <w:rPr>
                <w:rFonts w:ascii="Calibri Light" w:hAnsi="Calibri Light" w:cs="Times New Roman"/>
                <w:sz w:val="18"/>
                <w:szCs w:val="18"/>
              </w:rPr>
              <w:t xml:space="preserve"> or a</w:t>
            </w:r>
            <w:r>
              <w:rPr>
                <w:rFonts w:ascii="Calibri Light" w:hAnsi="Calibri Light" w:cs="Times New Roman"/>
                <w:sz w:val="18"/>
                <w:szCs w:val="18"/>
              </w:rPr>
              <w:t>ssistance on a matter invoking</w:t>
            </w:r>
            <w:r w:rsidR="0061438D" w:rsidRPr="0061438D">
              <w:rPr>
                <w:rFonts w:ascii="Calibri Light" w:hAnsi="Calibri Light" w:cs="Times New Roman"/>
                <w:sz w:val="18"/>
                <w:szCs w:val="18"/>
              </w:rPr>
              <w:t xml:space="preserve"> L's profe</w:t>
            </w:r>
            <w:r>
              <w:rPr>
                <w:rFonts w:ascii="Calibri Light" w:hAnsi="Calibri Light" w:cs="Times New Roman"/>
                <w:sz w:val="18"/>
                <w:szCs w:val="18"/>
              </w:rPr>
              <w:t xml:space="preserve">ssional knowledge, although </w:t>
            </w:r>
            <w:r w:rsidR="0061438D" w:rsidRPr="0061438D">
              <w:rPr>
                <w:rFonts w:ascii="Calibri Light" w:hAnsi="Calibri Light" w:cs="Times New Roman"/>
                <w:sz w:val="18"/>
                <w:szCs w:val="18"/>
              </w:rPr>
              <w:t xml:space="preserve">L may not render an account or agree to represent that person. </w:t>
            </w:r>
            <w:r w:rsidR="00BA4B6A">
              <w:rPr>
                <w:rFonts w:ascii="Calibri Light" w:hAnsi="Calibri Light" w:cs="Times New Roman"/>
                <w:b/>
                <w:bCs/>
                <w:sz w:val="18"/>
                <w:szCs w:val="18"/>
              </w:rPr>
              <w:t xml:space="preserve">L-C </w:t>
            </w:r>
            <w:r w:rsidR="0061438D" w:rsidRPr="0061438D">
              <w:rPr>
                <w:rFonts w:ascii="Calibri Light" w:hAnsi="Calibri Light" w:cs="Times New Roman"/>
                <w:b/>
                <w:bCs/>
                <w:sz w:val="18"/>
                <w:szCs w:val="18"/>
              </w:rPr>
              <w:t>R is often established without formality.</w:t>
            </w:r>
            <w:r w:rsidR="0061438D" w:rsidRPr="0061438D">
              <w:rPr>
                <w:rFonts w:ascii="Calibri Light" w:hAnsi="Calibri Light" w:cs="Times New Roman"/>
                <w:sz w:val="18"/>
                <w:szCs w:val="18"/>
              </w:rPr>
              <w:t xml:space="preserve"> </w:t>
            </w:r>
            <w:r w:rsidR="00BA4B6A" w:rsidRPr="00BA4B6A">
              <w:rPr>
                <w:rFonts w:ascii="Calibri Light" w:hAnsi="Calibri Light" w:cs="Times New Roman"/>
                <w:sz w:val="18"/>
                <w:szCs w:val="18"/>
              </w:rPr>
              <w:t>B</w:t>
            </w:r>
            <w:r w:rsidR="0061438D" w:rsidRPr="00BA4B6A">
              <w:rPr>
                <w:rFonts w:ascii="Calibri Light" w:hAnsi="Calibri Light" w:cs="Times New Roman"/>
                <w:sz w:val="18"/>
                <w:szCs w:val="18"/>
              </w:rPr>
              <w:t xml:space="preserve">e </w:t>
            </w:r>
            <w:r w:rsidR="0061438D" w:rsidRPr="00BA4B6A">
              <w:rPr>
                <w:rFonts w:ascii="Calibri Light" w:hAnsi="Calibri Light" w:cs="Times New Roman"/>
                <w:sz w:val="18"/>
                <w:szCs w:val="18"/>
                <w:u w:val="single"/>
              </w:rPr>
              <w:t>cautious in accepting confidential info on an informal or preliminary basis</w:t>
            </w:r>
            <w:r w:rsidR="0061438D" w:rsidRPr="00BA4B6A">
              <w:rPr>
                <w:rFonts w:ascii="Calibri Light" w:hAnsi="Calibri Light" w:cs="Times New Roman"/>
                <w:sz w:val="18"/>
                <w:szCs w:val="18"/>
              </w:rPr>
              <w:t>, since possession of the info may prevent the L from subsequently acting for another party in the same or a related matter.</w:t>
            </w:r>
          </w:p>
          <w:p w:rsidR="0061438D" w:rsidRPr="0061438D" w:rsidRDefault="009E792D" w:rsidP="00C058CF">
            <w:pPr>
              <w:pStyle w:val="TableContents"/>
              <w:rPr>
                <w:rStyle w:val="Strong"/>
                <w:rFonts w:ascii="Calibri Light" w:hAnsi="Calibri Light" w:cs="Times New Roman"/>
                <w:sz w:val="18"/>
                <w:szCs w:val="18"/>
              </w:rPr>
            </w:pPr>
            <w:r>
              <w:rPr>
                <w:rStyle w:val="Strong"/>
                <w:rFonts w:ascii="Calibri Light" w:hAnsi="Calibri Light" w:cs="Times New Roman"/>
                <w:sz w:val="18"/>
                <w:szCs w:val="18"/>
              </w:rPr>
              <w:t>*</w:t>
            </w:r>
            <w:r w:rsidR="0061438D" w:rsidRPr="0061438D">
              <w:rPr>
                <w:rStyle w:val="Strong"/>
                <w:rFonts w:ascii="Calibri Light" w:hAnsi="Calibri Light" w:cs="Times New Roman"/>
                <w:sz w:val="18"/>
                <w:szCs w:val="18"/>
              </w:rPr>
              <w:t>[5]</w:t>
            </w:r>
            <w:r w:rsidR="0061438D" w:rsidRPr="0061438D">
              <w:rPr>
                <w:rFonts w:ascii="Calibri Light" w:hAnsi="Calibri Light" w:cs="Times New Roman"/>
                <w:sz w:val="18"/>
                <w:szCs w:val="18"/>
              </w:rPr>
              <w:t xml:space="preserve"> </w:t>
            </w:r>
            <w:r w:rsidR="00AC039A">
              <w:rPr>
                <w:rFonts w:ascii="Calibri Light" w:hAnsi="Calibri Light" w:cs="Times New Roman"/>
                <w:b/>
                <w:bCs/>
                <w:sz w:val="18"/>
                <w:szCs w:val="18"/>
              </w:rPr>
              <w:t>Don’t</w:t>
            </w:r>
            <w:r w:rsidR="0061438D" w:rsidRPr="0061438D">
              <w:rPr>
                <w:rFonts w:ascii="Calibri Light" w:hAnsi="Calibri Light" w:cs="Times New Roman"/>
                <w:b/>
                <w:bCs/>
                <w:sz w:val="18"/>
                <w:szCs w:val="18"/>
              </w:rPr>
              <w:t xml:space="preserve"> disclose having been</w:t>
            </w:r>
            <w:r w:rsidR="0061438D" w:rsidRPr="0061438D">
              <w:rPr>
                <w:rFonts w:ascii="Calibri Light" w:hAnsi="Calibri Light" w:cs="Times New Roman"/>
                <w:sz w:val="18"/>
                <w:szCs w:val="18"/>
              </w:rPr>
              <w:t xml:space="preserve">: (a) retained by </w:t>
            </w:r>
            <w:r w:rsidR="00AC039A">
              <w:rPr>
                <w:rFonts w:ascii="Calibri Light" w:hAnsi="Calibri Light" w:cs="Times New Roman"/>
                <w:sz w:val="18"/>
                <w:szCs w:val="18"/>
              </w:rPr>
              <w:t xml:space="preserve">or (b) consulted by </w:t>
            </w:r>
            <w:r w:rsidR="0061438D" w:rsidRPr="0061438D">
              <w:rPr>
                <w:rFonts w:ascii="Calibri Light" w:hAnsi="Calibri Light" w:cs="Times New Roman"/>
                <w:sz w:val="18"/>
                <w:szCs w:val="18"/>
              </w:rPr>
              <w:t xml:space="preserve">a person about a particular matter, </w:t>
            </w:r>
            <w:r w:rsidR="0061438D" w:rsidRPr="00AC039A">
              <w:rPr>
                <w:rFonts w:ascii="Calibri Light" w:hAnsi="Calibri Light" w:cs="Times New Roman"/>
                <w:sz w:val="18"/>
                <w:szCs w:val="18"/>
                <w:u w:val="single"/>
              </w:rPr>
              <w:t>whether or not the</w:t>
            </w:r>
            <w:r w:rsidR="00AC039A">
              <w:rPr>
                <w:rFonts w:ascii="Calibri Light" w:hAnsi="Calibri Light" w:cs="Times New Roman"/>
                <w:sz w:val="18"/>
                <w:szCs w:val="18"/>
                <w:u w:val="single"/>
              </w:rPr>
              <w:t>y established L-C-R</w:t>
            </w:r>
            <w:r w:rsidR="0061438D" w:rsidRPr="0061438D">
              <w:rPr>
                <w:rFonts w:ascii="Calibri Light" w:hAnsi="Calibri Light" w:cs="Times New Roman"/>
                <w:sz w:val="18"/>
                <w:szCs w:val="18"/>
              </w:rPr>
              <w:t>.</w:t>
            </w:r>
          </w:p>
          <w:p w:rsidR="002B101B" w:rsidRDefault="0061438D" w:rsidP="00C058CF">
            <w:pPr>
              <w:pStyle w:val="TableContents"/>
              <w:rPr>
                <w:rStyle w:val="Strong"/>
                <w:rFonts w:ascii="Calibri Light" w:hAnsi="Calibri Light" w:cs="Times New Roman"/>
                <w:sz w:val="18"/>
                <w:szCs w:val="18"/>
              </w:rPr>
            </w:pPr>
            <w:r w:rsidRPr="0061438D">
              <w:rPr>
                <w:rStyle w:val="Strong"/>
                <w:rFonts w:ascii="Calibri Light" w:hAnsi="Calibri Light" w:cs="Times New Roman"/>
                <w:sz w:val="18"/>
                <w:szCs w:val="18"/>
              </w:rPr>
              <w:t>[6]</w:t>
            </w:r>
            <w:r w:rsidR="002B101B">
              <w:rPr>
                <w:rFonts w:ascii="Calibri Light" w:hAnsi="Calibri Light" w:cs="Times New Roman"/>
                <w:sz w:val="18"/>
                <w:szCs w:val="18"/>
              </w:rPr>
              <w:t xml:space="preserve"> Avoid disclosure to C</w:t>
            </w:r>
            <w:r w:rsidRPr="0061438D">
              <w:rPr>
                <w:rFonts w:ascii="Calibri Light" w:hAnsi="Calibri Light" w:cs="Times New Roman"/>
                <w:sz w:val="18"/>
                <w:szCs w:val="18"/>
              </w:rPr>
              <w:t xml:space="preserve"> of confidential info concerning</w:t>
            </w:r>
            <w:r w:rsidR="002B101B">
              <w:rPr>
                <w:rFonts w:ascii="Calibri Light" w:hAnsi="Calibri Light" w:cs="Times New Roman"/>
                <w:sz w:val="18"/>
                <w:szCs w:val="18"/>
              </w:rPr>
              <w:t xml:space="preserve"> or received from another C,</w:t>
            </w:r>
            <w:r w:rsidRPr="0061438D">
              <w:rPr>
                <w:rFonts w:ascii="Calibri Light" w:hAnsi="Calibri Light" w:cs="Times New Roman"/>
                <w:sz w:val="18"/>
                <w:szCs w:val="18"/>
              </w:rPr>
              <w:t xml:space="preserve"> </w:t>
            </w:r>
            <w:r w:rsidRPr="00FD7AB4">
              <w:rPr>
                <w:rFonts w:ascii="Calibri Light" w:hAnsi="Calibri Light" w:cs="Times New Roman"/>
                <w:sz w:val="18"/>
                <w:szCs w:val="18"/>
                <w:u w:val="single"/>
              </w:rPr>
              <w:t>decline employment</w:t>
            </w:r>
            <w:r w:rsidRPr="0061438D">
              <w:rPr>
                <w:rFonts w:ascii="Calibri Light" w:hAnsi="Calibri Light" w:cs="Times New Roman"/>
                <w:sz w:val="18"/>
                <w:szCs w:val="18"/>
              </w:rPr>
              <w:t xml:space="preserve"> that might require such disclosure.</w:t>
            </w:r>
          </w:p>
          <w:p w:rsidR="0061438D" w:rsidRPr="0061438D" w:rsidRDefault="009E792D" w:rsidP="00C058CF">
            <w:pPr>
              <w:pStyle w:val="TableContents"/>
              <w:rPr>
                <w:rStyle w:val="Strong"/>
                <w:rFonts w:ascii="Calibri Light" w:hAnsi="Calibri Light" w:cs="Times New Roman"/>
                <w:sz w:val="18"/>
                <w:szCs w:val="18"/>
              </w:rPr>
            </w:pPr>
            <w:r>
              <w:rPr>
                <w:rStyle w:val="Strong"/>
                <w:rFonts w:ascii="Calibri Light" w:hAnsi="Calibri Light" w:cs="Times New Roman"/>
                <w:sz w:val="18"/>
                <w:szCs w:val="18"/>
              </w:rPr>
              <w:t>*</w:t>
            </w:r>
            <w:r w:rsidR="0061438D" w:rsidRPr="0061438D">
              <w:rPr>
                <w:rStyle w:val="Strong"/>
                <w:rFonts w:ascii="Calibri Light" w:hAnsi="Calibri Light" w:cs="Times New Roman"/>
                <w:sz w:val="18"/>
                <w:szCs w:val="18"/>
              </w:rPr>
              <w:t>[8]</w:t>
            </w:r>
            <w:r>
              <w:rPr>
                <w:rFonts w:ascii="Calibri Light" w:hAnsi="Calibri Light" w:cs="Times New Roman"/>
                <w:sz w:val="18"/>
                <w:szCs w:val="18"/>
              </w:rPr>
              <w:t xml:space="preserve"> </w:t>
            </w:r>
            <w:r>
              <w:rPr>
                <w:rFonts w:ascii="Calibri Light" w:hAnsi="Calibri Light" w:cs="Times New Roman"/>
                <w:b/>
                <w:sz w:val="18"/>
                <w:szCs w:val="18"/>
              </w:rPr>
              <w:t>A</w:t>
            </w:r>
            <w:r w:rsidR="0061438D" w:rsidRPr="0061438D">
              <w:rPr>
                <w:rFonts w:ascii="Calibri Light" w:hAnsi="Calibri Light" w:cs="Times New Roman"/>
                <w:b/>
                <w:bCs/>
                <w:sz w:val="18"/>
                <w:szCs w:val="18"/>
              </w:rPr>
              <w:t>void indiscreet conversations and other communications</w:t>
            </w:r>
            <w:r w:rsidR="0061438D" w:rsidRPr="0061438D">
              <w:rPr>
                <w:rFonts w:ascii="Calibri Light" w:hAnsi="Calibri Light" w:cs="Times New Roman"/>
                <w:sz w:val="18"/>
                <w:szCs w:val="18"/>
              </w:rPr>
              <w:t xml:space="preserve"> </w:t>
            </w:r>
            <w:r w:rsidR="00AC039A">
              <w:rPr>
                <w:rFonts w:ascii="Calibri Light" w:hAnsi="Calibri Light" w:cs="Times New Roman"/>
                <w:sz w:val="18"/>
                <w:szCs w:val="18"/>
              </w:rPr>
              <w:t>about C’s affairs,</w:t>
            </w:r>
            <w:r>
              <w:rPr>
                <w:rFonts w:ascii="Calibri Light" w:hAnsi="Calibri Light" w:cs="Times New Roman"/>
                <w:sz w:val="18"/>
                <w:szCs w:val="18"/>
              </w:rPr>
              <w:t xml:space="preserve"> </w:t>
            </w:r>
            <w:r w:rsidR="0061438D" w:rsidRPr="0061438D">
              <w:rPr>
                <w:rFonts w:ascii="Calibri Light" w:hAnsi="Calibri Light" w:cs="Times New Roman"/>
                <w:b/>
                <w:bCs/>
                <w:sz w:val="18"/>
                <w:szCs w:val="18"/>
              </w:rPr>
              <w:t>shun any gossip</w:t>
            </w:r>
            <w:r>
              <w:rPr>
                <w:rFonts w:ascii="Calibri Light" w:hAnsi="Calibri Light" w:cs="Times New Roman"/>
                <w:sz w:val="18"/>
                <w:szCs w:val="18"/>
              </w:rPr>
              <w:t xml:space="preserve"> </w:t>
            </w:r>
            <w:r w:rsidR="00AC039A">
              <w:rPr>
                <w:rFonts w:ascii="Calibri Light" w:hAnsi="Calibri Light" w:cs="Times New Roman"/>
                <w:sz w:val="18"/>
                <w:szCs w:val="18"/>
              </w:rPr>
              <w:t>even if C is not named or identified.</w:t>
            </w:r>
          </w:p>
          <w:p w:rsidR="0061438D" w:rsidRPr="00741D39" w:rsidRDefault="0061438D" w:rsidP="00C058CF">
            <w:pPr>
              <w:pStyle w:val="TableContents"/>
              <w:rPr>
                <w:rFonts w:ascii="Calibri Light" w:hAnsi="Calibri Light" w:cs="Times New Roman"/>
                <w:sz w:val="18"/>
                <w:szCs w:val="18"/>
                <w:u w:val="single"/>
              </w:rPr>
            </w:pPr>
            <w:r w:rsidRPr="0061438D">
              <w:rPr>
                <w:rStyle w:val="Strong"/>
                <w:rFonts w:ascii="Calibri Light" w:hAnsi="Calibri Light" w:cs="Times New Roman"/>
                <w:sz w:val="18"/>
                <w:szCs w:val="18"/>
              </w:rPr>
              <w:t>[9]</w:t>
            </w:r>
            <w:r w:rsidRPr="0061438D">
              <w:rPr>
                <w:rFonts w:ascii="Calibri Light" w:hAnsi="Calibri Light" w:cs="Times New Roman"/>
                <w:sz w:val="18"/>
                <w:szCs w:val="18"/>
              </w:rPr>
              <w:t xml:space="preserve"> </w:t>
            </w:r>
            <w:r w:rsidRPr="008E602D">
              <w:rPr>
                <w:rFonts w:ascii="Calibri Light" w:hAnsi="Calibri Light" w:cs="Times New Roman"/>
                <w:bCs/>
                <w:sz w:val="18"/>
                <w:szCs w:val="18"/>
              </w:rPr>
              <w:t xml:space="preserve">In some situations, </w:t>
            </w:r>
            <w:r w:rsidR="008E602D" w:rsidRPr="00741D39">
              <w:rPr>
                <w:rFonts w:ascii="Calibri Light" w:hAnsi="Calibri Light" w:cs="Times New Roman"/>
                <w:b/>
                <w:bCs/>
                <w:sz w:val="18"/>
                <w:szCs w:val="18"/>
              </w:rPr>
              <w:t xml:space="preserve">implied authority to disclose some </w:t>
            </w:r>
            <w:r w:rsidRPr="00741D39">
              <w:rPr>
                <w:rFonts w:ascii="Calibri Light" w:hAnsi="Calibri Light" w:cs="Times New Roman"/>
                <w:b/>
                <w:bCs/>
                <w:sz w:val="18"/>
                <w:szCs w:val="18"/>
              </w:rPr>
              <w:t>confidential info</w:t>
            </w:r>
            <w:r w:rsidR="00741D39">
              <w:rPr>
                <w:rFonts w:ascii="Calibri Light" w:hAnsi="Calibri Light" w:cs="Times New Roman"/>
                <w:bCs/>
                <w:sz w:val="18"/>
                <w:szCs w:val="18"/>
              </w:rPr>
              <w:t xml:space="preserve"> to </w:t>
            </w:r>
            <w:r w:rsidRPr="008E602D">
              <w:rPr>
                <w:rFonts w:ascii="Calibri Light" w:hAnsi="Calibri Light" w:cs="Times New Roman"/>
                <w:bCs/>
                <w:sz w:val="18"/>
                <w:szCs w:val="18"/>
              </w:rPr>
              <w:t>extent</w:t>
            </w:r>
            <w:r w:rsidR="008E602D" w:rsidRPr="008E602D">
              <w:rPr>
                <w:rFonts w:ascii="Calibri Light" w:hAnsi="Calibri Light" w:cs="Times New Roman"/>
                <w:bCs/>
                <w:sz w:val="18"/>
                <w:szCs w:val="18"/>
              </w:rPr>
              <w:t xml:space="preserve"> necessary to protect C</w:t>
            </w:r>
            <w:r w:rsidRPr="008E602D">
              <w:rPr>
                <w:rFonts w:ascii="Calibri Light" w:hAnsi="Calibri Light" w:cs="Times New Roman"/>
                <w:bCs/>
                <w:sz w:val="18"/>
                <w:szCs w:val="18"/>
              </w:rPr>
              <w:t>’s interest</w:t>
            </w:r>
            <w:r w:rsidR="008E602D" w:rsidRPr="008E602D">
              <w:rPr>
                <w:rFonts w:ascii="Calibri Light" w:hAnsi="Calibri Light" w:cs="Times New Roman"/>
                <w:bCs/>
                <w:sz w:val="18"/>
                <w:szCs w:val="18"/>
              </w:rPr>
              <w:t>.</w:t>
            </w:r>
            <w:r w:rsidRPr="0061438D">
              <w:rPr>
                <w:rFonts w:ascii="Calibri Light" w:hAnsi="Calibri Light" w:cs="Times New Roman"/>
                <w:sz w:val="18"/>
                <w:szCs w:val="18"/>
              </w:rPr>
              <w:t xml:space="preserve"> Examples: (1)</w:t>
            </w:r>
            <w:r w:rsidR="00741D39">
              <w:rPr>
                <w:rFonts w:ascii="Calibri Light" w:hAnsi="Calibri Light" w:cs="Times New Roman"/>
                <w:sz w:val="18"/>
                <w:szCs w:val="18"/>
                <w:u w:val="single"/>
              </w:rPr>
              <w:t xml:space="preserve"> D</w:t>
            </w:r>
            <w:r w:rsidRPr="0061438D">
              <w:rPr>
                <w:rFonts w:ascii="Calibri Light" w:hAnsi="Calibri Light" w:cs="Times New Roman"/>
                <w:sz w:val="18"/>
                <w:szCs w:val="18"/>
                <w:u w:val="single"/>
              </w:rPr>
              <w:t>isclosur</w:t>
            </w:r>
            <w:r w:rsidR="00741D39">
              <w:rPr>
                <w:rFonts w:ascii="Calibri Light" w:hAnsi="Calibri Light" w:cs="Times New Roman"/>
                <w:sz w:val="18"/>
                <w:szCs w:val="18"/>
                <w:u w:val="single"/>
              </w:rPr>
              <w:t xml:space="preserve">e may be necessary in </w:t>
            </w:r>
            <w:r w:rsidRPr="0061438D">
              <w:rPr>
                <w:rFonts w:ascii="Calibri Light" w:hAnsi="Calibri Light" w:cs="Times New Roman"/>
                <w:sz w:val="18"/>
                <w:szCs w:val="18"/>
                <w:u w:val="single"/>
              </w:rPr>
              <w:t>pleading or other Ct document</w:t>
            </w:r>
            <w:r w:rsidRPr="0061438D">
              <w:rPr>
                <w:rFonts w:ascii="Calibri Light" w:hAnsi="Calibri Light" w:cs="Times New Roman"/>
                <w:sz w:val="18"/>
                <w:szCs w:val="18"/>
              </w:rPr>
              <w:t>. (2)</w:t>
            </w:r>
            <w:r w:rsidRPr="0061438D">
              <w:rPr>
                <w:rFonts w:ascii="Calibri Light" w:hAnsi="Calibri Light" w:cs="Times New Roman"/>
                <w:sz w:val="18"/>
                <w:szCs w:val="18"/>
                <w:u w:val="single"/>
              </w:rPr>
              <w:t xml:space="preserve"> </w:t>
            </w:r>
            <w:r w:rsidR="00741D39">
              <w:rPr>
                <w:rFonts w:ascii="Calibri Light" w:hAnsi="Calibri Light" w:cs="Times New Roman"/>
                <w:sz w:val="18"/>
                <w:szCs w:val="18"/>
                <w:u w:val="single"/>
              </w:rPr>
              <w:t xml:space="preserve">Unless C </w:t>
            </w:r>
            <w:r w:rsidRPr="0061438D">
              <w:rPr>
                <w:rFonts w:ascii="Calibri Light" w:hAnsi="Calibri Light" w:cs="Times New Roman"/>
                <w:sz w:val="18"/>
                <w:szCs w:val="18"/>
                <w:u w:val="single"/>
              </w:rPr>
              <w:t>directs o</w:t>
            </w:r>
            <w:r w:rsidR="00741D39">
              <w:rPr>
                <w:rFonts w:ascii="Calibri Light" w:hAnsi="Calibri Light" w:cs="Times New Roman"/>
                <w:sz w:val="18"/>
                <w:szCs w:val="18"/>
                <w:u w:val="single"/>
              </w:rPr>
              <w:t xml:space="preserve">therwise, disclose </w:t>
            </w:r>
            <w:r w:rsidRPr="0061438D">
              <w:rPr>
                <w:rFonts w:ascii="Calibri Light" w:hAnsi="Calibri Light" w:cs="Times New Roman"/>
                <w:sz w:val="18"/>
                <w:szCs w:val="18"/>
                <w:u w:val="single"/>
              </w:rPr>
              <w:t xml:space="preserve">affairs to </w:t>
            </w:r>
            <w:r w:rsidR="00741D39">
              <w:rPr>
                <w:rFonts w:ascii="Calibri Light" w:hAnsi="Calibri Light" w:cs="Times New Roman"/>
                <w:sz w:val="18"/>
                <w:szCs w:val="18"/>
                <w:u w:val="single"/>
              </w:rPr>
              <w:t>others in law firm + staff used by L</w:t>
            </w:r>
          </w:p>
        </w:tc>
      </w:tr>
    </w:tbl>
    <w:p w:rsidR="00BA4B6A" w:rsidRDefault="00BA4B6A" w:rsidP="00BA4B6A">
      <w:pPr>
        <w:pStyle w:val="NoSpacing"/>
        <w:ind w:left="720"/>
      </w:pPr>
      <w:r w:rsidRPr="008E602D">
        <w:rPr>
          <w:b/>
          <w:i/>
          <w:color w:val="0070C0"/>
        </w:rPr>
        <w:t>McCormick</w:t>
      </w:r>
      <w:r>
        <w:t xml:space="preserve">: Represented RCMP in harassment inquiry, spilled beans in CBC interview </w:t>
      </w:r>
      <w:r>
        <w:sym w:font="Wingdings" w:char="F0E0"/>
      </w:r>
      <w:r>
        <w:t xml:space="preserve"> 45 day suspension</w:t>
      </w:r>
    </w:p>
    <w:p w:rsidR="00BA4B6A" w:rsidRPr="002B101B" w:rsidRDefault="0061438D" w:rsidP="0061438D">
      <w:pPr>
        <w:pStyle w:val="BodyText"/>
        <w:spacing w:after="0" w:line="240" w:lineRule="atLeast"/>
        <w:rPr>
          <w:rStyle w:val="Strong"/>
          <w:rFonts w:ascii="Calibri Light" w:hAnsi="Calibri Light" w:cs="Times New Roman"/>
          <w:sz w:val="18"/>
          <w:szCs w:val="18"/>
        </w:rPr>
      </w:pPr>
      <w:r w:rsidRPr="00FD7AB4">
        <w:rPr>
          <w:rStyle w:val="Strong"/>
          <w:rFonts w:ascii="Calibri Light" w:hAnsi="Calibri Light" w:cs="Times New Roman"/>
          <w:color w:val="FF0000"/>
          <w:sz w:val="18"/>
          <w:szCs w:val="18"/>
        </w:rPr>
        <w:t xml:space="preserve">3.3-2 </w:t>
      </w:r>
      <w:r w:rsidR="002B101B">
        <w:rPr>
          <w:rStyle w:val="Strong"/>
          <w:rFonts w:ascii="Calibri Light" w:hAnsi="Calibri Light" w:cs="Times New Roman"/>
          <w:b w:val="0"/>
          <w:color w:val="535353"/>
          <w:sz w:val="18"/>
          <w:szCs w:val="18"/>
        </w:rPr>
        <w:t xml:space="preserve">L </w:t>
      </w:r>
      <w:r w:rsidRPr="002B101B">
        <w:rPr>
          <w:rFonts w:ascii="Calibri Light" w:hAnsi="Calibri Light" w:cs="Times New Roman"/>
          <w:color w:val="535353"/>
          <w:sz w:val="18"/>
          <w:szCs w:val="18"/>
        </w:rPr>
        <w:t xml:space="preserve">must not </w:t>
      </w:r>
      <w:r w:rsidRPr="008E602D">
        <w:rPr>
          <w:rFonts w:ascii="Calibri Light" w:hAnsi="Calibri Light" w:cs="Times New Roman"/>
          <w:b/>
          <w:color w:val="535353"/>
          <w:sz w:val="18"/>
          <w:szCs w:val="18"/>
        </w:rPr>
        <w:t xml:space="preserve">use or disclose a </w:t>
      </w:r>
      <w:r w:rsidR="00BA4B6A">
        <w:rPr>
          <w:rFonts w:ascii="Calibri Light" w:hAnsi="Calibri Light" w:cs="Times New Roman"/>
          <w:b/>
          <w:color w:val="535353"/>
          <w:sz w:val="18"/>
          <w:szCs w:val="18"/>
        </w:rPr>
        <w:t xml:space="preserve">(former) C’s </w:t>
      </w:r>
      <w:r w:rsidRPr="008E602D">
        <w:rPr>
          <w:rFonts w:ascii="Calibri Light" w:hAnsi="Calibri Light" w:cs="Times New Roman"/>
          <w:b/>
          <w:color w:val="535353"/>
          <w:sz w:val="18"/>
          <w:szCs w:val="18"/>
        </w:rPr>
        <w:t>confidential info</w:t>
      </w:r>
      <w:r w:rsidR="00BA4B6A">
        <w:rPr>
          <w:rFonts w:ascii="Calibri Light" w:hAnsi="Calibri Light" w:cs="Times New Roman"/>
          <w:color w:val="535353"/>
          <w:sz w:val="18"/>
          <w:szCs w:val="18"/>
        </w:rPr>
        <w:t xml:space="preserve"> to his disadvantage, or </w:t>
      </w:r>
      <w:r w:rsidR="00BA4B6A" w:rsidRPr="00BA4B6A">
        <w:rPr>
          <w:rFonts w:ascii="Calibri Light" w:hAnsi="Calibri Light" w:cs="Times New Roman"/>
          <w:b/>
          <w:color w:val="535353"/>
          <w:sz w:val="18"/>
          <w:szCs w:val="18"/>
        </w:rPr>
        <w:t>for L or 3</w:t>
      </w:r>
      <w:r w:rsidR="00BA4B6A" w:rsidRPr="00BA4B6A">
        <w:rPr>
          <w:rFonts w:ascii="Calibri Light" w:hAnsi="Calibri Light" w:cs="Times New Roman"/>
          <w:b/>
          <w:color w:val="535353"/>
          <w:sz w:val="18"/>
          <w:szCs w:val="18"/>
          <w:vertAlign w:val="superscript"/>
        </w:rPr>
        <w:t>rd</w:t>
      </w:r>
      <w:r w:rsidR="00BA4B6A" w:rsidRPr="00BA4B6A">
        <w:rPr>
          <w:rFonts w:ascii="Calibri Light" w:hAnsi="Calibri Light" w:cs="Times New Roman"/>
          <w:b/>
          <w:color w:val="535353"/>
          <w:sz w:val="18"/>
          <w:szCs w:val="18"/>
        </w:rPr>
        <w:t xml:space="preserve"> person’s</w:t>
      </w:r>
      <w:r w:rsidRPr="00BA4B6A">
        <w:rPr>
          <w:rFonts w:ascii="Calibri Light" w:hAnsi="Calibri Light" w:cs="Times New Roman"/>
          <w:b/>
          <w:color w:val="535353"/>
          <w:sz w:val="18"/>
          <w:szCs w:val="18"/>
        </w:rPr>
        <w:t xml:space="preserve"> benefit</w:t>
      </w:r>
      <w:r w:rsidR="00BA4B6A" w:rsidRPr="00BA4B6A">
        <w:rPr>
          <w:rFonts w:ascii="Calibri Light" w:hAnsi="Calibri Light" w:cs="Times New Roman"/>
          <w:b/>
          <w:color w:val="535353"/>
          <w:sz w:val="18"/>
          <w:szCs w:val="18"/>
        </w:rPr>
        <w:t xml:space="preserve"> without (former) C’s</w:t>
      </w:r>
      <w:r w:rsidRPr="00BA4B6A">
        <w:rPr>
          <w:rFonts w:ascii="Calibri Light" w:hAnsi="Calibri Light" w:cs="Times New Roman"/>
          <w:b/>
          <w:color w:val="535353"/>
          <w:sz w:val="18"/>
          <w:szCs w:val="18"/>
        </w:rPr>
        <w:t xml:space="preserve"> consent</w:t>
      </w:r>
      <w:r w:rsidR="00BA4B6A">
        <w:rPr>
          <w:rFonts w:ascii="Calibri Light" w:hAnsi="Calibri Light" w:cs="Times New Roman"/>
          <w:color w:val="535353"/>
          <w:sz w:val="18"/>
          <w:szCs w:val="18"/>
        </w:rPr>
        <w:t xml:space="preserve">. </w:t>
      </w:r>
      <w:r w:rsidR="00BA4B6A" w:rsidRPr="0061438D">
        <w:rPr>
          <w:rStyle w:val="Strong"/>
          <w:rFonts w:ascii="Calibri Light" w:hAnsi="Calibri Light" w:cs="Times New Roman"/>
          <w:sz w:val="18"/>
          <w:szCs w:val="18"/>
        </w:rPr>
        <w:t xml:space="preserve">[1] </w:t>
      </w:r>
      <w:r w:rsidR="00BA4B6A">
        <w:rPr>
          <w:rStyle w:val="Strong"/>
          <w:rFonts w:ascii="Calibri Light" w:hAnsi="Calibri Light" w:cs="Times New Roman"/>
          <w:b w:val="0"/>
          <w:bCs w:val="0"/>
          <w:sz w:val="18"/>
          <w:szCs w:val="18"/>
        </w:rPr>
        <w:t xml:space="preserve">If </w:t>
      </w:r>
      <w:r w:rsidR="00BA4B6A" w:rsidRPr="0061438D">
        <w:rPr>
          <w:rStyle w:val="Strong"/>
          <w:rFonts w:ascii="Calibri Light" w:hAnsi="Calibri Light" w:cs="Times New Roman"/>
          <w:b w:val="0"/>
          <w:bCs w:val="0"/>
          <w:sz w:val="18"/>
          <w:szCs w:val="18"/>
        </w:rPr>
        <w:t xml:space="preserve">L engages in </w:t>
      </w:r>
      <w:r w:rsidR="00BA4B6A" w:rsidRPr="00BA4B6A">
        <w:rPr>
          <w:rStyle w:val="Strong"/>
          <w:rFonts w:ascii="Calibri Light" w:hAnsi="Calibri Light" w:cs="Times New Roman"/>
          <w:b w:val="0"/>
          <w:sz w:val="18"/>
          <w:szCs w:val="18"/>
          <w:u w:val="single"/>
        </w:rPr>
        <w:t>literary works</w:t>
      </w:r>
      <w:r w:rsidR="00BA4B6A">
        <w:rPr>
          <w:rStyle w:val="Strong"/>
          <w:rFonts w:ascii="Calibri Light" w:hAnsi="Calibri Light" w:cs="Times New Roman"/>
          <w:b w:val="0"/>
          <w:bCs w:val="0"/>
          <w:sz w:val="18"/>
          <w:szCs w:val="18"/>
        </w:rPr>
        <w:t xml:space="preserve"> etc.,</w:t>
      </w:r>
      <w:r w:rsidR="00BA4B6A" w:rsidRPr="0061438D">
        <w:rPr>
          <w:rStyle w:val="Strong"/>
          <w:rFonts w:ascii="Calibri Light" w:hAnsi="Calibri Light" w:cs="Times New Roman"/>
          <w:b w:val="0"/>
          <w:bCs w:val="0"/>
          <w:sz w:val="18"/>
          <w:szCs w:val="18"/>
        </w:rPr>
        <w:t xml:space="preserve"> </w:t>
      </w:r>
      <w:r w:rsidR="00BA4B6A">
        <w:rPr>
          <w:rStyle w:val="Strong"/>
          <w:rFonts w:ascii="Calibri Light" w:hAnsi="Calibri Light" w:cs="Times New Roman"/>
          <w:b w:val="0"/>
          <w:bCs w:val="0"/>
          <w:sz w:val="18"/>
          <w:szCs w:val="18"/>
        </w:rPr>
        <w:t>must obtain (former) C’s consent before disclosing.</w:t>
      </w:r>
    </w:p>
    <w:p w:rsidR="008E602D" w:rsidRDefault="008E602D" w:rsidP="008E602D">
      <w:pPr>
        <w:pStyle w:val="NoSpacing"/>
        <w:ind w:left="720"/>
      </w:pPr>
      <w:r w:rsidRPr="008E602D">
        <w:rPr>
          <w:b/>
          <w:i/>
          <w:color w:val="0070C0"/>
        </w:rPr>
        <w:t>Stewart v CBC</w:t>
      </w:r>
      <w:r>
        <w:t xml:space="preserve">: Greenspan made TV re-enactment of the crime and trial of former C </w:t>
      </w:r>
      <w:r>
        <w:sym w:font="Wingdings" w:char="F0E0"/>
      </w:r>
      <w:r>
        <w:t xml:space="preserve"> Breach of FD, put self-promotion and financial interest before interests of former C</w:t>
      </w:r>
    </w:p>
    <w:p w:rsidR="0069300B" w:rsidRDefault="0069300B" w:rsidP="0069300B">
      <w:pPr>
        <w:pStyle w:val="NoSpacing"/>
        <w:ind w:firstLine="720"/>
      </w:pPr>
      <w:r>
        <w:rPr>
          <w:b/>
          <w:i/>
          <w:color w:val="0070C0"/>
        </w:rPr>
        <w:t>Szarfer v Chodos</w:t>
      </w:r>
      <w:r>
        <w:t xml:space="preserve">: Slept w/ C’s wife when learned of marital difficulties via S-C R </w:t>
      </w:r>
      <w:r>
        <w:sym w:font="Wingdings" w:char="F0E0"/>
      </w:r>
      <w:r>
        <w:t xml:space="preserve"> Breach of FD</w:t>
      </w:r>
    </w:p>
    <w:p w:rsidR="00384FF7" w:rsidRPr="00384FF7" w:rsidRDefault="00384FF7" w:rsidP="00384FF7">
      <w:pPr>
        <w:pStyle w:val="Standard"/>
        <w:rPr>
          <w:rFonts w:ascii="Calibri Light" w:hAnsi="Calibri Light" w:cs="Times New Roman"/>
          <w:bCs/>
          <w:sz w:val="18"/>
          <w:lang w:val="en"/>
        </w:rPr>
      </w:pPr>
      <w:r w:rsidRPr="00384FF7">
        <w:rPr>
          <w:rFonts w:ascii="Calibri Light" w:hAnsi="Calibri Light" w:cs="Times New Roman"/>
          <w:b/>
          <w:bCs/>
          <w:color w:val="FF0000"/>
          <w:sz w:val="18"/>
          <w:lang w:val="en"/>
        </w:rPr>
        <w:t>3.3-4</w:t>
      </w:r>
      <w:r w:rsidRPr="00384FF7">
        <w:rPr>
          <w:rFonts w:ascii="Calibri Light" w:hAnsi="Calibri Light" w:cs="Times New Roman"/>
          <w:bCs/>
          <w:color w:val="FF0000"/>
          <w:sz w:val="18"/>
          <w:lang w:val="en"/>
        </w:rPr>
        <w:t xml:space="preserve"> </w:t>
      </w:r>
      <w:r w:rsidRPr="00384FF7">
        <w:rPr>
          <w:rFonts w:ascii="Calibri Light" w:hAnsi="Calibri Light" w:cs="Times New Roman"/>
          <w:bCs/>
          <w:sz w:val="18"/>
          <w:lang w:val="en"/>
        </w:rPr>
        <w:t xml:space="preserve">If </w:t>
      </w:r>
      <w:r>
        <w:rPr>
          <w:rFonts w:ascii="Calibri Light" w:hAnsi="Calibri Light" w:cs="Times New Roman"/>
          <w:bCs/>
          <w:sz w:val="18"/>
          <w:lang w:val="en"/>
        </w:rPr>
        <w:t xml:space="preserve">L (or associates or Ees) </w:t>
      </w:r>
      <w:r w:rsidRPr="00384FF7">
        <w:rPr>
          <w:rFonts w:ascii="Calibri Light" w:hAnsi="Calibri Light" w:cs="Times New Roman"/>
          <w:bCs/>
          <w:sz w:val="18"/>
          <w:lang w:val="en"/>
        </w:rPr>
        <w:t>alleged</w:t>
      </w:r>
      <w:r>
        <w:rPr>
          <w:rFonts w:ascii="Calibri Light" w:hAnsi="Calibri Light" w:cs="Times New Roman"/>
          <w:bCs/>
          <w:sz w:val="18"/>
          <w:lang w:val="en"/>
        </w:rPr>
        <w:t>ly</w:t>
      </w:r>
      <w:r w:rsidRPr="00384FF7">
        <w:rPr>
          <w:rFonts w:ascii="Calibri Light" w:hAnsi="Calibri Light" w:cs="Times New Roman"/>
          <w:bCs/>
          <w:sz w:val="18"/>
          <w:lang w:val="en"/>
        </w:rPr>
        <w:t>:</w:t>
      </w:r>
      <w:r>
        <w:rPr>
          <w:rFonts w:ascii="Calibri Light" w:hAnsi="Calibri Light" w:cs="Times New Roman"/>
          <w:bCs/>
          <w:sz w:val="18"/>
          <w:lang w:val="en"/>
        </w:rPr>
        <w:t xml:space="preserve"> (a) </w:t>
      </w:r>
      <w:r w:rsidRPr="00384FF7">
        <w:rPr>
          <w:rFonts w:ascii="Calibri Light" w:hAnsi="Calibri Light" w:cs="Times New Roman"/>
          <w:bCs/>
          <w:sz w:val="18"/>
          <w:lang w:val="en"/>
        </w:rPr>
        <w:t>committed a cri</w:t>
      </w:r>
      <w:r>
        <w:rPr>
          <w:rFonts w:ascii="Calibri Light" w:hAnsi="Calibri Light" w:cs="Times New Roman"/>
          <w:bCs/>
          <w:sz w:val="18"/>
          <w:lang w:val="en"/>
        </w:rPr>
        <w:t>minal offence involving a C</w:t>
      </w:r>
      <w:r w:rsidRPr="00384FF7">
        <w:rPr>
          <w:rFonts w:ascii="Calibri Light" w:hAnsi="Calibri Light" w:cs="Times New Roman"/>
          <w:bCs/>
          <w:sz w:val="18"/>
          <w:lang w:val="en"/>
        </w:rPr>
        <w:t>’s affairs;</w:t>
      </w:r>
      <w:r>
        <w:rPr>
          <w:rFonts w:ascii="Calibri Light" w:hAnsi="Calibri Light" w:cs="Times New Roman"/>
          <w:bCs/>
          <w:sz w:val="18"/>
          <w:lang w:val="en"/>
        </w:rPr>
        <w:t xml:space="preserve"> (b) is</w:t>
      </w:r>
      <w:r w:rsidRPr="00384FF7">
        <w:rPr>
          <w:rFonts w:ascii="Calibri Light" w:hAnsi="Calibri Light" w:cs="Times New Roman"/>
          <w:bCs/>
          <w:sz w:val="18"/>
          <w:lang w:val="en"/>
        </w:rPr>
        <w:t xml:space="preserve"> civilly liable with respec</w:t>
      </w:r>
      <w:r>
        <w:rPr>
          <w:rFonts w:ascii="Calibri Light" w:hAnsi="Calibri Light" w:cs="Times New Roman"/>
          <w:bCs/>
          <w:sz w:val="18"/>
          <w:lang w:val="en"/>
        </w:rPr>
        <w:t>t to a matter involving C</w:t>
      </w:r>
      <w:r w:rsidRPr="00384FF7">
        <w:rPr>
          <w:rFonts w:ascii="Calibri Light" w:hAnsi="Calibri Light" w:cs="Times New Roman"/>
          <w:bCs/>
          <w:sz w:val="18"/>
          <w:lang w:val="en"/>
        </w:rPr>
        <w:t>’s affairs;</w:t>
      </w:r>
      <w:r>
        <w:rPr>
          <w:rFonts w:ascii="Calibri Light" w:hAnsi="Calibri Light" w:cs="Times New Roman"/>
          <w:bCs/>
          <w:sz w:val="18"/>
          <w:lang w:val="en"/>
        </w:rPr>
        <w:t xml:space="preserve"> (c) </w:t>
      </w:r>
      <w:r w:rsidRPr="00384FF7">
        <w:rPr>
          <w:rFonts w:ascii="Calibri Light" w:hAnsi="Calibri Light" w:cs="Times New Roman"/>
          <w:bCs/>
          <w:sz w:val="18"/>
          <w:lang w:val="en"/>
        </w:rPr>
        <w:t>committed acts of professional negligence; or</w:t>
      </w:r>
      <w:r>
        <w:rPr>
          <w:rFonts w:ascii="Calibri Light" w:hAnsi="Calibri Light" w:cs="Times New Roman"/>
          <w:bCs/>
          <w:sz w:val="18"/>
          <w:lang w:val="en"/>
        </w:rPr>
        <w:t xml:space="preserve"> (d) </w:t>
      </w:r>
      <w:r w:rsidRPr="00384FF7">
        <w:rPr>
          <w:rFonts w:ascii="Calibri Light" w:hAnsi="Calibri Light" w:cs="Times New Roman"/>
          <w:bCs/>
          <w:sz w:val="18"/>
          <w:lang w:val="en"/>
        </w:rPr>
        <w:t>engaged in acts of professional misconduct or conduct unbecoming a lawyer,</w:t>
      </w:r>
    </w:p>
    <w:p w:rsidR="00384FF7" w:rsidRPr="00384FF7" w:rsidRDefault="00384FF7" w:rsidP="00384FF7">
      <w:pPr>
        <w:pStyle w:val="Standard"/>
        <w:rPr>
          <w:rFonts w:ascii="Calibri Light" w:hAnsi="Calibri Light" w:cs="Times New Roman"/>
          <w:bCs/>
          <w:sz w:val="18"/>
          <w:lang w:val="en"/>
        </w:rPr>
      </w:pPr>
      <w:r>
        <w:rPr>
          <w:rFonts w:ascii="Calibri Light" w:hAnsi="Calibri Light" w:cs="Times New Roman"/>
          <w:bCs/>
          <w:sz w:val="18"/>
          <w:lang w:val="en"/>
        </w:rPr>
        <w:t>L</w:t>
      </w:r>
      <w:r w:rsidRPr="00384FF7">
        <w:rPr>
          <w:rFonts w:ascii="Calibri Light" w:hAnsi="Calibri Light" w:cs="Times New Roman"/>
          <w:bCs/>
          <w:sz w:val="18"/>
          <w:lang w:val="en"/>
        </w:rPr>
        <w:t xml:space="preserve"> may d</w:t>
      </w:r>
      <w:r w:rsidR="009E67AD">
        <w:rPr>
          <w:rFonts w:ascii="Calibri Light" w:hAnsi="Calibri Light" w:cs="Times New Roman"/>
          <w:bCs/>
          <w:sz w:val="18"/>
          <w:lang w:val="en"/>
        </w:rPr>
        <w:t>isclose confidential info</w:t>
      </w:r>
      <w:r w:rsidRPr="00384FF7">
        <w:rPr>
          <w:rFonts w:ascii="Calibri Light" w:hAnsi="Calibri Light" w:cs="Times New Roman"/>
          <w:bCs/>
          <w:sz w:val="18"/>
          <w:lang w:val="en"/>
        </w:rPr>
        <w:t xml:space="preserve"> in order to </w:t>
      </w:r>
      <w:r w:rsidRPr="009E67AD">
        <w:rPr>
          <w:rFonts w:ascii="Calibri Light" w:hAnsi="Calibri Light" w:cs="Times New Roman"/>
          <w:b/>
          <w:bCs/>
          <w:sz w:val="18"/>
          <w:lang w:val="en"/>
        </w:rPr>
        <w:t>defend against the allegations</w:t>
      </w:r>
      <w:r w:rsidRPr="00384FF7">
        <w:rPr>
          <w:rFonts w:ascii="Calibri Light" w:hAnsi="Calibri Light" w:cs="Times New Roman"/>
          <w:bCs/>
          <w:sz w:val="18"/>
          <w:lang w:val="en"/>
        </w:rPr>
        <w:t xml:space="preserve">, but </w:t>
      </w:r>
      <w:r>
        <w:rPr>
          <w:rFonts w:ascii="Calibri Light" w:hAnsi="Calibri Light" w:cs="Times New Roman"/>
          <w:bCs/>
          <w:sz w:val="18"/>
          <w:lang w:val="en"/>
        </w:rPr>
        <w:t xml:space="preserve">not </w:t>
      </w:r>
      <w:r w:rsidRPr="00384FF7">
        <w:rPr>
          <w:rFonts w:ascii="Calibri Light" w:hAnsi="Calibri Light" w:cs="Times New Roman"/>
          <w:bCs/>
          <w:sz w:val="18"/>
          <w:lang w:val="en"/>
        </w:rPr>
        <w:t>more than is required.</w:t>
      </w:r>
    </w:p>
    <w:p w:rsidR="00384FF7" w:rsidRPr="00384FF7" w:rsidRDefault="009E67AD" w:rsidP="00384FF7">
      <w:pPr>
        <w:pStyle w:val="Standard"/>
        <w:rPr>
          <w:rFonts w:ascii="Calibri Light" w:hAnsi="Calibri Light" w:cs="Times New Roman"/>
          <w:bCs/>
          <w:sz w:val="18"/>
          <w:lang w:val="en"/>
        </w:rPr>
      </w:pPr>
      <w:r w:rsidRPr="009E67AD">
        <w:rPr>
          <w:rFonts w:ascii="Calibri Light" w:hAnsi="Calibri Light" w:cs="Times New Roman"/>
          <w:b/>
          <w:bCs/>
          <w:color w:val="FF0000"/>
          <w:sz w:val="18"/>
          <w:lang w:val="en"/>
        </w:rPr>
        <w:t>3.3-5</w:t>
      </w:r>
      <w:r w:rsidRPr="009E67AD">
        <w:rPr>
          <w:rFonts w:ascii="Calibri Light" w:hAnsi="Calibri Light" w:cs="Times New Roman"/>
          <w:bCs/>
          <w:color w:val="FF0000"/>
          <w:sz w:val="18"/>
          <w:lang w:val="en"/>
        </w:rPr>
        <w:t xml:space="preserve">  </w:t>
      </w:r>
      <w:r>
        <w:rPr>
          <w:rFonts w:ascii="Calibri Light" w:hAnsi="Calibri Light" w:cs="Times New Roman"/>
          <w:bCs/>
          <w:sz w:val="18"/>
          <w:lang w:val="en"/>
        </w:rPr>
        <w:t>L</w:t>
      </w:r>
      <w:r w:rsidR="00384FF7" w:rsidRPr="00384FF7">
        <w:rPr>
          <w:rFonts w:ascii="Calibri Light" w:hAnsi="Calibri Light" w:cs="Times New Roman"/>
          <w:bCs/>
          <w:sz w:val="18"/>
          <w:lang w:val="en"/>
        </w:rPr>
        <w:t xml:space="preserve"> may d</w:t>
      </w:r>
      <w:r>
        <w:rPr>
          <w:rFonts w:ascii="Calibri Light" w:hAnsi="Calibri Light" w:cs="Times New Roman"/>
          <w:bCs/>
          <w:sz w:val="18"/>
          <w:lang w:val="en"/>
        </w:rPr>
        <w:t>isclose confidential info</w:t>
      </w:r>
      <w:r w:rsidR="00384FF7" w:rsidRPr="00384FF7">
        <w:rPr>
          <w:rFonts w:ascii="Calibri Light" w:hAnsi="Calibri Light" w:cs="Times New Roman"/>
          <w:bCs/>
          <w:sz w:val="18"/>
          <w:lang w:val="en"/>
        </w:rPr>
        <w:t xml:space="preserve"> in order to</w:t>
      </w:r>
      <w:r>
        <w:rPr>
          <w:rFonts w:ascii="Calibri Light" w:hAnsi="Calibri Light" w:cs="Times New Roman"/>
          <w:bCs/>
          <w:sz w:val="18"/>
          <w:lang w:val="en"/>
        </w:rPr>
        <w:t xml:space="preserve"> </w:t>
      </w:r>
      <w:r w:rsidRPr="009E67AD">
        <w:rPr>
          <w:rFonts w:ascii="Calibri Light" w:hAnsi="Calibri Light" w:cs="Times New Roman"/>
          <w:b/>
          <w:bCs/>
          <w:sz w:val="18"/>
          <w:lang w:val="en"/>
        </w:rPr>
        <w:t>establish or collect L</w:t>
      </w:r>
      <w:r w:rsidR="00384FF7" w:rsidRPr="009E67AD">
        <w:rPr>
          <w:rFonts w:ascii="Calibri Light" w:hAnsi="Calibri Light" w:cs="Times New Roman"/>
          <w:b/>
          <w:bCs/>
          <w:sz w:val="18"/>
          <w:lang w:val="en"/>
        </w:rPr>
        <w:t>’s fees</w:t>
      </w:r>
      <w:r w:rsidR="00384FF7" w:rsidRPr="00384FF7">
        <w:rPr>
          <w:rFonts w:ascii="Calibri Light" w:hAnsi="Calibri Light" w:cs="Times New Roman"/>
          <w:bCs/>
          <w:sz w:val="18"/>
          <w:lang w:val="en"/>
        </w:rPr>
        <w:t xml:space="preserve">, but </w:t>
      </w:r>
      <w:r>
        <w:rPr>
          <w:rFonts w:ascii="Calibri Light" w:hAnsi="Calibri Light" w:cs="Times New Roman"/>
          <w:bCs/>
          <w:sz w:val="18"/>
          <w:lang w:val="en"/>
        </w:rPr>
        <w:t xml:space="preserve">not </w:t>
      </w:r>
      <w:r w:rsidRPr="00384FF7">
        <w:rPr>
          <w:rFonts w:ascii="Calibri Light" w:hAnsi="Calibri Light" w:cs="Times New Roman"/>
          <w:bCs/>
          <w:sz w:val="18"/>
          <w:lang w:val="en"/>
        </w:rPr>
        <w:t>more</w:t>
      </w:r>
      <w:r>
        <w:rPr>
          <w:rFonts w:ascii="Calibri Light" w:hAnsi="Calibri Light" w:cs="Times New Roman"/>
          <w:bCs/>
          <w:sz w:val="18"/>
          <w:lang w:val="en"/>
        </w:rPr>
        <w:t xml:space="preserve"> than is required.</w:t>
      </w:r>
    </w:p>
    <w:p w:rsidR="00384FF7" w:rsidRPr="00384FF7" w:rsidRDefault="009E67AD" w:rsidP="00384FF7">
      <w:pPr>
        <w:pStyle w:val="Standard"/>
        <w:rPr>
          <w:rFonts w:ascii="Calibri Light" w:hAnsi="Calibri Light" w:cs="Times New Roman"/>
          <w:iCs/>
          <w:sz w:val="18"/>
        </w:rPr>
      </w:pPr>
      <w:r w:rsidRPr="009E67AD">
        <w:rPr>
          <w:rFonts w:ascii="Calibri Light" w:hAnsi="Calibri Light" w:cs="Times New Roman"/>
          <w:b/>
          <w:bCs/>
          <w:color w:val="FF0000"/>
          <w:sz w:val="18"/>
          <w:lang w:val="en"/>
        </w:rPr>
        <w:t>3.3-6</w:t>
      </w:r>
      <w:r w:rsidRPr="009E67AD">
        <w:rPr>
          <w:rFonts w:ascii="Calibri Light" w:hAnsi="Calibri Light" w:cs="Times New Roman"/>
          <w:bCs/>
          <w:color w:val="FF0000"/>
          <w:sz w:val="18"/>
          <w:lang w:val="en"/>
        </w:rPr>
        <w:t xml:space="preserve">  </w:t>
      </w:r>
      <w:r>
        <w:rPr>
          <w:rFonts w:ascii="Calibri Light" w:hAnsi="Calibri Light" w:cs="Times New Roman"/>
          <w:bCs/>
          <w:sz w:val="18"/>
          <w:lang w:val="en"/>
        </w:rPr>
        <w:t>L</w:t>
      </w:r>
      <w:r w:rsidR="00384FF7" w:rsidRPr="00384FF7">
        <w:rPr>
          <w:rFonts w:ascii="Calibri Light" w:hAnsi="Calibri Light" w:cs="Times New Roman"/>
          <w:bCs/>
          <w:sz w:val="18"/>
          <w:lang w:val="en"/>
        </w:rPr>
        <w:t xml:space="preserve"> may disclose confident</w:t>
      </w:r>
      <w:r>
        <w:rPr>
          <w:rFonts w:ascii="Calibri Light" w:hAnsi="Calibri Light" w:cs="Times New Roman"/>
          <w:bCs/>
          <w:sz w:val="18"/>
          <w:lang w:val="en"/>
        </w:rPr>
        <w:t>ial info to another L</w:t>
      </w:r>
      <w:r w:rsidR="00384FF7" w:rsidRPr="00384FF7">
        <w:rPr>
          <w:rFonts w:ascii="Calibri Light" w:hAnsi="Calibri Light" w:cs="Times New Roman"/>
          <w:bCs/>
          <w:sz w:val="18"/>
          <w:lang w:val="en"/>
        </w:rPr>
        <w:t xml:space="preserve"> to </w:t>
      </w:r>
      <w:r w:rsidR="00384FF7" w:rsidRPr="009E67AD">
        <w:rPr>
          <w:rFonts w:ascii="Calibri Light" w:hAnsi="Calibri Light" w:cs="Times New Roman"/>
          <w:b/>
          <w:bCs/>
          <w:sz w:val="18"/>
          <w:lang w:val="en"/>
        </w:rPr>
        <w:t>secure legal or</w:t>
      </w:r>
      <w:r w:rsidRPr="009E67AD">
        <w:rPr>
          <w:rFonts w:ascii="Calibri Light" w:hAnsi="Calibri Light" w:cs="Times New Roman"/>
          <w:b/>
          <w:bCs/>
          <w:sz w:val="18"/>
          <w:lang w:val="en"/>
        </w:rPr>
        <w:t xml:space="preserve"> ethical advice about L</w:t>
      </w:r>
      <w:r w:rsidR="00384FF7" w:rsidRPr="009E67AD">
        <w:rPr>
          <w:rFonts w:ascii="Calibri Light" w:hAnsi="Calibri Light" w:cs="Times New Roman"/>
          <w:b/>
          <w:bCs/>
          <w:sz w:val="18"/>
          <w:lang w:val="en"/>
        </w:rPr>
        <w:t>’s proposed conduct</w:t>
      </w:r>
      <w:r w:rsidR="00384FF7" w:rsidRPr="00384FF7">
        <w:rPr>
          <w:rFonts w:ascii="Calibri Light" w:hAnsi="Calibri Light" w:cs="Times New Roman"/>
          <w:bCs/>
          <w:sz w:val="18"/>
          <w:lang w:val="en"/>
        </w:rPr>
        <w:t>.</w:t>
      </w:r>
    </w:p>
    <w:p w:rsidR="008E602D" w:rsidRDefault="00741D39" w:rsidP="00741D39">
      <w:pPr>
        <w:pStyle w:val="Heading2"/>
      </w:pPr>
      <w:bookmarkStart w:id="48" w:name="_Toc437172076"/>
      <w:bookmarkStart w:id="49" w:name="_Toc437366218"/>
      <w:r>
        <w:t>Privilege</w:t>
      </w:r>
      <w:r w:rsidR="00BA4B6A">
        <w:t xml:space="preserve"> </w:t>
      </w:r>
      <w:r w:rsidR="00BA4B6A" w:rsidRPr="00BA4B6A">
        <w:rPr>
          <w:color w:val="FF0000"/>
        </w:rPr>
        <w:t>**Code 3.3-2.1</w:t>
      </w:r>
      <w:bookmarkEnd w:id="48"/>
      <w:bookmarkEnd w:id="49"/>
    </w:p>
    <w:p w:rsidR="00741D39" w:rsidRDefault="00741D39" w:rsidP="00741D39">
      <w:r w:rsidRPr="002C1604">
        <w:rPr>
          <w:b/>
        </w:rPr>
        <w:t>Privilege</w:t>
      </w:r>
      <w:r w:rsidRPr="00A432A4">
        <w:t xml:space="preserve"> protects information from disclosure in co</w:t>
      </w:r>
      <w:r>
        <w:t>urt, even where that info</w:t>
      </w:r>
      <w:r w:rsidRPr="00A432A4">
        <w:t xml:space="preserve"> is relevant and probative. Rationale: there is value in open communication in certain relationships. Cost of privilege: hind</w:t>
      </w:r>
      <w:r>
        <w:t>ers the truth seeking function.</w:t>
      </w:r>
    </w:p>
    <w:p w:rsidR="00741D39" w:rsidRPr="00741D39" w:rsidRDefault="00741D39" w:rsidP="00741D39">
      <w:pPr>
        <w:pStyle w:val="NoSpacing"/>
        <w:ind w:left="720"/>
        <w:rPr>
          <w:sz w:val="22"/>
        </w:rPr>
      </w:pPr>
      <w:r w:rsidRPr="00741D39">
        <w:rPr>
          <w:b/>
          <w:i/>
          <w:color w:val="0070C0"/>
          <w:u w:val="single"/>
        </w:rPr>
        <w:t>Wigmore</w:t>
      </w:r>
      <w:r>
        <w:t xml:space="preserve"> </w:t>
      </w:r>
      <w:r w:rsidRPr="00741D39">
        <w:rPr>
          <w:b/>
          <w:color w:val="E36C0A" w:themeColor="accent6" w:themeShade="BF"/>
        </w:rPr>
        <w:t>three-part test for S-C P</w:t>
      </w:r>
      <w:r>
        <w:t>:</w:t>
      </w:r>
      <w:r w:rsidRPr="00741D39">
        <w:t xml:space="preserve"> (1) communication between a lawyer and client, (2) for purpose of legal advice, (3) expectation of confidentiality</w:t>
      </w:r>
    </w:p>
    <w:p w:rsidR="00741D39" w:rsidRDefault="00741D39" w:rsidP="00741D39">
      <w:pPr>
        <w:pStyle w:val="BodyText"/>
        <w:spacing w:after="0" w:line="240" w:lineRule="atLeast"/>
        <w:rPr>
          <w:rFonts w:ascii="Calibri Light" w:hAnsi="Calibri Light" w:cs="Times New Roman"/>
          <w:color w:val="535353"/>
          <w:sz w:val="18"/>
          <w:szCs w:val="18"/>
        </w:rPr>
      </w:pPr>
      <w:r w:rsidRPr="00741D39">
        <w:rPr>
          <w:rStyle w:val="Strong"/>
          <w:rFonts w:ascii="Calibri Light" w:hAnsi="Calibri Light" w:cs="Times New Roman"/>
          <w:color w:val="FF0000"/>
          <w:sz w:val="18"/>
          <w:szCs w:val="18"/>
        </w:rPr>
        <w:t>3.3-2.1</w:t>
      </w:r>
      <w:r w:rsidRPr="00741D39">
        <w:rPr>
          <w:rFonts w:ascii="Calibri Light" w:hAnsi="Calibri Light" w:cs="Times New Roman"/>
          <w:color w:val="FF0000"/>
          <w:sz w:val="18"/>
          <w:szCs w:val="18"/>
        </w:rPr>
        <w:t> </w:t>
      </w:r>
      <w:r w:rsidRPr="0061438D">
        <w:rPr>
          <w:rFonts w:ascii="Calibri Light" w:hAnsi="Calibri Light" w:cs="Times New Roman"/>
          <w:color w:val="535353"/>
          <w:sz w:val="18"/>
          <w:szCs w:val="18"/>
        </w:rPr>
        <w:t xml:space="preserve">L who is </w:t>
      </w:r>
      <w:r w:rsidRPr="002B101B">
        <w:rPr>
          <w:rFonts w:ascii="Calibri Light" w:hAnsi="Calibri Light" w:cs="Times New Roman"/>
          <w:color w:val="535353"/>
          <w:sz w:val="18"/>
          <w:szCs w:val="18"/>
          <w:u w:val="single"/>
        </w:rPr>
        <w:t xml:space="preserve">required, under federal or provincial legislation, to </w:t>
      </w:r>
      <w:r w:rsidRPr="00862C00">
        <w:rPr>
          <w:rFonts w:ascii="Calibri Light" w:hAnsi="Calibri Light" w:cs="Times New Roman"/>
          <w:b/>
          <w:color w:val="535353"/>
          <w:sz w:val="18"/>
          <w:szCs w:val="18"/>
          <w:u w:val="single"/>
        </w:rPr>
        <w:t>produce a document</w:t>
      </w:r>
      <w:r w:rsidRPr="00862C00">
        <w:rPr>
          <w:rFonts w:ascii="Calibri Light" w:hAnsi="Calibri Light" w:cs="Times New Roman"/>
          <w:b/>
          <w:color w:val="535353"/>
          <w:sz w:val="18"/>
          <w:szCs w:val="18"/>
        </w:rPr>
        <w:t xml:space="preserve"> or provide information that is or may be privileged must, unless the client waives the privilege, claim S-C P</w:t>
      </w:r>
      <w:r>
        <w:rPr>
          <w:rFonts w:ascii="Calibri Light" w:hAnsi="Calibri Light" w:cs="Times New Roman"/>
          <w:color w:val="535353"/>
          <w:sz w:val="18"/>
          <w:szCs w:val="18"/>
        </w:rPr>
        <w:t xml:space="preserve"> in respect of the document.</w:t>
      </w:r>
    </w:p>
    <w:p w:rsidR="00741D39" w:rsidRDefault="00741D39" w:rsidP="00BA4B6A">
      <w:pPr>
        <w:pStyle w:val="NoSpacing"/>
        <w:ind w:left="720"/>
      </w:pPr>
      <w:r w:rsidRPr="00BA4B6A">
        <w:rPr>
          <w:b/>
          <w:i/>
          <w:color w:val="0070C0"/>
        </w:rPr>
        <w:lastRenderedPageBreak/>
        <w:t>Goodis v Ontario</w:t>
      </w:r>
      <w:r>
        <w:t xml:space="preserve">: </w:t>
      </w:r>
      <w:r w:rsidRPr="00BA4B6A">
        <w:rPr>
          <w:b/>
          <w:color w:val="E36C0A" w:themeColor="accent6" w:themeShade="BF"/>
        </w:rPr>
        <w:t>For FOI or legislation that requires breach of S-C P, test</w:t>
      </w:r>
      <w:r w:rsidRPr="00BA4B6A">
        <w:rPr>
          <w:color w:val="E36C0A" w:themeColor="accent6" w:themeShade="BF"/>
        </w:rPr>
        <w:t xml:space="preserve"> </w:t>
      </w:r>
      <w:r>
        <w:t>= Is there an “absolute necessity” to achieve the legislation’s aims</w:t>
      </w:r>
      <w:r w:rsidR="00BA4B6A">
        <w:t xml:space="preserve"> </w:t>
      </w:r>
      <w:r w:rsidR="00BA4B6A">
        <w:sym w:font="Wingdings" w:char="F0E0"/>
      </w:r>
      <w:r w:rsidR="00BA4B6A">
        <w:t xml:space="preserve"> Just short of an absolute prohibition</w:t>
      </w:r>
    </w:p>
    <w:p w:rsidR="00741D39" w:rsidRPr="0061438D" w:rsidRDefault="00741D39" w:rsidP="00741D39">
      <w:pPr>
        <w:pStyle w:val="BodyText"/>
        <w:spacing w:after="0" w:line="240" w:lineRule="atLeast"/>
        <w:rPr>
          <w:rStyle w:val="Strong"/>
          <w:rFonts w:ascii="Calibri Light" w:hAnsi="Calibri Light" w:cs="Times New Roman"/>
          <w:b w:val="0"/>
          <w:bCs w:val="0"/>
          <w:sz w:val="18"/>
          <w:szCs w:val="18"/>
        </w:rPr>
      </w:pPr>
      <w:r w:rsidRPr="002B101B">
        <w:rPr>
          <w:rFonts w:ascii="Calibri Light" w:hAnsi="Calibri Light" w:cs="Times New Roman"/>
          <w:b/>
          <w:color w:val="535353"/>
          <w:sz w:val="18"/>
          <w:szCs w:val="18"/>
        </w:rPr>
        <w:t>[1]</w:t>
      </w:r>
      <w:r>
        <w:rPr>
          <w:rFonts w:ascii="Calibri Light" w:hAnsi="Calibri Light" w:cs="Times New Roman"/>
          <w:color w:val="535353"/>
          <w:sz w:val="18"/>
          <w:szCs w:val="18"/>
        </w:rPr>
        <w:t xml:space="preserve"> If required to disclose, L must not disclose more info than necessary</w:t>
      </w:r>
    </w:p>
    <w:p w:rsidR="00741D39" w:rsidRDefault="00741D39" w:rsidP="008E602D">
      <w:pPr>
        <w:pStyle w:val="NoSpacing"/>
      </w:pPr>
      <w:r>
        <w:tab/>
      </w:r>
      <w:r w:rsidRPr="00741D39">
        <w:rPr>
          <w:b/>
          <w:i/>
          <w:color w:val="0070C0"/>
        </w:rPr>
        <w:t>LSBC v McLeod</w:t>
      </w:r>
      <w:r>
        <w:t xml:space="preserve">: Affidavit very detailed </w:t>
      </w:r>
      <w:r>
        <w:sym w:font="Wingdings" w:char="F0E0"/>
      </w:r>
      <w:r>
        <w:t xml:space="preserve"> Ruined S-C P since way beyond what was needed</w:t>
      </w:r>
    </w:p>
    <w:p w:rsidR="00741D39" w:rsidRDefault="00741D39" w:rsidP="00741D39">
      <w:pPr>
        <w:pStyle w:val="NoSpacing"/>
      </w:pPr>
      <w:r>
        <w:t>Th</w:t>
      </w:r>
      <w:r w:rsidRPr="00A432A4">
        <w:t xml:space="preserve">ree </w:t>
      </w:r>
      <w:r w:rsidRPr="00F33A15">
        <w:rPr>
          <w:b/>
        </w:rPr>
        <w:t>exceptions</w:t>
      </w:r>
      <w:r w:rsidRPr="00A432A4">
        <w:t xml:space="preserve"> to S-C Privilege: 1) Facilitating a criminal purpose 2) Public Safety</w:t>
      </w:r>
      <w:r>
        <w:t>/Future Harm</w:t>
      </w:r>
      <w:r w:rsidRPr="00A432A4">
        <w:t xml:space="preserve"> 3)”Innocence at Stake”</w:t>
      </w:r>
    </w:p>
    <w:p w:rsidR="00BF4C1C" w:rsidRPr="00A432A4" w:rsidRDefault="00BF4C1C" w:rsidP="00AA56B7">
      <w:pPr>
        <w:pStyle w:val="Heading2"/>
      </w:pPr>
      <w:bookmarkStart w:id="50" w:name="_Toc437172077"/>
      <w:bookmarkStart w:id="51" w:name="_Toc437366219"/>
      <w:r w:rsidRPr="00A432A4">
        <w:t>"Crime/Fraud" or "Criminal Communications" Exception</w:t>
      </w:r>
      <w:bookmarkEnd w:id="50"/>
      <w:bookmarkEnd w:id="51"/>
    </w:p>
    <w:p w:rsidR="004B0B50" w:rsidRPr="00BA4B6A" w:rsidRDefault="00862C00" w:rsidP="00FE4EAD">
      <w:r w:rsidRPr="00BA4B6A">
        <w:rPr>
          <w:b/>
          <w:bCs/>
          <w:i/>
          <w:iCs/>
          <w:color w:val="0070C0"/>
        </w:rPr>
        <w:t>Descoteaux</w:t>
      </w:r>
      <w:r w:rsidR="00BF4C1C" w:rsidRPr="00BA4B6A">
        <w:rPr>
          <w:b/>
          <w:bCs/>
        </w:rPr>
        <w:t>:</w:t>
      </w:r>
      <w:r w:rsidR="00FE4EAD" w:rsidRPr="00BA4B6A">
        <w:t xml:space="preserve"> </w:t>
      </w:r>
      <w:r w:rsidR="00BA4B6A">
        <w:t>If</w:t>
      </w:r>
      <w:r w:rsidR="004B0B50" w:rsidRPr="00BA4B6A">
        <w:t xml:space="preserve"> communications made for the purpose o</w:t>
      </w:r>
      <w:r w:rsidRPr="00BA4B6A">
        <w:t>f committing a crime, C</w:t>
      </w:r>
      <w:r w:rsidR="00BA4B6A">
        <w:t xml:space="preserve"> loses</w:t>
      </w:r>
      <w:r w:rsidR="004B0B50" w:rsidRPr="00BA4B6A">
        <w:t xml:space="preserve"> protection. Privilege = substantial right.</w:t>
      </w:r>
    </w:p>
    <w:p w:rsidR="00BF4C1C" w:rsidRPr="00A432A4" w:rsidRDefault="00BF4C1C" w:rsidP="00AA56B7">
      <w:pPr>
        <w:pStyle w:val="Heading2"/>
      </w:pPr>
      <w:bookmarkStart w:id="52" w:name="_Toc437172078"/>
      <w:bookmarkStart w:id="53" w:name="_Toc437366220"/>
      <w:r w:rsidRPr="00A432A4">
        <w:t>Public Safety Exception</w:t>
      </w:r>
      <w:bookmarkEnd w:id="52"/>
      <w:bookmarkEnd w:id="53"/>
    </w:p>
    <w:p w:rsidR="00C20D31" w:rsidRPr="00C20D31" w:rsidRDefault="00C20D31" w:rsidP="00C20D31">
      <w:pPr>
        <w:pStyle w:val="NoSpacing"/>
        <w:rPr>
          <w:rFonts w:ascii="Calibri Light" w:hAnsi="Calibri Light"/>
          <w:i/>
          <w:iCs/>
          <w:sz w:val="18"/>
        </w:rPr>
      </w:pPr>
      <w:r w:rsidRPr="00F33A15">
        <w:rPr>
          <w:rFonts w:ascii="Calibri Light" w:hAnsi="Calibri Light"/>
          <w:b/>
          <w:color w:val="FF0000"/>
          <w:sz w:val="18"/>
          <w:lang w:val="en"/>
        </w:rPr>
        <w:t>3.3-3</w:t>
      </w:r>
      <w:r w:rsidRPr="00F33A15">
        <w:rPr>
          <w:rFonts w:ascii="Calibri Light" w:hAnsi="Calibri Light"/>
          <w:color w:val="FF0000"/>
          <w:sz w:val="18"/>
          <w:lang w:val="en"/>
        </w:rPr>
        <w:t xml:space="preserve"> </w:t>
      </w:r>
      <w:r w:rsidR="00F33A15">
        <w:rPr>
          <w:rFonts w:ascii="Calibri Light" w:hAnsi="Calibri Light"/>
          <w:sz w:val="18"/>
          <w:lang w:val="en"/>
        </w:rPr>
        <w:t>L</w:t>
      </w:r>
      <w:r w:rsidRPr="00C20D31">
        <w:rPr>
          <w:rFonts w:ascii="Calibri Light" w:hAnsi="Calibri Light"/>
          <w:sz w:val="18"/>
          <w:lang w:val="en"/>
        </w:rPr>
        <w:t xml:space="preserve"> </w:t>
      </w:r>
      <w:r w:rsidRPr="00C20D31">
        <w:rPr>
          <w:rFonts w:ascii="Calibri Light" w:hAnsi="Calibri Light"/>
          <w:sz w:val="18"/>
          <w:u w:val="single"/>
          <w:lang w:val="en"/>
        </w:rPr>
        <w:t>may</w:t>
      </w:r>
      <w:r w:rsidRPr="00C20D31">
        <w:rPr>
          <w:rFonts w:ascii="Calibri Light" w:hAnsi="Calibri Light"/>
          <w:sz w:val="18"/>
          <w:lang w:val="en"/>
        </w:rPr>
        <w:t xml:space="preserve"> disclose confidential information, but must not disclose more information than is required, when the lawyer believes on reasonable grounds that there is an imminent risk of death or serious bodily harm, and disclosure is necessary to prevent the death or harm.</w:t>
      </w:r>
    </w:p>
    <w:p w:rsidR="00C20D31" w:rsidRPr="00F33A15" w:rsidRDefault="00C20D31" w:rsidP="00F33A15">
      <w:pPr>
        <w:pStyle w:val="NoSpacing"/>
        <w:ind w:left="720"/>
      </w:pPr>
      <w:r w:rsidRPr="00F33A15">
        <w:rPr>
          <w:b/>
          <w:i/>
          <w:color w:val="0070C0"/>
        </w:rPr>
        <w:t>Smith v Jones</w:t>
      </w:r>
      <w:r w:rsidR="00F33A15" w:rsidRPr="00F33A15">
        <w:t>:</w:t>
      </w:r>
      <w:r w:rsidR="00F33A15">
        <w:t xml:space="preserve"> 3 factors –</w:t>
      </w:r>
      <w:r w:rsidRPr="00F33A15">
        <w:t xml:space="preserve"> 1) is there a clear risk to an identifiable person or group of persons? 2) is there a risk of serious bodily harm or death? 3) is the danger imminent?</w:t>
      </w:r>
      <w:r w:rsidR="00F33A15" w:rsidRPr="00F33A15">
        <w:t xml:space="preserve"> If yes </w:t>
      </w:r>
      <w:r w:rsidR="00F33A15" w:rsidRPr="00F33A15">
        <w:sym w:font="Wingdings" w:char="F0E0"/>
      </w:r>
      <w:r w:rsidR="00F33A15" w:rsidRPr="00F33A15">
        <w:t xml:space="preserve"> Set aside S-C P</w:t>
      </w:r>
    </w:p>
    <w:p w:rsidR="00C20D31" w:rsidRPr="00F33A15" w:rsidRDefault="00F33A15" w:rsidP="00F33A15">
      <w:pPr>
        <w:pStyle w:val="NoSpacing"/>
        <w:ind w:left="720"/>
      </w:pPr>
      <w:r w:rsidRPr="00F33A15">
        <w:t>Major J’s dissent:</w:t>
      </w:r>
      <w:r w:rsidR="00C20D31" w:rsidRPr="00F33A15">
        <w:t xml:space="preserve"> chilling effect of breaching privilege would discourage those individuals in need of treatment for serious and dangerous conditions from consulting professional help</w:t>
      </w:r>
    </w:p>
    <w:p w:rsidR="00C20D31" w:rsidRPr="00C20D31" w:rsidRDefault="00C20D31" w:rsidP="00C20D31">
      <w:pPr>
        <w:pStyle w:val="NoSpacing"/>
        <w:rPr>
          <w:rFonts w:ascii="Calibri Light" w:hAnsi="Calibri Light"/>
          <w:sz w:val="18"/>
          <w:lang w:val="en"/>
        </w:rPr>
      </w:pPr>
      <w:r w:rsidRPr="00F33A15">
        <w:rPr>
          <w:rFonts w:ascii="Calibri Light" w:hAnsi="Calibri Light"/>
          <w:b/>
          <w:sz w:val="18"/>
          <w:lang w:val="en"/>
        </w:rPr>
        <w:t>[2]</w:t>
      </w:r>
      <w:r w:rsidRPr="00C20D31">
        <w:rPr>
          <w:rFonts w:ascii="Calibri Light" w:hAnsi="Calibri Light"/>
          <w:sz w:val="18"/>
          <w:lang w:val="en"/>
        </w:rPr>
        <w:t xml:space="preserve"> </w:t>
      </w:r>
      <w:r w:rsidR="00F33A15" w:rsidRPr="00F33A15">
        <w:rPr>
          <w:rFonts w:ascii="Calibri Light" w:hAnsi="Calibri Light"/>
          <w:sz w:val="18"/>
          <w:u w:val="single"/>
          <w:lang w:val="en"/>
        </w:rPr>
        <w:t>Serious psychological harm</w:t>
      </w:r>
      <w:r w:rsidR="00F33A15" w:rsidRPr="00C20D31">
        <w:rPr>
          <w:rFonts w:ascii="Calibri Light" w:hAnsi="Calibri Light"/>
          <w:sz w:val="18"/>
          <w:lang w:val="en"/>
        </w:rPr>
        <w:t xml:space="preserve"> may constitute serious bodily harm if it s</w:t>
      </w:r>
      <w:r w:rsidR="00F33A15">
        <w:rPr>
          <w:rFonts w:ascii="Calibri Light" w:hAnsi="Calibri Light"/>
          <w:sz w:val="18"/>
          <w:lang w:val="en"/>
        </w:rPr>
        <w:t>ubstantially interferes with individual’s</w:t>
      </w:r>
      <w:r w:rsidR="00F33A15" w:rsidRPr="00C20D31">
        <w:rPr>
          <w:rFonts w:ascii="Calibri Light" w:hAnsi="Calibri Light"/>
          <w:sz w:val="18"/>
          <w:lang w:val="en"/>
        </w:rPr>
        <w:t xml:space="preserve"> healt</w:t>
      </w:r>
      <w:r w:rsidR="00F33A15">
        <w:rPr>
          <w:rFonts w:ascii="Calibri Light" w:hAnsi="Calibri Light"/>
          <w:sz w:val="18"/>
          <w:lang w:val="en"/>
        </w:rPr>
        <w:t>h or well-being (</w:t>
      </w:r>
      <w:r w:rsidR="00F33A15" w:rsidRPr="00F33A15">
        <w:rPr>
          <w:rFonts w:ascii="Calibri Light" w:hAnsi="Calibri Light"/>
          <w:b/>
          <w:i/>
          <w:color w:val="0070C0"/>
          <w:sz w:val="18"/>
          <w:lang w:val="en"/>
        </w:rPr>
        <w:t>Smith</w:t>
      </w:r>
      <w:r w:rsidR="00F33A15">
        <w:rPr>
          <w:rFonts w:ascii="Calibri Light" w:hAnsi="Calibri Light"/>
          <w:sz w:val="18"/>
          <w:lang w:val="en"/>
        </w:rPr>
        <w:t>, para 83)</w:t>
      </w:r>
    </w:p>
    <w:p w:rsidR="00C20D31" w:rsidRPr="00C20D31" w:rsidRDefault="00C20D31" w:rsidP="00C20D31">
      <w:pPr>
        <w:pStyle w:val="NoSpacing"/>
        <w:rPr>
          <w:rFonts w:ascii="Calibri Light" w:hAnsi="Calibri Light"/>
          <w:sz w:val="18"/>
          <w:lang w:val="en"/>
        </w:rPr>
      </w:pPr>
      <w:r w:rsidRPr="00F33A15">
        <w:rPr>
          <w:rFonts w:ascii="Calibri Light" w:hAnsi="Calibri Light"/>
          <w:b/>
          <w:sz w:val="18"/>
          <w:lang w:val="en"/>
        </w:rPr>
        <w:t>[3]</w:t>
      </w:r>
      <w:r w:rsidRPr="00C20D31">
        <w:rPr>
          <w:rFonts w:ascii="Calibri Light" w:hAnsi="Calibri Light"/>
          <w:sz w:val="18"/>
          <w:lang w:val="en"/>
        </w:rPr>
        <w:t xml:space="preserve"> In assessing whether d</w:t>
      </w:r>
      <w:r w:rsidR="00F33A15">
        <w:rPr>
          <w:rFonts w:ascii="Calibri Light" w:hAnsi="Calibri Light"/>
          <w:sz w:val="18"/>
          <w:lang w:val="en"/>
        </w:rPr>
        <w:t>isclosure is justified, L</w:t>
      </w:r>
      <w:r w:rsidRPr="00C20D31">
        <w:rPr>
          <w:rFonts w:ascii="Calibri Light" w:hAnsi="Calibri Light"/>
          <w:sz w:val="18"/>
          <w:lang w:val="en"/>
        </w:rPr>
        <w:t xml:space="preserve"> should consider</w:t>
      </w:r>
      <w:r w:rsidR="00F33A15">
        <w:rPr>
          <w:rFonts w:ascii="Calibri Light" w:hAnsi="Calibri Light"/>
          <w:sz w:val="18"/>
          <w:lang w:val="en"/>
        </w:rPr>
        <w:t xml:space="preserve">, besides </w:t>
      </w:r>
      <w:r w:rsidR="00F33A15" w:rsidRPr="00F33A15">
        <w:rPr>
          <w:rFonts w:ascii="Calibri Light" w:hAnsi="Calibri Light"/>
          <w:i/>
          <w:sz w:val="18"/>
          <w:lang w:val="en"/>
        </w:rPr>
        <w:t>Smith</w:t>
      </w:r>
      <w:r w:rsidR="00F33A15">
        <w:rPr>
          <w:rFonts w:ascii="Calibri Light" w:hAnsi="Calibri Light"/>
          <w:sz w:val="18"/>
          <w:lang w:val="en"/>
        </w:rPr>
        <w:t xml:space="preserve"> factors: (c) the apparent absence of </w:t>
      </w:r>
      <w:r w:rsidRPr="00C20D31">
        <w:rPr>
          <w:rFonts w:ascii="Calibri Light" w:hAnsi="Calibri Light"/>
          <w:sz w:val="18"/>
          <w:lang w:val="en"/>
        </w:rPr>
        <w:t>other feasible way to prevent the potential injury; and</w:t>
      </w:r>
      <w:r w:rsidR="00F33A15">
        <w:rPr>
          <w:rFonts w:ascii="Calibri Light" w:hAnsi="Calibri Light"/>
          <w:sz w:val="18"/>
          <w:lang w:val="en"/>
        </w:rPr>
        <w:t xml:space="preserve"> </w:t>
      </w:r>
      <w:r w:rsidRPr="00C20D31">
        <w:rPr>
          <w:rFonts w:ascii="Calibri Light" w:hAnsi="Calibri Light"/>
          <w:sz w:val="18"/>
          <w:lang w:val="en"/>
        </w:rPr>
        <w:t>(d) the circumstances under which lawyer acquired information of the client’s intent/course of action.</w:t>
      </w:r>
    </w:p>
    <w:p w:rsidR="00BF4C1C" w:rsidRPr="00A432A4" w:rsidRDefault="00BF4C1C" w:rsidP="00AA56B7">
      <w:pPr>
        <w:pStyle w:val="Heading2"/>
      </w:pPr>
      <w:bookmarkStart w:id="54" w:name="_Toc437172079"/>
      <w:bookmarkStart w:id="55" w:name="_Toc437366221"/>
      <w:r w:rsidRPr="00A432A4">
        <w:t>The "Innocence at Stake" Exception</w:t>
      </w:r>
      <w:bookmarkEnd w:id="54"/>
      <w:bookmarkEnd w:id="55"/>
    </w:p>
    <w:p w:rsidR="00BF4C1C" w:rsidRPr="00F33A15" w:rsidRDefault="00BF4C1C" w:rsidP="00384FF7">
      <w:pPr>
        <w:pStyle w:val="NoSpacing"/>
      </w:pPr>
      <w:r w:rsidRPr="00F33A15">
        <w:rPr>
          <w:b/>
          <w:i/>
          <w:color w:val="0070C0"/>
        </w:rPr>
        <w:t>McClure</w:t>
      </w:r>
      <w:r w:rsidRPr="00F33A15">
        <w:rPr>
          <w:b/>
          <w:color w:val="0070C0"/>
        </w:rPr>
        <w:t xml:space="preserve"> </w:t>
      </w:r>
      <w:r w:rsidRPr="00F33A15">
        <w:rPr>
          <w:b/>
          <w:color w:val="E36C0A" w:themeColor="accent6" w:themeShade="BF"/>
        </w:rPr>
        <w:t>Innocence at Risk Test</w:t>
      </w:r>
      <w:r w:rsidR="00CB576B" w:rsidRPr="00F33A15">
        <w:rPr>
          <w:b/>
          <w:color w:val="E36C0A" w:themeColor="accent6" w:themeShade="BF"/>
        </w:rPr>
        <w:t xml:space="preserve"> </w:t>
      </w:r>
      <w:r w:rsidR="00CB576B" w:rsidRPr="00F33A15">
        <w:t>is the best and most stringent test</w:t>
      </w:r>
      <w:r w:rsidR="00CB576B" w:rsidRPr="00F33A15">
        <w:rPr>
          <w:b/>
        </w:rPr>
        <w:t xml:space="preserve"> </w:t>
      </w:r>
      <w:r w:rsidR="00CB576B" w:rsidRPr="00F33A15">
        <w:t>to decide whether or not to set aside S-C P</w:t>
      </w:r>
      <w:r w:rsidRPr="00F33A15">
        <w:rPr>
          <w:b/>
        </w:rPr>
        <w:t>:</w:t>
      </w:r>
      <w:r w:rsidRPr="00F33A15">
        <w:t xml:space="preserve"> </w:t>
      </w:r>
    </w:p>
    <w:p w:rsidR="00CB576B" w:rsidRPr="00F33A15" w:rsidRDefault="00F87915" w:rsidP="00626DD2">
      <w:pPr>
        <w:pStyle w:val="NoSpacing"/>
      </w:pPr>
      <w:r w:rsidRPr="00F87915">
        <w:rPr>
          <w:b/>
        </w:rPr>
        <w:t>Preconditions</w:t>
      </w:r>
      <w:r>
        <w:t>:</w:t>
      </w:r>
      <w:r w:rsidR="00CB576B" w:rsidRPr="00F33A15">
        <w:t xml:space="preserve"> </w:t>
      </w:r>
      <w:r>
        <w:t>a) A</w:t>
      </w:r>
      <w:r w:rsidR="00CB576B" w:rsidRPr="00F33A15">
        <w:t xml:space="preserve"> mus</w:t>
      </w:r>
      <w:r>
        <w:t xml:space="preserve">t establish that the info he </w:t>
      </w:r>
      <w:r w:rsidR="00CB576B" w:rsidRPr="00F33A15">
        <w:t>seek</w:t>
      </w:r>
      <w:r>
        <w:t>s</w:t>
      </w:r>
      <w:r w:rsidR="00CB576B" w:rsidRPr="00F33A15">
        <w:t xml:space="preserve"> is not available from any other source</w:t>
      </w:r>
      <w:r>
        <w:t>,</w:t>
      </w:r>
      <w:r w:rsidR="00CB576B" w:rsidRPr="00F33A15">
        <w:t xml:space="preserve"> and </w:t>
      </w:r>
      <w:r>
        <w:t xml:space="preserve">b) </w:t>
      </w:r>
      <w:r w:rsidR="00CB576B" w:rsidRPr="00F33A15">
        <w:t xml:space="preserve">he is unable to raise a </w:t>
      </w:r>
      <w:r>
        <w:t>RD</w:t>
      </w:r>
      <w:r w:rsidR="00CB576B" w:rsidRPr="00F33A15">
        <w:t xml:space="preserve"> as to his guilt in any other way. </w:t>
      </w:r>
    </w:p>
    <w:p w:rsidR="00BF4C1C" w:rsidRPr="00F33A15" w:rsidRDefault="00BF4C1C" w:rsidP="00F87915">
      <w:pPr>
        <w:pStyle w:val="NoSpacing"/>
      </w:pPr>
      <w:r w:rsidRPr="00F87915">
        <w:rPr>
          <w:b/>
        </w:rPr>
        <w:t>Stage 1</w:t>
      </w:r>
      <w:r w:rsidR="00F87915">
        <w:t xml:space="preserve">: </w:t>
      </w:r>
      <w:r w:rsidR="00384FF7">
        <w:t>TJ</w:t>
      </w:r>
      <w:r w:rsidR="00F87915">
        <w:t xml:space="preserve"> must </w:t>
      </w:r>
      <w:r w:rsidR="00384FF7">
        <w:t>find</w:t>
      </w:r>
      <w:r w:rsidR="00F87915">
        <w:t xml:space="preserve"> some evidentiary basis </w:t>
      </w:r>
      <w:r w:rsidRPr="00F33A15">
        <w:t>that the</w:t>
      </w:r>
      <w:r w:rsidR="00F87915">
        <w:t xml:space="preserve"> </w:t>
      </w:r>
      <w:r w:rsidR="00384FF7">
        <w:t xml:space="preserve">S-C </w:t>
      </w:r>
      <w:r w:rsidRPr="00F33A15">
        <w:t xml:space="preserve">communication </w:t>
      </w:r>
      <w:r w:rsidR="00F87915">
        <w:t>could raise RD</w:t>
      </w:r>
      <w:r w:rsidRPr="00F33A15">
        <w:t xml:space="preserve"> as to his guilt.  </w:t>
      </w:r>
    </w:p>
    <w:p w:rsidR="00F87915" w:rsidRDefault="00BF4C1C" w:rsidP="00F87915">
      <w:pPr>
        <w:pStyle w:val="NoSpacing"/>
      </w:pPr>
      <w:r w:rsidRPr="00F87915">
        <w:rPr>
          <w:b/>
        </w:rPr>
        <w:t>Stage 2</w:t>
      </w:r>
      <w:r w:rsidRPr="00F33A15">
        <w:t xml:space="preserve">: </w:t>
      </w:r>
      <w:r w:rsidR="00CB576B" w:rsidRPr="00F33A15">
        <w:t>TJ</w:t>
      </w:r>
      <w:r w:rsidRPr="00F33A15">
        <w:t xml:space="preserve"> </w:t>
      </w:r>
      <w:r w:rsidR="00384FF7">
        <w:t>examines the communication and</w:t>
      </w:r>
      <w:r w:rsidRPr="00F33A15">
        <w:t xml:space="preserve"> ask</w:t>
      </w:r>
      <w:r w:rsidR="00384FF7">
        <w:t>s</w:t>
      </w:r>
      <w:r w:rsidRPr="00F33A15">
        <w:t xml:space="preserve"> "Is there something in </w:t>
      </w:r>
      <w:r w:rsidR="00384FF7">
        <w:t>it</w:t>
      </w:r>
      <w:r w:rsidRPr="00F33A15">
        <w:t xml:space="preserve"> that is </w:t>
      </w:r>
      <w:r w:rsidRPr="00F33A15">
        <w:rPr>
          <w:u w:val="single"/>
        </w:rPr>
        <w:t>likely</w:t>
      </w:r>
      <w:r w:rsidRPr="00F33A15">
        <w:t xml:space="preserve"> to raise a </w:t>
      </w:r>
      <w:r w:rsidR="00384FF7">
        <w:t>RD</w:t>
      </w:r>
      <w:r w:rsidR="00F87915">
        <w:t xml:space="preserve"> about </w:t>
      </w:r>
      <w:r w:rsidR="00384FF7">
        <w:t>A’s</w:t>
      </w:r>
      <w:r w:rsidR="00F87915">
        <w:t xml:space="preserve"> guilt"?</w:t>
      </w:r>
    </w:p>
    <w:p w:rsidR="00BF4C1C" w:rsidRPr="00F33A15" w:rsidRDefault="00BF4C1C" w:rsidP="00F87915">
      <w:pPr>
        <w:pStyle w:val="NoSpacing"/>
        <w:numPr>
          <w:ilvl w:val="0"/>
          <w:numId w:val="44"/>
        </w:numPr>
      </w:pPr>
      <w:r w:rsidRPr="00F33A15">
        <w:t xml:space="preserve">If </w:t>
      </w:r>
      <w:r w:rsidR="00CB576B" w:rsidRPr="00F33A15">
        <w:t>TJ</w:t>
      </w:r>
      <w:r w:rsidRPr="00F33A15">
        <w:t xml:space="preserve"> finds material that would likely raise a reasonable </w:t>
      </w:r>
      <w:r w:rsidR="00CB576B" w:rsidRPr="00F33A15">
        <w:t xml:space="preserve">doubt then Stage 2 </w:t>
      </w:r>
      <w:r w:rsidRPr="00F33A15">
        <w:t>satisfied and inform</w:t>
      </w:r>
      <w:r w:rsidR="00CB576B" w:rsidRPr="00F33A15">
        <w:t xml:space="preserve">ation should be produced to </w:t>
      </w:r>
      <w:r w:rsidRPr="00F33A15">
        <w:t>defense</w:t>
      </w:r>
      <w:r w:rsidR="00CB576B" w:rsidRPr="00F33A15">
        <w:t>,</w:t>
      </w:r>
      <w:r w:rsidRPr="00F33A15">
        <w:t xml:space="preserve"> even if this information was not argued as a basis for produc</w:t>
      </w:r>
      <w:r w:rsidR="00CB576B" w:rsidRPr="00F33A15">
        <w:t>tion by the defense at Stage 1.</w:t>
      </w:r>
    </w:p>
    <w:p w:rsidR="00BF4C1C" w:rsidRPr="00A432A4" w:rsidRDefault="00BF4C1C" w:rsidP="00624A86">
      <w:pPr>
        <w:pStyle w:val="Heading2"/>
      </w:pPr>
      <w:bookmarkStart w:id="56" w:name="_Toc437172080"/>
      <w:bookmarkStart w:id="57" w:name="_Toc437366222"/>
      <w:r w:rsidRPr="00A432A4">
        <w:t>Legislative Exceptions to Confidentiality and Privilege</w:t>
      </w:r>
      <w:bookmarkEnd w:id="56"/>
      <w:bookmarkEnd w:id="57"/>
    </w:p>
    <w:p w:rsidR="00042572" w:rsidRPr="00F33A15" w:rsidRDefault="00254E15" w:rsidP="00042572">
      <w:r w:rsidRPr="00F33A15">
        <w:rPr>
          <w:b/>
          <w:bCs/>
          <w:i/>
          <w:color w:val="0070C0"/>
        </w:rPr>
        <w:t xml:space="preserve">Goodis </w:t>
      </w:r>
      <w:r w:rsidRPr="00F33A15">
        <w:rPr>
          <w:b/>
          <w:bCs/>
        </w:rPr>
        <w:t>used</w:t>
      </w:r>
      <w:r w:rsidR="00BF4C1C" w:rsidRPr="00F33A15">
        <w:rPr>
          <w:b/>
          <w:bCs/>
        </w:rPr>
        <w:t xml:space="preserve"> </w:t>
      </w:r>
      <w:r w:rsidR="00042572" w:rsidRPr="00F33A15">
        <w:rPr>
          <w:b/>
          <w:i/>
          <w:color w:val="E36C0A" w:themeColor="accent6" w:themeShade="BF"/>
        </w:rPr>
        <w:t xml:space="preserve">Descoteaux </w:t>
      </w:r>
      <w:r w:rsidR="00042572" w:rsidRPr="00F33A15">
        <w:rPr>
          <w:b/>
          <w:color w:val="E36C0A" w:themeColor="accent6" w:themeShade="BF"/>
        </w:rPr>
        <w:t xml:space="preserve">absolute necessity test </w:t>
      </w:r>
      <w:r w:rsidR="00042572" w:rsidRPr="00F33A15">
        <w:t>for any document claimed to be subject to S-C P: J must not interfere with confidentiality of communications between solicitor and client except to the extent absolutely necessary in order to achieve the ends sought by the enabling legislation.</w:t>
      </w:r>
    </w:p>
    <w:p w:rsidR="00BF4C1C" w:rsidRPr="00F33A15" w:rsidRDefault="00F33A15" w:rsidP="00F33A15">
      <w:pPr>
        <w:pStyle w:val="NoSpacing"/>
      </w:pPr>
      <w:r w:rsidRPr="00F33A15">
        <w:rPr>
          <w:b/>
          <w:i/>
          <w:color w:val="0070C0"/>
        </w:rPr>
        <w:t xml:space="preserve">LSSK v </w:t>
      </w:r>
      <w:r w:rsidR="00BF4C1C" w:rsidRPr="00F33A15">
        <w:rPr>
          <w:b/>
          <w:i/>
          <w:color w:val="0070C0"/>
        </w:rPr>
        <w:t>Merch</w:t>
      </w:r>
      <w:r w:rsidRPr="00F33A15">
        <w:rPr>
          <w:b/>
          <w:i/>
          <w:color w:val="0070C0"/>
        </w:rPr>
        <w:t>ant</w:t>
      </w:r>
      <w:r>
        <w:t xml:space="preserve">: </w:t>
      </w:r>
      <w:r w:rsidR="00F87915">
        <w:t xml:space="preserve">Law society exception to privilege </w:t>
      </w:r>
      <w:r w:rsidR="00F87915">
        <w:sym w:font="Wingdings" w:char="F0E0"/>
      </w:r>
      <w:r w:rsidR="00F87915">
        <w:t xml:space="preserve"> Must be absolutely necessary </w:t>
      </w:r>
      <w:r w:rsidR="00F87915">
        <w:sym w:font="Wingdings" w:char="F0E0"/>
      </w:r>
      <w:r w:rsidR="00F87915">
        <w:t xml:space="preserve"> See also powers in </w:t>
      </w:r>
      <w:r w:rsidR="00F87915" w:rsidRPr="00F87915">
        <w:rPr>
          <w:b/>
          <w:i/>
          <w:color w:val="FF0000"/>
        </w:rPr>
        <w:t>LPA</w:t>
      </w:r>
      <w:r w:rsidR="00F87915" w:rsidRPr="00F87915">
        <w:rPr>
          <w:i/>
          <w:color w:val="FF0000"/>
        </w:rPr>
        <w:t xml:space="preserve"> s. 26</w:t>
      </w:r>
    </w:p>
    <w:p w:rsidR="00C058CF" w:rsidRPr="00A432A4" w:rsidRDefault="00C058CF" w:rsidP="00C058CF">
      <w:pPr>
        <w:pStyle w:val="NoSpacing"/>
      </w:pPr>
    </w:p>
    <w:p w:rsidR="00D738A5" w:rsidRPr="00A432A4" w:rsidRDefault="009E67AD" w:rsidP="00037479">
      <w:pPr>
        <w:pStyle w:val="Heading1"/>
        <w:rPr>
          <w:b/>
          <w:smallCaps/>
          <w:sz w:val="22"/>
        </w:rPr>
      </w:pPr>
      <w:bookmarkStart w:id="58" w:name="_Toc437169474"/>
      <w:bookmarkStart w:id="59" w:name="_Toc437172082"/>
      <w:bookmarkStart w:id="60" w:name="_Toc437366223"/>
      <w:bookmarkStart w:id="61" w:name="_Toc437366276"/>
      <w:r>
        <w:rPr>
          <w:b/>
          <w:smallCaps/>
          <w:sz w:val="22"/>
        </w:rPr>
        <w:t xml:space="preserve">Conflicts of Interest &amp; </w:t>
      </w:r>
      <w:r w:rsidR="00D738A5" w:rsidRPr="00A432A4">
        <w:rPr>
          <w:b/>
          <w:smallCaps/>
          <w:sz w:val="22"/>
        </w:rPr>
        <w:t>Duty of Loyalty</w:t>
      </w:r>
      <w:bookmarkEnd w:id="58"/>
      <w:bookmarkEnd w:id="59"/>
      <w:bookmarkEnd w:id="60"/>
      <w:bookmarkEnd w:id="61"/>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2621"/>
        <w:gridCol w:w="8152"/>
      </w:tblGrid>
      <w:tr w:rsidR="00BA1A0D" w:rsidRPr="00C37B50" w:rsidTr="0069300B">
        <w:tc>
          <w:tcPr>
            <w:tcW w:w="2621" w:type="dxa"/>
            <w:tcBorders>
              <w:top w:val="single" w:sz="1" w:space="0" w:color="000000"/>
              <w:left w:val="single" w:sz="1" w:space="0" w:color="000000"/>
              <w:bottom w:val="single" w:sz="1" w:space="0" w:color="000000"/>
            </w:tcBorders>
            <w:shd w:val="clear" w:color="auto" w:fill="auto"/>
          </w:tcPr>
          <w:p w:rsidR="00BA1A0D" w:rsidRPr="00C37B50" w:rsidRDefault="00BA1A0D" w:rsidP="0069300B">
            <w:pPr>
              <w:pStyle w:val="TableContents"/>
              <w:spacing w:line="200" w:lineRule="atLeast"/>
              <w:rPr>
                <w:rFonts w:ascii="Calibri Light" w:hAnsi="Calibri Light" w:cs="Times New Roman"/>
                <w:sz w:val="16"/>
                <w:szCs w:val="18"/>
              </w:rPr>
            </w:pPr>
            <w:r w:rsidRPr="002D2146">
              <w:rPr>
                <w:rFonts w:ascii="Calibri Light" w:hAnsi="Calibri Light" w:cs="Times New Roman"/>
                <w:sz w:val="18"/>
                <w:szCs w:val="18"/>
              </w:rPr>
              <w:t>3.4-1 Duty to avoid conflicts</w:t>
            </w:r>
          </w:p>
        </w:tc>
        <w:tc>
          <w:tcPr>
            <w:tcW w:w="8152" w:type="dxa"/>
            <w:tcBorders>
              <w:top w:val="single" w:sz="1" w:space="0" w:color="000000"/>
              <w:left w:val="single" w:sz="1" w:space="0" w:color="000000"/>
              <w:bottom w:val="single" w:sz="1" w:space="0" w:color="000000"/>
              <w:right w:val="single" w:sz="1" w:space="0" w:color="000000"/>
            </w:tcBorders>
            <w:shd w:val="clear" w:color="auto" w:fill="auto"/>
          </w:tcPr>
          <w:p w:rsidR="00BA1A0D" w:rsidRPr="00C37B50" w:rsidRDefault="00BA1A0D" w:rsidP="0069300B">
            <w:pPr>
              <w:pStyle w:val="TableContents"/>
              <w:spacing w:line="200" w:lineRule="atLeast"/>
              <w:rPr>
                <w:rFonts w:ascii="Calibri Light" w:hAnsi="Calibri Light" w:cs="Times New Roman"/>
                <w:sz w:val="18"/>
                <w:szCs w:val="18"/>
              </w:rPr>
            </w:pPr>
            <w:r w:rsidRPr="00C37B50">
              <w:rPr>
                <w:rFonts w:ascii="Calibri Light" w:hAnsi="Calibri Light" w:cs="Times New Roman"/>
                <w:sz w:val="18"/>
                <w:szCs w:val="18"/>
              </w:rPr>
              <w:t>L must not continue to act where there’s a conflict, except as permitted</w:t>
            </w:r>
          </w:p>
        </w:tc>
      </w:tr>
      <w:tr w:rsidR="00BA1A0D" w:rsidRPr="00C37B50" w:rsidTr="0069300B">
        <w:tc>
          <w:tcPr>
            <w:tcW w:w="2621" w:type="dxa"/>
            <w:tcBorders>
              <w:left w:val="single" w:sz="1" w:space="0" w:color="000000"/>
              <w:bottom w:val="single" w:sz="1" w:space="0" w:color="000000"/>
            </w:tcBorders>
            <w:shd w:val="clear" w:color="auto" w:fill="auto"/>
          </w:tcPr>
          <w:p w:rsidR="00BA1A0D" w:rsidRPr="002D2146" w:rsidRDefault="00BA1A0D" w:rsidP="0069300B">
            <w:pPr>
              <w:pStyle w:val="TableContents"/>
              <w:spacing w:line="200" w:lineRule="atLeast"/>
              <w:rPr>
                <w:rFonts w:ascii="Calibri Light" w:eastAsia="Times New Roman" w:hAnsi="Calibri Light" w:cs="Times New Roman"/>
                <w:sz w:val="18"/>
                <w:szCs w:val="18"/>
              </w:rPr>
            </w:pPr>
            <w:r w:rsidRPr="002D2146">
              <w:rPr>
                <w:rFonts w:ascii="Calibri Light" w:hAnsi="Calibri Light" w:cs="Times New Roman"/>
                <w:sz w:val="18"/>
                <w:szCs w:val="18"/>
              </w:rPr>
              <w:t>3.4-2 CONSENT</w:t>
            </w:r>
          </w:p>
        </w:tc>
        <w:tc>
          <w:tcPr>
            <w:tcW w:w="8152" w:type="dxa"/>
            <w:tcBorders>
              <w:left w:val="single" w:sz="1" w:space="0" w:color="000000"/>
              <w:bottom w:val="single" w:sz="1" w:space="0" w:color="000000"/>
              <w:right w:val="single" w:sz="1" w:space="0" w:color="000000"/>
            </w:tcBorders>
            <w:shd w:val="clear" w:color="auto" w:fill="auto"/>
          </w:tcPr>
          <w:p w:rsidR="00BA1A0D" w:rsidRPr="00C37B50" w:rsidRDefault="00BA1A0D" w:rsidP="0069300B">
            <w:pPr>
              <w:pStyle w:val="TableContents"/>
              <w:spacing w:line="200" w:lineRule="atLeast"/>
              <w:rPr>
                <w:rFonts w:ascii="Calibri Light" w:hAnsi="Calibri Light" w:cs="Times New Roman"/>
                <w:sz w:val="18"/>
                <w:szCs w:val="18"/>
              </w:rPr>
            </w:pPr>
            <w:r w:rsidRPr="00C37B50">
              <w:rPr>
                <w:rFonts w:ascii="Calibri Light" w:eastAsia="Times New Roman" w:hAnsi="Calibri Light" w:cs="Times New Roman"/>
                <w:sz w:val="18"/>
                <w:szCs w:val="18"/>
              </w:rPr>
              <w:t xml:space="preserve"> </w:t>
            </w:r>
            <w:r w:rsidRPr="00C37B50">
              <w:rPr>
                <w:rFonts w:ascii="Calibri Light" w:hAnsi="Calibri Light" w:cs="Times New Roman"/>
                <w:sz w:val="18"/>
                <w:szCs w:val="18"/>
              </w:rPr>
              <w:t>express / implied consent AND reasonable belief in ability to represent C w/out adverse effect</w:t>
            </w:r>
          </w:p>
          <w:p w:rsidR="00BA1A0D" w:rsidRPr="00C37B50" w:rsidRDefault="00BA1A0D" w:rsidP="0069300B">
            <w:pPr>
              <w:pStyle w:val="TableContents"/>
              <w:spacing w:line="200" w:lineRule="atLeast"/>
              <w:rPr>
                <w:rFonts w:ascii="Calibri Light" w:hAnsi="Calibri Light" w:cs="Times New Roman"/>
                <w:sz w:val="18"/>
                <w:szCs w:val="18"/>
              </w:rPr>
            </w:pPr>
            <w:r w:rsidRPr="00C37B50">
              <w:rPr>
                <w:rFonts w:ascii="Calibri Light" w:hAnsi="Calibri Light" w:cs="Times New Roman"/>
                <w:sz w:val="18"/>
                <w:szCs w:val="18"/>
              </w:rPr>
              <w:t>(a) express C must be fully informed + voluntary after disclosure</w:t>
            </w:r>
          </w:p>
          <w:p w:rsidR="00BA1A0D" w:rsidRPr="00C37B50" w:rsidRDefault="00BA1A0D" w:rsidP="0069300B">
            <w:pPr>
              <w:pStyle w:val="TableContents"/>
              <w:spacing w:line="200" w:lineRule="atLeast"/>
              <w:rPr>
                <w:rFonts w:ascii="Calibri Light" w:hAnsi="Calibri Light" w:cs="Times New Roman"/>
                <w:sz w:val="18"/>
                <w:szCs w:val="18"/>
              </w:rPr>
            </w:pPr>
            <w:r w:rsidRPr="00C37B50">
              <w:rPr>
                <w:rFonts w:ascii="Calibri Light" w:hAnsi="Calibri Light" w:cs="Times New Roman"/>
                <w:sz w:val="18"/>
                <w:szCs w:val="18"/>
              </w:rPr>
              <w:t xml:space="preserve">(b) implied C may be inferred under certain circumstance (see </w:t>
            </w:r>
            <w:r w:rsidRPr="002A3A9D">
              <w:rPr>
                <w:rFonts w:ascii="Calibri Light" w:hAnsi="Calibri Light" w:cs="Times New Roman"/>
                <w:b/>
                <w:i/>
                <w:color w:val="0070C0"/>
                <w:sz w:val="18"/>
                <w:szCs w:val="18"/>
              </w:rPr>
              <w:t>McKercher</w:t>
            </w:r>
            <w:r w:rsidRPr="00C37B50">
              <w:rPr>
                <w:rFonts w:ascii="Calibri Light" w:hAnsi="Calibri Light" w:cs="Times New Roman"/>
                <w:sz w:val="18"/>
                <w:szCs w:val="18"/>
              </w:rPr>
              <w:t>)</w:t>
            </w:r>
          </w:p>
        </w:tc>
      </w:tr>
      <w:tr w:rsidR="00BA1A0D" w:rsidRPr="00C37B50" w:rsidTr="0069300B">
        <w:tc>
          <w:tcPr>
            <w:tcW w:w="2621" w:type="dxa"/>
            <w:tcBorders>
              <w:left w:val="single" w:sz="1" w:space="0" w:color="000000"/>
              <w:bottom w:val="single" w:sz="1" w:space="0" w:color="000000"/>
            </w:tcBorders>
            <w:shd w:val="clear" w:color="auto" w:fill="auto"/>
          </w:tcPr>
          <w:p w:rsidR="00BA1A0D" w:rsidRPr="002D2146" w:rsidRDefault="00BA1A0D" w:rsidP="0069300B">
            <w:pPr>
              <w:pStyle w:val="TableContents"/>
              <w:spacing w:line="200" w:lineRule="atLeast"/>
              <w:rPr>
                <w:rFonts w:ascii="Calibri Light" w:eastAsia="Times New Roman" w:hAnsi="Calibri Light" w:cs="Times New Roman"/>
                <w:sz w:val="18"/>
                <w:szCs w:val="18"/>
              </w:rPr>
            </w:pPr>
            <w:r w:rsidRPr="002D2146">
              <w:rPr>
                <w:rFonts w:ascii="Calibri Light" w:hAnsi="Calibri Light" w:cs="Times New Roman"/>
                <w:sz w:val="18"/>
                <w:szCs w:val="18"/>
              </w:rPr>
              <w:t>3.4-3 DISPUTE</w:t>
            </w:r>
          </w:p>
        </w:tc>
        <w:tc>
          <w:tcPr>
            <w:tcW w:w="8152" w:type="dxa"/>
            <w:tcBorders>
              <w:left w:val="single" w:sz="1" w:space="0" w:color="000000"/>
              <w:bottom w:val="single" w:sz="1" w:space="0" w:color="000000"/>
              <w:right w:val="single" w:sz="1" w:space="0" w:color="000000"/>
            </w:tcBorders>
            <w:shd w:val="clear" w:color="auto" w:fill="auto"/>
          </w:tcPr>
          <w:p w:rsidR="00BA1A0D" w:rsidRPr="00C37B50" w:rsidRDefault="00BA1A0D" w:rsidP="0069300B">
            <w:pPr>
              <w:pStyle w:val="TableContents"/>
              <w:spacing w:line="200" w:lineRule="atLeast"/>
              <w:rPr>
                <w:rFonts w:ascii="Calibri Light" w:hAnsi="Calibri Light" w:cs="Times New Roman"/>
                <w:sz w:val="18"/>
                <w:szCs w:val="18"/>
              </w:rPr>
            </w:pPr>
            <w:r w:rsidRPr="00C37B50">
              <w:rPr>
                <w:rFonts w:ascii="Calibri Light" w:eastAsia="Times New Roman" w:hAnsi="Calibri Light" w:cs="Times New Roman"/>
                <w:sz w:val="18"/>
                <w:szCs w:val="18"/>
              </w:rPr>
              <w:t xml:space="preserve"> </w:t>
            </w:r>
            <w:r w:rsidRPr="00C37B50">
              <w:rPr>
                <w:rFonts w:ascii="Calibri Light" w:hAnsi="Calibri Light" w:cs="Times New Roman"/>
                <w:sz w:val="18"/>
                <w:szCs w:val="18"/>
              </w:rPr>
              <w:t>where</w:t>
            </w:r>
            <w:r w:rsidRPr="00C37B50">
              <w:rPr>
                <w:rFonts w:ascii="Calibri Light" w:hAnsi="Calibri Light" w:cs="Times New Roman"/>
                <w:b/>
                <w:bCs/>
                <w:sz w:val="18"/>
                <w:szCs w:val="18"/>
              </w:rPr>
              <w:t xml:space="preserve"> legal interests</w:t>
            </w:r>
            <w:r w:rsidRPr="00C37B50">
              <w:rPr>
                <w:rFonts w:ascii="Calibri Light" w:hAnsi="Calibri Light" w:cs="Times New Roman"/>
                <w:sz w:val="18"/>
                <w:szCs w:val="18"/>
              </w:rPr>
              <w:t xml:space="preserve"> are </w:t>
            </w:r>
            <w:r w:rsidRPr="00C37B50">
              <w:rPr>
                <w:rFonts w:ascii="Calibri Light" w:hAnsi="Calibri Light" w:cs="Times New Roman"/>
                <w:b/>
                <w:bCs/>
                <w:sz w:val="18"/>
                <w:szCs w:val="18"/>
              </w:rPr>
              <w:t>adverse</w:t>
            </w:r>
            <w:r w:rsidRPr="00C37B50">
              <w:rPr>
                <w:rFonts w:ascii="Calibri Light" w:hAnsi="Calibri Light" w:cs="Times New Roman"/>
                <w:sz w:val="18"/>
                <w:szCs w:val="18"/>
              </w:rPr>
              <w:t>, L can’t represent opposing parties, even with consent</w:t>
            </w:r>
          </w:p>
        </w:tc>
      </w:tr>
      <w:tr w:rsidR="00BA1A0D" w:rsidRPr="00C37B50" w:rsidTr="0069300B">
        <w:tc>
          <w:tcPr>
            <w:tcW w:w="2621" w:type="dxa"/>
            <w:tcBorders>
              <w:left w:val="single" w:sz="1" w:space="0" w:color="000000"/>
              <w:bottom w:val="single" w:sz="1" w:space="0" w:color="000000"/>
            </w:tcBorders>
            <w:shd w:val="clear" w:color="auto" w:fill="auto"/>
          </w:tcPr>
          <w:p w:rsidR="00BA1A0D" w:rsidRPr="002D2146" w:rsidRDefault="00BA1A0D" w:rsidP="0069300B">
            <w:pPr>
              <w:pStyle w:val="TableContents"/>
              <w:spacing w:line="200" w:lineRule="atLeast"/>
              <w:rPr>
                <w:rFonts w:ascii="Calibri Light" w:eastAsia="Times New Roman" w:hAnsi="Calibri Light" w:cs="Times New Roman"/>
                <w:sz w:val="18"/>
                <w:szCs w:val="18"/>
              </w:rPr>
            </w:pPr>
            <w:r w:rsidRPr="002D2146">
              <w:rPr>
                <w:rFonts w:ascii="Calibri Light" w:hAnsi="Calibri Light" w:cs="Times New Roman"/>
                <w:sz w:val="18"/>
                <w:szCs w:val="18"/>
              </w:rPr>
              <w:t>3.4-4 CONCURRENT REP</w:t>
            </w:r>
          </w:p>
        </w:tc>
        <w:tc>
          <w:tcPr>
            <w:tcW w:w="8152" w:type="dxa"/>
            <w:tcBorders>
              <w:left w:val="single" w:sz="1" w:space="0" w:color="000000"/>
              <w:bottom w:val="single" w:sz="1" w:space="0" w:color="000000"/>
              <w:right w:val="single" w:sz="1" w:space="0" w:color="000000"/>
            </w:tcBorders>
            <w:shd w:val="clear" w:color="auto" w:fill="auto"/>
          </w:tcPr>
          <w:p w:rsidR="00BA1A0D" w:rsidRPr="00C37B50" w:rsidRDefault="00BA1A0D" w:rsidP="0069300B">
            <w:pPr>
              <w:pStyle w:val="TableContents"/>
              <w:spacing w:line="200" w:lineRule="atLeast"/>
              <w:rPr>
                <w:rFonts w:ascii="Calibri Light" w:hAnsi="Calibri Light" w:cs="Times New Roman"/>
                <w:sz w:val="18"/>
                <w:szCs w:val="18"/>
              </w:rPr>
            </w:pPr>
            <w:r w:rsidRPr="00C37B50">
              <w:rPr>
                <w:rFonts w:ascii="Calibri Light" w:eastAsia="Times New Roman" w:hAnsi="Calibri Light" w:cs="Times New Roman"/>
                <w:sz w:val="18"/>
                <w:szCs w:val="18"/>
              </w:rPr>
              <w:t xml:space="preserve"> </w:t>
            </w:r>
            <w:r w:rsidRPr="00C37B50">
              <w:rPr>
                <w:rFonts w:ascii="Calibri Light" w:hAnsi="Calibri Light" w:cs="Times New Roman"/>
                <w:sz w:val="18"/>
                <w:szCs w:val="18"/>
              </w:rPr>
              <w:t>2 or more lawyers at the same law firm can represent clients w/ competing interests on matters not the subject of the proposed representation ---&gt; allowed under certain circumstances</w:t>
            </w:r>
          </w:p>
        </w:tc>
      </w:tr>
    </w:tbl>
    <w:p w:rsidR="003252F5" w:rsidRPr="00A432A4" w:rsidRDefault="003252F5" w:rsidP="003252F5">
      <w:pPr>
        <w:pStyle w:val="Heading2"/>
      </w:pPr>
      <w:bookmarkStart w:id="62" w:name="_Toc437172083"/>
      <w:bookmarkStart w:id="63" w:name="_Toc437366224"/>
      <w:r w:rsidRPr="00A432A4">
        <w:t>Dut</w:t>
      </w:r>
      <w:r>
        <w:t>y of Loyalty t</w:t>
      </w:r>
      <w:r w:rsidRPr="00A432A4">
        <w:t>o Current Clients</w:t>
      </w:r>
      <w:r w:rsidR="00BA1A0D">
        <w:t xml:space="preserve"> </w:t>
      </w:r>
      <w:r w:rsidR="00BA1A0D" w:rsidRPr="00BA1A0D">
        <w:rPr>
          <w:color w:val="FF0000"/>
        </w:rPr>
        <w:t>**Code 3.4-1, 3.4-2, 3.4-3</w:t>
      </w:r>
      <w:bookmarkEnd w:id="62"/>
      <w:bookmarkEnd w:id="63"/>
    </w:p>
    <w:p w:rsidR="003252F5" w:rsidRPr="00A432A4" w:rsidRDefault="003252F5" w:rsidP="003252F5">
      <w:r>
        <w:rPr>
          <w:b/>
        </w:rPr>
        <w:t>D</w:t>
      </w:r>
      <w:r w:rsidRPr="00A432A4">
        <w:rPr>
          <w:b/>
        </w:rPr>
        <w:t>uty of loyalty</w:t>
      </w:r>
      <w:r w:rsidRPr="00A432A4">
        <w:t xml:space="preserve"> is essential to public confidence in the legal profession and to the </w:t>
      </w:r>
      <w:r>
        <w:t>AoJ</w:t>
      </w:r>
      <w:r w:rsidRPr="00A432A4">
        <w:t xml:space="preserve"> (</w:t>
      </w:r>
      <w:r w:rsidRPr="00A432A4">
        <w:rPr>
          <w:b/>
          <w:i/>
          <w:color w:val="0070C0"/>
        </w:rPr>
        <w:t>MacDonald Estates</w:t>
      </w:r>
      <w:r w:rsidRPr="00A432A4">
        <w:t xml:space="preserve">). </w:t>
      </w:r>
      <w:r>
        <w:t>“D</w:t>
      </w:r>
      <w:r w:rsidRPr="00A432A4">
        <w:t xml:space="preserve">uty of </w:t>
      </w:r>
      <w:r>
        <w:t xml:space="preserve">loyalty is intertwined with </w:t>
      </w:r>
      <w:r w:rsidRPr="00A432A4">
        <w:t>fiduc</w:t>
      </w:r>
      <w:r>
        <w:t>iary nature of L-C R</w:t>
      </w:r>
      <w:r w:rsidRPr="00A432A4">
        <w:t>” (</w:t>
      </w:r>
      <w:r w:rsidRPr="00A432A4">
        <w:rPr>
          <w:b/>
          <w:i/>
          <w:color w:val="0070C0"/>
        </w:rPr>
        <w:t>Neil</w:t>
      </w:r>
      <w:r>
        <w:t>). Doesn’t apply where it’s unreasonable for C to expect that a law firm will not act against it in unrelated matters (</w:t>
      </w:r>
      <w:r w:rsidRPr="001D2136">
        <w:rPr>
          <w:b/>
          <w:i/>
          <w:color w:val="0070C0"/>
        </w:rPr>
        <w:t>McKercher</w:t>
      </w:r>
      <w:r>
        <w:t>).</w:t>
      </w:r>
    </w:p>
    <w:p w:rsidR="004B593A" w:rsidRPr="00FF6D4C" w:rsidRDefault="004B593A" w:rsidP="004B593A">
      <w:pPr>
        <w:pStyle w:val="BodyText"/>
        <w:spacing w:after="0" w:line="100" w:lineRule="atLeast"/>
        <w:rPr>
          <w:rStyle w:val="Strong"/>
          <w:rFonts w:ascii="Calibri Light" w:hAnsi="Calibri Light" w:cs="Times New Roman"/>
          <w:b w:val="0"/>
          <w:bCs w:val="0"/>
          <w:color w:val="535353"/>
          <w:sz w:val="18"/>
          <w:szCs w:val="18"/>
        </w:rPr>
      </w:pPr>
      <w:r w:rsidRPr="003252F5">
        <w:rPr>
          <w:rStyle w:val="Strong"/>
          <w:rFonts w:ascii="Calibri Light" w:hAnsi="Calibri Light" w:cs="Times New Roman"/>
          <w:color w:val="FF0000"/>
          <w:sz w:val="18"/>
          <w:szCs w:val="18"/>
        </w:rPr>
        <w:t>3.4-1</w:t>
      </w:r>
      <w:r w:rsidRPr="003252F5">
        <w:rPr>
          <w:rStyle w:val="Strong"/>
          <w:rFonts w:ascii="Calibri Light" w:hAnsi="Calibri Light" w:cs="Times New Roman"/>
          <w:b w:val="0"/>
          <w:bCs w:val="0"/>
          <w:color w:val="FF0000"/>
          <w:sz w:val="18"/>
          <w:szCs w:val="18"/>
        </w:rPr>
        <w:t xml:space="preserve"> </w:t>
      </w:r>
      <w:r w:rsidRPr="00C37B50">
        <w:rPr>
          <w:rStyle w:val="Strong"/>
          <w:rFonts w:ascii="Calibri Light" w:hAnsi="Calibri Light" w:cs="Times New Roman"/>
          <w:b w:val="0"/>
          <w:bCs w:val="0"/>
          <w:color w:val="535353"/>
          <w:sz w:val="18"/>
          <w:szCs w:val="18"/>
        </w:rPr>
        <w:t xml:space="preserve">[1] </w:t>
      </w:r>
      <w:r w:rsidRPr="00C37B50">
        <w:rPr>
          <w:rStyle w:val="Strong"/>
          <w:rFonts w:ascii="Calibri Light" w:hAnsi="Calibri Light" w:cs="Times New Roman"/>
          <w:color w:val="535353"/>
          <w:sz w:val="18"/>
          <w:szCs w:val="18"/>
        </w:rPr>
        <w:t>A conflict of interest exists when</w:t>
      </w:r>
      <w:r w:rsidRPr="00C37B50">
        <w:rPr>
          <w:rStyle w:val="Strong"/>
          <w:rFonts w:ascii="Calibri Light" w:hAnsi="Calibri Light" w:cs="Times New Roman"/>
          <w:b w:val="0"/>
          <w:bCs w:val="0"/>
          <w:color w:val="535353"/>
          <w:sz w:val="18"/>
          <w:szCs w:val="18"/>
        </w:rPr>
        <w:t xml:space="preserve"> there is a </w:t>
      </w:r>
      <w:r w:rsidRPr="00C37B50">
        <w:rPr>
          <w:rStyle w:val="Strong"/>
          <w:rFonts w:ascii="Calibri Light" w:hAnsi="Calibri Light" w:cs="Times New Roman"/>
          <w:color w:val="535353"/>
          <w:sz w:val="18"/>
          <w:szCs w:val="18"/>
        </w:rPr>
        <w:t>substantial risk</w:t>
      </w:r>
      <w:r w:rsidRPr="00C37B50">
        <w:rPr>
          <w:rStyle w:val="Strong"/>
          <w:rFonts w:ascii="Calibri Light" w:hAnsi="Calibri Light" w:cs="Times New Roman"/>
          <w:b w:val="0"/>
          <w:bCs w:val="0"/>
          <w:color w:val="535353"/>
          <w:sz w:val="18"/>
          <w:szCs w:val="18"/>
        </w:rPr>
        <w:t xml:space="preserve"> that </w:t>
      </w:r>
      <w:r w:rsidRPr="00C37B50">
        <w:rPr>
          <w:rStyle w:val="Strong"/>
          <w:rFonts w:ascii="Calibri Light" w:hAnsi="Calibri Light" w:cs="Times New Roman"/>
          <w:b w:val="0"/>
          <w:bCs w:val="0"/>
          <w:color w:val="535353"/>
          <w:sz w:val="18"/>
          <w:szCs w:val="18"/>
          <w:u w:val="single"/>
        </w:rPr>
        <w:t>L's loyalty to or representation of a client would be materially and adversely affected by the L's own interest or the L's duties to another client, a former client, or a third person</w:t>
      </w:r>
      <w:r w:rsidRPr="00C37B50">
        <w:rPr>
          <w:rStyle w:val="Strong"/>
          <w:rFonts w:ascii="Calibri Light" w:hAnsi="Calibri Light" w:cs="Times New Roman"/>
          <w:b w:val="0"/>
          <w:bCs w:val="0"/>
          <w:color w:val="535353"/>
          <w:sz w:val="18"/>
          <w:szCs w:val="18"/>
        </w:rPr>
        <w:t xml:space="preserve">. </w:t>
      </w:r>
      <w:r w:rsidR="003252F5">
        <w:rPr>
          <w:rStyle w:val="Strong"/>
          <w:rFonts w:ascii="Calibri Light" w:hAnsi="Calibri Light" w:cs="Times New Roman"/>
          <w:b w:val="0"/>
          <w:bCs w:val="0"/>
          <w:color w:val="535353"/>
          <w:sz w:val="18"/>
          <w:szCs w:val="18"/>
        </w:rPr>
        <w:t>M</w:t>
      </w:r>
      <w:r w:rsidRPr="00C37B50">
        <w:rPr>
          <w:rStyle w:val="Strong"/>
          <w:rFonts w:ascii="Calibri Light" w:hAnsi="Calibri Light" w:cs="Times New Roman"/>
          <w:b w:val="0"/>
          <w:bCs w:val="0"/>
          <w:color w:val="535353"/>
          <w:sz w:val="18"/>
          <w:szCs w:val="18"/>
          <w:u w:val="single"/>
        </w:rPr>
        <w:t xml:space="preserve">ust be a genuine, serious risk to the </w:t>
      </w:r>
      <w:r w:rsidRPr="005B54D2">
        <w:rPr>
          <w:rStyle w:val="Strong"/>
          <w:rFonts w:ascii="Calibri Light" w:hAnsi="Calibri Light" w:cs="Times New Roman"/>
          <w:bCs w:val="0"/>
          <w:color w:val="535353"/>
          <w:sz w:val="18"/>
          <w:szCs w:val="18"/>
          <w:u w:val="single"/>
        </w:rPr>
        <w:t>DOL</w:t>
      </w:r>
      <w:r w:rsidRPr="00C37B50">
        <w:rPr>
          <w:rStyle w:val="Strong"/>
          <w:rFonts w:ascii="Calibri Light" w:hAnsi="Calibri Light" w:cs="Times New Roman"/>
          <w:b w:val="0"/>
          <w:bCs w:val="0"/>
          <w:color w:val="535353"/>
          <w:sz w:val="18"/>
          <w:szCs w:val="18"/>
          <w:u w:val="single"/>
        </w:rPr>
        <w:t xml:space="preserve"> or to client represent</w:t>
      </w:r>
      <w:r w:rsidR="003252F5">
        <w:rPr>
          <w:rStyle w:val="Strong"/>
          <w:rFonts w:ascii="Calibri Light" w:hAnsi="Calibri Light" w:cs="Times New Roman"/>
          <w:b w:val="0"/>
          <w:bCs w:val="0"/>
          <w:color w:val="535353"/>
          <w:sz w:val="18"/>
          <w:szCs w:val="18"/>
          <w:u w:val="single"/>
        </w:rPr>
        <w:t>ation arising from the retainer</w:t>
      </w:r>
      <w:r w:rsidRPr="00C37B50">
        <w:rPr>
          <w:rStyle w:val="Strong"/>
          <w:rFonts w:ascii="Calibri Light" w:hAnsi="Calibri Light" w:cs="Times New Roman"/>
          <w:b w:val="0"/>
          <w:bCs w:val="0"/>
          <w:color w:val="535353"/>
          <w:sz w:val="18"/>
          <w:szCs w:val="18"/>
        </w:rPr>
        <w:t xml:space="preserve">. </w:t>
      </w:r>
      <w:r w:rsidRPr="00C37B50">
        <w:rPr>
          <w:rStyle w:val="Strong"/>
          <w:rFonts w:ascii="Calibri Light" w:hAnsi="Calibri Light" w:cs="Times New Roman"/>
          <w:color w:val="535353"/>
          <w:sz w:val="18"/>
          <w:szCs w:val="18"/>
        </w:rPr>
        <w:t>[2]</w:t>
      </w:r>
      <w:r w:rsidR="003252F5">
        <w:rPr>
          <w:rStyle w:val="Strong"/>
          <w:rFonts w:ascii="Calibri Light" w:hAnsi="Calibri Light" w:cs="Times New Roman"/>
          <w:b w:val="0"/>
          <w:bCs w:val="0"/>
          <w:color w:val="535353"/>
          <w:sz w:val="18"/>
          <w:szCs w:val="18"/>
        </w:rPr>
        <w:t xml:space="preserve"> </w:t>
      </w:r>
      <w:r w:rsidR="003252F5">
        <w:rPr>
          <w:rStyle w:val="Strong"/>
          <w:rFonts w:ascii="Calibri Light" w:hAnsi="Calibri Light" w:cs="Times New Roman"/>
          <w:color w:val="535353"/>
          <w:sz w:val="18"/>
          <w:szCs w:val="18"/>
        </w:rPr>
        <w:t>Examine whether a COI exists t</w:t>
      </w:r>
      <w:r w:rsidRPr="00C37B50">
        <w:rPr>
          <w:rStyle w:val="Strong"/>
          <w:rFonts w:ascii="Calibri Light" w:hAnsi="Calibri Light" w:cs="Times New Roman"/>
          <w:color w:val="535353"/>
          <w:sz w:val="18"/>
          <w:szCs w:val="18"/>
        </w:rPr>
        <w:t>hroughout the duration of a retainer</w:t>
      </w:r>
      <w:r w:rsidRPr="00C37B50">
        <w:rPr>
          <w:rStyle w:val="Strong"/>
          <w:rFonts w:ascii="Calibri Light" w:hAnsi="Calibri Light" w:cs="Times New Roman"/>
          <w:b w:val="0"/>
          <w:bCs w:val="0"/>
          <w:color w:val="535353"/>
          <w:sz w:val="18"/>
          <w:szCs w:val="18"/>
        </w:rPr>
        <w:t xml:space="preserve"> b/c new circumstances or info </w:t>
      </w:r>
      <w:r>
        <w:rPr>
          <w:rStyle w:val="Strong"/>
          <w:rFonts w:ascii="Calibri Light" w:hAnsi="Calibri Light" w:cs="Times New Roman"/>
          <w:b w:val="0"/>
          <w:bCs w:val="0"/>
          <w:color w:val="535353"/>
          <w:sz w:val="18"/>
          <w:szCs w:val="18"/>
        </w:rPr>
        <w:t xml:space="preserve">may establish or reveal a COI. </w:t>
      </w:r>
    </w:p>
    <w:tbl>
      <w:tblPr>
        <w:tblW w:w="0" w:type="auto"/>
        <w:tblInd w:w="-8" w:type="dxa"/>
        <w:tblLayout w:type="fixed"/>
        <w:tblCellMar>
          <w:top w:w="150" w:type="dxa"/>
          <w:left w:w="150" w:type="dxa"/>
          <w:bottom w:w="150" w:type="dxa"/>
          <w:right w:w="150" w:type="dxa"/>
        </w:tblCellMar>
        <w:tblLook w:val="0000" w:firstRow="0" w:lastRow="0" w:firstColumn="0" w:lastColumn="0" w:noHBand="0" w:noVBand="0"/>
      </w:tblPr>
      <w:tblGrid>
        <w:gridCol w:w="10773"/>
      </w:tblGrid>
      <w:tr w:rsidR="004B593A" w:rsidRPr="00C37B50" w:rsidTr="0069300B">
        <w:tc>
          <w:tcPr>
            <w:tcW w:w="10773" w:type="dxa"/>
            <w:tcBorders>
              <w:top w:val="single" w:sz="6" w:space="0" w:color="808080"/>
              <w:left w:val="single" w:sz="6" w:space="0" w:color="808080"/>
              <w:bottom w:val="single" w:sz="6" w:space="0" w:color="808080"/>
              <w:right w:val="single" w:sz="6" w:space="0" w:color="808080"/>
            </w:tcBorders>
            <w:shd w:val="clear" w:color="auto" w:fill="auto"/>
          </w:tcPr>
          <w:p w:rsidR="004B593A" w:rsidRPr="005D5A03" w:rsidRDefault="003252F5" w:rsidP="0069300B">
            <w:pPr>
              <w:pStyle w:val="TableContents"/>
              <w:spacing w:line="100" w:lineRule="atLeast"/>
              <w:rPr>
                <w:rFonts w:ascii="Calibri Light" w:hAnsi="Calibri Light" w:cs="Times New Roman"/>
                <w:b/>
                <w:bCs/>
                <w:sz w:val="18"/>
                <w:szCs w:val="18"/>
              </w:rPr>
            </w:pPr>
            <w:r>
              <w:rPr>
                <w:rStyle w:val="Strong"/>
                <w:rFonts w:ascii="Calibri Light" w:hAnsi="Calibri Light" w:cs="Times New Roman"/>
                <w:sz w:val="18"/>
                <w:szCs w:val="18"/>
              </w:rPr>
              <w:t xml:space="preserve">[7] </w:t>
            </w:r>
            <w:r>
              <w:rPr>
                <w:rStyle w:val="Strong"/>
                <w:rFonts w:ascii="Calibri Light" w:hAnsi="Calibri Light" w:cs="Times New Roman"/>
                <w:b w:val="0"/>
                <w:sz w:val="18"/>
                <w:szCs w:val="18"/>
                <w:u w:val="single"/>
              </w:rPr>
              <w:t>F</w:t>
            </w:r>
            <w:r>
              <w:rPr>
                <w:rFonts w:ascii="Calibri Light" w:hAnsi="Calibri Light" w:cs="Times New Roman"/>
                <w:sz w:val="18"/>
                <w:szCs w:val="18"/>
                <w:u w:val="single"/>
              </w:rPr>
              <w:t>actors for</w:t>
            </w:r>
            <w:r w:rsidR="004B593A" w:rsidRPr="00C37B50">
              <w:rPr>
                <w:rFonts w:ascii="Calibri Light" w:hAnsi="Calibri Light" w:cs="Times New Roman"/>
                <w:sz w:val="18"/>
                <w:szCs w:val="18"/>
                <w:u w:val="single"/>
              </w:rPr>
              <w:t xml:space="preserve"> L's consideration in determin</w:t>
            </w:r>
            <w:r w:rsidR="005B54D2">
              <w:rPr>
                <w:rFonts w:ascii="Calibri Light" w:hAnsi="Calibri Light" w:cs="Times New Roman"/>
                <w:sz w:val="18"/>
                <w:szCs w:val="18"/>
                <w:u w:val="single"/>
              </w:rPr>
              <w:t>ing whether a COI exists</w:t>
            </w:r>
            <w:r w:rsidR="004B593A" w:rsidRPr="00C37B50">
              <w:rPr>
                <w:rFonts w:ascii="Calibri Light" w:hAnsi="Calibri Light" w:cs="Times New Roman"/>
                <w:sz w:val="18"/>
                <w:szCs w:val="18"/>
                <w:u w:val="single"/>
              </w:rPr>
              <w:t>:</w:t>
            </w:r>
            <w:r w:rsidR="004B593A" w:rsidRPr="00C37B50">
              <w:rPr>
                <w:rFonts w:ascii="Calibri Light" w:hAnsi="Calibri Light" w:cs="Times New Roman"/>
                <w:sz w:val="18"/>
                <w:szCs w:val="18"/>
              </w:rPr>
              <w:t xml:space="preserve"> the immediacy of the legal interests; whether the legal interests are directly adverse; whether the issue is substantive or procedural; the temporal relationship between the matters; the significance of the issue to the immediate and </w:t>
            </w:r>
            <w:r>
              <w:rPr>
                <w:rFonts w:ascii="Calibri Light" w:hAnsi="Calibri Light" w:cs="Times New Roman"/>
                <w:sz w:val="18"/>
                <w:szCs w:val="18"/>
              </w:rPr>
              <w:t>long-term interests of Cs involved; and C</w:t>
            </w:r>
            <w:r w:rsidR="004B593A" w:rsidRPr="00C37B50">
              <w:rPr>
                <w:rFonts w:ascii="Calibri Light" w:hAnsi="Calibri Light" w:cs="Times New Roman"/>
                <w:sz w:val="18"/>
                <w:szCs w:val="18"/>
              </w:rPr>
              <w:t>s’ reasonab</w:t>
            </w:r>
            <w:r>
              <w:rPr>
                <w:rFonts w:ascii="Calibri Light" w:hAnsi="Calibri Light" w:cs="Times New Roman"/>
                <w:sz w:val="18"/>
                <w:szCs w:val="18"/>
              </w:rPr>
              <w:t>le expectations in retaining</w:t>
            </w:r>
            <w:r w:rsidR="004B593A" w:rsidRPr="00C37B50">
              <w:rPr>
                <w:rFonts w:ascii="Calibri Light" w:hAnsi="Calibri Light" w:cs="Times New Roman"/>
                <w:sz w:val="18"/>
                <w:szCs w:val="18"/>
              </w:rPr>
              <w:t xml:space="preserve"> L for the particular matter or representation.</w:t>
            </w:r>
          </w:p>
        </w:tc>
      </w:tr>
    </w:tbl>
    <w:p w:rsidR="005B54D2" w:rsidRDefault="005B54D2" w:rsidP="005B54D2">
      <w:pPr>
        <w:pStyle w:val="NoSpacing"/>
        <w:ind w:left="720"/>
      </w:pPr>
      <w:r>
        <w:lastRenderedPageBreak/>
        <w:t xml:space="preserve">SCC’s </w:t>
      </w:r>
      <w:r w:rsidRPr="005D417C">
        <w:rPr>
          <w:b/>
          <w:i/>
          <w:color w:val="0070C0"/>
        </w:rPr>
        <w:t xml:space="preserve">Neil </w:t>
      </w:r>
      <w:r w:rsidRPr="0061438D">
        <w:rPr>
          <w:b/>
          <w:color w:val="E36C0A" w:themeColor="accent6" w:themeShade="BF"/>
        </w:rPr>
        <w:t>Bright Line Test of Loyalty</w:t>
      </w:r>
      <w:r w:rsidRPr="00A432A4">
        <w:t xml:space="preserve">: </w:t>
      </w:r>
      <w:r>
        <w:t xml:space="preserve">In concurrent representation (related or unrelated matter), </w:t>
      </w:r>
      <w:r w:rsidRPr="00A432A4">
        <w:t>L</w:t>
      </w:r>
      <w:r>
        <w:t xml:space="preserve"> may not represent C</w:t>
      </w:r>
      <w:r w:rsidRPr="00A432A4">
        <w:t xml:space="preserve"> whose interests are </w:t>
      </w:r>
      <w:r w:rsidRPr="005D417C">
        <w:rPr>
          <w:b/>
        </w:rPr>
        <w:t>directly adverse</w:t>
      </w:r>
      <w:r w:rsidRPr="00A432A4">
        <w:t xml:space="preserve"> to the immediate interests of</w:t>
      </w:r>
      <w:r>
        <w:t xml:space="preserve"> another</w:t>
      </w:r>
      <w:r w:rsidRPr="00A432A4">
        <w:t xml:space="preserve"> </w:t>
      </w:r>
      <w:r>
        <w:t>C (</w:t>
      </w:r>
      <w:r w:rsidRPr="005D417C">
        <w:rPr>
          <w:b/>
          <w:i/>
          <w:color w:val="0070C0"/>
        </w:rPr>
        <w:t>McKercher</w:t>
      </w:r>
      <w:r>
        <w:t>; legal interests only, not commercial or strategic; dropping C to avoid COI breaches duty of loyalty to C’s cause), unless:</w:t>
      </w:r>
    </w:p>
    <w:p w:rsidR="004B593A" w:rsidRPr="003252F5" w:rsidRDefault="004B593A" w:rsidP="004B593A">
      <w:pPr>
        <w:pStyle w:val="BodyText"/>
        <w:spacing w:after="0" w:line="100" w:lineRule="atLeast"/>
        <w:rPr>
          <w:rStyle w:val="Strong"/>
          <w:rFonts w:ascii="Calibri Light" w:hAnsi="Calibri Light" w:cs="Times New Roman"/>
          <w:b w:val="0"/>
          <w:color w:val="535353"/>
          <w:sz w:val="18"/>
          <w:szCs w:val="18"/>
        </w:rPr>
      </w:pPr>
      <w:r w:rsidRPr="003252F5">
        <w:rPr>
          <w:rStyle w:val="Strong"/>
          <w:rFonts w:ascii="Calibri Light" w:hAnsi="Calibri Light" w:cs="Times New Roman"/>
          <w:color w:val="FF0000"/>
          <w:sz w:val="18"/>
          <w:szCs w:val="18"/>
        </w:rPr>
        <w:t xml:space="preserve">3.4-2 </w:t>
      </w:r>
      <w:r w:rsidR="002A3A9D">
        <w:rPr>
          <w:rStyle w:val="Strong"/>
          <w:rFonts w:ascii="Calibri Light" w:hAnsi="Calibri Light" w:cs="Times New Roman"/>
          <w:color w:val="535353"/>
          <w:sz w:val="18"/>
          <w:szCs w:val="18"/>
        </w:rPr>
        <w:t>If conflict, need e</w:t>
      </w:r>
      <w:r w:rsidRPr="003252F5">
        <w:rPr>
          <w:rStyle w:val="Strong"/>
          <w:rFonts w:ascii="Calibri Light" w:hAnsi="Calibri Light" w:cs="Times New Roman"/>
          <w:color w:val="535353"/>
          <w:sz w:val="18"/>
          <w:szCs w:val="18"/>
        </w:rPr>
        <w:t>xpress or</w:t>
      </w:r>
      <w:r w:rsidR="005B54D2">
        <w:rPr>
          <w:rStyle w:val="Strong"/>
          <w:rFonts w:ascii="Calibri Light" w:hAnsi="Calibri Light" w:cs="Times New Roman"/>
          <w:color w:val="535353"/>
          <w:sz w:val="18"/>
          <w:szCs w:val="18"/>
        </w:rPr>
        <w:t xml:space="preserve"> implied consent from all C</w:t>
      </w:r>
      <w:r w:rsidRPr="003252F5">
        <w:rPr>
          <w:rStyle w:val="Strong"/>
          <w:rFonts w:ascii="Calibri Light" w:hAnsi="Calibri Light" w:cs="Times New Roman"/>
          <w:color w:val="535353"/>
          <w:sz w:val="18"/>
          <w:szCs w:val="18"/>
        </w:rPr>
        <w:t>s</w:t>
      </w:r>
      <w:r w:rsidR="005B54D2">
        <w:rPr>
          <w:rStyle w:val="Strong"/>
          <w:rFonts w:ascii="Calibri Light" w:hAnsi="Calibri Light" w:cs="Times New Roman"/>
          <w:b w:val="0"/>
          <w:color w:val="535353"/>
          <w:sz w:val="18"/>
          <w:szCs w:val="18"/>
        </w:rPr>
        <w:t xml:space="preserve"> and </w:t>
      </w:r>
      <w:r w:rsidRPr="003252F5">
        <w:rPr>
          <w:rStyle w:val="Strong"/>
          <w:rFonts w:ascii="Calibri Light" w:hAnsi="Calibri Light" w:cs="Times New Roman"/>
          <w:b w:val="0"/>
          <w:color w:val="535353"/>
          <w:sz w:val="18"/>
          <w:szCs w:val="18"/>
        </w:rPr>
        <w:t xml:space="preserve">L reasonably believes that she </w:t>
      </w:r>
      <w:r w:rsidR="005B54D2">
        <w:rPr>
          <w:rStyle w:val="Strong"/>
          <w:rFonts w:ascii="Calibri Light" w:hAnsi="Calibri Light" w:cs="Times New Roman"/>
          <w:b w:val="0"/>
          <w:color w:val="535353"/>
          <w:sz w:val="18"/>
          <w:szCs w:val="18"/>
        </w:rPr>
        <w:t>is able to represent each C</w:t>
      </w:r>
      <w:r w:rsidRPr="003252F5">
        <w:rPr>
          <w:rStyle w:val="Strong"/>
          <w:rFonts w:ascii="Calibri Light" w:hAnsi="Calibri Light" w:cs="Times New Roman"/>
          <w:b w:val="0"/>
          <w:color w:val="535353"/>
          <w:sz w:val="18"/>
          <w:szCs w:val="18"/>
        </w:rPr>
        <w:t xml:space="preserve"> without having a material adverse effect </w:t>
      </w:r>
      <w:r w:rsidR="002A3A9D">
        <w:rPr>
          <w:rStyle w:val="Strong"/>
          <w:rFonts w:ascii="Calibri Light" w:hAnsi="Calibri Light" w:cs="Times New Roman"/>
          <w:b w:val="0"/>
          <w:color w:val="535353"/>
          <w:sz w:val="18"/>
          <w:szCs w:val="18"/>
        </w:rPr>
        <w:t>t</w:t>
      </w:r>
      <w:r w:rsidR="005B54D2">
        <w:rPr>
          <w:rStyle w:val="Strong"/>
          <w:rFonts w:ascii="Calibri Light" w:hAnsi="Calibri Light" w:cs="Times New Roman"/>
          <w:b w:val="0"/>
          <w:color w:val="535353"/>
          <w:sz w:val="18"/>
          <w:szCs w:val="18"/>
        </w:rPr>
        <w:t>o other C</w:t>
      </w:r>
      <w:r w:rsidRPr="003252F5">
        <w:rPr>
          <w:rStyle w:val="Strong"/>
          <w:rFonts w:ascii="Calibri Light" w:hAnsi="Calibri Light" w:cs="Times New Roman"/>
          <w:b w:val="0"/>
          <w:color w:val="535353"/>
          <w:sz w:val="18"/>
          <w:szCs w:val="18"/>
        </w:rPr>
        <w:t>.</w:t>
      </w:r>
      <w:r w:rsidRPr="003252F5">
        <w:rPr>
          <w:rStyle w:val="Strong"/>
          <w:rFonts w:ascii="Calibri Light" w:hAnsi="Calibri Light" w:cs="Times New Roman"/>
          <w:b w:val="0"/>
          <w:bCs w:val="0"/>
          <w:color w:val="535353"/>
          <w:sz w:val="18"/>
          <w:szCs w:val="18"/>
        </w:rPr>
        <w:t xml:space="preserve"> </w:t>
      </w:r>
      <w:r w:rsidR="005B54D2" w:rsidRPr="005B54D2">
        <w:rPr>
          <w:rStyle w:val="Strong"/>
          <w:rFonts w:ascii="Calibri Light" w:hAnsi="Calibri Light" w:cs="Times New Roman"/>
          <w:bCs w:val="0"/>
          <w:color w:val="535353"/>
          <w:sz w:val="18"/>
          <w:szCs w:val="18"/>
        </w:rPr>
        <w:t>[7]</w:t>
      </w:r>
      <w:r w:rsidR="005B54D2">
        <w:rPr>
          <w:rStyle w:val="Strong"/>
          <w:rFonts w:ascii="Calibri Light" w:hAnsi="Calibri Light" w:cs="Times New Roman"/>
          <w:b w:val="0"/>
          <w:bCs w:val="0"/>
          <w:color w:val="535353"/>
          <w:sz w:val="18"/>
          <w:szCs w:val="18"/>
        </w:rPr>
        <w:t xml:space="preserve"> Precludes L from acting for parties in transaction w/ different interests except in joint rep.</w:t>
      </w:r>
    </w:p>
    <w:p w:rsidR="004B593A" w:rsidRPr="00C37B50" w:rsidRDefault="004B593A" w:rsidP="004B593A">
      <w:pPr>
        <w:pStyle w:val="BodyText"/>
        <w:spacing w:after="0" w:line="100" w:lineRule="atLeast"/>
        <w:rPr>
          <w:rFonts w:ascii="Calibri Light" w:eastAsia="Arial" w:hAnsi="Calibri Light" w:cs="Times New Roman"/>
          <w:color w:val="535353"/>
          <w:sz w:val="18"/>
          <w:szCs w:val="18"/>
        </w:rPr>
      </w:pPr>
      <w:r w:rsidRPr="00C37B50">
        <w:rPr>
          <w:rFonts w:ascii="Calibri Light" w:hAnsi="Calibri Light" w:cs="Times New Roman"/>
          <w:color w:val="535353"/>
          <w:sz w:val="18"/>
          <w:szCs w:val="18"/>
        </w:rPr>
        <w:t xml:space="preserve">(a) </w:t>
      </w:r>
      <w:r w:rsidRPr="00C37B50">
        <w:rPr>
          <w:rFonts w:ascii="Calibri Light" w:hAnsi="Calibri Light" w:cs="Times New Roman"/>
          <w:b/>
          <w:bCs/>
          <w:color w:val="535353"/>
          <w:sz w:val="18"/>
          <w:szCs w:val="18"/>
        </w:rPr>
        <w:t>Express</w:t>
      </w:r>
      <w:r w:rsidRPr="00C37B50">
        <w:rPr>
          <w:rFonts w:ascii="Calibri Light" w:hAnsi="Calibri Light" w:cs="Times New Roman"/>
          <w:color w:val="535353"/>
          <w:sz w:val="18"/>
          <w:szCs w:val="18"/>
        </w:rPr>
        <w:t xml:space="preserve"> </w:t>
      </w:r>
      <w:r w:rsidRPr="00C37B50">
        <w:rPr>
          <w:rFonts w:ascii="Calibri Light" w:hAnsi="Calibri Light" w:cs="Times New Roman"/>
          <w:b/>
          <w:bCs/>
          <w:color w:val="535353"/>
          <w:sz w:val="18"/>
          <w:szCs w:val="18"/>
        </w:rPr>
        <w:t>consent</w:t>
      </w:r>
      <w:r w:rsidRPr="00C37B50">
        <w:rPr>
          <w:rFonts w:ascii="Calibri Light" w:hAnsi="Calibri Light" w:cs="Times New Roman"/>
          <w:color w:val="535353"/>
          <w:sz w:val="18"/>
          <w:szCs w:val="18"/>
        </w:rPr>
        <w:t xml:space="preserve"> must be fully </w:t>
      </w:r>
      <w:r w:rsidRPr="00C37B50">
        <w:rPr>
          <w:rFonts w:ascii="Calibri Light" w:hAnsi="Calibri Light" w:cs="Times New Roman"/>
          <w:b/>
          <w:bCs/>
          <w:color w:val="535353"/>
          <w:sz w:val="18"/>
          <w:szCs w:val="18"/>
        </w:rPr>
        <w:t>informed</w:t>
      </w:r>
      <w:r w:rsidRPr="00C37B50">
        <w:rPr>
          <w:rFonts w:ascii="Calibri Light" w:hAnsi="Calibri Light" w:cs="Times New Roman"/>
          <w:color w:val="535353"/>
          <w:sz w:val="18"/>
          <w:szCs w:val="18"/>
        </w:rPr>
        <w:t xml:space="preserve"> and </w:t>
      </w:r>
      <w:r w:rsidRPr="00C37B50">
        <w:rPr>
          <w:rFonts w:ascii="Calibri Light" w:hAnsi="Calibri Light" w:cs="Times New Roman"/>
          <w:b/>
          <w:bCs/>
          <w:color w:val="535353"/>
          <w:sz w:val="18"/>
          <w:szCs w:val="18"/>
        </w:rPr>
        <w:t>voluntary</w:t>
      </w:r>
      <w:r w:rsidRPr="00C37B50">
        <w:rPr>
          <w:rFonts w:ascii="Calibri Light" w:hAnsi="Calibri Light" w:cs="Times New Roman"/>
          <w:color w:val="535353"/>
          <w:sz w:val="18"/>
          <w:szCs w:val="18"/>
        </w:rPr>
        <w:t xml:space="preserve"> after disclosure. </w:t>
      </w:r>
    </w:p>
    <w:p w:rsidR="004B593A" w:rsidRDefault="004B593A" w:rsidP="004B593A">
      <w:pPr>
        <w:pStyle w:val="BodyText"/>
        <w:spacing w:after="0" w:line="100" w:lineRule="atLeast"/>
        <w:rPr>
          <w:rFonts w:ascii="Calibri Light" w:hAnsi="Calibri Light" w:cs="Times New Roman"/>
          <w:color w:val="535353"/>
          <w:sz w:val="18"/>
          <w:szCs w:val="18"/>
        </w:rPr>
      </w:pPr>
      <w:r w:rsidRPr="00C37B50">
        <w:rPr>
          <w:rFonts w:ascii="Calibri Light" w:hAnsi="Calibri Light" w:cs="Times New Roman"/>
          <w:color w:val="535353"/>
          <w:sz w:val="18"/>
          <w:szCs w:val="18"/>
        </w:rPr>
        <w:t xml:space="preserve">(b) </w:t>
      </w:r>
      <w:r w:rsidRPr="00C37B50">
        <w:rPr>
          <w:rFonts w:ascii="Calibri Light" w:hAnsi="Calibri Light" w:cs="Times New Roman"/>
          <w:b/>
          <w:bCs/>
          <w:color w:val="535353"/>
          <w:sz w:val="18"/>
          <w:szCs w:val="18"/>
        </w:rPr>
        <w:t>Consent may be inferred</w:t>
      </w:r>
      <w:r w:rsidRPr="00C37B50">
        <w:rPr>
          <w:rFonts w:ascii="Calibri Light" w:hAnsi="Calibri Light" w:cs="Times New Roman"/>
          <w:color w:val="535353"/>
          <w:sz w:val="18"/>
          <w:szCs w:val="18"/>
        </w:rPr>
        <w:t xml:space="preserve"> and </w:t>
      </w:r>
      <w:r w:rsidRPr="00C37B50">
        <w:rPr>
          <w:rFonts w:ascii="Calibri Light" w:hAnsi="Calibri Light" w:cs="Times New Roman"/>
          <w:b/>
          <w:bCs/>
          <w:color w:val="535353"/>
          <w:sz w:val="18"/>
          <w:szCs w:val="18"/>
        </w:rPr>
        <w:t>need not be in writing where all of the following apply:</w:t>
      </w:r>
      <w:r w:rsidR="005B54D2">
        <w:rPr>
          <w:rFonts w:ascii="Calibri Light" w:hAnsi="Calibri Light" w:cs="Times New Roman"/>
          <w:b/>
          <w:bCs/>
          <w:color w:val="535353"/>
          <w:sz w:val="18"/>
          <w:szCs w:val="18"/>
        </w:rPr>
        <w:t xml:space="preserve"> </w:t>
      </w:r>
      <w:r w:rsidR="005B54D2">
        <w:rPr>
          <w:rFonts w:ascii="Calibri Light" w:hAnsi="Calibri Light" w:cs="Times New Roman"/>
          <w:color w:val="535353"/>
          <w:sz w:val="18"/>
          <w:szCs w:val="18"/>
        </w:rPr>
        <w:t>(i) C</w:t>
      </w:r>
      <w:r w:rsidRPr="00C37B50">
        <w:rPr>
          <w:rFonts w:ascii="Calibri Light" w:hAnsi="Calibri Light" w:cs="Times New Roman"/>
          <w:color w:val="535353"/>
          <w:sz w:val="18"/>
          <w:szCs w:val="18"/>
        </w:rPr>
        <w:t xml:space="preserve"> is a gov, financial institution, publicly traded or similarly substantial entity, or an entity with in-house counsel;</w:t>
      </w:r>
      <w:r w:rsidR="005B54D2">
        <w:rPr>
          <w:rFonts w:ascii="Calibri Light" w:hAnsi="Calibri Light" w:cs="Times New Roman"/>
          <w:color w:val="535353"/>
          <w:sz w:val="18"/>
          <w:szCs w:val="18"/>
        </w:rPr>
        <w:t xml:space="preserve"> </w:t>
      </w:r>
      <w:r w:rsidRPr="00C37B50">
        <w:rPr>
          <w:rFonts w:ascii="Calibri Light" w:hAnsi="Calibri Light" w:cs="Times New Roman"/>
          <w:color w:val="535353"/>
          <w:sz w:val="18"/>
          <w:szCs w:val="18"/>
        </w:rPr>
        <w:t>(ii) the matters are unrelated;</w:t>
      </w:r>
      <w:r w:rsidR="005B54D2">
        <w:rPr>
          <w:rFonts w:ascii="Calibri Light" w:hAnsi="Calibri Light" w:cs="Times New Roman"/>
          <w:color w:val="535353"/>
          <w:sz w:val="18"/>
          <w:szCs w:val="18"/>
        </w:rPr>
        <w:t xml:space="preserve"> (iii) </w:t>
      </w:r>
      <w:r w:rsidRPr="00C37B50">
        <w:rPr>
          <w:rFonts w:ascii="Calibri Light" w:hAnsi="Calibri Light" w:cs="Times New Roman"/>
          <w:color w:val="535353"/>
          <w:sz w:val="18"/>
          <w:szCs w:val="18"/>
        </w:rPr>
        <w:t>L has no relevant confiden</w:t>
      </w:r>
      <w:r w:rsidR="005B54D2">
        <w:rPr>
          <w:rFonts w:ascii="Calibri Light" w:hAnsi="Calibri Light" w:cs="Times New Roman"/>
          <w:color w:val="535353"/>
          <w:sz w:val="18"/>
          <w:szCs w:val="18"/>
        </w:rPr>
        <w:t>tial information from one C</w:t>
      </w:r>
      <w:r w:rsidRPr="00C37B50">
        <w:rPr>
          <w:rFonts w:ascii="Calibri Light" w:hAnsi="Calibri Light" w:cs="Times New Roman"/>
          <w:color w:val="535353"/>
          <w:sz w:val="18"/>
          <w:szCs w:val="18"/>
        </w:rPr>
        <w:t xml:space="preserve"> that might reasonably affect the other; and</w:t>
      </w:r>
      <w:r w:rsidR="005B54D2">
        <w:rPr>
          <w:rFonts w:ascii="Calibri Light" w:hAnsi="Calibri Light" w:cs="Times New Roman"/>
          <w:color w:val="535353"/>
          <w:sz w:val="18"/>
          <w:szCs w:val="18"/>
        </w:rPr>
        <w:t xml:space="preserve"> (iv) C</w:t>
      </w:r>
      <w:r w:rsidRPr="00C37B50">
        <w:rPr>
          <w:rFonts w:ascii="Calibri Light" w:hAnsi="Calibri Light" w:cs="Times New Roman"/>
          <w:color w:val="535353"/>
          <w:sz w:val="18"/>
          <w:szCs w:val="18"/>
        </w:rPr>
        <w:t xml:space="preserve"> has commonly consented to lawyers acting for and against it in unrelated matters.</w:t>
      </w:r>
    </w:p>
    <w:p w:rsidR="005B54D2" w:rsidRPr="00C37B50" w:rsidRDefault="005B54D2" w:rsidP="005B54D2">
      <w:pPr>
        <w:pStyle w:val="NoSpacing"/>
        <w:rPr>
          <w:rStyle w:val="Strong"/>
          <w:rFonts w:ascii="Calibri Light" w:hAnsi="Calibri Light" w:cs="Times New Roman"/>
          <w:sz w:val="18"/>
          <w:szCs w:val="18"/>
        </w:rPr>
      </w:pPr>
      <w:r>
        <w:tab/>
      </w:r>
      <w:r w:rsidRPr="005B54D2">
        <w:rPr>
          <w:b/>
          <w:i/>
          <w:color w:val="0070C0"/>
        </w:rPr>
        <w:t>Neil</w:t>
      </w:r>
      <w:r>
        <w:t xml:space="preserve"> and </w:t>
      </w:r>
      <w:r w:rsidRPr="005B54D2">
        <w:rPr>
          <w:b/>
          <w:i/>
          <w:color w:val="0070C0"/>
        </w:rPr>
        <w:t>Strothers</w:t>
      </w:r>
      <w:r>
        <w:t>: Implied consent is applicable in exceptional cases only</w:t>
      </w:r>
    </w:p>
    <w:tbl>
      <w:tblPr>
        <w:tblW w:w="0" w:type="auto"/>
        <w:tblInd w:w="150" w:type="dxa"/>
        <w:tblLayout w:type="fixed"/>
        <w:tblCellMar>
          <w:top w:w="150" w:type="dxa"/>
          <w:left w:w="150" w:type="dxa"/>
          <w:bottom w:w="150" w:type="dxa"/>
          <w:right w:w="150" w:type="dxa"/>
        </w:tblCellMar>
        <w:tblLook w:val="0000" w:firstRow="0" w:lastRow="0" w:firstColumn="0" w:lastColumn="0" w:noHBand="0" w:noVBand="0"/>
      </w:tblPr>
      <w:tblGrid>
        <w:gridCol w:w="10615"/>
      </w:tblGrid>
      <w:tr w:rsidR="004B593A" w:rsidRPr="00C37B50" w:rsidTr="0069300B">
        <w:tc>
          <w:tcPr>
            <w:tcW w:w="10615" w:type="dxa"/>
            <w:tcBorders>
              <w:top w:val="single" w:sz="6" w:space="0" w:color="808080"/>
              <w:left w:val="single" w:sz="6" w:space="0" w:color="808080"/>
              <w:bottom w:val="single" w:sz="6" w:space="0" w:color="808080"/>
              <w:right w:val="single" w:sz="6" w:space="0" w:color="808080"/>
            </w:tcBorders>
            <w:shd w:val="clear" w:color="auto" w:fill="auto"/>
          </w:tcPr>
          <w:p w:rsidR="004B593A" w:rsidRPr="005B54D2" w:rsidRDefault="004B593A" w:rsidP="0069300B">
            <w:pPr>
              <w:pStyle w:val="TableContents"/>
              <w:spacing w:line="100" w:lineRule="atLeast"/>
              <w:rPr>
                <w:rStyle w:val="Strong"/>
                <w:rFonts w:ascii="Calibri Light" w:hAnsi="Calibri Light" w:cs="Times New Roman"/>
                <w:b w:val="0"/>
                <w:sz w:val="18"/>
                <w:szCs w:val="18"/>
              </w:rPr>
            </w:pPr>
            <w:r w:rsidRPr="00C37B50">
              <w:rPr>
                <w:rStyle w:val="Strong"/>
                <w:rFonts w:ascii="Calibri Light" w:hAnsi="Calibri Light" w:cs="Times New Roman"/>
                <w:sz w:val="18"/>
                <w:szCs w:val="18"/>
              </w:rPr>
              <w:t xml:space="preserve">[1] </w:t>
            </w:r>
            <w:r w:rsidRPr="00C37B50">
              <w:rPr>
                <w:rFonts w:ascii="Calibri Light" w:hAnsi="Calibri Light" w:cs="Times New Roman"/>
                <w:b/>
                <w:bCs/>
                <w:sz w:val="18"/>
                <w:szCs w:val="18"/>
              </w:rPr>
              <w:t>Disclosure is an essential requirement to obtaining a client’s consent.</w:t>
            </w:r>
            <w:r w:rsidR="005B54D2">
              <w:rPr>
                <w:rFonts w:ascii="Calibri Light" w:hAnsi="Calibri Light" w:cs="Times New Roman"/>
                <w:b/>
                <w:bCs/>
                <w:sz w:val="18"/>
                <w:szCs w:val="18"/>
              </w:rPr>
              <w:t xml:space="preserve"> </w:t>
            </w:r>
            <w:r w:rsidR="005B54D2">
              <w:rPr>
                <w:rFonts w:ascii="Calibri Light" w:hAnsi="Calibri Light" w:cs="Times New Roman"/>
                <w:bCs/>
                <w:sz w:val="18"/>
                <w:szCs w:val="18"/>
              </w:rPr>
              <w:t>Also preferred: seeking independent legal advice before consenting</w:t>
            </w:r>
          </w:p>
          <w:p w:rsidR="004B593A" w:rsidRPr="00C37B50" w:rsidRDefault="005B54D2" w:rsidP="0069300B">
            <w:pPr>
              <w:pStyle w:val="TableContents"/>
              <w:spacing w:line="100" w:lineRule="atLeast"/>
              <w:rPr>
                <w:rStyle w:val="Strong"/>
                <w:rFonts w:ascii="Calibri Light" w:hAnsi="Calibri Light" w:cs="Times New Roman"/>
                <w:sz w:val="18"/>
                <w:szCs w:val="18"/>
              </w:rPr>
            </w:pPr>
            <w:r>
              <w:rPr>
                <w:rStyle w:val="Strong"/>
                <w:rFonts w:ascii="Calibri Light" w:hAnsi="Calibri Light" w:cs="Times New Roman"/>
                <w:sz w:val="18"/>
                <w:szCs w:val="18"/>
              </w:rPr>
              <w:t xml:space="preserve">[2] </w:t>
            </w:r>
            <w:r>
              <w:rPr>
                <w:rStyle w:val="Strong"/>
                <w:rFonts w:ascii="Calibri Light" w:hAnsi="Calibri Light" w:cs="Times New Roman"/>
                <w:b w:val="0"/>
                <w:sz w:val="18"/>
                <w:szCs w:val="18"/>
                <w:u w:val="single"/>
              </w:rPr>
              <w:t>I</w:t>
            </w:r>
            <w:r>
              <w:rPr>
                <w:rFonts w:ascii="Calibri Light" w:hAnsi="Calibri Light" w:cs="Times New Roman"/>
                <w:sz w:val="18"/>
                <w:szCs w:val="18"/>
                <w:u w:val="single"/>
              </w:rPr>
              <w:t>nform C</w:t>
            </w:r>
            <w:r w:rsidR="004B593A" w:rsidRPr="00C37B50">
              <w:rPr>
                <w:rFonts w:ascii="Calibri Light" w:hAnsi="Calibri Light" w:cs="Times New Roman"/>
                <w:sz w:val="18"/>
                <w:szCs w:val="18"/>
                <w:u w:val="single"/>
              </w:rPr>
              <w:t xml:space="preserve"> of the relevant circs and the reasonably foreseeable ways that the COI c</w:t>
            </w:r>
            <w:r>
              <w:rPr>
                <w:rFonts w:ascii="Calibri Light" w:hAnsi="Calibri Light" w:cs="Times New Roman"/>
                <w:sz w:val="18"/>
                <w:szCs w:val="18"/>
                <w:u w:val="single"/>
              </w:rPr>
              <w:t>ould adversely affect C</w:t>
            </w:r>
            <w:r w:rsidR="004B593A" w:rsidRPr="00C37B50">
              <w:rPr>
                <w:rFonts w:ascii="Calibri Light" w:hAnsi="Calibri Light" w:cs="Times New Roman"/>
                <w:sz w:val="18"/>
                <w:szCs w:val="18"/>
                <w:u w:val="single"/>
              </w:rPr>
              <w:t>’s interests.</w:t>
            </w:r>
            <w:r w:rsidR="004B593A" w:rsidRPr="00C37B50">
              <w:rPr>
                <w:rFonts w:ascii="Calibri Light" w:hAnsi="Calibri Light" w:cs="Times New Roman"/>
                <w:sz w:val="18"/>
                <w:szCs w:val="18"/>
              </w:rPr>
              <w:t xml:space="preserve"> This would include the lawyer’s relations to the parties and any interest in or connection with the matter.</w:t>
            </w:r>
          </w:p>
          <w:p w:rsidR="004B593A" w:rsidRPr="00C37B50" w:rsidRDefault="004B593A" w:rsidP="0069300B">
            <w:pPr>
              <w:pStyle w:val="TableContents"/>
              <w:spacing w:line="100" w:lineRule="atLeast"/>
              <w:rPr>
                <w:rStyle w:val="Strong"/>
                <w:rFonts w:ascii="Calibri Light" w:hAnsi="Calibri Light" w:cs="Times New Roman"/>
                <w:sz w:val="18"/>
                <w:szCs w:val="18"/>
              </w:rPr>
            </w:pPr>
            <w:r w:rsidRPr="00C37B50">
              <w:rPr>
                <w:rStyle w:val="Strong"/>
                <w:rFonts w:ascii="Calibri Light" w:hAnsi="Calibri Light" w:cs="Times New Roman"/>
                <w:sz w:val="18"/>
                <w:szCs w:val="18"/>
              </w:rPr>
              <w:t xml:space="preserve">[3] </w:t>
            </w:r>
            <w:r w:rsidRPr="00C37B50">
              <w:rPr>
                <w:rFonts w:ascii="Calibri Light" w:hAnsi="Calibri Light" w:cs="Times New Roman"/>
                <w:sz w:val="18"/>
                <w:szCs w:val="18"/>
                <w:u w:val="single"/>
              </w:rPr>
              <w:t>Following the</w:t>
            </w:r>
            <w:r w:rsidR="005B54D2">
              <w:rPr>
                <w:rFonts w:ascii="Calibri Light" w:hAnsi="Calibri Light" w:cs="Times New Roman"/>
                <w:sz w:val="18"/>
                <w:szCs w:val="18"/>
                <w:u w:val="single"/>
              </w:rPr>
              <w:t xml:space="preserve"> required disclosure, C</w:t>
            </w:r>
            <w:r w:rsidRPr="00C37B50">
              <w:rPr>
                <w:rFonts w:ascii="Calibri Light" w:hAnsi="Calibri Light" w:cs="Times New Roman"/>
                <w:sz w:val="18"/>
                <w:szCs w:val="18"/>
                <w:u w:val="single"/>
              </w:rPr>
              <w:t xml:space="preserve"> can decide whether to give consent.</w:t>
            </w:r>
            <w:r w:rsidRPr="00C37B50">
              <w:rPr>
                <w:rFonts w:ascii="Calibri Light" w:hAnsi="Calibri Light" w:cs="Times New Roman"/>
                <w:sz w:val="18"/>
                <w:szCs w:val="18"/>
              </w:rPr>
              <w:t xml:space="preserve"> Factors that may affect client's decision on whether to consent are: L's judgment and freedom of action free from other interests, duties or obligations, the availability of another L of comparable expertise and experience, the stage that the matter or proceeding has reached, the extra cost, delay and inconvenience involved in engaging another L, and the latter’s unfamiliarity with client's affairs.</w:t>
            </w:r>
          </w:p>
          <w:p w:rsidR="004B593A" w:rsidRPr="00C37B50" w:rsidRDefault="00FA2436" w:rsidP="0069300B">
            <w:pPr>
              <w:pStyle w:val="TableContents"/>
              <w:spacing w:line="100" w:lineRule="atLeast"/>
              <w:rPr>
                <w:rFonts w:ascii="Calibri Light" w:hAnsi="Calibri Light" w:cs="Times New Roman"/>
                <w:sz w:val="18"/>
                <w:szCs w:val="18"/>
              </w:rPr>
            </w:pPr>
            <w:r>
              <w:rPr>
                <w:rStyle w:val="Strong"/>
                <w:rFonts w:ascii="Calibri Light" w:hAnsi="Calibri Light" w:cs="Times New Roman"/>
                <w:sz w:val="18"/>
                <w:szCs w:val="18"/>
              </w:rPr>
              <w:t>[4] Can</w:t>
            </w:r>
            <w:r>
              <w:rPr>
                <w:rFonts w:ascii="Calibri Light" w:hAnsi="Calibri Light" w:cs="Times New Roman"/>
                <w:b/>
                <w:bCs/>
                <w:sz w:val="18"/>
                <w:szCs w:val="18"/>
              </w:rPr>
              <w:t xml:space="preserve"> request that C</w:t>
            </w:r>
            <w:r w:rsidR="004B593A" w:rsidRPr="00C37B50">
              <w:rPr>
                <w:rFonts w:ascii="Calibri Light" w:hAnsi="Calibri Light" w:cs="Times New Roman"/>
                <w:b/>
                <w:bCs/>
                <w:sz w:val="18"/>
                <w:szCs w:val="18"/>
              </w:rPr>
              <w:t xml:space="preserve"> consent in advance</w:t>
            </w:r>
            <w:r>
              <w:rPr>
                <w:rFonts w:ascii="Calibri Light" w:hAnsi="Calibri Light" w:cs="Times New Roman"/>
                <w:sz w:val="18"/>
                <w:szCs w:val="18"/>
              </w:rPr>
              <w:t xml:space="preserve"> to future COIs. Must explain material risks that consent entails and C must reasonably understand it</w:t>
            </w:r>
            <w:r w:rsidR="005B54D2">
              <w:rPr>
                <w:rFonts w:ascii="Calibri Light" w:hAnsi="Calibri Light" w:cs="Times New Roman"/>
                <w:sz w:val="18"/>
                <w:szCs w:val="18"/>
              </w:rPr>
              <w:t>.</w:t>
            </w:r>
          </w:p>
        </w:tc>
      </w:tr>
    </w:tbl>
    <w:p w:rsidR="00B242DE" w:rsidRDefault="004B593A" w:rsidP="004B593A">
      <w:pPr>
        <w:pStyle w:val="BodyText"/>
        <w:spacing w:after="0" w:line="100" w:lineRule="atLeast"/>
        <w:rPr>
          <w:rStyle w:val="Strong"/>
          <w:rFonts w:ascii="Calibri Light" w:hAnsi="Calibri Light" w:cs="Times New Roman"/>
          <w:b w:val="0"/>
          <w:sz w:val="18"/>
          <w:szCs w:val="18"/>
        </w:rPr>
      </w:pPr>
      <w:r w:rsidRPr="002D2146">
        <w:rPr>
          <w:rStyle w:val="Strong"/>
          <w:rFonts w:ascii="Calibri Light" w:hAnsi="Calibri Light" w:cs="Times New Roman"/>
          <w:color w:val="FF0000"/>
          <w:sz w:val="18"/>
          <w:szCs w:val="18"/>
        </w:rPr>
        <w:t xml:space="preserve">3.4-3 </w:t>
      </w:r>
      <w:r>
        <w:rPr>
          <w:rFonts w:ascii="Calibri Light" w:hAnsi="Calibri Light" w:cs="Times New Roman"/>
          <w:bCs/>
          <w:color w:val="535353"/>
          <w:sz w:val="18"/>
          <w:szCs w:val="18"/>
        </w:rPr>
        <w:t xml:space="preserve">Despite rule 3.4-2, </w:t>
      </w:r>
      <w:r w:rsidRPr="005B54D2">
        <w:rPr>
          <w:rFonts w:ascii="Calibri Light" w:hAnsi="Calibri Light" w:cs="Times New Roman"/>
          <w:bCs/>
          <w:color w:val="535353"/>
          <w:sz w:val="18"/>
          <w:szCs w:val="18"/>
        </w:rPr>
        <w:t xml:space="preserve">L must </w:t>
      </w:r>
      <w:r w:rsidRPr="008E0D11">
        <w:rPr>
          <w:rFonts w:ascii="Calibri Light" w:hAnsi="Calibri Light" w:cs="Times New Roman"/>
          <w:b/>
          <w:bCs/>
          <w:color w:val="535353"/>
          <w:sz w:val="18"/>
          <w:szCs w:val="18"/>
        </w:rPr>
        <w:t>not represent opposing parties</w:t>
      </w:r>
      <w:r w:rsidRPr="005D5A03">
        <w:rPr>
          <w:rFonts w:ascii="Calibri Light" w:hAnsi="Calibri Light" w:cs="Times New Roman"/>
          <w:bCs/>
          <w:color w:val="535353"/>
          <w:sz w:val="18"/>
          <w:szCs w:val="18"/>
          <w:u w:val="single"/>
        </w:rPr>
        <w:t xml:space="preserve"> </w:t>
      </w:r>
      <w:r w:rsidRPr="005D5A03">
        <w:rPr>
          <w:rFonts w:ascii="Calibri Light" w:hAnsi="Calibri Light" w:cs="Times New Roman"/>
          <w:bCs/>
          <w:color w:val="535353"/>
          <w:sz w:val="18"/>
          <w:szCs w:val="18"/>
        </w:rPr>
        <w:t>in a dispute.</w:t>
      </w:r>
      <w:r w:rsidR="00B242DE">
        <w:rPr>
          <w:rFonts w:ascii="Calibri Light" w:hAnsi="Calibri Light" w:cs="Times New Roman"/>
          <w:bCs/>
          <w:color w:val="535353"/>
          <w:sz w:val="18"/>
          <w:szCs w:val="18"/>
        </w:rPr>
        <w:t xml:space="preserve"> </w:t>
      </w:r>
      <w:r w:rsidR="00B242DE" w:rsidRPr="00C37B50">
        <w:rPr>
          <w:rStyle w:val="Strong"/>
          <w:rFonts w:ascii="Calibri Light" w:hAnsi="Calibri Light" w:cs="Times New Roman"/>
          <w:sz w:val="18"/>
          <w:szCs w:val="18"/>
        </w:rPr>
        <w:t xml:space="preserve">[1] </w:t>
      </w:r>
      <w:r w:rsidR="00B242DE">
        <w:rPr>
          <w:rStyle w:val="Strong"/>
          <w:rFonts w:ascii="Calibri Light" w:hAnsi="Calibri Light" w:cs="Times New Roman"/>
          <w:b w:val="0"/>
          <w:sz w:val="18"/>
          <w:szCs w:val="18"/>
        </w:rPr>
        <w:t>It’d be impossible for L to act w/o offending these rules.</w:t>
      </w:r>
    </w:p>
    <w:p w:rsidR="00CA31D5" w:rsidRDefault="00CA31D5" w:rsidP="00CA31D5">
      <w:pPr>
        <w:pStyle w:val="Heading2"/>
      </w:pPr>
      <w:bookmarkStart w:id="64" w:name="3.4-4"/>
      <w:bookmarkStart w:id="65" w:name="3.4-26.1"/>
      <w:bookmarkStart w:id="66" w:name="_Toc437172084"/>
      <w:bookmarkStart w:id="67" w:name="_Toc437366225"/>
      <w:bookmarkEnd w:id="64"/>
      <w:bookmarkEnd w:id="65"/>
      <w:r w:rsidRPr="00A432A4">
        <w:t xml:space="preserve">Lawyer-Client </w:t>
      </w:r>
      <w:r>
        <w:t>Conflict of Interest</w:t>
      </w:r>
      <w:r w:rsidR="00A470F0">
        <w:t xml:space="preserve"> </w:t>
      </w:r>
      <w:r w:rsidR="00A470F0" w:rsidRPr="00A470F0">
        <w:rPr>
          <w:color w:val="FF0000"/>
        </w:rPr>
        <w:t>**Code 3.4-26.1</w:t>
      </w:r>
      <w:bookmarkEnd w:id="66"/>
      <w:bookmarkEnd w:id="67"/>
    </w:p>
    <w:p w:rsidR="00522B49" w:rsidRDefault="00522B49" w:rsidP="00522B49">
      <w:pPr>
        <w:pStyle w:val="NoSpacing"/>
      </w:pPr>
      <w:r>
        <w:t xml:space="preserve">Ask: Is L an unbiased advocate, or </w:t>
      </w:r>
      <w:r w:rsidRPr="00123401">
        <w:rPr>
          <w:b/>
        </w:rPr>
        <w:t>does he have his own agenda</w:t>
      </w:r>
      <w:r w:rsidR="00123401">
        <w:t xml:space="preserve"> (i.e. too-passionate advocacy also potential COI; </w:t>
      </w:r>
      <w:r w:rsidR="00123401" w:rsidRPr="00123401">
        <w:rPr>
          <w:b/>
          <w:color w:val="FF0000"/>
        </w:rPr>
        <w:t>3.4-26.1</w:t>
      </w:r>
      <w:r w:rsidR="00123401">
        <w:t>)</w:t>
      </w:r>
      <w:r>
        <w:t>?</w:t>
      </w:r>
    </w:p>
    <w:p w:rsidR="00CA31D5" w:rsidRPr="005D417C" w:rsidRDefault="00522B49" w:rsidP="00CA31D5">
      <w:r>
        <w:t>COIs can</w:t>
      </w:r>
      <w:r w:rsidR="00CA31D5" w:rsidRPr="00A432A4">
        <w:t xml:space="preserve"> undermine L’s ability to rep</w:t>
      </w:r>
      <w:r>
        <w:t xml:space="preserve">resent C properly or create </w:t>
      </w:r>
      <w:r w:rsidR="00CA31D5" w:rsidRPr="00A432A4">
        <w:t xml:space="preserve">perception that C’s interests </w:t>
      </w:r>
      <w:r>
        <w:t>are not</w:t>
      </w:r>
      <w:r w:rsidR="00CA31D5" w:rsidRPr="00A432A4">
        <w:t xml:space="preserve"> properly represented.  “Loyalty includes putting C’s business ahead of L’s business” (</w:t>
      </w:r>
      <w:r w:rsidR="00CA31D5" w:rsidRPr="00A432A4">
        <w:rPr>
          <w:b/>
          <w:color w:val="0070C0"/>
        </w:rPr>
        <w:t>Neil</w:t>
      </w:r>
      <w:r w:rsidR="00CA31D5" w:rsidRPr="00A432A4">
        <w:t>)</w:t>
      </w:r>
      <w:r>
        <w:t xml:space="preserve"> and</w:t>
      </w:r>
      <w:r w:rsidR="0069300B">
        <w:t xml:space="preserve"> self-promo</w:t>
      </w:r>
      <w:r>
        <w:t>tion</w:t>
      </w:r>
      <w:r w:rsidR="00CA31D5">
        <w:t>,</w:t>
      </w:r>
      <w:r w:rsidR="0069300B">
        <w:t xml:space="preserve"> otherwise breach FD of</w:t>
      </w:r>
      <w:r w:rsidR="00CA31D5">
        <w:t xml:space="preserve"> loyalty</w:t>
      </w:r>
      <w:r w:rsidR="0069300B">
        <w:t xml:space="preserve"> to C</w:t>
      </w:r>
      <w:r w:rsidR="00CA31D5">
        <w:t xml:space="preserve"> (</w:t>
      </w:r>
      <w:r w:rsidR="00CA31D5" w:rsidRPr="005D417C">
        <w:rPr>
          <w:b/>
          <w:i/>
          <w:color w:val="0070C0"/>
        </w:rPr>
        <w:t>Stewart</w:t>
      </w:r>
      <w:r w:rsidR="00CA31D5">
        <w:t>)</w:t>
      </w:r>
      <w:r w:rsidR="00CA31D5" w:rsidRPr="00A432A4">
        <w:t>. A fi</w:t>
      </w:r>
      <w:r w:rsidR="00CA31D5">
        <w:t>duciary duty is owed to C</w:t>
      </w:r>
      <w:r w:rsidR="00CA31D5" w:rsidRPr="00A432A4">
        <w:t xml:space="preserve"> </w:t>
      </w:r>
      <w:r w:rsidR="00CA31D5">
        <w:t xml:space="preserve">even </w:t>
      </w:r>
      <w:r w:rsidR="00CA31D5" w:rsidRPr="00A432A4">
        <w:t>fo</w:t>
      </w:r>
      <w:r w:rsidR="00CA31D5">
        <w:t>llowing the end of the retainer (</w:t>
      </w:r>
      <w:r w:rsidR="00CA31D5" w:rsidRPr="005D417C">
        <w:rPr>
          <w:b/>
          <w:i/>
          <w:color w:val="0070C0"/>
        </w:rPr>
        <w:t>Stewart</w:t>
      </w:r>
      <w:r w:rsidR="00CA31D5">
        <w:t>).</w:t>
      </w:r>
    </w:p>
    <w:p w:rsidR="0069300B" w:rsidRDefault="0069300B" w:rsidP="00522B49">
      <w:r>
        <w:rPr>
          <w:b/>
          <w:i/>
          <w:color w:val="0070C0"/>
        </w:rPr>
        <w:t>Szarfer</w:t>
      </w:r>
      <w:r>
        <w:t xml:space="preserve">: Slept w/ C’s wife when learned of marital difficulties </w:t>
      </w:r>
      <w:r>
        <w:sym w:font="Wingdings" w:char="F0E0"/>
      </w:r>
      <w:r>
        <w:t xml:space="preserve"> Breach of FD (can’t use confidential info for own benefit)</w:t>
      </w:r>
    </w:p>
    <w:p w:rsidR="00CA31D5" w:rsidRPr="00CA31D5" w:rsidRDefault="00CA31D5" w:rsidP="00CA31D5">
      <w:pPr>
        <w:pStyle w:val="Standard"/>
        <w:rPr>
          <w:rFonts w:ascii="Calibri Light" w:hAnsi="Calibri Light" w:cs="Times New Roman"/>
          <w:sz w:val="18"/>
          <w:szCs w:val="18"/>
        </w:rPr>
      </w:pPr>
      <w:r w:rsidRPr="00CA31D5">
        <w:rPr>
          <w:rFonts w:ascii="Calibri Light" w:hAnsi="Calibri Light" w:cs="Times New Roman"/>
          <w:b/>
          <w:color w:val="FF0000"/>
          <w:sz w:val="18"/>
          <w:szCs w:val="18"/>
          <w:lang w:val="en"/>
        </w:rPr>
        <w:t xml:space="preserve">3.4-1 </w:t>
      </w:r>
      <w:r w:rsidRPr="00CA31D5">
        <w:rPr>
          <w:rFonts w:ascii="Calibri Light" w:hAnsi="Calibri Light" w:cs="Times New Roman"/>
          <w:b/>
          <w:sz w:val="18"/>
          <w:szCs w:val="18"/>
          <w:lang w:val="en"/>
        </w:rPr>
        <w:t>[8]</w:t>
      </w:r>
      <w:r w:rsidRPr="00CA31D5">
        <w:rPr>
          <w:rFonts w:ascii="Calibri Light" w:hAnsi="Calibri Light" w:cs="Times New Roman"/>
          <w:sz w:val="18"/>
          <w:szCs w:val="18"/>
          <w:lang w:val="en"/>
        </w:rPr>
        <w:t xml:space="preserve"> Examples of conflicts:(e) lawyer has sexual or close personal relationship w/ client (may be exploitative)</w:t>
      </w:r>
    </w:p>
    <w:p w:rsidR="00CA31D5" w:rsidRDefault="00CA31D5" w:rsidP="00CA31D5">
      <w:pPr>
        <w:pStyle w:val="BodyText"/>
        <w:spacing w:after="0" w:line="100" w:lineRule="atLeast"/>
        <w:rPr>
          <w:rFonts w:ascii="Calibri Light" w:hAnsi="Calibri Light" w:cs="Times New Roman"/>
          <w:color w:val="535353"/>
          <w:sz w:val="18"/>
          <w:szCs w:val="18"/>
        </w:rPr>
      </w:pPr>
      <w:r w:rsidRPr="00CA31D5">
        <w:rPr>
          <w:rStyle w:val="Strong"/>
          <w:rFonts w:ascii="Calibri Light" w:hAnsi="Calibri Light" w:cs="Times New Roman"/>
          <w:color w:val="FF0000"/>
          <w:sz w:val="18"/>
          <w:szCs w:val="18"/>
        </w:rPr>
        <w:t xml:space="preserve">3.4-26.1 </w:t>
      </w:r>
      <w:r w:rsidRPr="00C37B50">
        <w:rPr>
          <w:rStyle w:val="Strong"/>
          <w:rFonts w:ascii="Calibri Light" w:hAnsi="Calibri Light" w:cs="Times New Roman"/>
          <w:color w:val="535353"/>
          <w:sz w:val="18"/>
          <w:szCs w:val="18"/>
        </w:rPr>
        <w:t>L</w:t>
      </w:r>
      <w:r w:rsidRPr="00C37B50">
        <w:rPr>
          <w:rFonts w:ascii="Calibri Light" w:hAnsi="Calibri Light" w:cs="Times New Roman"/>
          <w:color w:val="535353"/>
          <w:sz w:val="18"/>
          <w:szCs w:val="18"/>
        </w:rPr>
        <w:t xml:space="preserve"> must not perform any legal services if there is a substantial risk that a lawyer's loyalty </w:t>
      </w:r>
      <w:r>
        <w:rPr>
          <w:rFonts w:ascii="Calibri Light" w:hAnsi="Calibri Light" w:cs="Times New Roman"/>
          <w:color w:val="535353"/>
          <w:sz w:val="18"/>
          <w:szCs w:val="18"/>
        </w:rPr>
        <w:t>to or representation of C</w:t>
      </w:r>
      <w:r w:rsidRPr="00C37B50">
        <w:rPr>
          <w:rFonts w:ascii="Calibri Light" w:hAnsi="Calibri Light" w:cs="Times New Roman"/>
          <w:color w:val="535353"/>
          <w:sz w:val="18"/>
          <w:szCs w:val="18"/>
        </w:rPr>
        <w:t xml:space="preserve"> would be materially and adv</w:t>
      </w:r>
      <w:r>
        <w:rPr>
          <w:rFonts w:ascii="Calibri Light" w:hAnsi="Calibri Light" w:cs="Times New Roman"/>
          <w:color w:val="535353"/>
          <w:sz w:val="18"/>
          <w:szCs w:val="18"/>
        </w:rPr>
        <w:t xml:space="preserve">ersely affected by the lawyer’s </w:t>
      </w:r>
      <w:r w:rsidRPr="00C37B50">
        <w:rPr>
          <w:rFonts w:ascii="Calibri Light" w:hAnsi="Calibri Light" w:cs="Times New Roman"/>
          <w:color w:val="535353"/>
          <w:sz w:val="18"/>
          <w:szCs w:val="18"/>
        </w:rPr>
        <w:t xml:space="preserve">(a) </w:t>
      </w:r>
      <w:r w:rsidRPr="00CA31D5">
        <w:rPr>
          <w:rFonts w:ascii="Calibri Light" w:hAnsi="Calibri Light" w:cs="Times New Roman"/>
          <w:b/>
          <w:color w:val="535353"/>
          <w:sz w:val="18"/>
          <w:szCs w:val="18"/>
        </w:rPr>
        <w:t>relationship with C</w:t>
      </w:r>
      <w:r w:rsidRPr="00C37B50">
        <w:rPr>
          <w:rFonts w:ascii="Calibri Light" w:hAnsi="Calibri Light" w:cs="Times New Roman"/>
          <w:color w:val="535353"/>
          <w:sz w:val="18"/>
          <w:szCs w:val="18"/>
        </w:rPr>
        <w:t>, or</w:t>
      </w:r>
      <w:r>
        <w:rPr>
          <w:rFonts w:ascii="Calibri Light" w:hAnsi="Calibri Light" w:cs="Times New Roman"/>
          <w:color w:val="535353"/>
          <w:sz w:val="18"/>
          <w:szCs w:val="18"/>
        </w:rPr>
        <w:t xml:space="preserve"> </w:t>
      </w:r>
      <w:r w:rsidRPr="00C37B50">
        <w:rPr>
          <w:rFonts w:ascii="Calibri Light" w:hAnsi="Calibri Light" w:cs="Times New Roman"/>
          <w:color w:val="535353"/>
          <w:sz w:val="18"/>
          <w:szCs w:val="18"/>
        </w:rPr>
        <w:t>(b) interest in the client or the subject matter of the legal services.</w:t>
      </w:r>
    </w:p>
    <w:p w:rsidR="00CA31D5" w:rsidRPr="00CA31D5" w:rsidRDefault="00CA31D5" w:rsidP="00CA31D5">
      <w:pPr>
        <w:pStyle w:val="BodyText"/>
        <w:spacing w:after="0" w:line="100" w:lineRule="atLeast"/>
        <w:rPr>
          <w:rStyle w:val="Strong"/>
          <w:rFonts w:ascii="Calibri Light" w:hAnsi="Calibri Light" w:cs="Times New Roman"/>
          <w:b w:val="0"/>
          <w:bCs w:val="0"/>
          <w:color w:val="535353"/>
          <w:sz w:val="18"/>
          <w:szCs w:val="18"/>
        </w:rPr>
      </w:pPr>
      <w:r w:rsidRPr="00C37B50">
        <w:rPr>
          <w:rStyle w:val="Strong"/>
          <w:rFonts w:ascii="Calibri Light" w:hAnsi="Calibri Light" w:cs="Times New Roman"/>
          <w:sz w:val="18"/>
          <w:szCs w:val="18"/>
        </w:rPr>
        <w:t>[1]</w:t>
      </w:r>
      <w:r w:rsidRPr="00C37B50">
        <w:rPr>
          <w:rStyle w:val="Strong"/>
          <w:rFonts w:ascii="Calibri Light" w:hAnsi="Calibri Light" w:cs="Times New Roman"/>
          <w:b w:val="0"/>
          <w:bCs w:val="0"/>
          <w:sz w:val="18"/>
          <w:szCs w:val="18"/>
        </w:rPr>
        <w:t xml:space="preserve"> Any relationship o</w:t>
      </w:r>
      <w:r>
        <w:rPr>
          <w:rStyle w:val="Strong"/>
          <w:rFonts w:ascii="Calibri Light" w:hAnsi="Calibri Light" w:cs="Times New Roman"/>
          <w:b w:val="0"/>
          <w:bCs w:val="0"/>
          <w:sz w:val="18"/>
          <w:szCs w:val="18"/>
        </w:rPr>
        <w:t>r interest that affects L’s professional judgment, including a relative, partner, Er, E</w:t>
      </w:r>
      <w:r w:rsidRPr="00C37B50">
        <w:rPr>
          <w:rStyle w:val="Strong"/>
          <w:rFonts w:ascii="Calibri Light" w:hAnsi="Calibri Light" w:cs="Times New Roman"/>
          <w:b w:val="0"/>
          <w:bCs w:val="0"/>
          <w:sz w:val="18"/>
          <w:szCs w:val="18"/>
        </w:rPr>
        <w:t>e, busin</w:t>
      </w:r>
      <w:r>
        <w:rPr>
          <w:rStyle w:val="Strong"/>
          <w:rFonts w:ascii="Calibri Light" w:hAnsi="Calibri Light" w:cs="Times New Roman"/>
          <w:b w:val="0"/>
          <w:bCs w:val="0"/>
          <w:sz w:val="18"/>
          <w:szCs w:val="18"/>
        </w:rPr>
        <w:t>ess associate or friend</w:t>
      </w:r>
      <w:r w:rsidRPr="00C37B50">
        <w:rPr>
          <w:rStyle w:val="Strong"/>
          <w:rFonts w:ascii="Calibri Light" w:hAnsi="Calibri Light" w:cs="Times New Roman"/>
          <w:b w:val="0"/>
          <w:bCs w:val="0"/>
          <w:sz w:val="18"/>
          <w:szCs w:val="18"/>
        </w:rPr>
        <w:t>.</w:t>
      </w:r>
    </w:p>
    <w:p w:rsidR="00522B49" w:rsidRDefault="00522B49" w:rsidP="00522B49">
      <w:pPr>
        <w:pStyle w:val="NoSpacing"/>
        <w:ind w:left="720"/>
      </w:pPr>
      <w:r w:rsidRPr="005D417C">
        <w:rPr>
          <w:b/>
          <w:bCs/>
          <w:i/>
          <w:color w:val="0070C0"/>
        </w:rPr>
        <w:t>LSUC v Hunter</w:t>
      </w:r>
      <w:r w:rsidRPr="005D417C">
        <w:t xml:space="preserve">: Cs are entitled to L’s independent and objective judgment, unaffected </w:t>
      </w:r>
      <w:r>
        <w:t>by that L’s COI</w:t>
      </w:r>
      <w:r w:rsidRPr="005D417C">
        <w:t xml:space="preserve">. </w:t>
      </w:r>
      <w:r>
        <w:t>O</w:t>
      </w:r>
      <w:r w:rsidRPr="005D417C">
        <w:t xml:space="preserve">ngoing sexual </w:t>
      </w:r>
      <w:r>
        <w:t>r’s</w:t>
      </w:r>
      <w:r w:rsidRPr="005D417C">
        <w:t>hip with Cs during the period of representation threatens that independence and</w:t>
      </w:r>
      <w:r>
        <w:t xml:space="preserve"> objectivity </w:t>
      </w:r>
      <w:r>
        <w:sym w:font="Wingdings" w:char="F0E0"/>
      </w:r>
      <w:r>
        <w:t xml:space="preserve"> Recommend ILA</w:t>
      </w:r>
    </w:p>
    <w:p w:rsidR="00522B49" w:rsidRPr="0069300B" w:rsidRDefault="00522B49" w:rsidP="00522B49">
      <w:pPr>
        <w:pStyle w:val="NoSpacing"/>
        <w:ind w:left="720"/>
      </w:pPr>
      <w:r>
        <w:tab/>
        <w:t>Factors: C’s vulnerability, power imbalance, privilege put in jeopardy, L might be a witness</w:t>
      </w:r>
    </w:p>
    <w:p w:rsidR="006E12CA" w:rsidRPr="00A432A4" w:rsidRDefault="006E12CA" w:rsidP="0041760E">
      <w:pPr>
        <w:pStyle w:val="Heading2"/>
      </w:pPr>
      <w:bookmarkStart w:id="68" w:name="_Toc437172085"/>
      <w:bookmarkStart w:id="69" w:name="_Toc437366226"/>
      <w:r w:rsidRPr="00A432A4">
        <w:t>Duties to Former Clients</w:t>
      </w:r>
      <w:r w:rsidR="004B593A">
        <w:t xml:space="preserve"> </w:t>
      </w:r>
      <w:r w:rsidR="004B593A" w:rsidRPr="004B593A">
        <w:rPr>
          <w:color w:val="FF0000"/>
        </w:rPr>
        <w:t>**Code 3.4-10</w:t>
      </w:r>
      <w:r w:rsidR="004B593A">
        <w:rPr>
          <w:color w:val="FF0000"/>
        </w:rPr>
        <w:t>, 3.4-11</w:t>
      </w:r>
      <w:bookmarkEnd w:id="68"/>
      <w:bookmarkEnd w:id="69"/>
    </w:p>
    <w:p w:rsidR="004B593A" w:rsidRDefault="004B593A" w:rsidP="004B593A">
      <w:pPr>
        <w:pStyle w:val="NoSpacing"/>
        <w:rPr>
          <w:rFonts w:ascii="Calibri Light" w:hAnsi="Calibri Light"/>
          <w:sz w:val="18"/>
        </w:rPr>
      </w:pPr>
      <w:r w:rsidRPr="004B593A">
        <w:rPr>
          <w:rStyle w:val="Strong"/>
          <w:rFonts w:ascii="Calibri Light" w:hAnsi="Calibri Light"/>
          <w:color w:val="FF0000"/>
          <w:sz w:val="18"/>
        </w:rPr>
        <w:t xml:space="preserve">3.4-10  </w:t>
      </w:r>
      <w:r w:rsidRPr="00FF6D4C">
        <w:rPr>
          <w:rFonts w:ascii="Calibri Light" w:hAnsi="Calibri Light"/>
          <w:sz w:val="18"/>
        </w:rPr>
        <w:t>Unles</w:t>
      </w:r>
      <w:r>
        <w:rPr>
          <w:rFonts w:ascii="Calibri Light" w:hAnsi="Calibri Light"/>
          <w:sz w:val="18"/>
        </w:rPr>
        <w:t xml:space="preserve">s the former C consents, </w:t>
      </w:r>
      <w:r>
        <w:rPr>
          <w:rFonts w:ascii="Calibri Light" w:hAnsi="Calibri Light"/>
          <w:b/>
          <w:sz w:val="18"/>
        </w:rPr>
        <w:t>L</w:t>
      </w:r>
      <w:r w:rsidRPr="004B593A">
        <w:rPr>
          <w:rFonts w:ascii="Calibri Light" w:hAnsi="Calibri Light"/>
          <w:b/>
          <w:sz w:val="18"/>
        </w:rPr>
        <w:t xml:space="preserve"> must not act against a former </w:t>
      </w:r>
      <w:r>
        <w:rPr>
          <w:rFonts w:ascii="Calibri Light" w:hAnsi="Calibri Light"/>
          <w:b/>
          <w:sz w:val="18"/>
        </w:rPr>
        <w:t>C</w:t>
      </w:r>
      <w:r w:rsidRPr="00FF6D4C">
        <w:rPr>
          <w:rFonts w:ascii="Calibri Light" w:hAnsi="Calibri Light"/>
          <w:sz w:val="18"/>
        </w:rPr>
        <w:t xml:space="preserve"> in:</w:t>
      </w:r>
      <w:r>
        <w:rPr>
          <w:rFonts w:ascii="Calibri Light" w:hAnsi="Calibri Light"/>
          <w:sz w:val="18"/>
        </w:rPr>
        <w:t xml:space="preserve"> (a)</w:t>
      </w:r>
      <w:r w:rsidRPr="00FF6D4C">
        <w:rPr>
          <w:rFonts w:ascii="Calibri Light" w:hAnsi="Calibri Light"/>
          <w:sz w:val="18"/>
        </w:rPr>
        <w:t xml:space="preserve"> the same matter,</w:t>
      </w:r>
      <w:r>
        <w:rPr>
          <w:rFonts w:ascii="Calibri Light" w:hAnsi="Calibri Light"/>
          <w:sz w:val="18"/>
        </w:rPr>
        <w:t xml:space="preserve"> (b)</w:t>
      </w:r>
      <w:r w:rsidRPr="00FF6D4C">
        <w:rPr>
          <w:rFonts w:ascii="Calibri Light" w:hAnsi="Calibri Light"/>
          <w:sz w:val="18"/>
        </w:rPr>
        <w:t xml:space="preserve"> any related matter, or</w:t>
      </w:r>
      <w:r>
        <w:rPr>
          <w:rFonts w:ascii="Calibri Light" w:hAnsi="Calibri Light"/>
          <w:sz w:val="18"/>
        </w:rPr>
        <w:t xml:space="preserve"> (c) </w:t>
      </w:r>
      <w:r w:rsidRPr="00FF6D4C">
        <w:rPr>
          <w:rFonts w:ascii="Calibri Light" w:hAnsi="Calibri Light"/>
          <w:sz w:val="18"/>
        </w:rPr>
        <w:t>any other matter, if L has relevant confidential information from that previous representation that may reasonably affect the former C.</w:t>
      </w:r>
    </w:p>
    <w:p w:rsidR="00CA31D5" w:rsidRPr="00FF6D4C" w:rsidRDefault="00CA31D5" w:rsidP="004B593A">
      <w:pPr>
        <w:pStyle w:val="NoSpacing"/>
        <w:rPr>
          <w:rFonts w:ascii="Calibri Light" w:hAnsi="Calibri Light"/>
          <w:sz w:val="18"/>
        </w:rPr>
      </w:pPr>
      <w:r w:rsidRPr="00FF6D4C">
        <w:rPr>
          <w:rStyle w:val="Strong"/>
          <w:rFonts w:ascii="Calibri Light" w:hAnsi="Calibri Light"/>
          <w:sz w:val="18"/>
        </w:rPr>
        <w:t>[1] </w:t>
      </w:r>
      <w:r w:rsidRPr="00FF6D4C">
        <w:rPr>
          <w:rStyle w:val="Strong"/>
          <w:rFonts w:ascii="Calibri Light" w:hAnsi="Calibri Light"/>
          <w:b w:val="0"/>
          <w:sz w:val="18"/>
        </w:rPr>
        <w:t>P</w:t>
      </w:r>
      <w:r w:rsidRPr="00FF6D4C">
        <w:rPr>
          <w:rFonts w:ascii="Calibri Light" w:hAnsi="Calibri Light"/>
          <w:sz w:val="18"/>
        </w:rPr>
        <w:t>rohibits L from attacking legal work done during the retainer or undermining C’s position on matter central to retainer. L can act against former C if matter wholly unrelated to any previous work for that C and obtained confidential in</w:t>
      </w:r>
      <w:r>
        <w:rPr>
          <w:rFonts w:ascii="Calibri Light" w:hAnsi="Calibri Light"/>
          <w:sz w:val="18"/>
        </w:rPr>
        <w:t>fo is irrelevant to the matter.</w:t>
      </w:r>
    </w:p>
    <w:p w:rsidR="002E4D2B" w:rsidRPr="00A432A4" w:rsidRDefault="002E4D2B" w:rsidP="002E4D2B">
      <w:pPr>
        <w:pStyle w:val="NoSpacing"/>
        <w:ind w:left="720"/>
        <w:rPr>
          <w:b/>
          <w:i/>
        </w:rPr>
      </w:pPr>
      <w:r w:rsidRPr="00A432A4">
        <w:rPr>
          <w:b/>
          <w:i/>
          <w:color w:val="0070C0"/>
        </w:rPr>
        <w:t>Brookville Carriers Flatbed</w:t>
      </w:r>
      <w:r>
        <w:rPr>
          <w:b/>
          <w:i/>
          <w:color w:val="0070C0"/>
        </w:rPr>
        <w:t xml:space="preserve"> GP</w:t>
      </w:r>
      <w:r>
        <w:t>: C</w:t>
      </w:r>
      <w:r w:rsidRPr="00A432A4">
        <w:t>romwell J stated</w:t>
      </w:r>
      <w:r w:rsidRPr="00A432A4">
        <w:rPr>
          <w:b/>
          <w:i/>
        </w:rPr>
        <w:t xml:space="preserve"> </w:t>
      </w:r>
      <w:r>
        <w:t>“L</w:t>
      </w:r>
      <w:r w:rsidRPr="00A432A4">
        <w:t xml:space="preserve">s have a duty </w:t>
      </w:r>
      <w:r>
        <w:t xml:space="preserve">[of loyalty] </w:t>
      </w:r>
      <w:r w:rsidRPr="00A432A4">
        <w:t>no</w:t>
      </w:r>
      <w:r>
        <w:t>t to act against a former C</w:t>
      </w:r>
      <w:r w:rsidRPr="00A432A4">
        <w:t xml:space="preserve"> in a related matter whether or not confidential information is at risk”.</w:t>
      </w:r>
    </w:p>
    <w:p w:rsidR="004B593A" w:rsidRPr="00FF6D4C" w:rsidRDefault="004B593A" w:rsidP="004B593A">
      <w:pPr>
        <w:pStyle w:val="NoSpacing"/>
        <w:rPr>
          <w:rFonts w:ascii="Calibri Light" w:hAnsi="Calibri Light"/>
          <w:sz w:val="18"/>
        </w:rPr>
      </w:pPr>
      <w:r w:rsidRPr="004B593A">
        <w:rPr>
          <w:rStyle w:val="Strong"/>
          <w:rFonts w:ascii="Calibri Light" w:hAnsi="Calibri Light"/>
          <w:color w:val="FF0000"/>
          <w:sz w:val="18"/>
        </w:rPr>
        <w:t>3.4-11 </w:t>
      </w:r>
      <w:r w:rsidRPr="00FF6D4C">
        <w:rPr>
          <w:rStyle w:val="Strong"/>
          <w:rFonts w:ascii="Calibri Light" w:hAnsi="Calibri Light"/>
          <w:b w:val="0"/>
          <w:sz w:val="18"/>
        </w:rPr>
        <w:t xml:space="preserve">If L </w:t>
      </w:r>
      <w:r w:rsidRPr="00FF6D4C">
        <w:rPr>
          <w:rFonts w:ascii="Calibri Light" w:hAnsi="Calibri Light"/>
          <w:sz w:val="18"/>
        </w:rPr>
        <w:t>obtained co</w:t>
      </w:r>
      <w:r w:rsidR="002E4D2B">
        <w:rPr>
          <w:rFonts w:ascii="Calibri Light" w:hAnsi="Calibri Light"/>
          <w:sz w:val="18"/>
        </w:rPr>
        <w:t>nfidential info</w:t>
      </w:r>
      <w:r w:rsidRPr="00FF6D4C">
        <w:rPr>
          <w:rFonts w:ascii="Calibri Light" w:hAnsi="Calibri Light"/>
          <w:sz w:val="18"/>
        </w:rPr>
        <w:t xml:space="preserve"> from former C relevant to a new matter, </w:t>
      </w:r>
      <w:r w:rsidRPr="00A470F0">
        <w:rPr>
          <w:rFonts w:ascii="Calibri Light" w:hAnsi="Calibri Light"/>
          <w:b/>
          <w:sz w:val="18"/>
        </w:rPr>
        <w:t>another L in L’s firm may act against that former C</w:t>
      </w:r>
      <w:r w:rsidRPr="00FF6D4C">
        <w:rPr>
          <w:rFonts w:ascii="Calibri Light" w:hAnsi="Calibri Light"/>
          <w:sz w:val="18"/>
        </w:rPr>
        <w:t xml:space="preserve"> in the new matter, if the firm establishes, in accordance with rule 3.4-20, that it is reasonable that it act in the new matter, having regard to all relevant circumstances, including:</w:t>
      </w:r>
      <w:r w:rsidR="00A470F0">
        <w:rPr>
          <w:rFonts w:ascii="Calibri Light" w:hAnsi="Calibri Light"/>
          <w:sz w:val="18"/>
        </w:rPr>
        <w:t xml:space="preserve"> </w:t>
      </w:r>
      <w:r w:rsidRPr="00FF6D4C">
        <w:rPr>
          <w:rFonts w:ascii="Calibri Light" w:hAnsi="Calibri Light"/>
          <w:sz w:val="18"/>
        </w:rPr>
        <w:t>(a) adequacy and timing of measures taken to ensure that no confidential info relevant to the new matter is divulged to partner/associate</w:t>
      </w:r>
    </w:p>
    <w:p w:rsidR="004B593A" w:rsidRDefault="004B593A" w:rsidP="004B593A">
      <w:pPr>
        <w:pStyle w:val="NoSpacing"/>
        <w:rPr>
          <w:rFonts w:ascii="Calibri Light" w:hAnsi="Calibri Light"/>
          <w:sz w:val="18"/>
        </w:rPr>
      </w:pPr>
      <w:r w:rsidRPr="00FF6D4C">
        <w:rPr>
          <w:rFonts w:ascii="Calibri Light" w:hAnsi="Calibri Light"/>
          <w:sz w:val="18"/>
        </w:rPr>
        <w:t>(b) the extent of prejudice to any party; and</w:t>
      </w:r>
      <w:r w:rsidR="00A470F0">
        <w:rPr>
          <w:rFonts w:ascii="Calibri Light" w:hAnsi="Calibri Light"/>
          <w:sz w:val="18"/>
        </w:rPr>
        <w:t xml:space="preserve"> </w:t>
      </w:r>
      <w:r w:rsidRPr="00FF6D4C">
        <w:rPr>
          <w:rFonts w:ascii="Calibri Light" w:hAnsi="Calibri Light"/>
          <w:sz w:val="18"/>
        </w:rPr>
        <w:t>(c) the good faith of the parties.</w:t>
      </w:r>
    </w:p>
    <w:p w:rsidR="00CB7536" w:rsidRDefault="00CB7536" w:rsidP="00CB7536">
      <w:pPr>
        <w:pStyle w:val="Heading2"/>
      </w:pPr>
      <w:bookmarkStart w:id="70" w:name="_Toc437172086"/>
      <w:bookmarkStart w:id="71" w:name="_Toc437366227"/>
      <w:r>
        <w:t>Transferring Lawyers</w:t>
      </w:r>
      <w:r w:rsidR="00A470F0">
        <w:t xml:space="preserve"> </w:t>
      </w:r>
      <w:r w:rsidR="00A470F0" w:rsidRPr="00A470F0">
        <w:rPr>
          <w:color w:val="FF0000"/>
        </w:rPr>
        <w:t xml:space="preserve">**Code </w:t>
      </w:r>
      <w:r w:rsidR="00A470F0">
        <w:rPr>
          <w:color w:val="FF0000"/>
        </w:rPr>
        <w:t xml:space="preserve">3.4-17, </w:t>
      </w:r>
      <w:r w:rsidR="00A470F0" w:rsidRPr="00A470F0">
        <w:rPr>
          <w:color w:val="FF0000"/>
        </w:rPr>
        <w:t>3.4-20</w:t>
      </w:r>
      <w:r w:rsidR="00A470F0">
        <w:rPr>
          <w:color w:val="FF0000"/>
        </w:rPr>
        <w:t>, 3.4-23, 3.4-24, 3.4-26</w:t>
      </w:r>
      <w:bookmarkEnd w:id="70"/>
      <w:bookmarkEnd w:id="71"/>
    </w:p>
    <w:p w:rsidR="00733AC3" w:rsidRDefault="00CB7536" w:rsidP="00CB7536">
      <w:pPr>
        <w:rPr>
          <w:szCs w:val="20"/>
        </w:rPr>
      </w:pPr>
      <w:r w:rsidRPr="00F337D5">
        <w:rPr>
          <w:b/>
          <w:i/>
          <w:color w:val="0070C0"/>
          <w:szCs w:val="20"/>
        </w:rPr>
        <w:t>MacDonald Estate</w:t>
      </w:r>
      <w:r w:rsidRPr="00F337D5">
        <w:rPr>
          <w:szCs w:val="20"/>
        </w:rPr>
        <w:t xml:space="preserve">, </w:t>
      </w:r>
      <w:r w:rsidR="00733AC3">
        <w:rPr>
          <w:szCs w:val="20"/>
        </w:rPr>
        <w:t>“Transferring Lawyers Case,” worry about misuse of confidential info, competing values, integrity of justice system, allowing litigant to choose advocate, mobility w/in legal profession</w:t>
      </w:r>
    </w:p>
    <w:p w:rsidR="00CB7536" w:rsidRPr="00F337D5" w:rsidRDefault="00CB7536" w:rsidP="00CB7536">
      <w:pPr>
        <w:rPr>
          <w:szCs w:val="20"/>
        </w:rPr>
      </w:pPr>
      <w:r w:rsidRPr="00F337D5">
        <w:rPr>
          <w:b/>
          <w:color w:val="E36C0A" w:themeColor="accent6" w:themeShade="BF"/>
          <w:szCs w:val="20"/>
        </w:rPr>
        <w:t xml:space="preserve">Test for a disqualifying </w:t>
      </w:r>
      <w:r>
        <w:rPr>
          <w:b/>
          <w:color w:val="E36C0A" w:themeColor="accent6" w:themeShade="BF"/>
          <w:szCs w:val="20"/>
        </w:rPr>
        <w:t>COI</w:t>
      </w:r>
      <w:r w:rsidRPr="00F337D5">
        <w:rPr>
          <w:b/>
          <w:color w:val="E36C0A" w:themeColor="accent6" w:themeShade="BF"/>
          <w:szCs w:val="20"/>
        </w:rPr>
        <w:t xml:space="preserve"> when there has been transfer of Ls</w:t>
      </w:r>
      <w:r w:rsidRPr="00F337D5">
        <w:rPr>
          <w:szCs w:val="20"/>
        </w:rPr>
        <w:t>:</w:t>
      </w:r>
    </w:p>
    <w:p w:rsidR="00CB7536" w:rsidRPr="00F337D5" w:rsidRDefault="00CB7536" w:rsidP="00CB7536">
      <w:pPr>
        <w:rPr>
          <w:szCs w:val="20"/>
        </w:rPr>
      </w:pPr>
      <w:r w:rsidRPr="00F337D5">
        <w:rPr>
          <w:szCs w:val="20"/>
        </w:rPr>
        <w:t>(1) Did L receive confidential information attributable to a S-C relationship relevant to the matter at hand?</w:t>
      </w:r>
    </w:p>
    <w:p w:rsidR="00733AC3" w:rsidRDefault="00733AC3" w:rsidP="00733AC3">
      <w:pPr>
        <w:pStyle w:val="ListParagraph"/>
        <w:numPr>
          <w:ilvl w:val="0"/>
          <w:numId w:val="44"/>
        </w:numPr>
        <w:rPr>
          <w:szCs w:val="20"/>
        </w:rPr>
      </w:pPr>
      <w:r>
        <w:t>Only need show previous S-C R related to new retainer, which is a rebuttable presumption</w:t>
      </w:r>
    </w:p>
    <w:p w:rsidR="00733AC3" w:rsidRDefault="00733AC3" w:rsidP="00733AC3">
      <w:pPr>
        <w:pStyle w:val="NoSpacing"/>
        <w:numPr>
          <w:ilvl w:val="0"/>
          <w:numId w:val="44"/>
        </w:numPr>
      </w:pPr>
      <w:r w:rsidRPr="00733AC3">
        <w:rPr>
          <w:b/>
          <w:i/>
          <w:iCs/>
          <w:color w:val="0070C0"/>
        </w:rPr>
        <w:t>McKercher</w:t>
      </w:r>
      <w:r>
        <w:rPr>
          <w:iCs/>
        </w:rPr>
        <w:t xml:space="preserve">: </w:t>
      </w:r>
      <w:r>
        <w:t>info must be relevant/capable of being used against the client in a tangible manner, general knowledge on litigation philosophy or unrelated matters doesn't matter</w:t>
      </w:r>
    </w:p>
    <w:p w:rsidR="00CB7536" w:rsidRPr="00733AC3" w:rsidRDefault="00CB7536" w:rsidP="00733AC3">
      <w:pPr>
        <w:rPr>
          <w:szCs w:val="20"/>
        </w:rPr>
      </w:pPr>
      <w:r w:rsidRPr="00733AC3">
        <w:rPr>
          <w:szCs w:val="20"/>
        </w:rPr>
        <w:t>(2) Is there a risk that it will be used to the prejudice of the client?</w:t>
      </w:r>
      <w:r w:rsidR="00733AC3">
        <w:rPr>
          <w:szCs w:val="20"/>
        </w:rPr>
        <w:t xml:space="preserve"> [</w:t>
      </w:r>
      <w:r w:rsidRPr="00733AC3">
        <w:rPr>
          <w:szCs w:val="20"/>
        </w:rPr>
        <w:t>Objective test. Reaction o</w:t>
      </w:r>
      <w:r w:rsidR="00733AC3">
        <w:rPr>
          <w:szCs w:val="20"/>
        </w:rPr>
        <w:t>f a reasonably informed person]</w:t>
      </w:r>
    </w:p>
    <w:p w:rsidR="00733AC3" w:rsidRPr="00733AC3" w:rsidRDefault="00733AC3" w:rsidP="00733AC3">
      <w:pPr>
        <w:pStyle w:val="ListParagraph"/>
        <w:numPr>
          <w:ilvl w:val="0"/>
          <w:numId w:val="44"/>
        </w:numPr>
        <w:tabs>
          <w:tab w:val="num" w:pos="720"/>
        </w:tabs>
        <w:rPr>
          <w:szCs w:val="20"/>
        </w:rPr>
      </w:pPr>
      <w:r>
        <w:t xml:space="preserve">Assume shared confidences unless measures taken like Chinese walls and cones of silence (see </w:t>
      </w:r>
      <w:r w:rsidRPr="00733AC3">
        <w:rPr>
          <w:i/>
          <w:iCs/>
        </w:rPr>
        <w:t>Appendix D</w:t>
      </w:r>
      <w:r>
        <w:t>); affidavits not enough, need real evidence</w:t>
      </w:r>
    </w:p>
    <w:p w:rsidR="00A470F0" w:rsidRPr="00A470F0" w:rsidRDefault="00CB7536" w:rsidP="00A470F0">
      <w:pPr>
        <w:pStyle w:val="NoSpacing"/>
        <w:rPr>
          <w:rFonts w:ascii="Calibri Light" w:hAnsi="Calibri Light"/>
          <w:sz w:val="18"/>
          <w:lang w:val="en"/>
        </w:rPr>
      </w:pPr>
      <w:r w:rsidRPr="00A470F0">
        <w:rPr>
          <w:rFonts w:ascii="Calibri Light" w:hAnsi="Calibri Light"/>
          <w:b/>
          <w:iCs/>
          <w:color w:val="FF0000"/>
          <w:sz w:val="18"/>
          <w:lang w:val="en"/>
        </w:rPr>
        <w:lastRenderedPageBreak/>
        <w:t>3.4-20</w:t>
      </w:r>
      <w:r w:rsidRPr="00A470F0">
        <w:rPr>
          <w:rFonts w:ascii="Calibri Light" w:hAnsi="Calibri Light"/>
          <w:iCs/>
          <w:color w:val="FF0000"/>
          <w:sz w:val="18"/>
          <w:lang w:val="en"/>
        </w:rPr>
        <w:t xml:space="preserve"> </w:t>
      </w:r>
      <w:r w:rsidRPr="00A470F0">
        <w:rPr>
          <w:rFonts w:ascii="Calibri Light" w:hAnsi="Calibri Light"/>
          <w:sz w:val="18"/>
          <w:lang w:val="en"/>
        </w:rPr>
        <w:t>If transferring lawyer possesses confidential info that may prejudice former client if disclosed to new law firm, new law firm must c</w:t>
      </w:r>
      <w:r w:rsidR="00A470F0" w:rsidRPr="00A470F0">
        <w:rPr>
          <w:rFonts w:ascii="Calibri Light" w:hAnsi="Calibri Light"/>
          <w:sz w:val="18"/>
          <w:lang w:val="en"/>
        </w:rPr>
        <w:t>ease representing client unless:</w:t>
      </w:r>
    </w:p>
    <w:p w:rsidR="00CB7536" w:rsidRPr="00A470F0" w:rsidRDefault="00A470F0" w:rsidP="00A470F0">
      <w:pPr>
        <w:pStyle w:val="NoSpacing"/>
        <w:ind w:firstLine="720"/>
        <w:rPr>
          <w:rFonts w:ascii="Calibri Light" w:hAnsi="Calibri Light"/>
          <w:iCs/>
          <w:sz w:val="18"/>
          <w:lang w:val="en"/>
        </w:rPr>
      </w:pPr>
      <w:r w:rsidRPr="00A470F0">
        <w:rPr>
          <w:rFonts w:ascii="Calibri Light" w:hAnsi="Calibri Light"/>
          <w:b/>
          <w:iCs/>
          <w:color w:val="FF0000"/>
          <w:sz w:val="18"/>
          <w:lang w:val="en"/>
        </w:rPr>
        <w:t>3.4-17</w:t>
      </w:r>
      <w:r w:rsidRPr="00A470F0">
        <w:rPr>
          <w:rFonts w:ascii="Calibri Light" w:hAnsi="Calibri Light"/>
          <w:iCs/>
          <w:color w:val="FF0000"/>
          <w:sz w:val="18"/>
          <w:lang w:val="en"/>
        </w:rPr>
        <w:t xml:space="preserve"> </w:t>
      </w:r>
      <w:r w:rsidR="00CB7536" w:rsidRPr="00A470F0">
        <w:rPr>
          <w:rFonts w:ascii="Calibri Light" w:hAnsi="Calibri Light"/>
          <w:sz w:val="18"/>
          <w:lang w:val="en"/>
        </w:rPr>
        <w:t>“confidential information” means info not generally known to public/obtained from client</w:t>
      </w:r>
    </w:p>
    <w:p w:rsidR="00CB7536" w:rsidRPr="00A470F0" w:rsidRDefault="00CB7536" w:rsidP="00A470F0">
      <w:pPr>
        <w:pStyle w:val="NoSpacing"/>
        <w:rPr>
          <w:rFonts w:ascii="Calibri Light" w:hAnsi="Calibri Light"/>
          <w:sz w:val="18"/>
          <w:lang w:val="en"/>
        </w:rPr>
      </w:pPr>
      <w:r w:rsidRPr="00A470F0">
        <w:rPr>
          <w:rFonts w:ascii="Calibri Light" w:hAnsi="Calibri Light"/>
          <w:sz w:val="18"/>
          <w:lang w:val="en"/>
        </w:rPr>
        <w:t>(a) the former client consents to the new law firm’s continued representation of its client; or</w:t>
      </w:r>
    </w:p>
    <w:p w:rsidR="00A470F0" w:rsidRDefault="00CB7536" w:rsidP="00A470F0">
      <w:pPr>
        <w:pStyle w:val="NoSpacing"/>
        <w:rPr>
          <w:rFonts w:ascii="Calibri Light" w:hAnsi="Calibri Light"/>
          <w:sz w:val="18"/>
          <w:lang w:val="en"/>
        </w:rPr>
      </w:pPr>
      <w:r w:rsidRPr="00A470F0">
        <w:rPr>
          <w:rFonts w:ascii="Calibri Light" w:hAnsi="Calibri Light"/>
          <w:sz w:val="18"/>
          <w:lang w:val="en"/>
        </w:rPr>
        <w:t>(b) the new law firm can establish that (i) it is reasonable that its representation of its client continue, and (ii) it has taken reasonable measures to ensure that there will be no disclo</w:t>
      </w:r>
      <w:r w:rsidR="00A470F0">
        <w:rPr>
          <w:rFonts w:ascii="Calibri Light" w:hAnsi="Calibri Light"/>
          <w:sz w:val="18"/>
          <w:lang w:val="en"/>
        </w:rPr>
        <w:t>sure of confidential info</w:t>
      </w:r>
    </w:p>
    <w:p w:rsidR="00CB7536" w:rsidRPr="00A470F0" w:rsidRDefault="00CB7536" w:rsidP="00A470F0">
      <w:pPr>
        <w:pStyle w:val="NoSpacing"/>
        <w:rPr>
          <w:rFonts w:ascii="Calibri Light" w:hAnsi="Calibri Light"/>
          <w:iCs/>
          <w:sz w:val="18"/>
          <w:lang w:val="en"/>
        </w:rPr>
      </w:pPr>
      <w:r w:rsidRPr="00A470F0">
        <w:rPr>
          <w:rFonts w:ascii="Calibri Light" w:hAnsi="Calibri Light"/>
          <w:b/>
          <w:sz w:val="18"/>
          <w:lang w:val="en"/>
        </w:rPr>
        <w:t>[3]</w:t>
      </w:r>
      <w:r w:rsidRPr="00A470F0">
        <w:rPr>
          <w:rFonts w:ascii="Calibri Light" w:hAnsi="Calibri Light"/>
          <w:sz w:val="18"/>
          <w:lang w:val="en"/>
        </w:rPr>
        <w:t xml:space="preserve"> A failure to object promptly to issues caused by a transfer may be sharp practice</w:t>
      </w:r>
    </w:p>
    <w:p w:rsidR="00CB7536" w:rsidRPr="00A470F0" w:rsidRDefault="00A470F0" w:rsidP="00A470F0">
      <w:pPr>
        <w:pStyle w:val="NoSpacing"/>
        <w:rPr>
          <w:rFonts w:ascii="Calibri Light" w:hAnsi="Calibri Light"/>
          <w:iCs/>
          <w:sz w:val="18"/>
          <w:lang w:val="en"/>
        </w:rPr>
      </w:pPr>
      <w:r w:rsidRPr="00A470F0">
        <w:rPr>
          <w:rFonts w:ascii="Calibri Light" w:hAnsi="Calibri Light"/>
          <w:b/>
          <w:iCs/>
          <w:color w:val="FF0000"/>
          <w:sz w:val="18"/>
          <w:lang w:val="en"/>
        </w:rPr>
        <w:t>3.4-23</w:t>
      </w:r>
      <w:r w:rsidRPr="00A470F0">
        <w:rPr>
          <w:rFonts w:ascii="Calibri Light" w:hAnsi="Calibri Light"/>
          <w:iCs/>
          <w:color w:val="FF0000"/>
          <w:sz w:val="18"/>
          <w:lang w:val="en"/>
        </w:rPr>
        <w:t xml:space="preserve"> </w:t>
      </w:r>
      <w:r w:rsidR="00CB7536" w:rsidRPr="00A470F0">
        <w:rPr>
          <w:rFonts w:ascii="Calibri Light" w:hAnsi="Calibri Light"/>
          <w:sz w:val="18"/>
          <w:lang w:val="en"/>
        </w:rPr>
        <w:t>Unless former client consents, transferring lawyer must not: (a) participate in any manner in the new law firm’s representation of its client in that matter; or (b) disclose any confidential information</w:t>
      </w:r>
    </w:p>
    <w:p w:rsidR="00CB7536" w:rsidRPr="00A470F0" w:rsidRDefault="00CB7536" w:rsidP="00A470F0">
      <w:pPr>
        <w:pStyle w:val="NoSpacing"/>
        <w:rPr>
          <w:rFonts w:ascii="Calibri Light" w:hAnsi="Calibri Light"/>
          <w:iCs/>
          <w:sz w:val="18"/>
          <w:lang w:val="en"/>
        </w:rPr>
      </w:pPr>
      <w:r w:rsidRPr="00A470F0">
        <w:rPr>
          <w:rFonts w:ascii="Calibri Light" w:hAnsi="Calibri Light"/>
          <w:b/>
          <w:iCs/>
          <w:color w:val="FF0000"/>
          <w:sz w:val="18"/>
          <w:lang w:val="en"/>
        </w:rPr>
        <w:t>3.4-24</w:t>
      </w:r>
      <w:r w:rsidRPr="00A470F0">
        <w:rPr>
          <w:rFonts w:ascii="Calibri Light" w:hAnsi="Calibri Light"/>
          <w:iCs/>
          <w:color w:val="FF0000"/>
          <w:sz w:val="18"/>
          <w:lang w:val="en"/>
        </w:rPr>
        <w:t xml:space="preserve"> </w:t>
      </w:r>
      <w:r w:rsidRPr="00A470F0">
        <w:rPr>
          <w:rFonts w:ascii="Calibri Light" w:hAnsi="Calibri Light"/>
          <w:sz w:val="18"/>
          <w:lang w:val="en"/>
        </w:rPr>
        <w:t>Members of the new law firm must not discuss the matter with a transferring lawyer</w:t>
      </w:r>
    </w:p>
    <w:p w:rsidR="00733AC3" w:rsidRPr="00733AC3" w:rsidRDefault="00CB7536" w:rsidP="00733AC3">
      <w:pPr>
        <w:pStyle w:val="NoSpacing"/>
        <w:rPr>
          <w:rFonts w:ascii="Calibri Light" w:hAnsi="Calibri Light"/>
          <w:sz w:val="18"/>
          <w:lang w:val="en"/>
        </w:rPr>
      </w:pPr>
      <w:r w:rsidRPr="00A470F0">
        <w:rPr>
          <w:rFonts w:ascii="Calibri Light" w:hAnsi="Calibri Light"/>
          <w:b/>
          <w:iCs/>
          <w:color w:val="FF0000"/>
          <w:sz w:val="18"/>
          <w:lang w:val="en"/>
        </w:rPr>
        <w:t>3.4-26</w:t>
      </w:r>
      <w:r w:rsidRPr="00A470F0">
        <w:rPr>
          <w:rFonts w:ascii="Calibri Light" w:hAnsi="Calibri Light"/>
          <w:iCs/>
          <w:color w:val="FF0000"/>
          <w:sz w:val="18"/>
          <w:lang w:val="en"/>
        </w:rPr>
        <w:t xml:space="preserve"> </w:t>
      </w:r>
      <w:r w:rsidRPr="00A470F0">
        <w:rPr>
          <w:rFonts w:ascii="Calibri Light" w:hAnsi="Calibri Light"/>
          <w:sz w:val="18"/>
          <w:lang w:val="en"/>
        </w:rPr>
        <w:t xml:space="preserve">Must exercise due diligence in ensuring that each member and employee of </w:t>
      </w:r>
      <w:r w:rsidR="00733AC3">
        <w:rPr>
          <w:rFonts w:ascii="Calibri Light" w:hAnsi="Calibri Light"/>
          <w:sz w:val="18"/>
          <w:lang w:val="en"/>
        </w:rPr>
        <w:t>the lawyer’s law firm</w:t>
      </w:r>
      <w:r w:rsidRPr="00A470F0">
        <w:rPr>
          <w:rFonts w:ascii="Calibri Light" w:hAnsi="Calibri Light"/>
          <w:sz w:val="18"/>
          <w:lang w:val="en"/>
        </w:rPr>
        <w:t xml:space="preserve"> does not disclose any client confidences</w:t>
      </w:r>
    </w:p>
    <w:p w:rsidR="00733AC3" w:rsidRPr="00733AC3" w:rsidRDefault="00733AC3" w:rsidP="00733AC3">
      <w:pPr>
        <w:pStyle w:val="NoSpacing"/>
        <w:rPr>
          <w:rFonts w:ascii="Calibri Light" w:hAnsi="Calibri Light"/>
          <w:b/>
          <w:sz w:val="18"/>
        </w:rPr>
      </w:pPr>
      <w:r w:rsidRPr="00733AC3">
        <w:rPr>
          <w:rFonts w:ascii="Calibri Light" w:hAnsi="Calibri Light"/>
          <w:b/>
          <w:i/>
          <w:iCs/>
          <w:color w:val="FF0000"/>
          <w:sz w:val="18"/>
        </w:rPr>
        <w:t>Appendix D</w:t>
      </w:r>
      <w:r w:rsidRPr="00733AC3">
        <w:rPr>
          <w:rFonts w:ascii="Calibri Light" w:hAnsi="Calibri Light"/>
          <w:i/>
          <w:iCs/>
          <w:color w:val="FF0000"/>
          <w:sz w:val="18"/>
        </w:rPr>
        <w:t xml:space="preserve"> </w:t>
      </w:r>
      <w:r>
        <w:rPr>
          <w:rFonts w:ascii="Calibri Light" w:hAnsi="Calibri Light"/>
          <w:i/>
          <w:iCs/>
          <w:sz w:val="18"/>
        </w:rPr>
        <w:t xml:space="preserve">, </w:t>
      </w:r>
      <w:r w:rsidRPr="00733AC3">
        <w:rPr>
          <w:rFonts w:ascii="Calibri Light" w:hAnsi="Calibri Light"/>
          <w:b/>
          <w:sz w:val="18"/>
        </w:rPr>
        <w:t>Conflicts Arising as a Result of Transfer between Law Firms – Guidelines</w:t>
      </w:r>
      <w:r>
        <w:rPr>
          <w:rFonts w:ascii="Calibri Light" w:hAnsi="Calibri Light"/>
          <w:b/>
          <w:sz w:val="18"/>
        </w:rPr>
        <w:t xml:space="preserve">: </w:t>
      </w:r>
      <w:r>
        <w:rPr>
          <w:rFonts w:ascii="Calibri Light" w:hAnsi="Calibri Light"/>
          <w:i/>
          <w:iCs/>
          <w:sz w:val="18"/>
        </w:rPr>
        <w:t>C</w:t>
      </w:r>
      <w:r w:rsidRPr="00733AC3">
        <w:rPr>
          <w:rFonts w:ascii="Calibri Light" w:hAnsi="Calibri Light"/>
          <w:iCs/>
          <w:sz w:val="18"/>
        </w:rPr>
        <w:t>onsider whether hiring transferee would cause conflict and whether transferee has confidential info; also consider whether you can take measure to ensure no disclosure</w:t>
      </w:r>
    </w:p>
    <w:p w:rsidR="006E2E44" w:rsidRPr="00733AC3" w:rsidRDefault="006E2E44" w:rsidP="006E2E44">
      <w:pPr>
        <w:pStyle w:val="NoSpacing"/>
        <w:rPr>
          <w:rFonts w:ascii="Calibri Light" w:hAnsi="Calibri Light"/>
          <w:sz w:val="18"/>
        </w:rPr>
      </w:pPr>
      <w:r w:rsidRPr="00733AC3">
        <w:rPr>
          <w:rStyle w:val="Strong"/>
          <w:rFonts w:ascii="Calibri Light" w:hAnsi="Calibri Light"/>
          <w:sz w:val="18"/>
        </w:rPr>
        <w:t>1.</w:t>
      </w:r>
      <w:r w:rsidRPr="00733AC3">
        <w:rPr>
          <w:rFonts w:ascii="Calibri Light" w:hAnsi="Calibri Light"/>
          <w:sz w:val="18"/>
        </w:rPr>
        <w:t>  The screened lawyer should have no involvement in the new law firm’s representation of its client.</w:t>
      </w:r>
    </w:p>
    <w:p w:rsidR="006E2E44" w:rsidRPr="00733AC3" w:rsidRDefault="006E2E44" w:rsidP="006E2E44">
      <w:pPr>
        <w:pStyle w:val="NoSpacing"/>
        <w:rPr>
          <w:rFonts w:ascii="Calibri Light" w:hAnsi="Calibri Light"/>
          <w:sz w:val="18"/>
        </w:rPr>
      </w:pPr>
      <w:r w:rsidRPr="00733AC3">
        <w:rPr>
          <w:rStyle w:val="Strong"/>
          <w:rFonts w:ascii="Calibri Light" w:hAnsi="Calibri Light"/>
          <w:sz w:val="18"/>
        </w:rPr>
        <w:t>2.</w:t>
      </w:r>
      <w:r w:rsidRPr="00733AC3">
        <w:rPr>
          <w:rFonts w:ascii="Calibri Light" w:hAnsi="Calibri Light"/>
          <w:sz w:val="18"/>
        </w:rPr>
        <w:t>  The screened L should not discuss the current matter or any information relating to the representation of the former C (the two may be identical) with anyone else in the new law firm.</w:t>
      </w:r>
    </w:p>
    <w:p w:rsidR="006E2E44" w:rsidRPr="00733AC3" w:rsidRDefault="006E2E44" w:rsidP="006E2E44">
      <w:pPr>
        <w:pStyle w:val="NoSpacing"/>
        <w:rPr>
          <w:rFonts w:ascii="Calibri Light" w:hAnsi="Calibri Light"/>
          <w:sz w:val="18"/>
        </w:rPr>
      </w:pPr>
      <w:r w:rsidRPr="00733AC3">
        <w:rPr>
          <w:rStyle w:val="Strong"/>
          <w:rFonts w:ascii="Calibri Light" w:hAnsi="Calibri Light"/>
          <w:sz w:val="18"/>
        </w:rPr>
        <w:t>3.</w:t>
      </w:r>
      <w:r w:rsidRPr="00733AC3">
        <w:rPr>
          <w:rFonts w:ascii="Calibri Light" w:hAnsi="Calibri Light"/>
          <w:sz w:val="18"/>
        </w:rPr>
        <w:t>  No member of the new law firm should discuss the current matter or the prior representation with the screened lawyer.</w:t>
      </w:r>
    </w:p>
    <w:p w:rsidR="006E2E44" w:rsidRPr="00733AC3" w:rsidRDefault="006E2E44" w:rsidP="006E2E44">
      <w:pPr>
        <w:pStyle w:val="NoSpacing"/>
        <w:rPr>
          <w:rFonts w:ascii="Calibri Light" w:hAnsi="Calibri Light"/>
          <w:sz w:val="18"/>
        </w:rPr>
      </w:pPr>
      <w:r w:rsidRPr="00733AC3">
        <w:rPr>
          <w:rStyle w:val="Strong"/>
          <w:rFonts w:ascii="Calibri Light" w:hAnsi="Calibri Light"/>
          <w:sz w:val="18"/>
        </w:rPr>
        <w:t>4.</w:t>
      </w:r>
      <w:r w:rsidRPr="00733AC3">
        <w:rPr>
          <w:rFonts w:ascii="Calibri Light" w:hAnsi="Calibri Light"/>
          <w:sz w:val="18"/>
        </w:rPr>
        <w:t>  Measures taken by the new law firm to screen transferring L should be explained in a written policy sent to all Ls and staff within the firm, supported by an admonition that violation of the policy will result in sanctions, up to and including dismissal.</w:t>
      </w:r>
    </w:p>
    <w:p w:rsidR="006E2E44" w:rsidRPr="00733AC3" w:rsidRDefault="006E2E44" w:rsidP="006E2E44">
      <w:pPr>
        <w:pStyle w:val="NoSpacing"/>
        <w:rPr>
          <w:rFonts w:ascii="Calibri Light" w:hAnsi="Calibri Light"/>
          <w:sz w:val="18"/>
        </w:rPr>
      </w:pPr>
      <w:r w:rsidRPr="00733AC3">
        <w:rPr>
          <w:rStyle w:val="Strong"/>
          <w:rFonts w:ascii="Calibri Light" w:hAnsi="Calibri Light"/>
          <w:sz w:val="18"/>
        </w:rPr>
        <w:t>5.</w:t>
      </w:r>
      <w:r w:rsidRPr="00733AC3">
        <w:rPr>
          <w:rFonts w:ascii="Calibri Light" w:hAnsi="Calibri Light"/>
          <w:sz w:val="18"/>
        </w:rPr>
        <w:t>  The former client, or if the former client is represented in that matter by a lawyer, that lawyer, should be advised:</w:t>
      </w:r>
    </w:p>
    <w:p w:rsidR="006E2E44" w:rsidRPr="00733AC3" w:rsidRDefault="006E2E44" w:rsidP="0069300B">
      <w:pPr>
        <w:pStyle w:val="NoSpacing"/>
        <w:ind w:left="720"/>
        <w:rPr>
          <w:rFonts w:ascii="Calibri Light" w:hAnsi="Calibri Light"/>
          <w:sz w:val="18"/>
        </w:rPr>
      </w:pPr>
      <w:r w:rsidRPr="00733AC3">
        <w:rPr>
          <w:rFonts w:ascii="Calibri Light" w:hAnsi="Calibri Light"/>
          <w:sz w:val="18"/>
        </w:rPr>
        <w:t>(a)     that the screened lawyer is now with the new law firm, which represents the current client, and</w:t>
      </w:r>
    </w:p>
    <w:p w:rsidR="006E2E44" w:rsidRPr="00733AC3" w:rsidRDefault="006E2E44" w:rsidP="0069300B">
      <w:pPr>
        <w:pStyle w:val="NoSpacing"/>
        <w:ind w:left="720"/>
        <w:rPr>
          <w:rFonts w:ascii="Calibri Light" w:hAnsi="Calibri Light"/>
          <w:sz w:val="18"/>
        </w:rPr>
      </w:pPr>
      <w:r w:rsidRPr="00733AC3">
        <w:rPr>
          <w:rFonts w:ascii="Calibri Light" w:hAnsi="Calibri Light"/>
          <w:sz w:val="18"/>
        </w:rPr>
        <w:t>(b)     of the measures adopted by the new law firm to ensure that there will be no disclosure of confidential information.</w:t>
      </w:r>
    </w:p>
    <w:p w:rsidR="006E2E44" w:rsidRPr="00733AC3" w:rsidRDefault="006E2E44" w:rsidP="006E2E44">
      <w:pPr>
        <w:pStyle w:val="NoSpacing"/>
        <w:rPr>
          <w:rFonts w:ascii="Calibri Light" w:hAnsi="Calibri Light"/>
          <w:sz w:val="18"/>
        </w:rPr>
      </w:pPr>
      <w:r w:rsidRPr="00733AC3">
        <w:rPr>
          <w:rStyle w:val="Strong"/>
          <w:rFonts w:ascii="Calibri Light" w:hAnsi="Calibri Light"/>
          <w:sz w:val="18"/>
        </w:rPr>
        <w:t>6.</w:t>
      </w:r>
      <w:r w:rsidRPr="00733AC3">
        <w:rPr>
          <w:rFonts w:ascii="Calibri Light" w:hAnsi="Calibri Light"/>
          <w:sz w:val="18"/>
        </w:rPr>
        <w:t>  Unless unfair, insignificant or impracticable to do, screened L shouldn’t participate in fees generated by current C matter.</w:t>
      </w:r>
    </w:p>
    <w:p w:rsidR="006E2E44" w:rsidRPr="00733AC3" w:rsidRDefault="006E2E44" w:rsidP="006E2E44">
      <w:pPr>
        <w:pStyle w:val="NoSpacing"/>
        <w:rPr>
          <w:rFonts w:ascii="Calibri Light" w:hAnsi="Calibri Light"/>
          <w:sz w:val="18"/>
        </w:rPr>
      </w:pPr>
      <w:r w:rsidRPr="00733AC3">
        <w:rPr>
          <w:rStyle w:val="Strong"/>
          <w:rFonts w:ascii="Calibri Light" w:hAnsi="Calibri Light"/>
          <w:sz w:val="18"/>
        </w:rPr>
        <w:t>7.</w:t>
      </w:r>
      <w:r w:rsidRPr="00733AC3">
        <w:rPr>
          <w:rFonts w:ascii="Calibri Light" w:hAnsi="Calibri Light"/>
          <w:sz w:val="18"/>
        </w:rPr>
        <w:t>  The screened lawyer’s office should be located away from the offices or work stations of those working on the matter.</w:t>
      </w:r>
    </w:p>
    <w:p w:rsidR="006E2E44" w:rsidRPr="00733AC3" w:rsidRDefault="006E2E44" w:rsidP="006E2E44">
      <w:pPr>
        <w:pStyle w:val="NoSpacing"/>
        <w:rPr>
          <w:rFonts w:ascii="Calibri Light" w:hAnsi="Calibri Light"/>
          <w:sz w:val="18"/>
        </w:rPr>
      </w:pPr>
      <w:r w:rsidRPr="00733AC3">
        <w:rPr>
          <w:rStyle w:val="Strong"/>
          <w:rFonts w:ascii="Calibri Light" w:hAnsi="Calibri Light"/>
          <w:sz w:val="18"/>
        </w:rPr>
        <w:t>8.</w:t>
      </w:r>
      <w:r w:rsidRPr="00733AC3">
        <w:rPr>
          <w:rFonts w:ascii="Calibri Light" w:hAnsi="Calibri Light"/>
          <w:sz w:val="18"/>
        </w:rPr>
        <w:t>  The screened lawyer should use associates and support staff different from those working on the current client matter.</w:t>
      </w:r>
    </w:p>
    <w:p w:rsidR="005D5A03" w:rsidRDefault="00CB7536" w:rsidP="005D5A03">
      <w:pPr>
        <w:pStyle w:val="Heading2"/>
      </w:pPr>
      <w:bookmarkStart w:id="72" w:name="_Toc437172087"/>
      <w:bookmarkStart w:id="73" w:name="_Toc437366228"/>
      <w:r>
        <w:t>Concurrent Representation</w:t>
      </w:r>
      <w:bookmarkEnd w:id="72"/>
      <w:bookmarkEnd w:id="73"/>
    </w:p>
    <w:p w:rsidR="00CB7536" w:rsidRPr="00C37B50" w:rsidRDefault="00CB7536" w:rsidP="00CB7536">
      <w:pPr>
        <w:pStyle w:val="BodyText"/>
        <w:spacing w:after="0" w:line="100" w:lineRule="atLeast"/>
        <w:rPr>
          <w:rFonts w:ascii="Calibri Light" w:hAnsi="Calibri Light" w:cs="Times New Roman"/>
          <w:color w:val="535353"/>
          <w:sz w:val="18"/>
          <w:szCs w:val="18"/>
        </w:rPr>
      </w:pPr>
      <w:r w:rsidRPr="0069300B">
        <w:rPr>
          <w:rStyle w:val="Strong"/>
          <w:rFonts w:ascii="Calibri Light" w:hAnsi="Calibri Light" w:cs="Times New Roman"/>
          <w:color w:val="FF0000"/>
          <w:sz w:val="18"/>
          <w:szCs w:val="18"/>
        </w:rPr>
        <w:t xml:space="preserve">3.4-4 </w:t>
      </w:r>
      <w:r w:rsidRPr="00C37B50">
        <w:rPr>
          <w:rStyle w:val="Strong"/>
          <w:rFonts w:ascii="Calibri Light" w:hAnsi="Calibri Light" w:cs="Times New Roman"/>
          <w:color w:val="535353"/>
          <w:sz w:val="18"/>
          <w:szCs w:val="18"/>
        </w:rPr>
        <w:t>[</w:t>
      </w:r>
      <w:r>
        <w:rPr>
          <w:rStyle w:val="Strong"/>
          <w:rFonts w:ascii="Calibri Light" w:hAnsi="Calibri Light" w:cs="Times New Roman"/>
          <w:color w:val="535353"/>
          <w:sz w:val="18"/>
          <w:szCs w:val="18"/>
        </w:rPr>
        <w:t xml:space="preserve">2Ls, same firm, </w:t>
      </w:r>
      <w:r w:rsidRPr="00C37B50">
        <w:rPr>
          <w:rStyle w:val="Strong"/>
          <w:rFonts w:ascii="Calibri Light" w:hAnsi="Calibri Light" w:cs="Times New Roman"/>
          <w:color w:val="535353"/>
          <w:sz w:val="18"/>
          <w:szCs w:val="18"/>
        </w:rPr>
        <w:t xml:space="preserve">Different matters - competing interests] </w:t>
      </w:r>
      <w:r w:rsidRPr="00C37B50">
        <w:rPr>
          <w:rFonts w:ascii="Calibri Light" w:hAnsi="Calibri Light" w:cs="Times New Roman"/>
          <w:color w:val="535353"/>
          <w:sz w:val="18"/>
          <w:szCs w:val="18"/>
        </w:rPr>
        <w:t xml:space="preserve">Where there is no dispute among the clients about the subject matter of representation, </w:t>
      </w:r>
      <w:r w:rsidRPr="00C37B50">
        <w:rPr>
          <w:rFonts w:ascii="Calibri Light" w:hAnsi="Calibri Light" w:cs="Times New Roman"/>
          <w:b/>
          <w:bCs/>
          <w:color w:val="535353"/>
          <w:sz w:val="18"/>
          <w:szCs w:val="18"/>
        </w:rPr>
        <w:t>two or more L's in a law firm may act for current clients with competing interests and may treat information received from each client as confidential and not disclose it to the other clients, provided that:</w:t>
      </w:r>
    </w:p>
    <w:p w:rsidR="00CB7536" w:rsidRPr="00C37B50" w:rsidRDefault="00CB7536" w:rsidP="00CB7536">
      <w:pPr>
        <w:pStyle w:val="BodyText"/>
        <w:spacing w:after="0" w:line="100" w:lineRule="atLeast"/>
        <w:rPr>
          <w:rFonts w:ascii="Calibri Light" w:hAnsi="Calibri Light" w:cs="Times New Roman"/>
          <w:color w:val="535353"/>
          <w:sz w:val="18"/>
          <w:szCs w:val="18"/>
        </w:rPr>
      </w:pPr>
      <w:r w:rsidRPr="00C37B50">
        <w:rPr>
          <w:rFonts w:ascii="Calibri Light" w:hAnsi="Calibri Light" w:cs="Times New Roman"/>
          <w:color w:val="535353"/>
          <w:sz w:val="18"/>
          <w:szCs w:val="18"/>
        </w:rPr>
        <w:t xml:space="preserve">(a) </w:t>
      </w:r>
      <w:r w:rsidRPr="00C37B50">
        <w:rPr>
          <w:rFonts w:ascii="Calibri Light" w:hAnsi="Calibri Light" w:cs="Times New Roman"/>
          <w:b/>
          <w:bCs/>
          <w:color w:val="535353"/>
          <w:sz w:val="18"/>
          <w:szCs w:val="18"/>
        </w:rPr>
        <w:t>disclosure of the risks</w:t>
      </w:r>
      <w:r w:rsidRPr="00C37B50">
        <w:rPr>
          <w:rFonts w:ascii="Calibri Light" w:hAnsi="Calibri Light" w:cs="Times New Roman"/>
          <w:color w:val="535353"/>
          <w:sz w:val="18"/>
          <w:szCs w:val="18"/>
        </w:rPr>
        <w:t xml:space="preserve"> of the lawyers so acting has been made to each client;</w:t>
      </w:r>
    </w:p>
    <w:p w:rsidR="00CB7536" w:rsidRPr="00C37B50" w:rsidRDefault="00CB7536" w:rsidP="00CB7536">
      <w:pPr>
        <w:pStyle w:val="BodyText"/>
        <w:spacing w:after="0" w:line="100" w:lineRule="atLeast"/>
        <w:rPr>
          <w:rFonts w:ascii="Calibri Light" w:hAnsi="Calibri Light" w:cs="Times New Roman"/>
          <w:color w:val="535353"/>
          <w:sz w:val="18"/>
          <w:szCs w:val="18"/>
        </w:rPr>
      </w:pPr>
      <w:r w:rsidRPr="00C37B50">
        <w:rPr>
          <w:rFonts w:ascii="Calibri Light" w:hAnsi="Calibri Light" w:cs="Times New Roman"/>
          <w:color w:val="535353"/>
          <w:sz w:val="18"/>
          <w:szCs w:val="18"/>
        </w:rPr>
        <w:t xml:space="preserve">(b) </w:t>
      </w:r>
      <w:r w:rsidRPr="00C37B50">
        <w:rPr>
          <w:rFonts w:ascii="Calibri Light" w:hAnsi="Calibri Light" w:cs="Times New Roman"/>
          <w:b/>
          <w:bCs/>
          <w:color w:val="535353"/>
          <w:sz w:val="18"/>
          <w:szCs w:val="18"/>
        </w:rPr>
        <w:t>each client consents</w:t>
      </w:r>
      <w:r w:rsidRPr="00C37B50">
        <w:rPr>
          <w:rFonts w:ascii="Calibri Light" w:hAnsi="Calibri Light" w:cs="Times New Roman"/>
          <w:color w:val="535353"/>
          <w:sz w:val="18"/>
          <w:szCs w:val="18"/>
        </w:rPr>
        <w:t xml:space="preserve"> after having received independent legal advice, including on the risks of concurrent representation;</w:t>
      </w:r>
    </w:p>
    <w:p w:rsidR="00CB7536" w:rsidRPr="00C37B50" w:rsidRDefault="00CB7536" w:rsidP="00CB7536">
      <w:pPr>
        <w:pStyle w:val="BodyText"/>
        <w:spacing w:after="0" w:line="100" w:lineRule="atLeast"/>
        <w:rPr>
          <w:rFonts w:ascii="Calibri Light" w:hAnsi="Calibri Light" w:cs="Times New Roman"/>
          <w:color w:val="535353"/>
          <w:sz w:val="18"/>
          <w:szCs w:val="18"/>
        </w:rPr>
      </w:pPr>
      <w:r w:rsidRPr="00C37B50">
        <w:rPr>
          <w:rFonts w:ascii="Calibri Light" w:hAnsi="Calibri Light" w:cs="Times New Roman"/>
          <w:color w:val="535353"/>
          <w:sz w:val="18"/>
          <w:szCs w:val="18"/>
        </w:rPr>
        <w:t xml:space="preserve">(c) </w:t>
      </w:r>
      <w:r w:rsidRPr="00C37B50">
        <w:rPr>
          <w:rFonts w:ascii="Calibri Light" w:hAnsi="Calibri Light" w:cs="Times New Roman"/>
          <w:b/>
          <w:bCs/>
          <w:color w:val="535353"/>
          <w:sz w:val="18"/>
          <w:szCs w:val="18"/>
        </w:rPr>
        <w:t>the clients each determine that it is in their best interests that the lawyers</w:t>
      </w:r>
      <w:r w:rsidRPr="00C37B50">
        <w:rPr>
          <w:rFonts w:ascii="Calibri Light" w:hAnsi="Calibri Light" w:cs="Times New Roman"/>
          <w:color w:val="535353"/>
          <w:sz w:val="18"/>
          <w:szCs w:val="18"/>
        </w:rPr>
        <w:t xml:space="preserve"> so act;</w:t>
      </w:r>
    </w:p>
    <w:p w:rsidR="00CB7536" w:rsidRPr="00C37B50" w:rsidRDefault="00CB7536" w:rsidP="00CB7536">
      <w:pPr>
        <w:pStyle w:val="BodyText"/>
        <w:spacing w:after="0" w:line="100" w:lineRule="atLeast"/>
        <w:rPr>
          <w:rFonts w:ascii="Calibri Light" w:hAnsi="Calibri Light" w:cs="Times New Roman"/>
          <w:color w:val="535353"/>
          <w:sz w:val="18"/>
          <w:szCs w:val="18"/>
        </w:rPr>
      </w:pPr>
      <w:r w:rsidRPr="00C37B50">
        <w:rPr>
          <w:rFonts w:ascii="Calibri Light" w:hAnsi="Calibri Light" w:cs="Times New Roman"/>
          <w:color w:val="535353"/>
          <w:sz w:val="18"/>
          <w:szCs w:val="18"/>
        </w:rPr>
        <w:t xml:space="preserve">(d) </w:t>
      </w:r>
      <w:r w:rsidRPr="00C37B50">
        <w:rPr>
          <w:rFonts w:ascii="Calibri Light" w:hAnsi="Calibri Light" w:cs="Times New Roman"/>
          <w:b/>
          <w:bCs/>
          <w:color w:val="535353"/>
          <w:sz w:val="18"/>
          <w:szCs w:val="18"/>
        </w:rPr>
        <w:t>each client is represented by a different lawyer in the firm</w:t>
      </w:r>
      <w:r w:rsidRPr="00C37B50">
        <w:rPr>
          <w:rFonts w:ascii="Calibri Light" w:hAnsi="Calibri Light" w:cs="Times New Roman"/>
          <w:color w:val="535353"/>
          <w:sz w:val="18"/>
          <w:szCs w:val="18"/>
        </w:rPr>
        <w:t>;</w:t>
      </w:r>
    </w:p>
    <w:p w:rsidR="00CB7536" w:rsidRPr="00C37B50" w:rsidRDefault="00CB7536" w:rsidP="00CB7536">
      <w:pPr>
        <w:pStyle w:val="BodyText"/>
        <w:spacing w:after="0" w:line="100" w:lineRule="atLeast"/>
        <w:rPr>
          <w:rFonts w:ascii="Calibri Light" w:hAnsi="Calibri Light" w:cs="Times New Roman"/>
          <w:color w:val="535353"/>
          <w:sz w:val="18"/>
          <w:szCs w:val="18"/>
        </w:rPr>
      </w:pPr>
      <w:r w:rsidRPr="00C37B50">
        <w:rPr>
          <w:rFonts w:ascii="Calibri Light" w:hAnsi="Calibri Light" w:cs="Times New Roman"/>
          <w:color w:val="535353"/>
          <w:sz w:val="18"/>
          <w:szCs w:val="18"/>
        </w:rPr>
        <w:t xml:space="preserve">(e) </w:t>
      </w:r>
      <w:r w:rsidRPr="00C37B50">
        <w:rPr>
          <w:rFonts w:ascii="Calibri Light" w:hAnsi="Calibri Light" w:cs="Times New Roman"/>
          <w:b/>
          <w:bCs/>
          <w:color w:val="535353"/>
          <w:sz w:val="18"/>
          <w:szCs w:val="18"/>
        </w:rPr>
        <w:t>appropriate screening mechanisms are in place to protect confidential information; and</w:t>
      </w:r>
    </w:p>
    <w:p w:rsidR="00CB7536" w:rsidRPr="00C37B50" w:rsidRDefault="00CB7536" w:rsidP="00CB7536">
      <w:pPr>
        <w:pStyle w:val="BodyText"/>
        <w:spacing w:after="0" w:line="100" w:lineRule="atLeast"/>
        <w:rPr>
          <w:rStyle w:val="Strong"/>
          <w:rFonts w:ascii="Calibri Light" w:hAnsi="Calibri Light" w:cs="Times New Roman"/>
          <w:b w:val="0"/>
          <w:bCs w:val="0"/>
          <w:sz w:val="18"/>
          <w:szCs w:val="18"/>
        </w:rPr>
      </w:pPr>
      <w:r w:rsidRPr="00C37B50">
        <w:rPr>
          <w:rFonts w:ascii="Calibri Light" w:hAnsi="Calibri Light" w:cs="Times New Roman"/>
          <w:color w:val="535353"/>
          <w:sz w:val="18"/>
          <w:szCs w:val="18"/>
        </w:rPr>
        <w:t>(f)</w:t>
      </w:r>
      <w:r w:rsidRPr="00C37B50">
        <w:rPr>
          <w:rFonts w:ascii="Calibri Light" w:hAnsi="Calibri Light" w:cs="Times New Roman"/>
          <w:b/>
          <w:bCs/>
          <w:color w:val="535353"/>
          <w:sz w:val="18"/>
          <w:szCs w:val="18"/>
        </w:rPr>
        <w:t xml:space="preserve"> all lawyers in the law firm withdraw from the representation of all clients in respect of the matter if a dispute that cannot be resolved develops among the clients.</w:t>
      </w:r>
    </w:p>
    <w:tbl>
      <w:tblPr>
        <w:tblW w:w="0" w:type="auto"/>
        <w:tblInd w:w="150" w:type="dxa"/>
        <w:tblLayout w:type="fixed"/>
        <w:tblCellMar>
          <w:top w:w="150" w:type="dxa"/>
          <w:left w:w="150" w:type="dxa"/>
          <w:bottom w:w="150" w:type="dxa"/>
          <w:right w:w="150" w:type="dxa"/>
        </w:tblCellMar>
        <w:tblLook w:val="0000" w:firstRow="0" w:lastRow="0" w:firstColumn="0" w:lastColumn="0" w:noHBand="0" w:noVBand="0"/>
      </w:tblPr>
      <w:tblGrid>
        <w:gridCol w:w="10615"/>
      </w:tblGrid>
      <w:tr w:rsidR="00CB7536" w:rsidRPr="00C37B50" w:rsidTr="0069300B">
        <w:tc>
          <w:tcPr>
            <w:tcW w:w="10615" w:type="dxa"/>
            <w:tcBorders>
              <w:top w:val="single" w:sz="6" w:space="0" w:color="808080"/>
              <w:left w:val="single" w:sz="6" w:space="0" w:color="808080"/>
              <w:bottom w:val="single" w:sz="6" w:space="0" w:color="808080"/>
              <w:right w:val="single" w:sz="6" w:space="0" w:color="808080"/>
            </w:tcBorders>
            <w:shd w:val="clear" w:color="auto" w:fill="auto"/>
          </w:tcPr>
          <w:p w:rsidR="00CB7536" w:rsidRPr="00C37B50" w:rsidRDefault="00CB7536" w:rsidP="0069300B">
            <w:pPr>
              <w:pStyle w:val="TableContents"/>
              <w:spacing w:line="100" w:lineRule="atLeast"/>
              <w:rPr>
                <w:rStyle w:val="Strong"/>
                <w:rFonts w:ascii="Calibri Light" w:hAnsi="Calibri Light" w:cs="Times New Roman"/>
                <w:sz w:val="18"/>
                <w:szCs w:val="18"/>
              </w:rPr>
            </w:pPr>
            <w:r w:rsidRPr="005D5A03">
              <w:rPr>
                <w:rStyle w:val="Strong"/>
                <w:rFonts w:ascii="Calibri Light" w:hAnsi="Calibri Light" w:cs="Times New Roman"/>
                <w:bCs w:val="0"/>
                <w:sz w:val="18"/>
                <w:szCs w:val="18"/>
              </w:rPr>
              <w:t>[1]</w:t>
            </w:r>
            <w:r w:rsidRPr="00C37B50">
              <w:rPr>
                <w:rStyle w:val="Strong"/>
                <w:rFonts w:ascii="Calibri Light" w:hAnsi="Calibri Light" w:cs="Times New Roman"/>
                <w:b w:val="0"/>
                <w:bCs w:val="0"/>
                <w:sz w:val="18"/>
                <w:szCs w:val="18"/>
              </w:rPr>
              <w:t xml:space="preserve"> </w:t>
            </w:r>
            <w:r w:rsidRPr="00C37B50">
              <w:rPr>
                <w:rStyle w:val="Strong"/>
                <w:rFonts w:ascii="Calibri Light" w:hAnsi="Calibri Light" w:cs="Times New Roman"/>
                <w:sz w:val="18"/>
                <w:szCs w:val="18"/>
                <w:u w:val="single"/>
              </w:rPr>
              <w:t>Concurrent rep is appropriate provided that</w:t>
            </w:r>
            <w:r w:rsidRPr="00C37B50">
              <w:rPr>
                <w:rStyle w:val="Strong"/>
                <w:rFonts w:ascii="Calibri Light" w:hAnsi="Calibri Light" w:cs="Times New Roman"/>
                <w:b w:val="0"/>
                <w:bCs w:val="0"/>
                <w:sz w:val="18"/>
                <w:szCs w:val="18"/>
                <w:u w:val="single"/>
              </w:rPr>
              <w:t xml:space="preserve"> the clients are fully informed of the risks and understand that if a dispute arises among the clients that cannot be resolved the L's may have to w/d, resulting in potential additional costs.</w:t>
            </w:r>
          </w:p>
          <w:p w:rsidR="00CB7536" w:rsidRPr="00C37B50" w:rsidRDefault="00CB7536" w:rsidP="0069300B">
            <w:pPr>
              <w:pStyle w:val="TableContents"/>
              <w:spacing w:line="100" w:lineRule="atLeast"/>
              <w:rPr>
                <w:rStyle w:val="Strong"/>
                <w:rFonts w:ascii="Calibri Light" w:hAnsi="Calibri Light" w:cs="Times New Roman"/>
                <w:sz w:val="18"/>
                <w:szCs w:val="18"/>
              </w:rPr>
            </w:pPr>
            <w:r w:rsidRPr="00C37B50">
              <w:rPr>
                <w:rStyle w:val="Strong"/>
                <w:rFonts w:ascii="Calibri Light" w:hAnsi="Calibri Light" w:cs="Times New Roman"/>
                <w:sz w:val="18"/>
                <w:szCs w:val="18"/>
              </w:rPr>
              <w:t xml:space="preserve">[2] </w:t>
            </w:r>
            <w:r w:rsidR="0069300B">
              <w:rPr>
                <w:rFonts w:ascii="Calibri Light" w:hAnsi="Calibri Light" w:cs="Times New Roman"/>
                <w:b/>
                <w:bCs/>
                <w:sz w:val="18"/>
                <w:szCs w:val="18"/>
                <w:u w:val="single"/>
              </w:rPr>
              <w:t>E</w:t>
            </w:r>
            <w:r w:rsidRPr="00C37B50">
              <w:rPr>
                <w:rFonts w:ascii="Calibri Light" w:hAnsi="Calibri Light" w:cs="Times New Roman"/>
                <w:b/>
                <w:bCs/>
                <w:sz w:val="18"/>
                <w:szCs w:val="18"/>
                <w:u w:val="single"/>
              </w:rPr>
              <w:t>xample</w:t>
            </w:r>
            <w:r w:rsidR="0069300B">
              <w:rPr>
                <w:rFonts w:ascii="Calibri Light" w:hAnsi="Calibri Light" w:cs="Times New Roman"/>
                <w:b/>
                <w:bCs/>
                <w:sz w:val="18"/>
                <w:szCs w:val="18"/>
                <w:u w:val="single"/>
              </w:rPr>
              <w:t>:</w:t>
            </w:r>
            <w:r w:rsidRPr="00C37B50">
              <w:rPr>
                <w:rFonts w:ascii="Calibri Light" w:hAnsi="Calibri Light" w:cs="Times New Roman"/>
                <w:sz w:val="18"/>
                <w:szCs w:val="18"/>
              </w:rPr>
              <w:t xml:space="preserve"> </w:t>
            </w:r>
            <w:r w:rsidR="0069300B">
              <w:rPr>
                <w:rFonts w:ascii="Calibri Light" w:hAnsi="Calibri Light" w:cs="Times New Roman"/>
                <w:sz w:val="18"/>
                <w:szCs w:val="18"/>
              </w:rPr>
              <w:t>Law firm acting for Cs in a matter of</w:t>
            </w:r>
            <w:r w:rsidRPr="00C37B50">
              <w:rPr>
                <w:rFonts w:ascii="Calibri Light" w:hAnsi="Calibri Light" w:cs="Times New Roman"/>
                <w:sz w:val="18"/>
                <w:szCs w:val="18"/>
              </w:rPr>
              <w:t xml:space="preserve"> competing bids in a corporate acquisition</w:t>
            </w:r>
            <w:r w:rsidR="0069300B">
              <w:rPr>
                <w:rFonts w:ascii="Calibri Light" w:hAnsi="Calibri Light" w:cs="Times New Roman"/>
                <w:sz w:val="18"/>
                <w:szCs w:val="18"/>
              </w:rPr>
              <w:t>.</w:t>
            </w:r>
            <w:r w:rsidRPr="00C37B50">
              <w:rPr>
                <w:rFonts w:ascii="Calibri Light" w:hAnsi="Calibri Light" w:cs="Times New Roman"/>
                <w:sz w:val="18"/>
                <w:szCs w:val="18"/>
              </w:rPr>
              <w:t xml:space="preserve"> </w:t>
            </w:r>
            <w:r w:rsidR="0069300B">
              <w:rPr>
                <w:rFonts w:ascii="Calibri Light" w:hAnsi="Calibri Light" w:cs="Times New Roman"/>
                <w:sz w:val="18"/>
                <w:szCs w:val="18"/>
              </w:rPr>
              <w:t>A</w:t>
            </w:r>
            <w:r w:rsidR="00983C2C">
              <w:rPr>
                <w:rFonts w:ascii="Calibri Light" w:hAnsi="Calibri Light" w:cs="Times New Roman"/>
                <w:sz w:val="18"/>
                <w:szCs w:val="18"/>
              </w:rPr>
              <w:t>lthough the C</w:t>
            </w:r>
            <w:r w:rsidRPr="00C37B50">
              <w:rPr>
                <w:rFonts w:ascii="Calibri Light" w:hAnsi="Calibri Light" w:cs="Times New Roman"/>
                <w:sz w:val="18"/>
                <w:szCs w:val="18"/>
              </w:rPr>
              <w:t>s’ interests are diver</w:t>
            </w:r>
            <w:r w:rsidR="00983C2C">
              <w:rPr>
                <w:rFonts w:ascii="Calibri Light" w:hAnsi="Calibri Light" w:cs="Times New Roman"/>
                <w:sz w:val="18"/>
                <w:szCs w:val="18"/>
              </w:rPr>
              <w:t>gent and may conflict, C</w:t>
            </w:r>
            <w:r w:rsidRPr="00C37B50">
              <w:rPr>
                <w:rFonts w:ascii="Calibri Light" w:hAnsi="Calibri Light" w:cs="Times New Roman"/>
                <w:sz w:val="18"/>
                <w:szCs w:val="18"/>
              </w:rPr>
              <w:t xml:space="preserve">s are not in a dispute. Provided that each </w:t>
            </w:r>
            <w:r w:rsidR="0069300B">
              <w:rPr>
                <w:rFonts w:ascii="Calibri Light" w:hAnsi="Calibri Light" w:cs="Times New Roman"/>
                <w:sz w:val="18"/>
                <w:szCs w:val="18"/>
              </w:rPr>
              <w:t>C</w:t>
            </w:r>
            <w:r w:rsidRPr="00C37B50">
              <w:rPr>
                <w:rFonts w:ascii="Calibri Light" w:hAnsi="Calibri Light" w:cs="Times New Roman"/>
                <w:sz w:val="18"/>
                <w:szCs w:val="18"/>
              </w:rPr>
              <w:t xml:space="preserve"> is represented by a different L in the firm and there is no real risk </w:t>
            </w:r>
            <w:r w:rsidR="00983C2C">
              <w:rPr>
                <w:rFonts w:ascii="Calibri Light" w:hAnsi="Calibri Light" w:cs="Times New Roman"/>
                <w:sz w:val="18"/>
                <w:szCs w:val="18"/>
              </w:rPr>
              <w:t>of inadequate representation of</w:t>
            </w:r>
            <w:r w:rsidRPr="00C37B50">
              <w:rPr>
                <w:rFonts w:ascii="Calibri Light" w:hAnsi="Calibri Light" w:cs="Times New Roman"/>
                <w:sz w:val="18"/>
                <w:szCs w:val="18"/>
              </w:rPr>
              <w:t xml:space="preserve"> each </w:t>
            </w:r>
            <w:r w:rsidR="00983C2C">
              <w:rPr>
                <w:rFonts w:ascii="Calibri Light" w:hAnsi="Calibri Light" w:cs="Times New Roman"/>
                <w:sz w:val="18"/>
                <w:szCs w:val="18"/>
              </w:rPr>
              <w:t>C</w:t>
            </w:r>
            <w:r w:rsidRPr="00C37B50">
              <w:rPr>
                <w:rFonts w:ascii="Calibri Light" w:hAnsi="Calibri Light" w:cs="Times New Roman"/>
                <w:sz w:val="18"/>
                <w:szCs w:val="18"/>
              </w:rPr>
              <w:t xml:space="preserve">, the firm may represent </w:t>
            </w:r>
            <w:r w:rsidR="00983C2C">
              <w:rPr>
                <w:rFonts w:ascii="Calibri Light" w:hAnsi="Calibri Light" w:cs="Times New Roman"/>
                <w:sz w:val="18"/>
                <w:szCs w:val="18"/>
              </w:rPr>
              <w:t xml:space="preserve">all even though same </w:t>
            </w:r>
            <w:r w:rsidRPr="00C37B50">
              <w:rPr>
                <w:rFonts w:ascii="Calibri Light" w:hAnsi="Calibri Light" w:cs="Times New Roman"/>
                <w:sz w:val="18"/>
                <w:szCs w:val="18"/>
              </w:rPr>
              <w:t>subject mat</w:t>
            </w:r>
            <w:r w:rsidR="00983C2C">
              <w:rPr>
                <w:rFonts w:ascii="Calibri Light" w:hAnsi="Calibri Light" w:cs="Times New Roman"/>
                <w:sz w:val="18"/>
                <w:szCs w:val="18"/>
              </w:rPr>
              <w:t>ter.</w:t>
            </w:r>
          </w:p>
          <w:p w:rsidR="00CB7536" w:rsidRPr="00C37B50" w:rsidRDefault="00CB7536" w:rsidP="0069300B">
            <w:pPr>
              <w:pStyle w:val="TableContents"/>
              <w:spacing w:line="100" w:lineRule="atLeast"/>
              <w:rPr>
                <w:rStyle w:val="Strong"/>
                <w:rFonts w:ascii="Calibri Light" w:hAnsi="Calibri Light" w:cs="Times New Roman"/>
                <w:sz w:val="18"/>
                <w:szCs w:val="18"/>
              </w:rPr>
            </w:pPr>
            <w:r w:rsidRPr="00C37B50">
              <w:rPr>
                <w:rStyle w:val="Strong"/>
                <w:rFonts w:ascii="Calibri Light" w:hAnsi="Calibri Light" w:cs="Times New Roman"/>
                <w:sz w:val="18"/>
                <w:szCs w:val="18"/>
              </w:rPr>
              <w:t xml:space="preserve">[3] </w:t>
            </w:r>
            <w:r w:rsidR="00A15752">
              <w:rPr>
                <w:rFonts w:ascii="Calibri Light" w:hAnsi="Calibri Light" w:cs="Times New Roman"/>
                <w:b/>
                <w:bCs/>
                <w:sz w:val="18"/>
                <w:szCs w:val="18"/>
                <w:u w:val="single"/>
              </w:rPr>
              <w:t>The basis for this</w:t>
            </w:r>
            <w:r w:rsidRPr="00C37B50">
              <w:rPr>
                <w:rFonts w:ascii="Calibri Light" w:hAnsi="Calibri Light" w:cs="Times New Roman"/>
                <w:b/>
                <w:bCs/>
                <w:sz w:val="18"/>
                <w:szCs w:val="18"/>
                <w:u w:val="single"/>
              </w:rPr>
              <w:t xml:space="preserve"> advice</w:t>
            </w:r>
            <w:r w:rsidRPr="00C37B50">
              <w:rPr>
                <w:rFonts w:ascii="Calibri Light" w:hAnsi="Calibri Light" w:cs="Times New Roman"/>
                <w:sz w:val="18"/>
                <w:szCs w:val="18"/>
              </w:rPr>
              <w:t xml:space="preserve"> </w:t>
            </w:r>
            <w:r w:rsidR="00A15752">
              <w:rPr>
                <w:rFonts w:ascii="Calibri Light" w:hAnsi="Calibri Light" w:cs="Times New Roman"/>
                <w:sz w:val="18"/>
                <w:szCs w:val="18"/>
              </w:rPr>
              <w:t>is whether concurrent rep is in the best interests of Cs. Shouldn’t accept concurrent retainer if C is less sophisticated or more vulnerable in this matter.</w:t>
            </w:r>
          </w:p>
          <w:p w:rsidR="00CB7536" w:rsidRPr="00C37B50" w:rsidRDefault="00CB7536" w:rsidP="00A15752">
            <w:pPr>
              <w:pStyle w:val="TableContents"/>
              <w:spacing w:line="100" w:lineRule="atLeast"/>
              <w:rPr>
                <w:rFonts w:ascii="Calibri Light" w:hAnsi="Calibri Light" w:cs="Times New Roman"/>
                <w:sz w:val="18"/>
                <w:szCs w:val="18"/>
              </w:rPr>
            </w:pPr>
            <w:r w:rsidRPr="00C37B50">
              <w:rPr>
                <w:rStyle w:val="Strong"/>
                <w:rFonts w:ascii="Calibri Light" w:hAnsi="Calibri Light" w:cs="Times New Roman"/>
                <w:sz w:val="18"/>
                <w:szCs w:val="18"/>
              </w:rPr>
              <w:t xml:space="preserve">[4] </w:t>
            </w:r>
            <w:r w:rsidR="00A15752">
              <w:rPr>
                <w:rFonts w:ascii="Calibri Light" w:hAnsi="Calibri Light" w:cs="Times New Roman"/>
                <w:sz w:val="18"/>
                <w:szCs w:val="18"/>
              </w:rPr>
              <w:t>E</w:t>
            </w:r>
            <w:r w:rsidRPr="00C37B50">
              <w:rPr>
                <w:rFonts w:ascii="Calibri Light" w:hAnsi="Calibri Light" w:cs="Times New Roman"/>
                <w:sz w:val="18"/>
                <w:szCs w:val="18"/>
              </w:rPr>
              <w:t>mploy reasonable screening measures to ensure non-disclosure of confidenti</w:t>
            </w:r>
            <w:r w:rsidR="00A15752">
              <w:rPr>
                <w:rFonts w:ascii="Calibri Light" w:hAnsi="Calibri Light" w:cs="Times New Roman"/>
                <w:sz w:val="18"/>
                <w:szCs w:val="18"/>
              </w:rPr>
              <w:t>al info within the firm (see Rule 3.4-26).</w:t>
            </w:r>
          </w:p>
        </w:tc>
      </w:tr>
    </w:tbl>
    <w:p w:rsidR="00CB7536" w:rsidRPr="00CB7536" w:rsidRDefault="00CB7536" w:rsidP="00CB7536">
      <w:pPr>
        <w:pStyle w:val="Heading2"/>
        <w:rPr>
          <w:rStyle w:val="Strong"/>
          <w:b/>
          <w:bCs/>
        </w:rPr>
      </w:pPr>
      <w:bookmarkStart w:id="74" w:name="_Toc437172088"/>
      <w:bookmarkStart w:id="75" w:name="_Toc437366229"/>
      <w:r w:rsidRPr="00CB7536">
        <w:rPr>
          <w:rStyle w:val="Strong"/>
          <w:b/>
          <w:bCs/>
        </w:rPr>
        <w:t>Joint Retainer</w:t>
      </w:r>
      <w:r w:rsidR="00A470F0">
        <w:rPr>
          <w:rStyle w:val="Strong"/>
          <w:b/>
          <w:bCs/>
        </w:rPr>
        <w:t xml:space="preserve"> </w:t>
      </w:r>
      <w:r w:rsidR="00A470F0" w:rsidRPr="00A470F0">
        <w:rPr>
          <w:rStyle w:val="Strong"/>
          <w:b/>
          <w:bCs/>
          <w:color w:val="FF0000"/>
        </w:rPr>
        <w:t>**3.4-5 to -8</w:t>
      </w:r>
      <w:bookmarkEnd w:id="74"/>
      <w:bookmarkEnd w:id="75"/>
    </w:p>
    <w:p w:rsidR="00CB7536" w:rsidRPr="00C37B50" w:rsidRDefault="00CB7536" w:rsidP="00CB7536">
      <w:pPr>
        <w:pStyle w:val="BodyText"/>
        <w:spacing w:after="0" w:line="100" w:lineRule="atLeast"/>
        <w:rPr>
          <w:rFonts w:ascii="Calibri Light" w:hAnsi="Calibri Light" w:cs="Times New Roman"/>
          <w:color w:val="535353"/>
          <w:sz w:val="18"/>
          <w:szCs w:val="18"/>
        </w:rPr>
      </w:pPr>
      <w:r w:rsidRPr="008C14C0">
        <w:rPr>
          <w:rStyle w:val="Strong"/>
          <w:rFonts w:ascii="Calibri Light" w:hAnsi="Calibri Light" w:cs="Times New Roman"/>
          <w:color w:val="FF0000"/>
          <w:sz w:val="18"/>
          <w:szCs w:val="18"/>
        </w:rPr>
        <w:t>3.4-5</w:t>
      </w:r>
      <w:r w:rsidR="006F0CBF" w:rsidRPr="008C14C0">
        <w:rPr>
          <w:rStyle w:val="Strong"/>
          <w:rFonts w:ascii="Calibri Light" w:hAnsi="Calibri Light" w:cs="Times New Roman"/>
          <w:color w:val="FF0000"/>
          <w:sz w:val="18"/>
          <w:szCs w:val="18"/>
        </w:rPr>
        <w:t xml:space="preserve"> </w:t>
      </w:r>
      <w:r w:rsidRPr="00C37B50">
        <w:rPr>
          <w:rFonts w:ascii="Calibri Light" w:hAnsi="Calibri Light" w:cs="Times New Roman"/>
          <w:color w:val="535353"/>
          <w:sz w:val="18"/>
          <w:szCs w:val="18"/>
        </w:rPr>
        <w:t>Before L is retained by more than one client in a matter or transaction, the L must advise each of the clients that:</w:t>
      </w:r>
    </w:p>
    <w:p w:rsidR="00CB7536" w:rsidRPr="00C37B50" w:rsidRDefault="00CB7536" w:rsidP="00CB7536">
      <w:pPr>
        <w:pStyle w:val="BodyText"/>
        <w:spacing w:after="0" w:line="100" w:lineRule="atLeast"/>
        <w:rPr>
          <w:rFonts w:ascii="Calibri Light" w:hAnsi="Calibri Light" w:cs="Times New Roman"/>
          <w:color w:val="535353"/>
          <w:sz w:val="18"/>
          <w:szCs w:val="18"/>
        </w:rPr>
      </w:pPr>
      <w:r w:rsidRPr="00C37B50">
        <w:rPr>
          <w:rFonts w:ascii="Calibri Light" w:hAnsi="Calibri Light" w:cs="Times New Roman"/>
          <w:color w:val="535353"/>
          <w:sz w:val="18"/>
          <w:szCs w:val="18"/>
        </w:rPr>
        <w:t xml:space="preserve">(a) the L has been </w:t>
      </w:r>
      <w:r w:rsidRPr="00C37B50">
        <w:rPr>
          <w:rFonts w:ascii="Calibri Light" w:hAnsi="Calibri Light" w:cs="Times New Roman"/>
          <w:b/>
          <w:bCs/>
          <w:color w:val="535353"/>
          <w:sz w:val="18"/>
          <w:szCs w:val="18"/>
        </w:rPr>
        <w:t>asked to act for both or all of them</w:t>
      </w:r>
      <w:r w:rsidRPr="00C37B50">
        <w:rPr>
          <w:rFonts w:ascii="Calibri Light" w:hAnsi="Calibri Light" w:cs="Times New Roman"/>
          <w:color w:val="535353"/>
          <w:sz w:val="18"/>
          <w:szCs w:val="18"/>
        </w:rPr>
        <w:t>;</w:t>
      </w:r>
    </w:p>
    <w:p w:rsidR="00CB7536" w:rsidRPr="00C37B50" w:rsidRDefault="00CB7536" w:rsidP="00CB7536">
      <w:pPr>
        <w:pStyle w:val="BodyText"/>
        <w:spacing w:after="0" w:line="100" w:lineRule="atLeast"/>
        <w:rPr>
          <w:rFonts w:ascii="Calibri Light" w:hAnsi="Calibri Light" w:cs="Times New Roman"/>
          <w:color w:val="535353"/>
          <w:sz w:val="18"/>
          <w:szCs w:val="18"/>
        </w:rPr>
      </w:pPr>
      <w:r w:rsidRPr="00C37B50">
        <w:rPr>
          <w:rFonts w:ascii="Calibri Light" w:hAnsi="Calibri Light" w:cs="Times New Roman"/>
          <w:color w:val="535353"/>
          <w:sz w:val="18"/>
          <w:szCs w:val="18"/>
        </w:rPr>
        <w:t xml:space="preserve">(b) </w:t>
      </w:r>
      <w:r>
        <w:rPr>
          <w:rFonts w:ascii="Calibri Light" w:hAnsi="Calibri Light" w:cs="Times New Roman"/>
          <w:b/>
          <w:bCs/>
          <w:color w:val="535353"/>
          <w:sz w:val="18"/>
          <w:szCs w:val="18"/>
        </w:rPr>
        <w:t>no info</w:t>
      </w:r>
      <w:r w:rsidRPr="00C37B50">
        <w:rPr>
          <w:rFonts w:ascii="Calibri Light" w:hAnsi="Calibri Light" w:cs="Times New Roman"/>
          <w:color w:val="535353"/>
          <w:sz w:val="18"/>
          <w:szCs w:val="18"/>
        </w:rPr>
        <w:t xml:space="preserve"> received </w:t>
      </w:r>
      <w:r w:rsidRPr="00C37B50">
        <w:rPr>
          <w:rFonts w:ascii="Calibri Light" w:hAnsi="Calibri Light" w:cs="Times New Roman"/>
          <w:b/>
          <w:bCs/>
          <w:color w:val="535353"/>
          <w:sz w:val="18"/>
          <w:szCs w:val="18"/>
        </w:rPr>
        <w:t xml:space="preserve">in connection with the matter from one client can be treated as confidential </w:t>
      </w:r>
      <w:r w:rsidRPr="00C37B50">
        <w:rPr>
          <w:rFonts w:ascii="Calibri Light" w:hAnsi="Calibri Light" w:cs="Times New Roman"/>
          <w:color w:val="535353"/>
          <w:sz w:val="18"/>
          <w:szCs w:val="18"/>
        </w:rPr>
        <w:t>so far as any of the others are concerned; and</w:t>
      </w:r>
    </w:p>
    <w:p w:rsidR="00CB7536" w:rsidRDefault="00CB7536" w:rsidP="00CB7536">
      <w:pPr>
        <w:pStyle w:val="BodyText"/>
        <w:spacing w:after="0" w:line="100" w:lineRule="atLeast"/>
        <w:rPr>
          <w:rFonts w:ascii="Calibri Light" w:hAnsi="Calibri Light" w:cs="Times New Roman"/>
          <w:b/>
          <w:bCs/>
          <w:color w:val="535353"/>
          <w:sz w:val="18"/>
          <w:szCs w:val="18"/>
        </w:rPr>
      </w:pPr>
      <w:r w:rsidRPr="00C37B50">
        <w:rPr>
          <w:rFonts w:ascii="Calibri Light" w:hAnsi="Calibri Light" w:cs="Times New Roman"/>
          <w:color w:val="535353"/>
          <w:sz w:val="18"/>
          <w:szCs w:val="18"/>
        </w:rPr>
        <w:t xml:space="preserve">(c) </w:t>
      </w:r>
      <w:r w:rsidRPr="00C37B50">
        <w:rPr>
          <w:rFonts w:ascii="Calibri Light" w:hAnsi="Calibri Light" w:cs="Times New Roman"/>
          <w:b/>
          <w:bCs/>
          <w:color w:val="535353"/>
          <w:sz w:val="18"/>
          <w:szCs w:val="18"/>
        </w:rPr>
        <w:t>if a conflict develops that cannot be resolved</w:t>
      </w:r>
      <w:r w:rsidRPr="00C37B50">
        <w:rPr>
          <w:rFonts w:ascii="Calibri Light" w:hAnsi="Calibri Light" w:cs="Times New Roman"/>
          <w:color w:val="535353"/>
          <w:sz w:val="18"/>
          <w:szCs w:val="18"/>
        </w:rPr>
        <w:t xml:space="preserve">, the L cannot continue to act for both or all of them and </w:t>
      </w:r>
      <w:r w:rsidRPr="00C37B50">
        <w:rPr>
          <w:rFonts w:ascii="Calibri Light" w:hAnsi="Calibri Light" w:cs="Times New Roman"/>
          <w:b/>
          <w:bCs/>
          <w:color w:val="535353"/>
          <w:sz w:val="18"/>
          <w:szCs w:val="18"/>
        </w:rPr>
        <w:t>may have to withdraw completely.</w:t>
      </w:r>
    </w:p>
    <w:p w:rsidR="0093477B" w:rsidRPr="00C37B50" w:rsidRDefault="0093477B" w:rsidP="00CB7536">
      <w:pPr>
        <w:pStyle w:val="BodyText"/>
        <w:spacing w:after="0" w:line="100" w:lineRule="atLeast"/>
        <w:rPr>
          <w:rStyle w:val="Strong"/>
          <w:rFonts w:ascii="Calibri Light" w:hAnsi="Calibri Light" w:cs="Times New Roman"/>
          <w:sz w:val="18"/>
          <w:szCs w:val="18"/>
        </w:rPr>
      </w:pPr>
      <w:r w:rsidRPr="00C37B50">
        <w:rPr>
          <w:rStyle w:val="Strong"/>
          <w:rFonts w:ascii="Calibri Light" w:hAnsi="Calibri Light" w:cs="Times New Roman"/>
          <w:sz w:val="18"/>
          <w:szCs w:val="18"/>
        </w:rPr>
        <w:t xml:space="preserve">[1] </w:t>
      </w:r>
      <w:r>
        <w:rPr>
          <w:rStyle w:val="Strong"/>
          <w:rFonts w:ascii="Calibri Light" w:hAnsi="Calibri Light" w:cs="Times New Roman"/>
          <w:b w:val="0"/>
          <w:sz w:val="18"/>
          <w:szCs w:val="18"/>
        </w:rPr>
        <w:t xml:space="preserve">If C is </w:t>
      </w:r>
      <w:r w:rsidRPr="0093477B">
        <w:rPr>
          <w:rStyle w:val="Strong"/>
          <w:rFonts w:ascii="Calibri Light" w:hAnsi="Calibri Light" w:cs="Times New Roman"/>
          <w:b w:val="0"/>
          <w:sz w:val="18"/>
          <w:szCs w:val="18"/>
          <w:u w:val="single"/>
        </w:rPr>
        <w:t>unsophisticated or more vulnerable</w:t>
      </w:r>
      <w:r>
        <w:rPr>
          <w:rStyle w:val="Strong"/>
          <w:rFonts w:ascii="Calibri Light" w:hAnsi="Calibri Light" w:cs="Times New Roman"/>
          <w:b w:val="0"/>
          <w:sz w:val="18"/>
          <w:szCs w:val="18"/>
        </w:rPr>
        <w:t>, might need to recommend ILA to get informed, genuine, uncoerced consent to joint retainer from C</w:t>
      </w:r>
    </w:p>
    <w:p w:rsidR="00CB7536" w:rsidRPr="00C37B50" w:rsidRDefault="00CB7536" w:rsidP="00CB7536">
      <w:pPr>
        <w:pStyle w:val="BodyText"/>
        <w:spacing w:after="0" w:line="100" w:lineRule="atLeast"/>
        <w:rPr>
          <w:rStyle w:val="Strong"/>
          <w:rFonts w:ascii="Calibri Light" w:hAnsi="Calibri Light" w:cs="Times New Roman"/>
          <w:color w:val="535353"/>
          <w:sz w:val="18"/>
          <w:szCs w:val="18"/>
        </w:rPr>
      </w:pPr>
      <w:r w:rsidRPr="008C14C0">
        <w:rPr>
          <w:rStyle w:val="Strong"/>
          <w:rFonts w:ascii="Calibri Light" w:hAnsi="Calibri Light" w:cs="Times New Roman"/>
          <w:color w:val="FF0000"/>
          <w:sz w:val="18"/>
          <w:szCs w:val="18"/>
        </w:rPr>
        <w:t xml:space="preserve">3.4-6 </w:t>
      </w:r>
      <w:r>
        <w:rPr>
          <w:rStyle w:val="Strong"/>
          <w:rFonts w:ascii="Calibri Light" w:hAnsi="Calibri Light" w:cs="Times New Roman"/>
          <w:color w:val="535353"/>
          <w:sz w:val="18"/>
          <w:szCs w:val="18"/>
        </w:rPr>
        <w:t xml:space="preserve">If </w:t>
      </w:r>
      <w:r w:rsidRPr="00C37B50">
        <w:rPr>
          <w:rStyle w:val="Strong"/>
          <w:rFonts w:ascii="Calibri Light" w:hAnsi="Calibri Light" w:cs="Times New Roman"/>
          <w:color w:val="535353"/>
          <w:sz w:val="18"/>
          <w:szCs w:val="18"/>
        </w:rPr>
        <w:t>L has a conti</w:t>
      </w:r>
      <w:r w:rsidR="006F0CBF">
        <w:rPr>
          <w:rStyle w:val="Strong"/>
          <w:rFonts w:ascii="Calibri Light" w:hAnsi="Calibri Light" w:cs="Times New Roman"/>
          <w:color w:val="535353"/>
          <w:sz w:val="18"/>
          <w:szCs w:val="18"/>
        </w:rPr>
        <w:t xml:space="preserve">nuing r’ship with C for whom </w:t>
      </w:r>
      <w:r w:rsidRPr="00C37B50">
        <w:rPr>
          <w:rStyle w:val="Strong"/>
          <w:rFonts w:ascii="Calibri Light" w:hAnsi="Calibri Light" w:cs="Times New Roman"/>
          <w:color w:val="535353"/>
          <w:sz w:val="18"/>
          <w:szCs w:val="18"/>
        </w:rPr>
        <w:t>L acts regularly</w:t>
      </w:r>
      <w:r w:rsidRPr="00C37B50">
        <w:rPr>
          <w:rStyle w:val="Strong"/>
          <w:rFonts w:ascii="Calibri Light" w:hAnsi="Calibri Light" w:cs="Times New Roman"/>
          <w:b w:val="0"/>
          <w:color w:val="535353"/>
          <w:sz w:val="18"/>
          <w:szCs w:val="18"/>
        </w:rPr>
        <w:t xml:space="preserve">, before the L accepts a joint retainer from that client and another client, the lawyer must advise the other client of the continuing relationship and </w:t>
      </w:r>
      <w:r w:rsidRPr="00C37B50">
        <w:rPr>
          <w:rStyle w:val="Strong"/>
          <w:rFonts w:ascii="Calibri Light" w:hAnsi="Calibri Light" w:cs="Times New Roman"/>
          <w:color w:val="535353"/>
          <w:sz w:val="18"/>
          <w:szCs w:val="18"/>
        </w:rPr>
        <w:t xml:space="preserve">recommend that the client obtain </w:t>
      </w:r>
      <w:r w:rsidR="006F0CBF">
        <w:rPr>
          <w:rStyle w:val="Strong"/>
          <w:rFonts w:ascii="Calibri Light" w:hAnsi="Calibri Light" w:cs="Times New Roman"/>
          <w:color w:val="535353"/>
          <w:sz w:val="18"/>
          <w:szCs w:val="18"/>
        </w:rPr>
        <w:t>ILA</w:t>
      </w:r>
      <w:r w:rsidRPr="00C37B50">
        <w:rPr>
          <w:rStyle w:val="Strong"/>
          <w:rFonts w:ascii="Calibri Light" w:hAnsi="Calibri Light" w:cs="Times New Roman"/>
          <w:color w:val="535353"/>
          <w:sz w:val="18"/>
          <w:szCs w:val="18"/>
        </w:rPr>
        <w:t xml:space="preserve"> about the joint retainer.</w:t>
      </w:r>
    </w:p>
    <w:p w:rsidR="00CB7536" w:rsidRPr="00B62ECE" w:rsidRDefault="00CB7536" w:rsidP="00CB7536">
      <w:pPr>
        <w:pStyle w:val="BodyText"/>
        <w:spacing w:after="0" w:line="100" w:lineRule="atLeast"/>
        <w:rPr>
          <w:rFonts w:ascii="Calibri Light" w:hAnsi="Calibri Light" w:cs="Times New Roman"/>
          <w:sz w:val="18"/>
          <w:szCs w:val="18"/>
        </w:rPr>
      </w:pPr>
      <w:r w:rsidRPr="008C14C0">
        <w:rPr>
          <w:rStyle w:val="Strong"/>
          <w:rFonts w:ascii="Calibri Light" w:hAnsi="Calibri Light" w:cs="Times New Roman"/>
          <w:color w:val="FF0000"/>
          <w:sz w:val="18"/>
          <w:szCs w:val="18"/>
        </w:rPr>
        <w:t xml:space="preserve">3.4-7 </w:t>
      </w:r>
      <w:r w:rsidR="006F0CBF">
        <w:rPr>
          <w:rFonts w:ascii="Calibri Light" w:hAnsi="Calibri Light" w:cs="Times New Roman"/>
          <w:bCs/>
          <w:color w:val="535353"/>
          <w:sz w:val="18"/>
          <w:szCs w:val="18"/>
        </w:rPr>
        <w:t>When L</w:t>
      </w:r>
      <w:r w:rsidRPr="006F0CBF">
        <w:rPr>
          <w:rFonts w:ascii="Calibri Light" w:hAnsi="Calibri Light" w:cs="Times New Roman"/>
          <w:bCs/>
          <w:color w:val="535353"/>
          <w:sz w:val="18"/>
          <w:szCs w:val="18"/>
        </w:rPr>
        <w:t xml:space="preserve"> </w:t>
      </w:r>
      <w:r w:rsidR="006F0CBF">
        <w:rPr>
          <w:rFonts w:ascii="Calibri Light" w:hAnsi="Calibri Light" w:cs="Times New Roman"/>
          <w:bCs/>
          <w:color w:val="535353"/>
          <w:sz w:val="18"/>
          <w:szCs w:val="18"/>
        </w:rPr>
        <w:t xml:space="preserve">has advised Cs </w:t>
      </w:r>
      <w:r w:rsidRPr="006F0CBF">
        <w:rPr>
          <w:rFonts w:ascii="Calibri Light" w:hAnsi="Calibri Light" w:cs="Times New Roman"/>
          <w:bCs/>
          <w:color w:val="535353"/>
          <w:sz w:val="18"/>
          <w:szCs w:val="18"/>
        </w:rPr>
        <w:t>and the par</w:t>
      </w:r>
      <w:r w:rsidR="006F0CBF">
        <w:rPr>
          <w:rFonts w:ascii="Calibri Light" w:hAnsi="Calibri Light" w:cs="Times New Roman"/>
          <w:bCs/>
          <w:color w:val="535353"/>
          <w:sz w:val="18"/>
          <w:szCs w:val="18"/>
        </w:rPr>
        <w:t>ties are content that L act, L</w:t>
      </w:r>
      <w:r w:rsidRPr="006F0CBF">
        <w:rPr>
          <w:rFonts w:ascii="Calibri Light" w:hAnsi="Calibri Light" w:cs="Times New Roman"/>
          <w:bCs/>
          <w:color w:val="535353"/>
          <w:sz w:val="18"/>
          <w:szCs w:val="18"/>
        </w:rPr>
        <w:t xml:space="preserve"> must obtain their consent.</w:t>
      </w:r>
      <w:r w:rsidRPr="00C37B50">
        <w:rPr>
          <w:rStyle w:val="Strong"/>
          <w:rFonts w:ascii="Calibri Light" w:hAnsi="Calibri Light" w:cs="Times New Roman"/>
          <w:b w:val="0"/>
          <w:bCs w:val="0"/>
          <w:color w:val="535353"/>
          <w:sz w:val="18"/>
          <w:szCs w:val="18"/>
        </w:rPr>
        <w:t xml:space="preserve"> </w:t>
      </w:r>
      <w:r w:rsidRPr="006F0CBF">
        <w:rPr>
          <w:rStyle w:val="Strong"/>
          <w:rFonts w:ascii="Calibri Light" w:hAnsi="Calibri Light" w:cs="Times New Roman"/>
          <w:bCs w:val="0"/>
          <w:color w:val="535353"/>
          <w:sz w:val="18"/>
          <w:szCs w:val="18"/>
        </w:rPr>
        <w:t>[1]</w:t>
      </w:r>
      <w:r w:rsidRPr="00C37B50">
        <w:rPr>
          <w:rStyle w:val="Strong"/>
          <w:rFonts w:ascii="Calibri Light" w:hAnsi="Calibri Light" w:cs="Times New Roman"/>
          <w:b w:val="0"/>
          <w:bCs w:val="0"/>
          <w:color w:val="535353"/>
          <w:sz w:val="18"/>
          <w:szCs w:val="18"/>
        </w:rPr>
        <w:t xml:space="preserve"> </w:t>
      </w:r>
      <w:r w:rsidRPr="006F0CBF">
        <w:rPr>
          <w:rStyle w:val="Strong"/>
          <w:rFonts w:ascii="Calibri Light" w:hAnsi="Calibri Light" w:cs="Times New Roman"/>
          <w:b w:val="0"/>
          <w:color w:val="535353"/>
          <w:sz w:val="18"/>
          <w:szCs w:val="18"/>
          <w:u w:val="single"/>
        </w:rPr>
        <w:t>in writing</w:t>
      </w:r>
      <w:r w:rsidR="00B62ECE">
        <w:rPr>
          <w:rStyle w:val="Strong"/>
          <w:rFonts w:ascii="Calibri Light" w:hAnsi="Calibri Light" w:cs="Times New Roman"/>
          <w:b w:val="0"/>
          <w:bCs w:val="0"/>
          <w:color w:val="535353"/>
          <w:sz w:val="18"/>
          <w:szCs w:val="18"/>
        </w:rPr>
        <w:t>.</w:t>
      </w:r>
    </w:p>
    <w:p w:rsidR="00CB7536" w:rsidRPr="006F0CBF" w:rsidRDefault="006F0CBF" w:rsidP="00CB7536">
      <w:pPr>
        <w:pStyle w:val="Standard"/>
        <w:rPr>
          <w:rFonts w:ascii="Calibri Light" w:hAnsi="Calibri Light" w:cs="Times New Roman"/>
          <w:sz w:val="18"/>
          <w:szCs w:val="18"/>
          <w:lang w:val="en"/>
        </w:rPr>
      </w:pPr>
      <w:r w:rsidRPr="008C14C0">
        <w:rPr>
          <w:rFonts w:ascii="Calibri Light" w:hAnsi="Calibri Light" w:cs="Times New Roman"/>
          <w:b/>
          <w:iCs/>
          <w:color w:val="FF0000"/>
          <w:sz w:val="18"/>
          <w:szCs w:val="18"/>
          <w:lang w:val="en"/>
        </w:rPr>
        <w:t>3.4-8</w:t>
      </w:r>
      <w:r w:rsidR="00CB7536" w:rsidRPr="008C14C0">
        <w:rPr>
          <w:rFonts w:ascii="Calibri Light" w:hAnsi="Calibri Light" w:cs="Times New Roman"/>
          <w:color w:val="FF0000"/>
          <w:sz w:val="18"/>
          <w:szCs w:val="18"/>
          <w:lang w:val="en"/>
        </w:rPr>
        <w:t xml:space="preserve"> </w:t>
      </w:r>
      <w:r w:rsidR="00CB7536" w:rsidRPr="006F0CBF">
        <w:rPr>
          <w:rFonts w:ascii="Calibri Light" w:hAnsi="Calibri Light" w:cs="Times New Roman"/>
          <w:sz w:val="18"/>
          <w:szCs w:val="18"/>
          <w:lang w:val="en"/>
        </w:rPr>
        <w:t xml:space="preserve">If a </w:t>
      </w:r>
      <w:r w:rsidR="00CB7536" w:rsidRPr="006F0CBF">
        <w:rPr>
          <w:rFonts w:ascii="Calibri Light" w:hAnsi="Calibri Light" w:cs="Times New Roman"/>
          <w:sz w:val="18"/>
          <w:szCs w:val="18"/>
          <w:u w:val="single"/>
          <w:lang w:val="en"/>
        </w:rPr>
        <w:t>contentious issue arises between clients</w:t>
      </w:r>
      <w:r w:rsidR="00CB7536" w:rsidRPr="006F0CBF">
        <w:rPr>
          <w:rFonts w:ascii="Calibri Light" w:hAnsi="Calibri Light" w:cs="Times New Roman"/>
          <w:sz w:val="18"/>
          <w:szCs w:val="18"/>
          <w:lang w:val="en"/>
        </w:rPr>
        <w:t xml:space="preserve"> who have consented to a joint retainer,</w:t>
      </w:r>
    </w:p>
    <w:p w:rsidR="00CB7536" w:rsidRPr="006F0CBF" w:rsidRDefault="008C14C0" w:rsidP="00CB7536">
      <w:pPr>
        <w:pStyle w:val="Standard"/>
        <w:rPr>
          <w:rFonts w:ascii="Calibri Light" w:hAnsi="Calibri Light" w:cs="Times New Roman"/>
          <w:sz w:val="18"/>
          <w:szCs w:val="18"/>
          <w:lang w:val="en"/>
        </w:rPr>
      </w:pPr>
      <w:r>
        <w:rPr>
          <w:rFonts w:ascii="Calibri Light" w:hAnsi="Calibri Light" w:cs="Times New Roman"/>
          <w:sz w:val="18"/>
          <w:szCs w:val="18"/>
          <w:lang w:val="en"/>
        </w:rPr>
        <w:t>(a) L</w:t>
      </w:r>
      <w:r w:rsidR="00CB7536" w:rsidRPr="006F0CBF">
        <w:rPr>
          <w:rFonts w:ascii="Calibri Light" w:hAnsi="Calibri Light" w:cs="Times New Roman"/>
          <w:sz w:val="18"/>
          <w:szCs w:val="18"/>
          <w:lang w:val="en"/>
        </w:rPr>
        <w:t xml:space="preserve"> must not advise them on the contentious issue</w:t>
      </w:r>
      <w:r>
        <w:rPr>
          <w:rFonts w:ascii="Calibri Light" w:hAnsi="Calibri Light" w:cs="Times New Roman"/>
          <w:sz w:val="18"/>
          <w:szCs w:val="18"/>
          <w:lang w:val="en"/>
        </w:rPr>
        <w:t xml:space="preserve"> and must: (i) refer them to other Ls</w:t>
      </w:r>
      <w:r w:rsidR="00CB7536" w:rsidRPr="006F0CBF">
        <w:rPr>
          <w:rFonts w:ascii="Calibri Light" w:hAnsi="Calibri Light" w:cs="Times New Roman"/>
          <w:sz w:val="18"/>
          <w:szCs w:val="18"/>
          <w:lang w:val="en"/>
        </w:rPr>
        <w:t>; or</w:t>
      </w:r>
      <w:r w:rsidR="006F0CBF">
        <w:rPr>
          <w:rFonts w:ascii="Calibri Light" w:hAnsi="Calibri Light" w:cs="Times New Roman"/>
          <w:sz w:val="18"/>
          <w:szCs w:val="18"/>
          <w:lang w:val="en"/>
        </w:rPr>
        <w:t xml:space="preserve"> </w:t>
      </w:r>
      <w:r w:rsidR="00CB7536" w:rsidRPr="006F0CBF">
        <w:rPr>
          <w:rFonts w:ascii="Calibri Light" w:hAnsi="Calibri Light" w:cs="Times New Roman"/>
          <w:sz w:val="18"/>
          <w:szCs w:val="18"/>
          <w:lang w:val="en"/>
        </w:rPr>
        <w:t>(</w:t>
      </w:r>
      <w:r>
        <w:rPr>
          <w:rFonts w:ascii="Calibri Light" w:hAnsi="Calibri Light" w:cs="Times New Roman"/>
          <w:sz w:val="18"/>
          <w:szCs w:val="18"/>
          <w:lang w:val="en"/>
        </w:rPr>
        <w:t>ii) advise them to negotiate w/o L</w:t>
      </w:r>
      <w:r w:rsidR="00CB7536" w:rsidRPr="006F0CBF">
        <w:rPr>
          <w:rFonts w:ascii="Calibri Light" w:hAnsi="Calibri Light" w:cs="Times New Roman"/>
          <w:sz w:val="18"/>
          <w:szCs w:val="18"/>
          <w:lang w:val="en"/>
        </w:rPr>
        <w:t xml:space="preserve"> </w:t>
      </w:r>
      <w:r>
        <w:rPr>
          <w:rFonts w:ascii="Calibri Light" w:hAnsi="Calibri Light" w:cs="Times New Roman"/>
          <w:sz w:val="18"/>
          <w:szCs w:val="18"/>
          <w:lang w:val="en"/>
        </w:rPr>
        <w:t>(</w:t>
      </w:r>
      <w:r w:rsidR="00CB7536" w:rsidRPr="006F0CBF">
        <w:rPr>
          <w:rFonts w:ascii="Calibri Light" w:hAnsi="Calibri Light" w:cs="Times New Roman"/>
          <w:sz w:val="18"/>
          <w:szCs w:val="18"/>
          <w:lang w:val="en"/>
        </w:rPr>
        <w:t>provided no legal advice required and 2 clients are sophisticated</w:t>
      </w:r>
      <w:r>
        <w:rPr>
          <w:rFonts w:ascii="Calibri Light" w:hAnsi="Calibri Light" w:cs="Times New Roman"/>
          <w:sz w:val="18"/>
          <w:szCs w:val="18"/>
          <w:lang w:val="en"/>
        </w:rPr>
        <w:t>)</w:t>
      </w:r>
      <w:r w:rsidR="00CB7536" w:rsidRPr="006F0CBF">
        <w:rPr>
          <w:rFonts w:ascii="Calibri Light" w:hAnsi="Calibri Light" w:cs="Times New Roman"/>
          <w:sz w:val="18"/>
          <w:szCs w:val="18"/>
          <w:lang w:val="en"/>
        </w:rPr>
        <w:t>;</w:t>
      </w:r>
    </w:p>
    <w:p w:rsidR="00CB7536" w:rsidRDefault="00CB7536" w:rsidP="00CB7536">
      <w:pPr>
        <w:pStyle w:val="Standard"/>
        <w:rPr>
          <w:rFonts w:ascii="Calibri Light" w:hAnsi="Calibri Light" w:cs="Times New Roman"/>
          <w:sz w:val="18"/>
          <w:szCs w:val="18"/>
          <w:lang w:val="en"/>
        </w:rPr>
      </w:pPr>
      <w:r w:rsidRPr="006F0CBF">
        <w:rPr>
          <w:rFonts w:ascii="Calibri Light" w:hAnsi="Calibri Light" w:cs="Times New Roman"/>
          <w:sz w:val="18"/>
          <w:szCs w:val="18"/>
          <w:lang w:val="en"/>
        </w:rPr>
        <w:t xml:space="preserve">(b) if the contentious </w:t>
      </w:r>
      <w:r w:rsidRPr="008C14C0">
        <w:rPr>
          <w:rFonts w:ascii="Calibri Light" w:hAnsi="Calibri Light" w:cs="Times New Roman"/>
          <w:sz w:val="18"/>
          <w:szCs w:val="18"/>
          <w:u w:val="single"/>
          <w:lang w:val="en"/>
        </w:rPr>
        <w:t>issue is not resolved, the lawyer must withdraw</w:t>
      </w:r>
      <w:r w:rsidRPr="006F0CBF">
        <w:rPr>
          <w:rFonts w:ascii="Calibri Light" w:hAnsi="Calibri Light" w:cs="Times New Roman"/>
          <w:sz w:val="18"/>
          <w:szCs w:val="18"/>
          <w:lang w:val="en"/>
        </w:rPr>
        <w:t xml:space="preserve"> from the joint representation.</w:t>
      </w:r>
    </w:p>
    <w:p w:rsidR="00D12FE5" w:rsidRPr="00EA1CC4" w:rsidRDefault="00D12FE5" w:rsidP="00EA1CC4">
      <w:pPr>
        <w:pStyle w:val="NoSpacing"/>
        <w:rPr>
          <w:rFonts w:ascii="Calibri Light" w:hAnsi="Calibri Light" w:cs="Times New Roman"/>
          <w:sz w:val="16"/>
          <w:szCs w:val="18"/>
          <w:lang w:val="en"/>
        </w:rPr>
      </w:pPr>
      <w:r w:rsidRPr="00EA1CC4">
        <w:rPr>
          <w:rStyle w:val="Strong"/>
          <w:rFonts w:ascii="Calibri Light" w:hAnsi="Calibri Light"/>
          <w:color w:val="FF0000"/>
          <w:sz w:val="18"/>
        </w:rPr>
        <w:t xml:space="preserve">3.4-9  </w:t>
      </w:r>
      <w:r w:rsidRPr="00EA1CC4">
        <w:rPr>
          <w:rFonts w:ascii="Calibri Light" w:hAnsi="Calibri Light"/>
          <w:sz w:val="18"/>
        </w:rPr>
        <w:t>Subject to this section, if clients consent to a joint retainer and also agree that, if a contentious issue arises, the lawyer may continue to advise one of them, the lawyer may advise that client about the contentious matter and must refer the other or others to another lawyer.</w:t>
      </w:r>
    </w:p>
    <w:p w:rsidR="00CB7536" w:rsidRDefault="00CB7536" w:rsidP="00CB7536">
      <w:pPr>
        <w:pStyle w:val="Heading2"/>
      </w:pPr>
      <w:bookmarkStart w:id="76" w:name="_Toc437172089"/>
      <w:bookmarkStart w:id="77" w:name="_Toc437366230"/>
      <w:r>
        <w:lastRenderedPageBreak/>
        <w:t>Business with Client</w:t>
      </w:r>
      <w:bookmarkEnd w:id="76"/>
      <w:bookmarkEnd w:id="77"/>
    </w:p>
    <w:p w:rsidR="00CB7536" w:rsidRPr="008C14C0" w:rsidRDefault="008C14C0" w:rsidP="00CB7536">
      <w:pPr>
        <w:pStyle w:val="Standard"/>
        <w:rPr>
          <w:rFonts w:ascii="Calibri Light" w:hAnsi="Calibri Light"/>
          <w:sz w:val="18"/>
          <w:szCs w:val="18"/>
        </w:rPr>
      </w:pPr>
      <w:r w:rsidRPr="008C14C0">
        <w:rPr>
          <w:rFonts w:ascii="Calibri Light" w:hAnsi="Calibri Light" w:cs="Times New Roman"/>
          <w:b/>
          <w:color w:val="FF0000"/>
          <w:sz w:val="18"/>
          <w:szCs w:val="18"/>
          <w:lang w:val="en"/>
        </w:rPr>
        <w:t xml:space="preserve">3.4-1 </w:t>
      </w:r>
      <w:r w:rsidR="00CB7536" w:rsidRPr="008C14C0">
        <w:rPr>
          <w:rFonts w:ascii="Calibri Light" w:hAnsi="Calibri Light" w:cs="Times New Roman"/>
          <w:b/>
          <w:sz w:val="18"/>
          <w:szCs w:val="18"/>
          <w:lang w:val="en"/>
        </w:rPr>
        <w:t>[8]</w:t>
      </w:r>
      <w:r w:rsidR="00CB7536" w:rsidRPr="008C14C0">
        <w:rPr>
          <w:rFonts w:ascii="Calibri Light" w:hAnsi="Calibri Light" w:cs="Times New Roman"/>
          <w:sz w:val="18"/>
          <w:szCs w:val="18"/>
          <w:lang w:val="en"/>
        </w:rPr>
        <w:t xml:space="preserve"> Examples of conflicts: (d) Lawyer/related 3</w:t>
      </w:r>
      <w:r w:rsidR="00CB7536" w:rsidRPr="008C14C0">
        <w:rPr>
          <w:rFonts w:ascii="Calibri Light" w:hAnsi="Calibri Light" w:cs="Times New Roman"/>
          <w:sz w:val="18"/>
          <w:szCs w:val="18"/>
          <w:vertAlign w:val="superscript"/>
          <w:lang w:val="en"/>
        </w:rPr>
        <w:t>rd</w:t>
      </w:r>
      <w:r w:rsidR="00CB7536" w:rsidRPr="008C14C0">
        <w:rPr>
          <w:rFonts w:ascii="Calibri Light" w:hAnsi="Calibri Light" w:cs="Times New Roman"/>
          <w:sz w:val="18"/>
          <w:szCs w:val="18"/>
          <w:lang w:val="en"/>
        </w:rPr>
        <w:t xml:space="preserve"> party has a financial interest in the client’s affairs or the matter in which the lawyer is acting for the client (partnership interest or joint business venture).  </w:t>
      </w:r>
    </w:p>
    <w:p w:rsidR="00CB7536" w:rsidRPr="008C14C0" w:rsidRDefault="008C14C0" w:rsidP="00CB7536">
      <w:pPr>
        <w:pStyle w:val="Standard"/>
        <w:rPr>
          <w:rFonts w:ascii="Calibri Light" w:hAnsi="Calibri Light" w:cs="Times New Roman"/>
          <w:i/>
          <w:iCs/>
          <w:sz w:val="18"/>
          <w:szCs w:val="18"/>
          <w:lang w:val="en"/>
        </w:rPr>
      </w:pPr>
      <w:r w:rsidRPr="008C14C0">
        <w:rPr>
          <w:rFonts w:ascii="Calibri Light" w:hAnsi="Calibri Light" w:cs="Times New Roman"/>
          <w:b/>
          <w:iCs/>
          <w:color w:val="FF0000"/>
          <w:sz w:val="18"/>
          <w:szCs w:val="18"/>
          <w:lang w:val="en"/>
        </w:rPr>
        <w:t>3.4-28</w:t>
      </w:r>
      <w:r w:rsidR="00CB7536" w:rsidRPr="008C14C0">
        <w:rPr>
          <w:rFonts w:ascii="Calibri Light" w:hAnsi="Calibri Light" w:cs="Times New Roman"/>
          <w:sz w:val="18"/>
          <w:szCs w:val="18"/>
          <w:lang w:val="en"/>
        </w:rPr>
        <w:t xml:space="preserve"> </w:t>
      </w:r>
      <w:r w:rsidR="00103B58">
        <w:rPr>
          <w:rFonts w:ascii="Calibri Light" w:hAnsi="Calibri Light" w:cs="Times New Roman"/>
          <w:sz w:val="18"/>
          <w:szCs w:val="18"/>
          <w:lang w:val="en"/>
        </w:rPr>
        <w:t xml:space="preserve">L </w:t>
      </w:r>
      <w:r w:rsidR="00CB7536" w:rsidRPr="008C14C0">
        <w:rPr>
          <w:rFonts w:ascii="Calibri Light" w:hAnsi="Calibri Light" w:cs="Times New Roman"/>
          <w:sz w:val="18"/>
          <w:szCs w:val="18"/>
          <w:lang w:val="en"/>
        </w:rPr>
        <w:t>must not ente</w:t>
      </w:r>
      <w:r w:rsidR="00103B58">
        <w:rPr>
          <w:rFonts w:ascii="Calibri Light" w:hAnsi="Calibri Light" w:cs="Times New Roman"/>
          <w:sz w:val="18"/>
          <w:szCs w:val="18"/>
          <w:lang w:val="en"/>
        </w:rPr>
        <w:t xml:space="preserve">r into </w:t>
      </w:r>
      <w:r w:rsidR="00103B58">
        <w:rPr>
          <w:rFonts w:ascii="Calibri Light" w:hAnsi="Calibri Light" w:cs="Times New Roman"/>
          <w:b/>
          <w:sz w:val="18"/>
          <w:szCs w:val="18"/>
          <w:lang w:val="en"/>
        </w:rPr>
        <w:t>transaction with C</w:t>
      </w:r>
      <w:r w:rsidR="00103B58">
        <w:rPr>
          <w:rFonts w:ascii="Calibri Light" w:hAnsi="Calibri Light" w:cs="Times New Roman"/>
          <w:sz w:val="18"/>
          <w:szCs w:val="18"/>
          <w:lang w:val="en"/>
        </w:rPr>
        <w:t xml:space="preserve"> unless it’s</w:t>
      </w:r>
      <w:r w:rsidR="00CB7536" w:rsidRPr="008C14C0">
        <w:rPr>
          <w:rFonts w:ascii="Calibri Light" w:hAnsi="Calibri Light" w:cs="Times New Roman"/>
          <w:sz w:val="18"/>
          <w:szCs w:val="18"/>
          <w:lang w:val="en"/>
        </w:rPr>
        <w:t xml:space="preserve"> f</w:t>
      </w:r>
      <w:r w:rsidR="00103B58">
        <w:rPr>
          <w:rFonts w:ascii="Calibri Light" w:hAnsi="Calibri Light" w:cs="Times New Roman"/>
          <w:sz w:val="18"/>
          <w:szCs w:val="18"/>
          <w:lang w:val="en"/>
        </w:rPr>
        <w:t>air and reasonable to C</w:t>
      </w:r>
      <w:r w:rsidR="00CB7536" w:rsidRPr="008C14C0">
        <w:rPr>
          <w:rFonts w:ascii="Calibri Light" w:hAnsi="Calibri Light" w:cs="Times New Roman"/>
          <w:sz w:val="18"/>
          <w:szCs w:val="18"/>
          <w:lang w:val="en"/>
        </w:rPr>
        <w:t xml:space="preserve">, </w:t>
      </w:r>
      <w:r w:rsidR="00103B58">
        <w:rPr>
          <w:rFonts w:ascii="Calibri Light" w:hAnsi="Calibri Light" w:cs="Times New Roman"/>
          <w:sz w:val="18"/>
          <w:szCs w:val="18"/>
          <w:lang w:val="en"/>
        </w:rPr>
        <w:t>C</w:t>
      </w:r>
      <w:r w:rsidR="00CB7536" w:rsidRPr="008C14C0">
        <w:rPr>
          <w:rFonts w:ascii="Calibri Light" w:hAnsi="Calibri Light" w:cs="Times New Roman"/>
          <w:sz w:val="18"/>
          <w:szCs w:val="18"/>
          <w:lang w:val="en"/>
        </w:rPr>
        <w:t xml:space="preserve"> consents to the transaction</w:t>
      </w:r>
      <w:r w:rsidR="00103B58">
        <w:rPr>
          <w:rFonts w:ascii="Calibri Light" w:hAnsi="Calibri Light" w:cs="Times New Roman"/>
          <w:sz w:val="18"/>
          <w:szCs w:val="18"/>
          <w:lang w:val="en"/>
        </w:rPr>
        <w:t>,</w:t>
      </w:r>
      <w:r w:rsidR="00CB7536" w:rsidRPr="008C14C0">
        <w:rPr>
          <w:rFonts w:ascii="Calibri Light" w:hAnsi="Calibri Light" w:cs="Times New Roman"/>
          <w:sz w:val="18"/>
          <w:szCs w:val="18"/>
          <w:lang w:val="en"/>
        </w:rPr>
        <w:t xml:space="preserve"> and </w:t>
      </w:r>
      <w:r w:rsidR="00103B58">
        <w:rPr>
          <w:rFonts w:ascii="Calibri Light" w:hAnsi="Calibri Light" w:cs="Times New Roman"/>
          <w:sz w:val="18"/>
          <w:szCs w:val="18"/>
          <w:lang w:val="en"/>
        </w:rPr>
        <w:t>C</w:t>
      </w:r>
      <w:r w:rsidR="00CB7536" w:rsidRPr="008C14C0">
        <w:rPr>
          <w:rFonts w:ascii="Calibri Light" w:hAnsi="Calibri Light" w:cs="Times New Roman"/>
          <w:sz w:val="18"/>
          <w:szCs w:val="18"/>
          <w:lang w:val="en"/>
        </w:rPr>
        <w:t xml:space="preserve"> has ILA</w:t>
      </w:r>
    </w:p>
    <w:p w:rsidR="00CB7536" w:rsidRPr="008C14C0" w:rsidRDefault="00CB7536" w:rsidP="00CB7536">
      <w:pPr>
        <w:pStyle w:val="Standard"/>
        <w:rPr>
          <w:rFonts w:ascii="Calibri Light" w:hAnsi="Calibri Light"/>
          <w:sz w:val="18"/>
          <w:szCs w:val="18"/>
        </w:rPr>
      </w:pPr>
      <w:r w:rsidRPr="008C14C0">
        <w:rPr>
          <w:rFonts w:ascii="Calibri Light" w:hAnsi="Calibri Light" w:cs="Times New Roman"/>
          <w:b/>
          <w:iCs/>
          <w:color w:val="FF0000"/>
          <w:sz w:val="18"/>
          <w:szCs w:val="18"/>
          <w:lang w:val="en"/>
        </w:rPr>
        <w:t>3.4-31</w:t>
      </w:r>
      <w:r w:rsidR="008C14C0" w:rsidRPr="008C14C0">
        <w:rPr>
          <w:rFonts w:ascii="Calibri Light" w:hAnsi="Calibri Light" w:cs="Times New Roman"/>
          <w:b/>
          <w:bCs/>
          <w:color w:val="FF0000"/>
          <w:sz w:val="18"/>
          <w:szCs w:val="18"/>
          <w:lang w:val="en"/>
        </w:rPr>
        <w:t xml:space="preserve"> </w:t>
      </w:r>
      <w:r w:rsidR="008C14C0">
        <w:rPr>
          <w:rFonts w:ascii="Calibri Light" w:hAnsi="Calibri Light" w:cs="Times New Roman"/>
          <w:b/>
          <w:bCs/>
          <w:sz w:val="18"/>
          <w:szCs w:val="18"/>
          <w:lang w:val="en"/>
        </w:rPr>
        <w:t xml:space="preserve">L </w:t>
      </w:r>
      <w:r w:rsidRPr="008C14C0">
        <w:rPr>
          <w:rFonts w:ascii="Calibri Light" w:hAnsi="Calibri Light" w:cs="Times New Roman"/>
          <w:sz w:val="18"/>
          <w:szCs w:val="18"/>
          <w:lang w:val="en"/>
        </w:rPr>
        <w:t>must not borrow money from a client unless (a) bank, or (b) a related person</w:t>
      </w:r>
    </w:p>
    <w:p w:rsidR="00206147" w:rsidRPr="00A432A4" w:rsidRDefault="00206147" w:rsidP="00CD488E">
      <w:pPr>
        <w:pStyle w:val="NoSpacing"/>
        <w:rPr>
          <w:sz w:val="18"/>
        </w:rPr>
      </w:pPr>
    </w:p>
    <w:p w:rsidR="00CD488E" w:rsidRPr="00A432A4" w:rsidRDefault="0058268C" w:rsidP="00EA02A2">
      <w:pPr>
        <w:pStyle w:val="Heading1"/>
        <w:rPr>
          <w:b/>
          <w:smallCaps/>
          <w:sz w:val="22"/>
        </w:rPr>
      </w:pPr>
      <w:bookmarkStart w:id="78" w:name="_Toc437366231"/>
      <w:bookmarkStart w:id="79" w:name="_Toc437366277"/>
      <w:r>
        <w:rPr>
          <w:b/>
          <w:smallCaps/>
          <w:sz w:val="22"/>
        </w:rPr>
        <w:t>Lawyers’ Role in Administration of Justice</w:t>
      </w:r>
      <w:bookmarkEnd w:id="78"/>
      <w:bookmarkEnd w:id="79"/>
    </w:p>
    <w:p w:rsidR="00D656AD" w:rsidRPr="00A432A4" w:rsidRDefault="00D656AD" w:rsidP="00D656AD">
      <w:pPr>
        <w:pStyle w:val="Heading2"/>
      </w:pPr>
      <w:bookmarkStart w:id="80" w:name="_Toc437172095"/>
      <w:bookmarkStart w:id="81" w:name="_Toc437366232"/>
      <w:r w:rsidRPr="00A432A4">
        <w:t>Counselling and Illegal Conduct</w:t>
      </w:r>
      <w:bookmarkEnd w:id="80"/>
      <w:r w:rsidR="0058268C">
        <w:t xml:space="preserve"> </w:t>
      </w:r>
      <w:r w:rsidR="0058268C" w:rsidRPr="0058268C">
        <w:rPr>
          <w:color w:val="FF0000"/>
        </w:rPr>
        <w:t>**Code 3.2-7</w:t>
      </w:r>
      <w:bookmarkEnd w:id="81"/>
    </w:p>
    <w:p w:rsidR="00D656AD" w:rsidRPr="00A432A4" w:rsidRDefault="0058268C" w:rsidP="00EB24E9">
      <w:pPr>
        <w:pStyle w:val="NoSpacing"/>
      </w:pPr>
      <w:r>
        <w:t xml:space="preserve">In </w:t>
      </w:r>
      <w:r w:rsidR="00D656AD" w:rsidRPr="00A432A4">
        <w:t>counselling, on one hand L is concerned with client autonomy and respecting C’s desires and decisions. At the same time L is looked to for advice and guidance which can result in L expressly or</w:t>
      </w:r>
      <w:r>
        <w:t xml:space="preserve"> implicitly making the decision</w:t>
      </w:r>
      <w:r w:rsidR="00D656AD" w:rsidRPr="00A432A4">
        <w:t>. L must not counsel C to break the law (</w:t>
      </w:r>
      <w:r w:rsidR="00D656AD" w:rsidRPr="00A432A4">
        <w:rPr>
          <w:b/>
          <w:i/>
          <w:color w:val="0070C0"/>
        </w:rPr>
        <w:t>Sussman</w:t>
      </w:r>
      <w:r>
        <w:t>: Got 1 month suspension)</w:t>
      </w:r>
      <w:r w:rsidR="00D656AD" w:rsidRPr="00A432A4">
        <w:t>.</w:t>
      </w:r>
    </w:p>
    <w:p w:rsidR="00D656AD" w:rsidRPr="00A432A4" w:rsidRDefault="00D656AD" w:rsidP="00D656AD">
      <w:pPr>
        <w:pStyle w:val="NoSpacing"/>
        <w:numPr>
          <w:ilvl w:val="0"/>
          <w:numId w:val="40"/>
        </w:numPr>
      </w:pPr>
      <w:r w:rsidRPr="00A432A4">
        <w:t>Counsel should be unbiased enough</w:t>
      </w:r>
      <w:r w:rsidR="0058268C">
        <w:t xml:space="preserve"> that</w:t>
      </w:r>
      <w:r w:rsidRPr="00A432A4">
        <w:t xml:space="preserve"> it could also be used for a C who wants the opposite of what C actually wants</w:t>
      </w:r>
    </w:p>
    <w:p w:rsidR="00D656AD" w:rsidRDefault="00D656AD" w:rsidP="00D656AD">
      <w:pPr>
        <w:pStyle w:val="NoSpacing"/>
        <w:numPr>
          <w:ilvl w:val="0"/>
          <w:numId w:val="40"/>
        </w:numPr>
      </w:pPr>
      <w:r w:rsidRPr="00A432A4">
        <w:t>Need to create atmosphere where C feels comfortable and strives to understand all that you’re saying</w:t>
      </w:r>
      <w:r w:rsidR="0058268C">
        <w:t xml:space="preserve"> (i.e. it’s clear)</w:t>
      </w:r>
    </w:p>
    <w:p w:rsidR="0058268C" w:rsidRDefault="0058268C" w:rsidP="0058268C">
      <w:pPr>
        <w:pStyle w:val="NoSpacing"/>
        <w:rPr>
          <w:rStyle w:val="Strong"/>
          <w:rFonts w:ascii="Calibri Light" w:hAnsi="Calibri Light" w:cs="Times New Roman"/>
          <w:b w:val="0"/>
          <w:sz w:val="18"/>
          <w:szCs w:val="18"/>
        </w:rPr>
      </w:pPr>
      <w:bookmarkStart w:id="82" w:name="_Toc437172096"/>
      <w:r w:rsidRPr="0058268C">
        <w:rPr>
          <w:rStyle w:val="Strong"/>
          <w:rFonts w:ascii="Calibri Light" w:hAnsi="Calibri Light" w:cs="Times New Roman"/>
          <w:color w:val="FF0000"/>
          <w:sz w:val="18"/>
          <w:szCs w:val="18"/>
        </w:rPr>
        <w:t xml:space="preserve">3.2-7 </w:t>
      </w:r>
      <w:r>
        <w:rPr>
          <w:rStyle w:val="Strong"/>
          <w:rFonts w:ascii="Calibri Light" w:hAnsi="Calibri Light" w:cs="Times New Roman"/>
          <w:b w:val="0"/>
          <w:sz w:val="18"/>
          <w:szCs w:val="18"/>
        </w:rPr>
        <w:t xml:space="preserve">Must not assist where L knows or ought to know that it will assist in </w:t>
      </w:r>
      <w:r w:rsidRPr="0058268C">
        <w:rPr>
          <w:rStyle w:val="Strong"/>
          <w:rFonts w:ascii="Calibri Light" w:hAnsi="Calibri Light" w:cs="Times New Roman"/>
          <w:sz w:val="18"/>
          <w:szCs w:val="18"/>
        </w:rPr>
        <w:t>dishonesty, crime, or fraud</w:t>
      </w:r>
      <w:r>
        <w:rPr>
          <w:rStyle w:val="Strong"/>
          <w:rFonts w:ascii="Calibri Light" w:hAnsi="Calibri Light" w:cs="Times New Roman"/>
          <w:sz w:val="18"/>
          <w:szCs w:val="18"/>
        </w:rPr>
        <w:t>.</w:t>
      </w:r>
    </w:p>
    <w:p w:rsidR="0058268C" w:rsidRPr="00DF00CA" w:rsidRDefault="0058268C" w:rsidP="0058268C">
      <w:pPr>
        <w:pStyle w:val="NoSpacing"/>
        <w:rPr>
          <w:rFonts w:ascii="Calibri Light" w:hAnsi="Calibri Light" w:cs="Times New Roman"/>
          <w:sz w:val="18"/>
          <w:szCs w:val="18"/>
        </w:rPr>
      </w:pPr>
      <w:r w:rsidRPr="00DF00CA">
        <w:rPr>
          <w:rStyle w:val="Strong"/>
          <w:rFonts w:ascii="Calibri Light" w:hAnsi="Calibri Light" w:cs="Times New Roman"/>
          <w:sz w:val="18"/>
          <w:szCs w:val="18"/>
        </w:rPr>
        <w:t xml:space="preserve">[1] </w:t>
      </w:r>
      <w:r w:rsidR="00EE13D1">
        <w:rPr>
          <w:rFonts w:ascii="Calibri Light" w:hAnsi="Calibri Light" w:cs="Times New Roman"/>
          <w:sz w:val="18"/>
          <w:szCs w:val="18"/>
        </w:rPr>
        <w:t>B</w:t>
      </w:r>
      <w:r w:rsidRPr="00DF00CA">
        <w:rPr>
          <w:rFonts w:ascii="Calibri Light" w:hAnsi="Calibri Light" w:cs="Times New Roman"/>
          <w:sz w:val="18"/>
          <w:szCs w:val="18"/>
        </w:rPr>
        <w:t>e on guard against becomin</w:t>
      </w:r>
      <w:r w:rsidR="00EE13D1">
        <w:rPr>
          <w:rFonts w:ascii="Calibri Light" w:hAnsi="Calibri Light" w:cs="Times New Roman"/>
          <w:sz w:val="18"/>
          <w:szCs w:val="18"/>
        </w:rPr>
        <w:t>g the tool of an unscrupulous C</w:t>
      </w:r>
      <w:r w:rsidRPr="00DF00CA">
        <w:rPr>
          <w:rFonts w:ascii="Calibri Light" w:hAnsi="Calibri Light" w:cs="Times New Roman"/>
          <w:sz w:val="18"/>
          <w:szCs w:val="18"/>
        </w:rPr>
        <w:t xml:space="preserve"> or others. </w:t>
      </w:r>
      <w:r w:rsidRPr="00DF00CA">
        <w:rPr>
          <w:rStyle w:val="Strong"/>
          <w:rFonts w:ascii="Calibri Light" w:hAnsi="Calibri Light" w:cs="Times New Roman"/>
          <w:sz w:val="18"/>
          <w:szCs w:val="18"/>
        </w:rPr>
        <w:t>[2]</w:t>
      </w:r>
      <w:r w:rsidRPr="00DF00CA">
        <w:rPr>
          <w:rFonts w:ascii="Calibri Light" w:hAnsi="Calibri Light" w:cs="Times New Roman"/>
          <w:sz w:val="18"/>
          <w:szCs w:val="18"/>
        </w:rPr>
        <w:t xml:space="preserve"> L should be alert to unwittingly becoming involved with C engaged in criminal activities such as fraud or money la</w:t>
      </w:r>
      <w:r w:rsidR="00EE13D1">
        <w:rPr>
          <w:rFonts w:ascii="Calibri Light" w:hAnsi="Calibri Light" w:cs="Times New Roman"/>
          <w:sz w:val="18"/>
          <w:szCs w:val="18"/>
        </w:rPr>
        <w:t xml:space="preserve">undering. Vigilance </w:t>
      </w:r>
      <w:r w:rsidRPr="00DF00CA">
        <w:rPr>
          <w:rFonts w:ascii="Calibri Light" w:hAnsi="Calibri Light" w:cs="Times New Roman"/>
          <w:sz w:val="18"/>
          <w:szCs w:val="18"/>
        </w:rPr>
        <w:t>because such activities are aided by transactions for whi</w:t>
      </w:r>
      <w:r>
        <w:rPr>
          <w:rFonts w:ascii="Calibri Light" w:hAnsi="Calibri Light" w:cs="Times New Roman"/>
          <w:sz w:val="18"/>
          <w:szCs w:val="18"/>
        </w:rPr>
        <w:t>ch Ls commonly provide services</w:t>
      </w:r>
      <w:r w:rsidRPr="00DF00CA">
        <w:rPr>
          <w:rFonts w:ascii="Calibri Light" w:hAnsi="Calibri Light" w:cs="Times New Roman"/>
          <w:sz w:val="18"/>
          <w:szCs w:val="18"/>
        </w:rPr>
        <w:t xml:space="preserve">. </w:t>
      </w:r>
      <w:r w:rsidRPr="00DF00CA">
        <w:rPr>
          <w:rStyle w:val="Strong"/>
          <w:rFonts w:ascii="Calibri Light" w:hAnsi="Calibri Light" w:cs="Times New Roman"/>
          <w:sz w:val="18"/>
          <w:szCs w:val="18"/>
        </w:rPr>
        <w:t>[3]</w:t>
      </w:r>
      <w:r>
        <w:rPr>
          <w:rFonts w:ascii="Calibri Light" w:hAnsi="Calibri Light" w:cs="Times New Roman"/>
          <w:sz w:val="18"/>
          <w:szCs w:val="18"/>
        </w:rPr>
        <w:t xml:space="preserve"> Before</w:t>
      </w:r>
      <w:r w:rsidRPr="00DF00CA">
        <w:rPr>
          <w:rFonts w:ascii="Calibri Light" w:hAnsi="Calibri Light" w:cs="Times New Roman"/>
          <w:sz w:val="18"/>
          <w:szCs w:val="18"/>
        </w:rPr>
        <w:t xml:space="preserve"> or during a retainer, if L has suspicions or doubts about whether she might be assisting C in any dishonesty, crime or fraud, L should make reasonable inquiries to obtain info about C, the subject matter, </w:t>
      </w:r>
      <w:r>
        <w:rPr>
          <w:rFonts w:ascii="Calibri Light" w:hAnsi="Calibri Light" w:cs="Times New Roman"/>
          <w:sz w:val="18"/>
          <w:szCs w:val="18"/>
        </w:rPr>
        <w:t>and objectives of the retainer.</w:t>
      </w:r>
    </w:p>
    <w:p w:rsidR="007E60F0" w:rsidRPr="00A432A4" w:rsidRDefault="007E60F0" w:rsidP="0058268C">
      <w:pPr>
        <w:pStyle w:val="Heading2"/>
      </w:pPr>
      <w:bookmarkStart w:id="83" w:name="_Toc437366233"/>
      <w:r w:rsidRPr="00A432A4">
        <w:t>“Officers of the Court”</w:t>
      </w:r>
      <w:bookmarkEnd w:id="82"/>
      <w:r w:rsidR="00990A9A">
        <w:t xml:space="preserve"> </w:t>
      </w:r>
      <w:r w:rsidR="00990A9A" w:rsidRPr="00990A9A">
        <w:rPr>
          <w:color w:val="FF0000"/>
        </w:rPr>
        <w:t>**Code 2.1-1</w:t>
      </w:r>
      <w:r w:rsidR="00990A9A">
        <w:rPr>
          <w:color w:val="FF0000"/>
        </w:rPr>
        <w:t>, 2.1-2(c)(d)</w:t>
      </w:r>
      <w:bookmarkEnd w:id="83"/>
    </w:p>
    <w:p w:rsidR="007E60F0" w:rsidRPr="00A432A4" w:rsidRDefault="007E60F0" w:rsidP="007E60F0">
      <w:pPr>
        <w:pStyle w:val="NoSpacing"/>
      </w:pPr>
      <w:r w:rsidRPr="00A432A4">
        <w:t xml:space="preserve">Lord Morris in </w:t>
      </w:r>
      <w:r w:rsidRPr="00A432A4">
        <w:rPr>
          <w:b/>
          <w:i/>
          <w:color w:val="0070C0"/>
        </w:rPr>
        <w:t>Rondel v Morsley</w:t>
      </w:r>
      <w:r w:rsidRPr="00A432A4">
        <w:rPr>
          <w:color w:val="0070C0"/>
        </w:rPr>
        <w:t xml:space="preserve"> </w:t>
      </w:r>
      <w:r w:rsidRPr="00A432A4">
        <w:t xml:space="preserve">stated “The advocate has a duty to assist in ensuring that </w:t>
      </w:r>
      <w:r w:rsidR="00333257">
        <w:t>AoJ</w:t>
      </w:r>
      <w:r w:rsidRPr="00A432A4">
        <w:t xml:space="preserve"> is not distorted or thwarted by dishonest or disreputable practices”.</w:t>
      </w:r>
    </w:p>
    <w:p w:rsidR="00990A9A" w:rsidRPr="00990A9A" w:rsidRDefault="00990A9A" w:rsidP="00990A9A">
      <w:pPr>
        <w:pStyle w:val="BodyText"/>
        <w:spacing w:after="0" w:line="240" w:lineRule="atLeast"/>
        <w:rPr>
          <w:rFonts w:ascii="Calibri Light" w:hAnsi="Calibri Light" w:cs="Times New Roman"/>
          <w:color w:val="535353"/>
          <w:sz w:val="18"/>
        </w:rPr>
      </w:pPr>
      <w:bookmarkStart w:id="84" w:name="_Toc437172097"/>
      <w:r w:rsidRPr="00990A9A">
        <w:rPr>
          <w:rFonts w:ascii="Calibri Light" w:hAnsi="Calibri Light" w:cs="Times New Roman"/>
          <w:b/>
          <w:color w:val="FF0000"/>
          <w:sz w:val="18"/>
        </w:rPr>
        <w:t>2.1-1</w:t>
      </w:r>
      <w:r w:rsidRPr="00990A9A">
        <w:rPr>
          <w:rFonts w:ascii="Calibri Light" w:hAnsi="Calibri Light" w:cs="Times New Roman"/>
          <w:color w:val="FF0000"/>
          <w:sz w:val="18"/>
        </w:rPr>
        <w:t xml:space="preserve"> </w:t>
      </w:r>
      <w:r w:rsidRPr="00990A9A">
        <w:rPr>
          <w:rFonts w:ascii="Calibri Light" w:hAnsi="Calibri Light" w:cs="Times New Roman"/>
          <w:color w:val="535353"/>
          <w:sz w:val="18"/>
        </w:rPr>
        <w:t xml:space="preserve">L is a </w:t>
      </w:r>
      <w:r w:rsidRPr="00990A9A">
        <w:rPr>
          <w:rFonts w:ascii="Calibri Light" w:hAnsi="Calibri Light" w:cs="Times New Roman"/>
          <w:b/>
          <w:bCs/>
          <w:color w:val="535353"/>
          <w:sz w:val="18"/>
        </w:rPr>
        <w:t>minister of justice</w:t>
      </w:r>
      <w:r w:rsidRPr="00990A9A">
        <w:rPr>
          <w:rFonts w:ascii="Calibri Light" w:hAnsi="Calibri Light" w:cs="Times New Roman"/>
          <w:color w:val="535353"/>
          <w:sz w:val="18"/>
        </w:rPr>
        <w:t xml:space="preserve">, </w:t>
      </w:r>
      <w:r w:rsidRPr="00990A9A">
        <w:rPr>
          <w:rFonts w:ascii="Calibri Light" w:hAnsi="Calibri Light" w:cs="Times New Roman"/>
          <w:b/>
          <w:bCs/>
          <w:color w:val="535353"/>
          <w:sz w:val="18"/>
        </w:rPr>
        <w:t>an officer of the Cts</w:t>
      </w:r>
      <w:r w:rsidRPr="00990A9A">
        <w:rPr>
          <w:rFonts w:ascii="Calibri Light" w:hAnsi="Calibri Light" w:cs="Times New Roman"/>
          <w:color w:val="535353"/>
          <w:sz w:val="18"/>
        </w:rPr>
        <w:t xml:space="preserve">, a client’s advocate and a member of an ancient, honourable and learned profession. </w:t>
      </w:r>
      <w:r>
        <w:rPr>
          <w:rFonts w:ascii="Calibri Light" w:hAnsi="Calibri Light" w:cs="Times New Roman"/>
          <w:color w:val="535353"/>
          <w:sz w:val="18"/>
        </w:rPr>
        <w:t xml:space="preserve">Thus, it is </w:t>
      </w:r>
      <w:r w:rsidRPr="00990A9A">
        <w:rPr>
          <w:rFonts w:ascii="Calibri Light" w:hAnsi="Calibri Light" w:cs="Times New Roman"/>
          <w:color w:val="535353"/>
          <w:sz w:val="18"/>
        </w:rPr>
        <w:t xml:space="preserve">L’s duty to promote the interests of the state, serve the cause of justice, maintain the authority and dignity of the Cts, be faithful to clients, be candid and courteous in relations with other L's and demonstrate personal integrity. </w:t>
      </w:r>
    </w:p>
    <w:p w:rsidR="00990A9A" w:rsidRPr="002B101B" w:rsidRDefault="00990A9A" w:rsidP="00990A9A">
      <w:pPr>
        <w:pStyle w:val="BodyText"/>
        <w:spacing w:before="45" w:after="0" w:line="240" w:lineRule="atLeast"/>
        <w:rPr>
          <w:rFonts w:ascii="Calibri Light" w:hAnsi="Calibri Light" w:cs="Times New Roman"/>
          <w:color w:val="535353"/>
          <w:sz w:val="18"/>
        </w:rPr>
      </w:pPr>
      <w:r w:rsidRPr="00990A9A">
        <w:rPr>
          <w:rFonts w:ascii="Calibri Light" w:hAnsi="Calibri Light" w:cs="Times New Roman"/>
          <w:b/>
          <w:color w:val="FF0000"/>
          <w:sz w:val="18"/>
        </w:rPr>
        <w:t>2.1-2</w:t>
      </w:r>
      <w:r w:rsidRPr="00990A9A">
        <w:rPr>
          <w:rFonts w:ascii="Calibri Light" w:hAnsi="Calibri Light" w:cs="Times New Roman"/>
          <w:color w:val="FF0000"/>
          <w:sz w:val="18"/>
        </w:rPr>
        <w:t xml:space="preserve"> </w:t>
      </w:r>
      <w:r w:rsidRPr="002B101B">
        <w:rPr>
          <w:rFonts w:ascii="Calibri Light" w:hAnsi="Calibri Light" w:cs="Times New Roman"/>
          <w:color w:val="535353"/>
          <w:sz w:val="18"/>
        </w:rPr>
        <w:t xml:space="preserve">(c) L should not attempt to </w:t>
      </w:r>
      <w:r w:rsidRPr="002B101B">
        <w:rPr>
          <w:rFonts w:ascii="Calibri Light" w:hAnsi="Calibri Light" w:cs="Times New Roman"/>
          <w:b/>
          <w:color w:val="535353"/>
          <w:sz w:val="18"/>
          <w:u w:val="single"/>
        </w:rPr>
        <w:t>deceive a court or tribunal by offering false evidence</w:t>
      </w:r>
      <w:r w:rsidRPr="002B101B">
        <w:rPr>
          <w:rFonts w:ascii="Calibri Light" w:hAnsi="Calibri Light" w:cs="Times New Roman"/>
          <w:color w:val="535353"/>
          <w:sz w:val="18"/>
        </w:rPr>
        <w:t xml:space="preserve"> or by </w:t>
      </w:r>
      <w:r w:rsidRPr="002B101B">
        <w:rPr>
          <w:rFonts w:ascii="Calibri Light" w:hAnsi="Calibri Light" w:cs="Times New Roman"/>
          <w:color w:val="535353"/>
          <w:sz w:val="18"/>
          <w:u w:val="single"/>
        </w:rPr>
        <w:t>misstating facts or law</w:t>
      </w:r>
      <w:r w:rsidRPr="002B101B">
        <w:rPr>
          <w:rFonts w:ascii="Calibri Light" w:hAnsi="Calibri Light" w:cs="Times New Roman"/>
          <w:color w:val="535353"/>
          <w:sz w:val="18"/>
        </w:rPr>
        <w:t xml:space="preserve"> and should not, either in argument to the J or in address to the jury, assert a personal belief in an accused’s guilt or innocence, in the justice or merits of the client’s cause or in the evidence tendered before the court.</w:t>
      </w:r>
    </w:p>
    <w:p w:rsidR="00990A9A" w:rsidRDefault="00990A9A" w:rsidP="00990A9A">
      <w:pPr>
        <w:pStyle w:val="BodyText"/>
        <w:spacing w:before="45" w:after="0" w:line="240" w:lineRule="atLeast"/>
        <w:rPr>
          <w:rFonts w:ascii="Calibri Light" w:hAnsi="Calibri Light" w:cs="Times New Roman"/>
          <w:color w:val="535353"/>
          <w:sz w:val="18"/>
        </w:rPr>
      </w:pPr>
      <w:r w:rsidRPr="002B101B">
        <w:rPr>
          <w:rFonts w:ascii="Calibri Light" w:hAnsi="Calibri Light" w:cs="Times New Roman"/>
          <w:color w:val="535353"/>
          <w:sz w:val="18"/>
        </w:rPr>
        <w:t xml:space="preserve">(d) L should never </w:t>
      </w:r>
      <w:r w:rsidRPr="002B101B">
        <w:rPr>
          <w:rFonts w:ascii="Calibri Light" w:hAnsi="Calibri Light" w:cs="Times New Roman"/>
          <w:color w:val="535353"/>
          <w:sz w:val="18"/>
          <w:u w:val="single"/>
        </w:rPr>
        <w:t>seek privately to influence a court or tribunal</w:t>
      </w:r>
      <w:r w:rsidRPr="002B101B">
        <w:rPr>
          <w:rFonts w:ascii="Calibri Light" w:hAnsi="Calibri Light" w:cs="Times New Roman"/>
          <w:color w:val="535353"/>
          <w:sz w:val="18"/>
        </w:rPr>
        <w:t>, directly or indirectly, in the lawyer’s or a client’s favour, nor should the lawyer attempt to curry favour with juries by fawning, flattery or pretended solicitude for their personal comfort.</w:t>
      </w:r>
    </w:p>
    <w:p w:rsidR="0058268C" w:rsidRDefault="0058268C" w:rsidP="00D656AD">
      <w:pPr>
        <w:pStyle w:val="Heading2"/>
      </w:pPr>
      <w:bookmarkStart w:id="85" w:name="_Toc437366234"/>
      <w:r>
        <w:t>Advocacy</w:t>
      </w:r>
      <w:r w:rsidR="00B06836">
        <w:t xml:space="preserve"> </w:t>
      </w:r>
      <w:r w:rsidR="00B06836" w:rsidRPr="00B06836">
        <w:rPr>
          <w:color w:val="FF0000"/>
        </w:rPr>
        <w:t xml:space="preserve">**Code </w:t>
      </w:r>
      <w:r w:rsidR="000F468A">
        <w:rPr>
          <w:color w:val="FF0000"/>
        </w:rPr>
        <w:t xml:space="preserve">5.1-1, </w:t>
      </w:r>
      <w:r w:rsidR="00B06836" w:rsidRPr="00B06836">
        <w:rPr>
          <w:color w:val="FF0000"/>
        </w:rPr>
        <w:t>5.1-2</w:t>
      </w:r>
      <w:bookmarkEnd w:id="85"/>
    </w:p>
    <w:p w:rsidR="00F76B52" w:rsidRDefault="00F76B52" w:rsidP="00F76B52">
      <w:pPr>
        <w:pStyle w:val="NoSpacing"/>
      </w:pPr>
      <w:r>
        <w:t xml:space="preserve">Herman Van Ommen: Representations about the law </w:t>
      </w:r>
      <w:r w:rsidR="000F468A">
        <w:t>–</w:t>
      </w:r>
      <w:r>
        <w:t xml:space="preserve"> clear that precedents must be disclosed, difficulty where it's not quite on point </w:t>
      </w:r>
      <w:r w:rsidR="00333257">
        <w:t>–</w:t>
      </w:r>
      <w:r>
        <w:t xml:space="preserve"> best practice is disclose and then say not applicable because x, y, and z</w:t>
      </w:r>
    </w:p>
    <w:p w:rsidR="000F468A" w:rsidRPr="00E56E10" w:rsidRDefault="000F468A" w:rsidP="000F468A">
      <w:pPr>
        <w:pStyle w:val="BodyText"/>
        <w:spacing w:after="0" w:line="100" w:lineRule="atLeast"/>
        <w:rPr>
          <w:rStyle w:val="Strong"/>
          <w:rFonts w:ascii="Calibri Light" w:hAnsi="Calibri Light" w:cs="Times New Roman"/>
          <w:sz w:val="18"/>
          <w:szCs w:val="18"/>
        </w:rPr>
      </w:pPr>
      <w:r w:rsidRPr="000F468A">
        <w:rPr>
          <w:rStyle w:val="Strong"/>
          <w:rFonts w:ascii="Calibri Light" w:hAnsi="Calibri Light" w:cs="Times New Roman"/>
          <w:color w:val="FF0000"/>
          <w:sz w:val="18"/>
          <w:szCs w:val="18"/>
        </w:rPr>
        <w:t>5.1-1</w:t>
      </w:r>
      <w:r w:rsidRPr="000F468A">
        <w:rPr>
          <w:rFonts w:ascii="Calibri Light" w:hAnsi="Calibri Light" w:cs="Times New Roman"/>
          <w:color w:val="FF0000"/>
          <w:sz w:val="18"/>
          <w:szCs w:val="18"/>
        </w:rPr>
        <w:t xml:space="preserve"> </w:t>
      </w:r>
      <w:r w:rsidRPr="00E56E10">
        <w:rPr>
          <w:rFonts w:ascii="Calibri Light" w:hAnsi="Calibri Light" w:cs="Times New Roman"/>
          <w:color w:val="535353"/>
          <w:sz w:val="18"/>
          <w:szCs w:val="18"/>
        </w:rPr>
        <w:t xml:space="preserve">When acting as an advocate, a lawyer must represent the client resolutely and honourably </w:t>
      </w:r>
      <w:r w:rsidRPr="00E56E10">
        <w:rPr>
          <w:rFonts w:ascii="Calibri Light" w:hAnsi="Calibri Light" w:cs="Times New Roman"/>
          <w:color w:val="535353"/>
          <w:sz w:val="18"/>
          <w:szCs w:val="18"/>
          <w:u w:val="single"/>
        </w:rPr>
        <w:t>within the limits of the la</w:t>
      </w:r>
      <w:r w:rsidRPr="00E56E10">
        <w:rPr>
          <w:rFonts w:ascii="Calibri Light" w:hAnsi="Calibri Light" w:cs="Times New Roman"/>
          <w:color w:val="535353"/>
          <w:sz w:val="18"/>
          <w:szCs w:val="18"/>
        </w:rPr>
        <w:t xml:space="preserve">w, while treating the tribunal with </w:t>
      </w:r>
      <w:r w:rsidRPr="00E56E10">
        <w:rPr>
          <w:rFonts w:ascii="Calibri Light" w:hAnsi="Calibri Light" w:cs="Times New Roman"/>
          <w:color w:val="535353"/>
          <w:sz w:val="18"/>
          <w:szCs w:val="18"/>
          <w:u w:val="single"/>
        </w:rPr>
        <w:t>candour, fairness, courtesy, and respect</w:t>
      </w:r>
      <w:r w:rsidRPr="00E56E10">
        <w:rPr>
          <w:rFonts w:ascii="Calibri Light" w:hAnsi="Calibri Light" w:cs="Times New Roman"/>
          <w:color w:val="535353"/>
          <w:sz w:val="18"/>
          <w:szCs w:val="18"/>
        </w:rPr>
        <w:t>.</w:t>
      </w:r>
    </w:p>
    <w:tbl>
      <w:tblPr>
        <w:tblW w:w="0" w:type="auto"/>
        <w:tblInd w:w="150" w:type="dxa"/>
        <w:tblLayout w:type="fixed"/>
        <w:tblCellMar>
          <w:top w:w="150" w:type="dxa"/>
          <w:left w:w="150" w:type="dxa"/>
          <w:bottom w:w="150" w:type="dxa"/>
          <w:right w:w="150" w:type="dxa"/>
        </w:tblCellMar>
        <w:tblLook w:val="0000" w:firstRow="0" w:lastRow="0" w:firstColumn="0" w:lastColumn="0" w:noHBand="0" w:noVBand="0"/>
      </w:tblPr>
      <w:tblGrid>
        <w:gridCol w:w="10615"/>
      </w:tblGrid>
      <w:tr w:rsidR="000F468A" w:rsidRPr="00E56E10" w:rsidTr="00C40A46">
        <w:tc>
          <w:tcPr>
            <w:tcW w:w="10615" w:type="dxa"/>
            <w:tcBorders>
              <w:top w:val="single" w:sz="6" w:space="0" w:color="808080"/>
              <w:left w:val="single" w:sz="6" w:space="0" w:color="808080"/>
              <w:bottom w:val="single" w:sz="6" w:space="0" w:color="808080"/>
              <w:right w:val="single" w:sz="6" w:space="0" w:color="808080"/>
            </w:tcBorders>
            <w:shd w:val="clear" w:color="auto" w:fill="auto"/>
          </w:tcPr>
          <w:p w:rsidR="000F468A" w:rsidRPr="00E56E10" w:rsidRDefault="00EC6DF4" w:rsidP="00C40A46">
            <w:pPr>
              <w:pStyle w:val="TableContents"/>
              <w:spacing w:line="100" w:lineRule="atLeast"/>
              <w:rPr>
                <w:rStyle w:val="Strong"/>
                <w:rFonts w:ascii="Calibri Light" w:hAnsi="Calibri Light" w:cs="Times New Roman"/>
                <w:sz w:val="18"/>
                <w:szCs w:val="18"/>
              </w:rPr>
            </w:pPr>
            <w:r>
              <w:rPr>
                <w:rStyle w:val="Strong"/>
                <w:rFonts w:ascii="Calibri Light" w:hAnsi="Calibri Light" w:cs="Times New Roman"/>
                <w:sz w:val="18"/>
                <w:szCs w:val="18"/>
              </w:rPr>
              <w:t>*</w:t>
            </w:r>
            <w:r w:rsidR="000F468A" w:rsidRPr="00E56E10">
              <w:rPr>
                <w:rStyle w:val="Strong"/>
                <w:rFonts w:ascii="Calibri Light" w:hAnsi="Calibri Light" w:cs="Times New Roman"/>
                <w:sz w:val="18"/>
                <w:szCs w:val="18"/>
              </w:rPr>
              <w:t>[1] Role in adversarial proceedings –</w:t>
            </w:r>
            <w:r w:rsidR="000F468A" w:rsidRPr="00E56E10">
              <w:rPr>
                <w:rStyle w:val="Strong"/>
                <w:rFonts w:ascii="Calibri Light" w:hAnsi="Calibri Light" w:cs="Times New Roman"/>
                <w:b w:val="0"/>
                <w:bCs w:val="0"/>
                <w:sz w:val="18"/>
                <w:szCs w:val="18"/>
              </w:rPr>
              <w:t xml:space="preserve"> In adversarial proceedings, the L has a duty to the client to </w:t>
            </w:r>
            <w:r w:rsidR="000F468A" w:rsidRPr="00E56E10">
              <w:rPr>
                <w:rStyle w:val="Strong"/>
                <w:rFonts w:ascii="Calibri Light" w:hAnsi="Calibri Light" w:cs="Times New Roman"/>
                <w:b w:val="0"/>
                <w:bCs w:val="0"/>
                <w:sz w:val="18"/>
                <w:szCs w:val="18"/>
                <w:u w:val="single"/>
              </w:rPr>
              <w:t>raise fearlessly every issue, advance every arg and ask every Q, however distasteful</w:t>
            </w:r>
            <w:r w:rsidR="000F468A" w:rsidRPr="00E56E10">
              <w:rPr>
                <w:rStyle w:val="Strong"/>
                <w:rFonts w:ascii="Calibri Light" w:hAnsi="Calibri Light" w:cs="Times New Roman"/>
                <w:b w:val="0"/>
                <w:bCs w:val="0"/>
                <w:sz w:val="18"/>
                <w:szCs w:val="18"/>
              </w:rPr>
              <w:t xml:space="preserve">, that the L thinks will help the client’s case and to endeavour to obtain for the client the benefit of every remedy and defence authorized by law. </w:t>
            </w:r>
            <w:r w:rsidR="000F468A" w:rsidRPr="00E56E10">
              <w:rPr>
                <w:rStyle w:val="Strong"/>
                <w:rFonts w:ascii="Calibri Light" w:hAnsi="Calibri Light" w:cs="Times New Roman"/>
                <w:b w:val="0"/>
                <w:bCs w:val="0"/>
                <w:sz w:val="18"/>
                <w:szCs w:val="18"/>
                <w:u w:val="single"/>
              </w:rPr>
              <w:t>The L must discharge this duty by fair and honourable means, without illegality and in a manner that is consistent with the L's duty to treat the tribunal with</w:t>
            </w:r>
            <w:r w:rsidR="000F468A" w:rsidRPr="00E56E10">
              <w:rPr>
                <w:rStyle w:val="Strong"/>
                <w:rFonts w:ascii="Calibri Light" w:hAnsi="Calibri Light" w:cs="Times New Roman"/>
                <w:b w:val="0"/>
                <w:bCs w:val="0"/>
                <w:sz w:val="18"/>
                <w:szCs w:val="18"/>
              </w:rPr>
              <w:t xml:space="preserve"> </w:t>
            </w:r>
            <w:r w:rsidR="000F468A" w:rsidRPr="00E56E10">
              <w:rPr>
                <w:rStyle w:val="Strong"/>
                <w:rFonts w:ascii="Calibri Light" w:hAnsi="Calibri Light" w:cs="Times New Roman"/>
                <w:b w:val="0"/>
                <w:bCs w:val="0"/>
                <w:sz w:val="18"/>
                <w:szCs w:val="18"/>
                <w:u w:val="single"/>
              </w:rPr>
              <w:t>candour, fairness, courtesy and respect</w:t>
            </w:r>
            <w:r w:rsidR="000F468A" w:rsidRPr="00E56E10">
              <w:rPr>
                <w:rStyle w:val="Strong"/>
                <w:rFonts w:ascii="Calibri Light" w:hAnsi="Calibri Light" w:cs="Times New Roman"/>
                <w:b w:val="0"/>
                <w:bCs w:val="0"/>
                <w:sz w:val="18"/>
                <w:szCs w:val="18"/>
              </w:rPr>
              <w:t xml:space="preserve"> and </w:t>
            </w:r>
            <w:r w:rsidR="000F468A" w:rsidRPr="00E56E10">
              <w:rPr>
                <w:rStyle w:val="Strong"/>
                <w:rFonts w:ascii="Calibri Light" w:hAnsi="Calibri Light" w:cs="Times New Roman"/>
                <w:b w:val="0"/>
                <w:bCs w:val="0"/>
                <w:sz w:val="18"/>
                <w:szCs w:val="18"/>
                <w:u w:val="single"/>
              </w:rPr>
              <w:t xml:space="preserve">in a way that promotes the parties’ right to a fair hearing in which justice can be done. </w:t>
            </w:r>
          </w:p>
          <w:p w:rsidR="000F468A" w:rsidRPr="00E56E10" w:rsidRDefault="000F468A" w:rsidP="00C40A46">
            <w:pPr>
              <w:pStyle w:val="TableContents"/>
              <w:spacing w:line="100" w:lineRule="atLeast"/>
              <w:rPr>
                <w:rStyle w:val="Strong"/>
                <w:rFonts w:ascii="Calibri Light" w:hAnsi="Calibri Light" w:cs="Times New Roman"/>
                <w:sz w:val="18"/>
                <w:szCs w:val="18"/>
              </w:rPr>
            </w:pPr>
            <w:r w:rsidRPr="00E56E10">
              <w:rPr>
                <w:rStyle w:val="Strong"/>
                <w:rFonts w:ascii="Calibri Light" w:hAnsi="Calibri Light" w:cs="Times New Roman"/>
                <w:sz w:val="18"/>
                <w:szCs w:val="18"/>
              </w:rPr>
              <w:t xml:space="preserve">[2] </w:t>
            </w:r>
            <w:r w:rsidRPr="00E56E10">
              <w:rPr>
                <w:rFonts w:ascii="Calibri Light" w:hAnsi="Calibri Light" w:cs="Times New Roman"/>
                <w:sz w:val="18"/>
                <w:szCs w:val="18"/>
                <w:u w:val="single"/>
              </w:rPr>
              <w:t>This rule extends</w:t>
            </w:r>
            <w:r w:rsidR="00F70872">
              <w:rPr>
                <w:rFonts w:ascii="Calibri Light" w:hAnsi="Calibri Light" w:cs="Times New Roman"/>
                <w:sz w:val="18"/>
                <w:szCs w:val="18"/>
              </w:rPr>
              <w:t xml:space="preserve"> to ct proceedings,</w:t>
            </w:r>
            <w:r w:rsidRPr="00E56E10">
              <w:rPr>
                <w:rFonts w:ascii="Calibri Light" w:hAnsi="Calibri Light" w:cs="Times New Roman"/>
                <w:sz w:val="18"/>
                <w:szCs w:val="18"/>
              </w:rPr>
              <w:t xml:space="preserve"> appearances and</w:t>
            </w:r>
            <w:r w:rsidR="00F70872">
              <w:rPr>
                <w:rFonts w:ascii="Calibri Light" w:hAnsi="Calibri Light" w:cs="Times New Roman"/>
                <w:sz w:val="18"/>
                <w:szCs w:val="18"/>
              </w:rPr>
              <w:t xml:space="preserve"> proceedings before boards, tribunals, ADR</w:t>
            </w:r>
            <w:r w:rsidRPr="00E56E10">
              <w:rPr>
                <w:rFonts w:ascii="Calibri Light" w:hAnsi="Calibri Light" w:cs="Times New Roman"/>
                <w:sz w:val="18"/>
                <w:szCs w:val="18"/>
              </w:rPr>
              <w:t>.</w:t>
            </w:r>
          </w:p>
          <w:p w:rsidR="000F468A" w:rsidRPr="00E56E10" w:rsidRDefault="00EC6DF4" w:rsidP="00C40A46">
            <w:pPr>
              <w:pStyle w:val="TableContents"/>
              <w:spacing w:line="100" w:lineRule="atLeast"/>
              <w:rPr>
                <w:rStyle w:val="Strong"/>
                <w:rFonts w:ascii="Calibri Light" w:hAnsi="Calibri Light" w:cs="Times New Roman"/>
                <w:sz w:val="18"/>
                <w:szCs w:val="18"/>
              </w:rPr>
            </w:pPr>
            <w:r>
              <w:rPr>
                <w:rStyle w:val="Strong"/>
                <w:rFonts w:ascii="Calibri Light" w:hAnsi="Calibri Light" w:cs="Times New Roman"/>
                <w:sz w:val="18"/>
                <w:szCs w:val="18"/>
              </w:rPr>
              <w:t>*</w:t>
            </w:r>
            <w:r w:rsidR="000F468A" w:rsidRPr="00E56E10">
              <w:rPr>
                <w:rStyle w:val="Strong"/>
                <w:rFonts w:ascii="Calibri Light" w:hAnsi="Calibri Light" w:cs="Times New Roman"/>
                <w:sz w:val="18"/>
                <w:szCs w:val="18"/>
              </w:rPr>
              <w:t xml:space="preserve">[3] </w:t>
            </w:r>
            <w:r w:rsidR="000F468A">
              <w:rPr>
                <w:rStyle w:val="Strong"/>
                <w:rFonts w:ascii="Calibri Light" w:hAnsi="Calibri Light" w:cs="Times New Roman"/>
                <w:b w:val="0"/>
                <w:sz w:val="18"/>
                <w:szCs w:val="18"/>
              </w:rPr>
              <w:t>As</w:t>
            </w:r>
            <w:r w:rsidR="000F468A" w:rsidRPr="00E56E10">
              <w:rPr>
                <w:rFonts w:ascii="Calibri Light" w:hAnsi="Calibri Light" w:cs="Times New Roman"/>
                <w:sz w:val="18"/>
                <w:szCs w:val="18"/>
              </w:rPr>
              <w:t xml:space="preserve"> L's function as advocate is necessarily </w:t>
            </w:r>
            <w:r w:rsidR="000F468A" w:rsidRPr="00E56E10">
              <w:rPr>
                <w:rFonts w:ascii="Calibri Light" w:hAnsi="Calibri Light" w:cs="Times New Roman"/>
                <w:sz w:val="18"/>
                <w:szCs w:val="18"/>
                <w:u w:val="single"/>
              </w:rPr>
              <w:t>partisan</w:t>
            </w:r>
            <w:r w:rsidR="000F468A" w:rsidRPr="00E56E10">
              <w:rPr>
                <w:rFonts w:ascii="Calibri Light" w:hAnsi="Calibri Light" w:cs="Times New Roman"/>
                <w:sz w:val="18"/>
                <w:szCs w:val="18"/>
              </w:rPr>
              <w:t xml:space="preserve">, the L is </w:t>
            </w:r>
            <w:r w:rsidR="000F468A" w:rsidRPr="00E56E10">
              <w:rPr>
                <w:rFonts w:ascii="Calibri Light" w:hAnsi="Calibri Light" w:cs="Times New Roman"/>
                <w:sz w:val="18"/>
                <w:szCs w:val="18"/>
                <w:u w:val="single"/>
              </w:rPr>
              <w:t>not obliged (except as required by law</w:t>
            </w:r>
            <w:r w:rsidR="000F468A" w:rsidRPr="00E56E10">
              <w:rPr>
                <w:rFonts w:ascii="Calibri Light" w:hAnsi="Calibri Light" w:cs="Times New Roman"/>
                <w:sz w:val="18"/>
                <w:szCs w:val="18"/>
              </w:rPr>
              <w:t xml:space="preserve"> or under these rules and subject to the duties of a prosecutor set out below) </w:t>
            </w:r>
            <w:r w:rsidR="000F468A" w:rsidRPr="00E56E10">
              <w:rPr>
                <w:rFonts w:ascii="Calibri Light" w:hAnsi="Calibri Light" w:cs="Times New Roman"/>
                <w:sz w:val="18"/>
                <w:szCs w:val="18"/>
                <w:u w:val="single"/>
              </w:rPr>
              <w:t>to assist an adversary or advan</w:t>
            </w:r>
            <w:r w:rsidR="000F468A">
              <w:rPr>
                <w:rFonts w:ascii="Calibri Light" w:hAnsi="Calibri Light" w:cs="Times New Roman"/>
                <w:sz w:val="18"/>
                <w:szCs w:val="18"/>
                <w:u w:val="single"/>
              </w:rPr>
              <w:t>ce matters harmful to C</w:t>
            </w:r>
            <w:r w:rsidR="000F468A" w:rsidRPr="00E56E10">
              <w:rPr>
                <w:rFonts w:ascii="Calibri Light" w:hAnsi="Calibri Light" w:cs="Times New Roman"/>
                <w:sz w:val="18"/>
                <w:szCs w:val="18"/>
                <w:u w:val="single"/>
              </w:rPr>
              <w:t>’s case.</w:t>
            </w:r>
          </w:p>
          <w:p w:rsidR="000F468A" w:rsidRPr="00E56E10" w:rsidRDefault="00EC6DF4" w:rsidP="00C40A46">
            <w:pPr>
              <w:pStyle w:val="TableContents"/>
              <w:spacing w:line="100" w:lineRule="atLeast"/>
              <w:rPr>
                <w:rStyle w:val="Strong"/>
                <w:rFonts w:ascii="Calibri Light" w:hAnsi="Calibri Light" w:cs="Times New Roman"/>
                <w:sz w:val="18"/>
                <w:szCs w:val="18"/>
              </w:rPr>
            </w:pPr>
            <w:r>
              <w:rPr>
                <w:rStyle w:val="Strong"/>
                <w:rFonts w:ascii="Calibri Light" w:hAnsi="Calibri Light" w:cs="Times New Roman"/>
                <w:sz w:val="18"/>
                <w:szCs w:val="18"/>
              </w:rPr>
              <w:t>*</w:t>
            </w:r>
            <w:r w:rsidR="000F468A" w:rsidRPr="00E56E10">
              <w:rPr>
                <w:rStyle w:val="Strong"/>
                <w:rFonts w:ascii="Calibri Light" w:hAnsi="Calibri Light" w:cs="Times New Roman"/>
                <w:sz w:val="18"/>
                <w:szCs w:val="18"/>
              </w:rPr>
              <w:t xml:space="preserve">[5] </w:t>
            </w:r>
            <w:r w:rsidR="000F468A" w:rsidRPr="00E56E10">
              <w:rPr>
                <w:rStyle w:val="Strong"/>
                <w:rFonts w:ascii="Calibri Light" w:hAnsi="Calibri Light" w:cs="Times New Roman"/>
                <w:sz w:val="18"/>
                <w:szCs w:val="18"/>
                <w:u w:val="single"/>
              </w:rPr>
              <w:t>L</w:t>
            </w:r>
            <w:r w:rsidR="000F468A" w:rsidRPr="00E56E10">
              <w:rPr>
                <w:rFonts w:ascii="Calibri Light" w:hAnsi="Calibri Light" w:cs="Times New Roman"/>
                <w:sz w:val="18"/>
                <w:szCs w:val="18"/>
                <w:u w:val="single"/>
              </w:rPr>
              <w:t xml:space="preserve"> must avoid expressing her personal opinions on the merits of a client's case to a Ct or T</w:t>
            </w:r>
            <w:r w:rsidR="000F468A" w:rsidRPr="00E56E10">
              <w:rPr>
                <w:rFonts w:ascii="Calibri Light" w:hAnsi="Calibri Light" w:cs="Times New Roman"/>
                <w:sz w:val="18"/>
                <w:szCs w:val="18"/>
              </w:rPr>
              <w:t>.</w:t>
            </w:r>
          </w:p>
          <w:p w:rsidR="000F468A" w:rsidRPr="00E56E10" w:rsidRDefault="00EC6DF4" w:rsidP="00C40A46">
            <w:pPr>
              <w:pStyle w:val="TableContents"/>
              <w:spacing w:line="100" w:lineRule="atLeast"/>
              <w:rPr>
                <w:rStyle w:val="Strong"/>
                <w:rFonts w:ascii="Calibri Light" w:hAnsi="Calibri Light" w:cs="Times New Roman"/>
                <w:sz w:val="18"/>
                <w:szCs w:val="18"/>
              </w:rPr>
            </w:pPr>
            <w:r>
              <w:rPr>
                <w:rStyle w:val="Strong"/>
                <w:rFonts w:ascii="Calibri Light" w:hAnsi="Calibri Light" w:cs="Times New Roman"/>
                <w:sz w:val="18"/>
                <w:szCs w:val="18"/>
              </w:rPr>
              <w:t>*</w:t>
            </w:r>
            <w:r w:rsidR="007E25B8">
              <w:rPr>
                <w:rStyle w:val="Strong"/>
                <w:rFonts w:ascii="Calibri Light" w:hAnsi="Calibri Light" w:cs="Times New Roman"/>
                <w:sz w:val="18"/>
                <w:szCs w:val="18"/>
              </w:rPr>
              <w:t xml:space="preserve">[6] </w:t>
            </w:r>
            <w:r w:rsidR="007E25B8">
              <w:rPr>
                <w:rStyle w:val="Strong"/>
                <w:rFonts w:ascii="Calibri Light" w:hAnsi="Calibri Light" w:cs="Times New Roman"/>
                <w:b w:val="0"/>
                <w:sz w:val="18"/>
                <w:szCs w:val="18"/>
              </w:rPr>
              <w:t>I</w:t>
            </w:r>
            <w:r w:rsidR="000F468A" w:rsidRPr="00E56E10">
              <w:rPr>
                <w:rFonts w:ascii="Calibri Light" w:hAnsi="Calibri Light" w:cs="Times New Roman"/>
                <w:sz w:val="18"/>
                <w:szCs w:val="18"/>
              </w:rPr>
              <w:t>n without notice or uncontested matters or in other situations in which the full proof and argument inherent in the adversarial system cannot be achieved,</w:t>
            </w:r>
            <w:r w:rsidR="007E25B8">
              <w:rPr>
                <w:rFonts w:ascii="Calibri Light" w:hAnsi="Calibri Light" w:cs="Times New Roman"/>
                <w:sz w:val="18"/>
                <w:szCs w:val="18"/>
                <w:u w:val="single"/>
              </w:rPr>
              <w:t xml:space="preserve"> </w:t>
            </w:r>
            <w:r w:rsidR="000F468A" w:rsidRPr="00E56E10">
              <w:rPr>
                <w:rFonts w:ascii="Calibri Light" w:hAnsi="Calibri Light" w:cs="Times New Roman"/>
                <w:sz w:val="18"/>
                <w:szCs w:val="18"/>
                <w:u w:val="single"/>
              </w:rPr>
              <w:t>L must take particular care to be accurate, candid and comprehe</w:t>
            </w:r>
            <w:r w:rsidR="007E25B8">
              <w:rPr>
                <w:rFonts w:ascii="Calibri Light" w:hAnsi="Calibri Light" w:cs="Times New Roman"/>
                <w:sz w:val="18"/>
                <w:szCs w:val="18"/>
                <w:u w:val="single"/>
              </w:rPr>
              <w:t>nsive in presenting</w:t>
            </w:r>
            <w:r w:rsidR="000F468A" w:rsidRPr="00E56E10">
              <w:rPr>
                <w:rFonts w:ascii="Calibri Light" w:hAnsi="Calibri Light" w:cs="Times New Roman"/>
                <w:sz w:val="18"/>
                <w:szCs w:val="18"/>
                <w:u w:val="single"/>
              </w:rPr>
              <w:t xml:space="preserve"> case so as to </w:t>
            </w:r>
            <w:r w:rsidR="007E25B8">
              <w:rPr>
                <w:rFonts w:ascii="Calibri Light" w:hAnsi="Calibri Light" w:cs="Times New Roman"/>
                <w:sz w:val="18"/>
                <w:szCs w:val="18"/>
                <w:u w:val="single"/>
              </w:rPr>
              <w:t>not mislead the tribunal</w:t>
            </w:r>
          </w:p>
          <w:p w:rsidR="000F468A" w:rsidRPr="00E56E10" w:rsidRDefault="000F468A" w:rsidP="00C40A46">
            <w:pPr>
              <w:pStyle w:val="TableContents"/>
              <w:spacing w:line="100" w:lineRule="atLeast"/>
              <w:rPr>
                <w:rStyle w:val="Strong"/>
                <w:rFonts w:ascii="Calibri Light" w:hAnsi="Calibri Light" w:cs="Times New Roman"/>
                <w:sz w:val="18"/>
                <w:szCs w:val="18"/>
              </w:rPr>
            </w:pPr>
            <w:r w:rsidRPr="00E56E10">
              <w:rPr>
                <w:rStyle w:val="Strong"/>
                <w:rFonts w:ascii="Calibri Light" w:hAnsi="Calibri Light" w:cs="Times New Roman"/>
                <w:sz w:val="18"/>
                <w:szCs w:val="18"/>
              </w:rPr>
              <w:t xml:space="preserve">[7] </w:t>
            </w:r>
            <w:r w:rsidR="00EC6DF4">
              <w:rPr>
                <w:rFonts w:ascii="Calibri Light" w:hAnsi="Calibri Light" w:cs="Times New Roman"/>
                <w:sz w:val="18"/>
                <w:szCs w:val="18"/>
                <w:u w:val="single"/>
              </w:rPr>
              <w:t>Never waive or abandon C</w:t>
            </w:r>
            <w:r w:rsidRPr="00E56E10">
              <w:rPr>
                <w:rFonts w:ascii="Calibri Light" w:hAnsi="Calibri Light" w:cs="Times New Roman"/>
                <w:sz w:val="18"/>
                <w:szCs w:val="18"/>
                <w:u w:val="single"/>
              </w:rPr>
              <w:t>’s legal rights,</w:t>
            </w:r>
            <w:r w:rsidRPr="00E56E10">
              <w:rPr>
                <w:rFonts w:ascii="Calibri Light" w:hAnsi="Calibri Light" w:cs="Times New Roman"/>
                <w:sz w:val="18"/>
                <w:szCs w:val="18"/>
              </w:rPr>
              <w:t xml:space="preserve"> such as an available defence under a statute of</w:t>
            </w:r>
            <w:r w:rsidR="00EC6DF4">
              <w:rPr>
                <w:rFonts w:ascii="Calibri Light" w:hAnsi="Calibri Light" w:cs="Times New Roman"/>
                <w:sz w:val="18"/>
                <w:szCs w:val="18"/>
              </w:rPr>
              <w:t xml:space="preserve"> limitations, without C</w:t>
            </w:r>
            <w:r w:rsidRPr="00E56E10">
              <w:rPr>
                <w:rFonts w:ascii="Calibri Light" w:hAnsi="Calibri Light" w:cs="Times New Roman"/>
                <w:sz w:val="18"/>
                <w:szCs w:val="18"/>
              </w:rPr>
              <w:t>’s informed consent.</w:t>
            </w:r>
          </w:p>
          <w:p w:rsidR="000F468A" w:rsidRPr="00E56E10" w:rsidRDefault="00EC6DF4" w:rsidP="00637402">
            <w:pPr>
              <w:pStyle w:val="TableContents"/>
              <w:spacing w:line="100" w:lineRule="atLeast"/>
              <w:rPr>
                <w:rFonts w:ascii="Calibri Light" w:hAnsi="Calibri Light" w:cs="Times New Roman"/>
                <w:sz w:val="18"/>
                <w:szCs w:val="18"/>
              </w:rPr>
            </w:pPr>
            <w:r>
              <w:rPr>
                <w:rStyle w:val="Strong"/>
                <w:rFonts w:ascii="Calibri Light" w:hAnsi="Calibri Light" w:cs="Times New Roman"/>
                <w:sz w:val="18"/>
                <w:szCs w:val="18"/>
              </w:rPr>
              <w:t>*</w:t>
            </w:r>
            <w:r w:rsidR="000F468A" w:rsidRPr="00E56E10">
              <w:rPr>
                <w:rStyle w:val="Strong"/>
                <w:rFonts w:ascii="Calibri Light" w:hAnsi="Calibri Light" w:cs="Times New Roman"/>
                <w:sz w:val="18"/>
                <w:szCs w:val="18"/>
              </w:rPr>
              <w:t xml:space="preserve">[8] </w:t>
            </w:r>
            <w:r w:rsidR="00637402">
              <w:rPr>
                <w:rFonts w:ascii="Calibri Light" w:hAnsi="Calibri Light" w:cs="Times New Roman"/>
                <w:sz w:val="18"/>
                <w:szCs w:val="18"/>
              </w:rPr>
              <w:t>In civil proceedings, avoid and discourage C</w:t>
            </w:r>
            <w:r w:rsidR="000F468A" w:rsidRPr="00E56E10">
              <w:rPr>
                <w:rFonts w:ascii="Calibri Light" w:hAnsi="Calibri Light" w:cs="Times New Roman"/>
                <w:sz w:val="18"/>
                <w:szCs w:val="18"/>
              </w:rPr>
              <w:t xml:space="preserve"> from resorting to merits or tactics that will merely </w:t>
            </w:r>
            <w:r w:rsidR="000F468A" w:rsidRPr="00E56E10">
              <w:rPr>
                <w:rFonts w:ascii="Calibri Light" w:hAnsi="Calibri Light" w:cs="Times New Roman"/>
                <w:sz w:val="18"/>
                <w:szCs w:val="18"/>
                <w:u w:val="single"/>
              </w:rPr>
              <w:t>delay or harass the other side</w:t>
            </w:r>
            <w:r w:rsidR="00637402">
              <w:rPr>
                <w:rFonts w:ascii="Calibri Light" w:hAnsi="Calibri Light" w:cs="Times New Roman"/>
                <w:sz w:val="18"/>
                <w:szCs w:val="18"/>
              </w:rPr>
              <w:t>.</w:t>
            </w:r>
          </w:p>
        </w:tc>
      </w:tr>
    </w:tbl>
    <w:p w:rsidR="00637402" w:rsidRDefault="00637402" w:rsidP="00637402">
      <w:pPr>
        <w:pStyle w:val="NoSpacing"/>
        <w:ind w:firstLine="720"/>
      </w:pPr>
      <w:r w:rsidRPr="007E25B8">
        <w:rPr>
          <w:b/>
          <w:i/>
          <w:color w:val="0070C0"/>
        </w:rPr>
        <w:t>Rondel</w:t>
      </w:r>
      <w:r>
        <w:t>: Don’t cast aspersions on other party w/o sufficient basis</w:t>
      </w:r>
    </w:p>
    <w:p w:rsidR="0058268C" w:rsidRPr="00E56E10" w:rsidRDefault="0058268C" w:rsidP="0058268C">
      <w:pPr>
        <w:pStyle w:val="BodyText"/>
        <w:spacing w:after="0" w:line="100" w:lineRule="atLeast"/>
        <w:rPr>
          <w:rFonts w:ascii="Calibri Light" w:hAnsi="Calibri Light" w:cs="Times New Roman"/>
          <w:color w:val="535353"/>
          <w:sz w:val="18"/>
          <w:szCs w:val="18"/>
        </w:rPr>
      </w:pPr>
      <w:r w:rsidRPr="00B06836">
        <w:rPr>
          <w:rStyle w:val="Strong"/>
          <w:rFonts w:ascii="Calibri Light" w:hAnsi="Calibri Light" w:cs="Times New Roman"/>
          <w:color w:val="FF0000"/>
          <w:sz w:val="18"/>
          <w:szCs w:val="18"/>
        </w:rPr>
        <w:t xml:space="preserve">5.1-2 </w:t>
      </w:r>
      <w:r w:rsidRPr="00B06836">
        <w:rPr>
          <w:rStyle w:val="Strong"/>
          <w:rFonts w:ascii="Calibri Light" w:hAnsi="Calibri Light" w:cs="Times New Roman"/>
          <w:b w:val="0"/>
          <w:color w:val="FF0000"/>
          <w:sz w:val="18"/>
          <w:szCs w:val="18"/>
        </w:rPr>
        <w:t xml:space="preserve"> </w:t>
      </w:r>
      <w:r w:rsidR="000F468A" w:rsidRPr="000F468A">
        <w:rPr>
          <w:rStyle w:val="Strong"/>
          <w:rFonts w:ascii="Calibri Light" w:hAnsi="Calibri Light" w:cs="Times New Roman"/>
          <w:color w:val="535353"/>
          <w:sz w:val="18"/>
          <w:szCs w:val="18"/>
        </w:rPr>
        <w:t>Abuse of Process</w:t>
      </w:r>
      <w:r w:rsidR="000F468A">
        <w:rPr>
          <w:rStyle w:val="Strong"/>
          <w:rFonts w:ascii="Calibri Light" w:hAnsi="Calibri Light" w:cs="Times New Roman"/>
          <w:b w:val="0"/>
          <w:color w:val="535353"/>
          <w:sz w:val="18"/>
          <w:szCs w:val="18"/>
        </w:rPr>
        <w:t>: W</w:t>
      </w:r>
      <w:r>
        <w:rPr>
          <w:rStyle w:val="Strong"/>
          <w:rFonts w:ascii="Calibri Light" w:hAnsi="Calibri Light" w:cs="Times New Roman"/>
          <w:b w:val="0"/>
          <w:color w:val="535353"/>
          <w:sz w:val="18"/>
          <w:szCs w:val="18"/>
        </w:rPr>
        <w:t xml:space="preserve">hen acting as an advocate, </w:t>
      </w:r>
      <w:r w:rsidRPr="00E56E10">
        <w:rPr>
          <w:rStyle w:val="Strong"/>
          <w:rFonts w:ascii="Calibri Light" w:hAnsi="Calibri Light" w:cs="Times New Roman"/>
          <w:b w:val="0"/>
          <w:color w:val="535353"/>
          <w:sz w:val="18"/>
          <w:szCs w:val="18"/>
        </w:rPr>
        <w:t>L must not:</w:t>
      </w:r>
    </w:p>
    <w:p w:rsidR="0058268C" w:rsidRPr="00E56E10" w:rsidRDefault="0058268C" w:rsidP="0058268C">
      <w:pPr>
        <w:pStyle w:val="BodyText"/>
        <w:spacing w:after="0" w:line="100" w:lineRule="atLeast"/>
        <w:rPr>
          <w:rFonts w:ascii="Calibri Light" w:hAnsi="Calibri Light" w:cs="Times New Roman"/>
          <w:color w:val="535353"/>
          <w:sz w:val="18"/>
          <w:szCs w:val="18"/>
        </w:rPr>
      </w:pPr>
      <w:r w:rsidRPr="00E56E10">
        <w:rPr>
          <w:rFonts w:ascii="Calibri Light" w:hAnsi="Calibri Light" w:cs="Times New Roman"/>
          <w:color w:val="535353"/>
          <w:sz w:val="18"/>
          <w:szCs w:val="18"/>
        </w:rPr>
        <w:t xml:space="preserve">(b) </w:t>
      </w:r>
      <w:r w:rsidRPr="00E56E10">
        <w:rPr>
          <w:rFonts w:ascii="Calibri Light" w:hAnsi="Calibri Light" w:cs="Times New Roman"/>
          <w:color w:val="535353"/>
          <w:sz w:val="18"/>
          <w:szCs w:val="18"/>
          <w:u w:val="single"/>
        </w:rPr>
        <w:t xml:space="preserve">knowingly assist or permit a client to do </w:t>
      </w:r>
      <w:r w:rsidRPr="00E56E10">
        <w:rPr>
          <w:rFonts w:ascii="Calibri Light" w:hAnsi="Calibri Light" w:cs="Times New Roman"/>
          <w:color w:val="535353"/>
          <w:sz w:val="18"/>
          <w:szCs w:val="18"/>
        </w:rPr>
        <w:t>anything that the lawyer considers to be</w:t>
      </w:r>
      <w:r w:rsidRPr="00E56E10">
        <w:rPr>
          <w:rFonts w:ascii="Calibri Light" w:hAnsi="Calibri Light" w:cs="Times New Roman"/>
          <w:color w:val="535353"/>
          <w:sz w:val="18"/>
          <w:szCs w:val="18"/>
          <w:u w:val="single"/>
        </w:rPr>
        <w:t xml:space="preserve"> dishonest or dishonourable;</w:t>
      </w:r>
    </w:p>
    <w:p w:rsidR="00B06836" w:rsidRDefault="0058268C" w:rsidP="0058268C">
      <w:pPr>
        <w:pStyle w:val="BodyText"/>
        <w:spacing w:after="0" w:line="100" w:lineRule="atLeast"/>
        <w:rPr>
          <w:rFonts w:ascii="Calibri Light" w:hAnsi="Calibri Light" w:cs="Times New Roman"/>
          <w:color w:val="535353"/>
          <w:sz w:val="18"/>
          <w:szCs w:val="18"/>
        </w:rPr>
      </w:pPr>
      <w:r w:rsidRPr="00E56E10">
        <w:rPr>
          <w:rFonts w:ascii="Calibri Light" w:hAnsi="Calibri Light" w:cs="Times New Roman"/>
          <w:color w:val="535353"/>
          <w:sz w:val="18"/>
          <w:szCs w:val="18"/>
        </w:rPr>
        <w:t>(c) appear bef</w:t>
      </w:r>
      <w:r w:rsidR="00B06836">
        <w:rPr>
          <w:rFonts w:ascii="Calibri Light" w:hAnsi="Calibri Light" w:cs="Times New Roman"/>
          <w:color w:val="535353"/>
          <w:sz w:val="18"/>
          <w:szCs w:val="18"/>
        </w:rPr>
        <w:t xml:space="preserve">ore a </w:t>
      </w:r>
      <w:r w:rsidR="00B06836" w:rsidRPr="00B06836">
        <w:rPr>
          <w:rFonts w:ascii="Calibri Light" w:hAnsi="Calibri Light" w:cs="Times New Roman"/>
          <w:color w:val="535353"/>
          <w:sz w:val="18"/>
          <w:szCs w:val="18"/>
          <w:u w:val="single"/>
        </w:rPr>
        <w:t>judicial officer</w:t>
      </w:r>
      <w:r w:rsidR="00B06836">
        <w:rPr>
          <w:rFonts w:ascii="Calibri Light" w:hAnsi="Calibri Light" w:cs="Times New Roman"/>
          <w:color w:val="535353"/>
          <w:sz w:val="18"/>
          <w:szCs w:val="18"/>
        </w:rPr>
        <w:t xml:space="preserve"> when </w:t>
      </w:r>
      <w:r w:rsidRPr="00E56E10">
        <w:rPr>
          <w:rFonts w:ascii="Calibri Light" w:hAnsi="Calibri Light" w:cs="Times New Roman"/>
          <w:color w:val="535353"/>
          <w:sz w:val="18"/>
          <w:szCs w:val="18"/>
        </w:rPr>
        <w:t>L</w:t>
      </w:r>
      <w:r w:rsidR="00B06836">
        <w:rPr>
          <w:rFonts w:ascii="Calibri Light" w:hAnsi="Calibri Light" w:cs="Times New Roman"/>
          <w:color w:val="535353"/>
          <w:sz w:val="18"/>
          <w:szCs w:val="18"/>
        </w:rPr>
        <w:t xml:space="preserve">’s </w:t>
      </w:r>
      <w:r w:rsidRPr="00E56E10">
        <w:rPr>
          <w:rFonts w:ascii="Calibri Light" w:hAnsi="Calibri Light" w:cs="Times New Roman"/>
          <w:color w:val="535353"/>
          <w:sz w:val="18"/>
          <w:szCs w:val="18"/>
        </w:rPr>
        <w:t>business or persona</w:t>
      </w:r>
      <w:r w:rsidR="00B06836">
        <w:rPr>
          <w:rFonts w:ascii="Calibri Light" w:hAnsi="Calibri Light" w:cs="Times New Roman"/>
          <w:color w:val="535353"/>
          <w:sz w:val="18"/>
          <w:szCs w:val="18"/>
        </w:rPr>
        <w:t>l relationships with him</w:t>
      </w:r>
      <w:r w:rsidRPr="00E56E10">
        <w:rPr>
          <w:rFonts w:ascii="Calibri Light" w:hAnsi="Calibri Light" w:cs="Times New Roman"/>
          <w:color w:val="535353"/>
          <w:sz w:val="18"/>
          <w:szCs w:val="18"/>
        </w:rPr>
        <w:t xml:space="preserve"> </w:t>
      </w:r>
      <w:r w:rsidR="00B06836">
        <w:rPr>
          <w:rFonts w:ascii="Calibri Light" w:hAnsi="Calibri Light" w:cs="Times New Roman"/>
          <w:color w:val="535353"/>
          <w:sz w:val="18"/>
          <w:szCs w:val="18"/>
        </w:rPr>
        <w:t>might appear to pressure, influence, or affect his impartiality</w:t>
      </w:r>
    </w:p>
    <w:p w:rsidR="0058268C" w:rsidRPr="00E56E10" w:rsidRDefault="0058268C" w:rsidP="0058268C">
      <w:pPr>
        <w:pStyle w:val="BodyText"/>
        <w:spacing w:after="0" w:line="100" w:lineRule="atLeast"/>
        <w:rPr>
          <w:rFonts w:ascii="Calibri Light" w:hAnsi="Calibri Light" w:cs="Times New Roman"/>
          <w:color w:val="535353"/>
          <w:sz w:val="18"/>
          <w:szCs w:val="18"/>
        </w:rPr>
      </w:pPr>
      <w:r w:rsidRPr="00E56E10">
        <w:rPr>
          <w:rFonts w:ascii="Calibri Light" w:hAnsi="Calibri Light" w:cs="Times New Roman"/>
          <w:color w:val="535353"/>
          <w:sz w:val="18"/>
          <w:szCs w:val="18"/>
        </w:rPr>
        <w:t xml:space="preserve">(d) </w:t>
      </w:r>
      <w:r w:rsidRPr="00E56E10">
        <w:rPr>
          <w:rFonts w:ascii="Calibri Light" w:hAnsi="Calibri Light" w:cs="Times New Roman"/>
          <w:color w:val="535353"/>
          <w:sz w:val="18"/>
          <w:szCs w:val="18"/>
          <w:u w:val="single"/>
        </w:rPr>
        <w:t>allow anyone else to endeavour, directly or indirectly, to influence the decision</w:t>
      </w:r>
      <w:r w:rsidRPr="00E56E10">
        <w:rPr>
          <w:rFonts w:ascii="Calibri Light" w:hAnsi="Calibri Light" w:cs="Times New Roman"/>
          <w:color w:val="535353"/>
          <w:sz w:val="18"/>
          <w:szCs w:val="18"/>
        </w:rPr>
        <w:t xml:space="preserve"> or action of a tribunal or any of its officials;</w:t>
      </w:r>
    </w:p>
    <w:p w:rsidR="0058268C" w:rsidRPr="00E56E10" w:rsidRDefault="00B06836" w:rsidP="0058268C">
      <w:pPr>
        <w:pStyle w:val="BodyText"/>
        <w:spacing w:after="0" w:line="100" w:lineRule="atLeast"/>
        <w:rPr>
          <w:rFonts w:ascii="Calibri Light" w:hAnsi="Calibri Light" w:cs="Times New Roman"/>
          <w:color w:val="535353"/>
          <w:sz w:val="18"/>
          <w:szCs w:val="18"/>
        </w:rPr>
      </w:pPr>
      <w:r>
        <w:rPr>
          <w:rFonts w:ascii="Calibri Light" w:hAnsi="Calibri Light" w:cs="Times New Roman"/>
          <w:color w:val="535353"/>
          <w:sz w:val="18"/>
          <w:szCs w:val="18"/>
        </w:rPr>
        <w:t>(e) try</w:t>
      </w:r>
      <w:r w:rsidR="0058268C" w:rsidRPr="00E56E10">
        <w:rPr>
          <w:rFonts w:ascii="Calibri Light" w:hAnsi="Calibri Light" w:cs="Times New Roman"/>
          <w:color w:val="535353"/>
          <w:sz w:val="18"/>
          <w:szCs w:val="18"/>
        </w:rPr>
        <w:t xml:space="preserve"> to </w:t>
      </w:r>
      <w:r w:rsidR="0058268C" w:rsidRPr="00E56E10">
        <w:rPr>
          <w:rFonts w:ascii="Calibri Light" w:hAnsi="Calibri Light" w:cs="Times New Roman"/>
          <w:color w:val="535353"/>
          <w:sz w:val="18"/>
          <w:szCs w:val="18"/>
          <w:u w:val="single"/>
        </w:rPr>
        <w:t xml:space="preserve">deceive a tribunal </w:t>
      </w:r>
      <w:r w:rsidR="0058268C" w:rsidRPr="00E56E10">
        <w:rPr>
          <w:rFonts w:ascii="Calibri Light" w:hAnsi="Calibri Light" w:cs="Times New Roman"/>
          <w:color w:val="535353"/>
          <w:sz w:val="18"/>
          <w:szCs w:val="18"/>
        </w:rPr>
        <w:t xml:space="preserve">by offering </w:t>
      </w:r>
      <w:r w:rsidR="0058268C" w:rsidRPr="00E56E10">
        <w:rPr>
          <w:rFonts w:ascii="Calibri Light" w:hAnsi="Calibri Light" w:cs="Times New Roman"/>
          <w:color w:val="535353"/>
          <w:sz w:val="18"/>
          <w:szCs w:val="18"/>
          <w:u w:val="single"/>
        </w:rPr>
        <w:t>false evidence</w:t>
      </w:r>
      <w:r w:rsidR="0058268C" w:rsidRPr="00E56E10">
        <w:rPr>
          <w:rFonts w:ascii="Calibri Light" w:hAnsi="Calibri Light" w:cs="Times New Roman"/>
          <w:color w:val="535353"/>
          <w:sz w:val="18"/>
          <w:szCs w:val="18"/>
        </w:rPr>
        <w:t>, misstating facts or law, presenting or re</w:t>
      </w:r>
      <w:r>
        <w:rPr>
          <w:rFonts w:ascii="Calibri Light" w:hAnsi="Calibri Light" w:cs="Times New Roman"/>
          <w:color w:val="535353"/>
          <w:sz w:val="18"/>
          <w:szCs w:val="18"/>
        </w:rPr>
        <w:t xml:space="preserve">lying upon a false </w:t>
      </w:r>
      <w:r w:rsidR="0058268C" w:rsidRPr="00E56E10">
        <w:rPr>
          <w:rFonts w:ascii="Calibri Light" w:hAnsi="Calibri Light" w:cs="Times New Roman"/>
          <w:color w:val="535353"/>
          <w:sz w:val="18"/>
          <w:szCs w:val="18"/>
        </w:rPr>
        <w:t>affidavit, suppressing what ought to be disclosed or otherwise assisting in any fraud, crime or illegal conduct;</w:t>
      </w:r>
    </w:p>
    <w:p w:rsidR="0058268C" w:rsidRPr="00E56E10" w:rsidRDefault="0058268C" w:rsidP="0058268C">
      <w:pPr>
        <w:pStyle w:val="BodyText"/>
        <w:spacing w:after="0" w:line="100" w:lineRule="atLeast"/>
        <w:rPr>
          <w:rFonts w:ascii="Calibri Light" w:hAnsi="Calibri Light" w:cs="Times New Roman"/>
          <w:color w:val="535353"/>
          <w:sz w:val="18"/>
          <w:szCs w:val="18"/>
        </w:rPr>
      </w:pPr>
      <w:r w:rsidRPr="00E56E10">
        <w:rPr>
          <w:rFonts w:ascii="Calibri Light" w:hAnsi="Calibri Light" w:cs="Times New Roman"/>
          <w:color w:val="535353"/>
          <w:sz w:val="18"/>
          <w:szCs w:val="18"/>
        </w:rPr>
        <w:t xml:space="preserve">(f) knowingly </w:t>
      </w:r>
      <w:r w:rsidRPr="00E56E10">
        <w:rPr>
          <w:rFonts w:ascii="Calibri Light" w:hAnsi="Calibri Light" w:cs="Times New Roman"/>
          <w:color w:val="535353"/>
          <w:sz w:val="18"/>
          <w:szCs w:val="18"/>
          <w:u w:val="single"/>
        </w:rPr>
        <w:t>misstate the contents</w:t>
      </w:r>
      <w:r w:rsidRPr="00E56E10">
        <w:rPr>
          <w:rFonts w:ascii="Calibri Light" w:hAnsi="Calibri Light" w:cs="Times New Roman"/>
          <w:color w:val="535353"/>
          <w:sz w:val="18"/>
          <w:szCs w:val="18"/>
        </w:rPr>
        <w:t xml:space="preserve"> of a document, the testimony of a witness, the substance of an argument</w:t>
      </w:r>
      <w:r w:rsidR="00B06836">
        <w:rPr>
          <w:rFonts w:ascii="Calibri Light" w:hAnsi="Calibri Light" w:cs="Times New Roman"/>
          <w:color w:val="535353"/>
          <w:sz w:val="18"/>
          <w:szCs w:val="18"/>
        </w:rPr>
        <w:t>,</w:t>
      </w:r>
      <w:r w:rsidRPr="00E56E10">
        <w:rPr>
          <w:rFonts w:ascii="Calibri Light" w:hAnsi="Calibri Light" w:cs="Times New Roman"/>
          <w:color w:val="535353"/>
          <w:sz w:val="18"/>
          <w:szCs w:val="18"/>
        </w:rPr>
        <w:t xml:space="preserve"> or the provision</w:t>
      </w:r>
      <w:r w:rsidR="00B06836">
        <w:rPr>
          <w:rFonts w:ascii="Calibri Light" w:hAnsi="Calibri Light" w:cs="Times New Roman"/>
          <w:color w:val="535353"/>
          <w:sz w:val="18"/>
          <w:szCs w:val="18"/>
        </w:rPr>
        <w:t>s of a statute</w:t>
      </w:r>
      <w:r w:rsidRPr="00E56E10">
        <w:rPr>
          <w:rFonts w:ascii="Calibri Light" w:hAnsi="Calibri Light" w:cs="Times New Roman"/>
          <w:color w:val="535353"/>
          <w:sz w:val="18"/>
          <w:szCs w:val="18"/>
        </w:rPr>
        <w:t>;</w:t>
      </w:r>
    </w:p>
    <w:p w:rsidR="0058268C" w:rsidRPr="00E56E10" w:rsidRDefault="0058268C" w:rsidP="0058268C">
      <w:pPr>
        <w:pStyle w:val="BodyText"/>
        <w:spacing w:after="0" w:line="100" w:lineRule="atLeast"/>
        <w:rPr>
          <w:rFonts w:ascii="Calibri Light" w:hAnsi="Calibri Light" w:cs="Times New Roman"/>
          <w:color w:val="535353"/>
          <w:sz w:val="18"/>
          <w:szCs w:val="18"/>
        </w:rPr>
      </w:pPr>
      <w:r w:rsidRPr="00E56E10">
        <w:rPr>
          <w:rFonts w:ascii="Calibri Light" w:hAnsi="Calibri Light" w:cs="Times New Roman"/>
          <w:color w:val="535353"/>
          <w:sz w:val="18"/>
          <w:szCs w:val="18"/>
        </w:rPr>
        <w:t xml:space="preserve">(g) knowingly </w:t>
      </w:r>
      <w:r w:rsidRPr="00E56E10">
        <w:rPr>
          <w:rFonts w:ascii="Calibri Light" w:hAnsi="Calibri Light" w:cs="Times New Roman"/>
          <w:color w:val="535353"/>
          <w:sz w:val="18"/>
          <w:szCs w:val="18"/>
          <w:u w:val="single"/>
        </w:rPr>
        <w:t>assert as fact that which cannot reasonably be supported</w:t>
      </w:r>
      <w:r w:rsidRPr="00E56E10">
        <w:rPr>
          <w:rFonts w:ascii="Calibri Light" w:hAnsi="Calibri Light" w:cs="Times New Roman"/>
          <w:color w:val="535353"/>
          <w:sz w:val="18"/>
          <w:szCs w:val="18"/>
        </w:rPr>
        <w:t xml:space="preserve"> by the evidence or taken on judicial notice by the T;</w:t>
      </w:r>
    </w:p>
    <w:p w:rsidR="0058268C" w:rsidRPr="00E56E10" w:rsidRDefault="0058268C" w:rsidP="0058268C">
      <w:pPr>
        <w:pStyle w:val="BodyText"/>
        <w:spacing w:after="0" w:line="100" w:lineRule="atLeast"/>
        <w:rPr>
          <w:rFonts w:ascii="Calibri Light" w:hAnsi="Calibri Light" w:cs="Times New Roman"/>
          <w:color w:val="535353"/>
          <w:sz w:val="18"/>
          <w:szCs w:val="18"/>
        </w:rPr>
      </w:pPr>
      <w:r w:rsidRPr="00E56E10">
        <w:rPr>
          <w:rFonts w:ascii="Calibri Light" w:hAnsi="Calibri Light" w:cs="Times New Roman"/>
          <w:color w:val="535353"/>
          <w:sz w:val="18"/>
          <w:szCs w:val="18"/>
        </w:rPr>
        <w:t xml:space="preserve">(h) make </w:t>
      </w:r>
      <w:r w:rsidRPr="00E56E10">
        <w:rPr>
          <w:rFonts w:ascii="Calibri Light" w:hAnsi="Calibri Light" w:cs="Times New Roman"/>
          <w:color w:val="535353"/>
          <w:sz w:val="18"/>
          <w:szCs w:val="18"/>
          <w:u w:val="single"/>
        </w:rPr>
        <w:t>suggestions to a witness recklessly or knowing them to be false</w:t>
      </w:r>
      <w:r w:rsidRPr="00E56E10">
        <w:rPr>
          <w:rFonts w:ascii="Calibri Light" w:hAnsi="Calibri Light" w:cs="Times New Roman"/>
          <w:color w:val="535353"/>
          <w:sz w:val="18"/>
          <w:szCs w:val="18"/>
        </w:rPr>
        <w:t>;</w:t>
      </w:r>
    </w:p>
    <w:p w:rsidR="0058268C" w:rsidRPr="00E56E10" w:rsidRDefault="0058268C" w:rsidP="0058268C">
      <w:pPr>
        <w:pStyle w:val="BodyText"/>
        <w:spacing w:after="0" w:line="100" w:lineRule="atLeast"/>
        <w:rPr>
          <w:rFonts w:ascii="Calibri Light" w:hAnsi="Calibri Light" w:cs="Times New Roman"/>
          <w:color w:val="535353"/>
          <w:sz w:val="18"/>
          <w:szCs w:val="18"/>
        </w:rPr>
      </w:pPr>
      <w:r w:rsidRPr="00E56E10">
        <w:rPr>
          <w:rFonts w:ascii="Calibri Light" w:hAnsi="Calibri Light" w:cs="Times New Roman"/>
          <w:color w:val="535353"/>
          <w:sz w:val="18"/>
          <w:szCs w:val="18"/>
        </w:rPr>
        <w:t>(j) improperly</w:t>
      </w:r>
      <w:r w:rsidRPr="00E56E10">
        <w:rPr>
          <w:rFonts w:ascii="Calibri Light" w:hAnsi="Calibri Light" w:cs="Times New Roman"/>
          <w:color w:val="535353"/>
          <w:sz w:val="18"/>
          <w:szCs w:val="18"/>
          <w:u w:val="single"/>
        </w:rPr>
        <w:t xml:space="preserve"> dissuade a witness from giving evidence</w:t>
      </w:r>
      <w:r w:rsidRPr="00E56E10">
        <w:rPr>
          <w:rFonts w:ascii="Calibri Light" w:hAnsi="Calibri Light" w:cs="Times New Roman"/>
          <w:color w:val="535353"/>
          <w:sz w:val="18"/>
          <w:szCs w:val="18"/>
        </w:rPr>
        <w:t xml:space="preserve"> or advise a witness to be absent;</w:t>
      </w:r>
    </w:p>
    <w:p w:rsidR="0058268C" w:rsidRPr="00E56E10" w:rsidRDefault="0058268C" w:rsidP="0058268C">
      <w:pPr>
        <w:pStyle w:val="BodyText"/>
        <w:spacing w:after="0" w:line="100" w:lineRule="atLeast"/>
        <w:rPr>
          <w:rFonts w:ascii="Calibri Light" w:hAnsi="Calibri Light" w:cs="Times New Roman"/>
          <w:color w:val="535353"/>
          <w:sz w:val="18"/>
          <w:szCs w:val="18"/>
        </w:rPr>
      </w:pPr>
      <w:r w:rsidRPr="00E56E10">
        <w:rPr>
          <w:rFonts w:ascii="Calibri Light" w:hAnsi="Calibri Light" w:cs="Times New Roman"/>
          <w:color w:val="535353"/>
          <w:sz w:val="18"/>
          <w:szCs w:val="18"/>
        </w:rPr>
        <w:lastRenderedPageBreak/>
        <w:t>(l) knowingly misrepresent the client’s position in the litigation or the issues to be determined in the litigation</w:t>
      </w:r>
    </w:p>
    <w:p w:rsidR="0058268C" w:rsidRPr="00E56E10" w:rsidRDefault="0058268C" w:rsidP="0058268C">
      <w:pPr>
        <w:pStyle w:val="BodyText"/>
        <w:spacing w:after="0" w:line="100" w:lineRule="atLeast"/>
        <w:rPr>
          <w:rFonts w:ascii="Calibri Light" w:hAnsi="Calibri Light" w:cs="Times New Roman"/>
          <w:color w:val="535353"/>
          <w:sz w:val="18"/>
          <w:szCs w:val="18"/>
        </w:rPr>
      </w:pPr>
      <w:r w:rsidRPr="00E56E10">
        <w:rPr>
          <w:rFonts w:ascii="Calibri Light" w:hAnsi="Calibri Light" w:cs="Times New Roman"/>
          <w:color w:val="535353"/>
          <w:sz w:val="18"/>
          <w:szCs w:val="18"/>
        </w:rPr>
        <w:t>(n) when representing a comp</w:t>
      </w:r>
      <w:r w:rsidR="00B06836">
        <w:rPr>
          <w:rFonts w:ascii="Calibri Light" w:hAnsi="Calibri Light" w:cs="Times New Roman"/>
          <w:color w:val="535353"/>
          <w:sz w:val="18"/>
          <w:szCs w:val="18"/>
        </w:rPr>
        <w:t>lainant</w:t>
      </w:r>
      <w:r w:rsidRPr="00E56E10">
        <w:rPr>
          <w:rFonts w:ascii="Calibri Light" w:hAnsi="Calibri Light" w:cs="Times New Roman"/>
          <w:color w:val="535353"/>
          <w:sz w:val="18"/>
          <w:szCs w:val="18"/>
        </w:rPr>
        <w:t>, threatening the la</w:t>
      </w:r>
      <w:r w:rsidR="00B06836">
        <w:rPr>
          <w:rFonts w:ascii="Calibri Light" w:hAnsi="Calibri Light" w:cs="Times New Roman"/>
          <w:color w:val="535353"/>
          <w:sz w:val="18"/>
          <w:szCs w:val="18"/>
        </w:rPr>
        <w:t xml:space="preserve">ying of a criminal charge or </w:t>
      </w:r>
      <w:r w:rsidRPr="00E56E10">
        <w:rPr>
          <w:rFonts w:ascii="Calibri Light" w:hAnsi="Calibri Light" w:cs="Times New Roman"/>
          <w:color w:val="535353"/>
          <w:sz w:val="18"/>
          <w:szCs w:val="18"/>
        </w:rPr>
        <w:t>offering to seek or to procure the withdrawal of a criminal charge;</w:t>
      </w:r>
    </w:p>
    <w:p w:rsidR="0058268C" w:rsidRPr="00E56E10" w:rsidRDefault="0058268C" w:rsidP="0058268C">
      <w:pPr>
        <w:pStyle w:val="BodyText"/>
        <w:spacing w:after="0" w:line="100" w:lineRule="atLeast"/>
        <w:rPr>
          <w:rFonts w:ascii="Calibri Light" w:hAnsi="Calibri Light" w:cs="Times New Roman"/>
          <w:color w:val="535353"/>
          <w:sz w:val="18"/>
          <w:szCs w:val="18"/>
        </w:rPr>
      </w:pPr>
      <w:r w:rsidRPr="00E56E10">
        <w:rPr>
          <w:rFonts w:ascii="Calibri Light" w:hAnsi="Calibri Light" w:cs="Times New Roman"/>
          <w:color w:val="535353"/>
          <w:sz w:val="18"/>
          <w:szCs w:val="18"/>
        </w:rPr>
        <w:t xml:space="preserve">(o) needlessly </w:t>
      </w:r>
      <w:r w:rsidRPr="00E56E10">
        <w:rPr>
          <w:rFonts w:ascii="Calibri Light" w:hAnsi="Calibri Light" w:cs="Times New Roman"/>
          <w:color w:val="535353"/>
          <w:sz w:val="18"/>
          <w:szCs w:val="18"/>
          <w:u w:val="single"/>
        </w:rPr>
        <w:t>inconvenience</w:t>
      </w:r>
      <w:r w:rsidRPr="00E56E10">
        <w:rPr>
          <w:rFonts w:ascii="Calibri Light" w:hAnsi="Calibri Light" w:cs="Times New Roman"/>
          <w:color w:val="535353"/>
          <w:sz w:val="18"/>
          <w:szCs w:val="18"/>
        </w:rPr>
        <w:t xml:space="preserve"> a witness; or</w:t>
      </w:r>
    </w:p>
    <w:p w:rsidR="0058268C" w:rsidRPr="00E56E10" w:rsidRDefault="0058268C" w:rsidP="0058268C">
      <w:pPr>
        <w:pStyle w:val="BodyText"/>
        <w:spacing w:after="0" w:line="100" w:lineRule="atLeast"/>
        <w:rPr>
          <w:rStyle w:val="Strong"/>
          <w:rFonts w:ascii="Calibri Light" w:hAnsi="Calibri Light" w:cs="Times New Roman"/>
          <w:sz w:val="18"/>
          <w:szCs w:val="18"/>
        </w:rPr>
      </w:pPr>
      <w:r w:rsidRPr="00E56E10">
        <w:rPr>
          <w:rFonts w:ascii="Calibri Light" w:hAnsi="Calibri Light" w:cs="Times New Roman"/>
          <w:color w:val="535353"/>
          <w:sz w:val="18"/>
          <w:szCs w:val="18"/>
        </w:rPr>
        <w:t>(p) appear before a tribunal while under the influence of alcohol or a drug.</w:t>
      </w:r>
    </w:p>
    <w:tbl>
      <w:tblPr>
        <w:tblW w:w="0" w:type="auto"/>
        <w:tblInd w:w="150" w:type="dxa"/>
        <w:tblLayout w:type="fixed"/>
        <w:tblCellMar>
          <w:top w:w="150" w:type="dxa"/>
          <w:left w:w="150" w:type="dxa"/>
          <w:bottom w:w="150" w:type="dxa"/>
          <w:right w:w="150" w:type="dxa"/>
        </w:tblCellMar>
        <w:tblLook w:val="0000" w:firstRow="0" w:lastRow="0" w:firstColumn="0" w:lastColumn="0" w:noHBand="0" w:noVBand="0"/>
      </w:tblPr>
      <w:tblGrid>
        <w:gridCol w:w="10615"/>
      </w:tblGrid>
      <w:tr w:rsidR="0058268C" w:rsidRPr="00E56E10" w:rsidTr="00C40A46">
        <w:tc>
          <w:tcPr>
            <w:tcW w:w="10615" w:type="dxa"/>
            <w:tcBorders>
              <w:top w:val="single" w:sz="6" w:space="0" w:color="808080"/>
              <w:left w:val="single" w:sz="6" w:space="0" w:color="808080"/>
              <w:bottom w:val="single" w:sz="6" w:space="0" w:color="808080"/>
              <w:right w:val="single" w:sz="6" w:space="0" w:color="808080"/>
            </w:tcBorders>
            <w:shd w:val="clear" w:color="auto" w:fill="auto"/>
          </w:tcPr>
          <w:p w:rsidR="0058268C" w:rsidRPr="00E56E10" w:rsidRDefault="0058268C" w:rsidP="00C40A46">
            <w:pPr>
              <w:pStyle w:val="TableContents"/>
              <w:spacing w:line="100" w:lineRule="atLeast"/>
              <w:rPr>
                <w:rStyle w:val="Strong"/>
                <w:rFonts w:ascii="Calibri Light" w:hAnsi="Calibri Light" w:cs="Times New Roman"/>
                <w:sz w:val="18"/>
                <w:szCs w:val="18"/>
              </w:rPr>
            </w:pPr>
            <w:r w:rsidRPr="00E56E10">
              <w:rPr>
                <w:rStyle w:val="Strong"/>
                <w:rFonts w:ascii="Calibri Light" w:hAnsi="Calibri Light" w:cs="Times New Roman"/>
                <w:sz w:val="18"/>
                <w:szCs w:val="18"/>
              </w:rPr>
              <w:t xml:space="preserve">[1] L must not mislead the Ct, </w:t>
            </w:r>
            <w:r w:rsidRPr="00E56E10">
              <w:rPr>
                <w:rStyle w:val="Strong"/>
                <w:rFonts w:ascii="Calibri Light" w:hAnsi="Calibri Light" w:cs="Times New Roman"/>
                <w:b w:val="0"/>
                <w:bCs w:val="0"/>
                <w:sz w:val="18"/>
                <w:szCs w:val="18"/>
              </w:rPr>
              <w:t>and must not lend herself to casting aspersions on the other party or witnesses for which there is no sufficient basis in the info in his possession</w:t>
            </w:r>
            <w:r w:rsidRPr="00E56E10">
              <w:rPr>
                <w:rStyle w:val="Strong"/>
                <w:rFonts w:ascii="Calibri Light" w:hAnsi="Calibri Light" w:cs="Times New Roman"/>
                <w:sz w:val="18"/>
                <w:szCs w:val="18"/>
              </w:rPr>
              <w:t xml:space="preserve"> (Felderhof). A bona fide belief is insufficient; </w:t>
            </w:r>
            <w:r w:rsidRPr="00E56E10">
              <w:rPr>
                <w:rStyle w:val="Strong"/>
                <w:rFonts w:ascii="Calibri Light" w:hAnsi="Calibri Light" w:cs="Times New Roman"/>
                <w:b w:val="0"/>
                <w:bCs w:val="0"/>
                <w:sz w:val="18"/>
                <w:szCs w:val="18"/>
              </w:rPr>
              <w:t xml:space="preserve">L must have </w:t>
            </w:r>
            <w:r w:rsidRPr="00E56E10">
              <w:rPr>
                <w:rStyle w:val="Strong"/>
                <w:rFonts w:ascii="Calibri Light" w:hAnsi="Calibri Light" w:cs="Times New Roman"/>
                <w:sz w:val="18"/>
                <w:szCs w:val="18"/>
              </w:rPr>
              <w:t>reasonable foundation</w:t>
            </w:r>
            <w:r w:rsidRPr="00E56E10">
              <w:rPr>
                <w:rStyle w:val="Strong"/>
                <w:rFonts w:ascii="Calibri Light" w:hAnsi="Calibri Light" w:cs="Times New Roman"/>
                <w:b w:val="0"/>
                <w:bCs w:val="0"/>
                <w:sz w:val="18"/>
                <w:szCs w:val="18"/>
              </w:rPr>
              <w:t xml:space="preserve"> for</w:t>
            </w:r>
            <w:r w:rsidRPr="00E56E10">
              <w:rPr>
                <w:rStyle w:val="Strong"/>
                <w:rFonts w:ascii="Calibri Light" w:hAnsi="Calibri Light" w:cs="Times New Roman"/>
                <w:sz w:val="18"/>
                <w:szCs w:val="18"/>
              </w:rPr>
              <w:t xml:space="preserve"> their positions (Groia) [use (g), above, if needed]. </w:t>
            </w:r>
            <w:r w:rsidRPr="00E56E10">
              <w:rPr>
                <w:rStyle w:val="Strong"/>
                <w:rFonts w:ascii="Calibri Light" w:hAnsi="Calibri Light" w:cs="Times New Roman"/>
                <w:b w:val="0"/>
                <w:bCs w:val="0"/>
                <w:sz w:val="18"/>
                <w:szCs w:val="18"/>
                <w:u w:val="single"/>
              </w:rPr>
              <w:t>In civil proceedings</w:t>
            </w:r>
            <w:r w:rsidRPr="00E56E10">
              <w:rPr>
                <w:rStyle w:val="Strong"/>
                <w:rFonts w:ascii="Calibri Light" w:hAnsi="Calibri Light" w:cs="Times New Roman"/>
                <w:b w:val="0"/>
                <w:bCs w:val="0"/>
                <w:sz w:val="18"/>
                <w:szCs w:val="18"/>
              </w:rPr>
              <w:t xml:space="preserve">, a L has a duty not to </w:t>
            </w:r>
            <w:r w:rsidRPr="00E56E10">
              <w:rPr>
                <w:rStyle w:val="Strong"/>
                <w:rFonts w:ascii="Calibri Light" w:hAnsi="Calibri Light" w:cs="Times New Roman"/>
                <w:b w:val="0"/>
                <w:bCs w:val="0"/>
                <w:sz w:val="18"/>
                <w:szCs w:val="18"/>
                <w:u w:val="single"/>
              </w:rPr>
              <w:t>mislead the tribunal about the position of the client</w:t>
            </w:r>
            <w:r w:rsidRPr="00E56E10">
              <w:rPr>
                <w:rStyle w:val="Strong"/>
                <w:rFonts w:ascii="Calibri Light" w:hAnsi="Calibri Light" w:cs="Times New Roman"/>
                <w:b w:val="0"/>
                <w:bCs w:val="0"/>
                <w:sz w:val="18"/>
                <w:szCs w:val="18"/>
              </w:rPr>
              <w:t xml:space="preserve"> in the adversarial process. Thus, a L representing a party to litigation who has made or is party to an agreement made before or during the trial by which a plaintiff is guaranteed recovery by one or more parties, notwithstanding the judgment of the Ct, should immediately reveal the existence and particulars of the agreement to the ct and to all parties to the proceedings.</w:t>
            </w:r>
          </w:p>
          <w:p w:rsidR="0058268C" w:rsidRPr="00E56E10" w:rsidRDefault="0058268C" w:rsidP="00C40A46">
            <w:pPr>
              <w:pStyle w:val="TableContents"/>
              <w:spacing w:line="100" w:lineRule="atLeast"/>
              <w:rPr>
                <w:rStyle w:val="Strong"/>
                <w:rFonts w:ascii="Calibri Light" w:hAnsi="Calibri Light" w:cs="Times New Roman"/>
                <w:sz w:val="18"/>
                <w:szCs w:val="18"/>
              </w:rPr>
            </w:pPr>
            <w:r w:rsidRPr="00E56E10">
              <w:rPr>
                <w:rStyle w:val="Strong"/>
                <w:rFonts w:ascii="Calibri Light" w:hAnsi="Calibri Light" w:cs="Times New Roman"/>
                <w:sz w:val="18"/>
                <w:szCs w:val="18"/>
              </w:rPr>
              <w:t>[2] L</w:t>
            </w:r>
            <w:r w:rsidRPr="00E56E10">
              <w:rPr>
                <w:rFonts w:ascii="Calibri Light" w:hAnsi="Calibri Light" w:cs="Times New Roman"/>
                <w:sz w:val="18"/>
                <w:szCs w:val="18"/>
              </w:rPr>
              <w:t xml:space="preserve"> representing an A or potential A may communicate with a complainant or potential complainant, for ex, to obtain factual info, or to defend or settle any civil claims b/w the A and the complainant. But when the complainant or potential complaint is vulnerable, the L must not take unfair advantage of the circs. If the complainant or potential complainant is unrepresented, the L should be governed by the rules about unrepresented persons and make it clear that the L is acting exclusively in the interests of the A or potential A. When communicating with an unrepresented complainant or potential complainant, it is prudent to have a witness present.</w:t>
            </w:r>
          </w:p>
          <w:p w:rsidR="0058268C" w:rsidRPr="00E56E10" w:rsidRDefault="0058268C" w:rsidP="00C40A46">
            <w:pPr>
              <w:pStyle w:val="TableContents"/>
              <w:spacing w:line="100" w:lineRule="atLeast"/>
              <w:rPr>
                <w:rStyle w:val="Strong"/>
                <w:rFonts w:ascii="Calibri Light" w:hAnsi="Calibri Light" w:cs="Times New Roman"/>
                <w:sz w:val="18"/>
                <w:szCs w:val="18"/>
              </w:rPr>
            </w:pPr>
            <w:r w:rsidRPr="00E56E10">
              <w:rPr>
                <w:rStyle w:val="Strong"/>
                <w:rFonts w:ascii="Calibri Light" w:hAnsi="Calibri Light" w:cs="Times New Roman"/>
                <w:sz w:val="18"/>
                <w:szCs w:val="18"/>
              </w:rPr>
              <w:t xml:space="preserve">[3] </w:t>
            </w:r>
            <w:r w:rsidR="00B06836">
              <w:rPr>
                <w:rFonts w:ascii="Calibri Light" w:hAnsi="Calibri Light" w:cs="Times New Roman"/>
                <w:sz w:val="18"/>
                <w:szCs w:val="18"/>
              </w:rPr>
              <w:t>It’s</w:t>
            </w:r>
            <w:r w:rsidRPr="00E56E10">
              <w:rPr>
                <w:rFonts w:ascii="Calibri Light" w:hAnsi="Calibri Light" w:cs="Times New Roman"/>
                <w:sz w:val="18"/>
                <w:szCs w:val="18"/>
              </w:rPr>
              <w:t xml:space="preserve"> abuse of the court’s process to </w:t>
            </w:r>
            <w:r w:rsidRPr="00E56E10">
              <w:rPr>
                <w:rFonts w:ascii="Calibri Light" w:hAnsi="Calibri Light" w:cs="Times New Roman"/>
                <w:sz w:val="18"/>
                <w:szCs w:val="18"/>
                <w:u w:val="single"/>
              </w:rPr>
              <w:t>threaten to bring an action or to offer to seek withdrawal of a criminal charge in order to gain a benefit</w:t>
            </w:r>
            <w:r w:rsidR="00B06836">
              <w:rPr>
                <w:rFonts w:ascii="Calibri Light" w:hAnsi="Calibri Light" w:cs="Times New Roman"/>
                <w:sz w:val="18"/>
                <w:szCs w:val="18"/>
              </w:rPr>
              <w:t>.</w:t>
            </w:r>
          </w:p>
          <w:p w:rsidR="0058268C" w:rsidRPr="00E56E10" w:rsidRDefault="0058268C" w:rsidP="00B06836">
            <w:pPr>
              <w:pStyle w:val="TableContents"/>
              <w:spacing w:line="100" w:lineRule="atLeast"/>
              <w:rPr>
                <w:rFonts w:ascii="Calibri Light" w:hAnsi="Calibri Light" w:cs="Times New Roman"/>
                <w:sz w:val="18"/>
                <w:szCs w:val="18"/>
              </w:rPr>
            </w:pPr>
            <w:r w:rsidRPr="00E56E10">
              <w:rPr>
                <w:rStyle w:val="Strong"/>
                <w:rFonts w:ascii="Calibri Light" w:hAnsi="Calibri Light" w:cs="Times New Roman"/>
                <w:sz w:val="18"/>
                <w:szCs w:val="18"/>
              </w:rPr>
              <w:t xml:space="preserve">[4] </w:t>
            </w:r>
            <w:r w:rsidRPr="00E56E10">
              <w:rPr>
                <w:rFonts w:ascii="Calibri Light" w:hAnsi="Calibri Light" w:cs="Times New Roman"/>
                <w:sz w:val="18"/>
                <w:szCs w:val="18"/>
                <w:u w:val="single"/>
              </w:rPr>
              <w:t>When examining a witness</w:t>
            </w:r>
            <w:r w:rsidR="00B06836">
              <w:rPr>
                <w:rFonts w:ascii="Calibri Light" w:hAnsi="Calibri Light" w:cs="Times New Roman"/>
                <w:sz w:val="18"/>
                <w:szCs w:val="18"/>
              </w:rPr>
              <w:t xml:space="preserve">, </w:t>
            </w:r>
            <w:r w:rsidRPr="00E56E10">
              <w:rPr>
                <w:rFonts w:ascii="Calibri Light" w:hAnsi="Calibri Light" w:cs="Times New Roman"/>
                <w:sz w:val="18"/>
                <w:szCs w:val="18"/>
              </w:rPr>
              <w:t>L ma</w:t>
            </w:r>
            <w:r w:rsidR="00B06836">
              <w:rPr>
                <w:rFonts w:ascii="Calibri Light" w:hAnsi="Calibri Light" w:cs="Times New Roman"/>
                <w:sz w:val="18"/>
                <w:szCs w:val="18"/>
              </w:rPr>
              <w:t xml:space="preserve">y pursue any hypothesis </w:t>
            </w:r>
            <w:r w:rsidRPr="00E56E10">
              <w:rPr>
                <w:rFonts w:ascii="Calibri Light" w:hAnsi="Calibri Light" w:cs="Times New Roman"/>
                <w:sz w:val="18"/>
                <w:szCs w:val="18"/>
              </w:rPr>
              <w:t xml:space="preserve">honestly advanced </w:t>
            </w:r>
            <w:r w:rsidR="00B06836">
              <w:rPr>
                <w:rFonts w:ascii="Calibri Light" w:hAnsi="Calibri Light" w:cs="Times New Roman"/>
                <w:sz w:val="18"/>
                <w:szCs w:val="18"/>
              </w:rPr>
              <w:t xml:space="preserve">via </w:t>
            </w:r>
            <w:r w:rsidRPr="00E56E10">
              <w:rPr>
                <w:rFonts w:ascii="Calibri Light" w:hAnsi="Calibri Light" w:cs="Times New Roman"/>
                <w:sz w:val="18"/>
                <w:szCs w:val="18"/>
              </w:rPr>
              <w:t>reasonable inference, experience or intuition.</w:t>
            </w:r>
          </w:p>
        </w:tc>
      </w:tr>
    </w:tbl>
    <w:p w:rsidR="00EA02A2" w:rsidRPr="00B06836" w:rsidRDefault="00EA02A2" w:rsidP="00D656AD">
      <w:pPr>
        <w:pStyle w:val="Heading2"/>
        <w:rPr>
          <w:color w:val="FF0000"/>
        </w:rPr>
      </w:pPr>
      <w:bookmarkStart w:id="86" w:name="_Toc437366235"/>
      <w:r w:rsidRPr="00A432A4">
        <w:t>Pleadings</w:t>
      </w:r>
      <w:bookmarkEnd w:id="84"/>
      <w:r w:rsidR="00B06836">
        <w:t xml:space="preserve"> </w:t>
      </w:r>
      <w:r w:rsidR="00B06836" w:rsidRPr="00B06836">
        <w:rPr>
          <w:color w:val="FF0000"/>
        </w:rPr>
        <w:t>**Code 5.1-2(a)</w:t>
      </w:r>
      <w:bookmarkEnd w:id="86"/>
    </w:p>
    <w:p w:rsidR="00596410" w:rsidRPr="008C0211" w:rsidRDefault="00596410" w:rsidP="00596410">
      <w:pPr>
        <w:pStyle w:val="NoSpacing"/>
        <w:rPr>
          <w:rFonts w:ascii="Times New Roman" w:hAnsi="Times New Roman" w:cs="Times New Roman"/>
          <w:bCs/>
          <w:iCs/>
        </w:rPr>
      </w:pPr>
      <w:r>
        <w:t>Herman Van Ommen: Cs will want pleading to allege fraud/breach of FD (people don't like this so they settle), but this is bad advocacy because frivolous claims make you look unprofessional and expose you to costs</w:t>
      </w:r>
      <w:bookmarkStart w:id="87" w:name="_Toc437172098"/>
    </w:p>
    <w:p w:rsidR="00B06836" w:rsidRPr="00B06836" w:rsidRDefault="00B06836" w:rsidP="00B06836">
      <w:pPr>
        <w:pStyle w:val="BodyText"/>
        <w:spacing w:after="0" w:line="100" w:lineRule="atLeast"/>
        <w:rPr>
          <w:rFonts w:ascii="Calibri Light" w:hAnsi="Calibri Light" w:cs="Times New Roman"/>
          <w:color w:val="535353"/>
          <w:sz w:val="18"/>
          <w:szCs w:val="18"/>
        </w:rPr>
      </w:pPr>
      <w:r w:rsidRPr="00B06836">
        <w:rPr>
          <w:rFonts w:ascii="Calibri Light" w:hAnsi="Calibri Light" w:cs="Times New Roman"/>
          <w:b/>
          <w:color w:val="FF0000"/>
          <w:sz w:val="18"/>
          <w:szCs w:val="18"/>
        </w:rPr>
        <w:t xml:space="preserve">5.1-2 </w:t>
      </w:r>
      <w:r w:rsidRPr="00B06836">
        <w:rPr>
          <w:rFonts w:ascii="Calibri Light" w:hAnsi="Calibri Light" w:cs="Times New Roman"/>
          <w:b/>
          <w:color w:val="535353"/>
          <w:sz w:val="18"/>
          <w:szCs w:val="18"/>
        </w:rPr>
        <w:t xml:space="preserve">Abuse of Process: </w:t>
      </w:r>
      <w:r w:rsidRPr="00B06836">
        <w:rPr>
          <w:rFonts w:ascii="Calibri Light" w:hAnsi="Calibri Light" w:cs="Times New Roman"/>
          <w:color w:val="535353"/>
          <w:sz w:val="18"/>
          <w:szCs w:val="18"/>
        </w:rPr>
        <w:t>L must not</w:t>
      </w:r>
      <w:r>
        <w:rPr>
          <w:rFonts w:ascii="Calibri Light" w:hAnsi="Calibri Light" w:cs="Times New Roman"/>
          <w:b/>
          <w:color w:val="535353"/>
          <w:sz w:val="18"/>
          <w:szCs w:val="18"/>
        </w:rPr>
        <w:t xml:space="preserve"> </w:t>
      </w:r>
      <w:r w:rsidRPr="00E56E10">
        <w:rPr>
          <w:rFonts w:ascii="Calibri Light" w:hAnsi="Calibri Light" w:cs="Times New Roman"/>
          <w:color w:val="535353"/>
          <w:sz w:val="18"/>
          <w:szCs w:val="18"/>
        </w:rPr>
        <w:t xml:space="preserve">(a) </w:t>
      </w:r>
      <w:r w:rsidRPr="00CA31D9">
        <w:rPr>
          <w:rFonts w:ascii="Calibri Light" w:hAnsi="Calibri Light" w:cs="Times New Roman"/>
          <w:b/>
          <w:color w:val="535353"/>
          <w:sz w:val="18"/>
          <w:szCs w:val="18"/>
          <w:u w:val="single"/>
        </w:rPr>
        <w:t>abuse</w:t>
      </w:r>
      <w:r w:rsidRPr="00E56E10">
        <w:rPr>
          <w:rFonts w:ascii="Calibri Light" w:hAnsi="Calibri Light" w:cs="Times New Roman"/>
          <w:color w:val="535353"/>
          <w:sz w:val="18"/>
          <w:szCs w:val="18"/>
          <w:u w:val="single"/>
        </w:rPr>
        <w:t xml:space="preserve"> the process of the tribunal by instituting or prosecuting proceedings</w:t>
      </w:r>
      <w:r w:rsidRPr="00E56E10">
        <w:rPr>
          <w:rFonts w:ascii="Calibri Light" w:hAnsi="Calibri Light" w:cs="Times New Roman"/>
          <w:color w:val="535353"/>
          <w:sz w:val="18"/>
          <w:szCs w:val="18"/>
        </w:rPr>
        <w:t xml:space="preserve"> that, although legal in themselves, are clearly </w:t>
      </w:r>
      <w:r w:rsidRPr="00E56E10">
        <w:rPr>
          <w:rFonts w:ascii="Calibri Light" w:hAnsi="Calibri Light" w:cs="Times New Roman"/>
          <w:color w:val="535353"/>
          <w:sz w:val="18"/>
          <w:szCs w:val="18"/>
          <w:u w:val="single"/>
        </w:rPr>
        <w:t>motivated by malice</w:t>
      </w:r>
      <w:r w:rsidRPr="00E56E10">
        <w:rPr>
          <w:rFonts w:ascii="Calibri Light" w:hAnsi="Calibri Light" w:cs="Times New Roman"/>
          <w:color w:val="535353"/>
          <w:sz w:val="18"/>
          <w:szCs w:val="18"/>
        </w:rPr>
        <w:t xml:space="preserve"> on the part of the client and are brought solely for the purpo</w:t>
      </w:r>
      <w:r>
        <w:rPr>
          <w:rFonts w:ascii="Calibri Light" w:hAnsi="Calibri Light" w:cs="Times New Roman"/>
          <w:color w:val="535353"/>
          <w:sz w:val="18"/>
          <w:szCs w:val="18"/>
        </w:rPr>
        <w:t>se of injuring the other party;</w:t>
      </w:r>
    </w:p>
    <w:p w:rsidR="008C0211" w:rsidRPr="00596410" w:rsidRDefault="008C0211" w:rsidP="008C0211">
      <w:pPr>
        <w:ind w:firstLine="720"/>
        <w:rPr>
          <w:color w:val="0070C0"/>
          <w:sz w:val="18"/>
        </w:rPr>
      </w:pPr>
      <w:r w:rsidRPr="00A432A4">
        <w:rPr>
          <w:b/>
          <w:bCs/>
          <w:i/>
          <w:iCs/>
          <w:color w:val="0070C0"/>
          <w:sz w:val="18"/>
        </w:rPr>
        <w:t>DCB v Zellers</w:t>
      </w:r>
      <w:r>
        <w:t>: In case of novel claim against Z w/o precedent, Ct says L for Z should have known it was a frivolous claim</w:t>
      </w:r>
    </w:p>
    <w:p w:rsidR="00EA1CC4" w:rsidRPr="00EA1CC4" w:rsidRDefault="00EA1CC4" w:rsidP="00EA1CC4">
      <w:pPr>
        <w:pStyle w:val="NoSpacing"/>
        <w:rPr>
          <w:rFonts w:ascii="Calibri Light" w:hAnsi="Calibri Light"/>
          <w:sz w:val="18"/>
          <w:szCs w:val="18"/>
          <w:lang w:eastAsia="en-CA"/>
        </w:rPr>
      </w:pPr>
      <w:bookmarkStart w:id="88" w:name="_Toc437366236"/>
      <w:r w:rsidRPr="00EA1CC4">
        <w:rPr>
          <w:rFonts w:ascii="Calibri Light" w:hAnsi="Calibri Light"/>
          <w:b/>
          <w:bCs/>
          <w:color w:val="FF0000"/>
          <w:sz w:val="18"/>
          <w:szCs w:val="18"/>
          <w:lang w:eastAsia="en-CA"/>
        </w:rPr>
        <w:t>5.1-7</w:t>
      </w:r>
      <w:r w:rsidRPr="00EA1CC4">
        <w:rPr>
          <w:rFonts w:ascii="Calibri Light" w:hAnsi="Calibri Light"/>
          <w:color w:val="FF0000"/>
          <w:sz w:val="18"/>
          <w:szCs w:val="18"/>
          <w:lang w:eastAsia="en-CA"/>
        </w:rPr>
        <w:t xml:space="preserve">  </w:t>
      </w:r>
      <w:r w:rsidRPr="00EA1CC4">
        <w:rPr>
          <w:rFonts w:ascii="Calibri Light" w:hAnsi="Calibri Light"/>
          <w:sz w:val="18"/>
          <w:szCs w:val="18"/>
          <w:lang w:eastAsia="en-CA"/>
        </w:rPr>
        <w:t xml:space="preserve">Before a charge is laid or at any time after a charge is laid, a lawyer for an accused or potential accused may </w:t>
      </w:r>
      <w:r w:rsidRPr="00EB24E9">
        <w:rPr>
          <w:rFonts w:ascii="Calibri Light" w:hAnsi="Calibri Light"/>
          <w:b/>
          <w:sz w:val="18"/>
          <w:szCs w:val="18"/>
          <w:lang w:eastAsia="en-CA"/>
        </w:rPr>
        <w:t>discuss with the prosecutor the possible disposition of the case</w:t>
      </w:r>
      <w:r w:rsidRPr="00EA1CC4">
        <w:rPr>
          <w:rFonts w:ascii="Calibri Light" w:hAnsi="Calibri Light"/>
          <w:sz w:val="18"/>
          <w:szCs w:val="18"/>
          <w:lang w:eastAsia="en-CA"/>
        </w:rPr>
        <w:t>, unless the client instructs otherwise.</w:t>
      </w:r>
    </w:p>
    <w:p w:rsidR="00EA1CC4" w:rsidRPr="00EA1CC4" w:rsidRDefault="00EA1CC4" w:rsidP="00EA1CC4">
      <w:pPr>
        <w:pStyle w:val="NoSpacing"/>
        <w:rPr>
          <w:rFonts w:ascii="Calibri Light" w:hAnsi="Calibri Light"/>
          <w:sz w:val="18"/>
          <w:szCs w:val="18"/>
          <w:lang w:eastAsia="en-CA"/>
        </w:rPr>
      </w:pPr>
      <w:r w:rsidRPr="00EA1CC4">
        <w:rPr>
          <w:rFonts w:ascii="Calibri Light" w:hAnsi="Calibri Light"/>
          <w:b/>
          <w:bCs/>
          <w:color w:val="FF0000"/>
          <w:sz w:val="18"/>
          <w:szCs w:val="18"/>
          <w:lang w:eastAsia="en-CA"/>
        </w:rPr>
        <w:t>5.1-8</w:t>
      </w:r>
      <w:r w:rsidRPr="00EA1CC4">
        <w:rPr>
          <w:rFonts w:ascii="Calibri Light" w:hAnsi="Calibri Light"/>
          <w:color w:val="FF0000"/>
          <w:sz w:val="18"/>
          <w:szCs w:val="18"/>
          <w:lang w:eastAsia="en-CA"/>
        </w:rPr>
        <w:t xml:space="preserve">  </w:t>
      </w:r>
      <w:r w:rsidRPr="00EA1CC4">
        <w:rPr>
          <w:rFonts w:ascii="Calibri Light" w:hAnsi="Calibri Light"/>
          <w:sz w:val="18"/>
          <w:szCs w:val="18"/>
          <w:lang w:eastAsia="en-CA"/>
        </w:rPr>
        <w:t>A lawyer for an accused or potential accused may enter into an agreement with the prosecutor about a guilty plea if, following investigation,</w:t>
      </w:r>
    </w:p>
    <w:p w:rsidR="00EA1CC4" w:rsidRPr="00EA1CC4" w:rsidRDefault="00EA1CC4" w:rsidP="00EA1CC4">
      <w:pPr>
        <w:pStyle w:val="NoSpacing"/>
        <w:rPr>
          <w:rFonts w:ascii="Calibri Light" w:hAnsi="Calibri Light"/>
          <w:sz w:val="18"/>
          <w:szCs w:val="18"/>
          <w:lang w:eastAsia="en-CA"/>
        </w:rPr>
      </w:pPr>
      <w:r w:rsidRPr="00EA1CC4">
        <w:rPr>
          <w:rFonts w:ascii="Calibri Light" w:hAnsi="Calibri Light"/>
          <w:sz w:val="18"/>
          <w:szCs w:val="18"/>
          <w:lang w:eastAsia="en-CA"/>
        </w:rPr>
        <w:t>(a)     the lawyer advises his or her client about the prospects for an acquittal or finding of guilt;</w:t>
      </w:r>
    </w:p>
    <w:p w:rsidR="00EA1CC4" w:rsidRPr="00EA1CC4" w:rsidRDefault="00EA1CC4" w:rsidP="00EA1CC4">
      <w:pPr>
        <w:pStyle w:val="NoSpacing"/>
        <w:rPr>
          <w:rFonts w:ascii="Calibri Light" w:hAnsi="Calibri Light"/>
          <w:sz w:val="18"/>
          <w:szCs w:val="18"/>
          <w:lang w:eastAsia="en-CA"/>
        </w:rPr>
      </w:pPr>
      <w:r w:rsidRPr="00EA1CC4">
        <w:rPr>
          <w:rFonts w:ascii="Calibri Light" w:hAnsi="Calibri Light"/>
          <w:sz w:val="18"/>
          <w:szCs w:val="18"/>
          <w:lang w:eastAsia="en-CA"/>
        </w:rPr>
        <w:t>(b)     the lawyer advises the client of the implications and possible consequences of a guilty plea and particularly of the sentencing authority and discretion of the court, including the fact that the court is not bound by any agreement about a guilty plea;</w:t>
      </w:r>
    </w:p>
    <w:p w:rsidR="00EA1CC4" w:rsidRPr="00EA1CC4" w:rsidRDefault="00EA1CC4" w:rsidP="00EA1CC4">
      <w:pPr>
        <w:pStyle w:val="NoSpacing"/>
        <w:rPr>
          <w:rFonts w:ascii="Calibri Light" w:hAnsi="Calibri Light"/>
          <w:sz w:val="18"/>
          <w:szCs w:val="18"/>
          <w:lang w:eastAsia="en-CA"/>
        </w:rPr>
      </w:pPr>
      <w:r w:rsidRPr="00EA1CC4">
        <w:rPr>
          <w:rFonts w:ascii="Calibri Light" w:hAnsi="Calibri Light"/>
          <w:sz w:val="18"/>
          <w:szCs w:val="18"/>
          <w:lang w:eastAsia="en-CA"/>
        </w:rPr>
        <w:t>(c)     the client voluntarily is prepared to admit the necessary factual and mental elements of the offence charged; and</w:t>
      </w:r>
    </w:p>
    <w:p w:rsidR="00EA1CC4" w:rsidRPr="00EA1CC4" w:rsidRDefault="00EA1CC4" w:rsidP="00EA1CC4">
      <w:pPr>
        <w:pStyle w:val="NoSpacing"/>
        <w:rPr>
          <w:rFonts w:ascii="Calibri Light" w:hAnsi="Calibri Light"/>
          <w:sz w:val="18"/>
          <w:szCs w:val="18"/>
          <w:lang w:eastAsia="en-CA"/>
        </w:rPr>
      </w:pPr>
      <w:r w:rsidRPr="00EA1CC4">
        <w:rPr>
          <w:rFonts w:ascii="Calibri Light" w:hAnsi="Calibri Light"/>
          <w:sz w:val="18"/>
          <w:szCs w:val="18"/>
          <w:lang w:eastAsia="en-CA"/>
        </w:rPr>
        <w:t>(d)     the client voluntarily instructs the lawyer to enter into an agreement as to a guilty plea.</w:t>
      </w:r>
    </w:p>
    <w:p w:rsidR="00F953D7" w:rsidRPr="00A432A4" w:rsidRDefault="00056041" w:rsidP="00D656AD">
      <w:pPr>
        <w:pStyle w:val="Heading2"/>
      </w:pPr>
      <w:r w:rsidRPr="00A432A4">
        <w:t>Discovery</w:t>
      </w:r>
      <w:bookmarkEnd w:id="87"/>
      <w:bookmarkEnd w:id="88"/>
    </w:p>
    <w:p w:rsidR="00181168" w:rsidRPr="0079646F" w:rsidRDefault="00056041" w:rsidP="00B529A6">
      <w:pPr>
        <w:pStyle w:val="NoSpacing"/>
      </w:pPr>
      <w:r w:rsidRPr="00A432A4">
        <w:t>T</w:t>
      </w:r>
      <w:r w:rsidR="008C0211">
        <w:t xml:space="preserve">he duty of </w:t>
      </w:r>
      <w:r w:rsidR="008C0211" w:rsidRPr="00C40A46">
        <w:rPr>
          <w:b/>
        </w:rPr>
        <w:t>discovery</w:t>
      </w:r>
      <w:r w:rsidR="008C0211">
        <w:t xml:space="preserve"> is and </w:t>
      </w:r>
      <w:r w:rsidRPr="00A432A4">
        <w:t>has always been to make full, fair</w:t>
      </w:r>
      <w:r w:rsidR="0079646F">
        <w:t>,</w:t>
      </w:r>
      <w:r w:rsidRPr="00A432A4">
        <w:t xml:space="preserve"> and prompt discovery (</w:t>
      </w:r>
      <w:r w:rsidRPr="00A432A4">
        <w:rPr>
          <w:b/>
          <w:i/>
          <w:color w:val="0070C0"/>
        </w:rPr>
        <w:t>Grossman</w:t>
      </w:r>
      <w:r w:rsidRPr="00A432A4">
        <w:t xml:space="preserve">). </w:t>
      </w:r>
      <w:r w:rsidR="00C40A46" w:rsidRPr="00A432A4">
        <w:t>A moment of apparent cooperation in an other</w:t>
      </w:r>
      <w:r w:rsidR="00C40A46">
        <w:t>wise combative system. S</w:t>
      </w:r>
      <w:r w:rsidR="00C40A46" w:rsidRPr="00A432A4">
        <w:t>ubject to significant regulation</w:t>
      </w:r>
      <w:r w:rsidR="00C40A46">
        <w:t xml:space="preserve"> and high ethical standards since process is private and OOC, open to abuse (</w:t>
      </w:r>
      <w:r w:rsidR="00C40A46" w:rsidRPr="008C0211">
        <w:rPr>
          <w:b/>
          <w:i/>
          <w:color w:val="0070C0"/>
        </w:rPr>
        <w:t>Grossman</w:t>
      </w:r>
      <w:r w:rsidR="00C40A46">
        <w:t>)</w:t>
      </w:r>
      <w:r w:rsidR="00C40A46" w:rsidRPr="00A432A4">
        <w:t xml:space="preserve">. </w:t>
      </w:r>
      <w:r w:rsidRPr="00A432A4">
        <w:t>Failing to comply with a notice to produce is subject to a sanction (</w:t>
      </w:r>
      <w:r w:rsidRPr="008C0211">
        <w:rPr>
          <w:b/>
          <w:i/>
          <w:color w:val="0070C0"/>
        </w:rPr>
        <w:t>Grossman</w:t>
      </w:r>
      <w:r w:rsidRPr="00A432A4">
        <w:t>).</w:t>
      </w:r>
    </w:p>
    <w:p w:rsidR="00C40A46" w:rsidRDefault="00C40A46" w:rsidP="00C40A46">
      <w:pPr>
        <w:pStyle w:val="NoSpacing"/>
        <w:rPr>
          <w:bCs/>
          <w:iCs/>
        </w:rPr>
      </w:pPr>
      <w:bookmarkStart w:id="89" w:name="_Toc437172099"/>
      <w:r>
        <w:t>Herman Van Ommen: Also positive obligation to produce all relevant docs, even if something crops up late in the day</w:t>
      </w:r>
    </w:p>
    <w:p w:rsidR="00D656AD" w:rsidRPr="007A1D3C" w:rsidRDefault="00D656AD" w:rsidP="00D656AD">
      <w:pPr>
        <w:pStyle w:val="Heading2"/>
        <w:rPr>
          <w:color w:val="FF0000"/>
        </w:rPr>
      </w:pPr>
      <w:bookmarkStart w:id="90" w:name="_Toc437366237"/>
      <w:r w:rsidRPr="00A432A4">
        <w:t>Negotiation</w:t>
      </w:r>
      <w:bookmarkEnd w:id="89"/>
      <w:r w:rsidR="007A1D3C">
        <w:t xml:space="preserve"> </w:t>
      </w:r>
      <w:r w:rsidR="007A1D3C" w:rsidRPr="007A1D3C">
        <w:rPr>
          <w:color w:val="FF0000"/>
        </w:rPr>
        <w:t>**Code 2.1-3(c), 3.1-1(c)(v), 3.2-10</w:t>
      </w:r>
      <w:bookmarkEnd w:id="90"/>
    </w:p>
    <w:p w:rsidR="00B5055B" w:rsidRPr="00A432A4" w:rsidRDefault="00B5055B" w:rsidP="00B5055B">
      <w:r w:rsidRPr="00013549">
        <w:rPr>
          <w:b/>
        </w:rPr>
        <w:t>Negotiation</w:t>
      </w:r>
      <w:r w:rsidRPr="00A432A4">
        <w:t xml:space="preserve"> is subject to relatively minimal legal restrictions and subject to the law imposed by FDs, deceit and misrepresentation. Individuals can act in their own best interest and are free to negotiate unethically if they choose. It is part of the negotiation process that positions are advanced that do not represent what a party truly expects or is prepared to agree to in the end. L should not </w:t>
      </w:r>
      <w:r w:rsidRPr="00F337D5">
        <w:rPr>
          <w:u w:val="single"/>
        </w:rPr>
        <w:t>deliberately mislead and conceal information</w:t>
      </w:r>
      <w:r w:rsidRPr="00A432A4">
        <w:t xml:space="preserve"> from another party during a negotiation</w:t>
      </w:r>
      <w:r>
        <w:t>, but otherwise are free to negotiate unethically if they choose</w:t>
      </w:r>
      <w:r w:rsidRPr="00A432A4">
        <w:t xml:space="preserve"> (</w:t>
      </w:r>
      <w:r w:rsidRPr="00B5055B">
        <w:rPr>
          <w:b/>
          <w:i/>
          <w:color w:val="0070C0"/>
        </w:rPr>
        <w:t>LSNL v</w:t>
      </w:r>
      <w:r w:rsidRPr="00B5055B">
        <w:rPr>
          <w:color w:val="0070C0"/>
        </w:rPr>
        <w:t xml:space="preserve"> </w:t>
      </w:r>
      <w:r w:rsidRPr="00A432A4">
        <w:rPr>
          <w:b/>
          <w:i/>
          <w:color w:val="0070C0"/>
        </w:rPr>
        <w:t>Regular</w:t>
      </w:r>
      <w:r w:rsidRPr="00A432A4">
        <w:t xml:space="preserve">). </w:t>
      </w:r>
    </w:p>
    <w:p w:rsidR="00B5055B" w:rsidRPr="00A432A4" w:rsidRDefault="00B5055B" w:rsidP="00B5055B">
      <w:r w:rsidRPr="00A432A4">
        <w:t xml:space="preserve">L should consider the use of ADR </w:t>
      </w:r>
      <w:r>
        <w:t xml:space="preserve">and settlement negotiations more and </w:t>
      </w:r>
      <w:r w:rsidRPr="00A432A4">
        <w:t xml:space="preserve">where appropriate. </w:t>
      </w:r>
      <w:r w:rsidR="00AE7F47">
        <w:t>“Tribunal” includes mediators</w:t>
      </w:r>
    </w:p>
    <w:p w:rsidR="008C0211" w:rsidRDefault="008C0211" w:rsidP="008C0211">
      <w:pPr>
        <w:pStyle w:val="NoSpacing"/>
      </w:pPr>
      <w:r>
        <w:t xml:space="preserve">Herman Van Ommen: “puffery is allowed, posturing is expected” </w:t>
      </w:r>
      <w:r w:rsidR="00AE7F47">
        <w:t>–</w:t>
      </w:r>
      <w:r>
        <w:t xml:space="preserve"> you can say you expect to succeed even though you have doubts, but couldn't say this if you expected to lose (i.e. no direct lying)</w:t>
      </w:r>
    </w:p>
    <w:p w:rsidR="00C40A46" w:rsidRPr="002B101B" w:rsidRDefault="00C40A46" w:rsidP="00C40A46">
      <w:pPr>
        <w:pStyle w:val="BodyText"/>
        <w:spacing w:before="45" w:after="0" w:line="240" w:lineRule="atLeast"/>
        <w:rPr>
          <w:rFonts w:ascii="Calibri Light" w:hAnsi="Calibri Light" w:cs="Times New Roman"/>
          <w:color w:val="535353"/>
          <w:sz w:val="18"/>
        </w:rPr>
      </w:pPr>
      <w:r w:rsidRPr="00C40A46">
        <w:rPr>
          <w:rFonts w:ascii="Calibri Light" w:hAnsi="Calibri Light" w:cs="Times New Roman"/>
          <w:b/>
          <w:color w:val="FF0000"/>
          <w:sz w:val="18"/>
        </w:rPr>
        <w:t>2.1-3</w:t>
      </w:r>
      <w:r w:rsidRPr="00C40A46">
        <w:rPr>
          <w:rFonts w:ascii="Calibri Light" w:hAnsi="Calibri Light" w:cs="Times New Roman"/>
          <w:color w:val="FF0000"/>
          <w:sz w:val="18"/>
        </w:rPr>
        <w:t xml:space="preserve"> </w:t>
      </w:r>
      <w:r w:rsidRPr="002B101B">
        <w:rPr>
          <w:rFonts w:ascii="Calibri Light" w:hAnsi="Calibri Light" w:cs="Times New Roman"/>
          <w:color w:val="535353"/>
          <w:sz w:val="18"/>
        </w:rPr>
        <w:t xml:space="preserve">(c) Whenever the dispute will admit of </w:t>
      </w:r>
      <w:r w:rsidRPr="00B5055B">
        <w:rPr>
          <w:rFonts w:ascii="Calibri Light" w:hAnsi="Calibri Light" w:cs="Times New Roman"/>
          <w:b/>
          <w:color w:val="535353"/>
          <w:sz w:val="18"/>
        </w:rPr>
        <w:t>fair settlement</w:t>
      </w:r>
      <w:r w:rsidRPr="002B101B">
        <w:rPr>
          <w:rFonts w:ascii="Calibri Light" w:hAnsi="Calibri Light" w:cs="Times New Roman"/>
          <w:color w:val="535353"/>
          <w:sz w:val="18"/>
        </w:rPr>
        <w:t xml:space="preserve"> the client should be advised to avoid or to end the litigation.</w:t>
      </w:r>
    </w:p>
    <w:p w:rsidR="00D656AD" w:rsidRDefault="00D656AD" w:rsidP="00D656AD">
      <w:pPr>
        <w:rPr>
          <w:rFonts w:ascii="Calibri Light" w:hAnsi="Calibri Light"/>
          <w:sz w:val="18"/>
          <w:szCs w:val="20"/>
          <w:lang w:val="en-US"/>
        </w:rPr>
      </w:pPr>
      <w:r w:rsidRPr="007E0A84">
        <w:rPr>
          <w:rFonts w:ascii="Calibri Light" w:hAnsi="Calibri Light"/>
          <w:b/>
          <w:bCs/>
          <w:color w:val="FF0000"/>
          <w:sz w:val="18"/>
          <w:szCs w:val="20"/>
          <w:lang w:val="en-US"/>
        </w:rPr>
        <w:t>3.1-1</w:t>
      </w:r>
      <w:r w:rsidRPr="007E0A84">
        <w:rPr>
          <w:rFonts w:ascii="Calibri Light" w:hAnsi="Calibri Light"/>
          <w:color w:val="FF0000"/>
          <w:sz w:val="18"/>
          <w:szCs w:val="20"/>
          <w:lang w:val="en-US"/>
        </w:rPr>
        <w:t xml:space="preserve">  </w:t>
      </w:r>
      <w:r>
        <w:rPr>
          <w:rFonts w:ascii="Calibri Light" w:hAnsi="Calibri Light"/>
          <w:color w:val="FF0000"/>
          <w:sz w:val="18"/>
          <w:szCs w:val="20"/>
          <w:lang w:val="en-US"/>
        </w:rPr>
        <w:t xml:space="preserve">(c)(v) </w:t>
      </w:r>
      <w:r>
        <w:rPr>
          <w:rFonts w:ascii="Calibri Light" w:hAnsi="Calibri Light"/>
          <w:sz w:val="18"/>
          <w:szCs w:val="20"/>
          <w:lang w:val="en-US"/>
        </w:rPr>
        <w:t>Included in competent L’s duties is implementing negotiation through application of appropriate skills</w:t>
      </w:r>
    </w:p>
    <w:p w:rsidR="00EF023E" w:rsidRPr="00DF00CA" w:rsidRDefault="00EF023E" w:rsidP="00EF023E">
      <w:pPr>
        <w:pStyle w:val="NoSpacing"/>
        <w:rPr>
          <w:rFonts w:ascii="Calibri Light" w:hAnsi="Calibri Light"/>
          <w:b/>
          <w:sz w:val="18"/>
        </w:rPr>
      </w:pPr>
      <w:bookmarkStart w:id="91" w:name="_Toc437172100"/>
      <w:r w:rsidRPr="00EF023E">
        <w:rPr>
          <w:rStyle w:val="Strong"/>
          <w:rFonts w:ascii="Calibri Light" w:hAnsi="Calibri Light"/>
          <w:bCs w:val="0"/>
          <w:color w:val="FF0000"/>
          <w:sz w:val="18"/>
        </w:rPr>
        <w:t>3.2-10</w:t>
      </w:r>
      <w:r w:rsidRPr="00EF023E">
        <w:rPr>
          <w:rStyle w:val="Strong"/>
          <w:rFonts w:ascii="Calibri Light" w:hAnsi="Calibri Light"/>
          <w:b w:val="0"/>
          <w:bCs w:val="0"/>
          <w:color w:val="FF0000"/>
          <w:sz w:val="18"/>
        </w:rPr>
        <w:t xml:space="preserve"> </w:t>
      </w:r>
      <w:r>
        <w:rPr>
          <w:rStyle w:val="Strong"/>
          <w:rFonts w:ascii="Calibri Light" w:hAnsi="Calibri Light"/>
          <w:b w:val="0"/>
          <w:bCs w:val="0"/>
          <w:sz w:val="18"/>
        </w:rPr>
        <w:t xml:space="preserve">Do </w:t>
      </w:r>
      <w:r w:rsidRPr="00DF00CA">
        <w:rPr>
          <w:rFonts w:ascii="Calibri Light" w:hAnsi="Calibri Light"/>
          <w:sz w:val="18"/>
        </w:rPr>
        <w:t>not p</w:t>
      </w:r>
      <w:r>
        <w:rPr>
          <w:rFonts w:ascii="Calibri Light" w:hAnsi="Calibri Light"/>
          <w:sz w:val="18"/>
        </w:rPr>
        <w:t xml:space="preserve">articipate in an agreement in which </w:t>
      </w:r>
      <w:r w:rsidRPr="00EF023E">
        <w:rPr>
          <w:rFonts w:ascii="Calibri Light" w:hAnsi="Calibri Light"/>
          <w:b/>
          <w:sz w:val="18"/>
        </w:rPr>
        <w:t xml:space="preserve">restriction on any L’s right to practise is part of the settlement </w:t>
      </w:r>
      <w:r>
        <w:rPr>
          <w:rFonts w:ascii="Calibri Light" w:hAnsi="Calibri Light"/>
          <w:sz w:val="18"/>
        </w:rPr>
        <w:t>of a C</w:t>
      </w:r>
      <w:r w:rsidRPr="00DF00CA">
        <w:rPr>
          <w:rFonts w:ascii="Calibri Light" w:hAnsi="Calibri Light"/>
          <w:sz w:val="18"/>
        </w:rPr>
        <w:t xml:space="preserve"> lawsuit or other controversy.</w:t>
      </w:r>
    </w:p>
    <w:p w:rsidR="00B60788" w:rsidRPr="00D656AD" w:rsidRDefault="000B36FB" w:rsidP="00D656AD">
      <w:pPr>
        <w:pStyle w:val="Heading2"/>
        <w:rPr>
          <w:rStyle w:val="Heading2Char"/>
          <w:b/>
          <w:bCs/>
        </w:rPr>
      </w:pPr>
      <w:bookmarkStart w:id="92" w:name="_Toc437366238"/>
      <w:r w:rsidRPr="00D656AD">
        <w:rPr>
          <w:rStyle w:val="Heading2Char"/>
          <w:b/>
          <w:bCs/>
        </w:rPr>
        <w:t>Witness Preparation</w:t>
      </w:r>
      <w:bookmarkEnd w:id="91"/>
      <w:r w:rsidR="007A1D3C">
        <w:rPr>
          <w:rStyle w:val="Heading2Char"/>
          <w:b/>
          <w:bCs/>
        </w:rPr>
        <w:t xml:space="preserve"> </w:t>
      </w:r>
      <w:r w:rsidR="007A1D3C" w:rsidRPr="007A1D3C">
        <w:rPr>
          <w:rStyle w:val="Heading2Char"/>
          <w:b/>
          <w:bCs/>
          <w:color w:val="FF0000"/>
        </w:rPr>
        <w:t>**Code 5.1-2(k)</w:t>
      </w:r>
      <w:bookmarkEnd w:id="92"/>
    </w:p>
    <w:p w:rsidR="000B36FB" w:rsidRDefault="00AF6253" w:rsidP="00B60788">
      <w:pPr>
        <w:pStyle w:val="NoSpacing"/>
      </w:pPr>
      <w:r w:rsidRPr="00A432A4">
        <w:t>I</w:t>
      </w:r>
      <w:r w:rsidR="000B36FB" w:rsidRPr="00A432A4">
        <w:t>mportant difference between wi</w:t>
      </w:r>
      <w:r w:rsidR="00EF023E">
        <w:t>tness preparation and coaching.</w:t>
      </w:r>
    </w:p>
    <w:p w:rsidR="00EF023E" w:rsidRDefault="00EF023E" w:rsidP="00EF023E">
      <w:pPr>
        <w:pStyle w:val="NoSpacing"/>
      </w:pPr>
      <w:r>
        <w:t>Prep: If in good faith, can do mock questions/cross-examinations, describe the process, and explain what's at issue with C.</w:t>
      </w:r>
    </w:p>
    <w:p w:rsidR="00EF023E" w:rsidRPr="00EF023E" w:rsidRDefault="00EF023E" w:rsidP="00EF023E">
      <w:pPr>
        <w:pStyle w:val="NoSpacing"/>
      </w:pPr>
      <w:r>
        <w:t>Coach (“wilfully counsel evasive evidence”): U</w:t>
      </w:r>
      <w:r w:rsidRPr="00A432A4">
        <w:t>nethical, unprofessional</w:t>
      </w:r>
      <w:r>
        <w:t xml:space="preserve"> (breach duty as officer of </w:t>
      </w:r>
      <w:r w:rsidRPr="00A432A4">
        <w:t xml:space="preserve">Court: </w:t>
      </w:r>
      <w:r w:rsidRPr="00A432A4">
        <w:rPr>
          <w:b/>
          <w:i/>
          <w:color w:val="0070C0"/>
        </w:rPr>
        <w:t>Sweez</w:t>
      </w:r>
      <w:r>
        <w:rPr>
          <w:b/>
          <w:i/>
          <w:color w:val="0070C0"/>
        </w:rPr>
        <w:t>e</w:t>
      </w:r>
      <w:r w:rsidRPr="00A432A4">
        <w:rPr>
          <w:b/>
          <w:i/>
          <w:color w:val="0070C0"/>
        </w:rPr>
        <w:t>y</w:t>
      </w:r>
      <w:r w:rsidRPr="00A432A4">
        <w:t xml:space="preserve">, </w:t>
      </w:r>
      <w:r>
        <w:t>NLCA</w:t>
      </w:r>
      <w:r w:rsidRPr="00A432A4">
        <w:t>), illegal.</w:t>
      </w:r>
    </w:p>
    <w:p w:rsidR="0058268C" w:rsidRPr="00E56E10" w:rsidRDefault="0058268C" w:rsidP="0058268C">
      <w:pPr>
        <w:pStyle w:val="BodyText"/>
        <w:spacing w:after="0" w:line="100" w:lineRule="atLeast"/>
        <w:rPr>
          <w:rFonts w:ascii="Calibri Light" w:hAnsi="Calibri Light" w:cs="Times New Roman"/>
          <w:color w:val="535353"/>
          <w:sz w:val="18"/>
          <w:szCs w:val="18"/>
        </w:rPr>
      </w:pPr>
      <w:bookmarkStart w:id="93" w:name="_Toc437172101"/>
      <w:r w:rsidRPr="0058268C">
        <w:rPr>
          <w:rFonts w:ascii="Calibri Light" w:hAnsi="Calibri Light" w:cs="Times New Roman"/>
          <w:b/>
          <w:color w:val="FF0000"/>
          <w:sz w:val="18"/>
          <w:szCs w:val="18"/>
        </w:rPr>
        <w:t>5.1-2</w:t>
      </w:r>
      <w:r w:rsidRPr="0058268C">
        <w:rPr>
          <w:rFonts w:ascii="Calibri Light" w:hAnsi="Calibri Light" w:cs="Times New Roman"/>
          <w:color w:val="FF0000"/>
          <w:sz w:val="18"/>
          <w:szCs w:val="18"/>
        </w:rPr>
        <w:t xml:space="preserve"> </w:t>
      </w:r>
      <w:r w:rsidRPr="0058268C">
        <w:rPr>
          <w:rFonts w:ascii="Calibri Light" w:hAnsi="Calibri Light" w:cs="Times New Roman"/>
          <w:b/>
          <w:color w:val="535353"/>
          <w:sz w:val="18"/>
          <w:szCs w:val="18"/>
        </w:rPr>
        <w:t>Abuse of Process</w:t>
      </w:r>
      <w:r>
        <w:rPr>
          <w:rFonts w:ascii="Calibri Light" w:hAnsi="Calibri Light" w:cs="Times New Roman"/>
          <w:color w:val="535353"/>
          <w:sz w:val="18"/>
          <w:szCs w:val="18"/>
        </w:rPr>
        <w:t xml:space="preserve">: L must not </w:t>
      </w:r>
      <w:r w:rsidRPr="00E56E10">
        <w:rPr>
          <w:rFonts w:ascii="Calibri Light" w:hAnsi="Calibri Light" w:cs="Times New Roman"/>
          <w:color w:val="535353"/>
          <w:sz w:val="18"/>
          <w:szCs w:val="18"/>
        </w:rPr>
        <w:t xml:space="preserve">(k) knowingly permit a witness or party to be presented in a false or </w:t>
      </w:r>
      <w:r w:rsidRPr="00E56E10">
        <w:rPr>
          <w:rFonts w:ascii="Calibri Light" w:hAnsi="Calibri Light" w:cs="Times New Roman"/>
          <w:color w:val="535353"/>
          <w:sz w:val="18"/>
          <w:szCs w:val="18"/>
          <w:u w:val="single"/>
        </w:rPr>
        <w:t>misleading</w:t>
      </w:r>
      <w:r w:rsidRPr="00E56E10">
        <w:rPr>
          <w:rFonts w:ascii="Calibri Light" w:hAnsi="Calibri Light" w:cs="Times New Roman"/>
          <w:color w:val="535353"/>
          <w:sz w:val="18"/>
          <w:szCs w:val="18"/>
        </w:rPr>
        <w:t xml:space="preserve"> way or to impersonate another;</w:t>
      </w:r>
    </w:p>
    <w:p w:rsidR="003F7E81" w:rsidRDefault="003F7E81" w:rsidP="003F7E81">
      <w:pPr>
        <w:pStyle w:val="Heading2"/>
      </w:pPr>
      <w:bookmarkStart w:id="94" w:name="_Toc437366239"/>
      <w:r>
        <w:lastRenderedPageBreak/>
        <w:t xml:space="preserve">Lawyer as Witness </w:t>
      </w:r>
      <w:r w:rsidRPr="003F7E81">
        <w:rPr>
          <w:color w:val="FF0000"/>
        </w:rPr>
        <w:t xml:space="preserve">**Code </w:t>
      </w:r>
      <w:r w:rsidR="004A64C1">
        <w:rPr>
          <w:color w:val="FF0000"/>
        </w:rPr>
        <w:t xml:space="preserve">2.1-3(k), </w:t>
      </w:r>
      <w:r w:rsidRPr="003F7E81">
        <w:rPr>
          <w:color w:val="FF0000"/>
        </w:rPr>
        <w:t>5.2-1, 5.2-2</w:t>
      </w:r>
      <w:bookmarkEnd w:id="94"/>
    </w:p>
    <w:p w:rsidR="004A64C1" w:rsidRPr="002B101B" w:rsidRDefault="000A352D" w:rsidP="004A64C1">
      <w:pPr>
        <w:rPr>
          <w:rFonts w:ascii="Calibri Light" w:hAnsi="Calibri Light"/>
          <w:sz w:val="18"/>
          <w:lang w:eastAsia="en-CA"/>
        </w:rPr>
      </w:pPr>
      <w:r w:rsidRPr="000A352D">
        <w:rPr>
          <w:rFonts w:ascii="Calibri Light" w:hAnsi="Calibri Light"/>
          <w:b/>
          <w:color w:val="FF0000"/>
          <w:sz w:val="18"/>
          <w:lang w:eastAsia="en-CA"/>
        </w:rPr>
        <w:t xml:space="preserve">2.1-3 </w:t>
      </w:r>
      <w:r w:rsidR="004A64C1" w:rsidRPr="000A352D">
        <w:rPr>
          <w:rFonts w:ascii="Calibri Light" w:hAnsi="Calibri Light"/>
          <w:b/>
          <w:color w:val="FF0000"/>
          <w:sz w:val="18"/>
          <w:lang w:eastAsia="en-CA"/>
        </w:rPr>
        <w:t>(k)</w:t>
      </w:r>
      <w:r w:rsidR="004A64C1" w:rsidRPr="000A352D">
        <w:rPr>
          <w:rFonts w:ascii="Calibri Light" w:hAnsi="Calibri Light"/>
          <w:color w:val="FF0000"/>
          <w:sz w:val="18"/>
          <w:lang w:eastAsia="en-CA"/>
        </w:rPr>
        <w:t xml:space="preserve"> </w:t>
      </w:r>
      <w:r w:rsidR="004A64C1">
        <w:rPr>
          <w:rFonts w:ascii="Calibri Light" w:hAnsi="Calibri Light"/>
          <w:sz w:val="18"/>
          <w:lang w:eastAsia="en-CA"/>
        </w:rPr>
        <w:t>As advocate, can’t</w:t>
      </w:r>
      <w:r>
        <w:rPr>
          <w:rFonts w:ascii="Calibri Light" w:hAnsi="Calibri Light"/>
          <w:sz w:val="18"/>
          <w:lang w:eastAsia="en-CA"/>
        </w:rPr>
        <w:t xml:space="preserve"> submit own affidavit except on </w:t>
      </w:r>
      <w:r w:rsidR="004A64C1" w:rsidRPr="002B101B">
        <w:rPr>
          <w:rFonts w:ascii="Calibri Light" w:hAnsi="Calibri Light"/>
          <w:sz w:val="18"/>
          <w:lang w:eastAsia="en-CA"/>
        </w:rPr>
        <w:t>formal or uncontroverted matters</w:t>
      </w:r>
      <w:r>
        <w:rPr>
          <w:rFonts w:ascii="Calibri Light" w:hAnsi="Calibri Light"/>
          <w:sz w:val="18"/>
          <w:lang w:eastAsia="en-CA"/>
        </w:rPr>
        <w:t xml:space="preserve"> (e.g.</w:t>
      </w:r>
      <w:r w:rsidR="004A64C1" w:rsidRPr="002B101B">
        <w:rPr>
          <w:rFonts w:ascii="Calibri Light" w:hAnsi="Calibri Light"/>
          <w:sz w:val="18"/>
          <w:lang w:eastAsia="en-CA"/>
        </w:rPr>
        <w:t xml:space="preserve"> attestation or cust</w:t>
      </w:r>
      <w:r>
        <w:rPr>
          <w:rFonts w:ascii="Calibri Light" w:hAnsi="Calibri Light"/>
          <w:sz w:val="18"/>
          <w:lang w:eastAsia="en-CA"/>
        </w:rPr>
        <w:t>ody of a doc)</w:t>
      </w:r>
      <w:r w:rsidR="004A64C1" w:rsidRPr="002B101B">
        <w:rPr>
          <w:rFonts w:ascii="Calibri Light" w:hAnsi="Calibri Light"/>
          <w:sz w:val="18"/>
          <w:lang w:eastAsia="en-CA"/>
        </w:rPr>
        <w:t>. If L is a necessary</w:t>
      </w:r>
      <w:r>
        <w:rPr>
          <w:rFonts w:ascii="Calibri Light" w:hAnsi="Calibri Light"/>
          <w:sz w:val="18"/>
          <w:lang w:eastAsia="en-CA"/>
        </w:rPr>
        <w:t xml:space="preserve"> witness wrt other matters, conduct of </w:t>
      </w:r>
      <w:r w:rsidR="004A64C1" w:rsidRPr="002B101B">
        <w:rPr>
          <w:rFonts w:ascii="Calibri Light" w:hAnsi="Calibri Light"/>
          <w:sz w:val="18"/>
          <w:lang w:eastAsia="en-CA"/>
        </w:rPr>
        <w:t>case should be entrusted to other counsel. [</w:t>
      </w:r>
      <w:r w:rsidR="004A64C1" w:rsidRPr="00982D88">
        <w:rPr>
          <w:rFonts w:ascii="Calibri Light" w:hAnsi="Calibri Light"/>
          <w:b/>
          <w:sz w:val="18"/>
          <w:lang w:eastAsia="en-CA"/>
        </w:rPr>
        <w:t>Can’t appear as both counsel and witness</w:t>
      </w:r>
      <w:r w:rsidR="004A64C1" w:rsidRPr="002B101B">
        <w:rPr>
          <w:rFonts w:ascii="Calibri Light" w:hAnsi="Calibri Light"/>
          <w:sz w:val="18"/>
          <w:lang w:eastAsia="en-CA"/>
        </w:rPr>
        <w:t>]</w:t>
      </w:r>
    </w:p>
    <w:p w:rsidR="003F7E81" w:rsidRPr="00A90B16" w:rsidRDefault="003F7E81" w:rsidP="003F7E81">
      <w:pPr>
        <w:pStyle w:val="NoSpacing"/>
        <w:rPr>
          <w:rFonts w:ascii="Calibri Light" w:hAnsi="Calibri Light"/>
          <w:sz w:val="18"/>
        </w:rPr>
      </w:pPr>
      <w:r w:rsidRPr="003F7E81">
        <w:rPr>
          <w:rStyle w:val="Strong"/>
          <w:rFonts w:ascii="Calibri Light" w:hAnsi="Calibri Light"/>
          <w:color w:val="FF0000"/>
          <w:sz w:val="18"/>
        </w:rPr>
        <w:t>5.2-1</w:t>
      </w:r>
      <w:r w:rsidRPr="003F7E81">
        <w:rPr>
          <w:rFonts w:ascii="Calibri Light" w:hAnsi="Calibri Light"/>
          <w:color w:val="FF0000"/>
          <w:sz w:val="18"/>
        </w:rPr>
        <w:t xml:space="preserve"> </w:t>
      </w:r>
      <w:r w:rsidRPr="00A90B16">
        <w:rPr>
          <w:rFonts w:ascii="Calibri Light" w:hAnsi="Calibri Light"/>
          <w:sz w:val="18"/>
        </w:rPr>
        <w:t>L who appears as advocate must not testify or submit his or her own affidavit evidence before the tribunal unless</w:t>
      </w:r>
    </w:p>
    <w:p w:rsidR="003F7E81" w:rsidRPr="00A90B16" w:rsidRDefault="003F7E81" w:rsidP="003F7E81">
      <w:pPr>
        <w:pStyle w:val="NoSpacing"/>
        <w:ind w:left="720"/>
        <w:rPr>
          <w:rFonts w:ascii="Calibri Light" w:hAnsi="Calibri Light"/>
          <w:sz w:val="18"/>
        </w:rPr>
      </w:pPr>
      <w:r w:rsidRPr="00A90B16">
        <w:rPr>
          <w:rFonts w:ascii="Calibri Light" w:hAnsi="Calibri Light"/>
          <w:sz w:val="18"/>
        </w:rPr>
        <w:t>(a)     permitted to do so by law, the tribunal, the rules of court or the rules of procedure of the tribunal;</w:t>
      </w:r>
    </w:p>
    <w:p w:rsidR="003F7E81" w:rsidRPr="00A90B16" w:rsidRDefault="003F7E81" w:rsidP="003F7E81">
      <w:pPr>
        <w:pStyle w:val="NoSpacing"/>
        <w:ind w:left="720"/>
        <w:rPr>
          <w:rFonts w:ascii="Calibri Light" w:hAnsi="Calibri Light"/>
          <w:sz w:val="18"/>
        </w:rPr>
      </w:pPr>
      <w:r w:rsidRPr="00A90B16">
        <w:rPr>
          <w:rFonts w:ascii="Calibri Light" w:hAnsi="Calibri Light"/>
          <w:sz w:val="18"/>
        </w:rPr>
        <w:t>(b)     the matter is purely formal or uncontroverted</w:t>
      </w:r>
      <w:r w:rsidR="000A352D">
        <w:rPr>
          <w:rFonts w:ascii="Calibri Light" w:hAnsi="Calibri Light"/>
          <w:sz w:val="18"/>
        </w:rPr>
        <w:t xml:space="preserve"> (</w:t>
      </w:r>
      <w:r w:rsidR="000A352D" w:rsidRPr="000A352D">
        <w:rPr>
          <w:rFonts w:ascii="Calibri Light" w:hAnsi="Calibri Light"/>
          <w:b/>
          <w:color w:val="FF0000"/>
          <w:sz w:val="18"/>
        </w:rPr>
        <w:t>2.1-3(k)</w:t>
      </w:r>
      <w:r w:rsidR="000A352D" w:rsidRPr="000A352D">
        <w:rPr>
          <w:rFonts w:ascii="Calibri Light" w:hAnsi="Calibri Light"/>
          <w:color w:val="FF0000"/>
          <w:sz w:val="18"/>
        </w:rPr>
        <w:t xml:space="preserve"> </w:t>
      </w:r>
      <w:r w:rsidR="000A352D">
        <w:rPr>
          <w:rFonts w:ascii="Calibri Light" w:hAnsi="Calibri Light"/>
          <w:sz w:val="18"/>
        </w:rPr>
        <w:t>e.g. attestation or custody of a doc)</w:t>
      </w:r>
      <w:r w:rsidRPr="00A90B16">
        <w:rPr>
          <w:rFonts w:ascii="Calibri Light" w:hAnsi="Calibri Light"/>
          <w:sz w:val="18"/>
        </w:rPr>
        <w:t>; or</w:t>
      </w:r>
    </w:p>
    <w:p w:rsidR="003F7E81" w:rsidRDefault="003F7E81" w:rsidP="003F7E81">
      <w:pPr>
        <w:pStyle w:val="NoSpacing"/>
        <w:ind w:left="720"/>
        <w:rPr>
          <w:rFonts w:ascii="Calibri Light" w:hAnsi="Calibri Light"/>
          <w:sz w:val="18"/>
        </w:rPr>
      </w:pPr>
      <w:r w:rsidRPr="00A90B16">
        <w:rPr>
          <w:rFonts w:ascii="Calibri Light" w:hAnsi="Calibri Light"/>
          <w:sz w:val="18"/>
        </w:rPr>
        <w:t>(c)     it is necessary in the interests of justice for the lawyer to give evidence.</w:t>
      </w:r>
    </w:p>
    <w:p w:rsidR="000A352D" w:rsidRDefault="000A352D" w:rsidP="000A352D">
      <w:pPr>
        <w:pStyle w:val="NoSpacing"/>
        <w:rPr>
          <w:rFonts w:ascii="Calibri Light" w:hAnsi="Calibri Light"/>
          <w:sz w:val="18"/>
        </w:rPr>
      </w:pPr>
      <w:r>
        <w:rPr>
          <w:rStyle w:val="Strong"/>
          <w:rFonts w:ascii="Calibri Light" w:hAnsi="Calibri Light"/>
          <w:sz w:val="18"/>
        </w:rPr>
        <w:t>[1] </w:t>
      </w:r>
      <w:r>
        <w:rPr>
          <w:rStyle w:val="Strong"/>
          <w:rFonts w:ascii="Calibri Light" w:hAnsi="Calibri Light"/>
          <w:b w:val="0"/>
          <w:sz w:val="18"/>
        </w:rPr>
        <w:t>Do</w:t>
      </w:r>
      <w:r>
        <w:rPr>
          <w:rFonts w:ascii="Calibri Light" w:hAnsi="Calibri Light"/>
          <w:sz w:val="18"/>
        </w:rPr>
        <w:t>n’</w:t>
      </w:r>
      <w:r w:rsidRPr="00A90B16">
        <w:rPr>
          <w:rFonts w:ascii="Calibri Light" w:hAnsi="Calibri Light"/>
          <w:sz w:val="18"/>
        </w:rPr>
        <w:t>t express personal opinions or beliefs or assert as a fact anything that is properly subject to legal proof, cross-examination or challenge.</w:t>
      </w:r>
      <w:r>
        <w:rPr>
          <w:rFonts w:ascii="Calibri Light" w:hAnsi="Calibri Light"/>
          <w:sz w:val="18"/>
        </w:rPr>
        <w:t xml:space="preserve"> </w:t>
      </w:r>
      <w:r w:rsidRPr="000A352D">
        <w:rPr>
          <w:rFonts w:ascii="Calibri Light" w:hAnsi="Calibri Light"/>
          <w:b/>
          <w:sz w:val="18"/>
        </w:rPr>
        <w:t>[Can’t appear as unsworn witness and L or put own credibility in issue</w:t>
      </w:r>
      <w:r>
        <w:rPr>
          <w:rFonts w:ascii="Calibri Light" w:hAnsi="Calibri Light"/>
          <w:b/>
          <w:sz w:val="18"/>
        </w:rPr>
        <w:t>].</w:t>
      </w:r>
      <w:r w:rsidRPr="00A90B16">
        <w:rPr>
          <w:rFonts w:ascii="Calibri Light" w:hAnsi="Calibri Light"/>
          <w:sz w:val="18"/>
        </w:rPr>
        <w:t xml:space="preserve"> </w:t>
      </w:r>
      <w:r>
        <w:rPr>
          <w:rFonts w:ascii="Calibri Light" w:hAnsi="Calibri Light"/>
          <w:sz w:val="18"/>
        </w:rPr>
        <w:t>Don’t get special treatment as witness due to professional status</w:t>
      </w:r>
    </w:p>
    <w:p w:rsidR="003F7E81" w:rsidRPr="003F7E81" w:rsidRDefault="003F7E81" w:rsidP="003F7E81">
      <w:pPr>
        <w:pStyle w:val="NoSpacing"/>
        <w:rPr>
          <w:rFonts w:ascii="Calibri Light" w:hAnsi="Calibri Light"/>
          <w:sz w:val="18"/>
        </w:rPr>
      </w:pPr>
      <w:r w:rsidRPr="003F7E81">
        <w:rPr>
          <w:rStyle w:val="Strong"/>
          <w:rFonts w:ascii="Calibri Light" w:hAnsi="Calibri Light"/>
          <w:color w:val="FF0000"/>
          <w:sz w:val="18"/>
        </w:rPr>
        <w:t>5.2-2</w:t>
      </w:r>
      <w:r w:rsidRPr="003F7E81">
        <w:rPr>
          <w:rFonts w:ascii="Calibri Light" w:hAnsi="Calibri Light"/>
          <w:color w:val="FF0000"/>
          <w:sz w:val="18"/>
        </w:rPr>
        <w:t> </w:t>
      </w:r>
      <w:r>
        <w:rPr>
          <w:rFonts w:ascii="Calibri Light" w:hAnsi="Calibri Light"/>
          <w:sz w:val="18"/>
        </w:rPr>
        <w:t>L</w:t>
      </w:r>
      <w:r w:rsidRPr="00A90B16">
        <w:rPr>
          <w:rFonts w:ascii="Calibri Light" w:hAnsi="Calibri Light"/>
          <w:sz w:val="18"/>
        </w:rPr>
        <w:t xml:space="preserve"> who is a witness in proceedings must not appear as advocate in any appeal from the decision in those proceedings, unless the matter about which he or she testified is p</w:t>
      </w:r>
      <w:r>
        <w:rPr>
          <w:rFonts w:ascii="Calibri Light" w:hAnsi="Calibri Light"/>
          <w:sz w:val="18"/>
        </w:rPr>
        <w:t>urely formal or uncontroverted.</w:t>
      </w:r>
    </w:p>
    <w:p w:rsidR="00B60788" w:rsidRPr="00D656AD" w:rsidRDefault="000B36FB" w:rsidP="00D656AD">
      <w:pPr>
        <w:pStyle w:val="Heading2"/>
        <w:rPr>
          <w:rStyle w:val="Heading2Char"/>
          <w:b/>
          <w:bCs/>
        </w:rPr>
      </w:pPr>
      <w:bookmarkStart w:id="95" w:name="_Toc437366240"/>
      <w:r w:rsidRPr="00D656AD">
        <w:rPr>
          <w:rStyle w:val="Heading2Char"/>
          <w:b/>
          <w:bCs/>
        </w:rPr>
        <w:t>Cross Examination</w:t>
      </w:r>
      <w:bookmarkEnd w:id="93"/>
      <w:r w:rsidR="007A1D3C">
        <w:rPr>
          <w:rStyle w:val="Heading2Char"/>
          <w:b/>
          <w:bCs/>
        </w:rPr>
        <w:t xml:space="preserve"> </w:t>
      </w:r>
      <w:r w:rsidR="007A1D3C" w:rsidRPr="007A1D3C">
        <w:rPr>
          <w:rStyle w:val="Heading2Char"/>
          <w:b/>
          <w:bCs/>
          <w:color w:val="FF0000"/>
        </w:rPr>
        <w:t>**Code 5.1-2(m)</w:t>
      </w:r>
      <w:r w:rsidR="001E3C62">
        <w:rPr>
          <w:rStyle w:val="Heading2Char"/>
          <w:b/>
          <w:bCs/>
          <w:color w:val="FF0000"/>
        </w:rPr>
        <w:t>, 5.3, 5.4-1, 5.4-2</w:t>
      </w:r>
      <w:bookmarkEnd w:id="95"/>
    </w:p>
    <w:p w:rsidR="00651896" w:rsidRPr="00EF023E" w:rsidRDefault="00AF6253" w:rsidP="00EF023E">
      <w:pPr>
        <w:pStyle w:val="NoSpacing"/>
        <w:rPr>
          <w:rFonts w:cs="Times New Roman"/>
          <w:bCs/>
          <w:iCs/>
        </w:rPr>
      </w:pPr>
      <w:r w:rsidRPr="00EF023E">
        <w:t>The principal</w:t>
      </w:r>
      <w:r w:rsidR="005F59AC" w:rsidRPr="00EF023E">
        <w:t xml:space="preserve"> limit in cross examination is counsel must have a good faith basis for putting suggestions to the witness</w:t>
      </w:r>
      <w:r w:rsidR="00651896" w:rsidRPr="00EF023E">
        <w:t xml:space="preserve"> (</w:t>
      </w:r>
      <w:r w:rsidR="00651896" w:rsidRPr="00EF023E">
        <w:rPr>
          <w:b/>
          <w:i/>
          <w:color w:val="0070C0"/>
        </w:rPr>
        <w:t>Lyttle</w:t>
      </w:r>
      <w:r w:rsidR="00651896" w:rsidRPr="00EF023E">
        <w:t>).</w:t>
      </w:r>
      <w:r w:rsidR="00EF023E">
        <w:t xml:space="preserve"> C</w:t>
      </w:r>
      <w:r w:rsidR="00EF023E" w:rsidRPr="00EF023E">
        <w:rPr>
          <w:rFonts w:cs="Times New Roman"/>
          <w:bCs/>
          <w:iCs/>
        </w:rPr>
        <w:t>ounsel still barred by rules about harassment, misrepresentation, repetitiousness, and prejudicing court</w:t>
      </w:r>
      <w:r w:rsidR="00EF023E">
        <w:rPr>
          <w:rFonts w:cs="Times New Roman"/>
          <w:bCs/>
          <w:iCs/>
        </w:rPr>
        <w:t>.</w:t>
      </w:r>
    </w:p>
    <w:p w:rsidR="00651896" w:rsidRPr="00A432A4" w:rsidRDefault="00651896" w:rsidP="00651896">
      <w:pPr>
        <w:pStyle w:val="NoSpacing"/>
      </w:pPr>
      <w:r w:rsidRPr="004A6F1C">
        <w:rPr>
          <w:b/>
          <w:color w:val="E36C0A" w:themeColor="accent6" w:themeShade="BF"/>
        </w:rPr>
        <w:t>Criteria for Cross E</w:t>
      </w:r>
      <w:r w:rsidR="005F59AC" w:rsidRPr="004A6F1C">
        <w:rPr>
          <w:b/>
          <w:color w:val="E36C0A" w:themeColor="accent6" w:themeShade="BF"/>
        </w:rPr>
        <w:t xml:space="preserve">xamination </w:t>
      </w:r>
      <w:r w:rsidRPr="004A6F1C">
        <w:rPr>
          <w:b/>
          <w:color w:val="E36C0A" w:themeColor="accent6" w:themeShade="BF"/>
        </w:rPr>
        <w:t>Questions/Assertions</w:t>
      </w:r>
      <w:r w:rsidRPr="004A6F1C">
        <w:rPr>
          <w:color w:val="E36C0A" w:themeColor="accent6" w:themeShade="BF"/>
        </w:rPr>
        <w:t xml:space="preserve"> </w:t>
      </w:r>
      <w:r w:rsidRPr="00A432A4">
        <w:t xml:space="preserve">from </w:t>
      </w:r>
      <w:r w:rsidRPr="00A432A4">
        <w:rPr>
          <w:b/>
          <w:i/>
          <w:color w:val="0070C0"/>
        </w:rPr>
        <w:t>Lyttle</w:t>
      </w:r>
      <w:r w:rsidRPr="00A432A4">
        <w:t>: 1) N</w:t>
      </w:r>
      <w:r w:rsidR="005F59AC" w:rsidRPr="00A432A4">
        <w:t xml:space="preserve">eed to be honestly advanced </w:t>
      </w:r>
      <w:r w:rsidRPr="00A432A4">
        <w:t>(can’t put forward assertions you know to be false, cannot mislead witness or trier of fact), and 2) Ma</w:t>
      </w:r>
      <w:r w:rsidR="005F59AC" w:rsidRPr="00A432A4">
        <w:t>de on</w:t>
      </w:r>
      <w:r w:rsidRPr="00A432A4">
        <w:t xml:space="preserve"> good faith basis (but not obliged to put forward evidence to support those assertions first).</w:t>
      </w:r>
    </w:p>
    <w:p w:rsidR="005F59AC" w:rsidRPr="00A432A4" w:rsidRDefault="00651896" w:rsidP="00EF023E">
      <w:pPr>
        <w:pStyle w:val="NoSpacing"/>
        <w:ind w:left="720"/>
      </w:pPr>
      <w:r w:rsidRPr="00A432A4">
        <w:t xml:space="preserve">- </w:t>
      </w:r>
      <w:r w:rsidR="005F59AC" w:rsidRPr="00A432A4">
        <w:t xml:space="preserve">If improper cross examination of an accused </w:t>
      </w:r>
      <w:r w:rsidR="00EF023E">
        <w:t>or repeated bre</w:t>
      </w:r>
      <w:r w:rsidR="007A1D3C">
        <w:t>a</w:t>
      </w:r>
      <w:r w:rsidR="00EF023E">
        <w:t xml:space="preserve">ch of limits </w:t>
      </w:r>
      <w:r w:rsidR="005F59AC" w:rsidRPr="00A432A4">
        <w:t>prejudices that accused in his defense or is so improper as to bri</w:t>
      </w:r>
      <w:r w:rsidR="00EF023E">
        <w:t>ng AoJ</w:t>
      </w:r>
      <w:r w:rsidR="005F59AC" w:rsidRPr="00A432A4">
        <w:t xml:space="preserve"> into disrepute, an appellate court must intervene (</w:t>
      </w:r>
      <w:r w:rsidR="005F59AC" w:rsidRPr="00A432A4">
        <w:rPr>
          <w:b/>
          <w:color w:val="0070C0"/>
        </w:rPr>
        <w:t>R(AJ)</w:t>
      </w:r>
      <w:r w:rsidR="005F59AC" w:rsidRPr="00A432A4">
        <w:t>)</w:t>
      </w:r>
      <w:r w:rsidR="00332204" w:rsidRPr="00A432A4">
        <w:tab/>
      </w:r>
    </w:p>
    <w:p w:rsidR="0058268C" w:rsidRPr="00E56E10" w:rsidRDefault="0058268C" w:rsidP="0058268C">
      <w:pPr>
        <w:pStyle w:val="BodyText"/>
        <w:spacing w:after="0" w:line="100" w:lineRule="atLeast"/>
        <w:rPr>
          <w:rFonts w:ascii="Calibri Light" w:hAnsi="Calibri Light" w:cs="Times New Roman"/>
          <w:color w:val="535353"/>
          <w:sz w:val="18"/>
          <w:szCs w:val="18"/>
        </w:rPr>
      </w:pPr>
      <w:bookmarkStart w:id="96" w:name="_Toc437172102"/>
      <w:r w:rsidRPr="0058268C">
        <w:rPr>
          <w:rFonts w:ascii="Calibri Light" w:hAnsi="Calibri Light" w:cs="Times New Roman"/>
          <w:b/>
          <w:color w:val="FF0000"/>
          <w:sz w:val="18"/>
          <w:szCs w:val="18"/>
        </w:rPr>
        <w:t>5.1-2</w:t>
      </w:r>
      <w:r w:rsidRPr="0058268C">
        <w:rPr>
          <w:rFonts w:ascii="Calibri Light" w:hAnsi="Calibri Light" w:cs="Times New Roman"/>
          <w:color w:val="FF0000"/>
          <w:sz w:val="18"/>
          <w:szCs w:val="18"/>
        </w:rPr>
        <w:t xml:space="preserve"> </w:t>
      </w:r>
      <w:r w:rsidRPr="0058268C">
        <w:rPr>
          <w:rFonts w:ascii="Calibri Light" w:hAnsi="Calibri Light" w:cs="Times New Roman"/>
          <w:b/>
          <w:color w:val="535353"/>
          <w:sz w:val="18"/>
          <w:szCs w:val="18"/>
        </w:rPr>
        <w:t>Abuse of Process</w:t>
      </w:r>
      <w:r>
        <w:rPr>
          <w:rFonts w:ascii="Calibri Light" w:hAnsi="Calibri Light" w:cs="Times New Roman"/>
          <w:color w:val="535353"/>
          <w:sz w:val="18"/>
          <w:szCs w:val="18"/>
        </w:rPr>
        <w:t xml:space="preserve">: L must not </w:t>
      </w:r>
      <w:r w:rsidRPr="00E56E10">
        <w:rPr>
          <w:rFonts w:ascii="Calibri Light" w:hAnsi="Calibri Light" w:cs="Times New Roman"/>
          <w:color w:val="535353"/>
          <w:sz w:val="18"/>
          <w:szCs w:val="18"/>
        </w:rPr>
        <w:t xml:space="preserve">(m) </w:t>
      </w:r>
      <w:r w:rsidRPr="00E56E10">
        <w:rPr>
          <w:rFonts w:ascii="Calibri Light" w:hAnsi="Calibri Light" w:cs="Times New Roman"/>
          <w:color w:val="535353"/>
          <w:sz w:val="18"/>
          <w:szCs w:val="18"/>
          <w:u w:val="single"/>
        </w:rPr>
        <w:t>abuse, hector or harass</w:t>
      </w:r>
      <w:r w:rsidRPr="00E56E10">
        <w:rPr>
          <w:rFonts w:ascii="Calibri Light" w:hAnsi="Calibri Light" w:cs="Times New Roman"/>
          <w:color w:val="535353"/>
          <w:sz w:val="18"/>
          <w:szCs w:val="18"/>
        </w:rPr>
        <w:t xml:space="preserve"> a witness;</w:t>
      </w:r>
    </w:p>
    <w:bookmarkEnd w:id="96"/>
    <w:p w:rsidR="001E3C62" w:rsidRPr="00E56E10" w:rsidRDefault="001E3C62" w:rsidP="001E3C62">
      <w:pPr>
        <w:pStyle w:val="NoSpacing"/>
        <w:rPr>
          <w:rFonts w:ascii="Calibri Light" w:hAnsi="Calibri Light"/>
          <w:sz w:val="18"/>
          <w:szCs w:val="18"/>
        </w:rPr>
      </w:pPr>
      <w:r w:rsidRPr="001E3C62">
        <w:rPr>
          <w:rStyle w:val="Strong"/>
          <w:rFonts w:ascii="Calibri Light" w:hAnsi="Calibri Light"/>
          <w:color w:val="FF0000"/>
          <w:sz w:val="18"/>
          <w:szCs w:val="18"/>
        </w:rPr>
        <w:t>5.3</w:t>
      </w:r>
      <w:r w:rsidRPr="001E3C62">
        <w:rPr>
          <w:rFonts w:ascii="Calibri Light" w:hAnsi="Calibri Light"/>
          <w:color w:val="FF0000"/>
          <w:sz w:val="18"/>
          <w:szCs w:val="18"/>
        </w:rPr>
        <w:t xml:space="preserve">  </w:t>
      </w:r>
      <w:r w:rsidRPr="00E56E10">
        <w:rPr>
          <w:rFonts w:ascii="Calibri Light" w:hAnsi="Calibri Light"/>
          <w:sz w:val="18"/>
          <w:szCs w:val="18"/>
        </w:rPr>
        <w:t xml:space="preserve">Subject to the rules on communication with a represented party, </w:t>
      </w:r>
      <w:r w:rsidRPr="001E3C62">
        <w:rPr>
          <w:rFonts w:ascii="Calibri Light" w:hAnsi="Calibri Light"/>
          <w:b/>
          <w:sz w:val="18"/>
          <w:szCs w:val="18"/>
        </w:rPr>
        <w:t>L may seek information from any potential witness</w:t>
      </w:r>
      <w:r w:rsidR="00D12FE5">
        <w:rPr>
          <w:rFonts w:ascii="Calibri Light" w:hAnsi="Calibri Light"/>
          <w:sz w:val="18"/>
          <w:szCs w:val="18"/>
        </w:rPr>
        <w:t xml:space="preserve"> but must disclose her</w:t>
      </w:r>
      <w:r w:rsidRPr="00E56E10">
        <w:rPr>
          <w:rFonts w:ascii="Calibri Light" w:hAnsi="Calibri Light"/>
          <w:sz w:val="18"/>
          <w:szCs w:val="18"/>
        </w:rPr>
        <w:t xml:space="preserve"> interest and take care not to subvert or suppress any evidence or procure the </w:t>
      </w:r>
      <w:r w:rsidR="00D12FE5">
        <w:rPr>
          <w:rFonts w:ascii="Calibri Light" w:hAnsi="Calibri Light"/>
          <w:sz w:val="18"/>
          <w:szCs w:val="18"/>
        </w:rPr>
        <w:t>witness to stay out of the way.</w:t>
      </w:r>
    </w:p>
    <w:p w:rsidR="001E3C62" w:rsidRPr="00E56E10" w:rsidRDefault="001E3C62" w:rsidP="001E3C62">
      <w:pPr>
        <w:pStyle w:val="NoSpacing"/>
        <w:rPr>
          <w:rFonts w:ascii="Calibri Light" w:hAnsi="Calibri Light"/>
          <w:sz w:val="18"/>
          <w:szCs w:val="18"/>
        </w:rPr>
      </w:pPr>
      <w:r w:rsidRPr="001E3C62">
        <w:rPr>
          <w:rStyle w:val="Strong"/>
          <w:rFonts w:ascii="Calibri Light" w:hAnsi="Calibri Light"/>
          <w:color w:val="FF0000"/>
          <w:sz w:val="18"/>
          <w:szCs w:val="18"/>
        </w:rPr>
        <w:t>5.4-1 </w:t>
      </w:r>
      <w:r>
        <w:rPr>
          <w:rStyle w:val="Strong"/>
          <w:rFonts w:ascii="Calibri Light" w:hAnsi="Calibri Light"/>
          <w:b w:val="0"/>
          <w:sz w:val="18"/>
          <w:szCs w:val="18"/>
        </w:rPr>
        <w:t>L</w:t>
      </w:r>
      <w:r>
        <w:rPr>
          <w:rStyle w:val="Strong"/>
          <w:rFonts w:ascii="Calibri Light" w:hAnsi="Calibri Light"/>
          <w:sz w:val="18"/>
          <w:szCs w:val="18"/>
        </w:rPr>
        <w:t xml:space="preserve"> </w:t>
      </w:r>
      <w:r w:rsidRPr="00E56E10">
        <w:rPr>
          <w:rFonts w:ascii="Calibri Light" w:hAnsi="Calibri Light"/>
          <w:sz w:val="18"/>
          <w:szCs w:val="18"/>
        </w:rPr>
        <w:t>in</w:t>
      </w:r>
      <w:r>
        <w:rPr>
          <w:rFonts w:ascii="Calibri Light" w:hAnsi="Calibri Light"/>
          <w:sz w:val="18"/>
          <w:szCs w:val="18"/>
        </w:rPr>
        <w:t xml:space="preserve">volved in a proceeding </w:t>
      </w:r>
      <w:r w:rsidRPr="001E3C62">
        <w:rPr>
          <w:rFonts w:ascii="Calibri Light" w:hAnsi="Calibri Light"/>
          <w:b/>
          <w:sz w:val="18"/>
          <w:szCs w:val="18"/>
        </w:rPr>
        <w:t>must not obstruct the examination</w:t>
      </w:r>
      <w:r w:rsidRPr="00E56E10">
        <w:rPr>
          <w:rFonts w:ascii="Calibri Light" w:hAnsi="Calibri Light"/>
          <w:sz w:val="18"/>
          <w:szCs w:val="18"/>
        </w:rPr>
        <w:t xml:space="preserve"> and the </w:t>
      </w:r>
      <w:r>
        <w:rPr>
          <w:rFonts w:ascii="Calibri Light" w:hAnsi="Calibri Light"/>
          <w:sz w:val="18"/>
          <w:szCs w:val="18"/>
        </w:rPr>
        <w:t>cross-examination in any manner while they’re in progress.</w:t>
      </w:r>
    </w:p>
    <w:p w:rsidR="001E3C62" w:rsidRPr="00E56E10" w:rsidRDefault="001E3C62" w:rsidP="001E3C62">
      <w:pPr>
        <w:pStyle w:val="NoSpacing"/>
        <w:rPr>
          <w:rFonts w:ascii="Calibri Light" w:hAnsi="Calibri Light"/>
          <w:sz w:val="18"/>
          <w:szCs w:val="18"/>
        </w:rPr>
      </w:pPr>
      <w:r w:rsidRPr="001E3C62">
        <w:rPr>
          <w:rStyle w:val="Strong"/>
          <w:rFonts w:ascii="Calibri Light" w:hAnsi="Calibri Light"/>
          <w:color w:val="FF0000"/>
          <w:sz w:val="18"/>
          <w:szCs w:val="18"/>
        </w:rPr>
        <w:t>5.4-2</w:t>
      </w:r>
      <w:r w:rsidRPr="001E3C62">
        <w:rPr>
          <w:rFonts w:ascii="Calibri Light" w:hAnsi="Calibri Light"/>
          <w:color w:val="FF0000"/>
          <w:sz w:val="18"/>
          <w:szCs w:val="18"/>
        </w:rPr>
        <w:t xml:space="preserve">  </w:t>
      </w:r>
      <w:r w:rsidRPr="00E56E10">
        <w:rPr>
          <w:rFonts w:ascii="Calibri Light" w:hAnsi="Calibri Light"/>
          <w:sz w:val="18"/>
          <w:szCs w:val="18"/>
        </w:rPr>
        <w:t xml:space="preserve">Subject to the direction of the tribunal, a lawyer must observe the following rules respecting </w:t>
      </w:r>
      <w:r w:rsidRPr="001E3C62">
        <w:rPr>
          <w:rFonts w:ascii="Calibri Light" w:hAnsi="Calibri Light"/>
          <w:b/>
          <w:sz w:val="18"/>
          <w:szCs w:val="18"/>
        </w:rPr>
        <w:t>communication with witnesses giving evidence</w:t>
      </w:r>
      <w:r w:rsidRPr="00E56E10">
        <w:rPr>
          <w:rFonts w:ascii="Calibri Light" w:hAnsi="Calibri Light"/>
          <w:sz w:val="18"/>
          <w:szCs w:val="18"/>
        </w:rPr>
        <w:t>:</w:t>
      </w:r>
    </w:p>
    <w:p w:rsidR="001E3C62" w:rsidRPr="00E56E10" w:rsidRDefault="001E3C62" w:rsidP="001E3C62">
      <w:pPr>
        <w:pStyle w:val="NoSpacing"/>
        <w:rPr>
          <w:rFonts w:ascii="Calibri Light" w:hAnsi="Calibri Light"/>
          <w:sz w:val="18"/>
          <w:szCs w:val="18"/>
        </w:rPr>
      </w:pPr>
      <w:r w:rsidRPr="00E56E10">
        <w:rPr>
          <w:rFonts w:ascii="Calibri Light" w:hAnsi="Calibri Light"/>
          <w:sz w:val="18"/>
          <w:szCs w:val="18"/>
        </w:rPr>
        <w:t>(a)     during examination-in-chief, the examining lawyer may discuss with the witness any matter;</w:t>
      </w:r>
    </w:p>
    <w:p w:rsidR="001E3C62" w:rsidRPr="00E56E10" w:rsidRDefault="001E3C62" w:rsidP="001E3C62">
      <w:pPr>
        <w:pStyle w:val="NoSpacing"/>
        <w:rPr>
          <w:rFonts w:ascii="Calibri Light" w:hAnsi="Calibri Light"/>
          <w:sz w:val="18"/>
          <w:szCs w:val="18"/>
        </w:rPr>
      </w:pPr>
      <w:r w:rsidRPr="00E56E10">
        <w:rPr>
          <w:rFonts w:ascii="Calibri Light" w:hAnsi="Calibri Light"/>
          <w:sz w:val="18"/>
          <w:szCs w:val="18"/>
        </w:rPr>
        <w:t>(b)     during cross-examination of the lawyer’s own witness, the lawyer must not discuss with the witness the evidence given in chief or relating to any matter introduced or touched on during the examination-in-chief;</w:t>
      </w:r>
    </w:p>
    <w:p w:rsidR="001E3C62" w:rsidRPr="00E56E10" w:rsidRDefault="001E3C62" w:rsidP="001E3C62">
      <w:pPr>
        <w:pStyle w:val="NoSpacing"/>
        <w:rPr>
          <w:rFonts w:ascii="Calibri Light" w:hAnsi="Calibri Light"/>
          <w:sz w:val="18"/>
          <w:szCs w:val="18"/>
        </w:rPr>
      </w:pPr>
      <w:r w:rsidRPr="00E56E10">
        <w:rPr>
          <w:rFonts w:ascii="Calibri Light" w:hAnsi="Calibri Light"/>
          <w:sz w:val="18"/>
          <w:szCs w:val="18"/>
        </w:rPr>
        <w:t>(c)     upon the conclusion of cross-examination and during any re-examination, with the leave of the c</w:t>
      </w:r>
      <w:r w:rsidR="00333257">
        <w:rPr>
          <w:rFonts w:ascii="Calibri Light" w:hAnsi="Calibri Light"/>
          <w:sz w:val="18"/>
          <w:szCs w:val="18"/>
        </w:rPr>
        <w:t>ourt, L may discuss with</w:t>
      </w:r>
      <w:r w:rsidRPr="00E56E10">
        <w:rPr>
          <w:rFonts w:ascii="Calibri Light" w:hAnsi="Calibri Light"/>
          <w:sz w:val="18"/>
          <w:szCs w:val="18"/>
        </w:rPr>
        <w:t xml:space="preserve"> witness any matter;</w:t>
      </w:r>
    </w:p>
    <w:p w:rsidR="001E3C62" w:rsidRPr="00E56E10" w:rsidRDefault="001E3C62" w:rsidP="001E3C62">
      <w:pPr>
        <w:pStyle w:val="NoSpacing"/>
        <w:rPr>
          <w:rFonts w:ascii="Calibri Light" w:hAnsi="Calibri Light"/>
          <w:sz w:val="18"/>
          <w:szCs w:val="18"/>
        </w:rPr>
      </w:pPr>
      <w:r w:rsidRPr="00E56E10">
        <w:rPr>
          <w:rFonts w:ascii="Calibri Light" w:hAnsi="Calibri Light"/>
          <w:sz w:val="18"/>
          <w:szCs w:val="18"/>
        </w:rPr>
        <w:t>(d)     during examination for discovery, the lawyer may discuss the evidence given or to be given by the witness on the following basis:</w:t>
      </w:r>
    </w:p>
    <w:p w:rsidR="001E3C62" w:rsidRPr="00E56E10" w:rsidRDefault="001E3C62" w:rsidP="00333257">
      <w:pPr>
        <w:pStyle w:val="NoSpacing"/>
        <w:ind w:left="720"/>
        <w:rPr>
          <w:rFonts w:ascii="Calibri Light" w:hAnsi="Calibri Light"/>
          <w:sz w:val="18"/>
          <w:szCs w:val="18"/>
        </w:rPr>
      </w:pPr>
      <w:r w:rsidRPr="00E56E10">
        <w:rPr>
          <w:rFonts w:ascii="Calibri Light" w:hAnsi="Calibri Light"/>
          <w:sz w:val="18"/>
          <w:szCs w:val="18"/>
        </w:rPr>
        <w:t xml:space="preserve">(i) where a discovery is to last </w:t>
      </w:r>
      <w:r w:rsidR="00333257">
        <w:rPr>
          <w:rFonts w:ascii="Calibri Light" w:hAnsi="Calibri Light"/>
          <w:sz w:val="18"/>
          <w:szCs w:val="18"/>
        </w:rPr>
        <w:t>1+ days</w:t>
      </w:r>
      <w:r w:rsidRPr="00E56E10">
        <w:rPr>
          <w:rFonts w:ascii="Calibri Light" w:hAnsi="Calibri Light"/>
          <w:sz w:val="18"/>
          <w:szCs w:val="18"/>
        </w:rPr>
        <w:t>, counsel for the witness should refrain from</w:t>
      </w:r>
      <w:r w:rsidR="00333257">
        <w:rPr>
          <w:rFonts w:ascii="Calibri Light" w:hAnsi="Calibri Light"/>
          <w:sz w:val="18"/>
          <w:szCs w:val="18"/>
        </w:rPr>
        <w:t xml:space="preserve"> having any discussion with </w:t>
      </w:r>
      <w:r w:rsidRPr="00E56E10">
        <w:rPr>
          <w:rFonts w:ascii="Calibri Light" w:hAnsi="Calibri Light"/>
          <w:sz w:val="18"/>
          <w:szCs w:val="18"/>
        </w:rPr>
        <w:t>witness during this time.</w:t>
      </w:r>
    </w:p>
    <w:p w:rsidR="001E3C62" w:rsidRPr="00E56E10" w:rsidRDefault="00333257" w:rsidP="00333257">
      <w:pPr>
        <w:pStyle w:val="NoSpacing"/>
        <w:ind w:left="720"/>
        <w:rPr>
          <w:rFonts w:ascii="Calibri Light" w:hAnsi="Calibri Light"/>
          <w:sz w:val="18"/>
          <w:szCs w:val="18"/>
        </w:rPr>
      </w:pPr>
      <w:r>
        <w:rPr>
          <w:rFonts w:ascii="Calibri Light" w:hAnsi="Calibri Light"/>
          <w:sz w:val="18"/>
          <w:szCs w:val="18"/>
        </w:rPr>
        <w:t>(ii) </w:t>
      </w:r>
      <w:r w:rsidR="001E3C62" w:rsidRPr="00E56E10">
        <w:rPr>
          <w:rFonts w:ascii="Calibri Light" w:hAnsi="Calibri Light"/>
          <w:sz w:val="18"/>
          <w:szCs w:val="18"/>
        </w:rPr>
        <w:t>where a discovery is scheduled for longer than one day, counsel is permitted to discuss with his or her witness all issues relating to the case, including evidence that is given or to be given, at the conclusion of the discovery each day. However, prior to any such discussion taking place, counsel should advise the other side of his or her intention to do so.</w:t>
      </w:r>
    </w:p>
    <w:p w:rsidR="001E3C62" w:rsidRPr="00E56E10" w:rsidRDefault="00333257" w:rsidP="00333257">
      <w:pPr>
        <w:pStyle w:val="NoSpacing"/>
        <w:ind w:left="720"/>
        <w:rPr>
          <w:rFonts w:ascii="Calibri Light" w:hAnsi="Calibri Light"/>
          <w:sz w:val="18"/>
          <w:szCs w:val="18"/>
        </w:rPr>
      </w:pPr>
      <w:r>
        <w:rPr>
          <w:rFonts w:ascii="Calibri Light" w:hAnsi="Calibri Light"/>
          <w:sz w:val="18"/>
          <w:szCs w:val="18"/>
        </w:rPr>
        <w:t xml:space="preserve">(iii) counsel for </w:t>
      </w:r>
      <w:r w:rsidR="001E3C62" w:rsidRPr="00E56E10">
        <w:rPr>
          <w:rFonts w:ascii="Calibri Light" w:hAnsi="Calibri Light"/>
          <w:sz w:val="18"/>
          <w:szCs w:val="18"/>
        </w:rPr>
        <w:t>witness should not</w:t>
      </w:r>
      <w:r>
        <w:rPr>
          <w:rFonts w:ascii="Calibri Light" w:hAnsi="Calibri Light"/>
          <w:sz w:val="18"/>
          <w:szCs w:val="18"/>
        </w:rPr>
        <w:t xml:space="preserve"> seek an adjournment during </w:t>
      </w:r>
      <w:r w:rsidR="001E3C62" w:rsidRPr="00E56E10">
        <w:rPr>
          <w:rFonts w:ascii="Calibri Light" w:hAnsi="Calibri Light"/>
          <w:sz w:val="18"/>
          <w:szCs w:val="18"/>
        </w:rPr>
        <w:t>examination to specifically discuss th</w:t>
      </w:r>
      <w:r>
        <w:rPr>
          <w:rFonts w:ascii="Calibri Light" w:hAnsi="Calibri Light"/>
          <w:sz w:val="18"/>
          <w:szCs w:val="18"/>
        </w:rPr>
        <w:t>e evidence that was given by</w:t>
      </w:r>
      <w:r w:rsidR="001E3C62" w:rsidRPr="00E56E10">
        <w:rPr>
          <w:rFonts w:ascii="Calibri Light" w:hAnsi="Calibri Light"/>
          <w:sz w:val="18"/>
          <w:szCs w:val="18"/>
        </w:rPr>
        <w:t xml:space="preserve"> witness. Such discuss</w:t>
      </w:r>
      <w:r>
        <w:rPr>
          <w:rFonts w:ascii="Calibri Light" w:hAnsi="Calibri Light"/>
          <w:sz w:val="18"/>
          <w:szCs w:val="18"/>
        </w:rPr>
        <w:t xml:space="preserve">ion should either wait until </w:t>
      </w:r>
      <w:r w:rsidR="001E3C62" w:rsidRPr="00E56E10">
        <w:rPr>
          <w:rFonts w:ascii="Calibri Light" w:hAnsi="Calibri Light"/>
          <w:sz w:val="18"/>
          <w:szCs w:val="18"/>
        </w:rPr>
        <w:t>adjournment or until j</w:t>
      </w:r>
      <w:r>
        <w:rPr>
          <w:rFonts w:ascii="Calibri Light" w:hAnsi="Calibri Light"/>
          <w:sz w:val="18"/>
          <w:szCs w:val="18"/>
        </w:rPr>
        <w:t>ust before re-examination at</w:t>
      </w:r>
      <w:r w:rsidR="001E3C62" w:rsidRPr="00E56E10">
        <w:rPr>
          <w:rFonts w:ascii="Calibri Light" w:hAnsi="Calibri Light"/>
          <w:sz w:val="18"/>
          <w:szCs w:val="18"/>
        </w:rPr>
        <w:t xml:space="preserve"> conclusion of the cross-examination.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765"/>
      </w:tblGrid>
      <w:tr w:rsidR="001E3C62" w:rsidRPr="00E56E10" w:rsidTr="006311FB">
        <w:trPr>
          <w:tblCellSpacing w:w="0" w:type="dxa"/>
        </w:trPr>
        <w:tc>
          <w:tcPr>
            <w:tcW w:w="10765" w:type="dxa"/>
            <w:tcBorders>
              <w:top w:val="outset" w:sz="6" w:space="0" w:color="auto"/>
              <w:left w:val="outset" w:sz="6" w:space="0" w:color="auto"/>
              <w:bottom w:val="outset" w:sz="6" w:space="0" w:color="auto"/>
              <w:right w:val="outset" w:sz="6" w:space="0" w:color="auto"/>
            </w:tcBorders>
            <w:hideMark/>
          </w:tcPr>
          <w:p w:rsidR="001E3C62" w:rsidRPr="00E56E10" w:rsidRDefault="001E3C62" w:rsidP="006311FB">
            <w:pPr>
              <w:pStyle w:val="NoSpacing"/>
              <w:rPr>
                <w:rFonts w:ascii="Calibri Light" w:hAnsi="Calibri Light"/>
                <w:sz w:val="18"/>
                <w:szCs w:val="18"/>
              </w:rPr>
            </w:pPr>
            <w:r w:rsidRPr="00E56E10">
              <w:rPr>
                <w:rStyle w:val="Strong"/>
                <w:rFonts w:ascii="Calibri Light" w:hAnsi="Calibri Light"/>
                <w:sz w:val="18"/>
                <w:szCs w:val="18"/>
              </w:rPr>
              <w:t xml:space="preserve">[2]  </w:t>
            </w:r>
            <w:r w:rsidRPr="00E56E10">
              <w:rPr>
                <w:rFonts w:ascii="Calibri Light" w:hAnsi="Calibri Light"/>
                <w:sz w:val="18"/>
                <w:szCs w:val="18"/>
              </w:rPr>
              <w:t>The term “</w:t>
            </w:r>
            <w:r w:rsidRPr="00173D92">
              <w:rPr>
                <w:rFonts w:ascii="Calibri Light" w:hAnsi="Calibri Light"/>
                <w:b/>
                <w:sz w:val="18"/>
                <w:szCs w:val="18"/>
              </w:rPr>
              <w:t>cross-examination</w:t>
            </w:r>
            <w:r w:rsidRPr="00E56E10">
              <w:rPr>
                <w:rFonts w:ascii="Calibri Light" w:hAnsi="Calibri Light"/>
                <w:sz w:val="18"/>
                <w:szCs w:val="18"/>
              </w:rPr>
              <w:t>” means the examination of a witness or party adverse in interest to the client of the lawyer conducting the examination. It therefore includes an examination for discovery, examination on affidavit or examination in aid of execution. The rule prohibits obstruction or improper discussion by any lawyer involved in a proceeding and not just by the lawyer whose witness is under cross-examination.</w:t>
            </w:r>
          </w:p>
          <w:p w:rsidR="001E3C62" w:rsidRPr="00E56E10" w:rsidRDefault="001E3C62" w:rsidP="006311FB">
            <w:pPr>
              <w:pStyle w:val="NoSpacing"/>
              <w:rPr>
                <w:rFonts w:ascii="Calibri Light" w:hAnsi="Calibri Light"/>
                <w:sz w:val="18"/>
                <w:szCs w:val="18"/>
              </w:rPr>
            </w:pPr>
            <w:r w:rsidRPr="00E56E10">
              <w:rPr>
                <w:rStyle w:val="Strong"/>
                <w:rFonts w:ascii="Calibri Light" w:hAnsi="Calibri Light"/>
                <w:sz w:val="18"/>
                <w:szCs w:val="18"/>
              </w:rPr>
              <w:t xml:space="preserve">[3]  </w:t>
            </w:r>
            <w:r w:rsidRPr="00E56E10">
              <w:rPr>
                <w:rFonts w:ascii="Calibri Light" w:hAnsi="Calibri Light"/>
                <w:sz w:val="18"/>
                <w:szCs w:val="18"/>
              </w:rPr>
              <w:t>The opportunity to conduct a fully ranging and uninterrupted cross-examination is fundamental to the adversarial system. It is counterbalanced by an opposing advocate’s ability to ensure clarity of testimony through initial briefing, direct examination and re-examination of that lawyer’s</w:t>
            </w:r>
            <w:r w:rsidR="00B8715F">
              <w:rPr>
                <w:rFonts w:ascii="Calibri Light" w:hAnsi="Calibri Light"/>
                <w:sz w:val="18"/>
                <w:szCs w:val="18"/>
              </w:rPr>
              <w:t xml:space="preserve"> witnesses. </w:t>
            </w:r>
            <w:r w:rsidR="00B8715F" w:rsidRPr="00B8715F">
              <w:rPr>
                <w:rFonts w:ascii="Calibri Light" w:hAnsi="Calibri Light"/>
                <w:b/>
                <w:sz w:val="18"/>
                <w:szCs w:val="18"/>
              </w:rPr>
              <w:t>N</w:t>
            </w:r>
            <w:r w:rsidRPr="00B8715F">
              <w:rPr>
                <w:rFonts w:ascii="Calibri Light" w:hAnsi="Calibri Light"/>
                <w:b/>
                <w:sz w:val="18"/>
                <w:szCs w:val="18"/>
              </w:rPr>
              <w:t>o justification for obstruction of cross-examination</w:t>
            </w:r>
            <w:r w:rsidRPr="00E56E10">
              <w:rPr>
                <w:rFonts w:ascii="Calibri Light" w:hAnsi="Calibri Light"/>
                <w:sz w:val="18"/>
                <w:szCs w:val="18"/>
              </w:rPr>
              <w:t xml:space="preserve"> by unreasonable interruptions, repeated objection to proper questions, attempts to have the witness change or tailor evidence, or other similar conduct while the examination is ongoing.</w:t>
            </w:r>
          </w:p>
          <w:p w:rsidR="001E3C62" w:rsidRPr="00E56E10" w:rsidRDefault="001E3C62" w:rsidP="006311FB">
            <w:pPr>
              <w:pStyle w:val="NoSpacing"/>
              <w:rPr>
                <w:rFonts w:ascii="Calibri Light" w:hAnsi="Calibri Light"/>
                <w:sz w:val="18"/>
                <w:szCs w:val="18"/>
              </w:rPr>
            </w:pPr>
            <w:r w:rsidRPr="00E56E10">
              <w:rPr>
                <w:rStyle w:val="Strong"/>
                <w:rFonts w:ascii="Calibri Light" w:hAnsi="Calibri Light"/>
                <w:sz w:val="18"/>
                <w:szCs w:val="18"/>
              </w:rPr>
              <w:t xml:space="preserve">[6]  </w:t>
            </w:r>
            <w:r w:rsidRPr="00E56E10">
              <w:rPr>
                <w:rFonts w:ascii="Calibri Light" w:hAnsi="Calibri Light"/>
                <w:sz w:val="18"/>
                <w:szCs w:val="18"/>
              </w:rPr>
              <w:t>This rule is not intended to prohibit a lawyer with no prior involvement in the proceedings, who has been retained by a witness under cross-examination, from consulting with the lawyer’s new client.</w:t>
            </w:r>
          </w:p>
        </w:tc>
      </w:tr>
    </w:tbl>
    <w:p w:rsidR="00B60788" w:rsidRPr="00A432A4" w:rsidRDefault="007A1D3C" w:rsidP="00D656AD">
      <w:pPr>
        <w:pStyle w:val="Heading2"/>
      </w:pPr>
      <w:bookmarkStart w:id="97" w:name="_Toc437366241"/>
      <w:r>
        <w:t xml:space="preserve">Relevant Authorities </w:t>
      </w:r>
      <w:r w:rsidRPr="007A1D3C">
        <w:rPr>
          <w:color w:val="FF0000"/>
        </w:rPr>
        <w:t>**Code 5.1-2(i)</w:t>
      </w:r>
      <w:bookmarkEnd w:id="97"/>
    </w:p>
    <w:p w:rsidR="00DD0451" w:rsidRPr="00A432A4" w:rsidRDefault="00E11B81" w:rsidP="00E11B81">
      <w:pPr>
        <w:pStyle w:val="NoSpacing"/>
        <w:rPr>
          <w:bCs/>
        </w:rPr>
      </w:pPr>
      <w:r w:rsidRPr="00A432A4">
        <w:t>L</w:t>
      </w:r>
      <w:r w:rsidR="00DD0451" w:rsidRPr="00A432A4">
        <w:rPr>
          <w:bCs/>
        </w:rPr>
        <w:t xml:space="preserve"> has an obligation to inform the court about </w:t>
      </w:r>
      <w:r w:rsidR="00DD0451" w:rsidRPr="007A1D3C">
        <w:rPr>
          <w:b/>
          <w:bCs/>
        </w:rPr>
        <w:t>governing authorities</w:t>
      </w:r>
      <w:r w:rsidR="00DD0451" w:rsidRPr="00A432A4">
        <w:rPr>
          <w:bCs/>
        </w:rPr>
        <w:t xml:space="preserve"> – both positive and negative</w:t>
      </w:r>
      <w:r w:rsidR="004B5FE8">
        <w:rPr>
          <w:bCs/>
        </w:rPr>
        <w:t xml:space="preserve"> –</w:t>
      </w:r>
      <w:r w:rsidR="00DD0451" w:rsidRPr="00A432A4">
        <w:rPr>
          <w:bCs/>
        </w:rPr>
        <w:t xml:space="preserve"> which is part of an advocate’s role of being a “minister of justice”.</w:t>
      </w:r>
      <w:r w:rsidRPr="00A432A4">
        <w:rPr>
          <w:bCs/>
        </w:rPr>
        <w:t xml:space="preserve">  L</w:t>
      </w:r>
      <w:r w:rsidR="00DD0451" w:rsidRPr="00A432A4">
        <w:rPr>
          <w:bCs/>
        </w:rPr>
        <w:t>s have a responsibility to bring forwar</w:t>
      </w:r>
      <w:r w:rsidRPr="00A432A4">
        <w:rPr>
          <w:bCs/>
        </w:rPr>
        <w:t>d</w:t>
      </w:r>
      <w:r w:rsidR="00DD0451" w:rsidRPr="00A432A4">
        <w:rPr>
          <w:bCs/>
        </w:rPr>
        <w:t xml:space="preserve"> all relevant authorities. If they feel a case is distinguishable they may argue it but they </w:t>
      </w:r>
      <w:r w:rsidR="000D74AF">
        <w:rPr>
          <w:b/>
          <w:bCs/>
        </w:rPr>
        <w:t xml:space="preserve">must bring it </w:t>
      </w:r>
      <w:r w:rsidR="000D74AF">
        <w:rPr>
          <w:bCs/>
        </w:rPr>
        <w:t>to court’s attention</w:t>
      </w:r>
      <w:r w:rsidR="00DD0451" w:rsidRPr="00A432A4">
        <w:rPr>
          <w:bCs/>
        </w:rPr>
        <w:t xml:space="preserve"> (</w:t>
      </w:r>
      <w:r w:rsidR="000D74AF" w:rsidRPr="00F76B52">
        <w:rPr>
          <w:b/>
          <w:i/>
          <w:color w:val="0070C0"/>
        </w:rPr>
        <w:t>Isaac Estate</w:t>
      </w:r>
      <w:r w:rsidR="000D74AF">
        <w:t xml:space="preserve"> &amp; </w:t>
      </w:r>
      <w:r w:rsidR="000D74AF" w:rsidRPr="007E25B8">
        <w:rPr>
          <w:b/>
          <w:i/>
          <w:color w:val="0070C0"/>
        </w:rPr>
        <w:t>Rondel</w:t>
      </w:r>
      <w:r w:rsidR="00DD0451" w:rsidRPr="00A432A4">
        <w:rPr>
          <w:bCs/>
        </w:rPr>
        <w:t>).</w:t>
      </w:r>
    </w:p>
    <w:p w:rsidR="007A1D3C" w:rsidRDefault="007A1D3C" w:rsidP="007A1D3C">
      <w:pPr>
        <w:pStyle w:val="BodyText"/>
        <w:spacing w:after="0" w:line="100" w:lineRule="atLeast"/>
        <w:rPr>
          <w:rFonts w:ascii="Calibri Light" w:hAnsi="Calibri Light" w:cs="Times New Roman"/>
          <w:color w:val="535353"/>
          <w:sz w:val="18"/>
          <w:szCs w:val="18"/>
        </w:rPr>
      </w:pPr>
      <w:bookmarkStart w:id="98" w:name="_Toc437172103"/>
      <w:r w:rsidRPr="0058268C">
        <w:rPr>
          <w:rFonts w:ascii="Calibri Light" w:hAnsi="Calibri Light" w:cs="Times New Roman"/>
          <w:b/>
          <w:color w:val="FF0000"/>
          <w:sz w:val="18"/>
          <w:szCs w:val="18"/>
        </w:rPr>
        <w:t>5.1-2</w:t>
      </w:r>
      <w:r w:rsidRPr="0058268C">
        <w:rPr>
          <w:rFonts w:ascii="Calibri Light" w:hAnsi="Calibri Light" w:cs="Times New Roman"/>
          <w:color w:val="FF0000"/>
          <w:sz w:val="18"/>
          <w:szCs w:val="18"/>
        </w:rPr>
        <w:t xml:space="preserve"> </w:t>
      </w:r>
      <w:r w:rsidRPr="0058268C">
        <w:rPr>
          <w:rFonts w:ascii="Calibri Light" w:hAnsi="Calibri Light" w:cs="Times New Roman"/>
          <w:b/>
          <w:color w:val="535353"/>
          <w:sz w:val="18"/>
          <w:szCs w:val="18"/>
        </w:rPr>
        <w:t>Abuse of Process</w:t>
      </w:r>
      <w:r>
        <w:rPr>
          <w:rFonts w:ascii="Calibri Light" w:hAnsi="Calibri Light" w:cs="Times New Roman"/>
          <w:color w:val="535353"/>
          <w:sz w:val="18"/>
          <w:szCs w:val="18"/>
        </w:rPr>
        <w:t xml:space="preserve">: L must not </w:t>
      </w:r>
      <w:r w:rsidRPr="00E56E10">
        <w:rPr>
          <w:rFonts w:ascii="Calibri Light" w:hAnsi="Calibri Light" w:cs="Times New Roman"/>
          <w:color w:val="535353"/>
          <w:sz w:val="18"/>
          <w:szCs w:val="18"/>
        </w:rPr>
        <w:t xml:space="preserve">(i) </w:t>
      </w:r>
      <w:r w:rsidRPr="00E56E10">
        <w:rPr>
          <w:rFonts w:ascii="Calibri Light" w:hAnsi="Calibri Light" w:cs="Times New Roman"/>
          <w:color w:val="535353"/>
          <w:sz w:val="18"/>
          <w:szCs w:val="18"/>
          <w:u w:val="single"/>
        </w:rPr>
        <w:t>delibe</w:t>
      </w:r>
      <w:r>
        <w:rPr>
          <w:rFonts w:ascii="Calibri Light" w:hAnsi="Calibri Light" w:cs="Times New Roman"/>
          <w:color w:val="535353"/>
          <w:sz w:val="18"/>
          <w:szCs w:val="18"/>
          <w:u w:val="single"/>
        </w:rPr>
        <w:t>rately refrain from informing tribunal</w:t>
      </w:r>
      <w:r w:rsidRPr="00E56E10">
        <w:rPr>
          <w:rFonts w:ascii="Calibri Light" w:hAnsi="Calibri Light" w:cs="Times New Roman"/>
          <w:color w:val="535353"/>
          <w:sz w:val="18"/>
          <w:szCs w:val="18"/>
          <w:u w:val="single"/>
        </w:rPr>
        <w:t xml:space="preserve"> of any binding authority</w:t>
      </w:r>
      <w:r>
        <w:rPr>
          <w:rFonts w:ascii="Calibri Light" w:hAnsi="Calibri Light" w:cs="Times New Roman"/>
          <w:color w:val="535353"/>
          <w:sz w:val="18"/>
          <w:szCs w:val="18"/>
        </w:rPr>
        <w:t xml:space="preserve"> directly on point not mentioned by other</w:t>
      </w:r>
      <w:r w:rsidRPr="00E56E10">
        <w:rPr>
          <w:rFonts w:ascii="Calibri Light" w:hAnsi="Calibri Light" w:cs="Times New Roman"/>
          <w:color w:val="535353"/>
          <w:sz w:val="18"/>
          <w:szCs w:val="18"/>
        </w:rPr>
        <w:t>;</w:t>
      </w:r>
    </w:p>
    <w:p w:rsidR="007A1D3C" w:rsidRPr="00A432A4" w:rsidRDefault="007A1D3C" w:rsidP="007A1D3C">
      <w:pPr>
        <w:pStyle w:val="Heading2"/>
      </w:pPr>
      <w:bookmarkStart w:id="99" w:name="_Toc437172081"/>
      <w:bookmarkStart w:id="100" w:name="_Toc437366242"/>
      <w:r>
        <w:t xml:space="preserve">Taking Custody of </w:t>
      </w:r>
      <w:r w:rsidRPr="00A432A4">
        <w:t>Real Evidence</w:t>
      </w:r>
      <w:bookmarkEnd w:id="99"/>
      <w:bookmarkEnd w:id="100"/>
    </w:p>
    <w:p w:rsidR="007A1D3C" w:rsidRDefault="007A1D3C" w:rsidP="007A1D3C">
      <w:pPr>
        <w:rPr>
          <w:rFonts w:cs="Times New Roman"/>
          <w:b/>
          <w:szCs w:val="18"/>
        </w:rPr>
      </w:pPr>
      <w:r w:rsidRPr="00682CA4">
        <w:t>S-C P protects commu</w:t>
      </w:r>
      <w:r>
        <w:t xml:space="preserve">nications, not evidence (e.g. </w:t>
      </w:r>
      <w:r w:rsidRPr="00682CA4">
        <w:t>video tapes</w:t>
      </w:r>
      <w:r>
        <w:t>) that</w:t>
      </w:r>
      <w:r w:rsidRPr="00682CA4">
        <w:t xml:space="preserve"> pre-existed the S-C R, unless there’s tactical reason for withholding the evidence</w:t>
      </w:r>
      <w:r>
        <w:t xml:space="preserve"> (</w:t>
      </w:r>
      <w:r w:rsidRPr="00682CA4">
        <w:rPr>
          <w:b/>
          <w:i/>
          <w:color w:val="0070C0"/>
        </w:rPr>
        <w:t>Murray</w:t>
      </w:r>
      <w:r>
        <w:t>)</w:t>
      </w:r>
      <w:r w:rsidRPr="00682CA4">
        <w:t xml:space="preserve">. </w:t>
      </w:r>
      <w:r w:rsidRPr="00682CA4">
        <w:rPr>
          <w:rFonts w:cs="Times New Roman"/>
          <w:szCs w:val="18"/>
        </w:rPr>
        <w:t>Defence should notify the court, turn over the evidence, or be prepared to make arguments for its continued withholding.</w:t>
      </w:r>
      <w:r>
        <w:rPr>
          <w:rFonts w:cs="Times New Roman"/>
          <w:szCs w:val="18"/>
        </w:rPr>
        <w:t xml:space="preserve"> Concealing evidence = charged with </w:t>
      </w:r>
      <w:r w:rsidRPr="007A1D3C">
        <w:rPr>
          <w:rFonts w:cs="Times New Roman"/>
          <w:b/>
          <w:szCs w:val="18"/>
        </w:rPr>
        <w:t>obstruction of justice</w:t>
      </w:r>
    </w:p>
    <w:p w:rsidR="001E3C62" w:rsidRPr="002A044B" w:rsidRDefault="001E3C62" w:rsidP="001E3C62">
      <w:pPr>
        <w:pStyle w:val="Heading2"/>
      </w:pPr>
      <w:bookmarkStart w:id="101" w:name="_Toc437366243"/>
      <w:r w:rsidRPr="002A044B">
        <w:t xml:space="preserve">Interactions with Jury Panels </w:t>
      </w:r>
      <w:r w:rsidRPr="002A044B">
        <w:rPr>
          <w:color w:val="FF0000"/>
        </w:rPr>
        <w:t>**Code 5.5-1 to -6</w:t>
      </w:r>
      <w:bookmarkEnd w:id="101"/>
    </w:p>
    <w:p w:rsidR="001E3C62" w:rsidRPr="002A044B" w:rsidRDefault="001E3C62" w:rsidP="001E3C62">
      <w:pPr>
        <w:pStyle w:val="NoSpacing"/>
        <w:rPr>
          <w:rFonts w:ascii="Calibri Light" w:hAnsi="Calibri Light"/>
          <w:sz w:val="18"/>
        </w:rPr>
      </w:pPr>
      <w:r w:rsidRPr="002A044B">
        <w:rPr>
          <w:rStyle w:val="Strong"/>
          <w:rFonts w:ascii="Calibri Light" w:hAnsi="Calibri Light"/>
          <w:color w:val="FF0000"/>
          <w:sz w:val="18"/>
        </w:rPr>
        <w:t>5.5-1</w:t>
      </w:r>
      <w:r w:rsidRPr="002A044B">
        <w:rPr>
          <w:rFonts w:ascii="Calibri Light" w:hAnsi="Calibri Light"/>
          <w:color w:val="FF0000"/>
          <w:sz w:val="18"/>
        </w:rPr>
        <w:t xml:space="preserve">  </w:t>
      </w:r>
      <w:r w:rsidRPr="002A044B">
        <w:rPr>
          <w:rFonts w:ascii="Calibri Light" w:hAnsi="Calibri Light"/>
          <w:sz w:val="18"/>
        </w:rPr>
        <w:t xml:space="preserve">Before trial, L cannot communicate with or cause another to communicate with anyone that L knows to be a member of the jury panel.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765"/>
      </w:tblGrid>
      <w:tr w:rsidR="001E3C62" w:rsidRPr="002A044B" w:rsidTr="006311FB">
        <w:trPr>
          <w:tblCellSpacing w:w="0" w:type="dxa"/>
        </w:trPr>
        <w:tc>
          <w:tcPr>
            <w:tcW w:w="10765" w:type="dxa"/>
            <w:tcBorders>
              <w:top w:val="outset" w:sz="6" w:space="0" w:color="auto"/>
              <w:left w:val="outset" w:sz="6" w:space="0" w:color="auto"/>
              <w:bottom w:val="outset" w:sz="6" w:space="0" w:color="auto"/>
              <w:right w:val="outset" w:sz="6" w:space="0" w:color="auto"/>
            </w:tcBorders>
            <w:hideMark/>
          </w:tcPr>
          <w:p w:rsidR="001E3C62" w:rsidRPr="002A044B" w:rsidRDefault="001E3C62" w:rsidP="006311FB">
            <w:pPr>
              <w:pStyle w:val="NoSpacing"/>
              <w:rPr>
                <w:rFonts w:ascii="Calibri Light" w:hAnsi="Calibri Light"/>
                <w:sz w:val="18"/>
              </w:rPr>
            </w:pPr>
            <w:r w:rsidRPr="002A044B">
              <w:rPr>
                <w:rStyle w:val="Strong"/>
                <w:rFonts w:ascii="Calibri Light" w:hAnsi="Calibri Light"/>
                <w:sz w:val="18"/>
              </w:rPr>
              <w:lastRenderedPageBreak/>
              <w:t xml:space="preserve">[1]  </w:t>
            </w:r>
            <w:r w:rsidRPr="002A044B">
              <w:rPr>
                <w:rFonts w:ascii="Calibri Light" w:hAnsi="Calibri Light"/>
                <w:sz w:val="18"/>
              </w:rPr>
              <w:t>A lawyer may investigate a prospective juror to ascertain any basis for challenge, provided that the lawyer does not directly or indirectly communicate with the prospective juror or with any member of the prospective juror’s family. But a lawyer should not conduct or cause another, by financial support or otherwise, to conduct a vexatious or harassing investigation of either a member of the jury panel or a juror.</w:t>
            </w:r>
          </w:p>
        </w:tc>
      </w:tr>
    </w:tbl>
    <w:p w:rsidR="001E3C62" w:rsidRPr="002A044B" w:rsidRDefault="001E3C62" w:rsidP="001E3C62">
      <w:pPr>
        <w:pStyle w:val="NoSpacing"/>
        <w:rPr>
          <w:rFonts w:ascii="Calibri Light" w:hAnsi="Calibri Light"/>
          <w:sz w:val="18"/>
        </w:rPr>
      </w:pPr>
      <w:bookmarkStart w:id="102" w:name="5.5-2"/>
      <w:bookmarkEnd w:id="102"/>
      <w:r w:rsidRPr="002A044B">
        <w:rPr>
          <w:rStyle w:val="Strong"/>
          <w:rFonts w:ascii="Calibri Light" w:hAnsi="Calibri Light"/>
          <w:color w:val="FF0000"/>
          <w:sz w:val="18"/>
        </w:rPr>
        <w:t>5.5-2</w:t>
      </w:r>
      <w:r w:rsidRPr="002A044B">
        <w:rPr>
          <w:rFonts w:ascii="Calibri Light" w:hAnsi="Calibri Light"/>
          <w:color w:val="FF0000"/>
          <w:sz w:val="18"/>
        </w:rPr>
        <w:t xml:space="preserve">  </w:t>
      </w:r>
      <w:r w:rsidRPr="002A044B">
        <w:rPr>
          <w:rFonts w:ascii="Calibri Light" w:hAnsi="Calibri Light"/>
          <w:sz w:val="18"/>
        </w:rPr>
        <w:t xml:space="preserve">Unless the judge and opposing counsel have previously been made aware of the information, a lawyer acting as an advocate must </w:t>
      </w:r>
      <w:r w:rsidRPr="002A044B">
        <w:rPr>
          <w:rFonts w:ascii="Calibri Light" w:hAnsi="Calibri Light"/>
          <w:sz w:val="18"/>
          <w:u w:val="single"/>
        </w:rPr>
        <w:t>disclose to them any information</w:t>
      </w:r>
      <w:r w:rsidRPr="002A044B">
        <w:rPr>
          <w:rFonts w:ascii="Calibri Light" w:hAnsi="Calibri Light"/>
          <w:sz w:val="18"/>
        </w:rPr>
        <w:t xml:space="preserve"> of which the lawyer is aware that a juror or prospective juror:</w:t>
      </w:r>
    </w:p>
    <w:p w:rsidR="001E3C62" w:rsidRPr="002A044B" w:rsidRDefault="001E3C62" w:rsidP="001E3C62">
      <w:pPr>
        <w:pStyle w:val="NoSpacing"/>
        <w:rPr>
          <w:rFonts w:ascii="Calibri Light" w:hAnsi="Calibri Light"/>
          <w:sz w:val="18"/>
        </w:rPr>
      </w:pPr>
      <w:r w:rsidRPr="002A044B">
        <w:rPr>
          <w:rFonts w:ascii="Calibri Light" w:hAnsi="Calibri Light"/>
          <w:sz w:val="18"/>
        </w:rPr>
        <w:t>(a)     has or may have an interest, direct or indirect, in the outcome of the case;</w:t>
      </w:r>
    </w:p>
    <w:p w:rsidR="001E3C62" w:rsidRPr="002A044B" w:rsidRDefault="001E3C62" w:rsidP="001E3C62">
      <w:pPr>
        <w:pStyle w:val="NoSpacing"/>
        <w:rPr>
          <w:rFonts w:ascii="Calibri Light" w:hAnsi="Calibri Light"/>
          <w:sz w:val="18"/>
        </w:rPr>
      </w:pPr>
      <w:r w:rsidRPr="002A044B">
        <w:rPr>
          <w:rFonts w:ascii="Calibri Light" w:hAnsi="Calibri Light"/>
          <w:sz w:val="18"/>
        </w:rPr>
        <w:t>(b)     is acquainted with or connected in any manner with the presiding judge, any counsel or any litigant;</w:t>
      </w:r>
    </w:p>
    <w:p w:rsidR="001E3C62" w:rsidRPr="002A044B" w:rsidRDefault="001E3C62" w:rsidP="001E3C62">
      <w:pPr>
        <w:pStyle w:val="NoSpacing"/>
        <w:rPr>
          <w:rFonts w:ascii="Calibri Light" w:hAnsi="Calibri Light"/>
          <w:sz w:val="18"/>
        </w:rPr>
      </w:pPr>
      <w:r w:rsidRPr="002A044B">
        <w:rPr>
          <w:rFonts w:ascii="Calibri Light" w:hAnsi="Calibri Light"/>
          <w:sz w:val="18"/>
        </w:rPr>
        <w:t>(c)     is acquainted with or connected in any manner with any person who has appeared or who is expected to appear as a witness; or</w:t>
      </w:r>
    </w:p>
    <w:p w:rsidR="001E3C62" w:rsidRPr="002A044B" w:rsidRDefault="001E3C62" w:rsidP="001E3C62">
      <w:pPr>
        <w:pStyle w:val="NoSpacing"/>
        <w:rPr>
          <w:rFonts w:ascii="Calibri Light" w:hAnsi="Calibri Light"/>
          <w:sz w:val="18"/>
        </w:rPr>
      </w:pPr>
      <w:r w:rsidRPr="002A044B">
        <w:rPr>
          <w:rFonts w:ascii="Calibri Light" w:hAnsi="Calibri Light"/>
          <w:sz w:val="18"/>
        </w:rPr>
        <w:t>(d)     may be legally disqualified from serving as a juror.</w:t>
      </w:r>
    </w:p>
    <w:p w:rsidR="001E3C62" w:rsidRPr="002A044B" w:rsidRDefault="001E3C62" w:rsidP="001E3C62">
      <w:pPr>
        <w:pStyle w:val="NoSpacing"/>
        <w:rPr>
          <w:rFonts w:ascii="Calibri Light" w:hAnsi="Calibri Light"/>
          <w:sz w:val="18"/>
        </w:rPr>
      </w:pPr>
      <w:r w:rsidRPr="002A044B">
        <w:rPr>
          <w:rStyle w:val="Strong"/>
          <w:rFonts w:ascii="Calibri Light" w:hAnsi="Calibri Light"/>
          <w:color w:val="FF0000"/>
          <w:sz w:val="18"/>
        </w:rPr>
        <w:t>5.5-3</w:t>
      </w:r>
      <w:r w:rsidRPr="002A044B">
        <w:rPr>
          <w:rFonts w:ascii="Calibri Light" w:hAnsi="Calibri Light"/>
          <w:color w:val="FF0000"/>
          <w:sz w:val="18"/>
        </w:rPr>
        <w:t xml:space="preserve">  </w:t>
      </w:r>
      <w:r w:rsidRPr="002A044B">
        <w:rPr>
          <w:rFonts w:ascii="Calibri Light" w:hAnsi="Calibri Light"/>
          <w:sz w:val="18"/>
        </w:rPr>
        <w:t xml:space="preserve">Promptly disclose to the court any information that you reasonably believes discloses </w:t>
      </w:r>
      <w:r w:rsidRPr="002A044B">
        <w:rPr>
          <w:rFonts w:ascii="Calibri Light" w:hAnsi="Calibri Light"/>
          <w:sz w:val="18"/>
          <w:u w:val="single"/>
        </w:rPr>
        <w:t>improper conduct by a member of a jury panel</w:t>
      </w:r>
      <w:r w:rsidRPr="002A044B">
        <w:rPr>
          <w:rFonts w:ascii="Calibri Light" w:hAnsi="Calibri Light"/>
          <w:sz w:val="18"/>
        </w:rPr>
        <w:t xml:space="preserve"> or a juror.</w:t>
      </w:r>
    </w:p>
    <w:p w:rsidR="001E3C62" w:rsidRPr="002A044B" w:rsidRDefault="001E3C62" w:rsidP="001E3C62">
      <w:pPr>
        <w:pStyle w:val="NoSpacing"/>
        <w:rPr>
          <w:rFonts w:ascii="Calibri Light" w:hAnsi="Calibri Light"/>
          <w:sz w:val="18"/>
        </w:rPr>
      </w:pPr>
      <w:bookmarkStart w:id="103" w:name="5.5-4"/>
      <w:bookmarkEnd w:id="103"/>
      <w:r w:rsidRPr="002A044B">
        <w:rPr>
          <w:rStyle w:val="Strong"/>
          <w:rFonts w:ascii="Calibri Light" w:hAnsi="Calibri Light"/>
          <w:color w:val="FF0000"/>
          <w:sz w:val="18"/>
        </w:rPr>
        <w:t>5.5-4</w:t>
      </w:r>
      <w:r w:rsidRPr="002A044B">
        <w:rPr>
          <w:rFonts w:ascii="Calibri Light" w:hAnsi="Calibri Light"/>
          <w:color w:val="FF0000"/>
          <w:sz w:val="18"/>
        </w:rPr>
        <w:t> </w:t>
      </w:r>
      <w:r w:rsidRPr="002A044B">
        <w:rPr>
          <w:rFonts w:ascii="Calibri Light" w:hAnsi="Calibri Light"/>
          <w:sz w:val="18"/>
        </w:rPr>
        <w:t xml:space="preserve">Except as permitted by law, L as advocate </w:t>
      </w:r>
      <w:r w:rsidRPr="002A044B">
        <w:rPr>
          <w:rFonts w:ascii="Calibri Light" w:hAnsi="Calibri Light"/>
          <w:sz w:val="18"/>
          <w:u w:val="single"/>
        </w:rPr>
        <w:t>must not communicate with any jury member during a trial</w:t>
      </w:r>
      <w:r w:rsidRPr="002A044B">
        <w:rPr>
          <w:rFonts w:ascii="Calibri Light" w:hAnsi="Calibri Light"/>
          <w:sz w:val="18"/>
        </w:rPr>
        <w:t>.</w:t>
      </w:r>
    </w:p>
    <w:p w:rsidR="001E3C62" w:rsidRPr="002A044B" w:rsidRDefault="001E3C62" w:rsidP="001E3C62">
      <w:pPr>
        <w:pStyle w:val="NoSpacing"/>
        <w:rPr>
          <w:rFonts w:ascii="Calibri Light" w:hAnsi="Calibri Light"/>
          <w:sz w:val="18"/>
        </w:rPr>
      </w:pPr>
      <w:r w:rsidRPr="002A044B">
        <w:rPr>
          <w:rStyle w:val="Strong"/>
          <w:rFonts w:ascii="Calibri Light" w:hAnsi="Calibri Light"/>
          <w:color w:val="FF0000"/>
          <w:sz w:val="18"/>
        </w:rPr>
        <w:t>5.5-5</w:t>
      </w:r>
      <w:r w:rsidRPr="002A044B">
        <w:rPr>
          <w:rFonts w:ascii="Calibri Light" w:hAnsi="Calibri Light"/>
          <w:color w:val="FF0000"/>
          <w:sz w:val="18"/>
        </w:rPr>
        <w:t> </w:t>
      </w:r>
      <w:r w:rsidRPr="002A044B">
        <w:rPr>
          <w:rFonts w:ascii="Calibri Light" w:hAnsi="Calibri Light"/>
          <w:sz w:val="18"/>
        </w:rPr>
        <w:t>L who is not connected with a case before the court must not communicate with any jury member about the case.</w:t>
      </w:r>
    </w:p>
    <w:p w:rsidR="001E3C62" w:rsidRPr="002A044B" w:rsidRDefault="001E3C62" w:rsidP="001E3C62">
      <w:pPr>
        <w:pStyle w:val="NoSpacing"/>
        <w:rPr>
          <w:rStyle w:val="Strong"/>
          <w:rFonts w:ascii="Calibri Light" w:hAnsi="Calibri Light"/>
          <w:sz w:val="18"/>
        </w:rPr>
      </w:pPr>
      <w:r w:rsidRPr="002A044B">
        <w:rPr>
          <w:rStyle w:val="Strong"/>
          <w:rFonts w:ascii="Calibri Light" w:hAnsi="Calibri Light"/>
          <w:color w:val="FF0000"/>
          <w:sz w:val="18"/>
        </w:rPr>
        <w:t>5.5-6</w:t>
      </w:r>
      <w:r w:rsidRPr="002A044B">
        <w:rPr>
          <w:rFonts w:ascii="Calibri Light" w:hAnsi="Calibri Light"/>
          <w:color w:val="FF0000"/>
          <w:sz w:val="18"/>
        </w:rPr>
        <w:t> </w:t>
      </w:r>
      <w:r w:rsidRPr="002A044B">
        <w:rPr>
          <w:rFonts w:ascii="Calibri Light" w:hAnsi="Calibri Light"/>
          <w:sz w:val="18"/>
        </w:rPr>
        <w:t>L must not have any discussion after trial with a member of the jury about its deliberations.</w:t>
      </w:r>
    </w:p>
    <w:p w:rsidR="001E3C62" w:rsidRPr="002A044B" w:rsidRDefault="001E3C62" w:rsidP="001E3C62">
      <w:pPr>
        <w:pStyle w:val="NoSpacing"/>
        <w:ind w:firstLine="720"/>
        <w:rPr>
          <w:rFonts w:ascii="Calibri Light" w:hAnsi="Calibri Light"/>
          <w:bCs/>
          <w:sz w:val="18"/>
        </w:rPr>
      </w:pPr>
      <w:r w:rsidRPr="002A044B">
        <w:rPr>
          <w:rStyle w:val="Strong"/>
          <w:rFonts w:ascii="Calibri Light" w:hAnsi="Calibri Light"/>
          <w:sz w:val="18"/>
        </w:rPr>
        <w:t xml:space="preserve">[1] </w:t>
      </w:r>
      <w:r w:rsidRPr="002A044B">
        <w:rPr>
          <w:rStyle w:val="Strong"/>
          <w:rFonts w:ascii="Calibri Light" w:hAnsi="Calibri Light"/>
          <w:b w:val="0"/>
          <w:sz w:val="18"/>
        </w:rPr>
        <w:t>Restrictions on communications w/ juror or potential juror also apply to communication with or investigations of family members</w:t>
      </w:r>
    </w:p>
    <w:p w:rsidR="00A40C6D" w:rsidRPr="00A432A4" w:rsidRDefault="00A40C6D" w:rsidP="00A40C6D">
      <w:pPr>
        <w:pStyle w:val="Heading2"/>
      </w:pPr>
      <w:bookmarkStart w:id="104" w:name="_Toc437366244"/>
      <w:r w:rsidRPr="00A432A4">
        <w:t xml:space="preserve">Crown </w:t>
      </w:r>
      <w:bookmarkEnd w:id="98"/>
      <w:r w:rsidR="007A1D3C">
        <w:t>Prosecutors</w:t>
      </w:r>
      <w:r w:rsidR="003D1F9A">
        <w:t xml:space="preserve"> </w:t>
      </w:r>
      <w:r w:rsidR="003D1F9A" w:rsidRPr="003D1F9A">
        <w:rPr>
          <w:color w:val="FF0000"/>
        </w:rPr>
        <w:t>**Code 5.1-3, 2.1-1(b)</w:t>
      </w:r>
      <w:bookmarkEnd w:id="104"/>
    </w:p>
    <w:p w:rsidR="003D1F9A" w:rsidRPr="003D1F9A" w:rsidRDefault="003D1F9A" w:rsidP="003D1F9A">
      <w:pPr>
        <w:pStyle w:val="NoSpacing"/>
        <w:rPr>
          <w:rFonts w:ascii="Calibri Light" w:hAnsi="Calibri Light"/>
          <w:sz w:val="18"/>
        </w:rPr>
      </w:pPr>
      <w:r w:rsidRPr="003D1F9A">
        <w:rPr>
          <w:rFonts w:ascii="Calibri Light" w:hAnsi="Calibri Light"/>
          <w:b/>
          <w:iCs/>
          <w:color w:val="FF0000"/>
          <w:sz w:val="18"/>
        </w:rPr>
        <w:t>5.1-3</w:t>
      </w:r>
      <w:r w:rsidRPr="003D1F9A">
        <w:rPr>
          <w:rFonts w:ascii="Calibri Light" w:hAnsi="Calibri Light"/>
          <w:color w:val="FF0000"/>
          <w:sz w:val="18"/>
        </w:rPr>
        <w:t xml:space="preserve"> </w:t>
      </w:r>
      <w:r>
        <w:rPr>
          <w:rFonts w:ascii="Calibri Light" w:hAnsi="Calibri Light"/>
          <w:sz w:val="18"/>
        </w:rPr>
        <w:t xml:space="preserve">Prosecutor </w:t>
      </w:r>
      <w:r w:rsidRPr="003D1F9A">
        <w:rPr>
          <w:rFonts w:ascii="Calibri Light" w:hAnsi="Calibri Light"/>
          <w:sz w:val="18"/>
        </w:rPr>
        <w:t>must act for the public and AoJ resolutely and honourably within the limits of the law</w:t>
      </w:r>
      <w:r w:rsidR="0050033D">
        <w:rPr>
          <w:rFonts w:ascii="Calibri Light" w:hAnsi="Calibri Light"/>
          <w:sz w:val="18"/>
        </w:rPr>
        <w:t xml:space="preserve"> [i.e. w/o</w:t>
      </w:r>
      <w:r>
        <w:rPr>
          <w:rFonts w:ascii="Calibri Light" w:hAnsi="Calibri Light"/>
          <w:sz w:val="18"/>
        </w:rPr>
        <w:t xml:space="preserve"> infringing on A’s rights</w:t>
      </w:r>
      <w:r w:rsidR="0050033D">
        <w:rPr>
          <w:rFonts w:ascii="Calibri Light" w:hAnsi="Calibri Light"/>
          <w:sz w:val="18"/>
        </w:rPr>
        <w:t>, gets fair trial]</w:t>
      </w:r>
      <w:r w:rsidRPr="003D1F9A">
        <w:rPr>
          <w:rFonts w:ascii="Calibri Light" w:hAnsi="Calibri Light"/>
          <w:sz w:val="18"/>
        </w:rPr>
        <w:br/>
      </w:r>
      <w:r w:rsidRPr="003D1F9A">
        <w:rPr>
          <w:rFonts w:ascii="Calibri Light" w:hAnsi="Calibri Light" w:cs="Times New Roman"/>
          <w:b/>
          <w:iCs/>
          <w:color w:val="FF0000"/>
          <w:sz w:val="18"/>
          <w:lang w:val="en"/>
        </w:rPr>
        <w:t>2.1-1(b)</w:t>
      </w:r>
      <w:r w:rsidRPr="003D1F9A">
        <w:rPr>
          <w:rFonts w:ascii="Calibri Light" w:hAnsi="Calibri Light" w:cs="Times New Roman"/>
          <w:color w:val="FF0000"/>
          <w:sz w:val="18"/>
          <w:lang w:val="en"/>
        </w:rPr>
        <w:t xml:space="preserve"> </w:t>
      </w:r>
      <w:r w:rsidRPr="003D1F9A">
        <w:rPr>
          <w:rFonts w:ascii="Calibri Light" w:hAnsi="Calibri Light" w:cs="Times New Roman"/>
          <w:sz w:val="18"/>
          <w:lang w:val="en"/>
        </w:rPr>
        <w:t>Crown prosecutor's primary duty not to seek conviction but to see justice is done</w:t>
      </w:r>
    </w:p>
    <w:p w:rsidR="00A40C6D" w:rsidRPr="003F7E81" w:rsidRDefault="007E60F0" w:rsidP="00A40C6D">
      <w:pPr>
        <w:pStyle w:val="NoSpacing"/>
      </w:pPr>
      <w:r w:rsidRPr="00A432A4">
        <w:t>Crown is expected to be fair, objective and dispassionate in presenting the case and is expected to argue forc</w:t>
      </w:r>
      <w:r>
        <w:t>efully for a legitimate result.</w:t>
      </w:r>
      <w:r w:rsidR="0050033D">
        <w:t xml:space="preserve"> </w:t>
      </w:r>
      <w:r w:rsidR="00A40C6D" w:rsidRPr="00A432A4">
        <w:t xml:space="preserve">The prosecutor is a Minister of Justice. Discretion of the vested in the prosecutor should be exercised with </w:t>
      </w:r>
      <w:r w:rsidR="00A40C6D" w:rsidRPr="003F7E81">
        <w:t xml:space="preserve">objectivity and impartiality. </w:t>
      </w:r>
    </w:p>
    <w:p w:rsidR="00A40C6D" w:rsidRPr="003E7B1C" w:rsidRDefault="00A40C6D" w:rsidP="003E7B1C">
      <w:pPr>
        <w:pStyle w:val="NoSpacing"/>
        <w:rPr>
          <w:b/>
        </w:rPr>
      </w:pPr>
      <w:r w:rsidRPr="003F7E81">
        <w:rPr>
          <w:b/>
        </w:rPr>
        <w:t>a. Full Disclosure</w:t>
      </w:r>
      <w:r w:rsidR="003E7B1C">
        <w:rPr>
          <w:b/>
        </w:rPr>
        <w:t xml:space="preserve"> – </w:t>
      </w:r>
      <w:r w:rsidR="00B671AE">
        <w:t xml:space="preserve">Under Charter </w:t>
      </w:r>
      <w:r w:rsidRPr="00A432A4">
        <w:t>s. 7, the accused has a right to make a full answer and defense</w:t>
      </w:r>
      <w:r w:rsidR="0050033D">
        <w:t xml:space="preserve"> –</w:t>
      </w:r>
      <w:r w:rsidRPr="00A432A4">
        <w:t xml:space="preserve"> full disclos</w:t>
      </w:r>
      <w:r w:rsidR="0050033D">
        <w:t>ure is essential to this</w:t>
      </w:r>
      <w:r w:rsidRPr="00A432A4">
        <w:t xml:space="preserve">. The Crown has an ethical and constitutional duty to provide </w:t>
      </w:r>
      <w:r w:rsidRPr="00F337D5">
        <w:rPr>
          <w:b/>
        </w:rPr>
        <w:t>full disclosure</w:t>
      </w:r>
      <w:r w:rsidRPr="00A432A4">
        <w:t xml:space="preserve"> of all relevant information (</w:t>
      </w:r>
      <w:r w:rsidRPr="00A432A4">
        <w:rPr>
          <w:b/>
          <w:i/>
          <w:color w:val="0070C0"/>
        </w:rPr>
        <w:t>Stinchcombe</w:t>
      </w:r>
      <w:r w:rsidRPr="00A432A4">
        <w:t>).</w:t>
      </w:r>
    </w:p>
    <w:p w:rsidR="00A40C6D" w:rsidRPr="0050033D" w:rsidRDefault="0050033D" w:rsidP="003E7B1C">
      <w:pPr>
        <w:pStyle w:val="NoSpacing"/>
      </w:pPr>
      <w:r w:rsidRPr="0050033D">
        <w:rPr>
          <w:b/>
          <w:i/>
          <w:color w:val="0070C0"/>
        </w:rPr>
        <w:t>Krieger v LSA</w:t>
      </w:r>
      <w:r w:rsidR="00A40C6D" w:rsidRPr="0050033D">
        <w:t xml:space="preserve">, </w:t>
      </w:r>
      <w:r w:rsidR="00A40C6D" w:rsidRPr="0050033D">
        <w:rPr>
          <w:b/>
        </w:rPr>
        <w:t>2002 SCC</w:t>
      </w:r>
      <w:r w:rsidRPr="0050033D">
        <w:t xml:space="preserve">: Prosecution didn’t disclose exculpatory blood results </w:t>
      </w:r>
      <w:r w:rsidRPr="0050033D">
        <w:sym w:font="Wingdings" w:char="F0E0"/>
      </w:r>
      <w:r w:rsidRPr="0050033D">
        <w:t xml:space="preserve">  </w:t>
      </w:r>
      <w:r>
        <w:t xml:space="preserve">Prosecutorial discretion is </w:t>
      </w:r>
      <w:r w:rsidRPr="0050033D">
        <w:t>independent from partisan interests, however a bad faith decis</w:t>
      </w:r>
      <w:r>
        <w:t xml:space="preserve">ion is outside its ambit </w:t>
      </w:r>
      <w:r w:rsidRPr="0050033D">
        <w:t>and therefore LSA can apply discipline</w:t>
      </w:r>
    </w:p>
    <w:p w:rsidR="00A40C6D" w:rsidRPr="00F337D5" w:rsidRDefault="00A40C6D" w:rsidP="003E7B1C">
      <w:pPr>
        <w:pStyle w:val="NoSpacing"/>
      </w:pPr>
      <w:r w:rsidRPr="003F7E81">
        <w:rPr>
          <w:b/>
        </w:rPr>
        <w:t>b. Crown’s Duty to Call Material Witnesses</w:t>
      </w:r>
      <w:r w:rsidR="003E7B1C">
        <w:rPr>
          <w:b/>
        </w:rPr>
        <w:t xml:space="preserve"> – </w:t>
      </w:r>
      <w:r w:rsidR="00F337D5" w:rsidRPr="00F337D5">
        <w:t>A</w:t>
      </w:r>
      <w:r w:rsidR="003E7B1C">
        <w:t xml:space="preserve"> d</w:t>
      </w:r>
      <w:r w:rsidRPr="00F337D5">
        <w:t xml:space="preserve">uty </w:t>
      </w:r>
      <w:r w:rsidR="00F337D5" w:rsidRPr="00F337D5">
        <w:t xml:space="preserve">to call the victim of the alleged crime </w:t>
      </w:r>
      <w:r w:rsidRPr="00F337D5">
        <w:t xml:space="preserve">would interfere w/ Crown’s broad discretionary powers that are at heart of adversarial process (and a principle of fundamental justice). </w:t>
      </w:r>
      <w:r w:rsidR="0050033D">
        <w:t>No need for Crown to call all material witnesses</w:t>
      </w:r>
      <w:r w:rsidR="00F337D5" w:rsidRPr="00F337D5">
        <w:t xml:space="preserve"> (</w:t>
      </w:r>
      <w:r w:rsidR="00F337D5" w:rsidRPr="00F337D5">
        <w:rPr>
          <w:b/>
          <w:i/>
          <w:color w:val="0070C0"/>
        </w:rPr>
        <w:t>R v Cook</w:t>
      </w:r>
      <w:r w:rsidR="00F337D5" w:rsidRPr="00F337D5">
        <w:t>).</w:t>
      </w:r>
    </w:p>
    <w:p w:rsidR="00A40C6D" w:rsidRDefault="00A40C6D" w:rsidP="003E7B1C">
      <w:pPr>
        <w:pStyle w:val="NoSpacing"/>
      </w:pPr>
      <w:r w:rsidRPr="003F7E81">
        <w:rPr>
          <w:b/>
        </w:rPr>
        <w:t>c. Overzealous Advocacy by Crown</w:t>
      </w:r>
      <w:r w:rsidR="003E7B1C">
        <w:rPr>
          <w:b/>
        </w:rPr>
        <w:t xml:space="preserve"> – </w:t>
      </w:r>
      <w:r w:rsidRPr="00A432A4">
        <w:t xml:space="preserve">Crown is subject to </w:t>
      </w:r>
      <w:r w:rsidRPr="00A432A4">
        <w:rPr>
          <w:u w:val="single"/>
        </w:rPr>
        <w:t>legal and ethical limits</w:t>
      </w:r>
      <w:r w:rsidRPr="00A432A4">
        <w:t xml:space="preserve"> when it comes to cross examination of witnesses and jury addresses. </w:t>
      </w:r>
      <w:r w:rsidR="0050033D">
        <w:t xml:space="preserve">Rand J says </w:t>
      </w:r>
      <w:r w:rsidRPr="00A432A4">
        <w:t>Crown cannot use inflammatory or vindictive language to express opinions as to the guilt of the accused</w:t>
      </w:r>
      <w:r w:rsidR="0050033D">
        <w:t>, but CAN examine the evidence and ask jury to find A guilty</w:t>
      </w:r>
      <w:r w:rsidRPr="00A432A4">
        <w:t xml:space="preserve">. Can’t imply that Crown’s investigation has found A guilty. Need to make statements of argument </w:t>
      </w:r>
      <w:r w:rsidR="0050033D">
        <w:t xml:space="preserve">(laying out credible evidence) </w:t>
      </w:r>
      <w:r w:rsidRPr="00A432A4">
        <w:t>and not fact (</w:t>
      </w:r>
      <w:r w:rsidRPr="00A432A4">
        <w:rPr>
          <w:b/>
          <w:i/>
          <w:color w:val="0070C0"/>
        </w:rPr>
        <w:t>Boucher</w:t>
      </w:r>
      <w:r w:rsidRPr="00A432A4">
        <w:t xml:space="preserve">). </w:t>
      </w:r>
    </w:p>
    <w:p w:rsidR="0050033D" w:rsidRPr="00A432A4" w:rsidRDefault="0050033D" w:rsidP="00A40C6D">
      <w:pPr>
        <w:pStyle w:val="NoSpacing"/>
      </w:pPr>
      <w:r>
        <w:tab/>
      </w:r>
      <w:r w:rsidRPr="0050033D">
        <w:rPr>
          <w:b/>
          <w:i/>
          <w:color w:val="0070C0"/>
        </w:rPr>
        <w:t>R v Rose</w:t>
      </w:r>
      <w:r>
        <w:t>: Binnie J said Crown must be both ethical and adversarial.</w:t>
      </w:r>
    </w:p>
    <w:p w:rsidR="00A40C6D" w:rsidRPr="00A432A4" w:rsidRDefault="00A40C6D" w:rsidP="00A40C6D">
      <w:pPr>
        <w:pStyle w:val="Heading2"/>
      </w:pPr>
      <w:bookmarkStart w:id="105" w:name="_Toc437172104"/>
      <w:bookmarkStart w:id="106" w:name="_Toc437366245"/>
      <w:r w:rsidRPr="00A432A4">
        <w:t>Defense Counsel</w:t>
      </w:r>
      <w:bookmarkEnd w:id="105"/>
      <w:bookmarkEnd w:id="106"/>
    </w:p>
    <w:p w:rsidR="007E60F0" w:rsidRPr="00A432A4" w:rsidRDefault="007E60F0" w:rsidP="007E60F0">
      <w:pPr>
        <w:pStyle w:val="NoSpacing"/>
      </w:pPr>
      <w:r w:rsidRPr="00A432A4">
        <w:t xml:space="preserve">Defense is expected to </w:t>
      </w:r>
      <w:r w:rsidR="001E3C62">
        <w:t xml:space="preserve">be </w:t>
      </w:r>
      <w:r w:rsidR="001E3C62" w:rsidRPr="001E3C62">
        <w:rPr>
          <w:b/>
        </w:rPr>
        <w:t>zealous advocate</w:t>
      </w:r>
      <w:r w:rsidR="001E3C62">
        <w:t xml:space="preserve"> for A since that’s what A’s granted in this system (Len Doust)</w:t>
      </w:r>
      <w:r w:rsidRPr="00A432A4">
        <w:t xml:space="preserve"> while remaining independent of C</w:t>
      </w:r>
      <w:r w:rsidR="0050033D">
        <w:t>t</w:t>
      </w:r>
      <w:r w:rsidRPr="00A432A4">
        <w:t xml:space="preserve"> and mindful of the various overriding duties of the court. </w:t>
      </w:r>
    </w:p>
    <w:p w:rsidR="00A40C6D" w:rsidRPr="00A432A4" w:rsidRDefault="00A40C6D" w:rsidP="00A40C6D">
      <w:pPr>
        <w:pStyle w:val="NoSpacing"/>
      </w:pPr>
      <w:r w:rsidRPr="00A432A4">
        <w:t>A proper functioning adversarial system requires Defense counsel to “fearlessly to raise every issue, advance every argument, and ask every question, however distasteful, which he thinks will help his client’s case” (</w:t>
      </w:r>
      <w:r w:rsidRPr="00A432A4">
        <w:rPr>
          <w:b/>
          <w:i/>
          <w:color w:val="0070C0"/>
        </w:rPr>
        <w:t>Rondel</w:t>
      </w:r>
      <w:r w:rsidRPr="00A432A4">
        <w:t>).</w:t>
      </w:r>
    </w:p>
    <w:p w:rsidR="001E3C62" w:rsidRDefault="00A40C6D" w:rsidP="00A40C6D">
      <w:pPr>
        <w:pStyle w:val="NoSpacing"/>
      </w:pPr>
      <w:r w:rsidRPr="00A432A4">
        <w:t xml:space="preserve">Defense counsel should </w:t>
      </w:r>
      <w:r w:rsidRPr="00A432A4">
        <w:rPr>
          <w:u w:val="single"/>
        </w:rPr>
        <w:t>avoid forming opinions</w:t>
      </w:r>
      <w:r w:rsidRPr="00A432A4">
        <w:t xml:space="preserve"> as</w:t>
      </w:r>
      <w:r w:rsidR="001E3C62">
        <w:t xml:space="preserve"> to C’s guilt or innocence</w:t>
      </w:r>
      <w:r w:rsidRPr="00A432A4">
        <w:t xml:space="preserve"> – not ethic</w:t>
      </w:r>
      <w:r w:rsidR="001E3C62">
        <w:t>al and can impact performance.</w:t>
      </w:r>
    </w:p>
    <w:p w:rsidR="00A40C6D" w:rsidRDefault="001E3C62" w:rsidP="00A40C6D">
      <w:pPr>
        <w:pStyle w:val="NoSpacing"/>
      </w:pPr>
      <w:r>
        <w:t xml:space="preserve">David Crossin: </w:t>
      </w:r>
      <w:r w:rsidR="00A40C6D" w:rsidRPr="00A432A4">
        <w:t>If you become convinced of your C’s guilt</w:t>
      </w:r>
      <w:r>
        <w:t xml:space="preserve">, role is to ensure C a fair/proper conviction. Example: in </w:t>
      </w:r>
      <w:r w:rsidRPr="001E3C62">
        <w:rPr>
          <w:b/>
          <w:i/>
          <w:color w:val="0070C0"/>
        </w:rPr>
        <w:t>Henry</w:t>
      </w:r>
      <w:r>
        <w:t>, Crown was arguably unethical, took advantage of the unrepresented.</w:t>
      </w:r>
    </w:p>
    <w:p w:rsidR="0050033D" w:rsidRDefault="0050033D" w:rsidP="00A40C6D">
      <w:pPr>
        <w:pStyle w:val="NoSpacing"/>
      </w:pPr>
      <w:r w:rsidRPr="0050033D">
        <w:rPr>
          <w:b/>
          <w:i/>
          <w:color w:val="0070C0"/>
        </w:rPr>
        <w:t>Stinchcombe</w:t>
      </w:r>
      <w:r>
        <w:t>: D has no obligation to assist the prosecution, but obligation as officer of the court to act responsibly</w:t>
      </w:r>
    </w:p>
    <w:p w:rsidR="001E3C62" w:rsidRPr="001E3C62" w:rsidRDefault="001E3C62" w:rsidP="001E3C62">
      <w:pPr>
        <w:pStyle w:val="Standard"/>
        <w:rPr>
          <w:rFonts w:ascii="Calibri Light" w:hAnsi="Calibri Light"/>
          <w:sz w:val="18"/>
          <w:szCs w:val="18"/>
        </w:rPr>
      </w:pPr>
      <w:r w:rsidRPr="001E3C62">
        <w:rPr>
          <w:rFonts w:ascii="Calibri Light" w:hAnsi="Calibri Light" w:cs="Times New Roman"/>
          <w:b/>
          <w:color w:val="FF0000"/>
          <w:sz w:val="18"/>
          <w:szCs w:val="18"/>
        </w:rPr>
        <w:t xml:space="preserve">5.1-1 </w:t>
      </w:r>
      <w:r w:rsidRPr="001E3C62">
        <w:rPr>
          <w:rFonts w:ascii="Calibri Light" w:hAnsi="Calibri Light" w:cs="Times New Roman"/>
          <w:b/>
          <w:sz w:val="18"/>
          <w:szCs w:val="18"/>
        </w:rPr>
        <w:t>[9]</w:t>
      </w:r>
      <w:r w:rsidRPr="001E3C62">
        <w:rPr>
          <w:rFonts w:ascii="Calibri Light" w:hAnsi="Calibri Light" w:cs="Times New Roman"/>
          <w:sz w:val="18"/>
          <w:szCs w:val="18"/>
        </w:rPr>
        <w:t xml:space="preserve"> When </w:t>
      </w:r>
      <w:r w:rsidRPr="00AE7F47">
        <w:rPr>
          <w:rFonts w:ascii="Calibri Light" w:hAnsi="Calibri Light" w:cs="Times New Roman"/>
          <w:b/>
          <w:sz w:val="18"/>
          <w:szCs w:val="18"/>
        </w:rPr>
        <w:t>acting as defence c</w:t>
      </w:r>
      <w:r w:rsidR="005D4FAB" w:rsidRPr="00AE7F47">
        <w:rPr>
          <w:rFonts w:ascii="Calibri Light" w:hAnsi="Calibri Light" w:cs="Times New Roman"/>
          <w:b/>
          <w:sz w:val="18"/>
          <w:szCs w:val="18"/>
        </w:rPr>
        <w:t>ounsel</w:t>
      </w:r>
      <w:r w:rsidR="005D4FAB">
        <w:rPr>
          <w:rFonts w:ascii="Calibri Light" w:hAnsi="Calibri Light" w:cs="Times New Roman"/>
          <w:sz w:val="18"/>
          <w:szCs w:val="18"/>
        </w:rPr>
        <w:t>, duty to defend C</w:t>
      </w:r>
      <w:r w:rsidRPr="001E3C62">
        <w:rPr>
          <w:rFonts w:ascii="Calibri Light" w:hAnsi="Calibri Light" w:cs="Times New Roman"/>
          <w:sz w:val="18"/>
          <w:szCs w:val="18"/>
        </w:rPr>
        <w:t xml:space="preserve"> “</w:t>
      </w:r>
      <w:r w:rsidRPr="00AE7F47">
        <w:rPr>
          <w:rFonts w:ascii="Calibri Light" w:hAnsi="Calibri Light" w:cs="Times New Roman"/>
          <w:b/>
          <w:sz w:val="18"/>
          <w:szCs w:val="18"/>
        </w:rPr>
        <w:t>ma</w:t>
      </w:r>
      <w:r w:rsidR="005D4FAB" w:rsidRPr="00AE7F47">
        <w:rPr>
          <w:rFonts w:ascii="Calibri Light" w:hAnsi="Calibri Light" w:cs="Times New Roman"/>
          <w:b/>
          <w:sz w:val="18"/>
          <w:szCs w:val="18"/>
        </w:rPr>
        <w:t>y properly rely on any evidence</w:t>
      </w:r>
      <w:r w:rsidR="005D4FAB">
        <w:rPr>
          <w:rFonts w:ascii="Calibri Light" w:hAnsi="Calibri Light" w:cs="Times New Roman"/>
          <w:sz w:val="18"/>
          <w:szCs w:val="18"/>
        </w:rPr>
        <w:t>, defences,</w:t>
      </w:r>
      <w:r w:rsidRPr="001E3C62">
        <w:rPr>
          <w:rFonts w:ascii="Calibri Light" w:hAnsi="Calibri Light" w:cs="Times New Roman"/>
          <w:sz w:val="18"/>
          <w:szCs w:val="18"/>
        </w:rPr>
        <w:t xml:space="preserve"> technicalities, not false or fraudulent.”</w:t>
      </w:r>
      <w:r w:rsidRPr="001E3C62">
        <w:rPr>
          <w:rFonts w:ascii="Calibri Light" w:hAnsi="Calibri Light" w:cs="Times New Roman"/>
          <w:sz w:val="18"/>
          <w:szCs w:val="18"/>
        </w:rPr>
        <w:br/>
      </w:r>
      <w:r w:rsidRPr="001E3C62">
        <w:rPr>
          <w:rFonts w:ascii="Calibri Light" w:hAnsi="Calibri Light" w:cs="Times New Roman"/>
          <w:b/>
          <w:sz w:val="18"/>
          <w:szCs w:val="18"/>
        </w:rPr>
        <w:t xml:space="preserve">[10] </w:t>
      </w:r>
      <w:r w:rsidR="004A64C1">
        <w:rPr>
          <w:rFonts w:ascii="Calibri Light" w:hAnsi="Calibri Light" w:cs="Times New Roman"/>
          <w:sz w:val="18"/>
          <w:szCs w:val="18"/>
        </w:rPr>
        <w:t>If A</w:t>
      </w:r>
      <w:r w:rsidRPr="001E3C62">
        <w:rPr>
          <w:rFonts w:ascii="Calibri Light" w:hAnsi="Calibri Light" w:cs="Times New Roman"/>
          <w:sz w:val="18"/>
          <w:szCs w:val="18"/>
        </w:rPr>
        <w:t xml:space="preserve"> admits guilt, and the lawyer believes it, the lawyer “may properly take objection to the jurisdiction of the court, the form of the indictment or the admissibility or sufficiency of the evidence, but must not suggest that some other person committed the offence or call any evidence that, by reason of the admissions, the lawyer believes to be false. Nor may the lawyer set up an affirmative case inconsistent with such admissions, for example, by calling evidence in support of an alibi intended to show that the accused could not have done or, in fact, has not done the act. Such admissions will also impose a limit on the extent to which the lawyer may attack the evidence for the prosecution. The lawyer is entitled to test the evidence given by each individual witness for the prosecution and argue that the evidence taken as a whole is insufficient to amount to proof that the accused is guilty of the offence charged, but the lawyer </w:t>
      </w:r>
      <w:r>
        <w:rPr>
          <w:rFonts w:ascii="Calibri Light" w:hAnsi="Calibri Light" w:cs="Times New Roman"/>
          <w:sz w:val="18"/>
          <w:szCs w:val="18"/>
        </w:rPr>
        <w:t>should go no further than that.</w:t>
      </w:r>
    </w:p>
    <w:p w:rsidR="005A4447" w:rsidRPr="00E56E10" w:rsidRDefault="003F7E81" w:rsidP="005A4447">
      <w:pPr>
        <w:pStyle w:val="Heading2"/>
        <w:rPr>
          <w:rStyle w:val="Strong"/>
          <w:b/>
          <w:bCs/>
          <w:color w:val="FF0000"/>
        </w:rPr>
      </w:pPr>
      <w:bookmarkStart w:id="107" w:name="_Toc437366246"/>
      <w:r>
        <w:t xml:space="preserve">Errors or Omissions </w:t>
      </w:r>
      <w:bookmarkStart w:id="108" w:name="_Toc437172105"/>
      <w:r w:rsidR="004A6F1C">
        <w:rPr>
          <w:rStyle w:val="Strong"/>
          <w:b/>
          <w:bCs/>
          <w:color w:val="FF0000"/>
        </w:rPr>
        <w:t>**</w:t>
      </w:r>
      <w:r w:rsidR="005A4447" w:rsidRPr="00E56E10">
        <w:rPr>
          <w:rStyle w:val="Strong"/>
          <w:b/>
          <w:bCs/>
          <w:color w:val="FF0000"/>
        </w:rPr>
        <w:t xml:space="preserve">Code </w:t>
      </w:r>
      <w:r w:rsidR="00E56E10" w:rsidRPr="00E56E10">
        <w:rPr>
          <w:rStyle w:val="Strong"/>
          <w:b/>
          <w:bCs/>
          <w:color w:val="FF0000"/>
        </w:rPr>
        <w:t>5.1</w:t>
      </w:r>
      <w:r w:rsidR="000F468A">
        <w:rPr>
          <w:rStyle w:val="Strong"/>
          <w:b/>
          <w:bCs/>
          <w:color w:val="FF0000"/>
        </w:rPr>
        <w:t>-4</w:t>
      </w:r>
      <w:bookmarkEnd w:id="107"/>
      <w:bookmarkEnd w:id="108"/>
    </w:p>
    <w:p w:rsidR="00E56E10" w:rsidRPr="00E56E10" w:rsidRDefault="00E56E10" w:rsidP="00E56E10">
      <w:pPr>
        <w:pStyle w:val="BodyText"/>
        <w:spacing w:after="0" w:line="100" w:lineRule="atLeast"/>
        <w:rPr>
          <w:rStyle w:val="Strong"/>
          <w:rFonts w:ascii="Calibri Light" w:hAnsi="Calibri Light" w:cs="Times New Roman"/>
          <w:sz w:val="18"/>
          <w:szCs w:val="18"/>
        </w:rPr>
      </w:pPr>
      <w:r w:rsidRPr="00E56E10">
        <w:rPr>
          <w:rStyle w:val="Strong"/>
          <w:rFonts w:ascii="Calibri Light" w:hAnsi="Calibri Light" w:cs="Times New Roman"/>
          <w:color w:val="535353"/>
          <w:sz w:val="18"/>
          <w:szCs w:val="18"/>
        </w:rPr>
        <w:t xml:space="preserve">5.1-4 </w:t>
      </w:r>
      <w:r>
        <w:rPr>
          <w:rStyle w:val="Strong"/>
          <w:rFonts w:ascii="Calibri Light" w:hAnsi="Calibri Light" w:cs="Times New Roman"/>
          <w:b w:val="0"/>
          <w:color w:val="535353"/>
          <w:sz w:val="18"/>
          <w:szCs w:val="18"/>
        </w:rPr>
        <w:t>L</w:t>
      </w:r>
      <w:r w:rsidRPr="00E56E10">
        <w:rPr>
          <w:rFonts w:ascii="Calibri Light" w:hAnsi="Calibri Light" w:cs="Times New Roman"/>
          <w:color w:val="535353"/>
          <w:sz w:val="18"/>
          <w:szCs w:val="18"/>
        </w:rPr>
        <w:t xml:space="preserve"> who has unknowingly done or failed to do sth tha</w:t>
      </w:r>
      <w:r w:rsidR="003F7E81">
        <w:rPr>
          <w:rFonts w:ascii="Calibri Light" w:hAnsi="Calibri Light" w:cs="Times New Roman"/>
          <w:color w:val="535353"/>
          <w:sz w:val="18"/>
          <w:szCs w:val="18"/>
        </w:rPr>
        <w:t>t</w:t>
      </w:r>
      <w:r w:rsidRPr="00E56E10">
        <w:rPr>
          <w:rFonts w:ascii="Calibri Light" w:hAnsi="Calibri Light" w:cs="Times New Roman"/>
          <w:color w:val="535353"/>
          <w:sz w:val="18"/>
          <w:szCs w:val="18"/>
        </w:rPr>
        <w:t xml:space="preserve"> would have been in breach of this rule</w:t>
      </w:r>
      <w:r w:rsidR="003F7E81">
        <w:rPr>
          <w:rFonts w:ascii="Calibri Light" w:hAnsi="Calibri Light" w:cs="Times New Roman"/>
          <w:color w:val="535353"/>
          <w:sz w:val="18"/>
          <w:szCs w:val="18"/>
        </w:rPr>
        <w:t xml:space="preserve"> if knowingly done</w:t>
      </w:r>
      <w:r w:rsidRPr="00E56E10">
        <w:rPr>
          <w:rFonts w:ascii="Calibri Light" w:hAnsi="Calibri Light" w:cs="Times New Roman"/>
          <w:color w:val="535353"/>
          <w:sz w:val="18"/>
          <w:szCs w:val="18"/>
        </w:rPr>
        <w:t xml:space="preserve"> and who discovers it, must, subject to section 3.3 (Confidentiality), </w:t>
      </w:r>
      <w:r w:rsidRPr="00E56E10">
        <w:rPr>
          <w:rFonts w:ascii="Calibri Light" w:hAnsi="Calibri Light" w:cs="Times New Roman"/>
          <w:b/>
          <w:color w:val="535353"/>
          <w:sz w:val="18"/>
          <w:szCs w:val="18"/>
        </w:rPr>
        <w:t>disclose the error or omission</w:t>
      </w:r>
      <w:r w:rsidRPr="00E56E10">
        <w:rPr>
          <w:rFonts w:ascii="Calibri Light" w:hAnsi="Calibri Light" w:cs="Times New Roman"/>
          <w:color w:val="535353"/>
          <w:sz w:val="18"/>
          <w:szCs w:val="18"/>
        </w:rPr>
        <w:t xml:space="preserve"> and do all that can reasonably be done in the circumstances to rectify it.</w:t>
      </w:r>
    </w:p>
    <w:tbl>
      <w:tblPr>
        <w:tblW w:w="0" w:type="auto"/>
        <w:tblInd w:w="150" w:type="dxa"/>
        <w:tblLayout w:type="fixed"/>
        <w:tblCellMar>
          <w:top w:w="150" w:type="dxa"/>
          <w:left w:w="150" w:type="dxa"/>
          <w:bottom w:w="150" w:type="dxa"/>
          <w:right w:w="150" w:type="dxa"/>
        </w:tblCellMar>
        <w:tblLook w:val="0000" w:firstRow="0" w:lastRow="0" w:firstColumn="0" w:lastColumn="0" w:noHBand="0" w:noVBand="0"/>
      </w:tblPr>
      <w:tblGrid>
        <w:gridCol w:w="10615"/>
      </w:tblGrid>
      <w:tr w:rsidR="00E56E10" w:rsidRPr="00A90B16" w:rsidTr="00C37E57">
        <w:tc>
          <w:tcPr>
            <w:tcW w:w="10615" w:type="dxa"/>
            <w:tcBorders>
              <w:top w:val="single" w:sz="6" w:space="0" w:color="808080"/>
              <w:left w:val="single" w:sz="6" w:space="0" w:color="808080"/>
              <w:bottom w:val="single" w:sz="6" w:space="0" w:color="808080"/>
              <w:right w:val="single" w:sz="6" w:space="0" w:color="808080"/>
            </w:tcBorders>
            <w:shd w:val="clear" w:color="auto" w:fill="auto"/>
          </w:tcPr>
          <w:p w:rsidR="00E56E10" w:rsidRPr="00A90B16" w:rsidRDefault="00E56E10" w:rsidP="003F7E81">
            <w:pPr>
              <w:pStyle w:val="TableContents"/>
              <w:spacing w:line="100" w:lineRule="atLeast"/>
              <w:rPr>
                <w:rFonts w:ascii="Calibri Light" w:hAnsi="Calibri Light" w:cs="Times New Roman"/>
                <w:sz w:val="18"/>
                <w:szCs w:val="18"/>
              </w:rPr>
            </w:pPr>
            <w:r w:rsidRPr="00A90B16">
              <w:rPr>
                <w:rStyle w:val="Strong"/>
                <w:rFonts w:ascii="Calibri Light" w:hAnsi="Calibri Light" w:cs="Times New Roman"/>
                <w:sz w:val="18"/>
                <w:szCs w:val="18"/>
              </w:rPr>
              <w:t xml:space="preserve">[1] </w:t>
            </w:r>
            <w:r w:rsidRPr="00A90B16">
              <w:rPr>
                <w:rStyle w:val="Strong"/>
                <w:rFonts w:ascii="Calibri Light" w:hAnsi="Calibri Light" w:cs="Times New Roman"/>
                <w:b w:val="0"/>
                <w:bCs w:val="0"/>
                <w:sz w:val="18"/>
                <w:szCs w:val="18"/>
              </w:rPr>
              <w:t xml:space="preserve">If </w:t>
            </w:r>
            <w:r w:rsidR="003F7E81">
              <w:rPr>
                <w:rStyle w:val="Strong"/>
                <w:rFonts w:ascii="Calibri Light" w:hAnsi="Calibri Light" w:cs="Times New Roman"/>
                <w:b w:val="0"/>
                <w:bCs w:val="0"/>
                <w:sz w:val="18"/>
                <w:szCs w:val="18"/>
              </w:rPr>
              <w:t>C wants to take an action that breaches</w:t>
            </w:r>
            <w:r w:rsidRPr="00A90B16">
              <w:rPr>
                <w:rStyle w:val="Strong"/>
                <w:rFonts w:ascii="Calibri Light" w:hAnsi="Calibri Light" w:cs="Times New Roman"/>
                <w:b w:val="0"/>
                <w:bCs w:val="0"/>
                <w:sz w:val="18"/>
                <w:szCs w:val="18"/>
              </w:rPr>
              <w:t xml:space="preserve"> this rule, the L must refuse and do everything reasonably possible to prevent it. If that cannot be done, the L should, subject to rule 3.7-1 (Withdrawal from Representation), withdraw or seek leave to do so.</w:t>
            </w:r>
          </w:p>
        </w:tc>
      </w:tr>
    </w:tbl>
    <w:p w:rsidR="007E60F0" w:rsidRDefault="007E60F0" w:rsidP="007E60F0">
      <w:pPr>
        <w:pStyle w:val="NoSpacing"/>
        <w:rPr>
          <w:rStyle w:val="Strong"/>
          <w:rFonts w:ascii="Calibri Light" w:hAnsi="Calibri Light"/>
          <w:b w:val="0"/>
          <w:sz w:val="18"/>
        </w:rPr>
      </w:pPr>
      <w:bookmarkStart w:id="109" w:name="5.5"/>
      <w:bookmarkEnd w:id="109"/>
    </w:p>
    <w:p w:rsidR="00FA21B2" w:rsidRPr="00A432A4" w:rsidRDefault="00FA21B2" w:rsidP="00FA21B2">
      <w:pPr>
        <w:pStyle w:val="Heading1"/>
        <w:rPr>
          <w:b/>
          <w:smallCaps/>
          <w:sz w:val="22"/>
        </w:rPr>
      </w:pPr>
      <w:bookmarkStart w:id="110" w:name="_Toc437169475"/>
      <w:bookmarkStart w:id="111" w:name="_Toc437172090"/>
      <w:bookmarkStart w:id="112" w:name="_Toc437366247"/>
      <w:bookmarkStart w:id="113" w:name="_Toc437366278"/>
      <w:r>
        <w:rPr>
          <w:b/>
          <w:smallCaps/>
          <w:sz w:val="22"/>
        </w:rPr>
        <w:t>Professionalism &amp;</w:t>
      </w:r>
      <w:r w:rsidRPr="00A432A4">
        <w:rPr>
          <w:b/>
          <w:smallCaps/>
          <w:sz w:val="22"/>
        </w:rPr>
        <w:t xml:space="preserve"> Civility</w:t>
      </w:r>
      <w:bookmarkEnd w:id="110"/>
      <w:bookmarkEnd w:id="111"/>
      <w:bookmarkEnd w:id="112"/>
      <w:bookmarkEnd w:id="113"/>
    </w:p>
    <w:p w:rsidR="00FA21B2" w:rsidRPr="00FA21B2" w:rsidRDefault="00FA21B2" w:rsidP="00FA21B2">
      <w:pPr>
        <w:pStyle w:val="NoSpacing"/>
        <w:rPr>
          <w:rFonts w:ascii="Calibri Light" w:hAnsi="Calibri Light"/>
          <w:bCs/>
          <w:sz w:val="18"/>
        </w:rPr>
      </w:pPr>
      <w:r w:rsidRPr="002C707D">
        <w:rPr>
          <w:rFonts w:ascii="Calibri Light" w:hAnsi="Calibri Light"/>
          <w:b/>
          <w:i/>
          <w:iCs/>
          <w:color w:val="FF0000"/>
          <w:sz w:val="18"/>
        </w:rPr>
        <w:t>LPA s. 3</w:t>
      </w:r>
      <w:r w:rsidRPr="002C707D">
        <w:rPr>
          <w:rFonts w:ascii="Calibri Light" w:hAnsi="Calibri Light"/>
          <w:color w:val="FF0000"/>
          <w:sz w:val="18"/>
        </w:rPr>
        <w:t xml:space="preserve"> </w:t>
      </w:r>
      <w:r w:rsidRPr="002C707D">
        <w:rPr>
          <w:rFonts w:ascii="Calibri Light" w:hAnsi="Calibri Light"/>
          <w:sz w:val="18"/>
        </w:rPr>
        <w:t>LSBC’s duty is to “uphold and protect the public interest in the administration of justice”</w:t>
      </w:r>
    </w:p>
    <w:p w:rsidR="00FA21B2" w:rsidRDefault="00FA21B2" w:rsidP="00FA21B2">
      <w:r w:rsidRPr="00A432A4">
        <w:rPr>
          <w:b/>
        </w:rPr>
        <w:lastRenderedPageBreak/>
        <w:t>Civility</w:t>
      </w:r>
      <w:r>
        <w:t xml:space="preserve"> </w:t>
      </w:r>
      <w:r w:rsidRPr="00A432A4">
        <w:t>define</w:t>
      </w:r>
      <w:r>
        <w:t>d: 1) requirement that L</w:t>
      </w:r>
      <w:r w:rsidRPr="00A432A4">
        <w:t>s treat one another</w:t>
      </w:r>
      <w:r>
        <w:t xml:space="preserve">, and those participating in justice system, with </w:t>
      </w:r>
      <w:r w:rsidRPr="00A432A4">
        <w:t>degree of politene</w:t>
      </w:r>
      <w:r>
        <w:t>ss; and 2) obligations</w:t>
      </w:r>
      <w:r w:rsidRPr="00A432A4">
        <w:t xml:space="preserve"> to act fairly, honestly, and wit</w:t>
      </w:r>
      <w:r>
        <w:t>h the utmost integrity in dealings with other L</w:t>
      </w:r>
      <w:r w:rsidRPr="00A432A4">
        <w:t>s</w:t>
      </w:r>
      <w:r>
        <w:t xml:space="preserve"> &amp; members of the court.</w:t>
      </w:r>
    </w:p>
    <w:p w:rsidR="00FA21B2" w:rsidRDefault="00FA21B2" w:rsidP="00FA21B2">
      <w:pPr>
        <w:pStyle w:val="NoSpacing"/>
        <w:rPr>
          <w:bCs/>
          <w:iCs/>
        </w:rPr>
      </w:pPr>
      <w:r>
        <w:t xml:space="preserve">Wedge and Macintosh J: civility &amp; candour are best practice, come off genuine/sympathetic </w:t>
      </w:r>
      <w:r>
        <w:sym w:font="Wingdings" w:char="F0E0"/>
      </w:r>
      <w:r>
        <w:t xml:space="preserve"> good advocacy</w:t>
      </w:r>
    </w:p>
    <w:p w:rsidR="00FA21B2" w:rsidRDefault="00FA21B2" w:rsidP="00FA21B2">
      <w:pPr>
        <w:pStyle w:val="NoSpacing"/>
        <w:rPr>
          <w:bCs/>
          <w:iCs/>
        </w:rPr>
      </w:pPr>
      <w:r>
        <w:rPr>
          <w:bCs/>
          <w:iCs/>
        </w:rPr>
        <w:t>Herman Van Ommen - civility vs. zealous representation - no conflict, some of the best advocates are introverts</w:t>
      </w:r>
    </w:p>
    <w:p w:rsidR="00FA21B2" w:rsidRPr="002E7F3F" w:rsidRDefault="00FA21B2" w:rsidP="00FA21B2">
      <w:pPr>
        <w:pStyle w:val="Heading2"/>
        <w:rPr>
          <w:color w:val="FF0000"/>
        </w:rPr>
      </w:pPr>
      <w:bookmarkStart w:id="114" w:name="_Toc437172091"/>
      <w:bookmarkStart w:id="115" w:name="_Toc437366248"/>
      <w:r>
        <w:rPr>
          <w:color w:val="FF0000"/>
        </w:rPr>
        <w:t>**</w:t>
      </w:r>
      <w:r w:rsidRPr="002E7F3F">
        <w:rPr>
          <w:color w:val="FF0000"/>
        </w:rPr>
        <w:t xml:space="preserve">Code </w:t>
      </w:r>
      <w:r>
        <w:rPr>
          <w:color w:val="FF0000"/>
        </w:rPr>
        <w:t xml:space="preserve">2.1-2, 2.1-3, </w:t>
      </w:r>
      <w:r w:rsidRPr="002E7F3F">
        <w:rPr>
          <w:color w:val="FF0000"/>
        </w:rPr>
        <w:t xml:space="preserve">2.1-4, </w:t>
      </w:r>
      <w:r>
        <w:rPr>
          <w:color w:val="FF0000"/>
        </w:rPr>
        <w:t xml:space="preserve">2.1-5, </w:t>
      </w:r>
      <w:r w:rsidRPr="002E7F3F">
        <w:rPr>
          <w:color w:val="FF0000"/>
        </w:rPr>
        <w:t>7.2</w:t>
      </w:r>
      <w:bookmarkEnd w:id="114"/>
      <w:r>
        <w:rPr>
          <w:color w:val="FF0000"/>
        </w:rPr>
        <w:t>-1, 7.2-2, 7.2-9</w:t>
      </w:r>
      <w:bookmarkEnd w:id="115"/>
    </w:p>
    <w:p w:rsidR="00FA21B2" w:rsidRPr="002B101B" w:rsidRDefault="00FA21B2" w:rsidP="00FA21B2">
      <w:pPr>
        <w:pStyle w:val="Heading6"/>
        <w:spacing w:before="0" w:line="240" w:lineRule="atLeast"/>
        <w:rPr>
          <w:rFonts w:ascii="Calibri Light" w:hAnsi="Calibri Light" w:cs="Times New Roman"/>
          <w:color w:val="535353"/>
          <w:sz w:val="18"/>
        </w:rPr>
      </w:pPr>
      <w:r w:rsidRPr="008D663D">
        <w:rPr>
          <w:rFonts w:ascii="Calibri Light" w:hAnsi="Calibri Light" w:cs="Times New Roman"/>
          <w:b/>
          <w:color w:val="FF0000"/>
          <w:sz w:val="18"/>
        </w:rPr>
        <w:t>2.1-2</w:t>
      </w:r>
      <w:r w:rsidRPr="008D663D">
        <w:rPr>
          <w:rFonts w:ascii="Calibri Light" w:hAnsi="Calibri Light" w:cs="Times New Roman"/>
          <w:color w:val="FF0000"/>
          <w:sz w:val="18"/>
        </w:rPr>
        <w:t xml:space="preserve"> </w:t>
      </w:r>
      <w:r w:rsidRPr="002B101B">
        <w:rPr>
          <w:rFonts w:ascii="Calibri Light" w:hAnsi="Calibri Light" w:cs="Times New Roman"/>
          <w:color w:val="535353"/>
          <w:sz w:val="18"/>
        </w:rPr>
        <w:t xml:space="preserve">(a) L’s conduct should at all times be characterized by </w:t>
      </w:r>
      <w:r w:rsidRPr="002B101B">
        <w:rPr>
          <w:rFonts w:ascii="Calibri Light" w:hAnsi="Calibri Light" w:cs="Times New Roman"/>
          <w:b/>
          <w:bCs/>
          <w:color w:val="535353"/>
          <w:sz w:val="18"/>
          <w:u w:val="single"/>
        </w:rPr>
        <w:t>candour and fairness</w:t>
      </w:r>
      <w:r w:rsidRPr="002B101B">
        <w:rPr>
          <w:rFonts w:ascii="Calibri Light" w:hAnsi="Calibri Light" w:cs="Times New Roman"/>
          <w:color w:val="535353"/>
          <w:sz w:val="18"/>
        </w:rPr>
        <w:t xml:space="preserve">. The L should maintain toward a court or tribunal a </w:t>
      </w:r>
      <w:r w:rsidRPr="002B101B">
        <w:rPr>
          <w:rFonts w:ascii="Calibri Light" w:hAnsi="Calibri Light" w:cs="Times New Roman"/>
          <w:b/>
          <w:bCs/>
          <w:color w:val="535353"/>
          <w:sz w:val="18"/>
          <w:u w:val="single"/>
        </w:rPr>
        <w:t>courteous and respectful attitude</w:t>
      </w:r>
      <w:r w:rsidRPr="002B101B">
        <w:rPr>
          <w:rFonts w:ascii="Calibri Light" w:hAnsi="Calibri Light" w:cs="Times New Roman"/>
          <w:color w:val="535353"/>
          <w:sz w:val="18"/>
        </w:rPr>
        <w:t xml:space="preserve"> and insist on similar </w:t>
      </w:r>
      <w:r>
        <w:rPr>
          <w:rFonts w:ascii="Calibri Light" w:hAnsi="Calibri Light" w:cs="Times New Roman"/>
          <w:color w:val="535353"/>
          <w:sz w:val="18"/>
        </w:rPr>
        <w:t>conduct on the part of clients.</w:t>
      </w:r>
    </w:p>
    <w:p w:rsidR="00FA21B2" w:rsidRPr="00044028" w:rsidRDefault="00FA21B2" w:rsidP="00FA21B2">
      <w:pPr>
        <w:pStyle w:val="BodyText"/>
        <w:spacing w:before="45" w:after="0" w:line="240" w:lineRule="atLeast"/>
        <w:rPr>
          <w:rFonts w:ascii="Calibri Light" w:hAnsi="Calibri Light" w:cs="Times New Roman"/>
          <w:color w:val="535353"/>
          <w:sz w:val="18"/>
        </w:rPr>
      </w:pPr>
      <w:r w:rsidRPr="00120044">
        <w:rPr>
          <w:rFonts w:ascii="Calibri Light" w:hAnsi="Calibri Light" w:cs="Times New Roman"/>
          <w:b/>
          <w:color w:val="FF0000"/>
          <w:sz w:val="18"/>
        </w:rPr>
        <w:t>2.1-3</w:t>
      </w:r>
      <w:r w:rsidRPr="00120044">
        <w:rPr>
          <w:rFonts w:ascii="Calibri Light" w:hAnsi="Calibri Light" w:cs="Times New Roman"/>
          <w:color w:val="FF0000"/>
          <w:sz w:val="18"/>
        </w:rPr>
        <w:t xml:space="preserve"> </w:t>
      </w:r>
      <w:r w:rsidRPr="002B101B">
        <w:rPr>
          <w:rFonts w:ascii="Calibri Light" w:hAnsi="Calibri Light" w:cs="Times New Roman"/>
          <w:color w:val="535353"/>
          <w:sz w:val="18"/>
        </w:rPr>
        <w:t xml:space="preserve">(d) L should treat adverse witnesses, litigants and counsel with </w:t>
      </w:r>
      <w:r w:rsidRPr="002B101B">
        <w:rPr>
          <w:rFonts w:ascii="Calibri Light" w:hAnsi="Calibri Light" w:cs="Times New Roman"/>
          <w:b/>
          <w:bCs/>
          <w:color w:val="535353"/>
          <w:sz w:val="18"/>
          <w:u w:val="single"/>
        </w:rPr>
        <w:t>fairness and courtesy,</w:t>
      </w:r>
      <w:r w:rsidRPr="002B101B">
        <w:rPr>
          <w:rFonts w:ascii="Calibri Light" w:hAnsi="Calibri Light" w:cs="Times New Roman"/>
          <w:color w:val="535353"/>
          <w:sz w:val="18"/>
        </w:rPr>
        <w:t xml:space="preserve"> refraining from all </w:t>
      </w:r>
      <w:r w:rsidRPr="002B101B">
        <w:rPr>
          <w:rFonts w:ascii="Calibri Light" w:hAnsi="Calibri Light" w:cs="Times New Roman"/>
          <w:b/>
          <w:bCs/>
          <w:color w:val="535353"/>
          <w:sz w:val="18"/>
          <w:u w:val="single"/>
        </w:rPr>
        <w:t>offensive</w:t>
      </w:r>
      <w:r w:rsidRPr="002B101B">
        <w:rPr>
          <w:rFonts w:ascii="Calibri Light" w:hAnsi="Calibri Light" w:cs="Times New Roman"/>
          <w:color w:val="535353"/>
          <w:sz w:val="18"/>
        </w:rPr>
        <w:t xml:space="preserve"> personalities. L must not allow a client’s personal feelings and prejudices to detract from the L’s professional duties. At the same time, the L should </w:t>
      </w:r>
      <w:r w:rsidRPr="002B101B">
        <w:rPr>
          <w:rFonts w:ascii="Calibri Light" w:hAnsi="Calibri Light" w:cs="Times New Roman"/>
          <w:color w:val="535353"/>
          <w:sz w:val="18"/>
          <w:u w:val="single"/>
        </w:rPr>
        <w:t>represent the client’s interests resolutely and without fear of judicial disfavour</w:t>
      </w:r>
      <w:r>
        <w:rPr>
          <w:rFonts w:ascii="Calibri Light" w:hAnsi="Calibri Light" w:cs="Times New Roman"/>
          <w:color w:val="535353"/>
          <w:sz w:val="18"/>
        </w:rPr>
        <w:t xml:space="preserve"> or public unpopularity.</w:t>
      </w:r>
    </w:p>
    <w:p w:rsidR="00FA21B2" w:rsidRDefault="00FA21B2" w:rsidP="00FA21B2">
      <w:pPr>
        <w:pStyle w:val="Heading6"/>
        <w:spacing w:before="0" w:line="240" w:lineRule="atLeast"/>
        <w:rPr>
          <w:rFonts w:ascii="Calibri Light" w:hAnsi="Calibri Light" w:cs="Times New Roman"/>
          <w:color w:val="535353"/>
          <w:sz w:val="18"/>
        </w:rPr>
      </w:pPr>
      <w:r w:rsidRPr="006F2A0F">
        <w:rPr>
          <w:rFonts w:ascii="Calibri Light" w:hAnsi="Calibri Light" w:cs="Times New Roman"/>
          <w:b/>
          <w:color w:val="FF0000"/>
          <w:sz w:val="18"/>
        </w:rPr>
        <w:t xml:space="preserve">2.1-4 </w:t>
      </w:r>
      <w:r w:rsidRPr="002E7F3F">
        <w:rPr>
          <w:rFonts w:ascii="Calibri Light" w:hAnsi="Calibri Light" w:cs="Times New Roman"/>
          <w:b/>
          <w:color w:val="535353"/>
          <w:sz w:val="18"/>
        </w:rPr>
        <w:t>(a)</w:t>
      </w:r>
      <w:r w:rsidRPr="002B101B">
        <w:rPr>
          <w:rFonts w:ascii="Calibri Light" w:hAnsi="Calibri Light" w:cs="Times New Roman"/>
          <w:color w:val="535353"/>
          <w:sz w:val="18"/>
        </w:rPr>
        <w:t xml:space="preserve"> L’s conduct toward other la</w:t>
      </w:r>
      <w:r>
        <w:rPr>
          <w:rFonts w:ascii="Calibri Light" w:hAnsi="Calibri Light" w:cs="Times New Roman"/>
          <w:color w:val="535353"/>
          <w:sz w:val="18"/>
        </w:rPr>
        <w:t>wyers should be</w:t>
      </w:r>
      <w:r w:rsidRPr="002B101B">
        <w:rPr>
          <w:rFonts w:ascii="Calibri Light" w:hAnsi="Calibri Light" w:cs="Times New Roman"/>
          <w:color w:val="535353"/>
          <w:sz w:val="18"/>
        </w:rPr>
        <w:t xml:space="preserve"> </w:t>
      </w:r>
      <w:r w:rsidRPr="002B101B">
        <w:rPr>
          <w:rFonts w:ascii="Calibri Light" w:hAnsi="Calibri Light" w:cs="Times New Roman"/>
          <w:b/>
          <w:bCs/>
          <w:color w:val="535353"/>
          <w:sz w:val="18"/>
          <w:u w:val="single"/>
        </w:rPr>
        <w:t>courtesy and good faith</w:t>
      </w:r>
      <w:r w:rsidRPr="002B101B">
        <w:rPr>
          <w:rFonts w:ascii="Calibri Light" w:hAnsi="Calibri Light" w:cs="Times New Roman"/>
          <w:color w:val="535353"/>
          <w:sz w:val="18"/>
        </w:rPr>
        <w:t>. Any</w:t>
      </w:r>
      <w:r w:rsidRPr="002B101B">
        <w:rPr>
          <w:rFonts w:ascii="Calibri Light" w:hAnsi="Calibri Light" w:cs="Times New Roman"/>
          <w:b/>
          <w:bCs/>
          <w:color w:val="535353"/>
          <w:sz w:val="18"/>
          <w:u w:val="single"/>
        </w:rPr>
        <w:t xml:space="preserve"> ill feeling that may exist between clients or Ls</w:t>
      </w:r>
      <w:r>
        <w:rPr>
          <w:rFonts w:ascii="Calibri Light" w:hAnsi="Calibri Light" w:cs="Times New Roman"/>
          <w:color w:val="535353"/>
          <w:sz w:val="18"/>
        </w:rPr>
        <w:t xml:space="preserve"> shouldn’t influence L in conduct and demeanour, and personal remarks and quarrels should be scrupulously avoided.</w:t>
      </w:r>
    </w:p>
    <w:p w:rsidR="00FA21B2" w:rsidRPr="002B101B" w:rsidRDefault="00FA21B2" w:rsidP="00FA21B2">
      <w:pPr>
        <w:pStyle w:val="BodyText"/>
        <w:spacing w:before="45" w:after="0" w:line="240" w:lineRule="atLeast"/>
        <w:rPr>
          <w:rFonts w:ascii="Calibri Light" w:hAnsi="Calibri Light" w:cs="Times New Roman"/>
          <w:color w:val="535353"/>
          <w:sz w:val="18"/>
        </w:rPr>
      </w:pPr>
      <w:r w:rsidRPr="002E7F3F">
        <w:rPr>
          <w:rFonts w:ascii="Calibri Light" w:hAnsi="Calibri Light" w:cs="Times New Roman"/>
          <w:b/>
          <w:color w:val="535353"/>
          <w:sz w:val="18"/>
        </w:rPr>
        <w:t>(c)</w:t>
      </w:r>
      <w:r w:rsidRPr="002B101B">
        <w:rPr>
          <w:rFonts w:ascii="Calibri Light" w:hAnsi="Calibri Light" w:cs="Times New Roman"/>
          <w:color w:val="535353"/>
          <w:sz w:val="18"/>
        </w:rPr>
        <w:t xml:space="preserve"> L should avoid all </w:t>
      </w:r>
      <w:r w:rsidRPr="00371699">
        <w:rPr>
          <w:rFonts w:ascii="Calibri Light" w:hAnsi="Calibri Light" w:cs="Times New Roman"/>
          <w:b/>
          <w:color w:val="535353"/>
          <w:sz w:val="18"/>
        </w:rPr>
        <w:t>sharp practice</w:t>
      </w:r>
      <w:r w:rsidRPr="002B101B">
        <w:rPr>
          <w:rFonts w:ascii="Calibri Light" w:hAnsi="Calibri Light" w:cs="Times New Roman"/>
          <w:color w:val="535353"/>
          <w:sz w:val="18"/>
        </w:rPr>
        <w:t xml:space="preserve"> </w:t>
      </w:r>
      <w:r w:rsidR="009B5256">
        <w:rPr>
          <w:rFonts w:ascii="Calibri Light" w:hAnsi="Calibri Light" w:cs="Times New Roman"/>
          <w:color w:val="535353"/>
          <w:sz w:val="18"/>
        </w:rPr>
        <w:t>(i.e. taking advantage of opponent’s slip-up or overlook)</w:t>
      </w:r>
      <w:r w:rsidRPr="002B101B">
        <w:rPr>
          <w:rFonts w:ascii="Calibri Light" w:hAnsi="Calibri Light" w:cs="Times New Roman"/>
          <w:color w:val="535353"/>
          <w:sz w:val="18"/>
        </w:rPr>
        <w:t>. L should accede to reasonable requests that do not prejudice the rights of the client or the interests of justice.</w:t>
      </w:r>
    </w:p>
    <w:p w:rsidR="00FA21B2" w:rsidRPr="002B101B" w:rsidRDefault="00FA21B2" w:rsidP="00FA21B2">
      <w:pPr>
        <w:pStyle w:val="Heading6"/>
        <w:spacing w:before="0" w:line="240" w:lineRule="atLeast"/>
        <w:rPr>
          <w:rFonts w:ascii="Calibri Light" w:hAnsi="Calibri Light" w:cs="Times New Roman"/>
          <w:b/>
          <w:color w:val="535353"/>
          <w:sz w:val="18"/>
        </w:rPr>
      </w:pPr>
      <w:r w:rsidRPr="008D663D">
        <w:rPr>
          <w:rFonts w:ascii="Calibri Light" w:hAnsi="Calibri Light" w:cs="Times New Roman"/>
          <w:b/>
          <w:color w:val="FF0000"/>
          <w:sz w:val="18"/>
        </w:rPr>
        <w:t>2.1-5</w:t>
      </w:r>
      <w:r w:rsidRPr="008D663D">
        <w:rPr>
          <w:rFonts w:ascii="Calibri Light" w:hAnsi="Calibri Light" w:cs="Times New Roman"/>
          <w:color w:val="FF0000"/>
          <w:sz w:val="18"/>
        </w:rPr>
        <w:t xml:space="preserve"> </w:t>
      </w:r>
      <w:r w:rsidRPr="002B101B">
        <w:rPr>
          <w:rFonts w:ascii="Calibri Light" w:hAnsi="Calibri Light" w:cs="Times New Roman"/>
          <w:color w:val="535353"/>
          <w:sz w:val="18"/>
        </w:rPr>
        <w:t>To oneself</w:t>
      </w:r>
    </w:p>
    <w:p w:rsidR="00FA21B2" w:rsidRPr="002B101B" w:rsidRDefault="00FA21B2" w:rsidP="00FA21B2">
      <w:pPr>
        <w:rPr>
          <w:rFonts w:ascii="Calibri Light" w:eastAsia="Times New Roman" w:hAnsi="Calibri Light" w:cs="Times New Roman"/>
          <w:sz w:val="18"/>
          <w:lang w:eastAsia="en-CA"/>
        </w:rPr>
      </w:pPr>
      <w:r>
        <w:rPr>
          <w:rFonts w:ascii="Calibri Light" w:hAnsi="Calibri Light"/>
          <w:sz w:val="18"/>
        </w:rPr>
        <w:t>(a) A</w:t>
      </w:r>
      <w:r w:rsidRPr="002B101B">
        <w:rPr>
          <w:rFonts w:ascii="Calibri Light" w:hAnsi="Calibri Light"/>
          <w:sz w:val="18"/>
        </w:rPr>
        <w:t xml:space="preserve">ssist in maintaining the honour and integrity </w:t>
      </w:r>
      <w:r>
        <w:rPr>
          <w:rFonts w:ascii="Calibri Light" w:hAnsi="Calibri Light"/>
          <w:sz w:val="18"/>
        </w:rPr>
        <w:t>of the legal profession by exposing</w:t>
      </w:r>
      <w:r w:rsidRPr="002B101B">
        <w:rPr>
          <w:rFonts w:ascii="Calibri Light" w:hAnsi="Calibri Light"/>
          <w:sz w:val="18"/>
        </w:rPr>
        <w:t xml:space="preserve"> before the proper t</w:t>
      </w:r>
      <w:r>
        <w:rPr>
          <w:rFonts w:ascii="Calibri Light" w:hAnsi="Calibri Light"/>
          <w:sz w:val="18"/>
        </w:rPr>
        <w:t>ribunals without fear or favour any L’s</w:t>
      </w:r>
      <w:r w:rsidRPr="002B101B">
        <w:rPr>
          <w:rFonts w:ascii="Calibri Light" w:hAnsi="Calibri Light"/>
          <w:sz w:val="18"/>
        </w:rPr>
        <w:t xml:space="preserve"> </w:t>
      </w:r>
      <w:r w:rsidRPr="002B101B">
        <w:rPr>
          <w:rFonts w:ascii="Calibri Light" w:hAnsi="Calibri Light"/>
          <w:b/>
          <w:sz w:val="18"/>
        </w:rPr>
        <w:t>unprofessional or dishonest conduct</w:t>
      </w:r>
      <w:r>
        <w:rPr>
          <w:rFonts w:ascii="Calibri Light" w:hAnsi="Calibri Light"/>
          <w:sz w:val="18"/>
        </w:rPr>
        <w:t xml:space="preserve"> a</w:t>
      </w:r>
      <w:r w:rsidRPr="002B101B">
        <w:rPr>
          <w:rFonts w:ascii="Calibri Light" w:hAnsi="Calibri Light"/>
          <w:sz w:val="18"/>
        </w:rPr>
        <w:t xml:space="preserve">nd should accept without hesitation a retainer against any </w:t>
      </w:r>
      <w:r>
        <w:rPr>
          <w:rFonts w:ascii="Calibri Light" w:hAnsi="Calibri Light"/>
          <w:sz w:val="18"/>
        </w:rPr>
        <w:t>L</w:t>
      </w:r>
      <w:r w:rsidRPr="002B101B">
        <w:rPr>
          <w:rFonts w:ascii="Calibri Light" w:hAnsi="Calibri Light"/>
          <w:sz w:val="18"/>
        </w:rPr>
        <w:t xml:space="preserve"> who is al</w:t>
      </w:r>
      <w:r>
        <w:rPr>
          <w:rFonts w:ascii="Calibri Light" w:hAnsi="Calibri Light"/>
          <w:sz w:val="18"/>
        </w:rPr>
        <w:t>leged to have wronged the C</w:t>
      </w:r>
      <w:r w:rsidRPr="002B101B">
        <w:rPr>
          <w:rFonts w:ascii="Calibri Light" w:hAnsi="Calibri Light"/>
          <w:sz w:val="18"/>
        </w:rPr>
        <w:t>.</w:t>
      </w:r>
    </w:p>
    <w:p w:rsidR="00FA21B2" w:rsidRPr="002B101B" w:rsidRDefault="00FA21B2" w:rsidP="00FA21B2">
      <w:pPr>
        <w:rPr>
          <w:rFonts w:ascii="Calibri Light" w:hAnsi="Calibri Light"/>
          <w:sz w:val="18"/>
        </w:rPr>
      </w:pPr>
      <w:r>
        <w:rPr>
          <w:rFonts w:ascii="Calibri Light" w:hAnsi="Calibri Light"/>
          <w:sz w:val="18"/>
        </w:rPr>
        <w:t xml:space="preserve">(b)     </w:t>
      </w:r>
      <w:r w:rsidRPr="00934498">
        <w:rPr>
          <w:rFonts w:ascii="Calibri Light" w:hAnsi="Calibri Light"/>
          <w:sz w:val="18"/>
          <w:u w:val="single"/>
        </w:rPr>
        <w:t>D</w:t>
      </w:r>
      <w:r w:rsidRPr="002B101B">
        <w:rPr>
          <w:rFonts w:ascii="Calibri Light" w:hAnsi="Calibri Light"/>
          <w:sz w:val="18"/>
          <w:u w:val="single"/>
        </w:rPr>
        <w:t>uty of every</w:t>
      </w:r>
      <w:r>
        <w:rPr>
          <w:rFonts w:ascii="Calibri Light" w:hAnsi="Calibri Light"/>
          <w:sz w:val="18"/>
          <w:u w:val="single"/>
        </w:rPr>
        <w:t xml:space="preserve"> L to guard against </w:t>
      </w:r>
      <w:r w:rsidRPr="002B101B">
        <w:rPr>
          <w:rFonts w:ascii="Calibri Light" w:hAnsi="Calibri Light"/>
          <w:sz w:val="18"/>
          <w:u w:val="single"/>
        </w:rPr>
        <w:t xml:space="preserve">admission to the </w:t>
      </w:r>
      <w:r>
        <w:rPr>
          <w:rFonts w:ascii="Calibri Light" w:hAnsi="Calibri Light"/>
          <w:sz w:val="18"/>
          <w:u w:val="single"/>
        </w:rPr>
        <w:t>Bar</w:t>
      </w:r>
      <w:r w:rsidRPr="002B101B">
        <w:rPr>
          <w:rFonts w:ascii="Calibri Light" w:hAnsi="Calibri Light"/>
          <w:sz w:val="18"/>
          <w:u w:val="single"/>
        </w:rPr>
        <w:t xml:space="preserve"> of any can</w:t>
      </w:r>
      <w:r>
        <w:rPr>
          <w:rFonts w:ascii="Calibri Light" w:hAnsi="Calibri Light"/>
          <w:sz w:val="18"/>
          <w:u w:val="single"/>
        </w:rPr>
        <w:t>didate whose moral character/</w:t>
      </w:r>
      <w:r w:rsidRPr="002B101B">
        <w:rPr>
          <w:rFonts w:ascii="Calibri Light" w:hAnsi="Calibri Light"/>
          <w:sz w:val="18"/>
          <w:u w:val="single"/>
        </w:rPr>
        <w:t xml:space="preserve">education renders </w:t>
      </w:r>
      <w:r>
        <w:rPr>
          <w:rFonts w:ascii="Calibri Light" w:hAnsi="Calibri Light"/>
          <w:sz w:val="18"/>
          <w:u w:val="single"/>
        </w:rPr>
        <w:t>him</w:t>
      </w:r>
      <w:r w:rsidRPr="002B101B">
        <w:rPr>
          <w:rFonts w:ascii="Calibri Light" w:hAnsi="Calibri Light"/>
          <w:sz w:val="18"/>
          <w:u w:val="single"/>
        </w:rPr>
        <w:t xml:space="preserve"> unfit</w:t>
      </w:r>
      <w:r w:rsidRPr="002B101B">
        <w:rPr>
          <w:rFonts w:ascii="Calibri Light" w:hAnsi="Calibri Light"/>
          <w:sz w:val="18"/>
        </w:rPr>
        <w:t xml:space="preserve"> for admission.</w:t>
      </w:r>
    </w:p>
    <w:p w:rsidR="00FA21B2" w:rsidRPr="002B101B" w:rsidRDefault="00FA21B2" w:rsidP="00FA21B2">
      <w:pPr>
        <w:pStyle w:val="BodyText"/>
        <w:spacing w:before="45" w:after="0" w:line="240" w:lineRule="atLeast"/>
        <w:rPr>
          <w:rFonts w:ascii="Calibri Light" w:hAnsi="Calibri Light" w:cs="Times New Roman"/>
          <w:color w:val="535353"/>
          <w:sz w:val="18"/>
        </w:rPr>
      </w:pPr>
      <w:r w:rsidRPr="002B101B">
        <w:rPr>
          <w:rFonts w:ascii="Calibri Light" w:hAnsi="Calibri Light" w:cs="Times New Roman"/>
          <w:color w:val="535353"/>
          <w:sz w:val="18"/>
        </w:rPr>
        <w:t xml:space="preserve">(d) No client is entitled to receive, nor should any L render any service or </w:t>
      </w:r>
      <w:r w:rsidRPr="002B101B">
        <w:rPr>
          <w:rFonts w:ascii="Calibri Light" w:hAnsi="Calibri Light" w:cs="Times New Roman"/>
          <w:color w:val="535353"/>
          <w:sz w:val="18"/>
          <w:u w:val="single"/>
        </w:rPr>
        <w:t>advice involving disloyalty to the state or disrespect for judicial office</w:t>
      </w:r>
      <w:r w:rsidRPr="002B101B">
        <w:rPr>
          <w:rFonts w:ascii="Calibri Light" w:hAnsi="Calibri Light" w:cs="Times New Roman"/>
          <w:color w:val="535353"/>
          <w:sz w:val="18"/>
        </w:rPr>
        <w:t>, or the corruption of any persons exercising a public or private trust, or deception or betrayal of the public.</w:t>
      </w:r>
    </w:p>
    <w:p w:rsidR="00FA21B2" w:rsidRPr="002B101B" w:rsidRDefault="00FA21B2" w:rsidP="00FA21B2">
      <w:pPr>
        <w:pStyle w:val="BodyText"/>
        <w:spacing w:before="45" w:after="0" w:line="240" w:lineRule="atLeast"/>
        <w:rPr>
          <w:rFonts w:ascii="Calibri Light" w:hAnsi="Calibri Light" w:cs="Times New Roman"/>
          <w:color w:val="535353"/>
          <w:sz w:val="18"/>
        </w:rPr>
      </w:pPr>
      <w:r w:rsidRPr="002B101B">
        <w:rPr>
          <w:rFonts w:ascii="Calibri Light" w:hAnsi="Calibri Light" w:cs="Times New Roman"/>
          <w:color w:val="535353"/>
          <w:sz w:val="18"/>
        </w:rPr>
        <w:t xml:space="preserve">(f) All Ls should bear in mind that they can maintain the high traditions of the profession by steadfastly adhering to the time-honoured virtues of </w:t>
      </w:r>
      <w:r w:rsidRPr="002B101B">
        <w:rPr>
          <w:rFonts w:ascii="Calibri Light" w:hAnsi="Calibri Light" w:cs="Times New Roman"/>
          <w:b/>
          <w:bCs/>
          <w:color w:val="535353"/>
          <w:sz w:val="18"/>
          <w:u w:val="single"/>
        </w:rPr>
        <w:t>probity, integrity, honesty and dignity.</w:t>
      </w:r>
    </w:p>
    <w:p w:rsidR="00FA21B2" w:rsidRPr="002E7F3F" w:rsidRDefault="00FA21B2" w:rsidP="00FA21B2">
      <w:pPr>
        <w:pStyle w:val="BodyText"/>
        <w:spacing w:after="0" w:line="240" w:lineRule="atLeast"/>
        <w:rPr>
          <w:rStyle w:val="Strong"/>
          <w:rFonts w:ascii="Calibri Light" w:hAnsi="Calibri Light" w:cs="Times New Roman"/>
          <w:sz w:val="18"/>
        </w:rPr>
      </w:pPr>
      <w:r w:rsidRPr="007C1786">
        <w:rPr>
          <w:rStyle w:val="Strong"/>
          <w:rFonts w:ascii="Calibri Light" w:hAnsi="Calibri Light" w:cs="Times New Roman"/>
          <w:color w:val="FF0000"/>
          <w:sz w:val="18"/>
        </w:rPr>
        <w:t>7.2-1</w:t>
      </w:r>
      <w:r w:rsidRPr="007C1786">
        <w:rPr>
          <w:rFonts w:ascii="Calibri Light" w:hAnsi="Calibri Light" w:cs="Times New Roman"/>
          <w:color w:val="FF0000"/>
          <w:sz w:val="18"/>
        </w:rPr>
        <w:t xml:space="preserve"> </w:t>
      </w:r>
      <w:r>
        <w:rPr>
          <w:rFonts w:ascii="Calibri Light" w:hAnsi="Calibri Light" w:cs="Times New Roman"/>
          <w:b/>
          <w:bCs/>
          <w:color w:val="535353"/>
          <w:sz w:val="18"/>
        </w:rPr>
        <w:t>L</w:t>
      </w:r>
      <w:r w:rsidRPr="002E7F3F">
        <w:rPr>
          <w:rFonts w:ascii="Calibri Light" w:hAnsi="Calibri Light" w:cs="Times New Roman"/>
          <w:b/>
          <w:bCs/>
          <w:color w:val="535353"/>
          <w:sz w:val="18"/>
        </w:rPr>
        <w:t xml:space="preserve"> must </w:t>
      </w:r>
      <w:r w:rsidRPr="002E7F3F">
        <w:rPr>
          <w:rFonts w:ascii="Calibri Light" w:hAnsi="Calibri Light" w:cs="Times New Roman"/>
          <w:b/>
          <w:bCs/>
          <w:color w:val="535353"/>
          <w:sz w:val="18"/>
          <w:u w:val="single"/>
        </w:rPr>
        <w:t xml:space="preserve">be courteous and civil and act in good faith with all persons with whom </w:t>
      </w:r>
      <w:r>
        <w:rPr>
          <w:rFonts w:ascii="Calibri Light" w:hAnsi="Calibri Light" w:cs="Times New Roman"/>
          <w:b/>
          <w:bCs/>
          <w:color w:val="535353"/>
          <w:sz w:val="18"/>
          <w:u w:val="single"/>
        </w:rPr>
        <w:t>L</w:t>
      </w:r>
      <w:r w:rsidRPr="002E7F3F">
        <w:rPr>
          <w:rFonts w:ascii="Calibri Light" w:hAnsi="Calibri Light" w:cs="Times New Roman"/>
          <w:b/>
          <w:bCs/>
          <w:color w:val="535353"/>
          <w:sz w:val="18"/>
          <w:u w:val="single"/>
        </w:rPr>
        <w:t xml:space="preserve"> has dealings in the course of his or her practice</w:t>
      </w:r>
      <w:r w:rsidRPr="002E7F3F">
        <w:rPr>
          <w:rFonts w:ascii="Calibri Light" w:hAnsi="Calibri Light" w:cs="Times New Roman"/>
          <w:b/>
          <w:bCs/>
          <w:color w:val="535353"/>
          <w:sz w:val="18"/>
        </w:rPr>
        <w:t>.</w:t>
      </w:r>
    </w:p>
    <w:tbl>
      <w:tblPr>
        <w:tblW w:w="0" w:type="auto"/>
        <w:tblInd w:w="150" w:type="dxa"/>
        <w:tblLayout w:type="fixed"/>
        <w:tblCellMar>
          <w:top w:w="150" w:type="dxa"/>
          <w:left w:w="150" w:type="dxa"/>
          <w:bottom w:w="150" w:type="dxa"/>
          <w:right w:w="150" w:type="dxa"/>
        </w:tblCellMar>
        <w:tblLook w:val="0000" w:firstRow="0" w:lastRow="0" w:firstColumn="0" w:lastColumn="0" w:noHBand="0" w:noVBand="0"/>
      </w:tblPr>
      <w:tblGrid>
        <w:gridCol w:w="10615"/>
      </w:tblGrid>
      <w:tr w:rsidR="00FA21B2" w:rsidRPr="002E7F3F" w:rsidTr="00FA21B2">
        <w:tc>
          <w:tcPr>
            <w:tcW w:w="10615" w:type="dxa"/>
            <w:tcBorders>
              <w:top w:val="single" w:sz="6" w:space="0" w:color="808080"/>
              <w:left w:val="single" w:sz="6" w:space="0" w:color="808080"/>
              <w:bottom w:val="single" w:sz="6" w:space="0" w:color="808080"/>
              <w:right w:val="single" w:sz="6" w:space="0" w:color="808080"/>
            </w:tcBorders>
            <w:shd w:val="clear" w:color="auto" w:fill="auto"/>
          </w:tcPr>
          <w:p w:rsidR="00FA21B2" w:rsidRDefault="00FA21B2" w:rsidP="00FA21B2">
            <w:pPr>
              <w:pStyle w:val="TableContents"/>
              <w:rPr>
                <w:rStyle w:val="Strong"/>
                <w:rFonts w:ascii="Calibri Light" w:hAnsi="Calibri Light" w:cs="Times New Roman"/>
                <w:b w:val="0"/>
                <w:bCs w:val="0"/>
                <w:sz w:val="18"/>
                <w:u w:val="single"/>
              </w:rPr>
            </w:pPr>
            <w:r w:rsidRPr="002E7F3F">
              <w:rPr>
                <w:rStyle w:val="Strong"/>
                <w:rFonts w:ascii="Calibri Light" w:hAnsi="Calibri Light" w:cs="Times New Roman"/>
                <w:sz w:val="18"/>
              </w:rPr>
              <w:t xml:space="preserve">[1] </w:t>
            </w:r>
            <w:r>
              <w:rPr>
                <w:rStyle w:val="Strong"/>
                <w:rFonts w:ascii="Calibri Light" w:hAnsi="Calibri Light" w:cs="Times New Roman"/>
                <w:b w:val="0"/>
                <w:bCs w:val="0"/>
                <w:sz w:val="18"/>
                <w:u w:val="single"/>
              </w:rPr>
              <w:t>P</w:t>
            </w:r>
            <w:r w:rsidRPr="002E7F3F">
              <w:rPr>
                <w:rStyle w:val="Strong"/>
                <w:rFonts w:ascii="Calibri Light" w:hAnsi="Calibri Light" w:cs="Times New Roman"/>
                <w:b w:val="0"/>
                <w:bCs w:val="0"/>
                <w:sz w:val="18"/>
                <w:u w:val="single"/>
              </w:rPr>
              <w:t>ublic interest dem</w:t>
            </w:r>
            <w:r>
              <w:rPr>
                <w:rStyle w:val="Strong"/>
                <w:rFonts w:ascii="Calibri Light" w:hAnsi="Calibri Light" w:cs="Times New Roman"/>
                <w:b w:val="0"/>
                <w:bCs w:val="0"/>
                <w:sz w:val="18"/>
                <w:u w:val="single"/>
              </w:rPr>
              <w:t>ands that matters entrusted to</w:t>
            </w:r>
            <w:r w:rsidRPr="002E7F3F">
              <w:rPr>
                <w:rStyle w:val="Strong"/>
                <w:rFonts w:ascii="Calibri Light" w:hAnsi="Calibri Light" w:cs="Times New Roman"/>
                <w:b w:val="0"/>
                <w:bCs w:val="0"/>
                <w:sz w:val="18"/>
                <w:u w:val="single"/>
              </w:rPr>
              <w:t xml:space="preserve"> L be dealt with effectively and expeditiously, </w:t>
            </w:r>
            <w:r>
              <w:rPr>
                <w:rStyle w:val="Strong"/>
                <w:rFonts w:ascii="Calibri Light" w:hAnsi="Calibri Light" w:cs="Times New Roman"/>
                <w:b w:val="0"/>
                <w:bCs w:val="0"/>
                <w:sz w:val="18"/>
                <w:u w:val="single"/>
              </w:rPr>
              <w:t>w/ fair and courteous dealing.</w:t>
            </w:r>
          </w:p>
          <w:p w:rsidR="00FA21B2" w:rsidRPr="002E7F3F" w:rsidRDefault="00FA21B2" w:rsidP="00FA21B2">
            <w:pPr>
              <w:pStyle w:val="TableContents"/>
              <w:rPr>
                <w:rStyle w:val="Strong"/>
                <w:rFonts w:ascii="Calibri Light" w:hAnsi="Calibri Light" w:cs="Times New Roman"/>
                <w:sz w:val="18"/>
              </w:rPr>
            </w:pPr>
            <w:r>
              <w:rPr>
                <w:rStyle w:val="Strong"/>
                <w:rFonts w:ascii="Calibri Light" w:hAnsi="Calibri Light" w:cs="Times New Roman"/>
                <w:sz w:val="18"/>
              </w:rPr>
              <w:t>*</w:t>
            </w:r>
            <w:r w:rsidRPr="002E7F3F">
              <w:rPr>
                <w:rStyle w:val="Strong"/>
                <w:rFonts w:ascii="Calibri Light" w:hAnsi="Calibri Light" w:cs="Times New Roman"/>
                <w:sz w:val="18"/>
              </w:rPr>
              <w:t xml:space="preserve">[2] </w:t>
            </w:r>
            <w:r w:rsidRPr="002E7F3F">
              <w:rPr>
                <w:rFonts w:ascii="Calibri Light" w:hAnsi="Calibri Light" w:cs="Times New Roman"/>
                <w:sz w:val="18"/>
              </w:rPr>
              <w:t xml:space="preserve">Any </w:t>
            </w:r>
            <w:r w:rsidRPr="002E7F3F">
              <w:rPr>
                <w:rFonts w:ascii="Calibri Light" w:hAnsi="Calibri Light" w:cs="Times New Roman"/>
                <w:b/>
                <w:bCs/>
                <w:sz w:val="18"/>
              </w:rPr>
              <w:t>ill feeling that may exist b/w clients</w:t>
            </w:r>
            <w:r>
              <w:rPr>
                <w:rFonts w:ascii="Calibri Light" w:hAnsi="Calibri Light" w:cs="Times New Roman"/>
                <w:sz w:val="18"/>
              </w:rPr>
              <w:t xml:space="preserve"> </w:t>
            </w:r>
            <w:r w:rsidRPr="002E7F3F">
              <w:rPr>
                <w:rFonts w:ascii="Calibri Light" w:hAnsi="Calibri Light" w:cs="Times New Roman"/>
                <w:sz w:val="18"/>
              </w:rPr>
              <w:t xml:space="preserve">should never be allowed to influence L's in their conduct </w:t>
            </w:r>
            <w:r>
              <w:rPr>
                <w:rFonts w:ascii="Calibri Light" w:hAnsi="Calibri Light" w:cs="Times New Roman"/>
                <w:sz w:val="18"/>
              </w:rPr>
              <w:t>and demeanour.</w:t>
            </w:r>
          </w:p>
          <w:p w:rsidR="00FA21B2" w:rsidRPr="002E7F3F" w:rsidRDefault="00FA21B2" w:rsidP="00FA21B2">
            <w:pPr>
              <w:pStyle w:val="TableContents"/>
              <w:rPr>
                <w:rStyle w:val="Strong"/>
                <w:rFonts w:ascii="Calibri Light" w:hAnsi="Calibri Light" w:cs="Times New Roman"/>
                <w:b w:val="0"/>
                <w:bCs w:val="0"/>
                <w:sz w:val="18"/>
              </w:rPr>
            </w:pPr>
            <w:r w:rsidRPr="002E7F3F">
              <w:rPr>
                <w:rStyle w:val="Strong"/>
                <w:rFonts w:ascii="Calibri Light" w:hAnsi="Calibri Light" w:cs="Times New Roman"/>
                <w:sz w:val="18"/>
              </w:rPr>
              <w:t>[3]</w:t>
            </w:r>
            <w:r w:rsidRPr="002E7F3F">
              <w:rPr>
                <w:rFonts w:ascii="Calibri Light" w:hAnsi="Calibri Light" w:cs="Times New Roman"/>
                <w:sz w:val="18"/>
              </w:rPr>
              <w:t xml:space="preserve"> </w:t>
            </w:r>
            <w:r>
              <w:rPr>
                <w:rFonts w:ascii="Calibri Light" w:hAnsi="Calibri Light" w:cs="Times New Roman"/>
                <w:b/>
                <w:bCs/>
                <w:sz w:val="18"/>
              </w:rPr>
              <w:t>A</w:t>
            </w:r>
            <w:r w:rsidRPr="002E7F3F">
              <w:rPr>
                <w:rFonts w:ascii="Calibri Light" w:hAnsi="Calibri Light" w:cs="Times New Roman"/>
                <w:b/>
                <w:bCs/>
                <w:sz w:val="18"/>
              </w:rPr>
              <w:t xml:space="preserve">void ill-considered or uninformed criticism of </w:t>
            </w:r>
            <w:r>
              <w:rPr>
                <w:rFonts w:ascii="Calibri Light" w:hAnsi="Calibri Light" w:cs="Times New Roman"/>
                <w:b/>
                <w:bCs/>
                <w:sz w:val="18"/>
              </w:rPr>
              <w:t>other Ls’</w:t>
            </w:r>
            <w:r w:rsidRPr="002E7F3F">
              <w:rPr>
                <w:rFonts w:ascii="Calibri Light" w:hAnsi="Calibri Light" w:cs="Times New Roman"/>
                <w:b/>
                <w:bCs/>
                <w:sz w:val="18"/>
              </w:rPr>
              <w:t xml:space="preserve"> competence</w:t>
            </w:r>
            <w:r w:rsidRPr="002E7F3F">
              <w:rPr>
                <w:rFonts w:ascii="Calibri Light" w:hAnsi="Calibri Light" w:cs="Times New Roman"/>
                <w:sz w:val="18"/>
              </w:rPr>
              <w:t xml:space="preserve">, conduct, </w:t>
            </w:r>
            <w:r>
              <w:rPr>
                <w:rFonts w:ascii="Calibri Light" w:hAnsi="Calibri Light" w:cs="Times New Roman"/>
                <w:sz w:val="18"/>
              </w:rPr>
              <w:t>advice or charges</w:t>
            </w:r>
            <w:r w:rsidRPr="002E7F3F">
              <w:rPr>
                <w:rFonts w:ascii="Calibri Light" w:hAnsi="Calibri Light" w:cs="Times New Roman"/>
                <w:sz w:val="18"/>
              </w:rPr>
              <w:t xml:space="preserve">, </w:t>
            </w:r>
            <w:r>
              <w:rPr>
                <w:rFonts w:ascii="Calibri Light" w:hAnsi="Calibri Light" w:cs="Times New Roman"/>
                <w:sz w:val="18"/>
              </w:rPr>
              <w:t>prepared to advise/rep C with L complaint</w:t>
            </w:r>
            <w:r>
              <w:rPr>
                <w:rStyle w:val="Strong"/>
                <w:rFonts w:ascii="Calibri Light" w:hAnsi="Calibri Light" w:cs="Times New Roman"/>
                <w:sz w:val="18"/>
              </w:rPr>
              <w:t xml:space="preserve"> *[4] A</w:t>
            </w:r>
            <w:r w:rsidRPr="002E7F3F">
              <w:rPr>
                <w:rFonts w:ascii="Calibri Light" w:hAnsi="Calibri Light" w:cs="Times New Roman"/>
                <w:b/>
                <w:bCs/>
                <w:sz w:val="18"/>
              </w:rPr>
              <w:t>gree to reasonable requests concerning</w:t>
            </w:r>
            <w:r>
              <w:rPr>
                <w:rFonts w:ascii="Calibri Light" w:hAnsi="Calibri Light" w:cs="Times New Roman"/>
                <w:sz w:val="18"/>
              </w:rPr>
              <w:t xml:space="preserve"> trial dates, adjournments, </w:t>
            </w:r>
            <w:r w:rsidRPr="002E7F3F">
              <w:rPr>
                <w:rFonts w:ascii="Calibri Light" w:hAnsi="Calibri Light" w:cs="Times New Roman"/>
                <w:sz w:val="18"/>
              </w:rPr>
              <w:t>waiver of procedural formalities that do not pre</w:t>
            </w:r>
            <w:r>
              <w:rPr>
                <w:rFonts w:ascii="Calibri Light" w:hAnsi="Calibri Light" w:cs="Times New Roman"/>
                <w:sz w:val="18"/>
              </w:rPr>
              <w:t>judice the rights of C.</w:t>
            </w:r>
          </w:p>
          <w:p w:rsidR="00FA21B2" w:rsidRPr="002E7F3F" w:rsidRDefault="00FA21B2" w:rsidP="00FA21B2">
            <w:pPr>
              <w:pStyle w:val="TableContents"/>
              <w:rPr>
                <w:rFonts w:ascii="Calibri Light" w:hAnsi="Calibri Light" w:cs="Times New Roman"/>
              </w:rPr>
            </w:pPr>
            <w:r>
              <w:rPr>
                <w:rStyle w:val="Strong"/>
                <w:rFonts w:ascii="Calibri Light" w:hAnsi="Calibri Light" w:cs="Times New Roman"/>
                <w:sz w:val="18"/>
              </w:rPr>
              <w:t>*</w:t>
            </w:r>
            <w:r w:rsidRPr="002E7F3F">
              <w:rPr>
                <w:rStyle w:val="Strong"/>
                <w:rFonts w:ascii="Calibri Light" w:hAnsi="Calibri Light" w:cs="Times New Roman"/>
                <w:sz w:val="18"/>
              </w:rPr>
              <w:t>[5] L</w:t>
            </w:r>
            <w:r w:rsidRPr="002E7F3F">
              <w:rPr>
                <w:rFonts w:ascii="Calibri Light" w:hAnsi="Calibri Light" w:cs="Times New Roman"/>
                <w:b/>
                <w:bCs/>
                <w:sz w:val="18"/>
              </w:rPr>
              <w:t xml:space="preserve"> who knows that another L has been consulted in a matter </w:t>
            </w:r>
            <w:r w:rsidRPr="002E7F3F">
              <w:rPr>
                <w:rFonts w:ascii="Calibri Light" w:hAnsi="Calibri Light" w:cs="Times New Roman"/>
                <w:sz w:val="18"/>
              </w:rPr>
              <w:t xml:space="preserve">must not proceed </w:t>
            </w:r>
            <w:r>
              <w:rPr>
                <w:rFonts w:ascii="Calibri Light" w:hAnsi="Calibri Light" w:cs="Times New Roman"/>
                <w:sz w:val="18"/>
              </w:rPr>
              <w:t>by default in the matter w/o</w:t>
            </w:r>
            <w:r w:rsidRPr="002E7F3F">
              <w:rPr>
                <w:rFonts w:ascii="Calibri Light" w:hAnsi="Calibri Light" w:cs="Times New Roman"/>
                <w:sz w:val="18"/>
              </w:rPr>
              <w:t xml:space="preserve"> inquiry and reasonable notice.</w:t>
            </w:r>
          </w:p>
        </w:tc>
      </w:tr>
    </w:tbl>
    <w:p w:rsidR="00FA21B2" w:rsidRPr="007C1786" w:rsidRDefault="00FA21B2" w:rsidP="00FA21B2">
      <w:pPr>
        <w:pStyle w:val="NoSpacing"/>
        <w:ind w:left="720"/>
        <w:rPr>
          <w:b/>
          <w:i/>
          <w:color w:val="0070C0"/>
        </w:rPr>
      </w:pPr>
      <w:r w:rsidRPr="007C1786">
        <w:rPr>
          <w:b/>
          <w:i/>
          <w:color w:val="0070C0"/>
        </w:rPr>
        <w:t>Felderhof, 2003 ONCA</w:t>
      </w:r>
      <w:r w:rsidRPr="007C1786">
        <w:t>: L was sarcastic/belittling</w:t>
      </w:r>
      <w:r>
        <w:t>, rude, misled judge</w:t>
      </w:r>
      <w:r w:rsidRPr="007C1786">
        <w:t xml:space="preserve">, called prosecution dishonest; </w:t>
      </w:r>
      <w:r w:rsidRPr="007C1786">
        <w:rPr>
          <w:b/>
          <w:color w:val="E36C0A" w:themeColor="accent6" w:themeShade="BF"/>
        </w:rPr>
        <w:t>Test for abuse of process</w:t>
      </w:r>
      <w:r w:rsidRPr="007C1786">
        <w:t>: Whether it shocks the conscience and would be unfair to proceed</w:t>
      </w:r>
    </w:p>
    <w:p w:rsidR="00FA21B2" w:rsidRDefault="00FA21B2" w:rsidP="00FA21B2">
      <w:pPr>
        <w:pStyle w:val="NoSpacing"/>
        <w:ind w:firstLine="720"/>
      </w:pPr>
      <w:r>
        <w:tab/>
        <w:t>- Worried about chilling effect on zealous advocacy: Ls will dial back and fight less hard for C</w:t>
      </w:r>
    </w:p>
    <w:p w:rsidR="00FA21B2" w:rsidRDefault="00FA21B2" w:rsidP="00FA21B2">
      <w:pPr>
        <w:pStyle w:val="NoSpacing"/>
        <w:ind w:left="720"/>
      </w:pPr>
      <w:r w:rsidRPr="007C1786">
        <w:rPr>
          <w:b/>
          <w:i/>
          <w:color w:val="0070C0"/>
        </w:rPr>
        <w:t>LSUC v Groia</w:t>
      </w:r>
      <w:r>
        <w:t xml:space="preserve">: Civility essential to order in court, otherwise AoJ brought into disrepute </w:t>
      </w:r>
      <w:r>
        <w:sym w:font="Wingdings" w:char="F0E0"/>
      </w:r>
      <w:r>
        <w:t xml:space="preserve"> No justification to attack prosecutor’s bona fides </w:t>
      </w:r>
      <w:r>
        <w:sym w:font="Wingdings" w:char="F0E0"/>
      </w:r>
      <w:r>
        <w:t xml:space="preserve"> 1 month suspension</w:t>
      </w:r>
    </w:p>
    <w:p w:rsidR="00FA21B2" w:rsidRDefault="00FA21B2" w:rsidP="00FA21B2">
      <w:pPr>
        <w:pStyle w:val="NoSpacing"/>
        <w:ind w:left="720"/>
      </w:pPr>
      <w:r>
        <w:rPr>
          <w:b/>
          <w:i/>
          <w:color w:val="0070C0"/>
        </w:rPr>
        <w:t>Dore</w:t>
      </w:r>
      <w:r w:rsidRPr="00044028">
        <w:t>:</w:t>
      </w:r>
      <w:r>
        <w:t xml:space="preserve"> Ls face criticism on daily basis, expected to endure w/ civility &amp; dignity but have duty to speak up in some cases</w:t>
      </w:r>
    </w:p>
    <w:p w:rsidR="00FA21B2" w:rsidRPr="007C1786" w:rsidRDefault="00FA21B2" w:rsidP="00FA21B2">
      <w:pPr>
        <w:pStyle w:val="NoSpacing"/>
        <w:ind w:left="1440"/>
      </w:pPr>
      <w:r>
        <w:t xml:space="preserve">- </w:t>
      </w:r>
      <w:r w:rsidRPr="00044028">
        <w:rPr>
          <w:b/>
        </w:rPr>
        <w:t>Incivility</w:t>
      </w:r>
      <w:r>
        <w:t>: “potent displays of disrespect for participants in the justice system, beyond mere rudeness or discourtesy” (mere rudeness not enough for discipline, even if inappropriate)</w:t>
      </w:r>
    </w:p>
    <w:p w:rsidR="00FA21B2" w:rsidRPr="002E7F3F" w:rsidRDefault="00FA21B2" w:rsidP="00FA21B2">
      <w:pPr>
        <w:pStyle w:val="BodyText"/>
        <w:spacing w:after="0" w:line="240" w:lineRule="atLeast"/>
        <w:rPr>
          <w:rStyle w:val="Strong"/>
          <w:rFonts w:ascii="Calibri Light" w:hAnsi="Calibri Light" w:cs="Times New Roman"/>
          <w:color w:val="535353"/>
          <w:sz w:val="18"/>
        </w:rPr>
      </w:pPr>
      <w:r w:rsidRPr="007C1786">
        <w:rPr>
          <w:rStyle w:val="Strong"/>
          <w:rFonts w:ascii="Calibri Light" w:hAnsi="Calibri Light" w:cs="Times New Roman"/>
          <w:color w:val="FF0000"/>
          <w:sz w:val="18"/>
        </w:rPr>
        <w:t xml:space="preserve">7.2-2 </w:t>
      </w:r>
      <w:r w:rsidRPr="002E7F3F">
        <w:rPr>
          <w:rStyle w:val="Strong"/>
          <w:rFonts w:ascii="Calibri Light" w:hAnsi="Calibri Light" w:cs="Times New Roman"/>
          <w:b w:val="0"/>
          <w:bCs w:val="0"/>
          <w:color w:val="535353"/>
          <w:sz w:val="18"/>
        </w:rPr>
        <w:t>L</w:t>
      </w:r>
      <w:r w:rsidRPr="002E7F3F">
        <w:rPr>
          <w:rFonts w:ascii="Calibri Light" w:hAnsi="Calibri Light" w:cs="Times New Roman"/>
          <w:color w:val="535353"/>
          <w:sz w:val="18"/>
        </w:rPr>
        <w:t xml:space="preserve"> must </w:t>
      </w:r>
      <w:r w:rsidRPr="002E7F3F">
        <w:rPr>
          <w:rFonts w:ascii="Calibri Light" w:hAnsi="Calibri Light" w:cs="Times New Roman"/>
          <w:b/>
          <w:bCs/>
          <w:color w:val="535353"/>
          <w:sz w:val="18"/>
        </w:rPr>
        <w:t>avoid sharp practice</w:t>
      </w:r>
      <w:r w:rsidRPr="002E7F3F">
        <w:rPr>
          <w:rFonts w:ascii="Calibri Light" w:hAnsi="Calibri Light" w:cs="Times New Roman"/>
          <w:color w:val="535353"/>
          <w:sz w:val="18"/>
        </w:rPr>
        <w:t xml:space="preserve"> and must </w:t>
      </w:r>
      <w:r w:rsidRPr="002E7F3F">
        <w:rPr>
          <w:rFonts w:ascii="Calibri Light" w:hAnsi="Calibri Light" w:cs="Times New Roman"/>
          <w:b/>
          <w:bCs/>
          <w:color w:val="535353"/>
          <w:sz w:val="18"/>
        </w:rPr>
        <w:t>not take advantage of or act without fair warning</w:t>
      </w:r>
      <w:r w:rsidRPr="002E7F3F">
        <w:rPr>
          <w:rFonts w:ascii="Calibri Light" w:hAnsi="Calibri Light" w:cs="Times New Roman"/>
          <w:color w:val="535353"/>
          <w:sz w:val="18"/>
        </w:rPr>
        <w:t xml:space="preserve"> upon slips, irregularities or mistakes on the part of other L not going to the merits or involving the sacrifice of a client’s rights.</w:t>
      </w:r>
    </w:p>
    <w:p w:rsidR="00FA21B2" w:rsidRDefault="00FA21B2" w:rsidP="00FA21B2">
      <w:pPr>
        <w:pStyle w:val="NoSpacing"/>
        <w:ind w:left="720"/>
      </w:pPr>
      <w:r w:rsidRPr="00044028">
        <w:rPr>
          <w:b/>
          <w:i/>
          <w:color w:val="0070C0"/>
        </w:rPr>
        <w:t>S</w:t>
      </w:r>
      <w:r>
        <w:rPr>
          <w:b/>
          <w:i/>
          <w:color w:val="0070C0"/>
        </w:rPr>
        <w:t xml:space="preserve">chreiber v Mulroney, Ont </w:t>
      </w:r>
      <w:r w:rsidRPr="00044028">
        <w:rPr>
          <w:b/>
          <w:i/>
          <w:color w:val="0070C0"/>
        </w:rPr>
        <w:t>2007</w:t>
      </w:r>
      <w:r>
        <w:t xml:space="preserve">: Gave no notice to counsel that he would be taking default judgment, broke early agreement not to do so </w:t>
      </w:r>
      <w:r>
        <w:sym w:font="Wingdings" w:char="F0E0"/>
      </w:r>
      <w:r>
        <w:t xml:space="preserve"> </w:t>
      </w:r>
      <w:r w:rsidRPr="00044028">
        <w:t>Way M was treated in the process was incivil.</w:t>
      </w:r>
    </w:p>
    <w:p w:rsidR="00FA21B2" w:rsidRPr="00847ACF" w:rsidRDefault="00FA21B2" w:rsidP="00FA21B2">
      <w:pPr>
        <w:pStyle w:val="Standard"/>
        <w:rPr>
          <w:rFonts w:ascii="Calibri Light" w:hAnsi="Calibri Light"/>
          <w:sz w:val="18"/>
          <w:szCs w:val="18"/>
        </w:rPr>
      </w:pPr>
      <w:r w:rsidRPr="00847ACF">
        <w:rPr>
          <w:rFonts w:ascii="Calibri Light" w:hAnsi="Calibri Light" w:cs="Times New Roman"/>
          <w:b/>
          <w:iCs/>
          <w:color w:val="FF0000"/>
          <w:sz w:val="18"/>
          <w:szCs w:val="18"/>
          <w:lang w:val="en"/>
        </w:rPr>
        <w:t>7.2-9</w:t>
      </w:r>
      <w:r w:rsidRPr="00847ACF">
        <w:rPr>
          <w:rFonts w:ascii="Calibri Light" w:hAnsi="Calibri Light" w:cs="Times New Roman"/>
          <w:iCs/>
          <w:color w:val="FF0000"/>
          <w:sz w:val="18"/>
          <w:szCs w:val="18"/>
          <w:lang w:val="en"/>
        </w:rPr>
        <w:t xml:space="preserve"> </w:t>
      </w:r>
      <w:r w:rsidRPr="00847ACF">
        <w:rPr>
          <w:rFonts w:ascii="Calibri Light" w:hAnsi="Calibri Light" w:cs="Times New Roman"/>
          <w:iCs/>
          <w:sz w:val="18"/>
          <w:szCs w:val="18"/>
          <w:lang w:val="en"/>
        </w:rPr>
        <w:t xml:space="preserve">When dealing with </w:t>
      </w:r>
      <w:r w:rsidRPr="00847ACF">
        <w:rPr>
          <w:rFonts w:ascii="Calibri Light" w:hAnsi="Calibri Light" w:cs="Times New Roman"/>
          <w:b/>
          <w:bCs/>
          <w:sz w:val="18"/>
          <w:szCs w:val="18"/>
          <w:lang w:val="en"/>
        </w:rPr>
        <w:t>unrepresented persons</w:t>
      </w:r>
      <w:r w:rsidRPr="00847ACF">
        <w:rPr>
          <w:rFonts w:ascii="Calibri Light" w:hAnsi="Calibri Light" w:cs="Times New Roman"/>
          <w:sz w:val="18"/>
          <w:szCs w:val="18"/>
          <w:lang w:val="en"/>
        </w:rPr>
        <w:t>, must urge them to get legal counsel, and make it clear that you aren’t representing them</w:t>
      </w:r>
    </w:p>
    <w:p w:rsidR="00FA21B2" w:rsidRPr="00847ACF" w:rsidRDefault="00FA21B2" w:rsidP="00FA21B2">
      <w:pPr>
        <w:pStyle w:val="Heading2"/>
      </w:pPr>
      <w:bookmarkStart w:id="116" w:name="_Toc437366249"/>
      <w:r>
        <w:t xml:space="preserve">Communications </w:t>
      </w:r>
      <w:r w:rsidRPr="00847ACF">
        <w:rPr>
          <w:color w:val="FF0000"/>
        </w:rPr>
        <w:t>**Code 7.2-3 to -8, 7.2-10</w:t>
      </w:r>
      <w:bookmarkEnd w:id="116"/>
    </w:p>
    <w:p w:rsidR="00FA21B2" w:rsidRDefault="00FA21B2" w:rsidP="00FA21B2">
      <w:pPr>
        <w:pStyle w:val="BodyText"/>
        <w:spacing w:after="0" w:line="240" w:lineRule="atLeast"/>
        <w:rPr>
          <w:rFonts w:ascii="Calibri Light" w:hAnsi="Calibri Light" w:cs="Times New Roman"/>
          <w:color w:val="535353"/>
          <w:sz w:val="18"/>
        </w:rPr>
      </w:pPr>
      <w:r w:rsidRPr="00847ACF">
        <w:rPr>
          <w:rStyle w:val="Strong"/>
          <w:rFonts w:ascii="Calibri Light" w:hAnsi="Calibri Light" w:cs="Times New Roman"/>
          <w:color w:val="FF0000"/>
          <w:sz w:val="18"/>
        </w:rPr>
        <w:t>7.2-3</w:t>
      </w:r>
      <w:r w:rsidRPr="00847ACF">
        <w:rPr>
          <w:rFonts w:ascii="Calibri Light" w:hAnsi="Calibri Light" w:cs="Times New Roman"/>
          <w:color w:val="FF0000"/>
          <w:sz w:val="18"/>
        </w:rPr>
        <w:t xml:space="preserve"> </w:t>
      </w:r>
      <w:r w:rsidRPr="002E7F3F">
        <w:rPr>
          <w:rFonts w:ascii="Calibri Light" w:hAnsi="Calibri Light" w:cs="Times New Roman"/>
          <w:color w:val="535353"/>
          <w:sz w:val="18"/>
        </w:rPr>
        <w:t xml:space="preserve">L must not </w:t>
      </w:r>
      <w:r w:rsidRPr="002E7F3F">
        <w:rPr>
          <w:rFonts w:ascii="Calibri Light" w:hAnsi="Calibri Light" w:cs="Times New Roman"/>
          <w:b/>
          <w:bCs/>
          <w:color w:val="535353"/>
          <w:sz w:val="18"/>
        </w:rPr>
        <w:t>use any device to record a conversation</w:t>
      </w:r>
      <w:r w:rsidRPr="002E7F3F">
        <w:rPr>
          <w:rFonts w:ascii="Calibri Light" w:hAnsi="Calibri Light" w:cs="Times New Roman"/>
          <w:color w:val="535353"/>
          <w:sz w:val="18"/>
        </w:rPr>
        <w:t xml:space="preserve"> between</w:t>
      </w:r>
      <w:r>
        <w:rPr>
          <w:rFonts w:ascii="Calibri Light" w:hAnsi="Calibri Light" w:cs="Times New Roman"/>
          <w:color w:val="535353"/>
          <w:sz w:val="18"/>
        </w:rPr>
        <w:t xml:space="preserve"> self and a C/other L</w:t>
      </w:r>
      <w:r w:rsidRPr="002E7F3F">
        <w:rPr>
          <w:rFonts w:ascii="Calibri Light" w:hAnsi="Calibri Light" w:cs="Times New Roman"/>
          <w:color w:val="535353"/>
          <w:sz w:val="18"/>
        </w:rPr>
        <w:t xml:space="preserve">, even if lawful, without first informing the other </w:t>
      </w:r>
      <w:r>
        <w:rPr>
          <w:rFonts w:ascii="Calibri Light" w:hAnsi="Calibri Light" w:cs="Times New Roman"/>
          <w:color w:val="535353"/>
          <w:sz w:val="18"/>
        </w:rPr>
        <w:t>about it</w:t>
      </w:r>
    </w:p>
    <w:p w:rsidR="00FA21B2" w:rsidRPr="002E7F3F" w:rsidRDefault="00FA21B2" w:rsidP="00FA21B2">
      <w:pPr>
        <w:pStyle w:val="BodyText"/>
        <w:spacing w:after="0" w:line="240" w:lineRule="atLeast"/>
        <w:rPr>
          <w:rStyle w:val="Strong"/>
          <w:rFonts w:ascii="Calibri Light" w:hAnsi="Calibri Light" w:cs="Times New Roman"/>
          <w:color w:val="535353"/>
          <w:sz w:val="18"/>
        </w:rPr>
      </w:pPr>
      <w:r w:rsidRPr="00847ACF">
        <w:rPr>
          <w:rStyle w:val="Strong"/>
          <w:rFonts w:ascii="Calibri Light" w:hAnsi="Calibri Light" w:cs="Times New Roman"/>
          <w:color w:val="FF0000"/>
          <w:sz w:val="18"/>
        </w:rPr>
        <w:t xml:space="preserve">7.2-4 </w:t>
      </w:r>
      <w:r>
        <w:rPr>
          <w:rStyle w:val="Strong"/>
          <w:rFonts w:ascii="Calibri Light" w:hAnsi="Calibri Light" w:cs="Times New Roman"/>
          <w:color w:val="535353"/>
          <w:sz w:val="18"/>
        </w:rPr>
        <w:t xml:space="preserve">Don’t send correspondence to anyone </w:t>
      </w:r>
      <w:r>
        <w:rPr>
          <w:rStyle w:val="Strong"/>
          <w:rFonts w:ascii="Calibri Light" w:hAnsi="Calibri Light" w:cs="Times New Roman"/>
          <w:b w:val="0"/>
          <w:color w:val="535353"/>
          <w:sz w:val="18"/>
        </w:rPr>
        <w:t>that is “</w:t>
      </w:r>
      <w:r w:rsidRPr="002E7F3F">
        <w:rPr>
          <w:rFonts w:ascii="Calibri Light" w:hAnsi="Calibri Light" w:cs="Times New Roman"/>
          <w:b/>
          <w:bCs/>
          <w:color w:val="535353"/>
          <w:sz w:val="18"/>
        </w:rPr>
        <w:t>abusive, offensive, or otherwise inconsistent with the proper tone</w:t>
      </w:r>
      <w:r>
        <w:rPr>
          <w:rFonts w:ascii="Calibri Light" w:hAnsi="Calibri Light" w:cs="Times New Roman"/>
          <w:bCs/>
          <w:color w:val="535353"/>
          <w:sz w:val="18"/>
        </w:rPr>
        <w:t>”</w:t>
      </w:r>
      <w:r w:rsidRPr="002E7F3F">
        <w:rPr>
          <w:rFonts w:ascii="Calibri Light" w:hAnsi="Calibri Light" w:cs="Times New Roman"/>
          <w:b/>
          <w:bCs/>
          <w:color w:val="535353"/>
          <w:sz w:val="18"/>
        </w:rPr>
        <w:t xml:space="preserve"> </w:t>
      </w:r>
      <w:r>
        <w:rPr>
          <w:rFonts w:ascii="Calibri Light" w:hAnsi="Calibri Light" w:cs="Times New Roman"/>
          <w:color w:val="535353"/>
          <w:sz w:val="18"/>
        </w:rPr>
        <w:t>of prof. communication</w:t>
      </w:r>
      <w:r w:rsidRPr="002E7F3F">
        <w:rPr>
          <w:rFonts w:ascii="Calibri Light" w:hAnsi="Calibri Light" w:cs="Times New Roman"/>
          <w:color w:val="535353"/>
          <w:sz w:val="18"/>
        </w:rPr>
        <w:t>.</w:t>
      </w:r>
    </w:p>
    <w:p w:rsidR="00FA21B2" w:rsidRPr="002D4075" w:rsidRDefault="00FA21B2" w:rsidP="00FA21B2">
      <w:pPr>
        <w:pStyle w:val="BodyText"/>
        <w:spacing w:after="0" w:line="240" w:lineRule="atLeast"/>
        <w:rPr>
          <w:rFonts w:ascii="Calibri Light" w:eastAsia="Arial" w:hAnsi="Calibri Light" w:cs="Times New Roman"/>
          <w:bCs/>
          <w:color w:val="535353"/>
          <w:sz w:val="18"/>
        </w:rPr>
      </w:pPr>
      <w:r w:rsidRPr="00847ACF">
        <w:rPr>
          <w:rStyle w:val="Strong"/>
          <w:rFonts w:ascii="Calibri Light" w:hAnsi="Calibri Light" w:cs="Times New Roman"/>
          <w:color w:val="FF0000"/>
          <w:sz w:val="18"/>
        </w:rPr>
        <w:t xml:space="preserve">7.2-5 </w:t>
      </w:r>
      <w:r>
        <w:rPr>
          <w:rStyle w:val="Strong"/>
          <w:rFonts w:ascii="Calibri Light" w:hAnsi="Calibri Light" w:cs="Times New Roman"/>
          <w:color w:val="535353"/>
          <w:sz w:val="18"/>
        </w:rPr>
        <w:t>A</w:t>
      </w:r>
      <w:r w:rsidRPr="002E7F3F">
        <w:rPr>
          <w:rFonts w:ascii="Calibri Light" w:hAnsi="Calibri Light" w:cs="Times New Roman"/>
          <w:b/>
          <w:bCs/>
          <w:color w:val="535353"/>
          <w:sz w:val="18"/>
        </w:rPr>
        <w:t>nswer with reasonable promptness all professional letters and communications</w:t>
      </w:r>
      <w:r w:rsidRPr="002E7F3F">
        <w:rPr>
          <w:rFonts w:ascii="Calibri Light" w:hAnsi="Calibri Light" w:cs="Times New Roman"/>
          <w:color w:val="535353"/>
          <w:sz w:val="18"/>
        </w:rPr>
        <w:t xml:space="preserve"> from other lawyers.</w:t>
      </w:r>
    </w:p>
    <w:p w:rsidR="00FA21B2" w:rsidRPr="00464097" w:rsidRDefault="00FA21B2" w:rsidP="00FA21B2">
      <w:pPr>
        <w:pStyle w:val="Standard"/>
        <w:rPr>
          <w:rFonts w:ascii="Calibri Light" w:hAnsi="Calibri Light" w:cs="Times New Roman"/>
          <w:i/>
          <w:iCs/>
          <w:sz w:val="18"/>
          <w:szCs w:val="18"/>
          <w:lang w:val="en"/>
        </w:rPr>
      </w:pPr>
      <w:r w:rsidRPr="00464097">
        <w:rPr>
          <w:rFonts w:ascii="Calibri Light" w:hAnsi="Calibri Light" w:cs="Times New Roman"/>
          <w:b/>
          <w:iCs/>
          <w:color w:val="FF0000"/>
          <w:sz w:val="18"/>
          <w:szCs w:val="18"/>
          <w:lang w:val="en"/>
        </w:rPr>
        <w:t>7.2-6</w:t>
      </w:r>
      <w:r w:rsidRPr="00464097">
        <w:rPr>
          <w:rFonts w:ascii="Calibri Light" w:hAnsi="Calibri Light" w:cs="Times New Roman"/>
          <w:i/>
          <w:iCs/>
          <w:color w:val="FF0000"/>
          <w:sz w:val="18"/>
          <w:szCs w:val="18"/>
          <w:lang w:val="en"/>
        </w:rPr>
        <w:t xml:space="preserve"> </w:t>
      </w:r>
      <w:r>
        <w:rPr>
          <w:rFonts w:ascii="Calibri Light" w:hAnsi="Calibri Light" w:cs="Times New Roman"/>
          <w:sz w:val="18"/>
          <w:szCs w:val="18"/>
          <w:lang w:val="en"/>
        </w:rPr>
        <w:t>I</w:t>
      </w:r>
      <w:r w:rsidRPr="00464097">
        <w:rPr>
          <w:rFonts w:ascii="Calibri Light" w:hAnsi="Calibri Light" w:cs="Times New Roman"/>
          <w:sz w:val="18"/>
          <w:szCs w:val="18"/>
          <w:lang w:val="en"/>
        </w:rPr>
        <w:t>f a person is represented, lawyer must not communicate/negotiation with that person (subject to 7.2-6.1 and 7.2-7)</w:t>
      </w:r>
    </w:p>
    <w:p w:rsidR="00FA21B2" w:rsidRPr="00464097" w:rsidRDefault="00FA21B2" w:rsidP="00FA21B2">
      <w:pPr>
        <w:pStyle w:val="Standard"/>
        <w:rPr>
          <w:rFonts w:ascii="Calibri Light" w:hAnsi="Calibri Light" w:cs="Times New Roman"/>
          <w:i/>
          <w:iCs/>
          <w:sz w:val="18"/>
          <w:szCs w:val="18"/>
          <w:lang w:val="en"/>
        </w:rPr>
      </w:pPr>
      <w:r w:rsidRPr="00464097">
        <w:rPr>
          <w:rFonts w:ascii="Calibri Light" w:hAnsi="Calibri Light" w:cs="Times New Roman"/>
          <w:b/>
          <w:iCs/>
          <w:color w:val="FF0000"/>
          <w:sz w:val="18"/>
          <w:szCs w:val="18"/>
          <w:lang w:val="en"/>
        </w:rPr>
        <w:t>7.2-6.1</w:t>
      </w:r>
      <w:r w:rsidRPr="00464097">
        <w:rPr>
          <w:rFonts w:ascii="Calibri Light" w:hAnsi="Calibri Light" w:cs="Times New Roman"/>
          <w:i/>
          <w:iCs/>
          <w:color w:val="FF0000"/>
          <w:sz w:val="18"/>
          <w:szCs w:val="18"/>
          <w:lang w:val="en"/>
        </w:rPr>
        <w:t xml:space="preserve"> </w:t>
      </w:r>
      <w:r>
        <w:rPr>
          <w:rFonts w:ascii="Calibri Light" w:hAnsi="Calibri Light" w:cs="Times New Roman"/>
          <w:iCs/>
          <w:sz w:val="18"/>
          <w:szCs w:val="18"/>
          <w:lang w:val="en"/>
        </w:rPr>
        <w:t>If</w:t>
      </w:r>
      <w:r w:rsidRPr="00464097">
        <w:rPr>
          <w:rFonts w:ascii="Calibri Light" w:hAnsi="Calibri Light" w:cs="Times New Roman"/>
          <w:sz w:val="18"/>
          <w:szCs w:val="18"/>
          <w:lang w:val="en"/>
        </w:rPr>
        <w:t xml:space="preserve"> person represented by</w:t>
      </w:r>
      <w:r w:rsidRPr="00464097">
        <w:rPr>
          <w:rFonts w:ascii="Calibri Light" w:hAnsi="Calibri Light" w:cs="Times New Roman"/>
          <w:sz w:val="18"/>
          <w:szCs w:val="18"/>
          <w:u w:val="single"/>
          <w:lang w:val="en"/>
        </w:rPr>
        <w:t xml:space="preserve"> limited scope retainer</w:t>
      </w:r>
      <w:r w:rsidRPr="00464097">
        <w:rPr>
          <w:rFonts w:ascii="Calibri Light" w:hAnsi="Calibri Light" w:cs="Times New Roman"/>
          <w:sz w:val="18"/>
          <w:szCs w:val="18"/>
          <w:lang w:val="en"/>
        </w:rPr>
        <w:t>, can communicate with that person</w:t>
      </w:r>
    </w:p>
    <w:p w:rsidR="00FA21B2" w:rsidRPr="00464097" w:rsidRDefault="00FA21B2" w:rsidP="00FA21B2">
      <w:pPr>
        <w:pStyle w:val="Standard"/>
        <w:rPr>
          <w:rFonts w:ascii="Calibri Light" w:hAnsi="Calibri Light" w:cs="Times New Roman"/>
          <w:i/>
          <w:iCs/>
          <w:sz w:val="18"/>
          <w:szCs w:val="18"/>
          <w:lang w:val="en"/>
        </w:rPr>
      </w:pPr>
      <w:r w:rsidRPr="00464097">
        <w:rPr>
          <w:rFonts w:ascii="Calibri Light" w:hAnsi="Calibri Light" w:cs="Times New Roman"/>
          <w:b/>
          <w:iCs/>
          <w:color w:val="FF0000"/>
          <w:sz w:val="18"/>
          <w:szCs w:val="18"/>
          <w:lang w:val="en"/>
        </w:rPr>
        <w:t>7.2-7</w:t>
      </w:r>
      <w:r w:rsidRPr="00464097">
        <w:rPr>
          <w:rFonts w:ascii="Calibri Light" w:hAnsi="Calibri Light" w:cs="Times New Roman"/>
          <w:i/>
          <w:iCs/>
          <w:color w:val="FF0000"/>
          <w:sz w:val="18"/>
          <w:szCs w:val="18"/>
          <w:lang w:val="en"/>
        </w:rPr>
        <w:t xml:space="preserve"> </w:t>
      </w:r>
      <w:r>
        <w:rPr>
          <w:rFonts w:ascii="Calibri Light" w:hAnsi="Calibri Light" w:cs="Times New Roman"/>
          <w:iCs/>
          <w:sz w:val="18"/>
          <w:szCs w:val="18"/>
          <w:lang w:val="en"/>
        </w:rPr>
        <w:t>I</w:t>
      </w:r>
      <w:r w:rsidRPr="00464097">
        <w:rPr>
          <w:rFonts w:ascii="Calibri Light" w:hAnsi="Calibri Light" w:cs="Times New Roman"/>
          <w:sz w:val="18"/>
          <w:szCs w:val="18"/>
          <w:lang w:val="en"/>
        </w:rPr>
        <w:t xml:space="preserve">f </w:t>
      </w:r>
      <w:r>
        <w:rPr>
          <w:rFonts w:ascii="Calibri Light" w:hAnsi="Calibri Light" w:cs="Times New Roman"/>
          <w:sz w:val="18"/>
          <w:szCs w:val="18"/>
          <w:lang w:val="en"/>
        </w:rPr>
        <w:t>L</w:t>
      </w:r>
      <w:r w:rsidRPr="00464097">
        <w:rPr>
          <w:rFonts w:ascii="Calibri Light" w:hAnsi="Calibri Light" w:cs="Times New Roman"/>
          <w:sz w:val="18"/>
          <w:szCs w:val="18"/>
          <w:lang w:val="en"/>
        </w:rPr>
        <w:t xml:space="preserve"> is not interested in the matter, </w:t>
      </w:r>
      <w:r w:rsidRPr="00464097">
        <w:rPr>
          <w:rFonts w:ascii="Calibri Light" w:hAnsi="Calibri Light" w:cs="Times New Roman"/>
          <w:sz w:val="18"/>
          <w:szCs w:val="18"/>
          <w:u w:val="single"/>
          <w:lang w:val="en"/>
        </w:rPr>
        <w:t>can give a 2</w:t>
      </w:r>
      <w:r w:rsidRPr="00464097">
        <w:rPr>
          <w:rFonts w:ascii="Calibri Light" w:hAnsi="Calibri Light" w:cs="Times New Roman"/>
          <w:sz w:val="18"/>
          <w:szCs w:val="18"/>
          <w:u w:val="single"/>
          <w:vertAlign w:val="superscript"/>
          <w:lang w:val="en"/>
        </w:rPr>
        <w:t>nd</w:t>
      </w:r>
      <w:r w:rsidRPr="00464097">
        <w:rPr>
          <w:rFonts w:ascii="Calibri Light" w:hAnsi="Calibri Light" w:cs="Times New Roman"/>
          <w:sz w:val="18"/>
          <w:szCs w:val="18"/>
          <w:u w:val="single"/>
          <w:lang w:val="en"/>
        </w:rPr>
        <w:t xml:space="preserve"> opinion</w:t>
      </w:r>
      <w:r w:rsidRPr="00464097">
        <w:rPr>
          <w:rFonts w:ascii="Calibri Light" w:hAnsi="Calibri Light" w:cs="Times New Roman"/>
          <w:sz w:val="18"/>
          <w:szCs w:val="18"/>
          <w:lang w:val="en"/>
        </w:rPr>
        <w:t xml:space="preserve"> to a person</w:t>
      </w:r>
    </w:p>
    <w:p w:rsidR="00FA21B2" w:rsidRPr="00464097" w:rsidRDefault="00FA21B2" w:rsidP="00FA21B2">
      <w:pPr>
        <w:pStyle w:val="Standard"/>
        <w:rPr>
          <w:rFonts w:ascii="Calibri Light" w:hAnsi="Calibri Light"/>
          <w:sz w:val="18"/>
          <w:szCs w:val="18"/>
          <w:u w:val="single"/>
        </w:rPr>
      </w:pPr>
      <w:r w:rsidRPr="00464097">
        <w:rPr>
          <w:rFonts w:ascii="Calibri Light" w:hAnsi="Calibri Light" w:cs="Times New Roman"/>
          <w:b/>
          <w:iCs/>
          <w:color w:val="FF0000"/>
          <w:sz w:val="18"/>
          <w:szCs w:val="18"/>
          <w:lang w:val="en"/>
        </w:rPr>
        <w:t>7.2-8</w:t>
      </w:r>
      <w:r w:rsidRPr="00464097">
        <w:rPr>
          <w:rFonts w:ascii="Calibri Light" w:hAnsi="Calibri Light" w:cs="Times New Roman"/>
          <w:i/>
          <w:iCs/>
          <w:color w:val="FF0000"/>
          <w:sz w:val="18"/>
          <w:szCs w:val="18"/>
          <w:lang w:val="en"/>
        </w:rPr>
        <w:t xml:space="preserve"> </w:t>
      </w:r>
      <w:r>
        <w:rPr>
          <w:rFonts w:ascii="Calibri Light" w:hAnsi="Calibri Light" w:cs="Times New Roman"/>
          <w:iCs/>
          <w:sz w:val="18"/>
          <w:szCs w:val="18"/>
          <w:lang w:val="en"/>
        </w:rPr>
        <w:t>I</w:t>
      </w:r>
      <w:r w:rsidRPr="00464097">
        <w:rPr>
          <w:rFonts w:ascii="Calibri Light" w:hAnsi="Calibri Light" w:cs="Times New Roman"/>
          <w:sz w:val="18"/>
          <w:szCs w:val="18"/>
          <w:lang w:val="en"/>
        </w:rPr>
        <w:t xml:space="preserve">f suing a corporation/organization, </w:t>
      </w:r>
      <w:r w:rsidRPr="00464097">
        <w:rPr>
          <w:rFonts w:ascii="Calibri Light" w:hAnsi="Calibri Light" w:cs="Times New Roman"/>
          <w:sz w:val="18"/>
          <w:szCs w:val="18"/>
          <w:u w:val="single"/>
          <w:lang w:val="en"/>
        </w:rPr>
        <w:t>can't communicate with officers/supervisors</w:t>
      </w:r>
    </w:p>
    <w:p w:rsidR="00FA21B2" w:rsidRPr="00AB5EFC" w:rsidRDefault="00FA21B2" w:rsidP="00FA21B2">
      <w:pPr>
        <w:pStyle w:val="NoSpacing"/>
        <w:rPr>
          <w:rFonts w:ascii="Calibri Light" w:hAnsi="Calibri Light"/>
          <w:sz w:val="18"/>
        </w:rPr>
      </w:pPr>
      <w:r w:rsidRPr="00464097">
        <w:rPr>
          <w:rFonts w:ascii="Calibri Light" w:hAnsi="Calibri Light"/>
          <w:b/>
          <w:color w:val="FF0000"/>
          <w:sz w:val="18"/>
        </w:rPr>
        <w:t>7.2-10</w:t>
      </w:r>
      <w:r w:rsidRPr="00464097">
        <w:rPr>
          <w:rFonts w:ascii="Calibri Light" w:hAnsi="Calibri Light"/>
          <w:color w:val="FF0000"/>
          <w:sz w:val="18"/>
        </w:rPr>
        <w:t xml:space="preserve"> </w:t>
      </w:r>
      <w:r>
        <w:rPr>
          <w:rFonts w:ascii="Calibri Light" w:hAnsi="Calibri Light"/>
          <w:sz w:val="18"/>
        </w:rPr>
        <w:t>L</w:t>
      </w:r>
      <w:r w:rsidRPr="00AB5EFC">
        <w:rPr>
          <w:rFonts w:ascii="Calibri Light" w:hAnsi="Calibri Light"/>
          <w:sz w:val="18"/>
        </w:rPr>
        <w:t xml:space="preserve"> who “has access to or comes into possession of a document that the lawyer has reasonable grounds to believe belongs to or is intended for an opposing party and was not intended for the lawyer to see,” must:</w:t>
      </w:r>
    </w:p>
    <w:p w:rsidR="00FA21B2" w:rsidRPr="00AB5EFC" w:rsidRDefault="00FA21B2" w:rsidP="00FA21B2">
      <w:pPr>
        <w:pStyle w:val="NoSpacing"/>
        <w:rPr>
          <w:rFonts w:ascii="Calibri Light" w:hAnsi="Calibri Light"/>
          <w:sz w:val="18"/>
        </w:rPr>
      </w:pPr>
      <w:r w:rsidRPr="00AB5EFC">
        <w:rPr>
          <w:rFonts w:ascii="Calibri Light" w:hAnsi="Calibri Light"/>
          <w:sz w:val="18"/>
        </w:rPr>
        <w:t>(a) paper document -&gt; return it unread and uncopied to the party to whom it belongs,</w:t>
      </w:r>
    </w:p>
    <w:p w:rsidR="00FA21B2" w:rsidRPr="00AB5EFC" w:rsidRDefault="00FA21B2" w:rsidP="00FA21B2">
      <w:pPr>
        <w:pStyle w:val="NoSpacing"/>
        <w:rPr>
          <w:rFonts w:ascii="Calibri Light" w:hAnsi="Calibri Light"/>
          <w:sz w:val="18"/>
        </w:rPr>
      </w:pPr>
      <w:r w:rsidRPr="00AB5EFC">
        <w:rPr>
          <w:rFonts w:ascii="Calibri Light" w:hAnsi="Calibri Light"/>
          <w:sz w:val="18"/>
        </w:rPr>
        <w:t>(b) electronic document -&gt; delete it unread/uncopied, advise party to whom it belongs, or</w:t>
      </w:r>
    </w:p>
    <w:p w:rsidR="00FA21B2" w:rsidRPr="00AB5EFC" w:rsidRDefault="00FA21B2" w:rsidP="00FA21B2">
      <w:pPr>
        <w:pStyle w:val="NoSpacing"/>
        <w:rPr>
          <w:rFonts w:ascii="Calibri Light" w:hAnsi="Calibri Light"/>
          <w:sz w:val="18"/>
        </w:rPr>
      </w:pPr>
      <w:r w:rsidRPr="00AB5EFC">
        <w:rPr>
          <w:rFonts w:ascii="Calibri Light" w:hAnsi="Calibri Light"/>
          <w:sz w:val="18"/>
        </w:rPr>
        <w:t>(c) read part or all of document -&gt; cease reading and promptly return it or delete it, uncopied, to the party to whom it belongs, advising that party (i) of the extent to which the lawyer is aware of the contents, and (ii) what use the lawyer intends to make of the contents of the document.</w:t>
      </w:r>
    </w:p>
    <w:p w:rsidR="00FA21B2" w:rsidRPr="00A432A4" w:rsidRDefault="00FA21B2" w:rsidP="00FA21B2">
      <w:pPr>
        <w:pStyle w:val="Heading2"/>
      </w:pPr>
      <w:bookmarkStart w:id="117" w:name="_Toc437172092"/>
      <w:bookmarkStart w:id="118" w:name="_Toc437366250"/>
      <w:r w:rsidRPr="0022080C">
        <w:lastRenderedPageBreak/>
        <w:t>Advertising</w:t>
      </w:r>
      <w:bookmarkEnd w:id="117"/>
      <w:r>
        <w:t xml:space="preserve"> </w:t>
      </w:r>
      <w:r w:rsidRPr="00EF533A">
        <w:rPr>
          <w:color w:val="FF0000"/>
        </w:rPr>
        <w:t>**Code 4.2-5</w:t>
      </w:r>
      <w:bookmarkEnd w:id="118"/>
    </w:p>
    <w:p w:rsidR="00FA21B2" w:rsidRPr="00DA05BF" w:rsidRDefault="00FA21B2" w:rsidP="00FA21B2">
      <w:pPr>
        <w:pStyle w:val="NoSpacing"/>
        <w:rPr>
          <w:rFonts w:ascii="Calibri Light" w:hAnsi="Calibri Light"/>
          <w:b/>
          <w:sz w:val="18"/>
        </w:rPr>
      </w:pPr>
      <w:r w:rsidRPr="00DA05BF">
        <w:rPr>
          <w:rFonts w:ascii="Calibri Light" w:hAnsi="Calibri Light"/>
          <w:b/>
          <w:color w:val="FF0000"/>
          <w:sz w:val="18"/>
        </w:rPr>
        <w:t>4.2-5</w:t>
      </w:r>
      <w:r w:rsidRPr="00DA05BF">
        <w:rPr>
          <w:rFonts w:ascii="Calibri Light" w:hAnsi="Calibri Light"/>
          <w:color w:val="FF0000"/>
          <w:sz w:val="18"/>
        </w:rPr>
        <w:t xml:space="preserve"> </w:t>
      </w:r>
      <w:r w:rsidRPr="00DA05BF">
        <w:rPr>
          <w:rFonts w:ascii="Calibri Light" w:hAnsi="Calibri Light"/>
          <w:sz w:val="18"/>
        </w:rPr>
        <w:t>L may market professional services as long as they are accurate, verifiable, not misleading, and in the best interests of the public. And consistent with high standard of professionalism (</w:t>
      </w:r>
      <w:r w:rsidRPr="00DA05BF">
        <w:rPr>
          <w:rFonts w:ascii="Calibri Light" w:hAnsi="Calibri Light"/>
          <w:b/>
          <w:i/>
          <w:color w:val="0070C0"/>
          <w:sz w:val="18"/>
        </w:rPr>
        <w:t>Merchant</w:t>
      </w:r>
      <w:r w:rsidRPr="00DA05BF">
        <w:rPr>
          <w:rFonts w:ascii="Calibri Light" w:hAnsi="Calibri Light"/>
          <w:sz w:val="18"/>
        </w:rPr>
        <w:t>).</w:t>
      </w:r>
    </w:p>
    <w:p w:rsidR="00FA21B2" w:rsidRDefault="00FA21B2" w:rsidP="00FA21B2">
      <w:r w:rsidRPr="00A432A4">
        <w:rPr>
          <w:b/>
        </w:rPr>
        <w:t>Speaking to media</w:t>
      </w:r>
      <w:r w:rsidRPr="00A432A4">
        <w:t xml:space="preserve">: “Nothing is said before </w:t>
      </w:r>
      <w:r>
        <w:t>going to the courts” is best bet</w:t>
      </w:r>
    </w:p>
    <w:p w:rsidR="00FA21B2" w:rsidRDefault="00FA21B2" w:rsidP="00FA21B2">
      <w:pPr>
        <w:pStyle w:val="NoSpacing"/>
      </w:pPr>
      <w:r w:rsidRPr="00DA05BF">
        <w:rPr>
          <w:b/>
          <w:i/>
          <w:color w:val="0070C0"/>
        </w:rPr>
        <w:t>Jabour</w:t>
      </w:r>
      <w:r>
        <w:t xml:space="preserve"> (BCCA): Advertised prices, found to be misconduct </w:t>
      </w:r>
      <w:r>
        <w:sym w:font="Wingdings" w:char="F0E0"/>
      </w:r>
      <w:r>
        <w:t xml:space="preserve"> Likely not today</w:t>
      </w:r>
    </w:p>
    <w:p w:rsidR="00FA21B2" w:rsidRPr="00A432A4" w:rsidRDefault="00FA21B2" w:rsidP="00FA21B2">
      <w:pPr>
        <w:pStyle w:val="NoSpacing"/>
      </w:pPr>
      <w:r w:rsidRPr="00DA05BF">
        <w:rPr>
          <w:b/>
          <w:i/>
          <w:color w:val="0070C0"/>
        </w:rPr>
        <w:t>Merchant</w:t>
      </w:r>
      <w:r>
        <w:t xml:space="preserve"> (2000, LSSK): Letters to residential school survivors found to be misleading</w:t>
      </w:r>
    </w:p>
    <w:p w:rsidR="00FA21B2" w:rsidRPr="00A432A4" w:rsidRDefault="00FA21B2" w:rsidP="00FA21B2">
      <w:pPr>
        <w:pStyle w:val="Heading2"/>
      </w:pPr>
      <w:bookmarkStart w:id="119" w:name="_Toc437172093"/>
      <w:bookmarkStart w:id="120" w:name="_Toc437366251"/>
      <w:r w:rsidRPr="00A432A4">
        <w:t>Undertakings</w:t>
      </w:r>
      <w:bookmarkEnd w:id="119"/>
      <w:r>
        <w:t xml:space="preserve">/Trust Conditions </w:t>
      </w:r>
      <w:r w:rsidRPr="00EF533A">
        <w:rPr>
          <w:color w:val="FF0000"/>
        </w:rPr>
        <w:t>**Code 5.1-6, 7.2-11, 7.2-12</w:t>
      </w:r>
      <w:r>
        <w:rPr>
          <w:color w:val="FF0000"/>
        </w:rPr>
        <w:t>, 2.1-3(h), 2.1-4(b)</w:t>
      </w:r>
      <w:r w:rsidR="007A64C6">
        <w:rPr>
          <w:color w:val="FF0000"/>
        </w:rPr>
        <w:t>, 3.6-10</w:t>
      </w:r>
      <w:bookmarkEnd w:id="120"/>
    </w:p>
    <w:p w:rsidR="00FA21B2" w:rsidRPr="00A432A4" w:rsidRDefault="00FA21B2" w:rsidP="00FA21B2">
      <w:pPr>
        <w:pStyle w:val="NoSpacing"/>
      </w:pPr>
      <w:r w:rsidRPr="00EF533A">
        <w:rPr>
          <w:b/>
        </w:rPr>
        <w:t>Undertakings</w:t>
      </w:r>
      <w:r>
        <w:t>: Foundation of a solicitor’s practice; s</w:t>
      </w:r>
      <w:r w:rsidRPr="00A432A4">
        <w:t>olemn promise given in your professional capacity to do something for C and be personally responsible for it</w:t>
      </w:r>
      <w:r>
        <w:t>. Have to be: in writing, unambiguous in terms, set time conditions in which it’ll be met</w:t>
      </w:r>
    </w:p>
    <w:p w:rsidR="00FA21B2" w:rsidRPr="00A432A4" w:rsidRDefault="00FA21B2" w:rsidP="00FA21B2">
      <w:pPr>
        <w:pStyle w:val="NoSpacing"/>
        <w:numPr>
          <w:ilvl w:val="0"/>
          <w:numId w:val="40"/>
        </w:numPr>
      </w:pPr>
      <w:r w:rsidRPr="00A432A4">
        <w:t>Never allow something that you cannot personally control</w:t>
      </w:r>
    </w:p>
    <w:p w:rsidR="00FA21B2" w:rsidRPr="00DA05BF" w:rsidRDefault="00FA21B2" w:rsidP="00FA21B2">
      <w:pPr>
        <w:pStyle w:val="Standard"/>
        <w:rPr>
          <w:rFonts w:ascii="Calibri Light" w:hAnsi="Calibri Light"/>
          <w:sz w:val="18"/>
          <w:szCs w:val="18"/>
        </w:rPr>
      </w:pPr>
      <w:r w:rsidRPr="00DA05BF">
        <w:rPr>
          <w:rFonts w:ascii="Calibri Light" w:hAnsi="Calibri Light"/>
          <w:b/>
          <w:color w:val="FF0000"/>
          <w:sz w:val="18"/>
          <w:szCs w:val="18"/>
        </w:rPr>
        <w:t>5.1-6</w:t>
      </w:r>
      <w:r w:rsidRPr="00DA05BF">
        <w:rPr>
          <w:rFonts w:ascii="Calibri Light" w:hAnsi="Calibri Light"/>
          <w:i/>
          <w:color w:val="FF0000"/>
          <w:sz w:val="18"/>
          <w:szCs w:val="18"/>
        </w:rPr>
        <w:t xml:space="preserve"> </w:t>
      </w:r>
      <w:r>
        <w:rPr>
          <w:rFonts w:ascii="Calibri Light" w:hAnsi="Calibri Light"/>
          <w:sz w:val="18"/>
          <w:szCs w:val="18"/>
        </w:rPr>
        <w:t>L</w:t>
      </w:r>
      <w:r w:rsidRPr="00DA05BF">
        <w:rPr>
          <w:rFonts w:ascii="Calibri Light" w:hAnsi="Calibri Light"/>
          <w:sz w:val="18"/>
          <w:szCs w:val="18"/>
        </w:rPr>
        <w:t xml:space="preserve"> must strictly and scrupulously </w:t>
      </w:r>
      <w:r w:rsidRPr="00DA05BF">
        <w:rPr>
          <w:rFonts w:ascii="Calibri Light" w:hAnsi="Calibri Light"/>
          <w:b/>
          <w:sz w:val="18"/>
          <w:szCs w:val="18"/>
        </w:rPr>
        <w:t>fulfill any undertakings</w:t>
      </w:r>
      <w:r w:rsidRPr="00DA05BF">
        <w:rPr>
          <w:rFonts w:ascii="Calibri Light" w:hAnsi="Calibri Light"/>
          <w:sz w:val="18"/>
          <w:szCs w:val="18"/>
        </w:rPr>
        <w:t xml:space="preserve"> given and honour any trust conditions accepted in the course of litigation.</w:t>
      </w:r>
    </w:p>
    <w:p w:rsidR="00FA21B2" w:rsidRPr="00DA05BF" w:rsidRDefault="00FA21B2" w:rsidP="00FA21B2">
      <w:pPr>
        <w:pStyle w:val="Standard"/>
        <w:rPr>
          <w:rFonts w:ascii="Calibri Light" w:hAnsi="Calibri Light" w:cs="Times New Roman"/>
          <w:sz w:val="18"/>
          <w:szCs w:val="18"/>
          <w:lang w:val="en"/>
        </w:rPr>
      </w:pPr>
      <w:r w:rsidRPr="00DA05BF">
        <w:rPr>
          <w:rFonts w:ascii="Calibri Light" w:hAnsi="Calibri Light" w:cs="Times New Roman"/>
          <w:b/>
          <w:iCs/>
          <w:color w:val="FF0000"/>
          <w:sz w:val="18"/>
          <w:szCs w:val="18"/>
          <w:lang w:val="en"/>
        </w:rPr>
        <w:t>7.2-11</w:t>
      </w:r>
      <w:r w:rsidRPr="00DA05BF">
        <w:rPr>
          <w:rFonts w:ascii="Calibri Light" w:hAnsi="Calibri Light" w:cs="Times New Roman"/>
          <w:i/>
          <w:iCs/>
          <w:color w:val="FF0000"/>
          <w:sz w:val="18"/>
          <w:szCs w:val="18"/>
          <w:lang w:val="en"/>
        </w:rPr>
        <w:t xml:space="preserve"> </w:t>
      </w:r>
      <w:r w:rsidRPr="00DA05BF">
        <w:rPr>
          <w:rFonts w:ascii="Calibri Light" w:hAnsi="Calibri Light" w:cs="Times New Roman"/>
          <w:iCs/>
          <w:sz w:val="18"/>
          <w:szCs w:val="18"/>
          <w:lang w:val="en"/>
        </w:rPr>
        <w:t>M</w:t>
      </w:r>
      <w:r w:rsidRPr="00DA05BF">
        <w:rPr>
          <w:rFonts w:ascii="Calibri Light" w:hAnsi="Calibri Light" w:cs="Times New Roman"/>
          <w:sz w:val="18"/>
          <w:szCs w:val="18"/>
          <w:lang w:val="en"/>
        </w:rPr>
        <w:t xml:space="preserve">ust not give undertakings that cannot be fulfilled, </w:t>
      </w:r>
      <w:r>
        <w:rPr>
          <w:rFonts w:ascii="Calibri Light" w:hAnsi="Calibri Light" w:cs="Times New Roman"/>
          <w:sz w:val="18"/>
          <w:szCs w:val="18"/>
          <w:lang w:val="en"/>
        </w:rPr>
        <w:t xml:space="preserve">must </w:t>
      </w:r>
      <w:r w:rsidRPr="00DA05BF">
        <w:rPr>
          <w:rFonts w:ascii="Calibri Light" w:hAnsi="Calibri Light" w:cs="Times New Roman"/>
          <w:sz w:val="18"/>
          <w:szCs w:val="18"/>
          <w:lang w:val="en"/>
        </w:rPr>
        <w:t>fulfill every undertaking, and honour trust conditions once accepted</w:t>
      </w:r>
    </w:p>
    <w:p w:rsidR="00FA21B2" w:rsidRPr="00DA05BF" w:rsidRDefault="00FA21B2" w:rsidP="00FA21B2">
      <w:pPr>
        <w:pStyle w:val="Standard"/>
        <w:rPr>
          <w:rFonts w:ascii="Calibri Light" w:hAnsi="Calibri Light" w:cs="Times New Roman"/>
          <w:i/>
          <w:iCs/>
          <w:sz w:val="18"/>
          <w:szCs w:val="18"/>
          <w:lang w:val="en"/>
        </w:rPr>
      </w:pPr>
      <w:r w:rsidRPr="00DA05BF">
        <w:rPr>
          <w:rFonts w:ascii="Calibri Light" w:hAnsi="Calibri Light" w:cs="Times New Roman"/>
          <w:sz w:val="18"/>
          <w:szCs w:val="18"/>
          <w:lang w:val="en"/>
        </w:rPr>
        <w:tab/>
        <w:t>- Must be stated at outset; obligation is on lawyer personally, so make sure it's in your personal control</w:t>
      </w:r>
    </w:p>
    <w:p w:rsidR="00FA21B2" w:rsidRDefault="00FA21B2" w:rsidP="00FA21B2">
      <w:pPr>
        <w:pStyle w:val="Standard"/>
        <w:rPr>
          <w:rFonts w:ascii="Calibri Light" w:hAnsi="Calibri Light" w:cs="Times New Roman"/>
          <w:sz w:val="18"/>
          <w:szCs w:val="18"/>
          <w:lang w:val="en"/>
        </w:rPr>
      </w:pPr>
      <w:r w:rsidRPr="00DA05BF">
        <w:rPr>
          <w:rFonts w:ascii="Calibri Light" w:hAnsi="Calibri Light" w:cs="Times New Roman"/>
          <w:b/>
          <w:sz w:val="18"/>
          <w:szCs w:val="18"/>
          <w:lang w:val="en"/>
        </w:rPr>
        <w:t>[1]</w:t>
      </w:r>
      <w:r>
        <w:rPr>
          <w:rFonts w:ascii="Calibri Light" w:hAnsi="Calibri Light" w:cs="Times New Roman"/>
          <w:sz w:val="18"/>
          <w:szCs w:val="18"/>
          <w:lang w:val="en"/>
        </w:rPr>
        <w:t xml:space="preserve"> “O</w:t>
      </w:r>
      <w:r w:rsidRPr="00DA05BF">
        <w:rPr>
          <w:rFonts w:ascii="Calibri Light" w:hAnsi="Calibri Light" w:cs="Times New Roman"/>
          <w:sz w:val="18"/>
          <w:szCs w:val="18"/>
          <w:lang w:val="en"/>
        </w:rPr>
        <w:t xml:space="preserve">n behalf of my client/vendor” does not relieve </w:t>
      </w:r>
      <w:r>
        <w:rPr>
          <w:rFonts w:ascii="Calibri Light" w:hAnsi="Calibri Light" w:cs="Times New Roman"/>
          <w:sz w:val="18"/>
          <w:szCs w:val="18"/>
          <w:lang w:val="en"/>
        </w:rPr>
        <w:t>L</w:t>
      </w:r>
      <w:r w:rsidRPr="00DA05BF">
        <w:rPr>
          <w:rFonts w:ascii="Calibri Light" w:hAnsi="Calibri Light" w:cs="Times New Roman"/>
          <w:sz w:val="18"/>
          <w:szCs w:val="18"/>
          <w:lang w:val="en"/>
        </w:rPr>
        <w:t xml:space="preserve"> of personal responsibility</w:t>
      </w:r>
    </w:p>
    <w:p w:rsidR="00FA21B2" w:rsidRPr="00EF533A" w:rsidRDefault="00FA21B2" w:rsidP="00FA21B2">
      <w:pPr>
        <w:pStyle w:val="NoSpacing"/>
      </w:pPr>
      <w:r w:rsidRPr="00A432A4">
        <w:rPr>
          <w:b/>
        </w:rPr>
        <w:t>Trust conditions</w:t>
      </w:r>
      <w:r w:rsidRPr="00A432A4">
        <w:t xml:space="preserve"> are imposed on Ls (e.g. holding money in trust for C)</w:t>
      </w:r>
    </w:p>
    <w:p w:rsidR="00FA21B2" w:rsidRPr="00DA05BF" w:rsidRDefault="00FA21B2" w:rsidP="00FA21B2">
      <w:pPr>
        <w:pStyle w:val="Standard"/>
        <w:rPr>
          <w:rFonts w:ascii="Calibri Light" w:hAnsi="Calibri Light"/>
          <w:sz w:val="18"/>
          <w:szCs w:val="18"/>
        </w:rPr>
      </w:pPr>
      <w:r w:rsidRPr="00DA05BF">
        <w:rPr>
          <w:rFonts w:ascii="Calibri Light" w:hAnsi="Calibri Light" w:cs="Times New Roman"/>
          <w:b/>
          <w:iCs/>
          <w:color w:val="FF0000"/>
          <w:sz w:val="18"/>
          <w:szCs w:val="18"/>
          <w:lang w:val="en"/>
        </w:rPr>
        <w:t>7.2-12</w:t>
      </w:r>
      <w:r w:rsidRPr="00DA05BF">
        <w:rPr>
          <w:rFonts w:ascii="Calibri Light" w:hAnsi="Calibri Light" w:cs="Times New Roman"/>
          <w:i/>
          <w:iCs/>
          <w:color w:val="FF0000"/>
          <w:sz w:val="18"/>
          <w:szCs w:val="18"/>
          <w:lang w:val="en"/>
        </w:rPr>
        <w:t xml:space="preserve"> </w:t>
      </w:r>
      <w:r w:rsidRPr="00DA05BF">
        <w:rPr>
          <w:rFonts w:ascii="Calibri Light" w:hAnsi="Calibri Light" w:cs="Times New Roman"/>
          <w:sz w:val="18"/>
          <w:szCs w:val="18"/>
          <w:lang w:val="en"/>
        </w:rPr>
        <w:t xml:space="preserve">“Except in the most unusual and unforeseen circumstances, which the lawyer must justify,” if you </w:t>
      </w:r>
      <w:r w:rsidRPr="00DA05BF">
        <w:rPr>
          <w:rFonts w:ascii="Calibri Light" w:hAnsi="Calibri Light" w:cs="Times New Roman"/>
          <w:b/>
          <w:sz w:val="18"/>
          <w:szCs w:val="18"/>
          <w:lang w:val="en"/>
        </w:rPr>
        <w:t>withdraw trust funds by cheque</w:t>
      </w:r>
      <w:r w:rsidRPr="00DA05BF">
        <w:rPr>
          <w:rFonts w:ascii="Calibri Light" w:hAnsi="Calibri Light" w:cs="Times New Roman"/>
          <w:sz w:val="18"/>
          <w:szCs w:val="18"/>
          <w:lang w:val="en"/>
        </w:rPr>
        <w:t>, you undertake that the cheque is good</w:t>
      </w:r>
    </w:p>
    <w:p w:rsidR="00FA21B2" w:rsidRPr="00DA05BF" w:rsidRDefault="00FA21B2" w:rsidP="00FA21B2">
      <w:pPr>
        <w:pStyle w:val="Standard"/>
        <w:rPr>
          <w:rFonts w:ascii="Calibri Light" w:hAnsi="Calibri Light" w:cs="Times New Roman"/>
          <w:sz w:val="18"/>
          <w:szCs w:val="18"/>
        </w:rPr>
      </w:pPr>
      <w:r w:rsidRPr="00EF533A">
        <w:rPr>
          <w:rFonts w:ascii="Calibri Light" w:hAnsi="Calibri Light" w:cs="Times New Roman"/>
          <w:b/>
          <w:color w:val="FF0000"/>
          <w:sz w:val="18"/>
          <w:szCs w:val="18"/>
        </w:rPr>
        <w:t>2.1-3</w:t>
      </w:r>
      <w:r w:rsidRPr="00EF533A">
        <w:rPr>
          <w:rFonts w:ascii="Calibri Light" w:hAnsi="Calibri Light" w:cs="Times New Roman"/>
          <w:color w:val="FF0000"/>
          <w:sz w:val="18"/>
          <w:szCs w:val="18"/>
        </w:rPr>
        <w:t xml:space="preserve"> </w:t>
      </w:r>
      <w:r w:rsidRPr="00DA05BF">
        <w:rPr>
          <w:rFonts w:ascii="Calibri Light" w:hAnsi="Calibri Light" w:cs="Times New Roman"/>
          <w:sz w:val="18"/>
          <w:szCs w:val="18"/>
        </w:rPr>
        <w:t xml:space="preserve">(h) Record </w:t>
      </w:r>
      <w:r w:rsidRPr="00EF533A">
        <w:rPr>
          <w:rFonts w:ascii="Calibri Light" w:hAnsi="Calibri Light" w:cs="Times New Roman"/>
          <w:b/>
          <w:sz w:val="18"/>
          <w:szCs w:val="18"/>
        </w:rPr>
        <w:t>receipt of trust $,</w:t>
      </w:r>
      <w:r w:rsidRPr="00DA05BF">
        <w:rPr>
          <w:rFonts w:ascii="Calibri Light" w:hAnsi="Calibri Light" w:cs="Times New Roman"/>
          <w:sz w:val="18"/>
          <w:szCs w:val="18"/>
        </w:rPr>
        <w:t xml:space="preserve"> use trust property only as authorized by client. </w:t>
      </w:r>
    </w:p>
    <w:p w:rsidR="00FA21B2" w:rsidRPr="005D5A03" w:rsidRDefault="00FA21B2" w:rsidP="00FA21B2">
      <w:pPr>
        <w:pStyle w:val="NoSpacing"/>
        <w:rPr>
          <w:rFonts w:ascii="Calibri Light" w:hAnsi="Calibri Light"/>
          <w:sz w:val="18"/>
        </w:rPr>
      </w:pPr>
      <w:r w:rsidRPr="005D5A03">
        <w:rPr>
          <w:rFonts w:ascii="Calibri Light" w:hAnsi="Calibri Light"/>
          <w:b/>
          <w:color w:val="FF0000"/>
          <w:sz w:val="18"/>
        </w:rPr>
        <w:t>2.1-4(b)</w:t>
      </w:r>
      <w:r w:rsidRPr="005D5A03">
        <w:rPr>
          <w:rFonts w:ascii="Calibri Light" w:hAnsi="Calibri Light"/>
          <w:color w:val="FF0000"/>
          <w:sz w:val="18"/>
        </w:rPr>
        <w:t xml:space="preserve">     </w:t>
      </w:r>
      <w:r w:rsidRPr="007E0A84">
        <w:rPr>
          <w:rFonts w:ascii="Calibri Light" w:hAnsi="Calibri Light"/>
          <w:sz w:val="18"/>
        </w:rPr>
        <w:t xml:space="preserve">L should neither give nor request an </w:t>
      </w:r>
      <w:r w:rsidRPr="007E0A84">
        <w:rPr>
          <w:rFonts w:ascii="Calibri Light" w:hAnsi="Calibri Light"/>
          <w:b/>
          <w:sz w:val="18"/>
        </w:rPr>
        <w:t>undertaking</w:t>
      </w:r>
      <w:r w:rsidRPr="007E0A84">
        <w:rPr>
          <w:rFonts w:ascii="Calibri Light" w:hAnsi="Calibri Light"/>
          <w:sz w:val="18"/>
        </w:rPr>
        <w:t xml:space="preserve"> that cannot be fulfilled and should fulfil every undertaking given</w:t>
      </w:r>
      <w:r>
        <w:rPr>
          <w:rFonts w:ascii="Calibri Light" w:hAnsi="Calibri Light"/>
          <w:sz w:val="18"/>
        </w:rPr>
        <w:t>. L</w:t>
      </w:r>
      <w:r w:rsidRPr="007E0A84">
        <w:rPr>
          <w:rFonts w:ascii="Calibri Light" w:hAnsi="Calibri Light"/>
          <w:sz w:val="18"/>
        </w:rPr>
        <w:t xml:space="preserve"> should never communicate upon or a</w:t>
      </w:r>
      <w:r>
        <w:rPr>
          <w:rFonts w:ascii="Calibri Light" w:hAnsi="Calibri Light"/>
          <w:sz w:val="18"/>
        </w:rPr>
        <w:t>ttempt to negotiate</w:t>
      </w:r>
      <w:r w:rsidRPr="007E0A84">
        <w:rPr>
          <w:rFonts w:ascii="Calibri Light" w:hAnsi="Calibri Light"/>
          <w:sz w:val="18"/>
        </w:rPr>
        <w:t xml:space="preserve"> a matter directly with any party who </w:t>
      </w:r>
      <w:r>
        <w:rPr>
          <w:rFonts w:ascii="Calibri Light" w:hAnsi="Calibri Light"/>
          <w:sz w:val="18"/>
        </w:rPr>
        <w:t xml:space="preserve">she knows is represented </w:t>
      </w:r>
      <w:r w:rsidRPr="007E0A84">
        <w:rPr>
          <w:rFonts w:ascii="Calibri Light" w:hAnsi="Calibri Light"/>
          <w:sz w:val="18"/>
        </w:rPr>
        <w:t xml:space="preserve">by another </w:t>
      </w:r>
      <w:r>
        <w:rPr>
          <w:rFonts w:ascii="Calibri Light" w:hAnsi="Calibri Light"/>
          <w:sz w:val="18"/>
        </w:rPr>
        <w:t>L</w:t>
      </w:r>
      <w:r w:rsidRPr="007E0A84">
        <w:rPr>
          <w:rFonts w:ascii="Calibri Light" w:hAnsi="Calibri Light"/>
          <w:sz w:val="18"/>
        </w:rPr>
        <w:t xml:space="preserve">, except </w:t>
      </w:r>
      <w:r>
        <w:rPr>
          <w:rFonts w:ascii="Calibri Light" w:hAnsi="Calibri Light"/>
          <w:sz w:val="18"/>
        </w:rPr>
        <w:t>with that L’s consent</w:t>
      </w:r>
    </w:p>
    <w:p w:rsidR="007A64C6" w:rsidRDefault="007A64C6" w:rsidP="007A64C6">
      <w:pPr>
        <w:pStyle w:val="Standard"/>
        <w:rPr>
          <w:i/>
        </w:rPr>
      </w:pPr>
      <w:bookmarkStart w:id="121" w:name="_Toc437169476"/>
      <w:bookmarkStart w:id="122" w:name="_Toc437172106"/>
      <w:r w:rsidRPr="007A64C6">
        <w:rPr>
          <w:rStyle w:val="Strong"/>
          <w:rFonts w:ascii="Calibri Light" w:hAnsi="Calibri Light" w:cs="Times New Roman"/>
          <w:color w:val="FF0000"/>
          <w:sz w:val="18"/>
        </w:rPr>
        <w:t xml:space="preserve">3.6-10 </w:t>
      </w:r>
      <w:r w:rsidRPr="007E0A84">
        <w:rPr>
          <w:rFonts w:ascii="Calibri Light" w:hAnsi="Calibri Light" w:cs="Times New Roman"/>
          <w:color w:val="535353"/>
          <w:sz w:val="18"/>
        </w:rPr>
        <w:t>A lawyer must not appropriate any client funds held in trust or otherwise under the lawyer’s control for or on account of fees, except as permitted by the governing legislation.</w:t>
      </w:r>
    </w:p>
    <w:p w:rsidR="00FA21B2" w:rsidRDefault="00FA21B2" w:rsidP="00090760">
      <w:pPr>
        <w:pStyle w:val="Heading1"/>
        <w:rPr>
          <w:b/>
          <w:smallCaps/>
          <w:sz w:val="22"/>
        </w:rPr>
      </w:pPr>
    </w:p>
    <w:p w:rsidR="00090760" w:rsidRPr="00A432A4" w:rsidRDefault="00090760" w:rsidP="00090760">
      <w:pPr>
        <w:pStyle w:val="Heading1"/>
        <w:rPr>
          <w:b/>
          <w:smallCaps/>
          <w:sz w:val="22"/>
        </w:rPr>
      </w:pPr>
      <w:bookmarkStart w:id="123" w:name="_Toc437366252"/>
      <w:bookmarkStart w:id="124" w:name="_Toc437366279"/>
      <w:r w:rsidRPr="00A432A4">
        <w:rPr>
          <w:b/>
          <w:smallCaps/>
          <w:sz w:val="22"/>
        </w:rPr>
        <w:t>Admission to the Profession</w:t>
      </w:r>
      <w:bookmarkEnd w:id="121"/>
      <w:bookmarkEnd w:id="122"/>
      <w:bookmarkEnd w:id="123"/>
      <w:bookmarkEnd w:id="124"/>
    </w:p>
    <w:p w:rsidR="00090760" w:rsidRDefault="00090760" w:rsidP="00090760">
      <w:pPr>
        <w:pStyle w:val="NoSpacing"/>
      </w:pPr>
      <w:r w:rsidRPr="00A432A4">
        <w:t xml:space="preserve">In addition to standard competency requirements for applicants of bar admission, </w:t>
      </w:r>
      <w:r w:rsidR="00984BA5">
        <w:t>LSBC</w:t>
      </w:r>
      <w:r w:rsidRPr="00A432A4">
        <w:t xml:space="preserve"> requires the applicant to be of “</w:t>
      </w:r>
      <w:r w:rsidRPr="007E60F0">
        <w:rPr>
          <w:b/>
        </w:rPr>
        <w:t>good character</w:t>
      </w:r>
      <w:r w:rsidRPr="00A432A4">
        <w:t>”.</w:t>
      </w:r>
      <w:r w:rsidR="00173075">
        <w:t xml:space="preserve"> </w:t>
      </w:r>
      <w:r w:rsidRPr="00A432A4">
        <w:t>Purpose: To protect the public and maintain public confidence in the legal profession.</w:t>
      </w:r>
    </w:p>
    <w:p w:rsidR="00B2464A" w:rsidRPr="00A432A4" w:rsidRDefault="00B2464A" w:rsidP="00090760">
      <w:pPr>
        <w:pStyle w:val="NoSpacing"/>
      </w:pPr>
      <w:r>
        <w:tab/>
        <w:t>- Assessed at time of application (hence allowing for rehabilitation and repentance)</w:t>
      </w:r>
    </w:p>
    <w:p w:rsidR="00984BA5" w:rsidRPr="00984BA5" w:rsidRDefault="00984BA5" w:rsidP="00984BA5">
      <w:pPr>
        <w:pStyle w:val="Standard"/>
        <w:rPr>
          <w:rFonts w:asciiTheme="majorHAnsi" w:hAnsiTheme="majorHAnsi" w:cs="Times New Roman"/>
          <w:sz w:val="20"/>
        </w:rPr>
      </w:pPr>
      <w:r w:rsidRPr="00984BA5">
        <w:rPr>
          <w:rFonts w:asciiTheme="majorHAnsi" w:hAnsiTheme="majorHAnsi" w:cs="Times New Roman"/>
          <w:b/>
          <w:i/>
          <w:color w:val="0070C0"/>
          <w:sz w:val="20"/>
        </w:rPr>
        <w:t>Mangat</w:t>
      </w:r>
      <w:r>
        <w:rPr>
          <w:rFonts w:asciiTheme="majorHAnsi" w:hAnsiTheme="majorHAnsi" w:cs="Times New Roman"/>
          <w:sz w:val="20"/>
        </w:rPr>
        <w:t xml:space="preserve"> </w:t>
      </w:r>
      <w:r w:rsidRPr="00F059BE">
        <w:rPr>
          <w:rFonts w:asciiTheme="majorHAnsi" w:hAnsiTheme="majorHAnsi" w:cs="Times New Roman"/>
          <w:sz w:val="20"/>
        </w:rPr>
        <w:t xml:space="preserve">Southin J’s on good character: 3 qualities: 1) an appreciation of the difference between right and wrong; 2) the moral fibre to do the right thing, no matter how uncomfortable that may be; 3) a belief that the law at least so far as it forbids things which are </w:t>
      </w:r>
      <w:r w:rsidRPr="00F059BE">
        <w:rPr>
          <w:rFonts w:asciiTheme="majorHAnsi" w:hAnsiTheme="majorHAnsi" w:cs="Times New Roman"/>
          <w:i/>
          <w:sz w:val="20"/>
        </w:rPr>
        <w:t>malum in se</w:t>
      </w:r>
      <w:r w:rsidRPr="00F059BE">
        <w:rPr>
          <w:rFonts w:asciiTheme="majorHAnsi" w:hAnsiTheme="majorHAnsi" w:cs="Times New Roman"/>
          <w:sz w:val="20"/>
        </w:rPr>
        <w:t xml:space="preserve"> must be upheld and the cour</w:t>
      </w:r>
      <w:r>
        <w:rPr>
          <w:rFonts w:asciiTheme="majorHAnsi" w:hAnsiTheme="majorHAnsi" w:cs="Times New Roman"/>
          <w:sz w:val="20"/>
        </w:rPr>
        <w:t xml:space="preserve">age to see that it is upheld.  </w:t>
      </w:r>
    </w:p>
    <w:p w:rsidR="00090760" w:rsidRPr="00A432A4" w:rsidRDefault="00090760" w:rsidP="00090760">
      <w:pPr>
        <w:pStyle w:val="NoSpacing"/>
      </w:pPr>
      <w:r w:rsidRPr="0061438D">
        <w:rPr>
          <w:b/>
          <w:color w:val="E36C0A" w:themeColor="accent6" w:themeShade="BF"/>
        </w:rPr>
        <w:t>Test for Good Character</w:t>
      </w:r>
      <w:r>
        <w:t>: H</w:t>
      </w:r>
      <w:r w:rsidRPr="00A432A4">
        <w:t>as the applicant established his good character at</w:t>
      </w:r>
      <w:r w:rsidR="00F059BE">
        <w:t xml:space="preserve"> the time of the hearing on </w:t>
      </w:r>
      <w:r w:rsidRPr="00A432A4">
        <w:t>BoP? (</w:t>
      </w:r>
      <w:r w:rsidRPr="00A432A4">
        <w:rPr>
          <w:b/>
          <w:i/>
          <w:color w:val="0070C0"/>
        </w:rPr>
        <w:t>Preyra</w:t>
      </w:r>
      <w:r w:rsidRPr="00A432A4">
        <w:t>).</w:t>
      </w:r>
    </w:p>
    <w:p w:rsidR="00173075" w:rsidRDefault="00173075" w:rsidP="00173075">
      <w:pPr>
        <w:pStyle w:val="NoSpacing"/>
        <w:ind w:left="720"/>
      </w:pPr>
      <w:r>
        <w:t>- “Good character” connotes moral or ethical strength, distinguishable as an amalgam of virtuous attributes or traits which could include: integrity, candour, empathy, honesty.</w:t>
      </w:r>
    </w:p>
    <w:p w:rsidR="00173075" w:rsidRPr="00F059BE" w:rsidRDefault="00090760" w:rsidP="00F059BE">
      <w:pPr>
        <w:pStyle w:val="NoSpacing"/>
      </w:pPr>
      <w:r w:rsidRPr="00A432A4">
        <w:t>Where the level of deception in great, a sufficient passage of time must be taken to establish that an applicant is of good character and should be admitted to the bar (</w:t>
      </w:r>
      <w:r w:rsidRPr="00A432A4">
        <w:rPr>
          <w:b/>
          <w:i/>
          <w:color w:val="0070C0"/>
        </w:rPr>
        <w:t>Burgess</w:t>
      </w:r>
      <w:r w:rsidR="00F059BE">
        <w:t xml:space="preserve">: Plagiarized undergrad essay, lied to LSUC </w:t>
      </w:r>
      <w:r w:rsidR="00F059BE">
        <w:sym w:font="Wingdings" w:char="F0E0"/>
      </w:r>
      <w:r w:rsidR="00F059BE">
        <w:t xml:space="preserve"> Panel says no)</w:t>
      </w:r>
    </w:p>
    <w:p w:rsidR="00173075" w:rsidRPr="00F059BE" w:rsidRDefault="00173075" w:rsidP="00173075">
      <w:pPr>
        <w:pStyle w:val="Standard"/>
        <w:rPr>
          <w:rFonts w:asciiTheme="majorHAnsi" w:hAnsiTheme="majorHAnsi" w:cs="Times New Roman"/>
          <w:b/>
          <w:bCs/>
          <w:sz w:val="20"/>
        </w:rPr>
      </w:pPr>
      <w:r w:rsidRPr="00F059BE">
        <w:rPr>
          <w:rFonts w:asciiTheme="majorHAnsi" w:hAnsiTheme="majorHAnsi" w:cs="Times New Roman"/>
          <w:b/>
          <w:i/>
          <w:iCs/>
          <w:color w:val="0070C0"/>
          <w:sz w:val="20"/>
        </w:rPr>
        <w:t>Mohan (Review Panel)</w:t>
      </w:r>
      <w:r w:rsidR="00F059BE" w:rsidRPr="00F059BE">
        <w:rPr>
          <w:rFonts w:asciiTheme="majorHAnsi" w:hAnsiTheme="majorHAnsi" w:cs="Times New Roman"/>
          <w:sz w:val="20"/>
        </w:rPr>
        <w:t>: L</w:t>
      </w:r>
      <w:r w:rsidRPr="00F059BE">
        <w:rPr>
          <w:rFonts w:asciiTheme="majorHAnsi" w:hAnsiTheme="majorHAnsi" w:cs="Times New Roman"/>
          <w:sz w:val="20"/>
        </w:rPr>
        <w:t xml:space="preserve">ied/cheated during undergrad; </w:t>
      </w:r>
      <w:r w:rsidRPr="00F059BE">
        <w:rPr>
          <w:rFonts w:asciiTheme="majorHAnsi" w:hAnsiTheme="majorHAnsi" w:cs="Times New Roman"/>
          <w:sz w:val="20"/>
          <w:u w:val="single"/>
        </w:rPr>
        <w:t>onus on applicant</w:t>
      </w:r>
      <w:r w:rsidRPr="00F059BE">
        <w:rPr>
          <w:rFonts w:asciiTheme="majorHAnsi" w:hAnsiTheme="majorHAnsi" w:cs="Times New Roman"/>
          <w:sz w:val="20"/>
        </w:rPr>
        <w:t xml:space="preserve"> to establish good character</w:t>
      </w:r>
    </w:p>
    <w:p w:rsidR="00173075" w:rsidRPr="00F059BE" w:rsidRDefault="00173075" w:rsidP="00173075">
      <w:pPr>
        <w:pStyle w:val="Standard"/>
        <w:rPr>
          <w:rFonts w:asciiTheme="majorHAnsi" w:hAnsiTheme="majorHAnsi"/>
          <w:sz w:val="20"/>
        </w:rPr>
      </w:pPr>
      <w:r w:rsidRPr="00F059BE">
        <w:rPr>
          <w:rFonts w:asciiTheme="majorHAnsi" w:hAnsiTheme="majorHAnsi" w:cs="Times New Roman"/>
          <w:b/>
          <w:i/>
          <w:color w:val="0070C0"/>
          <w:sz w:val="20"/>
        </w:rPr>
        <w:t>Martin v</w:t>
      </w:r>
      <w:r w:rsidR="002C707D">
        <w:rPr>
          <w:rFonts w:asciiTheme="majorHAnsi" w:hAnsiTheme="majorHAnsi" w:cs="Times New Roman"/>
          <w:b/>
          <w:i/>
          <w:color w:val="0070C0"/>
          <w:sz w:val="20"/>
        </w:rPr>
        <w:t xml:space="preserve"> LSBC</w:t>
      </w:r>
      <w:r w:rsidRPr="00F059BE">
        <w:rPr>
          <w:rFonts w:asciiTheme="majorHAnsi" w:hAnsiTheme="majorHAnsi" w:cs="Times New Roman"/>
          <w:i/>
          <w:color w:val="0070C0"/>
          <w:sz w:val="20"/>
        </w:rPr>
        <w:t xml:space="preserve"> </w:t>
      </w:r>
      <w:r w:rsidRPr="00F059BE">
        <w:rPr>
          <w:rFonts w:asciiTheme="majorHAnsi" w:hAnsiTheme="majorHAnsi" w:cs="Times New Roman"/>
          <w:i/>
          <w:sz w:val="20"/>
        </w:rPr>
        <w:t>(1950, BCCA)</w:t>
      </w:r>
      <w:r w:rsidR="002C707D">
        <w:rPr>
          <w:rFonts w:asciiTheme="majorHAnsi" w:hAnsiTheme="majorHAnsi" w:cs="Times New Roman"/>
          <w:sz w:val="20"/>
        </w:rPr>
        <w:t>:</w:t>
      </w:r>
      <w:r w:rsidR="00F059BE" w:rsidRPr="00F059BE">
        <w:rPr>
          <w:rFonts w:asciiTheme="majorHAnsi" w:hAnsiTheme="majorHAnsi" w:cs="Times New Roman"/>
          <w:sz w:val="20"/>
        </w:rPr>
        <w:t xml:space="preserve"> </w:t>
      </w:r>
      <w:r w:rsidR="00480921">
        <w:rPr>
          <w:rFonts w:asciiTheme="majorHAnsi" w:hAnsiTheme="majorHAnsi" w:cs="Times New Roman"/>
          <w:sz w:val="20"/>
        </w:rPr>
        <w:t>In Comm</w:t>
      </w:r>
      <w:r w:rsidR="002C707D">
        <w:rPr>
          <w:rFonts w:asciiTheme="majorHAnsi" w:hAnsiTheme="majorHAnsi" w:cs="Times New Roman"/>
          <w:sz w:val="20"/>
        </w:rPr>
        <w:t xml:space="preserve"> Party </w:t>
      </w:r>
      <w:r w:rsidR="002C707D" w:rsidRPr="002C707D">
        <w:rPr>
          <w:rFonts w:asciiTheme="majorHAnsi" w:hAnsiTheme="majorHAnsi" w:cs="Times New Roman"/>
          <w:sz w:val="20"/>
        </w:rPr>
        <w:sym w:font="Wingdings" w:char="F0E0"/>
      </w:r>
      <w:r w:rsidR="002C707D">
        <w:rPr>
          <w:rFonts w:asciiTheme="majorHAnsi" w:hAnsiTheme="majorHAnsi" w:cs="Times New Roman"/>
          <w:sz w:val="20"/>
        </w:rPr>
        <w:t xml:space="preserve"> </w:t>
      </w:r>
      <w:r w:rsidR="00F059BE" w:rsidRPr="00F059BE">
        <w:rPr>
          <w:rFonts w:asciiTheme="majorHAnsi" w:hAnsiTheme="majorHAnsi" w:cs="Times New Roman"/>
          <w:sz w:val="20"/>
        </w:rPr>
        <w:t>R</w:t>
      </w:r>
      <w:r w:rsidR="002C707D">
        <w:rPr>
          <w:rFonts w:asciiTheme="majorHAnsi" w:hAnsiTheme="majorHAnsi" w:cs="Times New Roman"/>
          <w:sz w:val="20"/>
        </w:rPr>
        <w:t>efused entry to LSBC</w:t>
      </w:r>
      <w:r w:rsidRPr="00F059BE">
        <w:rPr>
          <w:rFonts w:asciiTheme="majorHAnsi" w:hAnsiTheme="majorHAnsi" w:cs="Times New Roman"/>
          <w:sz w:val="20"/>
        </w:rPr>
        <w:t xml:space="preserve">; </w:t>
      </w:r>
      <w:r w:rsidR="002C707D">
        <w:rPr>
          <w:rFonts w:asciiTheme="majorHAnsi" w:hAnsiTheme="majorHAnsi" w:cs="Times New Roman"/>
          <w:sz w:val="20"/>
        </w:rPr>
        <w:t xml:space="preserve">Shows </w:t>
      </w:r>
      <w:r w:rsidRPr="00F059BE">
        <w:rPr>
          <w:rFonts w:asciiTheme="majorHAnsi" w:hAnsiTheme="majorHAnsi" w:cs="Times New Roman"/>
          <w:sz w:val="20"/>
        </w:rPr>
        <w:t>“good character” is arbitrary, unpredictable</w:t>
      </w:r>
    </w:p>
    <w:p w:rsidR="005F32E6" w:rsidRPr="005F32E6" w:rsidRDefault="005F32E6" w:rsidP="005F32E6">
      <w:pPr>
        <w:pStyle w:val="NoSpacing"/>
      </w:pPr>
      <w:bookmarkStart w:id="125" w:name="3.2-10"/>
      <w:bookmarkStart w:id="126" w:name="_Toc437169479"/>
      <w:bookmarkStart w:id="127" w:name="_Toc437172109"/>
      <w:bookmarkEnd w:id="125"/>
    </w:p>
    <w:p w:rsidR="00E11B81" w:rsidRPr="00A432A4" w:rsidRDefault="00F37505" w:rsidP="007F4942">
      <w:pPr>
        <w:pStyle w:val="Heading1"/>
        <w:rPr>
          <w:b/>
          <w:smallCaps/>
          <w:sz w:val="22"/>
        </w:rPr>
      </w:pPr>
      <w:bookmarkStart w:id="128" w:name="_Toc437366253"/>
      <w:bookmarkStart w:id="129" w:name="_Toc437366280"/>
      <w:r w:rsidRPr="00A432A4">
        <w:rPr>
          <w:b/>
          <w:smallCaps/>
          <w:sz w:val="22"/>
        </w:rPr>
        <w:t>Discipline</w:t>
      </w:r>
      <w:bookmarkEnd w:id="126"/>
      <w:bookmarkEnd w:id="127"/>
      <w:bookmarkEnd w:id="128"/>
      <w:bookmarkEnd w:id="129"/>
    </w:p>
    <w:p w:rsidR="007F4942" w:rsidRPr="00A432A4" w:rsidRDefault="007F4942" w:rsidP="007F4942">
      <w:r w:rsidRPr="00A432A4">
        <w:t xml:space="preserve">Ls are both credentialed and regulated, arguably done in the public interest to ensure that legal services are provided ethically and competently by qualified persons. </w:t>
      </w:r>
    </w:p>
    <w:p w:rsidR="007F4942" w:rsidRPr="00A432A4" w:rsidRDefault="007F4942" w:rsidP="00FA0C7F">
      <w:pPr>
        <w:pStyle w:val="Heading2"/>
      </w:pPr>
      <w:bookmarkStart w:id="130" w:name="_Toc406432121"/>
      <w:bookmarkStart w:id="131" w:name="_Toc437172110"/>
      <w:bookmarkStart w:id="132" w:name="_Toc437366254"/>
      <w:r w:rsidRPr="00A432A4">
        <w:t>Justification for Self-Regulation</w:t>
      </w:r>
      <w:bookmarkEnd w:id="130"/>
      <w:bookmarkEnd w:id="131"/>
      <w:bookmarkEnd w:id="132"/>
    </w:p>
    <w:p w:rsidR="007F4942" w:rsidRPr="00A432A4" w:rsidRDefault="00E1112B" w:rsidP="00AF40F9">
      <w:pPr>
        <w:pStyle w:val="ListParagraph"/>
        <w:numPr>
          <w:ilvl w:val="0"/>
          <w:numId w:val="33"/>
        </w:numPr>
        <w:rPr>
          <w:b/>
          <w:color w:val="0070C0"/>
        </w:rPr>
      </w:pPr>
      <w:r w:rsidRPr="00A432A4">
        <w:t xml:space="preserve">Independence of </w:t>
      </w:r>
      <w:r w:rsidR="007F4942" w:rsidRPr="00A432A4">
        <w:t>Bar from the state in all its pervasive m</w:t>
      </w:r>
      <w:r w:rsidRPr="00A432A4">
        <w:t>anifestations is a hallmark</w:t>
      </w:r>
      <w:r w:rsidR="007F4942" w:rsidRPr="00A432A4">
        <w:t xml:space="preserve"> of a free society: </w:t>
      </w:r>
      <w:r w:rsidRPr="00A432A4">
        <w:rPr>
          <w:b/>
          <w:i/>
          <w:iCs/>
          <w:color w:val="0070C0"/>
        </w:rPr>
        <w:t>Canada v LSBC</w:t>
      </w:r>
    </w:p>
    <w:p w:rsidR="007F4942" w:rsidRPr="00A432A4" w:rsidRDefault="00E1112B" w:rsidP="00AF40F9">
      <w:pPr>
        <w:pStyle w:val="ListParagraph"/>
        <w:numPr>
          <w:ilvl w:val="0"/>
          <w:numId w:val="33"/>
        </w:numPr>
        <w:rPr>
          <w:b/>
          <w:color w:val="0070C0"/>
        </w:rPr>
      </w:pPr>
      <w:r w:rsidRPr="00A432A4">
        <w:t>Ls have best expertise of self-regulation since they’re involved in all stages of a regulatory process (</w:t>
      </w:r>
      <w:r w:rsidR="00D52EB4">
        <w:rPr>
          <w:b/>
          <w:i/>
          <w:iCs/>
          <w:color w:val="0070C0"/>
        </w:rPr>
        <w:t>LSMB</w:t>
      </w:r>
      <w:r w:rsidR="007F4942" w:rsidRPr="00A432A4">
        <w:rPr>
          <w:b/>
          <w:i/>
          <w:iCs/>
          <w:color w:val="0070C0"/>
        </w:rPr>
        <w:t xml:space="preserve"> v Savino</w:t>
      </w:r>
      <w:r w:rsidRPr="00A432A4">
        <w:t>)</w:t>
      </w:r>
      <w:r w:rsidR="007F4942" w:rsidRPr="00A432A4">
        <w:t xml:space="preserve"> </w:t>
      </w:r>
    </w:p>
    <w:p w:rsidR="00F20DED" w:rsidRPr="00F20DED" w:rsidRDefault="00F20DED" w:rsidP="00F20DED">
      <w:pPr>
        <w:pStyle w:val="ListParagraph"/>
        <w:numPr>
          <w:ilvl w:val="0"/>
          <w:numId w:val="33"/>
        </w:numPr>
        <w:rPr>
          <w:rFonts w:cs="Times New Roman"/>
        </w:rPr>
      </w:pPr>
      <w:r>
        <w:rPr>
          <w:rFonts w:cs="Times New Roman"/>
        </w:rPr>
        <w:t>Deb: P</w:t>
      </w:r>
      <w:r w:rsidRPr="00F20DED">
        <w:rPr>
          <w:rFonts w:cs="Times New Roman"/>
        </w:rPr>
        <w:t>roactive regulation - prevent issues before they crop up</w:t>
      </w:r>
    </w:p>
    <w:p w:rsidR="00F20DED" w:rsidRPr="00F20DED" w:rsidRDefault="00F20DED" w:rsidP="00F20DED">
      <w:pPr>
        <w:pStyle w:val="ListParagraph"/>
        <w:numPr>
          <w:ilvl w:val="0"/>
          <w:numId w:val="33"/>
        </w:numPr>
        <w:rPr>
          <w:rFonts w:cs="Times New Roman"/>
          <w:bCs/>
          <w:iCs/>
          <w:color w:val="000000"/>
        </w:rPr>
      </w:pPr>
      <w:r w:rsidRPr="00F20DED">
        <w:rPr>
          <w:rFonts w:cs="Times New Roman"/>
        </w:rPr>
        <w:t>trying to change - complainants review, non-lawyer benchers</w:t>
      </w:r>
    </w:p>
    <w:p w:rsidR="00F20DED" w:rsidRPr="00F20DED" w:rsidRDefault="00F20DED" w:rsidP="00F20DED">
      <w:pPr>
        <w:pStyle w:val="ListParagraph"/>
        <w:numPr>
          <w:ilvl w:val="0"/>
          <w:numId w:val="33"/>
        </w:numPr>
        <w:rPr>
          <w:rFonts w:cs="Times New Roman"/>
          <w:bCs/>
          <w:iCs/>
          <w:color w:val="000000"/>
        </w:rPr>
      </w:pPr>
      <w:r w:rsidRPr="00F20DED">
        <w:rPr>
          <w:rFonts w:cs="Times New Roman"/>
          <w:bCs/>
          <w:iCs/>
          <w:color w:val="000000"/>
        </w:rPr>
        <w:t>impose criteria like continuing training or custodianship which benefits the public</w:t>
      </w:r>
    </w:p>
    <w:p w:rsidR="007F4942" w:rsidRPr="00F20DED" w:rsidRDefault="007F4942" w:rsidP="007F4942">
      <w:pPr>
        <w:rPr>
          <w:rFonts w:cs="Times New Roman"/>
          <w:bCs/>
          <w:iCs/>
        </w:rPr>
      </w:pPr>
      <w:r w:rsidRPr="00F20DED">
        <w:rPr>
          <w:b/>
        </w:rPr>
        <w:t>Critique of Lawyer Self-Regulation:</w:t>
      </w:r>
      <w:r w:rsidR="00D52EB4">
        <w:t xml:space="preserve"> 1) Underlying info asymmetry about L</w:t>
      </w:r>
      <w:r w:rsidR="001964C7">
        <w:t xml:space="preserve"> conduct </w:t>
      </w:r>
      <w:r w:rsidR="00D52EB4">
        <w:t xml:space="preserve">due to L </w:t>
      </w:r>
      <w:r w:rsidRPr="00A432A4">
        <w:t>monopoly over legal k</w:t>
      </w:r>
      <w:r w:rsidR="00D52EB4">
        <w:t>nowledge. 2) Effective govt or 3rd</w:t>
      </w:r>
      <w:r w:rsidRPr="00A432A4">
        <w:t xml:space="preserve"> party regulation does not depend on the regulator possessing the same knowledge as the regulator. </w:t>
      </w:r>
      <w:r w:rsidR="00F20DED">
        <w:t xml:space="preserve"> 3) </w:t>
      </w:r>
      <w:r w:rsidR="00F20DED" w:rsidRPr="00A432A4">
        <w:t>Balancing the market for lawyers – in essence, self-regulation creates a monopoly over services.</w:t>
      </w:r>
      <w:r w:rsidR="00F20DED">
        <w:t xml:space="preserve"> 4) </w:t>
      </w:r>
      <w:r w:rsidR="00F20DED">
        <w:rPr>
          <w:rFonts w:cs="Times New Roman"/>
          <w:bCs/>
          <w:iCs/>
        </w:rPr>
        <w:t>B</w:t>
      </w:r>
      <w:r w:rsidR="00F20DED">
        <w:rPr>
          <w:rFonts w:cs="Times New Roman"/>
          <w:bCs/>
          <w:iCs/>
        </w:rPr>
        <w:t>astion of privilege unrep</w:t>
      </w:r>
      <w:r w:rsidR="00F20DED">
        <w:rPr>
          <w:rFonts w:cs="Times New Roman"/>
          <w:bCs/>
          <w:iCs/>
        </w:rPr>
        <w:t xml:space="preserve">resentative of Canadian society. 5) </w:t>
      </w:r>
      <w:r w:rsidR="00F20DED">
        <w:rPr>
          <w:rFonts w:cs="Times New Roman"/>
          <w:bCs/>
          <w:iCs/>
          <w:color w:val="000000"/>
        </w:rPr>
        <w:t>Disappearing in most professions (law societies gone outside of North America)</w:t>
      </w:r>
    </w:p>
    <w:p w:rsidR="007F4942" w:rsidRPr="00A432A4" w:rsidRDefault="007F4942" w:rsidP="007F4942">
      <w:r w:rsidRPr="00D52EB4">
        <w:rPr>
          <w:b/>
        </w:rPr>
        <w:t xml:space="preserve">LSBC </w:t>
      </w:r>
      <w:r w:rsidRPr="00A432A4">
        <w:t>has the power to set credentials for membership, discipline and disbar members and make rules of conduct.</w:t>
      </w:r>
    </w:p>
    <w:p w:rsidR="00E1112B" w:rsidRPr="00A432A4" w:rsidRDefault="00E1112B" w:rsidP="00AF40F9">
      <w:pPr>
        <w:pStyle w:val="NoSpacing"/>
        <w:numPr>
          <w:ilvl w:val="0"/>
          <w:numId w:val="36"/>
        </w:numPr>
      </w:pPr>
      <w:r w:rsidRPr="00A432A4">
        <w:t>Mandate: proactive regulation, distinguishing its role from CBA, need to be protecting public interest (and seen doing so), public involvement in its processes (e.g. benchers/board members, committee members, hearing panelists), Complaints Review Committee</w:t>
      </w:r>
    </w:p>
    <w:p w:rsidR="00F20DED" w:rsidRPr="00A432A4" w:rsidRDefault="007F4942" w:rsidP="007F4942">
      <w:r w:rsidRPr="00A432A4">
        <w:rPr>
          <w:b/>
        </w:rPr>
        <w:lastRenderedPageBreak/>
        <w:t>Self-Regulation of Lawyer Conduct</w:t>
      </w:r>
      <w:r w:rsidR="00FA0C7F" w:rsidRPr="00A432A4">
        <w:rPr>
          <w:b/>
        </w:rPr>
        <w:t xml:space="preserve">: </w:t>
      </w:r>
      <w:r w:rsidR="00D52EB4">
        <w:t xml:space="preserve">Focus </w:t>
      </w:r>
      <w:r w:rsidRPr="00A432A4">
        <w:t>on development of rules of profession</w:t>
      </w:r>
      <w:r w:rsidR="00FA0C7F" w:rsidRPr="00A432A4">
        <w:t>al conduct to govern and guide Ls’</w:t>
      </w:r>
      <w:r w:rsidRPr="00A432A4">
        <w:t xml:space="preserve"> conduct in their practices and activities and on the structure and operation of the contemporary system of professional discipline. </w:t>
      </w:r>
    </w:p>
    <w:p w:rsidR="00F37505" w:rsidRPr="00A432A4" w:rsidRDefault="00F37505" w:rsidP="00F37505">
      <w:pPr>
        <w:pStyle w:val="Heading2"/>
      </w:pPr>
      <w:bookmarkStart w:id="133" w:name="_Toc437172111"/>
      <w:bookmarkStart w:id="134" w:name="_Toc437366255"/>
      <w:r w:rsidRPr="00A432A4">
        <w:t>Discipline</w:t>
      </w:r>
      <w:bookmarkEnd w:id="133"/>
      <w:bookmarkEnd w:id="134"/>
    </w:p>
    <w:p w:rsidR="00F37505" w:rsidRPr="00A432A4" w:rsidRDefault="000F4B39" w:rsidP="00F37505">
      <w:r>
        <w:t>A primary function</w:t>
      </w:r>
      <w:r w:rsidR="00F37505" w:rsidRPr="00A432A4">
        <w:t xml:space="preserve"> of contemporary Canadian law societies. Intended not just for punitive purposes but to protect the public by sanctioning the offending lawyer and to protect the profession</w:t>
      </w:r>
      <w:r w:rsidR="00D52EB4">
        <w:t>’</w:t>
      </w:r>
      <w:r w:rsidR="00F37505" w:rsidRPr="00A432A4">
        <w:t xml:space="preserve">s reputation. </w:t>
      </w:r>
    </w:p>
    <w:p w:rsidR="00F37505" w:rsidRPr="00A432A4" w:rsidRDefault="00F37505" w:rsidP="00F37505">
      <w:r w:rsidRPr="00A432A4">
        <w:rPr>
          <w:b/>
          <w:bCs/>
        </w:rPr>
        <w:t>a. Standards of Discipline</w:t>
      </w:r>
      <w:r w:rsidR="00D52EB4">
        <w:rPr>
          <w:b/>
          <w:bCs/>
        </w:rPr>
        <w:t xml:space="preserve">: </w:t>
      </w:r>
      <w:r w:rsidRPr="00A432A4">
        <w:t xml:space="preserve">Some </w:t>
      </w:r>
      <w:r w:rsidR="000F4B39">
        <w:t>believe</w:t>
      </w:r>
      <w:r w:rsidRPr="00A432A4">
        <w:t xml:space="preserve"> professional codes of misconduct and discipline proceedings is ineffectual and that the grounds for </w:t>
      </w:r>
      <w:r w:rsidR="000F4B39">
        <w:t>L</w:t>
      </w:r>
      <w:r w:rsidRPr="00A432A4">
        <w:t xml:space="preserve"> discipline can be addressed through other bodies such as the courts for civil and criminal jurisdiction. </w:t>
      </w:r>
    </w:p>
    <w:p w:rsidR="00F37505" w:rsidRPr="00A432A4" w:rsidRDefault="00F37505" w:rsidP="00F37505">
      <w:r w:rsidRPr="00A432A4">
        <w:rPr>
          <w:b/>
          <w:bCs/>
        </w:rPr>
        <w:t>b. Discipline Proceedings</w:t>
      </w:r>
    </w:p>
    <w:p w:rsidR="00F37505" w:rsidRPr="00A432A4" w:rsidRDefault="00F37505" w:rsidP="009F2779">
      <w:pPr>
        <w:pStyle w:val="ListParagraph"/>
        <w:numPr>
          <w:ilvl w:val="0"/>
          <w:numId w:val="1"/>
        </w:numPr>
      </w:pPr>
      <w:r w:rsidRPr="00D52EB4">
        <w:rPr>
          <w:b/>
        </w:rPr>
        <w:t>Complaint/Investigation Stage</w:t>
      </w:r>
      <w:r w:rsidR="00D52EB4" w:rsidRPr="00D52EB4">
        <w:rPr>
          <w:b/>
        </w:rPr>
        <w:t xml:space="preserve">: </w:t>
      </w:r>
      <w:r w:rsidR="00BE0D3D">
        <w:t>L</w:t>
      </w:r>
      <w:r w:rsidRPr="00A432A4">
        <w:t xml:space="preserve"> discipline begins with some sort of complaint. Lawyers are reluctant to report the misconduct </w:t>
      </w:r>
      <w:r w:rsidR="00BE0D3D">
        <w:t>of their colleagues. Many C</w:t>
      </w:r>
      <w:r w:rsidRPr="00A432A4">
        <w:t xml:space="preserve">s do not know what constitutes misconduct. Longstanding criticism is the mismatch between client needs and regulatory response. </w:t>
      </w:r>
    </w:p>
    <w:p w:rsidR="00F37505" w:rsidRDefault="00F37505" w:rsidP="009F2779">
      <w:pPr>
        <w:pStyle w:val="ListParagraph"/>
        <w:numPr>
          <w:ilvl w:val="0"/>
          <w:numId w:val="1"/>
        </w:numPr>
      </w:pPr>
      <w:r w:rsidRPr="00D52EB4">
        <w:rPr>
          <w:b/>
        </w:rPr>
        <w:t>Hearing Stage</w:t>
      </w:r>
      <w:r w:rsidR="00D52EB4" w:rsidRPr="00D52EB4">
        <w:rPr>
          <w:b/>
        </w:rPr>
        <w:t xml:space="preserve">: </w:t>
      </w:r>
      <w:r w:rsidRPr="00A432A4">
        <w:t xml:space="preserve">Discipline hearings are adversarial in nature, conducted before a panel of discipline or conduct committee. Burden of proof is on LSBC. Proceedings are conducted by counsel for the law society. Law society counsel must act independently. Discipline hearings are characterized as judicial or quasi-judicial. The proceedings are authorized by statute and therefore are subject to Charter scrutiny and common law judicial review. They are multi stage proceedings where facts must be established, and then the facts must be proven to have constituted professional misconduct or conduct unbecoming a barrister or solicitor. Finally they must decide the appropriate penalty under the circumstances. Typically panels are required to provide reasons for their decisions in writing. </w:t>
      </w:r>
    </w:p>
    <w:p w:rsidR="00BE0D3D" w:rsidRDefault="00BE0D3D" w:rsidP="00BE0D3D">
      <w:pPr>
        <w:pStyle w:val="ListParagraph"/>
        <w:numPr>
          <w:ilvl w:val="1"/>
          <w:numId w:val="1"/>
        </w:numPr>
      </w:pPr>
      <w:r w:rsidRPr="00BE0D3D">
        <w:rPr>
          <w:b/>
          <w:i/>
          <w:color w:val="0070C0"/>
        </w:rPr>
        <w:t>Ogilvie</w:t>
      </w:r>
      <w:r>
        <w:rPr>
          <w:b/>
        </w:rPr>
        <w:t xml:space="preserve"> </w:t>
      </w:r>
      <w:r>
        <w:t>factors always cited in disciplinary phases:</w:t>
      </w:r>
    </w:p>
    <w:p w:rsidR="00BE0D3D" w:rsidRPr="00BE0D3D" w:rsidRDefault="00BE0D3D" w:rsidP="00BE0D3D">
      <w:pPr>
        <w:pStyle w:val="ListParagraph"/>
        <w:numPr>
          <w:ilvl w:val="2"/>
          <w:numId w:val="1"/>
        </w:numPr>
      </w:pPr>
      <w:r w:rsidRPr="00BE0D3D">
        <w:rPr>
          <w:bCs/>
        </w:rPr>
        <w:t>the nature and gravity of the conduct proven;</w:t>
      </w:r>
    </w:p>
    <w:p w:rsidR="00BE0D3D" w:rsidRPr="00BE0D3D" w:rsidRDefault="00BE0D3D" w:rsidP="00BE0D3D">
      <w:pPr>
        <w:pStyle w:val="ListParagraph"/>
        <w:numPr>
          <w:ilvl w:val="2"/>
          <w:numId w:val="1"/>
        </w:numPr>
      </w:pPr>
      <w:r w:rsidRPr="00BE0D3D">
        <w:rPr>
          <w:bCs/>
        </w:rPr>
        <w:t>the age and experience of the respondent;</w:t>
      </w:r>
    </w:p>
    <w:p w:rsidR="00BE0D3D" w:rsidRPr="00BE0D3D" w:rsidRDefault="00BE0D3D" w:rsidP="00BE0D3D">
      <w:pPr>
        <w:pStyle w:val="ListParagraph"/>
        <w:numPr>
          <w:ilvl w:val="2"/>
          <w:numId w:val="1"/>
        </w:numPr>
      </w:pPr>
      <w:r w:rsidRPr="00BE0D3D">
        <w:rPr>
          <w:bCs/>
        </w:rPr>
        <w:t>the previous character of the respondent, including details of prior discipline;</w:t>
      </w:r>
    </w:p>
    <w:p w:rsidR="00BE0D3D" w:rsidRPr="00BE0D3D" w:rsidRDefault="00BE0D3D" w:rsidP="00BE0D3D">
      <w:pPr>
        <w:pStyle w:val="ListParagraph"/>
        <w:numPr>
          <w:ilvl w:val="2"/>
          <w:numId w:val="1"/>
        </w:numPr>
      </w:pPr>
      <w:r w:rsidRPr="00BE0D3D">
        <w:rPr>
          <w:bCs/>
        </w:rPr>
        <w:t>the impact upon the victim;</w:t>
      </w:r>
    </w:p>
    <w:p w:rsidR="00BE0D3D" w:rsidRPr="00BE0D3D" w:rsidRDefault="00BE0D3D" w:rsidP="00BE0D3D">
      <w:pPr>
        <w:pStyle w:val="ListParagraph"/>
        <w:numPr>
          <w:ilvl w:val="2"/>
          <w:numId w:val="1"/>
        </w:numPr>
      </w:pPr>
      <w:r w:rsidRPr="00BE0D3D">
        <w:rPr>
          <w:bCs/>
        </w:rPr>
        <w:t>the advantage gained, or to be gained, by the respondent;</w:t>
      </w:r>
    </w:p>
    <w:p w:rsidR="00BE0D3D" w:rsidRPr="00BE0D3D" w:rsidRDefault="00BE0D3D" w:rsidP="00BE0D3D">
      <w:pPr>
        <w:pStyle w:val="ListParagraph"/>
        <w:numPr>
          <w:ilvl w:val="2"/>
          <w:numId w:val="1"/>
        </w:numPr>
      </w:pPr>
      <w:r w:rsidRPr="00BE0D3D">
        <w:rPr>
          <w:bCs/>
        </w:rPr>
        <w:t>the number of times the offending conduct occurred;</w:t>
      </w:r>
    </w:p>
    <w:p w:rsidR="00BE0D3D" w:rsidRPr="00BE0D3D" w:rsidRDefault="00BE0D3D" w:rsidP="00BE0D3D">
      <w:pPr>
        <w:pStyle w:val="ListParagraph"/>
        <w:numPr>
          <w:ilvl w:val="2"/>
          <w:numId w:val="1"/>
        </w:numPr>
      </w:pPr>
      <w:r>
        <w:rPr>
          <w:bCs/>
        </w:rPr>
        <w:t>had respondent ac</w:t>
      </w:r>
      <w:r w:rsidRPr="00BE0D3D">
        <w:rPr>
          <w:bCs/>
        </w:rPr>
        <w:t>knowledged the misconduct and taken steps to di</w:t>
      </w:r>
      <w:r>
        <w:rPr>
          <w:bCs/>
        </w:rPr>
        <w:t>sclose and redress the wrong</w:t>
      </w:r>
      <w:r w:rsidRPr="00BE0D3D">
        <w:rPr>
          <w:bCs/>
        </w:rPr>
        <w:t>;</w:t>
      </w:r>
    </w:p>
    <w:p w:rsidR="00BE0D3D" w:rsidRPr="00BE0D3D" w:rsidRDefault="00BE0D3D" w:rsidP="00BE0D3D">
      <w:pPr>
        <w:pStyle w:val="ListParagraph"/>
        <w:numPr>
          <w:ilvl w:val="2"/>
          <w:numId w:val="1"/>
        </w:numPr>
      </w:pPr>
      <w:r w:rsidRPr="00BE0D3D">
        <w:rPr>
          <w:bCs/>
        </w:rPr>
        <w:t>the possibility of remediating or rehabilitating the respondent;</w:t>
      </w:r>
    </w:p>
    <w:p w:rsidR="00BE0D3D" w:rsidRPr="00BE0D3D" w:rsidRDefault="00BE0D3D" w:rsidP="00BE0D3D">
      <w:pPr>
        <w:pStyle w:val="ListParagraph"/>
        <w:numPr>
          <w:ilvl w:val="2"/>
          <w:numId w:val="1"/>
        </w:numPr>
      </w:pPr>
      <w:r w:rsidRPr="00BE0D3D">
        <w:rPr>
          <w:bCs/>
        </w:rPr>
        <w:t>the impact upon the respondent of criminal or other sanctions or penalties;</w:t>
      </w:r>
    </w:p>
    <w:p w:rsidR="00BE0D3D" w:rsidRPr="00BE0D3D" w:rsidRDefault="00BE0D3D" w:rsidP="00BE0D3D">
      <w:pPr>
        <w:pStyle w:val="ListParagraph"/>
        <w:numPr>
          <w:ilvl w:val="2"/>
          <w:numId w:val="1"/>
        </w:numPr>
      </w:pPr>
      <w:r w:rsidRPr="00BE0D3D">
        <w:rPr>
          <w:bCs/>
        </w:rPr>
        <w:t>the impact of the proposed penalty on the respondent;</w:t>
      </w:r>
    </w:p>
    <w:p w:rsidR="00BE0D3D" w:rsidRPr="00BE0D3D" w:rsidRDefault="00BE0D3D" w:rsidP="00BE0D3D">
      <w:pPr>
        <w:pStyle w:val="ListParagraph"/>
        <w:numPr>
          <w:ilvl w:val="2"/>
          <w:numId w:val="1"/>
        </w:numPr>
      </w:pPr>
      <w:r w:rsidRPr="00BE0D3D">
        <w:rPr>
          <w:bCs/>
        </w:rPr>
        <w:t>the need for specific and general deterrence;</w:t>
      </w:r>
    </w:p>
    <w:p w:rsidR="00BE0D3D" w:rsidRPr="00BE0D3D" w:rsidRDefault="00BE0D3D" w:rsidP="00BE0D3D">
      <w:pPr>
        <w:pStyle w:val="ListParagraph"/>
        <w:numPr>
          <w:ilvl w:val="2"/>
          <w:numId w:val="1"/>
        </w:numPr>
      </w:pPr>
      <w:r w:rsidRPr="00BE0D3D">
        <w:rPr>
          <w:bCs/>
        </w:rPr>
        <w:t>the need to ensure the public’s confidence in the integrity of the profession; and</w:t>
      </w:r>
    </w:p>
    <w:p w:rsidR="00BE0D3D" w:rsidRPr="00A432A4" w:rsidRDefault="00BE0D3D" w:rsidP="00BE0D3D">
      <w:pPr>
        <w:pStyle w:val="ListParagraph"/>
        <w:numPr>
          <w:ilvl w:val="2"/>
          <w:numId w:val="1"/>
        </w:numPr>
      </w:pPr>
      <w:r w:rsidRPr="00BE0D3D">
        <w:rPr>
          <w:bCs/>
        </w:rPr>
        <w:t>the range of penalties imposed in similar cases.</w:t>
      </w:r>
    </w:p>
    <w:p w:rsidR="00F37505" w:rsidRDefault="00F37505" w:rsidP="009F2779">
      <w:pPr>
        <w:pStyle w:val="ListParagraph"/>
        <w:numPr>
          <w:ilvl w:val="0"/>
          <w:numId w:val="1"/>
        </w:numPr>
      </w:pPr>
      <w:r w:rsidRPr="00D52EB4">
        <w:rPr>
          <w:b/>
        </w:rPr>
        <w:t>Penalty/Sanction Stage</w:t>
      </w:r>
      <w:r w:rsidR="00D52EB4" w:rsidRPr="00D52EB4">
        <w:rPr>
          <w:b/>
        </w:rPr>
        <w:t xml:space="preserve">: </w:t>
      </w:r>
      <w:r w:rsidRPr="00A432A4">
        <w:t>The panel must then determine the appropriate sanction. The purpose of the sanction is to protect the public or the professions reputation and not to punish the lawyer. The lawyer may also be required to pay costs. Many law societies publish decisions online. This results in a deterrent effect.</w:t>
      </w:r>
    </w:p>
    <w:p w:rsidR="00BE0D3D" w:rsidRPr="00A432A4" w:rsidRDefault="00BE0D3D" w:rsidP="00BE0D3D">
      <w:pPr>
        <w:pStyle w:val="ListParagraph"/>
        <w:numPr>
          <w:ilvl w:val="1"/>
          <w:numId w:val="1"/>
        </w:numPr>
      </w:pPr>
      <w:r>
        <w:t>Common sanctions: Reprimand, fine, suspension, disbarment, or ungovernability (</w:t>
      </w:r>
      <w:r w:rsidRPr="00BE0D3D">
        <w:rPr>
          <w:b/>
          <w:i/>
          <w:color w:val="0070C0"/>
        </w:rPr>
        <w:t>McLean</w:t>
      </w:r>
      <w:r>
        <w:t xml:space="preserve">, </w:t>
      </w:r>
      <w:r w:rsidRPr="00BE0D3D">
        <w:rPr>
          <w:b/>
          <w:i/>
          <w:color w:val="0070C0"/>
        </w:rPr>
        <w:t>Welder</w:t>
      </w:r>
      <w:r>
        <w:t>)</w:t>
      </w:r>
    </w:p>
    <w:p w:rsidR="000F4B39" w:rsidRPr="0083254F" w:rsidRDefault="000F4B39" w:rsidP="000F4B39">
      <w:pPr>
        <w:pStyle w:val="Heading2"/>
        <w:rPr>
          <w:color w:val="FF0000"/>
        </w:rPr>
      </w:pPr>
      <w:bookmarkStart w:id="135" w:name="_Toc437169478"/>
      <w:bookmarkStart w:id="136" w:name="_Toc437172107"/>
      <w:bookmarkStart w:id="137" w:name="_Toc437366256"/>
      <w:r>
        <w:t>Professional Miscondu</w:t>
      </w:r>
      <w:r w:rsidRPr="00A432A4">
        <w:t>ct</w:t>
      </w:r>
      <w:bookmarkEnd w:id="135"/>
      <w:bookmarkEnd w:id="136"/>
      <w:r>
        <w:t xml:space="preserve"> </w:t>
      </w:r>
      <w:bookmarkStart w:id="138" w:name="_Toc437172108"/>
      <w:r>
        <w:rPr>
          <w:color w:val="FF0000"/>
        </w:rPr>
        <w:t>**Code 3.2-5, 3.2-6</w:t>
      </w:r>
      <w:bookmarkEnd w:id="137"/>
      <w:bookmarkEnd w:id="138"/>
    </w:p>
    <w:p w:rsidR="000F4B39" w:rsidRPr="00C15E52" w:rsidRDefault="000F4B39" w:rsidP="000F4B39">
      <w:pPr>
        <w:pStyle w:val="NoSpacing"/>
        <w:rPr>
          <w:rStyle w:val="Strong"/>
          <w:b w:val="0"/>
          <w:bCs w:val="0"/>
        </w:rPr>
      </w:pPr>
      <w:bookmarkStart w:id="139" w:name="3.2"/>
      <w:bookmarkStart w:id="140" w:name="3.2-3"/>
      <w:bookmarkStart w:id="141" w:name="3.2-5"/>
      <w:bookmarkEnd w:id="139"/>
      <w:bookmarkEnd w:id="140"/>
      <w:bookmarkEnd w:id="141"/>
      <w:r w:rsidRPr="00C15E52">
        <w:rPr>
          <w:b/>
        </w:rPr>
        <w:t>Professional misconduct</w:t>
      </w:r>
      <w:r>
        <w:t xml:space="preserve"> t</w:t>
      </w:r>
      <w:r w:rsidRPr="00A432A4">
        <w:t xml:space="preserve">raditionally </w:t>
      </w:r>
      <w:r>
        <w:t>is</w:t>
      </w:r>
      <w:r w:rsidRPr="00A432A4">
        <w:t xml:space="preserve"> "disgra</w:t>
      </w:r>
      <w:r>
        <w:t>ceful or dishonourable conduct" in L’s practice; negligence itself not enough</w:t>
      </w:r>
    </w:p>
    <w:p w:rsidR="000F4B39" w:rsidRPr="00DF00CA" w:rsidRDefault="000F4B39" w:rsidP="000F4B39">
      <w:pPr>
        <w:pStyle w:val="NoSpacing"/>
        <w:rPr>
          <w:rFonts w:ascii="Calibri Light" w:hAnsi="Calibri Light"/>
          <w:sz w:val="18"/>
        </w:rPr>
      </w:pPr>
      <w:r w:rsidRPr="00D76F07">
        <w:rPr>
          <w:rStyle w:val="Strong"/>
          <w:rFonts w:ascii="Calibri Light" w:hAnsi="Calibri Light"/>
          <w:color w:val="FF0000"/>
          <w:sz w:val="18"/>
        </w:rPr>
        <w:t xml:space="preserve">3.2-5 </w:t>
      </w:r>
      <w:r w:rsidRPr="00DF00CA">
        <w:rPr>
          <w:rStyle w:val="Strong"/>
          <w:rFonts w:ascii="Calibri Light" w:hAnsi="Calibri Light"/>
          <w:b w:val="0"/>
          <w:sz w:val="18"/>
        </w:rPr>
        <w:t>L</w:t>
      </w:r>
      <w:r w:rsidRPr="00DF00CA">
        <w:rPr>
          <w:rFonts w:ascii="Calibri Light" w:hAnsi="Calibri Light"/>
          <w:sz w:val="18"/>
        </w:rPr>
        <w:t xml:space="preserve"> must not, in an attempt to gain a benefit for C, threaten, or advise C to threaten:</w:t>
      </w:r>
    </w:p>
    <w:p w:rsidR="000F4B39" w:rsidRPr="00DF00CA" w:rsidRDefault="000F4B39" w:rsidP="000F4B39">
      <w:pPr>
        <w:pStyle w:val="NoSpacing"/>
        <w:ind w:left="720"/>
        <w:rPr>
          <w:rFonts w:ascii="Calibri Light" w:hAnsi="Calibri Light"/>
          <w:sz w:val="18"/>
        </w:rPr>
      </w:pPr>
      <w:r w:rsidRPr="00DF00CA">
        <w:rPr>
          <w:rFonts w:ascii="Calibri Light" w:hAnsi="Calibri Light"/>
          <w:sz w:val="18"/>
        </w:rPr>
        <w:t xml:space="preserve">(a)     to initiate or </w:t>
      </w:r>
      <w:r w:rsidRPr="00DF00CA">
        <w:rPr>
          <w:rFonts w:ascii="Calibri Light" w:hAnsi="Calibri Light"/>
          <w:sz w:val="18"/>
          <w:u w:val="single"/>
        </w:rPr>
        <w:t>proceed with a criminal or quasi-criminal charge</w:t>
      </w:r>
      <w:r w:rsidRPr="00DF00CA">
        <w:rPr>
          <w:rFonts w:ascii="Calibri Light" w:hAnsi="Calibri Light"/>
          <w:sz w:val="18"/>
        </w:rPr>
        <w:t>; or</w:t>
      </w:r>
    </w:p>
    <w:p w:rsidR="000F4B39" w:rsidRPr="00DF00CA" w:rsidRDefault="000F4B39" w:rsidP="000F4B39">
      <w:pPr>
        <w:pStyle w:val="NoSpacing"/>
        <w:ind w:left="720"/>
        <w:rPr>
          <w:rFonts w:ascii="Calibri Light" w:hAnsi="Calibri Light"/>
          <w:sz w:val="18"/>
        </w:rPr>
      </w:pPr>
      <w:r w:rsidRPr="00DF00CA">
        <w:rPr>
          <w:rFonts w:ascii="Calibri Light" w:hAnsi="Calibri Light"/>
          <w:sz w:val="18"/>
        </w:rPr>
        <w:t>(b)     to make a complaint to a regulatory authority.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765"/>
      </w:tblGrid>
      <w:tr w:rsidR="000F4B39" w:rsidRPr="00DF00CA" w:rsidTr="009F2779">
        <w:trPr>
          <w:tblCellSpacing w:w="0" w:type="dxa"/>
        </w:trPr>
        <w:tc>
          <w:tcPr>
            <w:tcW w:w="10765" w:type="dxa"/>
            <w:tcBorders>
              <w:top w:val="outset" w:sz="6" w:space="0" w:color="auto"/>
              <w:left w:val="outset" w:sz="6" w:space="0" w:color="auto"/>
              <w:bottom w:val="outset" w:sz="6" w:space="0" w:color="auto"/>
              <w:right w:val="outset" w:sz="6" w:space="0" w:color="auto"/>
            </w:tcBorders>
            <w:hideMark/>
          </w:tcPr>
          <w:p w:rsidR="000F4B39" w:rsidRPr="00DF00CA" w:rsidRDefault="000F4B39" w:rsidP="009F2779">
            <w:pPr>
              <w:pStyle w:val="NoSpacing"/>
              <w:rPr>
                <w:rFonts w:ascii="Calibri Light" w:hAnsi="Calibri Light"/>
                <w:sz w:val="18"/>
              </w:rPr>
            </w:pPr>
            <w:r w:rsidRPr="00DF00CA">
              <w:rPr>
                <w:rStyle w:val="Strong"/>
                <w:rFonts w:ascii="Calibri Light" w:hAnsi="Calibri Light"/>
                <w:sz w:val="18"/>
              </w:rPr>
              <w:t>[1]</w:t>
            </w:r>
            <w:r w:rsidRPr="00DF00CA">
              <w:rPr>
                <w:rFonts w:ascii="Calibri Light" w:hAnsi="Calibri Light"/>
                <w:sz w:val="18"/>
              </w:rPr>
              <w:t xml:space="preserve"> Threat to make or advance a complaint in order to secure the satisfaction of a private grievance, even if C has a legitimate entitlement to be paid monies = Abuse of court or regulatory authority’s process.</w:t>
            </w:r>
          </w:p>
          <w:p w:rsidR="000F4B39" w:rsidRPr="00DF00CA" w:rsidRDefault="000F4B39" w:rsidP="009F2779">
            <w:pPr>
              <w:pStyle w:val="NoSpacing"/>
              <w:rPr>
                <w:rFonts w:ascii="Calibri Light" w:hAnsi="Calibri Light"/>
                <w:sz w:val="18"/>
              </w:rPr>
            </w:pPr>
            <w:r w:rsidRPr="00DF00CA">
              <w:rPr>
                <w:rStyle w:val="Strong"/>
                <w:rFonts w:ascii="Calibri Light" w:hAnsi="Calibri Light"/>
                <w:sz w:val="18"/>
              </w:rPr>
              <w:t>[2]</w:t>
            </w:r>
            <w:r w:rsidRPr="00DF00CA">
              <w:rPr>
                <w:rFonts w:ascii="Calibri Light" w:hAnsi="Calibri Light"/>
                <w:sz w:val="18"/>
              </w:rPr>
              <w:t> Not improper: Notifying appropriate authority of criminal or quasi-criminal activities while also taking steps through civil system.</w:t>
            </w:r>
          </w:p>
        </w:tc>
      </w:tr>
    </w:tbl>
    <w:p w:rsidR="000F4B39" w:rsidRPr="00DF00CA" w:rsidRDefault="000F4B39" w:rsidP="000F4B39">
      <w:pPr>
        <w:pStyle w:val="NoSpacing"/>
        <w:rPr>
          <w:rFonts w:ascii="Calibri Light" w:hAnsi="Calibri Light"/>
          <w:b/>
          <w:sz w:val="18"/>
        </w:rPr>
      </w:pPr>
      <w:bookmarkStart w:id="142" w:name="3.2-6"/>
      <w:bookmarkEnd w:id="142"/>
      <w:r w:rsidRPr="00191B53">
        <w:rPr>
          <w:rStyle w:val="Strong"/>
          <w:rFonts w:ascii="Calibri Light" w:hAnsi="Calibri Light"/>
          <w:color w:val="FF0000"/>
          <w:sz w:val="18"/>
        </w:rPr>
        <w:t>3.2-6</w:t>
      </w:r>
      <w:r w:rsidRPr="00191B53">
        <w:rPr>
          <w:rFonts w:ascii="Calibri Light" w:hAnsi="Calibri Light"/>
          <w:color w:val="FF0000"/>
          <w:sz w:val="18"/>
        </w:rPr>
        <w:t xml:space="preserve"> </w:t>
      </w:r>
      <w:r w:rsidRPr="00DF00CA">
        <w:rPr>
          <w:rFonts w:ascii="Calibri Light" w:hAnsi="Calibri Light"/>
          <w:b/>
          <w:sz w:val="18"/>
        </w:rPr>
        <w:t>(Inducement for withdrawal of criminal/regulatory proceedings)</w:t>
      </w:r>
      <w:r w:rsidRPr="00DF00CA">
        <w:rPr>
          <w:rFonts w:ascii="Calibri Light" w:hAnsi="Calibri Light"/>
          <w:sz w:val="18"/>
        </w:rPr>
        <w:t> L must not:</w:t>
      </w:r>
    </w:p>
    <w:p w:rsidR="000F4B39" w:rsidRPr="00DF00CA" w:rsidRDefault="000F4B39" w:rsidP="000F4B39">
      <w:pPr>
        <w:pStyle w:val="NoSpacing"/>
        <w:ind w:left="720"/>
        <w:rPr>
          <w:rFonts w:ascii="Calibri Light" w:hAnsi="Calibri Light"/>
          <w:sz w:val="18"/>
        </w:rPr>
      </w:pPr>
      <w:r w:rsidRPr="00DF00CA">
        <w:rPr>
          <w:rFonts w:ascii="Calibri Light" w:hAnsi="Calibri Light"/>
          <w:sz w:val="18"/>
        </w:rPr>
        <w:t>(a)     give or offer to give, or advise A/anyone to give or offer to give, any valuable consideration to another person in exchange for influencing the Crown or a regulatory authority’s conduct of a criminal or quasi-criminal charge or a complaint, unless L obtains the consent of the Crown or the regulatory authority to enter into such discussion</w:t>
      </w:r>
      <w:bookmarkStart w:id="143" w:name="_GoBack"/>
      <w:bookmarkEnd w:id="143"/>
      <w:r w:rsidRPr="00DF00CA">
        <w:rPr>
          <w:rFonts w:ascii="Calibri Light" w:hAnsi="Calibri Light"/>
          <w:sz w:val="18"/>
        </w:rPr>
        <w:t>s;</w:t>
      </w:r>
    </w:p>
    <w:p w:rsidR="000F4B39" w:rsidRPr="00DF00CA" w:rsidRDefault="000F4B39" w:rsidP="000F4B39">
      <w:pPr>
        <w:pStyle w:val="NoSpacing"/>
        <w:ind w:left="720"/>
        <w:rPr>
          <w:rFonts w:ascii="Calibri Light" w:hAnsi="Calibri Light"/>
          <w:sz w:val="18"/>
        </w:rPr>
      </w:pPr>
      <w:r w:rsidRPr="00DF00CA">
        <w:rPr>
          <w:rFonts w:ascii="Calibri Light" w:hAnsi="Calibri Light"/>
          <w:sz w:val="18"/>
        </w:rPr>
        <w:t>(b)     accept or offer to accept, or advise a person to accept or offer to accept, any valuable consideration in exchange for influencing the Crown or a regulatory authority’s conduct of a criminal or quasi-criminal charge or a complaint, unless L obtains the consent of the Crown or regulatory authority to enter such discussions; or</w:t>
      </w:r>
    </w:p>
    <w:p w:rsidR="000F4B39" w:rsidRPr="00DF00CA" w:rsidRDefault="000F4B39" w:rsidP="000F4B39">
      <w:pPr>
        <w:pStyle w:val="NoSpacing"/>
        <w:ind w:left="720"/>
        <w:rPr>
          <w:rFonts w:ascii="Calibri Light" w:hAnsi="Calibri Light"/>
          <w:sz w:val="18"/>
        </w:rPr>
      </w:pPr>
      <w:r w:rsidRPr="00DF00CA">
        <w:rPr>
          <w:rFonts w:ascii="Calibri Light" w:hAnsi="Calibri Light"/>
          <w:sz w:val="18"/>
        </w:rPr>
        <w:lastRenderedPageBreak/>
        <w:t>(c)     wrongfully influence any person to prevent the Crown or regulatory authority from proceeding with charges or a complaint or to cause the Crown or regulatory authority to withdraw the complaint or stay charges in a criminal or quasi-criminal proceeding.</w:t>
      </w:r>
    </w:p>
    <w:tbl>
      <w:tblPr>
        <w:tblW w:w="10765" w:type="dxa"/>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765"/>
      </w:tblGrid>
      <w:tr w:rsidR="000F4B39" w:rsidRPr="00DF00CA" w:rsidTr="009F2779">
        <w:trPr>
          <w:tblCellSpacing w:w="0" w:type="dxa"/>
        </w:trPr>
        <w:tc>
          <w:tcPr>
            <w:tcW w:w="10765" w:type="dxa"/>
            <w:tcBorders>
              <w:top w:val="outset" w:sz="6" w:space="0" w:color="auto"/>
              <w:left w:val="outset" w:sz="6" w:space="0" w:color="auto"/>
              <w:bottom w:val="outset" w:sz="6" w:space="0" w:color="auto"/>
              <w:right w:val="outset" w:sz="6" w:space="0" w:color="auto"/>
            </w:tcBorders>
            <w:hideMark/>
          </w:tcPr>
          <w:p w:rsidR="000F4B39" w:rsidRPr="00DF00CA" w:rsidRDefault="000F4B39" w:rsidP="009F2779">
            <w:pPr>
              <w:pStyle w:val="NoSpacing"/>
              <w:rPr>
                <w:rFonts w:ascii="Calibri Light" w:hAnsi="Calibri Light"/>
                <w:sz w:val="18"/>
              </w:rPr>
            </w:pPr>
            <w:r w:rsidRPr="00DF00CA">
              <w:rPr>
                <w:rStyle w:val="Strong"/>
                <w:rFonts w:ascii="Calibri Light" w:hAnsi="Calibri Light"/>
                <w:sz w:val="18"/>
              </w:rPr>
              <w:t>[2]</w:t>
            </w:r>
            <w:r>
              <w:rPr>
                <w:rFonts w:ascii="Calibri Light" w:hAnsi="Calibri Light"/>
                <w:sz w:val="18"/>
              </w:rPr>
              <w:t xml:space="preserve"> As L for A, </w:t>
            </w:r>
            <w:r w:rsidRPr="005F32E6">
              <w:rPr>
                <w:rFonts w:ascii="Calibri Light" w:hAnsi="Calibri Light"/>
                <w:sz w:val="18"/>
                <w:u w:val="single"/>
              </w:rPr>
              <w:t>never influence a complainant not to communicate or cooperate with the Crown</w:t>
            </w:r>
            <w:r>
              <w:rPr>
                <w:rFonts w:ascii="Calibri Light" w:hAnsi="Calibri Light"/>
                <w:sz w:val="18"/>
              </w:rPr>
              <w:t>. D</w:t>
            </w:r>
            <w:r w:rsidRPr="00DF00CA">
              <w:rPr>
                <w:rFonts w:ascii="Calibri Light" w:hAnsi="Calibri Light"/>
                <w:sz w:val="18"/>
              </w:rPr>
              <w:t>oes not prevent L for A from communicating with a complainant to obtain factual information, arrange for restitution or an apology from an accused, or defend or settle any civil matters between A and the complainant. Ls advising a complainant or potential complainant with respect to any such negotiations can do so only with the consent of the Crown or regulatory authority.</w:t>
            </w:r>
          </w:p>
          <w:p w:rsidR="000F4B39" w:rsidRPr="00DF00CA" w:rsidRDefault="000F4B39" w:rsidP="009F2779">
            <w:pPr>
              <w:pStyle w:val="NoSpacing"/>
              <w:rPr>
                <w:rFonts w:ascii="Calibri Light" w:hAnsi="Calibri Light"/>
                <w:sz w:val="18"/>
              </w:rPr>
            </w:pPr>
            <w:r w:rsidRPr="00DF00CA">
              <w:rPr>
                <w:rStyle w:val="Strong"/>
                <w:rFonts w:ascii="Calibri Light" w:hAnsi="Calibri Light"/>
                <w:sz w:val="18"/>
              </w:rPr>
              <w:t>[4] </w:t>
            </w:r>
            <w:r w:rsidRPr="00DF00CA">
              <w:rPr>
                <w:rFonts w:ascii="Calibri Light" w:hAnsi="Calibri Light"/>
                <w:sz w:val="18"/>
              </w:rPr>
              <w:t>When the comp</w:t>
            </w:r>
            <w:r>
              <w:rPr>
                <w:rFonts w:ascii="Calibri Light" w:hAnsi="Calibri Light"/>
                <w:sz w:val="18"/>
              </w:rPr>
              <w:t>lainant</w:t>
            </w:r>
            <w:r w:rsidRPr="00DF00CA">
              <w:rPr>
                <w:rFonts w:ascii="Calibri Light" w:hAnsi="Calibri Light"/>
                <w:sz w:val="18"/>
              </w:rPr>
              <w:t xml:space="preserve"> is unrepresented, L should have regard to the rules respecting unrepresented persons and make it clear that she is acting exclusively in A’s interests. If the complainant or potential complainant is vulnerable, L should take care not to take unfair or improper advantage of the circumstances. When communicating with an unrepresented complainant</w:t>
            </w:r>
            <w:r>
              <w:rPr>
                <w:rFonts w:ascii="Calibri Light" w:hAnsi="Calibri Light"/>
                <w:sz w:val="18"/>
              </w:rPr>
              <w:t>, ha</w:t>
            </w:r>
            <w:r w:rsidRPr="00DF00CA">
              <w:rPr>
                <w:rFonts w:ascii="Calibri Light" w:hAnsi="Calibri Light"/>
                <w:sz w:val="18"/>
              </w:rPr>
              <w:t>ve a witness present.</w:t>
            </w:r>
          </w:p>
        </w:tc>
      </w:tr>
    </w:tbl>
    <w:p w:rsidR="000F4B39" w:rsidRDefault="000F4B39" w:rsidP="000F4B39">
      <w:pPr>
        <w:pStyle w:val="NoSpacing"/>
      </w:pPr>
      <w:bookmarkStart w:id="144" w:name="3.2-7"/>
      <w:bookmarkEnd w:id="144"/>
      <w:r>
        <w:rPr>
          <w:b/>
          <w:color w:val="E36C0A" w:themeColor="accent6" w:themeShade="BF"/>
        </w:rPr>
        <w:t>Test for Professional M</w:t>
      </w:r>
      <w:r w:rsidRPr="0061438D">
        <w:rPr>
          <w:b/>
          <w:color w:val="E36C0A" w:themeColor="accent6" w:themeShade="BF"/>
        </w:rPr>
        <w:t>isconduct</w:t>
      </w:r>
      <w:r w:rsidR="009C577D">
        <w:rPr>
          <w:b/>
        </w:rPr>
        <w:t xml:space="preserve"> </w:t>
      </w:r>
      <w:r w:rsidR="009C577D">
        <w:t>in</w:t>
      </w:r>
      <w:r w:rsidRPr="00A432A4">
        <w:t xml:space="preserve"> </w:t>
      </w:r>
      <w:r w:rsidR="009C577D">
        <w:rPr>
          <w:b/>
          <w:i/>
          <w:color w:val="4F81BD" w:themeColor="accent1"/>
        </w:rPr>
        <w:t>LS</w:t>
      </w:r>
      <w:r w:rsidRPr="00A432A4">
        <w:rPr>
          <w:b/>
          <w:i/>
          <w:color w:val="4F81BD" w:themeColor="accent1"/>
        </w:rPr>
        <w:t>BC v Martin</w:t>
      </w:r>
      <w:r w:rsidR="009C577D">
        <w:t>: Do</w:t>
      </w:r>
      <w:r w:rsidRPr="00A432A4">
        <w:t xml:space="preserve"> the fact</w:t>
      </w:r>
      <w:r w:rsidR="009C577D">
        <w:t xml:space="preserve">s </w:t>
      </w:r>
      <w:r w:rsidRPr="00A432A4">
        <w:t xml:space="preserve">disclose </w:t>
      </w:r>
      <w:r w:rsidR="009C577D">
        <w:t>“</w:t>
      </w:r>
      <w:r w:rsidRPr="00A432A4">
        <w:t>a marked departure</w:t>
      </w:r>
      <w:r w:rsidR="009C577D">
        <w:t>”</w:t>
      </w:r>
      <w:r w:rsidRPr="00A432A4">
        <w:t xml:space="preserve"> </w:t>
      </w:r>
      <w:r w:rsidR="009C577D">
        <w:t>from conduct LSBC expects?</w:t>
      </w:r>
    </w:p>
    <w:p w:rsidR="00E472CB" w:rsidRPr="00A432A4" w:rsidRDefault="000F4B39" w:rsidP="00E472CB">
      <w:pPr>
        <w:pStyle w:val="Heading2"/>
      </w:pPr>
      <w:bookmarkStart w:id="145" w:name="_Toc437366257"/>
      <w:r>
        <w:t xml:space="preserve">Conduct Unbecoming </w:t>
      </w:r>
      <w:r w:rsidRPr="000F4B39">
        <w:rPr>
          <w:color w:val="FF0000"/>
        </w:rPr>
        <w:t>**LPA s. 1</w:t>
      </w:r>
      <w:bookmarkEnd w:id="145"/>
    </w:p>
    <w:p w:rsidR="00E472CB" w:rsidRPr="00A432A4" w:rsidRDefault="00D52EB4" w:rsidP="00E472CB">
      <w:r>
        <w:t>LSBC can r</w:t>
      </w:r>
      <w:r w:rsidR="00E472CB" w:rsidRPr="00A432A4">
        <w:t>egulate ethical misconduct which is substantially, but not tec</w:t>
      </w:r>
      <w:r w:rsidR="00653AD6" w:rsidRPr="00A432A4">
        <w:t>hnically, related to the L’s</w:t>
      </w:r>
      <w:r w:rsidR="00E472CB" w:rsidRPr="00A432A4">
        <w:t xml:space="preserve"> condu</w:t>
      </w:r>
      <w:r>
        <w:t>ct within legal practice, e.g.</w:t>
      </w:r>
      <w:r w:rsidR="00E472CB" w:rsidRPr="00A432A4">
        <w:t xml:space="preserve"> any behaviour which the law society believes constitutes "</w:t>
      </w:r>
      <w:r w:rsidR="00E472CB" w:rsidRPr="000F4B39">
        <w:rPr>
          <w:b/>
        </w:rPr>
        <w:t>conduct unbecoming</w:t>
      </w:r>
      <w:r w:rsidR="00E472CB" w:rsidRPr="00A432A4">
        <w:t>" a member of the law society.</w:t>
      </w:r>
    </w:p>
    <w:p w:rsidR="000F4B39" w:rsidRPr="002B101B" w:rsidRDefault="000F4B39" w:rsidP="000F4B39">
      <w:pPr>
        <w:pStyle w:val="TableContents"/>
        <w:rPr>
          <w:rStyle w:val="Strong"/>
          <w:rFonts w:ascii="Calibri Light" w:hAnsi="Calibri Light" w:cs="Times New Roman"/>
          <w:sz w:val="18"/>
        </w:rPr>
      </w:pPr>
      <w:r w:rsidRPr="005F32E6">
        <w:rPr>
          <w:rStyle w:val="Strong"/>
          <w:rFonts w:ascii="Calibri Light" w:hAnsi="Calibri Light" w:cs="Times New Roman"/>
          <w:color w:val="FF0000"/>
          <w:sz w:val="18"/>
        </w:rPr>
        <w:t xml:space="preserve">2.2-1 </w:t>
      </w:r>
      <w:r w:rsidRPr="002B101B">
        <w:rPr>
          <w:rStyle w:val="Strong"/>
          <w:rFonts w:ascii="Calibri Light" w:hAnsi="Calibri Light" w:cs="Times New Roman"/>
          <w:sz w:val="18"/>
        </w:rPr>
        <w:t>[3]</w:t>
      </w:r>
      <w:r w:rsidRPr="002B101B">
        <w:rPr>
          <w:rFonts w:ascii="Calibri Light" w:hAnsi="Calibri Light" w:cs="Times New Roman"/>
          <w:sz w:val="18"/>
        </w:rPr>
        <w:t xml:space="preserve"> </w:t>
      </w:r>
      <w:r w:rsidRPr="002B101B">
        <w:rPr>
          <w:rFonts w:ascii="Calibri Light" w:hAnsi="Calibri Light" w:cs="Times New Roman"/>
          <w:sz w:val="18"/>
          <w:u w:val="single"/>
        </w:rPr>
        <w:t>Disho</w:t>
      </w:r>
      <w:r>
        <w:rPr>
          <w:rFonts w:ascii="Calibri Light" w:hAnsi="Calibri Light" w:cs="Times New Roman"/>
          <w:sz w:val="18"/>
          <w:u w:val="single"/>
        </w:rPr>
        <w:t>nourable or questionable conduct in</w:t>
      </w:r>
      <w:r w:rsidRPr="002B101B">
        <w:rPr>
          <w:rFonts w:ascii="Calibri Light" w:hAnsi="Calibri Light" w:cs="Times New Roman"/>
          <w:sz w:val="18"/>
          <w:u w:val="single"/>
        </w:rPr>
        <w:t xml:space="preserve"> either private life or professional</w:t>
      </w:r>
      <w:r w:rsidRPr="002B101B">
        <w:rPr>
          <w:rFonts w:ascii="Calibri Light" w:hAnsi="Calibri Light" w:cs="Times New Roman"/>
          <w:sz w:val="18"/>
        </w:rPr>
        <w:t xml:space="preserve"> practice will reflect adversely upon the </w:t>
      </w:r>
      <w:r w:rsidRPr="002B101B">
        <w:rPr>
          <w:rFonts w:ascii="Calibri Light" w:hAnsi="Calibri Light" w:cs="Times New Roman"/>
          <w:b/>
          <w:bCs/>
          <w:sz w:val="18"/>
          <w:u w:val="single"/>
        </w:rPr>
        <w:t>integrity</w:t>
      </w:r>
      <w:r>
        <w:rPr>
          <w:rFonts w:ascii="Calibri Light" w:hAnsi="Calibri Light" w:cs="Times New Roman"/>
          <w:sz w:val="18"/>
        </w:rPr>
        <w:t xml:space="preserve"> of the profession and the Ao</w:t>
      </w:r>
      <w:r w:rsidRPr="002B101B">
        <w:rPr>
          <w:rFonts w:ascii="Calibri Light" w:hAnsi="Calibri Light" w:cs="Times New Roman"/>
          <w:sz w:val="18"/>
        </w:rPr>
        <w:t xml:space="preserve">J. </w:t>
      </w:r>
      <w:r>
        <w:rPr>
          <w:rFonts w:ascii="Calibri Light" w:hAnsi="Calibri Light" w:cs="Times New Roman"/>
          <w:sz w:val="18"/>
        </w:rPr>
        <w:t xml:space="preserve">If conduct is unbecoming and knowledge of it might impair C’s trust in L, LSBC </w:t>
      </w:r>
      <w:r w:rsidRPr="002B101B">
        <w:rPr>
          <w:rFonts w:ascii="Calibri Light" w:hAnsi="Calibri Light" w:cs="Times New Roman"/>
          <w:sz w:val="18"/>
        </w:rPr>
        <w:t>may be justified in taking disciplinary action.</w:t>
      </w:r>
    </w:p>
    <w:p w:rsidR="000F4B39" w:rsidRDefault="000F4B39" w:rsidP="000F4B39">
      <w:pPr>
        <w:pStyle w:val="Standard"/>
        <w:rPr>
          <w:bCs/>
        </w:rPr>
      </w:pPr>
      <w:r w:rsidRPr="002B101B">
        <w:rPr>
          <w:rStyle w:val="Strong"/>
          <w:rFonts w:ascii="Calibri Light" w:hAnsi="Calibri Light" w:cs="Times New Roman"/>
          <w:sz w:val="18"/>
        </w:rPr>
        <w:t>[4]</w:t>
      </w:r>
      <w:r>
        <w:rPr>
          <w:rFonts w:ascii="Calibri Light" w:hAnsi="Calibri Light" w:cs="Times New Roman"/>
          <w:sz w:val="18"/>
        </w:rPr>
        <w:t xml:space="preserve"> Generally, </w:t>
      </w:r>
      <w:r w:rsidRPr="002B101B">
        <w:rPr>
          <w:rFonts w:ascii="Calibri Light" w:hAnsi="Calibri Light" w:cs="Times New Roman"/>
          <w:sz w:val="18"/>
        </w:rPr>
        <w:t>LS</w:t>
      </w:r>
      <w:r>
        <w:rPr>
          <w:rFonts w:ascii="Calibri Light" w:hAnsi="Calibri Light" w:cs="Times New Roman"/>
          <w:sz w:val="18"/>
        </w:rPr>
        <w:t>BC not concerned with</w:t>
      </w:r>
      <w:r w:rsidRPr="002B101B">
        <w:rPr>
          <w:rFonts w:ascii="Calibri Light" w:hAnsi="Calibri Light" w:cs="Times New Roman"/>
          <w:sz w:val="18"/>
        </w:rPr>
        <w:t xml:space="preserve"> </w:t>
      </w:r>
      <w:r w:rsidRPr="002B101B">
        <w:rPr>
          <w:rFonts w:ascii="Calibri Light" w:hAnsi="Calibri Light" w:cs="Times New Roman"/>
          <w:sz w:val="18"/>
          <w:u w:val="single"/>
        </w:rPr>
        <w:t>purely private or extra-pro</w:t>
      </w:r>
      <w:r>
        <w:rPr>
          <w:rFonts w:ascii="Calibri Light" w:hAnsi="Calibri Light" w:cs="Times New Roman"/>
          <w:sz w:val="18"/>
          <w:u w:val="single"/>
        </w:rPr>
        <w:t>fessional activities of L</w:t>
      </w:r>
      <w:r w:rsidRPr="002B101B">
        <w:rPr>
          <w:rFonts w:ascii="Calibri Light" w:hAnsi="Calibri Light" w:cs="Times New Roman"/>
          <w:sz w:val="18"/>
        </w:rPr>
        <w:t xml:space="preserve"> that do not bring into question the L's professional integrity.</w:t>
      </w:r>
    </w:p>
    <w:p w:rsidR="000F4B39" w:rsidRDefault="000F4B39" w:rsidP="000F4B39">
      <w:pPr>
        <w:pStyle w:val="NoSpacing"/>
      </w:pPr>
      <w:r>
        <w:rPr>
          <w:b/>
          <w:color w:val="E36C0A" w:themeColor="accent6" w:themeShade="BF"/>
        </w:rPr>
        <w:t xml:space="preserve">CL </w:t>
      </w:r>
      <w:r w:rsidRPr="0061438D">
        <w:rPr>
          <w:b/>
          <w:color w:val="E36C0A" w:themeColor="accent6" w:themeShade="BF"/>
        </w:rPr>
        <w:t>Test for Conduct Unbecoming a Lawyer</w:t>
      </w:r>
      <w:r w:rsidRPr="00A432A4">
        <w:t xml:space="preserve">: </w:t>
      </w:r>
      <w:r>
        <w:t>Not only criminal acts, but “any act of any member that will seriously compromise the body of the profession in public estimation” (</w:t>
      </w:r>
      <w:r w:rsidRPr="00FA21B2">
        <w:rPr>
          <w:b/>
          <w:i/>
          <w:color w:val="0070C0"/>
        </w:rPr>
        <w:t>LSBC v Berge</w:t>
      </w:r>
      <w:r>
        <w:t>: Drove drunk, mouthwash to avoid breathalyzer)</w:t>
      </w:r>
    </w:p>
    <w:p w:rsidR="000F4B39" w:rsidRPr="00FA21B2" w:rsidRDefault="000F4B39" w:rsidP="000F4B39">
      <w:pPr>
        <w:pStyle w:val="NoSpacing"/>
        <w:rPr>
          <w:rFonts w:ascii="Calibri Light" w:hAnsi="Calibri Light"/>
          <w:sz w:val="18"/>
        </w:rPr>
      </w:pPr>
      <w:r w:rsidRPr="002C707D">
        <w:rPr>
          <w:rFonts w:ascii="Calibri Light" w:hAnsi="Calibri Light"/>
          <w:b/>
          <w:i/>
          <w:iCs/>
          <w:color w:val="FF0000"/>
          <w:sz w:val="18"/>
        </w:rPr>
        <w:t>LPA s. 1</w:t>
      </w:r>
      <w:r w:rsidRPr="002C707D">
        <w:rPr>
          <w:rFonts w:ascii="Calibri Light" w:hAnsi="Calibri Light"/>
          <w:color w:val="FF0000"/>
          <w:sz w:val="18"/>
        </w:rPr>
        <w:t xml:space="preserve"> </w:t>
      </w:r>
      <w:r w:rsidRPr="002C707D">
        <w:rPr>
          <w:rFonts w:ascii="Calibri Light" w:hAnsi="Calibri Light"/>
          <w:sz w:val="18"/>
        </w:rPr>
        <w:t>“</w:t>
      </w:r>
      <w:r w:rsidRPr="002C707D">
        <w:rPr>
          <w:rFonts w:ascii="Calibri Light" w:hAnsi="Calibri Light"/>
          <w:b/>
          <w:sz w:val="18"/>
        </w:rPr>
        <w:t>conduct unbecoming of a lawyer</w:t>
      </w:r>
      <w:r>
        <w:rPr>
          <w:rFonts w:ascii="Calibri Light" w:hAnsi="Calibri Light"/>
          <w:sz w:val="18"/>
        </w:rPr>
        <w:t xml:space="preserve">” </w:t>
      </w:r>
      <w:r w:rsidRPr="002C707D">
        <w:rPr>
          <w:rFonts w:ascii="Calibri Light" w:hAnsi="Calibri Light"/>
          <w:sz w:val="18"/>
        </w:rPr>
        <w:t>includes a matter, conduct or thing that is considered, in the judgment of the benchers, a panel or a review board,</w:t>
      </w:r>
      <w:r>
        <w:rPr>
          <w:rFonts w:ascii="Calibri Light" w:hAnsi="Calibri Light"/>
          <w:sz w:val="18"/>
        </w:rPr>
        <w:t xml:space="preserve"> </w:t>
      </w:r>
      <w:r w:rsidRPr="002C707D">
        <w:rPr>
          <w:rFonts w:ascii="Calibri Light" w:hAnsi="Calibri Light"/>
          <w:sz w:val="18"/>
        </w:rPr>
        <w:t>(a) to be contrary to the best interest of the public or of the legal profession, or</w:t>
      </w:r>
      <w:r>
        <w:rPr>
          <w:rFonts w:ascii="Calibri Light" w:hAnsi="Calibri Light"/>
          <w:sz w:val="18"/>
        </w:rPr>
        <w:t xml:space="preserve"> </w:t>
      </w:r>
      <w:r w:rsidRPr="002C707D">
        <w:rPr>
          <w:rFonts w:ascii="Calibri Light" w:hAnsi="Calibri Light"/>
          <w:sz w:val="18"/>
        </w:rPr>
        <w:t>(b) to harm the standing of the legal profession;</w:t>
      </w:r>
    </w:p>
    <w:p w:rsidR="000F4B39" w:rsidRDefault="000F4B39" w:rsidP="000F4B39">
      <w:pPr>
        <w:pStyle w:val="NoSpacing"/>
        <w:numPr>
          <w:ilvl w:val="0"/>
          <w:numId w:val="45"/>
        </w:numPr>
      </w:pPr>
      <w:r>
        <w:t>Examples: Complaining about LS or about another lawyer in blog post and in letter (</w:t>
      </w:r>
      <w:r w:rsidRPr="001D2136">
        <w:rPr>
          <w:b/>
          <w:i/>
          <w:color w:val="0070C0"/>
        </w:rPr>
        <w:t>Laarakker</w:t>
      </w:r>
      <w:r>
        <w:t>)</w:t>
      </w:r>
    </w:p>
    <w:p w:rsidR="000F4B39" w:rsidRDefault="000F4B39" w:rsidP="000F4B39">
      <w:pPr>
        <w:pStyle w:val="NoSpacing"/>
      </w:pPr>
      <w:r w:rsidRPr="007D12B0">
        <w:rPr>
          <w:b/>
          <w:i/>
          <w:color w:val="0070C0"/>
        </w:rPr>
        <w:t>Budd</w:t>
      </w:r>
      <w:r w:rsidRPr="007D12B0">
        <w:rPr>
          <w:b/>
          <w:color w:val="0070C0"/>
        </w:rPr>
        <w:t xml:space="preserve"> </w:t>
      </w:r>
      <w:r w:rsidRPr="007D12B0">
        <w:rPr>
          <w:b/>
          <w:color w:val="E36C0A" w:themeColor="accent6" w:themeShade="BF"/>
        </w:rPr>
        <w:t>Criteria for Determining the Appropriate Conduct Order</w:t>
      </w:r>
      <w:r w:rsidRPr="007D12B0">
        <w:t>: Protection of the public, the preservation of the public’s confidence in the legal profession, and the maintenance of high professional standards; and in that context and to serve those objectives, the gravity of the misconduct, the need for both specific and general deterrence and the particular circumstances of the offending lawyer and</w:t>
      </w:r>
      <w:r>
        <w:t xml:space="preserve"> the context of the misconduct.</w:t>
      </w:r>
    </w:p>
    <w:p w:rsidR="000F4B39" w:rsidRDefault="000F4B39" w:rsidP="000F4B39">
      <w:pPr>
        <w:pStyle w:val="NoSpacing"/>
      </w:pPr>
      <w:r w:rsidRPr="0070120E">
        <w:rPr>
          <w:b/>
          <w:i/>
          <w:iCs/>
          <w:color w:val="0070C0"/>
        </w:rPr>
        <w:t>Rea</w:t>
      </w:r>
      <w:r>
        <w:rPr>
          <w:i/>
          <w:iCs/>
        </w:rPr>
        <w:t xml:space="preserve">: </w:t>
      </w:r>
      <w:r>
        <w:t xml:space="preserve">Downloaded child pornography, defended by Len Doust, QC </w:t>
      </w:r>
      <w:r>
        <w:sym w:font="Wingdings" w:char="F0E0"/>
      </w:r>
      <w:r>
        <w:t xml:space="preserve"> Suspended 6 months (after not having practiced for 3 years); in similar cases, the suspension should be 3-4 years</w:t>
      </w:r>
    </w:p>
    <w:p w:rsidR="000F4B39" w:rsidRDefault="000F4B39" w:rsidP="000F4B39">
      <w:pPr>
        <w:pStyle w:val="NoSpacing"/>
      </w:pPr>
      <w:r w:rsidRPr="0070120E">
        <w:rPr>
          <w:b/>
          <w:i/>
          <w:iCs/>
          <w:color w:val="0070C0"/>
        </w:rPr>
        <w:t>Power</w:t>
      </w:r>
      <w:r>
        <w:t xml:space="preserve">: Didn’t disclose old name b/c had convictions, lied to Law Society </w:t>
      </w:r>
      <w:r>
        <w:sym w:font="Wingdings" w:char="F0E0"/>
      </w:r>
      <w:r>
        <w:t xml:space="preserve"> Conduct unbecoming (disbarred)</w:t>
      </w:r>
    </w:p>
    <w:p w:rsidR="000F4B39" w:rsidRDefault="000F4B39" w:rsidP="000F4B39">
      <w:pPr>
        <w:pStyle w:val="NoSpacing"/>
      </w:pPr>
      <w:r w:rsidRPr="0070120E">
        <w:rPr>
          <w:b/>
          <w:i/>
          <w:color w:val="0070C0"/>
        </w:rPr>
        <w:t>LSUC v Budd</w:t>
      </w:r>
      <w:r w:rsidRPr="0070120E">
        <w:rPr>
          <w:i/>
          <w:color w:val="0070C0"/>
        </w:rPr>
        <w:t xml:space="preserve"> </w:t>
      </w:r>
      <w:r>
        <w:rPr>
          <w:i/>
        </w:rPr>
        <w:t>(2009)</w:t>
      </w:r>
      <w:r>
        <w:t xml:space="preserve">: Sleeps with 14 &amp; 16 year old daughters of family friends </w:t>
      </w:r>
      <w:r>
        <w:sym w:font="Wingdings" w:char="F0E0"/>
      </w:r>
      <w:r>
        <w:t xml:space="preserve"> Disbarred</w:t>
      </w:r>
    </w:p>
    <w:p w:rsidR="000F4B39" w:rsidRDefault="000F4B39" w:rsidP="000F4B39">
      <w:pPr>
        <w:pStyle w:val="NoSpacing"/>
        <w:ind w:left="720"/>
      </w:pPr>
      <w:r>
        <w:t>- Long and distinguished career, glowing reference letters, tried to argue the girls consented</w:t>
      </w:r>
    </w:p>
    <w:p w:rsidR="000F4B39" w:rsidRDefault="000F4B39" w:rsidP="000F4B39">
      <w:pPr>
        <w:pStyle w:val="NoSpacing"/>
        <w:ind w:left="720"/>
      </w:pPr>
      <w:r>
        <w:t>- However must protect the public and preserve public confidence in legal profession</w:t>
      </w:r>
    </w:p>
    <w:p w:rsidR="000F4B39" w:rsidRDefault="000F4B39" w:rsidP="000F4B39">
      <w:pPr>
        <w:pStyle w:val="NoSpacing"/>
        <w:ind w:left="720"/>
      </w:pPr>
      <w:r>
        <w:t>- Aggravating factors: conduct continued a long time, breach of trust to friends and victims, showed no remorse</w:t>
      </w:r>
    </w:p>
    <w:p w:rsidR="000F4B39" w:rsidRPr="00D52EB4" w:rsidRDefault="000F4B39" w:rsidP="00F953D7">
      <w:pPr>
        <w:pStyle w:val="NoSpacing"/>
      </w:pPr>
      <w:r w:rsidRPr="0070120E">
        <w:rPr>
          <w:b/>
          <w:i/>
          <w:iCs/>
          <w:color w:val="0070C0"/>
        </w:rPr>
        <w:t>Hunter</w:t>
      </w:r>
      <w:r>
        <w:t xml:space="preserve">: Former bencher, very good reputation, lots of reference letters; psychiatrist said he had been depressed </w:t>
      </w:r>
      <w:r w:rsidRPr="002C707D">
        <w:sym w:font="Wingdings" w:char="F0E0"/>
      </w:r>
      <w:r>
        <w:t xml:space="preserve"> Repeatedly slept w/ C when she was vulnerable </w:t>
      </w:r>
      <w:r w:rsidRPr="002C707D">
        <w:sym w:font="Wingdings" w:char="F0E0"/>
      </w:r>
      <w:r>
        <w:t xml:space="preserve"> Cooperated with law society, acknowledged wrongdoing at earliest opportunity and apologized </w:t>
      </w:r>
      <w:r w:rsidRPr="002C707D">
        <w:sym w:font="Wingdings" w:char="F0E0"/>
      </w:r>
      <w:r>
        <w:t xml:space="preserve"> COI </w:t>
      </w:r>
      <w:r w:rsidRPr="002C707D">
        <w:sym w:font="Wingdings" w:char="F0E0"/>
      </w:r>
      <w:r>
        <w:t xml:space="preserve"> Suspended for 60 days</w:t>
      </w:r>
    </w:p>
    <w:p w:rsidR="00E472CB" w:rsidRPr="00A432A4" w:rsidRDefault="00E472CB" w:rsidP="00E472CB">
      <w:pPr>
        <w:pStyle w:val="Heading2"/>
      </w:pPr>
      <w:bookmarkStart w:id="146" w:name="_Toc437172113"/>
      <w:bookmarkStart w:id="147" w:name="_Toc437366258"/>
      <w:r w:rsidRPr="00A432A4">
        <w:t>Bar Readmission</w:t>
      </w:r>
      <w:bookmarkEnd w:id="146"/>
      <w:bookmarkEnd w:id="147"/>
    </w:p>
    <w:p w:rsidR="001921AC" w:rsidRDefault="001921AC" w:rsidP="001921AC">
      <w:pPr>
        <w:pStyle w:val="NoSpacing"/>
      </w:pPr>
      <w:r w:rsidRPr="0070120E">
        <w:rPr>
          <w:b/>
          <w:i/>
          <w:color w:val="0070C0"/>
        </w:rPr>
        <w:t>LSA v Sychuk</w:t>
      </w:r>
      <w:r w:rsidRPr="0070120E">
        <w:rPr>
          <w:i/>
          <w:color w:val="0070C0"/>
        </w:rPr>
        <w:t xml:space="preserve"> </w:t>
      </w:r>
      <w:r>
        <w:rPr>
          <w:i/>
        </w:rPr>
        <w:t>(1999)</w:t>
      </w:r>
      <w:r>
        <w:t xml:space="preserve">: Former bencher and law professor killed his wife while drunk </w:t>
      </w:r>
      <w:r>
        <w:sym w:font="Wingdings" w:char="F0E0"/>
      </w:r>
      <w:r>
        <w:t xml:space="preserve"> Ended up suicidal, kids won’t speak to him, has not touched alcohol since, getting counseling, 11 years ago</w:t>
      </w:r>
    </w:p>
    <w:p w:rsidR="001921AC" w:rsidRPr="001921AC" w:rsidRDefault="001921AC" w:rsidP="001921AC">
      <w:pPr>
        <w:pStyle w:val="NoSpacing"/>
        <w:ind w:left="720"/>
      </w:pPr>
      <w:r>
        <w:t xml:space="preserve">- More serious crime = more serious evidence needed of </w:t>
      </w:r>
      <w:r w:rsidRPr="001921AC">
        <w:rPr>
          <w:b/>
        </w:rPr>
        <w:t>rehabilitation</w:t>
      </w:r>
      <w:r>
        <w:t xml:space="preserve"> = Controlling factor to app for readmission</w:t>
      </w:r>
    </w:p>
    <w:p w:rsidR="001921AC" w:rsidRPr="00915835" w:rsidRDefault="001921AC" w:rsidP="001921AC">
      <w:pPr>
        <w:pStyle w:val="NoSpacing"/>
        <w:ind w:left="720"/>
      </w:pPr>
      <w:r>
        <w:t>- Rehabilitation not the only value, this is also about society denouncing this conduct</w:t>
      </w:r>
    </w:p>
    <w:p w:rsidR="00D52EB4" w:rsidRPr="001921AC" w:rsidRDefault="00D52EB4" w:rsidP="00D52EB4">
      <w:pPr>
        <w:pStyle w:val="Standard"/>
        <w:rPr>
          <w:rFonts w:asciiTheme="majorHAnsi" w:hAnsiTheme="majorHAnsi" w:cs="Times New Roman"/>
          <w:i/>
          <w:iCs/>
          <w:sz w:val="20"/>
        </w:rPr>
      </w:pPr>
      <w:bookmarkStart w:id="148" w:name="_Toc437172114"/>
      <w:r w:rsidRPr="00F059BE">
        <w:rPr>
          <w:rFonts w:asciiTheme="majorHAnsi" w:hAnsiTheme="majorHAnsi" w:cs="Times New Roman"/>
          <w:b/>
          <w:i/>
          <w:iCs/>
          <w:color w:val="0070C0"/>
          <w:sz w:val="20"/>
        </w:rPr>
        <w:t>LSBC v Mangat</w:t>
      </w:r>
      <w:r w:rsidRPr="00F059BE">
        <w:rPr>
          <w:rFonts w:asciiTheme="majorHAnsi" w:hAnsiTheme="majorHAnsi" w:cs="Times New Roman"/>
          <w:i/>
          <w:iCs/>
          <w:color w:val="0070C0"/>
          <w:sz w:val="20"/>
        </w:rPr>
        <w:t xml:space="preserve"> </w:t>
      </w:r>
      <w:r w:rsidRPr="00F059BE">
        <w:rPr>
          <w:rFonts w:asciiTheme="majorHAnsi" w:hAnsiTheme="majorHAnsi" w:cs="Times New Roman"/>
          <w:i/>
          <w:iCs/>
          <w:sz w:val="20"/>
        </w:rPr>
        <w:t>(2013)</w:t>
      </w:r>
      <w:r w:rsidRPr="00F059BE">
        <w:rPr>
          <w:rFonts w:asciiTheme="majorHAnsi" w:hAnsiTheme="majorHAnsi" w:cs="Times New Roman"/>
          <w:sz w:val="20"/>
        </w:rPr>
        <w:t>: From wrong side of tracks, joins gang, many charges; turns his life around, works on social justice, educates youth about gangs</w:t>
      </w:r>
      <w:r w:rsidR="001921AC">
        <w:rPr>
          <w:rFonts w:asciiTheme="majorHAnsi" w:hAnsiTheme="majorHAnsi" w:cs="Times New Roman"/>
          <w:sz w:val="20"/>
        </w:rPr>
        <w:t xml:space="preserve"> </w:t>
      </w:r>
      <w:r w:rsidR="001921AC" w:rsidRPr="001921AC">
        <w:rPr>
          <w:rFonts w:asciiTheme="majorHAnsi" w:hAnsiTheme="majorHAnsi" w:cs="Times New Roman"/>
          <w:sz w:val="20"/>
        </w:rPr>
        <w:sym w:font="Wingdings" w:char="F0E0"/>
      </w:r>
      <w:r w:rsidR="001921AC">
        <w:rPr>
          <w:rFonts w:asciiTheme="majorHAnsi" w:hAnsiTheme="majorHAnsi" w:cs="Times New Roman"/>
          <w:sz w:val="20"/>
        </w:rPr>
        <w:t xml:space="preserve"> I</w:t>
      </w:r>
      <w:r w:rsidR="001921AC" w:rsidRPr="00F059BE">
        <w:rPr>
          <w:rFonts w:asciiTheme="majorHAnsi" w:hAnsiTheme="majorHAnsi" w:cs="Times New Roman"/>
          <w:sz w:val="20"/>
        </w:rPr>
        <w:t>n the</w:t>
      </w:r>
      <w:r w:rsidR="001921AC">
        <w:rPr>
          <w:rFonts w:asciiTheme="majorHAnsi" w:hAnsiTheme="majorHAnsi" w:cs="Times New Roman"/>
          <w:sz w:val="20"/>
        </w:rPr>
        <w:t xml:space="preserve"> public interest to admit L</w:t>
      </w:r>
      <w:r w:rsidR="001921AC" w:rsidRPr="00F059BE">
        <w:rPr>
          <w:rFonts w:asciiTheme="majorHAnsi" w:hAnsiTheme="majorHAnsi" w:cs="Times New Roman"/>
          <w:sz w:val="20"/>
        </w:rPr>
        <w:t xml:space="preserve">s with diverse backgrounds; he’s been rehabilitated </w:t>
      </w:r>
      <w:r w:rsidR="001921AC" w:rsidRPr="00F059BE">
        <w:rPr>
          <w:rFonts w:asciiTheme="majorHAnsi" w:hAnsiTheme="majorHAnsi" w:cs="Times New Roman"/>
          <w:sz w:val="20"/>
        </w:rPr>
        <w:sym w:font="Wingdings" w:char="F0E0"/>
      </w:r>
      <w:r w:rsidR="001921AC" w:rsidRPr="00F059BE">
        <w:rPr>
          <w:rFonts w:asciiTheme="majorHAnsi" w:hAnsiTheme="majorHAnsi" w:cs="Times New Roman"/>
          <w:sz w:val="20"/>
        </w:rPr>
        <w:t xml:space="preserve"> Admitted</w:t>
      </w:r>
    </w:p>
    <w:p w:rsidR="00D52EB4" w:rsidRPr="00F059BE" w:rsidRDefault="00D52EB4" w:rsidP="00D52EB4">
      <w:pPr>
        <w:pStyle w:val="Standard"/>
        <w:rPr>
          <w:rFonts w:asciiTheme="majorHAnsi" w:hAnsiTheme="majorHAnsi" w:cs="Times New Roman"/>
          <w:sz w:val="20"/>
        </w:rPr>
      </w:pPr>
      <w:r w:rsidRPr="00F059BE">
        <w:rPr>
          <w:rFonts w:asciiTheme="majorHAnsi" w:hAnsiTheme="majorHAnsi" w:cs="Times New Roman"/>
          <w:b/>
          <w:i/>
          <w:iCs/>
          <w:color w:val="0070C0"/>
          <w:sz w:val="20"/>
        </w:rPr>
        <w:t xml:space="preserve">LSBC v Gayman </w:t>
      </w:r>
      <w:r w:rsidRPr="00F059BE">
        <w:rPr>
          <w:rFonts w:asciiTheme="majorHAnsi" w:hAnsiTheme="majorHAnsi" w:cs="Times New Roman"/>
          <w:i/>
          <w:iCs/>
          <w:sz w:val="20"/>
        </w:rPr>
        <w:t>(2012, Credentials Review Panel)</w:t>
      </w:r>
      <w:r w:rsidRPr="00F059BE">
        <w:rPr>
          <w:rFonts w:asciiTheme="majorHAnsi" w:hAnsiTheme="majorHAnsi" w:cs="Times New Roman"/>
          <w:sz w:val="20"/>
        </w:rPr>
        <w:t xml:space="preserve">: Messed up $1m trust fund, tried to cover up, alcohol/coke addiction, lost 2 families along the way, hit rock bottom </w:t>
      </w:r>
      <w:r w:rsidRPr="00F059BE">
        <w:rPr>
          <w:rFonts w:asciiTheme="majorHAnsi" w:hAnsiTheme="majorHAnsi" w:cs="Times New Roman"/>
          <w:sz w:val="20"/>
        </w:rPr>
        <w:sym w:font="Wingdings" w:char="F0E0"/>
      </w:r>
      <w:r w:rsidRPr="00F059BE">
        <w:rPr>
          <w:rFonts w:asciiTheme="majorHAnsi" w:hAnsiTheme="majorHAnsi" w:cs="Times New Roman"/>
          <w:sz w:val="20"/>
        </w:rPr>
        <w:t xml:space="preserve"> Turning point – cleans up and starts volunteering</w:t>
      </w:r>
    </w:p>
    <w:p w:rsidR="00D52EB4" w:rsidRPr="00F059BE" w:rsidRDefault="00D52EB4" w:rsidP="00D52EB4">
      <w:pPr>
        <w:pStyle w:val="Standard"/>
        <w:ind w:left="720"/>
        <w:rPr>
          <w:rFonts w:asciiTheme="majorHAnsi" w:hAnsiTheme="majorHAnsi" w:cs="Times New Roman"/>
          <w:sz w:val="20"/>
        </w:rPr>
      </w:pPr>
      <w:r w:rsidRPr="00F059BE">
        <w:rPr>
          <w:rFonts w:asciiTheme="majorHAnsi" w:hAnsiTheme="majorHAnsi" w:cs="Times New Roman"/>
          <w:sz w:val="20"/>
        </w:rPr>
        <w:t>-Intervening time very important because he turned his life around</w:t>
      </w:r>
    </w:p>
    <w:p w:rsidR="00D52EB4" w:rsidRPr="00F059BE" w:rsidRDefault="00D52EB4" w:rsidP="00D52EB4">
      <w:pPr>
        <w:pStyle w:val="Standard"/>
        <w:ind w:left="720"/>
        <w:rPr>
          <w:rFonts w:asciiTheme="majorHAnsi" w:hAnsiTheme="majorHAnsi" w:cs="Times New Roman"/>
          <w:sz w:val="20"/>
        </w:rPr>
      </w:pPr>
      <w:r w:rsidRPr="00F059BE">
        <w:rPr>
          <w:rFonts w:asciiTheme="majorHAnsi" w:hAnsiTheme="majorHAnsi" w:cs="Times New Roman"/>
          <w:sz w:val="20"/>
        </w:rPr>
        <w:t>-No restitution (for his crimes?), but the panel said “excusable” because no opportunity to do so</w:t>
      </w:r>
    </w:p>
    <w:p w:rsidR="00E472CB" w:rsidRPr="00A432A4" w:rsidRDefault="00E472CB" w:rsidP="00E472CB">
      <w:pPr>
        <w:pStyle w:val="Heading2"/>
      </w:pPr>
      <w:bookmarkStart w:id="149" w:name="_Toc437366259"/>
      <w:r w:rsidRPr="00A432A4">
        <w:t>Sanctioning Lawyers for Misconduct</w:t>
      </w:r>
      <w:bookmarkEnd w:id="148"/>
      <w:bookmarkEnd w:id="149"/>
    </w:p>
    <w:p w:rsidR="00E472CB" w:rsidRDefault="00E472CB" w:rsidP="00195D31">
      <w:pPr>
        <w:pStyle w:val="NoSpacing"/>
      </w:pPr>
      <w:r w:rsidRPr="00195D31">
        <w:rPr>
          <w:b/>
        </w:rPr>
        <w:t>Disbarment</w:t>
      </w:r>
      <w:r w:rsidRPr="00195D31">
        <w:t xml:space="preserve"> is one disciplinary option available from </w:t>
      </w:r>
      <w:r w:rsidR="00195D31" w:rsidRPr="00195D31">
        <w:t xml:space="preserve">a range of sanctions and is NOT </w:t>
      </w:r>
      <w:r w:rsidRPr="00195D31">
        <w:t>reserved for only the very worst conduc</w:t>
      </w:r>
      <w:r w:rsidR="00195D31" w:rsidRPr="00195D31">
        <w:t>t engaged in by the worst L</w:t>
      </w:r>
      <w:r w:rsidRPr="00195D31">
        <w:t>s</w:t>
      </w:r>
      <w:r w:rsidR="00195D31" w:rsidRPr="00195D31">
        <w:t xml:space="preserve"> (</w:t>
      </w:r>
      <w:r w:rsidR="00195D31" w:rsidRPr="00195D31">
        <w:rPr>
          <w:b/>
          <w:i/>
          <w:color w:val="0070C0"/>
        </w:rPr>
        <w:t>Adams v LSA</w:t>
      </w:r>
      <w:r w:rsidR="00195D31" w:rsidRPr="00195D31">
        <w:t>)</w:t>
      </w:r>
      <w:r w:rsidRPr="00195D31">
        <w:t>. The question of what effect</w:t>
      </w:r>
      <w:r w:rsidR="00FC24C4" w:rsidRPr="00195D31">
        <w:t xml:space="preserve"> L’</w:t>
      </w:r>
      <w:r w:rsidRPr="00195D31">
        <w:t>s conduct will have on the legal profession generally is at the heart of a disciplinary proceeding and is clearly best considered by elected members</w:t>
      </w:r>
      <w:r w:rsidR="00195D31" w:rsidRPr="00195D31">
        <w:t xml:space="preserve"> of that profession and the </w:t>
      </w:r>
      <w:r w:rsidRPr="00195D31">
        <w:t xml:space="preserve">benchers appointed to assist in that task and others. </w:t>
      </w:r>
    </w:p>
    <w:p w:rsidR="009C577D" w:rsidRDefault="009C577D" w:rsidP="009C577D">
      <w:pPr>
        <w:pStyle w:val="NoSpacing"/>
        <w:numPr>
          <w:ilvl w:val="0"/>
          <w:numId w:val="45"/>
        </w:numPr>
      </w:pPr>
      <w:r>
        <w:t xml:space="preserve">Disbarment must be commensurate with similar cases/evolving mores (Adams sexually exploited teenage C who needed his help </w:t>
      </w:r>
      <w:r>
        <w:sym w:font="Wingdings" w:char="F0E0"/>
      </w:r>
      <w:r>
        <w:t xml:space="preserve"> Convicted in ABCA and disbarred)</w:t>
      </w:r>
    </w:p>
    <w:p w:rsidR="00195D31" w:rsidRDefault="00D52EB4" w:rsidP="00195D31">
      <w:pPr>
        <w:pStyle w:val="NoSpacing"/>
      </w:pPr>
      <w:r>
        <w:t>K</w:t>
      </w:r>
      <w:r w:rsidR="00195D31">
        <w:t>eep in mind what sanction is in the public interest: a reprimand must reflect the seriousness of the misconduct (</w:t>
      </w:r>
      <w:r w:rsidR="00195D31" w:rsidRPr="00195D31">
        <w:rPr>
          <w:b/>
          <w:i/>
          <w:color w:val="0070C0"/>
        </w:rPr>
        <w:t>Hunter</w:t>
      </w:r>
      <w:r w:rsidR="00195D31">
        <w:t>).</w:t>
      </w:r>
    </w:p>
    <w:p w:rsidR="009C577D" w:rsidRPr="00195D31" w:rsidRDefault="009C577D" w:rsidP="00195D31">
      <w:pPr>
        <w:pStyle w:val="NoSpacing"/>
      </w:pPr>
      <w:r w:rsidRPr="009C577D">
        <w:rPr>
          <w:b/>
          <w:i/>
          <w:color w:val="0070C0"/>
        </w:rPr>
        <w:t>Zoraik</w:t>
      </w:r>
      <w:r>
        <w:t xml:space="preserve">: Fabricated evidence in crim trial </w:t>
      </w:r>
      <w:r>
        <w:sym w:font="Wingdings" w:char="F0E0"/>
      </w:r>
      <w:r>
        <w:t xml:space="preserve"> Disbarred w/o hearing (see </w:t>
      </w:r>
      <w:r w:rsidRPr="009C577D">
        <w:rPr>
          <w:b/>
          <w:color w:val="FF0000"/>
        </w:rPr>
        <w:t>rule 4-52</w:t>
      </w:r>
      <w:r>
        <w:t xml:space="preserve">) </w:t>
      </w:r>
      <w:r>
        <w:sym w:font="Wingdings" w:char="F0E0"/>
      </w:r>
      <w:r>
        <w:t xml:space="preserve"> BCCA sent matter back to the discipline committee, saying should have considered </w:t>
      </w:r>
      <w:r w:rsidRPr="009C577D">
        <w:rPr>
          <w:i/>
        </w:rPr>
        <w:t>Charter</w:t>
      </w:r>
      <w:r>
        <w:t xml:space="preserve"> issues</w:t>
      </w:r>
    </w:p>
    <w:p w:rsidR="007F4942" w:rsidRPr="002E7F3F" w:rsidRDefault="009C577D" w:rsidP="003C1B84">
      <w:pPr>
        <w:pStyle w:val="Heading2"/>
        <w:rPr>
          <w:color w:val="FF0000"/>
        </w:rPr>
      </w:pPr>
      <w:bookmarkStart w:id="150" w:name="_Toc437172115"/>
      <w:bookmarkStart w:id="151" w:name="_Toc437366260"/>
      <w:r w:rsidRPr="009C577D">
        <w:lastRenderedPageBreak/>
        <w:t>Regulatory Compliance</w:t>
      </w:r>
      <w:r>
        <w:rPr>
          <w:color w:val="FF0000"/>
        </w:rPr>
        <w:t xml:space="preserve"> </w:t>
      </w:r>
      <w:r w:rsidR="004A6F1C">
        <w:rPr>
          <w:color w:val="FF0000"/>
        </w:rPr>
        <w:t>**</w:t>
      </w:r>
      <w:r w:rsidR="003C1B84" w:rsidRPr="002E7F3F">
        <w:rPr>
          <w:color w:val="FF0000"/>
        </w:rPr>
        <w:t>Code 7.1-1 to -4</w:t>
      </w:r>
      <w:bookmarkEnd w:id="150"/>
      <w:r w:rsidR="00D52EB4">
        <w:rPr>
          <w:color w:val="FF0000"/>
        </w:rPr>
        <w:t>, 7.8-1</w:t>
      </w:r>
      <w:bookmarkEnd w:id="151"/>
    </w:p>
    <w:p w:rsidR="004837F0" w:rsidRPr="002E7F3F" w:rsidRDefault="004837F0" w:rsidP="004837F0">
      <w:pPr>
        <w:pStyle w:val="NoSpacing"/>
        <w:rPr>
          <w:rFonts w:ascii="Calibri Light" w:hAnsi="Calibri Light"/>
          <w:sz w:val="18"/>
        </w:rPr>
      </w:pPr>
      <w:r w:rsidRPr="00DF3F1F">
        <w:rPr>
          <w:rStyle w:val="Strong"/>
          <w:rFonts w:ascii="Calibri Light" w:hAnsi="Calibri Light"/>
          <w:color w:val="FF0000"/>
          <w:sz w:val="18"/>
        </w:rPr>
        <w:t xml:space="preserve">7.1-1  </w:t>
      </w:r>
      <w:r w:rsidR="002E7F3F">
        <w:rPr>
          <w:rFonts w:ascii="Calibri Light" w:hAnsi="Calibri Light"/>
          <w:sz w:val="18"/>
        </w:rPr>
        <w:t>L</w:t>
      </w:r>
      <w:r w:rsidRPr="002E7F3F">
        <w:rPr>
          <w:rFonts w:ascii="Calibri Light" w:hAnsi="Calibri Light"/>
          <w:sz w:val="18"/>
        </w:rPr>
        <w:t xml:space="preserve"> must</w:t>
      </w:r>
      <w:r w:rsidR="002E7F3F">
        <w:rPr>
          <w:rFonts w:ascii="Calibri Light" w:hAnsi="Calibri Light"/>
          <w:sz w:val="18"/>
        </w:rPr>
        <w:t xml:space="preserve"> </w:t>
      </w:r>
      <w:r w:rsidRPr="002E7F3F">
        <w:rPr>
          <w:rFonts w:ascii="Calibri Light" w:hAnsi="Calibri Light"/>
          <w:sz w:val="18"/>
        </w:rPr>
        <w:t>(a)     reply promptly and completely to any communication from the Society;</w:t>
      </w:r>
      <w:r w:rsidR="002E7F3F">
        <w:rPr>
          <w:rFonts w:ascii="Calibri Light" w:hAnsi="Calibri Light"/>
          <w:sz w:val="18"/>
        </w:rPr>
        <w:t xml:space="preserve"> </w:t>
      </w:r>
      <w:r w:rsidRPr="002E7F3F">
        <w:rPr>
          <w:rFonts w:ascii="Calibri Light" w:hAnsi="Calibri Light"/>
          <w:sz w:val="18"/>
        </w:rPr>
        <w:t>(b)     provide documents as required to the Law Society;</w:t>
      </w:r>
      <w:r w:rsidR="002E7F3F">
        <w:rPr>
          <w:rFonts w:ascii="Calibri Light" w:hAnsi="Calibri Light"/>
          <w:sz w:val="18"/>
        </w:rPr>
        <w:t xml:space="preserve"> </w:t>
      </w:r>
      <w:r w:rsidRPr="002E7F3F">
        <w:rPr>
          <w:rFonts w:ascii="Calibri Light" w:hAnsi="Calibri Light"/>
          <w:sz w:val="18"/>
        </w:rPr>
        <w:t>(c)     not improperly obstruct or delay Law Society investigations, audits and inquiries;</w:t>
      </w:r>
      <w:r w:rsidR="002E7F3F">
        <w:rPr>
          <w:rFonts w:ascii="Calibri Light" w:hAnsi="Calibri Light"/>
          <w:sz w:val="18"/>
        </w:rPr>
        <w:t xml:space="preserve"> </w:t>
      </w:r>
      <w:r w:rsidRPr="002E7F3F">
        <w:rPr>
          <w:rFonts w:ascii="Calibri Light" w:hAnsi="Calibri Light"/>
          <w:sz w:val="18"/>
        </w:rPr>
        <w:t>(d)     cooperate with Law Society investigations, audits and inquiries involving the lawyer or a member of the lawyer’s firm;</w:t>
      </w:r>
      <w:r w:rsidR="002E7F3F">
        <w:rPr>
          <w:rFonts w:ascii="Calibri Light" w:hAnsi="Calibri Light"/>
          <w:sz w:val="18"/>
        </w:rPr>
        <w:t xml:space="preserve"> </w:t>
      </w:r>
      <w:r w:rsidRPr="002E7F3F">
        <w:rPr>
          <w:rFonts w:ascii="Calibri Light" w:hAnsi="Calibri Light"/>
          <w:sz w:val="18"/>
        </w:rPr>
        <w:t xml:space="preserve">(e)     comply with orders made under the </w:t>
      </w:r>
      <w:r w:rsidRPr="002E7F3F">
        <w:rPr>
          <w:rStyle w:val="Emphasis"/>
          <w:rFonts w:ascii="Calibri Light" w:hAnsi="Calibri Light"/>
          <w:sz w:val="18"/>
        </w:rPr>
        <w:t>Legal Profession Act</w:t>
      </w:r>
      <w:r w:rsidRPr="002E7F3F">
        <w:rPr>
          <w:rFonts w:ascii="Calibri Light" w:hAnsi="Calibri Light"/>
          <w:sz w:val="18"/>
        </w:rPr>
        <w:t xml:space="preserve"> or Law Society Rules; and</w:t>
      </w:r>
      <w:r w:rsidR="002E7F3F">
        <w:rPr>
          <w:rFonts w:ascii="Calibri Light" w:hAnsi="Calibri Light"/>
          <w:sz w:val="18"/>
        </w:rPr>
        <w:t xml:space="preserve"> </w:t>
      </w:r>
      <w:r w:rsidRPr="002E7F3F">
        <w:rPr>
          <w:rFonts w:ascii="Calibri Light" w:hAnsi="Calibri Light"/>
          <w:sz w:val="18"/>
        </w:rPr>
        <w:t xml:space="preserve">(f)      otherwise </w:t>
      </w:r>
      <w:r w:rsidRPr="00DF3F1F">
        <w:rPr>
          <w:rFonts w:ascii="Calibri Light" w:hAnsi="Calibri Light"/>
          <w:b/>
          <w:sz w:val="18"/>
        </w:rPr>
        <w:t>comply with the Law Society’s regul</w:t>
      </w:r>
      <w:r w:rsidR="002E7F3F" w:rsidRPr="00DF3F1F">
        <w:rPr>
          <w:rFonts w:ascii="Calibri Light" w:hAnsi="Calibri Light"/>
          <w:b/>
          <w:sz w:val="18"/>
        </w:rPr>
        <w:t>ation</w:t>
      </w:r>
      <w:r w:rsidR="002E7F3F">
        <w:rPr>
          <w:rFonts w:ascii="Calibri Light" w:hAnsi="Calibri Light"/>
          <w:sz w:val="18"/>
        </w:rPr>
        <w:t xml:space="preserve"> of the lawyer’s practice.</w:t>
      </w:r>
    </w:p>
    <w:p w:rsidR="004837F0" w:rsidRDefault="00013549" w:rsidP="004837F0">
      <w:pPr>
        <w:pStyle w:val="NoSpacing"/>
        <w:rPr>
          <w:rFonts w:ascii="Calibri Light" w:hAnsi="Calibri Light"/>
          <w:sz w:val="18"/>
        </w:rPr>
      </w:pPr>
      <w:bookmarkStart w:id="152" w:name="7.1-2"/>
      <w:bookmarkEnd w:id="152"/>
      <w:r w:rsidRPr="00DF3F1F">
        <w:rPr>
          <w:rStyle w:val="Strong"/>
          <w:rFonts w:ascii="Calibri Light" w:hAnsi="Calibri Light"/>
          <w:color w:val="FF0000"/>
          <w:sz w:val="18"/>
        </w:rPr>
        <w:t>7.1-2 </w:t>
      </w:r>
      <w:r w:rsidR="00DF3F1F">
        <w:rPr>
          <w:rStyle w:val="Strong"/>
          <w:rFonts w:ascii="Calibri Light" w:hAnsi="Calibri Light"/>
          <w:b w:val="0"/>
          <w:sz w:val="18"/>
        </w:rPr>
        <w:t>P</w:t>
      </w:r>
      <w:r w:rsidR="004837F0" w:rsidRPr="002E7F3F">
        <w:rPr>
          <w:rFonts w:ascii="Calibri Light" w:hAnsi="Calibri Light"/>
          <w:sz w:val="18"/>
        </w:rPr>
        <w:t xml:space="preserve">romptly </w:t>
      </w:r>
      <w:r w:rsidR="004837F0" w:rsidRPr="00DF3F1F">
        <w:rPr>
          <w:rFonts w:ascii="Calibri Light" w:hAnsi="Calibri Light"/>
          <w:b/>
          <w:sz w:val="18"/>
        </w:rPr>
        <w:t>meet financial obligations</w:t>
      </w:r>
      <w:r w:rsidR="004837F0" w:rsidRPr="002E7F3F">
        <w:rPr>
          <w:rFonts w:ascii="Calibri Light" w:hAnsi="Calibri Light"/>
          <w:sz w:val="18"/>
        </w:rPr>
        <w:t xml:space="preserve"> in </w:t>
      </w:r>
      <w:r w:rsidR="00DF3F1F">
        <w:rPr>
          <w:rFonts w:ascii="Calibri Light" w:hAnsi="Calibri Light"/>
          <w:sz w:val="18"/>
        </w:rPr>
        <w:t xml:space="preserve">relation to L’s practice </w:t>
      </w:r>
      <w:r w:rsidR="00DF3F1F" w:rsidRPr="00DF3F1F">
        <w:rPr>
          <w:rFonts w:ascii="Calibri Light" w:hAnsi="Calibri Light"/>
          <w:b/>
          <w:sz w:val="18"/>
        </w:rPr>
        <w:t>[1]</w:t>
      </w:r>
      <w:r w:rsidR="00DF3F1F">
        <w:rPr>
          <w:rFonts w:ascii="Calibri Light" w:hAnsi="Calibri Light"/>
          <w:sz w:val="18"/>
        </w:rPr>
        <w:t xml:space="preserve"> incurred, assumed, or undertaken on behalf of Cs unless clearly indicated in writing not to be personal.</w:t>
      </w:r>
    </w:p>
    <w:p w:rsidR="005F21C5" w:rsidRPr="002E7F3F" w:rsidRDefault="005F21C5" w:rsidP="004837F0">
      <w:pPr>
        <w:pStyle w:val="NoSpacing"/>
        <w:rPr>
          <w:rFonts w:ascii="Calibri Light" w:hAnsi="Calibri Light"/>
          <w:sz w:val="18"/>
        </w:rPr>
      </w:pPr>
      <w:r>
        <w:rPr>
          <w:rStyle w:val="Strong"/>
          <w:rFonts w:ascii="Calibri Light" w:hAnsi="Calibri Light"/>
          <w:sz w:val="18"/>
        </w:rPr>
        <w:t>[2] </w:t>
      </w:r>
      <w:r>
        <w:rPr>
          <w:rFonts w:ascii="Calibri Light" w:hAnsi="Calibri Light"/>
          <w:sz w:val="18"/>
        </w:rPr>
        <w:t>When L</w:t>
      </w:r>
      <w:r w:rsidRPr="002E7F3F">
        <w:rPr>
          <w:rFonts w:ascii="Calibri Light" w:hAnsi="Calibri Light"/>
          <w:sz w:val="18"/>
        </w:rPr>
        <w:t xml:space="preserve"> reta</w:t>
      </w:r>
      <w:r>
        <w:rPr>
          <w:rFonts w:ascii="Calibri Light" w:hAnsi="Calibri Light"/>
          <w:sz w:val="18"/>
        </w:rPr>
        <w:t>ins a consultant, expert, etc.,</w:t>
      </w:r>
      <w:r w:rsidRPr="002E7F3F">
        <w:rPr>
          <w:rFonts w:ascii="Calibri Light" w:hAnsi="Calibri Light"/>
          <w:sz w:val="18"/>
        </w:rPr>
        <w:t xml:space="preserve"> c</w:t>
      </w:r>
      <w:r>
        <w:rPr>
          <w:rFonts w:ascii="Calibri Light" w:hAnsi="Calibri Light"/>
          <w:sz w:val="18"/>
        </w:rPr>
        <w:t>larify terms</w:t>
      </w:r>
      <w:r w:rsidRPr="002E7F3F">
        <w:rPr>
          <w:rFonts w:ascii="Calibri Light" w:hAnsi="Calibri Light"/>
          <w:sz w:val="18"/>
        </w:rPr>
        <w:t xml:space="preserve"> in writing</w:t>
      </w:r>
      <w:r>
        <w:rPr>
          <w:rFonts w:ascii="Calibri Light" w:hAnsi="Calibri Light"/>
          <w:sz w:val="18"/>
        </w:rPr>
        <w:t>. If L</w:t>
      </w:r>
      <w:r w:rsidRPr="002E7F3F">
        <w:rPr>
          <w:rFonts w:ascii="Calibri Light" w:hAnsi="Calibri Light"/>
          <w:sz w:val="18"/>
        </w:rPr>
        <w:t xml:space="preserve"> not responsibl</w:t>
      </w:r>
      <w:r>
        <w:rPr>
          <w:rFonts w:ascii="Calibri Light" w:hAnsi="Calibri Light"/>
          <w:sz w:val="18"/>
        </w:rPr>
        <w:t>e for payment, help make</w:t>
      </w:r>
      <w:r w:rsidRPr="002E7F3F">
        <w:rPr>
          <w:rFonts w:ascii="Calibri Light" w:hAnsi="Calibri Light"/>
          <w:sz w:val="18"/>
        </w:rPr>
        <w:t xml:space="preserve"> satis</w:t>
      </w:r>
      <w:r>
        <w:rPr>
          <w:rFonts w:ascii="Calibri Light" w:hAnsi="Calibri Light"/>
          <w:sz w:val="18"/>
        </w:rPr>
        <w:t>factory arrangements for such.</w:t>
      </w:r>
    </w:p>
    <w:p w:rsidR="004837F0" w:rsidRDefault="004837F0" w:rsidP="004837F0">
      <w:pPr>
        <w:pStyle w:val="NoSpacing"/>
        <w:rPr>
          <w:rFonts w:ascii="Calibri Light" w:hAnsi="Calibri Light"/>
          <w:sz w:val="18"/>
        </w:rPr>
      </w:pPr>
      <w:r w:rsidRPr="00DF3F1F">
        <w:rPr>
          <w:rStyle w:val="Strong"/>
          <w:rFonts w:ascii="Calibri Light" w:hAnsi="Calibri Light"/>
          <w:color w:val="FF0000"/>
          <w:sz w:val="18"/>
        </w:rPr>
        <w:t xml:space="preserve">7.1-3  </w:t>
      </w:r>
      <w:r w:rsidRPr="002E7F3F">
        <w:rPr>
          <w:rFonts w:ascii="Calibri Light" w:hAnsi="Calibri Light"/>
          <w:sz w:val="18"/>
        </w:rPr>
        <w:t xml:space="preserve">Unless to do so would involve a breach of </w:t>
      </w:r>
      <w:r w:rsidR="002E7F3F">
        <w:rPr>
          <w:rFonts w:ascii="Calibri Light" w:hAnsi="Calibri Light"/>
          <w:sz w:val="18"/>
        </w:rPr>
        <w:t>S-C C or P</w:t>
      </w:r>
      <w:r w:rsidRPr="002E7F3F">
        <w:rPr>
          <w:rFonts w:ascii="Calibri Light" w:hAnsi="Calibri Light"/>
          <w:sz w:val="18"/>
        </w:rPr>
        <w:t xml:space="preserve">, </w:t>
      </w:r>
      <w:r w:rsidR="002E7F3F">
        <w:rPr>
          <w:rFonts w:ascii="Calibri Light" w:hAnsi="Calibri Light"/>
          <w:sz w:val="18"/>
        </w:rPr>
        <w:t xml:space="preserve">L </w:t>
      </w:r>
      <w:r w:rsidRPr="002E7F3F">
        <w:rPr>
          <w:rFonts w:ascii="Calibri Light" w:hAnsi="Calibri Light"/>
          <w:sz w:val="18"/>
        </w:rPr>
        <w:t xml:space="preserve"> </w:t>
      </w:r>
      <w:r w:rsidRPr="004A6F1C">
        <w:rPr>
          <w:rFonts w:ascii="Calibri Light" w:hAnsi="Calibri Light"/>
          <w:b/>
          <w:sz w:val="18"/>
        </w:rPr>
        <w:t>must report to the Society</w:t>
      </w:r>
      <w:r w:rsidRPr="002E7F3F">
        <w:rPr>
          <w:rFonts w:ascii="Calibri Light" w:hAnsi="Calibri Light"/>
          <w:sz w:val="18"/>
        </w:rPr>
        <w:t>:</w:t>
      </w:r>
      <w:r w:rsidR="002E7F3F">
        <w:rPr>
          <w:rFonts w:ascii="Calibri Light" w:hAnsi="Calibri Light"/>
          <w:sz w:val="18"/>
        </w:rPr>
        <w:t xml:space="preserve"> </w:t>
      </w:r>
      <w:r w:rsidRPr="002E7F3F">
        <w:rPr>
          <w:rFonts w:ascii="Calibri Light" w:hAnsi="Calibri Light"/>
          <w:sz w:val="18"/>
        </w:rPr>
        <w:t>(a)     a shortage of trust monies;</w:t>
      </w:r>
      <w:r w:rsidR="002E7F3F">
        <w:rPr>
          <w:rFonts w:ascii="Calibri Light" w:hAnsi="Calibri Light"/>
          <w:sz w:val="18"/>
        </w:rPr>
        <w:t xml:space="preserve"> </w:t>
      </w:r>
      <w:r w:rsidRPr="002E7F3F">
        <w:rPr>
          <w:rFonts w:ascii="Calibri Light" w:hAnsi="Calibri Light"/>
          <w:sz w:val="18"/>
        </w:rPr>
        <w:t>(a.1)  a breach of undertaking or trust condition that has not been consented to or waived;</w:t>
      </w:r>
      <w:r w:rsidR="002E7F3F">
        <w:rPr>
          <w:rFonts w:ascii="Calibri Light" w:hAnsi="Calibri Light"/>
          <w:sz w:val="18"/>
        </w:rPr>
        <w:t xml:space="preserve"> </w:t>
      </w:r>
      <w:r w:rsidRPr="002E7F3F">
        <w:rPr>
          <w:rFonts w:ascii="Calibri Light" w:hAnsi="Calibri Light"/>
          <w:sz w:val="18"/>
        </w:rPr>
        <w:t>(b)     the abandonment of a law practice;</w:t>
      </w:r>
      <w:r w:rsidR="002E7F3F">
        <w:rPr>
          <w:rFonts w:ascii="Calibri Light" w:hAnsi="Calibri Light"/>
          <w:sz w:val="18"/>
        </w:rPr>
        <w:t xml:space="preserve"> </w:t>
      </w:r>
      <w:r w:rsidRPr="002E7F3F">
        <w:rPr>
          <w:rFonts w:ascii="Calibri Light" w:hAnsi="Calibri Light"/>
          <w:sz w:val="18"/>
        </w:rPr>
        <w:t>(c)     participation in criminal activity related to a lawyer’s practice;</w:t>
      </w:r>
      <w:r w:rsidR="002E7F3F">
        <w:rPr>
          <w:rFonts w:ascii="Calibri Light" w:hAnsi="Calibri Light"/>
          <w:sz w:val="18"/>
        </w:rPr>
        <w:t xml:space="preserve"> </w:t>
      </w:r>
      <w:r w:rsidRPr="002E7F3F">
        <w:rPr>
          <w:rFonts w:ascii="Calibri Light" w:hAnsi="Calibri Light"/>
          <w:sz w:val="18"/>
        </w:rPr>
        <w:t>(d)     the mental instability of a lawyer of such a nature that the lawyer’s clients are likely to be materially prejudiced;</w:t>
      </w:r>
      <w:r w:rsidR="002E7F3F">
        <w:rPr>
          <w:rFonts w:ascii="Calibri Light" w:hAnsi="Calibri Light"/>
          <w:sz w:val="18"/>
        </w:rPr>
        <w:t xml:space="preserve"> </w:t>
      </w:r>
      <w:r w:rsidRPr="002E7F3F">
        <w:rPr>
          <w:rFonts w:ascii="Calibri Light" w:hAnsi="Calibri Light"/>
          <w:sz w:val="18"/>
        </w:rPr>
        <w:t>(e)     conduct that raises a substantial question as to another lawyer’s honesty, trustworthiness, or competency as a lawyer; and</w:t>
      </w:r>
      <w:r w:rsidR="002E7F3F">
        <w:rPr>
          <w:rFonts w:ascii="Calibri Light" w:hAnsi="Calibri Light"/>
          <w:sz w:val="18"/>
        </w:rPr>
        <w:t xml:space="preserve"> </w:t>
      </w:r>
      <w:r w:rsidRPr="002E7F3F">
        <w:rPr>
          <w:rFonts w:ascii="Calibri Light" w:hAnsi="Calibri Light"/>
          <w:sz w:val="18"/>
        </w:rPr>
        <w:t>(f)      any other situation in which a lawyer’s clients are likely to be materially prejudiced.</w:t>
      </w:r>
      <w:r w:rsidR="00371699">
        <w:rPr>
          <w:rFonts w:ascii="Calibri Light" w:hAnsi="Calibri Light"/>
          <w:sz w:val="18"/>
        </w:rPr>
        <w:t xml:space="preserve"> </w:t>
      </w:r>
      <w:r w:rsidR="00371699" w:rsidRPr="00371699">
        <w:rPr>
          <w:rFonts w:ascii="Calibri Light" w:hAnsi="Calibri Light"/>
          <w:b/>
          <w:sz w:val="18"/>
        </w:rPr>
        <w:t>[Duty to squeal]</w:t>
      </w:r>
    </w:p>
    <w:p w:rsidR="00DD2585" w:rsidRPr="002E7F3F" w:rsidRDefault="00DD2585" w:rsidP="00DD2585">
      <w:pPr>
        <w:pStyle w:val="NoSpacing"/>
        <w:rPr>
          <w:rFonts w:ascii="Calibri Light" w:hAnsi="Calibri Light"/>
          <w:sz w:val="18"/>
        </w:rPr>
      </w:pPr>
      <w:r>
        <w:rPr>
          <w:rStyle w:val="Strong"/>
          <w:rFonts w:ascii="Calibri Light" w:hAnsi="Calibri Light"/>
          <w:sz w:val="18"/>
        </w:rPr>
        <w:t>[</w:t>
      </w:r>
      <w:r w:rsidRPr="002E7F3F">
        <w:rPr>
          <w:rStyle w:val="Strong"/>
          <w:rFonts w:ascii="Calibri Light" w:hAnsi="Calibri Light"/>
          <w:sz w:val="18"/>
          <w:szCs w:val="18"/>
        </w:rPr>
        <w:t>2] </w:t>
      </w:r>
      <w:r w:rsidRPr="002E7F3F">
        <w:rPr>
          <w:rFonts w:ascii="Calibri Light" w:hAnsi="Calibri Light"/>
          <w:sz w:val="18"/>
          <w:szCs w:val="18"/>
        </w:rPr>
        <w:t>Report must</w:t>
      </w:r>
      <w:r w:rsidRPr="002E7F3F">
        <w:rPr>
          <w:rFonts w:ascii="Calibri Light" w:hAnsi="Calibri Light"/>
          <w:sz w:val="18"/>
        </w:rPr>
        <w:t xml:space="preserve"> be made </w:t>
      </w:r>
      <w:r w:rsidRPr="002E7F3F">
        <w:rPr>
          <w:rFonts w:ascii="Calibri Light" w:hAnsi="Calibri Light"/>
          <w:sz w:val="18"/>
          <w:u w:val="single"/>
        </w:rPr>
        <w:t>without malice or ulterior motive</w:t>
      </w:r>
      <w:r w:rsidRPr="002E7F3F">
        <w:rPr>
          <w:rFonts w:ascii="Calibri Light" w:hAnsi="Calibri Light"/>
          <w:sz w:val="18"/>
        </w:rPr>
        <w:t>.</w:t>
      </w:r>
      <w:r>
        <w:rPr>
          <w:rFonts w:ascii="Calibri Light" w:hAnsi="Calibri Light"/>
          <w:sz w:val="18"/>
        </w:rPr>
        <w:t xml:space="preserve"> </w:t>
      </w:r>
      <w:r w:rsidR="0014518C">
        <w:rPr>
          <w:rStyle w:val="Strong"/>
          <w:rFonts w:ascii="Calibri Light" w:hAnsi="Calibri Light"/>
          <w:sz w:val="18"/>
        </w:rPr>
        <w:t>[3] </w:t>
      </w:r>
      <w:r w:rsidRPr="002E7F3F">
        <w:rPr>
          <w:rFonts w:ascii="Calibri Light" w:hAnsi="Calibri Light"/>
          <w:sz w:val="18"/>
        </w:rPr>
        <w:t xml:space="preserve">Often, instances of </w:t>
      </w:r>
      <w:r w:rsidRPr="0014518C">
        <w:rPr>
          <w:rFonts w:ascii="Calibri Light" w:hAnsi="Calibri Light"/>
          <w:b/>
          <w:sz w:val="18"/>
        </w:rPr>
        <w:t>improper conduct arise from emotional, mental or family disturbances or substance abuse</w:t>
      </w:r>
      <w:r>
        <w:rPr>
          <w:rFonts w:ascii="Calibri Light" w:hAnsi="Calibri Light"/>
          <w:sz w:val="18"/>
        </w:rPr>
        <w:t>. L</w:t>
      </w:r>
      <w:r w:rsidRPr="002E7F3F">
        <w:rPr>
          <w:rFonts w:ascii="Calibri Light" w:hAnsi="Calibri Light"/>
          <w:sz w:val="18"/>
        </w:rPr>
        <w:t>s who suffer from such problems should be encouraged to seek assistance as early as possible. The Society supports professional</w:t>
      </w:r>
      <w:r w:rsidRPr="002E7F3F">
        <w:rPr>
          <w:rStyle w:val="Strong"/>
          <w:rFonts w:ascii="Calibri Light" w:hAnsi="Calibri Light"/>
          <w:sz w:val="18"/>
        </w:rPr>
        <w:t xml:space="preserve"> </w:t>
      </w:r>
      <w:r w:rsidRPr="002E7F3F">
        <w:rPr>
          <w:rFonts w:ascii="Calibri Light" w:hAnsi="Calibri Light"/>
          <w:sz w:val="18"/>
        </w:rPr>
        <w:t>support groups in their commitment to the provisi</w:t>
      </w:r>
      <w:r>
        <w:rPr>
          <w:rFonts w:ascii="Calibri Light" w:hAnsi="Calibri Light"/>
          <w:sz w:val="18"/>
        </w:rPr>
        <w:t>on of confidential counselling.</w:t>
      </w:r>
    </w:p>
    <w:p w:rsidR="00AE2082" w:rsidRDefault="004837F0" w:rsidP="004A6F1C">
      <w:pPr>
        <w:pStyle w:val="NoSpacing"/>
        <w:rPr>
          <w:rFonts w:ascii="Calibri Light" w:hAnsi="Calibri Light"/>
          <w:sz w:val="18"/>
        </w:rPr>
      </w:pPr>
      <w:r w:rsidRPr="00AE2082">
        <w:rPr>
          <w:rStyle w:val="Strong"/>
          <w:rFonts w:ascii="Calibri Light" w:hAnsi="Calibri Light"/>
          <w:color w:val="FF0000"/>
          <w:sz w:val="18"/>
        </w:rPr>
        <w:t xml:space="preserve">7.1-4  </w:t>
      </w:r>
      <w:r w:rsidRPr="002E7F3F">
        <w:rPr>
          <w:rFonts w:ascii="Calibri Light" w:hAnsi="Calibri Light"/>
          <w:sz w:val="18"/>
        </w:rPr>
        <w:t xml:space="preserve">A lawyer must </w:t>
      </w:r>
      <w:r w:rsidRPr="006E625E">
        <w:rPr>
          <w:rFonts w:ascii="Calibri Light" w:hAnsi="Calibri Light"/>
          <w:sz w:val="18"/>
        </w:rPr>
        <w:t xml:space="preserve">encourage a </w:t>
      </w:r>
      <w:r w:rsidRPr="006E625E">
        <w:rPr>
          <w:rFonts w:ascii="Calibri Light" w:hAnsi="Calibri Light"/>
          <w:b/>
          <w:sz w:val="18"/>
        </w:rPr>
        <w:t>client who has a claim or complaint agains</w:t>
      </w:r>
      <w:r w:rsidR="00AE2082" w:rsidRPr="006E625E">
        <w:rPr>
          <w:rFonts w:ascii="Calibri Light" w:hAnsi="Calibri Light"/>
          <w:b/>
          <w:sz w:val="18"/>
        </w:rPr>
        <w:t>t an apparently dishonest L</w:t>
      </w:r>
      <w:r w:rsidRPr="002E7F3F">
        <w:rPr>
          <w:rFonts w:ascii="Calibri Light" w:hAnsi="Calibri Light"/>
          <w:sz w:val="18"/>
        </w:rPr>
        <w:t xml:space="preserve"> to report the facts to </w:t>
      </w:r>
      <w:r w:rsidR="00AE2082">
        <w:rPr>
          <w:rFonts w:ascii="Calibri Light" w:hAnsi="Calibri Light"/>
          <w:sz w:val="18"/>
        </w:rPr>
        <w:t>LSBC ASAP.</w:t>
      </w:r>
    </w:p>
    <w:p w:rsidR="00D52EB4" w:rsidRPr="00DF00CA" w:rsidRDefault="00D52EB4" w:rsidP="00D52EB4">
      <w:pPr>
        <w:pStyle w:val="NoSpacing"/>
        <w:rPr>
          <w:rFonts w:ascii="Calibri Light" w:hAnsi="Calibri Light"/>
          <w:sz w:val="18"/>
          <w:lang w:eastAsia="en-CA"/>
        </w:rPr>
      </w:pPr>
      <w:bookmarkStart w:id="153" w:name="_Toc437169482"/>
      <w:bookmarkStart w:id="154" w:name="_Toc437172116"/>
      <w:r w:rsidRPr="00D52EB4">
        <w:rPr>
          <w:rFonts w:ascii="Calibri Light" w:hAnsi="Calibri Light"/>
          <w:b/>
          <w:bCs/>
          <w:color w:val="FF0000"/>
          <w:sz w:val="18"/>
          <w:lang w:eastAsia="en-CA"/>
        </w:rPr>
        <w:t>7.8-1</w:t>
      </w:r>
      <w:r w:rsidRPr="00D52EB4">
        <w:rPr>
          <w:rFonts w:ascii="Calibri Light" w:hAnsi="Calibri Light"/>
          <w:color w:val="FF0000"/>
          <w:sz w:val="18"/>
          <w:lang w:eastAsia="en-CA"/>
        </w:rPr>
        <w:t xml:space="preserve">  </w:t>
      </w:r>
      <w:r w:rsidRPr="00DF00CA">
        <w:rPr>
          <w:rFonts w:ascii="Calibri Light" w:hAnsi="Calibri Light"/>
          <w:sz w:val="18"/>
          <w:lang w:eastAsia="en-CA"/>
        </w:rPr>
        <w:t xml:space="preserve">When L discovers an </w:t>
      </w:r>
      <w:r w:rsidRPr="00DF00CA">
        <w:rPr>
          <w:rFonts w:ascii="Calibri Light" w:hAnsi="Calibri Light"/>
          <w:b/>
          <w:sz w:val="18"/>
          <w:lang w:eastAsia="en-CA"/>
        </w:rPr>
        <w:t>error or omission</w:t>
      </w:r>
      <w:r w:rsidRPr="00DF00CA">
        <w:rPr>
          <w:rFonts w:ascii="Calibri Light" w:hAnsi="Calibri Light"/>
          <w:sz w:val="18"/>
          <w:lang w:eastAsia="en-CA"/>
        </w:rPr>
        <w:t xml:space="preserve"> that is or may be damaging to C and that cannot be rectified readily, L must:</w:t>
      </w:r>
    </w:p>
    <w:p w:rsidR="00D52EB4" w:rsidRPr="00DF00CA" w:rsidRDefault="00D52EB4" w:rsidP="00D52EB4">
      <w:pPr>
        <w:pStyle w:val="NoSpacing"/>
        <w:rPr>
          <w:rFonts w:ascii="Calibri Light" w:hAnsi="Calibri Light"/>
          <w:sz w:val="18"/>
          <w:lang w:eastAsia="en-CA"/>
        </w:rPr>
      </w:pPr>
      <w:r w:rsidRPr="00DF00CA">
        <w:rPr>
          <w:rFonts w:ascii="Calibri Light" w:hAnsi="Calibri Light"/>
          <w:sz w:val="18"/>
          <w:lang w:eastAsia="en-CA"/>
        </w:rPr>
        <w:t>(a)     promptly inform C of the error or omission without admitting legal liability;</w:t>
      </w:r>
    </w:p>
    <w:p w:rsidR="00D52EB4" w:rsidRPr="00DF00CA" w:rsidRDefault="00D52EB4" w:rsidP="00D52EB4">
      <w:pPr>
        <w:pStyle w:val="NoSpacing"/>
        <w:rPr>
          <w:rFonts w:ascii="Calibri Light" w:hAnsi="Calibri Light"/>
          <w:sz w:val="18"/>
          <w:lang w:eastAsia="en-CA"/>
        </w:rPr>
      </w:pPr>
      <w:r w:rsidRPr="00DF00CA">
        <w:rPr>
          <w:rFonts w:ascii="Calibri Light" w:hAnsi="Calibri Light"/>
          <w:sz w:val="18"/>
          <w:lang w:eastAsia="en-CA"/>
        </w:rPr>
        <w:t xml:space="preserve">(b)     recommend that C obtain </w:t>
      </w:r>
      <w:r w:rsidR="00B60B81">
        <w:rPr>
          <w:rFonts w:ascii="Calibri Light" w:hAnsi="Calibri Light"/>
          <w:sz w:val="18"/>
          <w:lang w:eastAsia="en-CA"/>
        </w:rPr>
        <w:t>ILA</w:t>
      </w:r>
      <w:r w:rsidRPr="00DF00CA">
        <w:rPr>
          <w:rFonts w:ascii="Calibri Light" w:hAnsi="Calibri Light"/>
          <w:sz w:val="18"/>
          <w:lang w:eastAsia="en-CA"/>
        </w:rPr>
        <w:t xml:space="preserve"> concerning the matter (also any rights arising from the error or omission); and</w:t>
      </w:r>
    </w:p>
    <w:p w:rsidR="00D52EB4" w:rsidRDefault="00D52EB4" w:rsidP="00D52EB4">
      <w:pPr>
        <w:pStyle w:val="NoSpacing"/>
        <w:rPr>
          <w:rFonts w:ascii="Calibri Light" w:hAnsi="Calibri Light"/>
          <w:sz w:val="18"/>
          <w:lang w:eastAsia="en-CA"/>
        </w:rPr>
      </w:pPr>
      <w:r w:rsidRPr="00DF00CA">
        <w:rPr>
          <w:rFonts w:ascii="Calibri Light" w:hAnsi="Calibri Light"/>
          <w:sz w:val="18"/>
          <w:lang w:eastAsia="en-CA"/>
        </w:rPr>
        <w:t>(c)     advise C of the possibility that, in the circumstances, L may no longer be able to act for C.</w:t>
      </w:r>
    </w:p>
    <w:p w:rsidR="00D52EB4" w:rsidRDefault="00D52EB4" w:rsidP="00D52EB4">
      <w:pPr>
        <w:pStyle w:val="NoSpacing"/>
        <w:rPr>
          <w:rFonts w:ascii="Calibri Light" w:hAnsi="Calibri Light"/>
          <w:bCs/>
          <w:sz w:val="18"/>
          <w:lang w:eastAsia="en-CA"/>
        </w:rPr>
      </w:pPr>
      <w:r>
        <w:rPr>
          <w:rFonts w:ascii="Calibri Light" w:hAnsi="Calibri Light"/>
          <w:b/>
          <w:bCs/>
          <w:sz w:val="18"/>
          <w:lang w:eastAsia="en-CA"/>
        </w:rPr>
        <w:t>[1] </w:t>
      </w:r>
      <w:r>
        <w:rPr>
          <w:rFonts w:ascii="Calibri Light" w:hAnsi="Calibri Light"/>
          <w:bCs/>
          <w:sz w:val="18"/>
          <w:lang w:eastAsia="en-CA"/>
        </w:rPr>
        <w:t>Contractually obligated to report an error/omission to the Insurance Fund</w:t>
      </w:r>
    </w:p>
    <w:p w:rsidR="00D52EB4" w:rsidRPr="00D52EB4" w:rsidRDefault="00D52EB4" w:rsidP="00D52EB4">
      <w:pPr>
        <w:pStyle w:val="NoSpacing"/>
        <w:rPr>
          <w:rFonts w:ascii="Calibri Light" w:hAnsi="Calibri Light"/>
          <w:bCs/>
          <w:sz w:val="18"/>
          <w:lang w:eastAsia="en-CA"/>
        </w:rPr>
      </w:pPr>
    </w:p>
    <w:p w:rsidR="005D5A03" w:rsidRDefault="005D5A03" w:rsidP="005D5A03">
      <w:pPr>
        <w:pStyle w:val="Heading1"/>
        <w:rPr>
          <w:b/>
          <w:smallCaps/>
          <w:sz w:val="22"/>
        </w:rPr>
      </w:pPr>
      <w:bookmarkStart w:id="155" w:name="_Toc437366261"/>
      <w:bookmarkStart w:id="156" w:name="_Toc437366281"/>
      <w:r w:rsidRPr="005D5A03">
        <w:rPr>
          <w:b/>
          <w:smallCaps/>
          <w:sz w:val="22"/>
        </w:rPr>
        <w:t>Corporate Counsel</w:t>
      </w:r>
      <w:bookmarkEnd w:id="153"/>
      <w:bookmarkEnd w:id="154"/>
      <w:bookmarkEnd w:id="155"/>
      <w:bookmarkEnd w:id="156"/>
    </w:p>
    <w:p w:rsidR="00A40C6D" w:rsidRDefault="00A40C6D" w:rsidP="00A40C6D">
      <w:pPr>
        <w:pStyle w:val="NoSpacing"/>
      </w:pPr>
      <w:r w:rsidRPr="00A40C6D">
        <w:rPr>
          <w:b/>
        </w:rPr>
        <w:t>In-house counsel</w:t>
      </w:r>
      <w:r>
        <w:t xml:space="preserve"> may get called on for more business and risk advice.</w:t>
      </w:r>
      <w:r w:rsidR="004D0909">
        <w:t xml:space="preserve"> Don’t have to be insured in BC </w:t>
      </w:r>
      <w:r w:rsidR="004D0909">
        <w:sym w:font="Wingdings" w:char="F0E0"/>
      </w:r>
      <w:r w:rsidR="004D0909">
        <w:t xml:space="preserve"> No coverage</w:t>
      </w:r>
    </w:p>
    <w:p w:rsidR="00DB7303" w:rsidRDefault="00DB7303" w:rsidP="00DB7303">
      <w:pPr>
        <w:pStyle w:val="NoSpacing"/>
      </w:pPr>
      <w:r w:rsidRPr="00DB7303">
        <w:rPr>
          <w:b/>
          <w:i/>
          <w:color w:val="0070C0"/>
        </w:rPr>
        <w:t>Wilder v Ontario</w:t>
      </w:r>
      <w:r w:rsidRPr="00DB7303">
        <w:rPr>
          <w:i/>
          <w:color w:val="0070C0"/>
        </w:rPr>
        <w:t xml:space="preserve"> </w:t>
      </w:r>
      <w:r>
        <w:rPr>
          <w:i/>
        </w:rPr>
        <w:t>(2001, ONCA)</w:t>
      </w:r>
      <w:r>
        <w:t>: Securities Comm. has no jurisdiction to discipline lawyer b/c can't reveal privileged info</w:t>
      </w:r>
    </w:p>
    <w:p w:rsidR="00DB7303" w:rsidRPr="00A40C6D" w:rsidRDefault="00DB7303" w:rsidP="00DB7303">
      <w:pPr>
        <w:pStyle w:val="NoSpacing"/>
      </w:pPr>
      <w:r w:rsidRPr="00DB7303">
        <w:rPr>
          <w:b/>
          <w:i/>
          <w:color w:val="0070C0"/>
        </w:rPr>
        <w:t>Pritchard</w:t>
      </w:r>
      <w:r>
        <w:rPr>
          <w:i/>
        </w:rPr>
        <w:t xml:space="preserve"> (SCC)</w:t>
      </w:r>
      <w:r>
        <w:t>: S/C privilege applies, however only for legal advice and not business advice</w:t>
      </w:r>
    </w:p>
    <w:p w:rsidR="00DB40D0" w:rsidRPr="0083254F" w:rsidRDefault="004A6F1C" w:rsidP="00DB40D0">
      <w:pPr>
        <w:pStyle w:val="Heading2"/>
        <w:rPr>
          <w:color w:val="FF0000"/>
        </w:rPr>
      </w:pPr>
      <w:bookmarkStart w:id="157" w:name="_Toc437172117"/>
      <w:bookmarkStart w:id="158" w:name="_Toc437366262"/>
      <w:r>
        <w:rPr>
          <w:color w:val="FF0000"/>
        </w:rPr>
        <w:t>**</w:t>
      </w:r>
      <w:r w:rsidR="00DB40D0" w:rsidRPr="0083254F">
        <w:rPr>
          <w:color w:val="FF0000"/>
        </w:rPr>
        <w:t xml:space="preserve">Code </w:t>
      </w:r>
      <w:r w:rsidR="005D5A03">
        <w:rPr>
          <w:color w:val="FF0000"/>
        </w:rPr>
        <w:t xml:space="preserve">3.2-3, </w:t>
      </w:r>
      <w:r w:rsidR="00DB40D0" w:rsidRPr="0083254F">
        <w:rPr>
          <w:color w:val="FF0000"/>
        </w:rPr>
        <w:t>3.2-8, 7.8-1</w:t>
      </w:r>
      <w:bookmarkEnd w:id="157"/>
      <w:bookmarkEnd w:id="158"/>
    </w:p>
    <w:p w:rsidR="005D5A03" w:rsidRDefault="005D5A03" w:rsidP="005D5A03">
      <w:pPr>
        <w:pStyle w:val="BodyText"/>
        <w:spacing w:after="0" w:line="240" w:lineRule="atLeast"/>
        <w:rPr>
          <w:rFonts w:ascii="Calibri Light" w:hAnsi="Calibri Light" w:cs="Times New Roman"/>
          <w:color w:val="535353"/>
          <w:sz w:val="18"/>
          <w:szCs w:val="18"/>
        </w:rPr>
      </w:pPr>
      <w:r w:rsidRPr="00EE13D1">
        <w:rPr>
          <w:rStyle w:val="Strong"/>
          <w:rFonts w:ascii="Calibri Light" w:hAnsi="Calibri Light" w:cs="Times New Roman"/>
          <w:color w:val="FF0000"/>
          <w:sz w:val="18"/>
          <w:szCs w:val="18"/>
        </w:rPr>
        <w:t xml:space="preserve">3.2-3 </w:t>
      </w:r>
      <w:r w:rsidR="008C385B">
        <w:rPr>
          <w:rFonts w:ascii="Calibri Light" w:hAnsi="Calibri Light" w:cs="Times New Roman"/>
          <w:color w:val="535353"/>
          <w:sz w:val="18"/>
          <w:szCs w:val="18"/>
        </w:rPr>
        <w:t xml:space="preserve">Although </w:t>
      </w:r>
      <w:r w:rsidRPr="00C37B50">
        <w:rPr>
          <w:rFonts w:ascii="Calibri Light" w:hAnsi="Calibri Light" w:cs="Times New Roman"/>
          <w:color w:val="535353"/>
          <w:sz w:val="18"/>
          <w:szCs w:val="18"/>
        </w:rPr>
        <w:t>L may receive instructions from an officer, employee,</w:t>
      </w:r>
      <w:r w:rsidR="002A3A9D">
        <w:rPr>
          <w:rFonts w:ascii="Calibri Light" w:hAnsi="Calibri Light" w:cs="Times New Roman"/>
          <w:color w:val="535353"/>
          <w:sz w:val="18"/>
          <w:szCs w:val="18"/>
        </w:rPr>
        <w:t xml:space="preserve"> agent or representative, when</w:t>
      </w:r>
      <w:r w:rsidRPr="00C37B50">
        <w:rPr>
          <w:rFonts w:ascii="Calibri Light" w:hAnsi="Calibri Light" w:cs="Times New Roman"/>
          <w:color w:val="535353"/>
          <w:sz w:val="18"/>
          <w:szCs w:val="18"/>
        </w:rPr>
        <w:t xml:space="preserve"> L is employed or retained by an organization, including a corporation, the L must act for the organization in exercising his or her duties and in providing professional services.</w:t>
      </w:r>
    </w:p>
    <w:p w:rsidR="008C385B" w:rsidRDefault="008C385B" w:rsidP="00EE13D1">
      <w:pPr>
        <w:pStyle w:val="NoSpacing"/>
        <w:rPr>
          <w:rStyle w:val="Strong"/>
          <w:rFonts w:ascii="Calibri Light" w:hAnsi="Calibri Light" w:cs="Times New Roman"/>
          <w:b w:val="0"/>
          <w:bCs w:val="0"/>
          <w:sz w:val="18"/>
          <w:szCs w:val="18"/>
        </w:rPr>
      </w:pPr>
      <w:r w:rsidRPr="008C385B">
        <w:rPr>
          <w:rStyle w:val="Strong"/>
          <w:rFonts w:ascii="Calibri Light" w:hAnsi="Calibri Light" w:cs="Times New Roman"/>
          <w:sz w:val="18"/>
          <w:szCs w:val="18"/>
        </w:rPr>
        <w:t>[</w:t>
      </w:r>
      <w:r w:rsidRPr="00C37B50">
        <w:rPr>
          <w:rStyle w:val="Strong"/>
          <w:rFonts w:ascii="Calibri Light" w:hAnsi="Calibri Light" w:cs="Times New Roman"/>
          <w:sz w:val="18"/>
          <w:szCs w:val="18"/>
        </w:rPr>
        <w:t>1]</w:t>
      </w:r>
      <w:r w:rsidRPr="00C37B50">
        <w:rPr>
          <w:rStyle w:val="Strong"/>
          <w:rFonts w:ascii="Calibri Light" w:hAnsi="Calibri Light" w:cs="Times New Roman"/>
          <w:b w:val="0"/>
          <w:bCs w:val="0"/>
          <w:sz w:val="18"/>
          <w:szCs w:val="18"/>
        </w:rPr>
        <w:t xml:space="preserve"> </w:t>
      </w:r>
      <w:r w:rsidRPr="00FF6D4C">
        <w:rPr>
          <w:rStyle w:val="Strong"/>
          <w:rFonts w:ascii="Calibri Light" w:hAnsi="Calibri Light" w:cs="Times New Roman"/>
          <w:b w:val="0"/>
          <w:bCs w:val="0"/>
          <w:sz w:val="18"/>
          <w:szCs w:val="18"/>
        </w:rPr>
        <w:t xml:space="preserve">A </w:t>
      </w:r>
      <w:r w:rsidRPr="00FF6D4C">
        <w:rPr>
          <w:rStyle w:val="Strong"/>
          <w:rFonts w:ascii="Calibri Light" w:hAnsi="Calibri Light" w:cs="Times New Roman"/>
          <w:bCs w:val="0"/>
          <w:sz w:val="18"/>
          <w:szCs w:val="18"/>
        </w:rPr>
        <w:t>corporate client</w:t>
      </w:r>
      <w:r w:rsidRPr="00FF6D4C">
        <w:rPr>
          <w:rStyle w:val="Strong"/>
          <w:rFonts w:ascii="Calibri Light" w:hAnsi="Calibri Light" w:cs="Times New Roman"/>
          <w:b w:val="0"/>
          <w:bCs w:val="0"/>
          <w:sz w:val="18"/>
          <w:szCs w:val="18"/>
        </w:rPr>
        <w:t xml:space="preserve"> has a legal personali</w:t>
      </w:r>
      <w:r>
        <w:rPr>
          <w:rStyle w:val="Strong"/>
          <w:rFonts w:ascii="Calibri Light" w:hAnsi="Calibri Light" w:cs="Times New Roman"/>
          <w:b w:val="0"/>
          <w:bCs w:val="0"/>
          <w:sz w:val="18"/>
          <w:szCs w:val="18"/>
        </w:rPr>
        <w:t>ty distinct from its shh</w:t>
      </w:r>
      <w:r w:rsidRPr="00FF6D4C">
        <w:rPr>
          <w:rStyle w:val="Strong"/>
          <w:rFonts w:ascii="Calibri Light" w:hAnsi="Calibri Light" w:cs="Times New Roman"/>
          <w:b w:val="0"/>
          <w:bCs w:val="0"/>
          <w:sz w:val="18"/>
          <w:szCs w:val="18"/>
        </w:rPr>
        <w:t>s, officer</w:t>
      </w:r>
      <w:r w:rsidR="00A412DB">
        <w:rPr>
          <w:rStyle w:val="Strong"/>
          <w:rFonts w:ascii="Calibri Light" w:hAnsi="Calibri Light" w:cs="Times New Roman"/>
          <w:b w:val="0"/>
          <w:bCs w:val="0"/>
          <w:sz w:val="18"/>
          <w:szCs w:val="18"/>
        </w:rPr>
        <w:t>s, dir</w:t>
      </w:r>
      <w:r>
        <w:rPr>
          <w:rStyle w:val="Strong"/>
          <w:rFonts w:ascii="Calibri Light" w:hAnsi="Calibri Light" w:cs="Times New Roman"/>
          <w:b w:val="0"/>
          <w:bCs w:val="0"/>
          <w:sz w:val="18"/>
          <w:szCs w:val="18"/>
        </w:rPr>
        <w:t>s and Ees. Ensure that</w:t>
      </w:r>
      <w:r w:rsidRPr="00FF6D4C">
        <w:rPr>
          <w:rStyle w:val="Strong"/>
          <w:rFonts w:ascii="Calibri Light" w:hAnsi="Calibri Light" w:cs="Times New Roman"/>
          <w:b w:val="0"/>
          <w:bCs w:val="0"/>
          <w:sz w:val="18"/>
          <w:szCs w:val="18"/>
        </w:rPr>
        <w:t xml:space="preserve"> </w:t>
      </w:r>
      <w:r>
        <w:rPr>
          <w:rStyle w:val="Strong"/>
          <w:rFonts w:ascii="Calibri Light" w:hAnsi="Calibri Light" w:cs="Times New Roman"/>
          <w:b w:val="0"/>
          <w:bCs w:val="0"/>
          <w:sz w:val="18"/>
          <w:szCs w:val="18"/>
        </w:rPr>
        <w:t xml:space="preserve">organization’s </w:t>
      </w:r>
      <w:r w:rsidRPr="00FF6D4C">
        <w:rPr>
          <w:rStyle w:val="Strong"/>
          <w:rFonts w:ascii="Calibri Light" w:hAnsi="Calibri Light" w:cs="Times New Roman"/>
          <w:b w:val="0"/>
          <w:bCs w:val="0"/>
          <w:sz w:val="18"/>
          <w:szCs w:val="18"/>
        </w:rPr>
        <w:t>in</w:t>
      </w:r>
      <w:r>
        <w:rPr>
          <w:rStyle w:val="Strong"/>
          <w:rFonts w:ascii="Calibri Light" w:hAnsi="Calibri Light" w:cs="Times New Roman"/>
          <w:b w:val="0"/>
          <w:bCs w:val="0"/>
          <w:sz w:val="18"/>
          <w:szCs w:val="18"/>
        </w:rPr>
        <w:t xml:space="preserve">terests </w:t>
      </w:r>
      <w:r w:rsidRPr="00FF6D4C">
        <w:rPr>
          <w:rStyle w:val="Strong"/>
          <w:rFonts w:ascii="Calibri Light" w:hAnsi="Calibri Light" w:cs="Times New Roman"/>
          <w:b w:val="0"/>
          <w:bCs w:val="0"/>
          <w:sz w:val="18"/>
          <w:szCs w:val="18"/>
        </w:rPr>
        <w:t>are served and protected [</w:t>
      </w:r>
      <w:r w:rsidR="00A412DB">
        <w:rPr>
          <w:rStyle w:val="Strong"/>
          <w:rFonts w:ascii="Calibri Light" w:hAnsi="Calibri Light" w:cs="Times New Roman"/>
          <w:b w:val="0"/>
          <w:bCs w:val="0"/>
          <w:sz w:val="18"/>
          <w:szCs w:val="18"/>
          <w:u w:val="single"/>
        </w:rPr>
        <w:t>regardless of who gives</w:t>
      </w:r>
      <w:r w:rsidRPr="008C385B">
        <w:rPr>
          <w:rStyle w:val="Strong"/>
          <w:rFonts w:ascii="Calibri Light" w:hAnsi="Calibri Light" w:cs="Times New Roman"/>
          <w:b w:val="0"/>
          <w:bCs w:val="0"/>
          <w:sz w:val="18"/>
          <w:szCs w:val="18"/>
          <w:u w:val="single"/>
        </w:rPr>
        <w:t xml:space="preserve"> instructions</w:t>
      </w:r>
      <w:r>
        <w:rPr>
          <w:rStyle w:val="Strong"/>
          <w:rFonts w:ascii="Calibri Light" w:hAnsi="Calibri Light" w:cs="Times New Roman"/>
          <w:b w:val="0"/>
          <w:bCs w:val="0"/>
          <w:sz w:val="18"/>
          <w:szCs w:val="18"/>
        </w:rPr>
        <w:t>]. Check</w:t>
      </w:r>
      <w:r w:rsidR="00A412DB">
        <w:rPr>
          <w:rStyle w:val="Strong"/>
          <w:rFonts w:ascii="Calibri Light" w:hAnsi="Calibri Light" w:cs="Times New Roman"/>
          <w:b w:val="0"/>
          <w:bCs w:val="0"/>
          <w:sz w:val="18"/>
          <w:szCs w:val="18"/>
        </w:rPr>
        <w:t xml:space="preserve"> that </w:t>
      </w:r>
      <w:r w:rsidRPr="00FF6D4C">
        <w:rPr>
          <w:rStyle w:val="Strong"/>
          <w:rFonts w:ascii="Calibri Light" w:hAnsi="Calibri Light" w:cs="Times New Roman"/>
          <w:b w:val="0"/>
          <w:bCs w:val="0"/>
          <w:sz w:val="18"/>
          <w:szCs w:val="18"/>
        </w:rPr>
        <w:t>per</w:t>
      </w:r>
      <w:r w:rsidR="00A412DB">
        <w:rPr>
          <w:rStyle w:val="Strong"/>
          <w:rFonts w:ascii="Calibri Light" w:hAnsi="Calibri Light" w:cs="Times New Roman"/>
          <w:b w:val="0"/>
          <w:bCs w:val="0"/>
          <w:sz w:val="18"/>
          <w:szCs w:val="18"/>
        </w:rPr>
        <w:t xml:space="preserve">son giving instructions for </w:t>
      </w:r>
      <w:r w:rsidRPr="00FF6D4C">
        <w:rPr>
          <w:rStyle w:val="Strong"/>
          <w:rFonts w:ascii="Calibri Light" w:hAnsi="Calibri Light" w:cs="Times New Roman"/>
          <w:b w:val="0"/>
          <w:bCs w:val="0"/>
          <w:sz w:val="18"/>
          <w:szCs w:val="18"/>
        </w:rPr>
        <w:t>or</w:t>
      </w:r>
      <w:r w:rsidR="00A412DB">
        <w:rPr>
          <w:rStyle w:val="Strong"/>
          <w:rFonts w:ascii="Calibri Light" w:hAnsi="Calibri Light" w:cs="Times New Roman"/>
          <w:b w:val="0"/>
          <w:bCs w:val="0"/>
          <w:sz w:val="18"/>
          <w:szCs w:val="18"/>
        </w:rPr>
        <w:t>ganization is acting within his/her</w:t>
      </w:r>
      <w:r w:rsidRPr="00FF6D4C">
        <w:rPr>
          <w:rStyle w:val="Strong"/>
          <w:rFonts w:ascii="Calibri Light" w:hAnsi="Calibri Light" w:cs="Times New Roman"/>
          <w:b w:val="0"/>
          <w:bCs w:val="0"/>
          <w:sz w:val="18"/>
          <w:szCs w:val="18"/>
        </w:rPr>
        <w:t xml:space="preserve"> authority.</w:t>
      </w:r>
    </w:p>
    <w:p w:rsidR="00A412DB" w:rsidRPr="008C385B" w:rsidRDefault="00A412DB" w:rsidP="00EE13D1">
      <w:pPr>
        <w:pStyle w:val="NoSpacing"/>
        <w:rPr>
          <w:rStyle w:val="Strong"/>
          <w:rFonts w:ascii="Calibri Light" w:hAnsi="Calibri Light" w:cs="Times New Roman"/>
          <w:b w:val="0"/>
          <w:sz w:val="18"/>
          <w:szCs w:val="18"/>
        </w:rPr>
      </w:pPr>
      <w:r w:rsidRPr="00C37B50">
        <w:rPr>
          <w:rStyle w:val="Strong"/>
          <w:rFonts w:ascii="Calibri Light" w:hAnsi="Calibri Light" w:cs="Times New Roman"/>
          <w:sz w:val="18"/>
          <w:szCs w:val="18"/>
        </w:rPr>
        <w:t>[2]</w:t>
      </w:r>
      <w:r>
        <w:rPr>
          <w:rFonts w:ascii="Calibri Light" w:hAnsi="Calibri Light" w:cs="Times New Roman"/>
          <w:sz w:val="18"/>
          <w:szCs w:val="18"/>
        </w:rPr>
        <w:t xml:space="preserve"> </w:t>
      </w:r>
      <w:r w:rsidRPr="00C37B50">
        <w:rPr>
          <w:rFonts w:ascii="Calibri Light" w:hAnsi="Calibri Light" w:cs="Times New Roman"/>
          <w:sz w:val="18"/>
          <w:szCs w:val="18"/>
        </w:rPr>
        <w:t xml:space="preserve">L may also accept a </w:t>
      </w:r>
      <w:r w:rsidRPr="00C37B50">
        <w:rPr>
          <w:rFonts w:ascii="Calibri Light" w:hAnsi="Calibri Light" w:cs="Times New Roman"/>
          <w:b/>
          <w:bCs/>
          <w:sz w:val="18"/>
          <w:szCs w:val="18"/>
        </w:rPr>
        <w:t xml:space="preserve">joint retainer </w:t>
      </w:r>
      <w:r w:rsidRPr="00C37B50">
        <w:rPr>
          <w:rFonts w:ascii="Calibri Light" w:hAnsi="Calibri Light" w:cs="Times New Roman"/>
          <w:sz w:val="18"/>
          <w:szCs w:val="18"/>
        </w:rPr>
        <w:t xml:space="preserve">and act for a </w:t>
      </w:r>
      <w:r w:rsidRPr="00A412DB">
        <w:rPr>
          <w:rFonts w:ascii="Calibri Light" w:hAnsi="Calibri Light" w:cs="Times New Roman"/>
          <w:sz w:val="18"/>
          <w:szCs w:val="18"/>
          <w:u w:val="single"/>
        </w:rPr>
        <w:t>person associated with the organization</w:t>
      </w:r>
      <w:r>
        <w:rPr>
          <w:rFonts w:ascii="Calibri Light" w:hAnsi="Calibri Light" w:cs="Times New Roman"/>
          <w:sz w:val="18"/>
          <w:szCs w:val="18"/>
        </w:rPr>
        <w:t xml:space="preserve"> (e.g. </w:t>
      </w:r>
      <w:r w:rsidRPr="00C37B50">
        <w:rPr>
          <w:rFonts w:ascii="Calibri Light" w:hAnsi="Calibri Light" w:cs="Times New Roman"/>
          <w:sz w:val="18"/>
          <w:szCs w:val="18"/>
        </w:rPr>
        <w:t>L may advise an officer of an organization about liability insurance</w:t>
      </w:r>
      <w:r>
        <w:rPr>
          <w:rFonts w:ascii="Calibri Light" w:hAnsi="Calibri Light" w:cs="Times New Roman"/>
          <w:sz w:val="18"/>
          <w:szCs w:val="18"/>
        </w:rPr>
        <w:t>)</w:t>
      </w:r>
      <w:r w:rsidRPr="00C37B50">
        <w:rPr>
          <w:rFonts w:ascii="Calibri Light" w:hAnsi="Calibri Light" w:cs="Times New Roman"/>
          <w:sz w:val="18"/>
          <w:szCs w:val="18"/>
        </w:rPr>
        <w:t>. In such cases</w:t>
      </w:r>
      <w:r>
        <w:rPr>
          <w:rFonts w:ascii="Calibri Light" w:hAnsi="Calibri Light" w:cs="Times New Roman"/>
          <w:sz w:val="18"/>
          <w:szCs w:val="18"/>
        </w:rPr>
        <w:t>, be alert to possible</w:t>
      </w:r>
      <w:r w:rsidRPr="00C37B50">
        <w:rPr>
          <w:rFonts w:ascii="Calibri Light" w:hAnsi="Calibri Light" w:cs="Times New Roman"/>
          <w:sz w:val="18"/>
          <w:szCs w:val="18"/>
        </w:rPr>
        <w:t xml:space="preserve"> </w:t>
      </w:r>
      <w:r>
        <w:rPr>
          <w:rFonts w:ascii="Calibri Light" w:hAnsi="Calibri Light" w:cs="Times New Roman"/>
          <w:sz w:val="18"/>
          <w:szCs w:val="18"/>
        </w:rPr>
        <w:t>COI and should comply with r</w:t>
      </w:r>
      <w:r w:rsidRPr="00C37B50">
        <w:rPr>
          <w:rFonts w:ascii="Calibri Light" w:hAnsi="Calibri Light" w:cs="Times New Roman"/>
          <w:sz w:val="18"/>
          <w:szCs w:val="18"/>
        </w:rPr>
        <w:t xml:space="preserve">ules </w:t>
      </w:r>
      <w:r>
        <w:rPr>
          <w:rFonts w:ascii="Calibri Light" w:hAnsi="Calibri Light" w:cs="Times New Roman"/>
          <w:sz w:val="18"/>
          <w:szCs w:val="18"/>
        </w:rPr>
        <w:t>to avoid</w:t>
      </w:r>
      <w:r w:rsidRPr="00C37B50">
        <w:rPr>
          <w:rFonts w:ascii="Calibri Light" w:hAnsi="Calibri Light" w:cs="Times New Roman"/>
          <w:sz w:val="18"/>
          <w:szCs w:val="18"/>
        </w:rPr>
        <w:t xml:space="preserve"> </w:t>
      </w:r>
      <w:r w:rsidRPr="00C37B50">
        <w:rPr>
          <w:rFonts w:ascii="Calibri Light" w:hAnsi="Calibri Light" w:cs="Times New Roman"/>
          <w:b/>
          <w:bCs/>
          <w:sz w:val="18"/>
          <w:szCs w:val="18"/>
        </w:rPr>
        <w:t>COI (3.4).</w:t>
      </w:r>
    </w:p>
    <w:p w:rsidR="00DB40D0" w:rsidRPr="00DF00CA" w:rsidRDefault="00DB40D0" w:rsidP="00DB40D0">
      <w:pPr>
        <w:pStyle w:val="NoSpacing"/>
        <w:rPr>
          <w:rFonts w:ascii="Calibri Light" w:hAnsi="Calibri Light" w:cs="Times New Roman"/>
          <w:sz w:val="18"/>
          <w:szCs w:val="18"/>
        </w:rPr>
      </w:pPr>
      <w:r w:rsidRPr="00EE13D1">
        <w:rPr>
          <w:rStyle w:val="Strong"/>
          <w:rFonts w:ascii="Calibri Light" w:hAnsi="Calibri Light"/>
          <w:color w:val="FF0000"/>
          <w:sz w:val="18"/>
          <w:szCs w:val="18"/>
        </w:rPr>
        <w:t xml:space="preserve">3.2-8 </w:t>
      </w:r>
      <w:r w:rsidRPr="00DF00CA">
        <w:rPr>
          <w:rStyle w:val="Strong"/>
          <w:rFonts w:ascii="Calibri Light" w:hAnsi="Calibri Light"/>
          <w:b w:val="0"/>
          <w:sz w:val="18"/>
          <w:szCs w:val="18"/>
        </w:rPr>
        <w:t>L</w:t>
      </w:r>
      <w:r w:rsidRPr="00DF00CA">
        <w:rPr>
          <w:rFonts w:ascii="Calibri Light" w:hAnsi="Calibri Light" w:cs="Times New Roman"/>
          <w:sz w:val="18"/>
          <w:szCs w:val="18"/>
        </w:rPr>
        <w:t xml:space="preserve"> who is employed or retained by an organization to act in a matter in which the L knows or ought to know that the </w:t>
      </w:r>
      <w:r w:rsidRPr="00DF00CA">
        <w:rPr>
          <w:rFonts w:ascii="Calibri Light" w:hAnsi="Calibri Light" w:cs="Times New Roman"/>
          <w:b/>
          <w:sz w:val="18"/>
          <w:szCs w:val="18"/>
        </w:rPr>
        <w:t>organization</w:t>
      </w:r>
      <w:r w:rsidRPr="00DF00CA">
        <w:rPr>
          <w:rFonts w:ascii="Calibri Light" w:hAnsi="Calibri Light" w:cs="Times New Roman"/>
          <w:sz w:val="18"/>
          <w:szCs w:val="18"/>
        </w:rPr>
        <w:t xml:space="preserve"> has acted, is acting or intends to </w:t>
      </w:r>
      <w:r w:rsidRPr="00DF00CA">
        <w:rPr>
          <w:rFonts w:ascii="Calibri Light" w:hAnsi="Calibri Light" w:cs="Times New Roman"/>
          <w:sz w:val="18"/>
          <w:szCs w:val="18"/>
          <w:u w:val="single"/>
        </w:rPr>
        <w:t>act dishonestly, criminally or fraudulently,</w:t>
      </w:r>
      <w:r w:rsidRPr="00DF00CA">
        <w:rPr>
          <w:rFonts w:ascii="Calibri Light" w:hAnsi="Calibri Light" w:cs="Times New Roman"/>
          <w:sz w:val="18"/>
          <w:szCs w:val="18"/>
        </w:rPr>
        <w:t xml:space="preserve"> must do the following, in addition to her obligation [to avoid eng</w:t>
      </w:r>
      <w:r w:rsidR="002F6557">
        <w:rPr>
          <w:rFonts w:ascii="Calibri Light" w:hAnsi="Calibri Light" w:cs="Times New Roman"/>
          <w:sz w:val="18"/>
          <w:szCs w:val="18"/>
        </w:rPr>
        <w:t xml:space="preserve">aging] in any activity that </w:t>
      </w:r>
      <w:r w:rsidRPr="00DF00CA">
        <w:rPr>
          <w:rFonts w:ascii="Calibri Light" w:hAnsi="Calibri Light" w:cs="Times New Roman"/>
          <w:sz w:val="18"/>
          <w:szCs w:val="18"/>
        </w:rPr>
        <w:t xml:space="preserve">L knows or ought to know assists in or encourages any dishonesty, crime or fraud (3.2-7): </w:t>
      </w:r>
    </w:p>
    <w:p w:rsidR="00DB40D0" w:rsidRPr="00DF00CA" w:rsidRDefault="00DB40D0" w:rsidP="008F5FAB">
      <w:pPr>
        <w:pStyle w:val="NoSpacing"/>
        <w:ind w:left="720"/>
        <w:rPr>
          <w:rFonts w:ascii="Calibri Light" w:hAnsi="Calibri Light" w:cs="Times New Roman"/>
          <w:sz w:val="18"/>
          <w:szCs w:val="18"/>
        </w:rPr>
      </w:pPr>
      <w:r w:rsidRPr="00DF00CA">
        <w:rPr>
          <w:rFonts w:ascii="Calibri Light" w:hAnsi="Calibri Light" w:cs="Times New Roman"/>
          <w:sz w:val="18"/>
          <w:szCs w:val="18"/>
        </w:rPr>
        <w:t>(a) L must advise the person from whom L takes instructions and the chief legal officer,</w:t>
      </w:r>
      <w:r w:rsidR="008F5FAB">
        <w:rPr>
          <w:rFonts w:ascii="Calibri Light" w:hAnsi="Calibri Light" w:cs="Times New Roman"/>
          <w:sz w:val="18"/>
          <w:szCs w:val="18"/>
        </w:rPr>
        <w:t xml:space="preserve"> or both CLO and </w:t>
      </w:r>
      <w:r w:rsidRPr="00DF00CA">
        <w:rPr>
          <w:rFonts w:ascii="Calibri Light" w:hAnsi="Calibri Light" w:cs="Times New Roman"/>
          <w:sz w:val="18"/>
          <w:szCs w:val="18"/>
        </w:rPr>
        <w:t xml:space="preserve">CEO, that the proposed conduct is, was or would be dishonest, criminal or fraudulent and should be stopped; </w:t>
      </w:r>
      <w:r w:rsidR="00DF00CA">
        <w:rPr>
          <w:rStyle w:val="Strong"/>
          <w:rFonts w:ascii="Calibri Light" w:hAnsi="Calibri Light" w:cs="Times New Roman"/>
          <w:sz w:val="18"/>
          <w:szCs w:val="18"/>
        </w:rPr>
        <w:t xml:space="preserve">[5] </w:t>
      </w:r>
      <w:r w:rsidRPr="00DF00CA">
        <w:rPr>
          <w:rFonts w:ascii="Calibri Light" w:hAnsi="Calibri Light" w:cs="Times New Roman"/>
          <w:b/>
          <w:bCs/>
          <w:sz w:val="18"/>
          <w:szCs w:val="18"/>
        </w:rPr>
        <w:t>must advise the chief legal officer</w:t>
      </w:r>
      <w:r w:rsidRPr="00DF00CA">
        <w:rPr>
          <w:rFonts w:ascii="Calibri Light" w:hAnsi="Calibri Light" w:cs="Times New Roman"/>
          <w:sz w:val="18"/>
          <w:szCs w:val="18"/>
        </w:rPr>
        <w:t xml:space="preserve"> of the misconduct.</w:t>
      </w:r>
    </w:p>
    <w:p w:rsidR="00DB40D0" w:rsidRPr="00DF00CA" w:rsidRDefault="00DB40D0" w:rsidP="008F5FAB">
      <w:pPr>
        <w:pStyle w:val="NoSpacing"/>
        <w:ind w:left="720"/>
        <w:rPr>
          <w:rFonts w:ascii="Calibri Light" w:hAnsi="Calibri Light" w:cs="Times New Roman"/>
          <w:sz w:val="18"/>
          <w:szCs w:val="18"/>
        </w:rPr>
      </w:pPr>
      <w:r w:rsidRPr="00DF00CA">
        <w:rPr>
          <w:rFonts w:ascii="Calibri Light" w:hAnsi="Calibri Light" w:cs="Times New Roman"/>
          <w:sz w:val="18"/>
          <w:szCs w:val="18"/>
        </w:rPr>
        <w:t xml:space="preserve">(b) if the persons [in part a] refuses to cause the proposed conduct to be stopped, L </w:t>
      </w:r>
      <w:r w:rsidRPr="0014518C">
        <w:rPr>
          <w:rFonts w:ascii="Calibri Light" w:hAnsi="Calibri Light" w:cs="Times New Roman"/>
          <w:b/>
          <w:sz w:val="18"/>
          <w:szCs w:val="18"/>
          <w:u w:val="single"/>
        </w:rPr>
        <w:t>must advise progressively</w:t>
      </w:r>
      <w:r w:rsidRPr="002725E6">
        <w:rPr>
          <w:rFonts w:ascii="Calibri Light" w:hAnsi="Calibri Light" w:cs="Times New Roman"/>
          <w:sz w:val="18"/>
          <w:szCs w:val="18"/>
          <w:u w:val="single"/>
        </w:rPr>
        <w:t xml:space="preserve"> the next highest persons or groups,</w:t>
      </w:r>
      <w:r w:rsidRPr="00DF00CA">
        <w:rPr>
          <w:rFonts w:ascii="Calibri Light" w:hAnsi="Calibri Light" w:cs="Times New Roman"/>
          <w:sz w:val="18"/>
          <w:szCs w:val="18"/>
        </w:rPr>
        <w:t xml:space="preserve"> including ultimately, the board of directors, the board of trustees, or the appropriate committee of the board, that the proposed conduct was, is or would be dishonest, criminal or fraudulent and should be stopped</w:t>
      </w:r>
      <w:r w:rsidR="0014518C">
        <w:rPr>
          <w:rFonts w:ascii="Calibri Light" w:hAnsi="Calibri Light" w:cs="Times New Roman"/>
          <w:sz w:val="18"/>
          <w:szCs w:val="18"/>
        </w:rPr>
        <w:t xml:space="preserve"> [</w:t>
      </w:r>
      <w:r w:rsidR="0014518C" w:rsidRPr="0014518C">
        <w:rPr>
          <w:rFonts w:ascii="Calibri Light" w:hAnsi="Calibri Light" w:cs="Times New Roman"/>
          <w:b/>
          <w:sz w:val="18"/>
          <w:szCs w:val="18"/>
        </w:rPr>
        <w:t>“Up the ladder” reporting</w:t>
      </w:r>
      <w:r w:rsidR="002F6557">
        <w:rPr>
          <w:rFonts w:ascii="Calibri Light" w:hAnsi="Calibri Light" w:cs="Times New Roman"/>
          <w:b/>
          <w:sz w:val="18"/>
          <w:szCs w:val="18"/>
        </w:rPr>
        <w:t>/whistleblowing</w:t>
      </w:r>
      <w:r w:rsidR="0014518C">
        <w:rPr>
          <w:rFonts w:ascii="Calibri Light" w:hAnsi="Calibri Light" w:cs="Times New Roman"/>
          <w:sz w:val="18"/>
          <w:szCs w:val="18"/>
        </w:rPr>
        <w:t>]</w:t>
      </w:r>
      <w:r w:rsidRPr="00DF00CA">
        <w:rPr>
          <w:rFonts w:ascii="Calibri Light" w:hAnsi="Calibri Light" w:cs="Times New Roman"/>
          <w:sz w:val="18"/>
          <w:szCs w:val="18"/>
        </w:rPr>
        <w:t>; and</w:t>
      </w:r>
    </w:p>
    <w:p w:rsidR="00DB40D0" w:rsidRDefault="00DB40D0" w:rsidP="008F5FAB">
      <w:pPr>
        <w:pStyle w:val="NoSpacing"/>
        <w:ind w:left="720"/>
        <w:rPr>
          <w:rFonts w:ascii="Calibri Light" w:hAnsi="Calibri Light" w:cs="Times New Roman"/>
          <w:sz w:val="18"/>
          <w:szCs w:val="18"/>
        </w:rPr>
      </w:pPr>
      <w:r w:rsidRPr="00DF00CA">
        <w:rPr>
          <w:rFonts w:ascii="Calibri Light" w:hAnsi="Calibri Light" w:cs="Times New Roman"/>
          <w:sz w:val="18"/>
          <w:szCs w:val="18"/>
        </w:rPr>
        <w:t xml:space="preserve">(c) if the organization, despite the L's advice, continues with or intends to pursue the proposed wrongful conduct, L must w/d from acting in the particular matter in accordance with section 3.7-1. </w:t>
      </w:r>
      <w:r w:rsidRPr="00DF00CA">
        <w:rPr>
          <w:rStyle w:val="Strong"/>
          <w:rFonts w:ascii="Calibri Light" w:hAnsi="Calibri Light" w:cs="Times New Roman"/>
          <w:sz w:val="18"/>
          <w:szCs w:val="18"/>
        </w:rPr>
        <w:t>[5]</w:t>
      </w:r>
      <w:r w:rsidRPr="00DF00CA">
        <w:rPr>
          <w:rFonts w:ascii="Calibri Light" w:hAnsi="Calibri Light" w:cs="Times New Roman"/>
          <w:sz w:val="18"/>
          <w:szCs w:val="18"/>
        </w:rPr>
        <w:t xml:space="preserve"> In some but not all cases, w/d means resigning from her position or relationship with the organization and not simply withdrawing from acting in the particular matter.</w:t>
      </w:r>
    </w:p>
    <w:p w:rsidR="00BF2E9E" w:rsidRPr="00DF00CA" w:rsidRDefault="00BF2E9E" w:rsidP="00BF2E9E">
      <w:pPr>
        <w:pStyle w:val="NoSpacing"/>
        <w:rPr>
          <w:rStyle w:val="Strong"/>
          <w:rFonts w:ascii="Calibri Light" w:hAnsi="Calibri Light" w:cs="Lohit Hindi"/>
          <w:sz w:val="18"/>
          <w:szCs w:val="18"/>
        </w:rPr>
      </w:pPr>
      <w:r w:rsidRPr="00DF00CA">
        <w:rPr>
          <w:rStyle w:val="Strong"/>
          <w:rFonts w:ascii="Calibri Light" w:hAnsi="Calibri Light"/>
          <w:sz w:val="18"/>
          <w:szCs w:val="18"/>
        </w:rPr>
        <w:t xml:space="preserve">[1] </w:t>
      </w:r>
      <w:r w:rsidRPr="00DF00CA">
        <w:rPr>
          <w:rStyle w:val="Strong"/>
          <w:rFonts w:ascii="Calibri Light" w:hAnsi="Calibri Light"/>
          <w:b w:val="0"/>
          <w:bCs w:val="0"/>
          <w:sz w:val="18"/>
          <w:szCs w:val="18"/>
          <w:u w:val="single"/>
        </w:rPr>
        <w:t xml:space="preserve">The past, present, or proposed misconduct of an organization may have harmful and serious consequences, not only for the organization and its constituency, but also for the public who </w:t>
      </w:r>
      <w:r>
        <w:rPr>
          <w:rStyle w:val="Strong"/>
          <w:rFonts w:ascii="Calibri Light" w:hAnsi="Calibri Light"/>
          <w:b w:val="0"/>
          <w:bCs w:val="0"/>
          <w:sz w:val="18"/>
          <w:szCs w:val="18"/>
          <w:u w:val="single"/>
        </w:rPr>
        <w:t>rely on organizations</w:t>
      </w:r>
      <w:r w:rsidRPr="00DF00CA">
        <w:rPr>
          <w:rStyle w:val="Strong"/>
          <w:rFonts w:ascii="Calibri Light" w:hAnsi="Calibri Light"/>
          <w:b w:val="0"/>
          <w:bCs w:val="0"/>
          <w:sz w:val="18"/>
          <w:szCs w:val="18"/>
        </w:rPr>
        <w:t>. The misconduct of publicly traded commercial and financial corporations may have serious conse</w:t>
      </w:r>
      <w:r>
        <w:rPr>
          <w:rStyle w:val="Strong"/>
          <w:rFonts w:ascii="Calibri Light" w:hAnsi="Calibri Light"/>
          <w:b w:val="0"/>
          <w:bCs w:val="0"/>
          <w:sz w:val="18"/>
          <w:szCs w:val="18"/>
        </w:rPr>
        <w:t>quences for the public at large</w:t>
      </w:r>
      <w:r w:rsidRPr="00DF00CA">
        <w:rPr>
          <w:rStyle w:val="Strong"/>
          <w:rFonts w:ascii="Calibri Light" w:hAnsi="Calibri Light"/>
          <w:sz w:val="18"/>
          <w:szCs w:val="18"/>
        </w:rPr>
        <w:t>.</w:t>
      </w:r>
      <w:r>
        <w:rPr>
          <w:rStyle w:val="Strong"/>
          <w:rFonts w:ascii="Calibri Light" w:hAnsi="Calibri Light"/>
          <w:sz w:val="18"/>
          <w:szCs w:val="18"/>
        </w:rPr>
        <w:t xml:space="preserve"> </w:t>
      </w:r>
      <w:r w:rsidRPr="00DF00CA">
        <w:rPr>
          <w:rStyle w:val="Strong"/>
          <w:rFonts w:ascii="Calibri Light" w:hAnsi="Calibri Light"/>
          <w:sz w:val="18"/>
          <w:szCs w:val="18"/>
        </w:rPr>
        <w:t>[3]</w:t>
      </w:r>
      <w:r>
        <w:rPr>
          <w:rFonts w:ascii="Calibri Light" w:hAnsi="Calibri Light" w:cs="Times New Roman"/>
          <w:sz w:val="18"/>
          <w:szCs w:val="18"/>
        </w:rPr>
        <w:t xml:space="preserve"> Includes acts of omission,</w:t>
      </w:r>
      <w:r w:rsidRPr="00DF00CA">
        <w:rPr>
          <w:rFonts w:ascii="Calibri Light" w:hAnsi="Calibri Light" w:cs="Times New Roman"/>
          <w:sz w:val="18"/>
          <w:szCs w:val="18"/>
        </w:rPr>
        <w:t xml:space="preserve"> </w:t>
      </w:r>
      <w:r>
        <w:rPr>
          <w:rFonts w:ascii="Calibri Light" w:hAnsi="Calibri Light" w:cs="Times New Roman"/>
          <w:sz w:val="18"/>
          <w:szCs w:val="18"/>
          <w:u w:val="single"/>
        </w:rPr>
        <w:t>c</w:t>
      </w:r>
      <w:r w:rsidRPr="00DF00CA">
        <w:rPr>
          <w:rFonts w:ascii="Calibri Light" w:hAnsi="Calibri Light" w:cs="Times New Roman"/>
          <w:sz w:val="18"/>
          <w:szCs w:val="18"/>
          <w:u w:val="single"/>
        </w:rPr>
        <w:t>onduct likely to result in substantial harm to the organization, as opposed to genuinely trivial misconduct by an or</w:t>
      </w:r>
      <w:r>
        <w:rPr>
          <w:rFonts w:ascii="Calibri Light" w:hAnsi="Calibri Light" w:cs="Times New Roman"/>
          <w:sz w:val="18"/>
          <w:szCs w:val="18"/>
          <w:u w:val="single"/>
        </w:rPr>
        <w:t>ganization</w:t>
      </w:r>
      <w:r>
        <w:rPr>
          <w:rFonts w:ascii="Calibri Light" w:hAnsi="Calibri Light" w:cs="Times New Roman"/>
          <w:sz w:val="18"/>
          <w:szCs w:val="18"/>
        </w:rPr>
        <w:t xml:space="preserve"> </w:t>
      </w:r>
      <w:r w:rsidRPr="00DF00CA">
        <w:rPr>
          <w:rStyle w:val="Strong"/>
          <w:rFonts w:ascii="Calibri Light" w:hAnsi="Calibri Light"/>
          <w:sz w:val="18"/>
          <w:szCs w:val="18"/>
        </w:rPr>
        <w:t xml:space="preserve">[4] </w:t>
      </w:r>
      <w:r w:rsidRPr="00DF00CA">
        <w:rPr>
          <w:rFonts w:ascii="Calibri Light" w:hAnsi="Calibri Light" w:cs="Times New Roman"/>
          <w:sz w:val="18"/>
          <w:szCs w:val="18"/>
        </w:rPr>
        <w:t>In considering her responsibilities, L should consider whether it is feasible and appropriate to give any advice in writing.</w:t>
      </w:r>
      <w:r>
        <w:rPr>
          <w:rFonts w:ascii="Calibri Light" w:hAnsi="Calibri Light" w:cs="Times New Roman"/>
          <w:sz w:val="18"/>
          <w:szCs w:val="18"/>
        </w:rPr>
        <w:t xml:space="preserve"> </w:t>
      </w:r>
      <w:r>
        <w:rPr>
          <w:rStyle w:val="Strong"/>
          <w:rFonts w:ascii="Calibri Light" w:hAnsi="Calibri Light"/>
          <w:sz w:val="18"/>
          <w:szCs w:val="18"/>
        </w:rPr>
        <w:t xml:space="preserve">[6] </w:t>
      </w:r>
      <w:r w:rsidRPr="000136D1">
        <w:rPr>
          <w:rFonts w:ascii="Calibri Light" w:hAnsi="Calibri Light" w:cs="Times New Roman"/>
          <w:sz w:val="18"/>
          <w:szCs w:val="18"/>
          <w:u w:val="single"/>
        </w:rPr>
        <w:t>Ls acting for organizations &amp; in-house counsel</w:t>
      </w:r>
      <w:r>
        <w:rPr>
          <w:rFonts w:ascii="Calibri Light" w:hAnsi="Calibri Light" w:cs="Times New Roman"/>
          <w:sz w:val="18"/>
          <w:szCs w:val="18"/>
        </w:rPr>
        <w:t xml:space="preserve"> can advise that it’s in the organization and public’s interest not to violate the law, can </w:t>
      </w:r>
      <w:r w:rsidRPr="00DF00CA">
        <w:rPr>
          <w:rFonts w:ascii="Calibri Light" w:hAnsi="Calibri Light" w:cs="Times New Roman"/>
          <w:sz w:val="18"/>
          <w:szCs w:val="18"/>
        </w:rPr>
        <w:t xml:space="preserve">advise the executive officers about the PR and public policy concerns that motivated the </w:t>
      </w:r>
      <w:r>
        <w:rPr>
          <w:rFonts w:ascii="Calibri Light" w:hAnsi="Calibri Light" w:cs="Times New Roman"/>
          <w:sz w:val="18"/>
          <w:szCs w:val="18"/>
        </w:rPr>
        <w:t xml:space="preserve">law, can </w:t>
      </w:r>
      <w:r w:rsidRPr="00DF00CA">
        <w:rPr>
          <w:rFonts w:ascii="Calibri Light" w:hAnsi="Calibri Light" w:cs="Times New Roman"/>
          <w:sz w:val="18"/>
          <w:szCs w:val="18"/>
        </w:rPr>
        <w:t>guide organizations to act in ways that are legal, ethical, reputable and consistent with the organization’s responsibilities to its constituents and to the public.</w:t>
      </w:r>
    </w:p>
    <w:p w:rsidR="00ED764F" w:rsidRDefault="00ED764F" w:rsidP="00945064">
      <w:pPr>
        <w:pStyle w:val="Heading1"/>
        <w:rPr>
          <w:b/>
          <w:smallCaps/>
          <w:sz w:val="22"/>
        </w:rPr>
      </w:pPr>
    </w:p>
    <w:p w:rsidR="00090760" w:rsidRPr="00090760" w:rsidRDefault="00090760" w:rsidP="00090760">
      <w:pPr>
        <w:pStyle w:val="Heading1"/>
        <w:rPr>
          <w:b/>
          <w:smallCaps/>
          <w:sz w:val="22"/>
        </w:rPr>
      </w:pPr>
      <w:bookmarkStart w:id="159" w:name="_Toc437172118"/>
      <w:bookmarkStart w:id="160" w:name="_Toc437366263"/>
      <w:bookmarkStart w:id="161" w:name="_Toc437366282"/>
      <w:r w:rsidRPr="00090760">
        <w:rPr>
          <w:b/>
          <w:smallCaps/>
          <w:sz w:val="22"/>
        </w:rPr>
        <w:t>Fees</w:t>
      </w:r>
      <w:bookmarkEnd w:id="159"/>
      <w:bookmarkEnd w:id="160"/>
      <w:bookmarkEnd w:id="161"/>
    </w:p>
    <w:p w:rsidR="008F5FAB" w:rsidRDefault="008F5FAB" w:rsidP="008F5FAB">
      <w:pPr>
        <w:pStyle w:val="NoSpacing"/>
      </w:pPr>
      <w:r>
        <w:t>Anne Stewart: Best practice is to discuss up front, explain disbursements (incl. staff/printing), timing</w:t>
      </w:r>
    </w:p>
    <w:p w:rsidR="00090760" w:rsidRPr="0083254F" w:rsidRDefault="00090760" w:rsidP="00090760">
      <w:pPr>
        <w:pStyle w:val="Heading2"/>
        <w:rPr>
          <w:color w:val="FF0000"/>
        </w:rPr>
      </w:pPr>
      <w:bookmarkStart w:id="162" w:name="_Toc437172119"/>
      <w:bookmarkStart w:id="163" w:name="_Toc437366264"/>
      <w:r>
        <w:rPr>
          <w:color w:val="FF0000"/>
        </w:rPr>
        <w:t>**</w:t>
      </w:r>
      <w:r w:rsidRPr="0083254F">
        <w:rPr>
          <w:color w:val="FF0000"/>
        </w:rPr>
        <w:t>Code 3.6-1 to -</w:t>
      </w:r>
      <w:bookmarkEnd w:id="162"/>
      <w:r w:rsidR="007A64C6">
        <w:rPr>
          <w:color w:val="FF0000"/>
        </w:rPr>
        <w:t>9</w:t>
      </w:r>
      <w:r w:rsidR="00107FD0">
        <w:rPr>
          <w:color w:val="FF0000"/>
        </w:rPr>
        <w:t>, LPA s. 67(2), 65(4), 69(4)</w:t>
      </w:r>
      <w:r w:rsidR="008504D3">
        <w:rPr>
          <w:color w:val="FF0000"/>
        </w:rPr>
        <w:t>, 70, Law Society Rule 3-59</w:t>
      </w:r>
      <w:bookmarkEnd w:id="163"/>
    </w:p>
    <w:p w:rsidR="00090760" w:rsidRPr="007E0A84" w:rsidRDefault="00090760" w:rsidP="00090760">
      <w:pPr>
        <w:pStyle w:val="BodyText"/>
        <w:spacing w:after="0" w:line="100" w:lineRule="atLeast"/>
        <w:rPr>
          <w:rStyle w:val="Strong"/>
          <w:rFonts w:ascii="Calibri Light" w:hAnsi="Calibri Light" w:cs="Times New Roman"/>
          <w:sz w:val="18"/>
        </w:rPr>
      </w:pPr>
      <w:r w:rsidRPr="00107FD0">
        <w:rPr>
          <w:rStyle w:val="Strong"/>
          <w:rFonts w:ascii="Calibri Light" w:hAnsi="Calibri Light" w:cs="Times New Roman"/>
          <w:color w:val="FF0000"/>
          <w:sz w:val="18"/>
        </w:rPr>
        <w:t xml:space="preserve">3.6-1 </w:t>
      </w:r>
      <w:r>
        <w:rPr>
          <w:rFonts w:ascii="Calibri Light" w:hAnsi="Calibri Light" w:cs="Times New Roman"/>
          <w:color w:val="535353"/>
          <w:sz w:val="18"/>
        </w:rPr>
        <w:t>L</w:t>
      </w:r>
      <w:r w:rsidRPr="007E0A84">
        <w:rPr>
          <w:rFonts w:ascii="Calibri Light" w:hAnsi="Calibri Light" w:cs="Times New Roman"/>
          <w:color w:val="535353"/>
          <w:sz w:val="18"/>
        </w:rPr>
        <w:t xml:space="preserve"> must not charge or accept a </w:t>
      </w:r>
      <w:r w:rsidRPr="007E0A84">
        <w:rPr>
          <w:rFonts w:ascii="Calibri Light" w:hAnsi="Calibri Light" w:cs="Times New Roman"/>
          <w:b/>
          <w:color w:val="535353"/>
          <w:sz w:val="18"/>
        </w:rPr>
        <w:t>fee or disbursement</w:t>
      </w:r>
      <w:r w:rsidRPr="007E0A84">
        <w:rPr>
          <w:rFonts w:ascii="Calibri Light" w:hAnsi="Calibri Light" w:cs="Times New Roman"/>
          <w:color w:val="535353"/>
          <w:sz w:val="18"/>
        </w:rPr>
        <w:t xml:space="preserve">, including interest, unless it is </w:t>
      </w:r>
      <w:r w:rsidRPr="008F5FAB">
        <w:rPr>
          <w:rFonts w:ascii="Calibri Light" w:hAnsi="Calibri Light" w:cs="Times New Roman"/>
          <w:color w:val="535353"/>
          <w:sz w:val="18"/>
          <w:u w:val="single"/>
        </w:rPr>
        <w:t>fair and reasonable</w:t>
      </w:r>
      <w:r w:rsidRPr="007E0A84">
        <w:rPr>
          <w:rFonts w:ascii="Calibri Light" w:hAnsi="Calibri Light" w:cs="Times New Roman"/>
          <w:color w:val="535353"/>
          <w:sz w:val="18"/>
        </w:rPr>
        <w:t xml:space="preserve"> and has been disclosed in a timely fashion. </w:t>
      </w:r>
    </w:p>
    <w:tbl>
      <w:tblPr>
        <w:tblW w:w="0" w:type="auto"/>
        <w:tblInd w:w="-8" w:type="dxa"/>
        <w:tblLayout w:type="fixed"/>
        <w:tblCellMar>
          <w:top w:w="150" w:type="dxa"/>
          <w:left w:w="150" w:type="dxa"/>
          <w:bottom w:w="150" w:type="dxa"/>
          <w:right w:w="150" w:type="dxa"/>
        </w:tblCellMar>
        <w:tblLook w:val="0000" w:firstRow="0" w:lastRow="0" w:firstColumn="0" w:lastColumn="0" w:noHBand="0" w:noVBand="0"/>
      </w:tblPr>
      <w:tblGrid>
        <w:gridCol w:w="10773"/>
      </w:tblGrid>
      <w:tr w:rsidR="00090760" w:rsidRPr="007E0A84" w:rsidTr="00DA05BF">
        <w:tc>
          <w:tcPr>
            <w:tcW w:w="10773" w:type="dxa"/>
            <w:tcBorders>
              <w:top w:val="single" w:sz="6" w:space="0" w:color="808080"/>
              <w:left w:val="single" w:sz="6" w:space="0" w:color="808080"/>
              <w:bottom w:val="single" w:sz="6" w:space="0" w:color="808080"/>
              <w:right w:val="single" w:sz="6" w:space="0" w:color="808080"/>
            </w:tcBorders>
            <w:shd w:val="clear" w:color="auto" w:fill="auto"/>
          </w:tcPr>
          <w:p w:rsidR="00090760" w:rsidRPr="007E0A84" w:rsidRDefault="00B60B81" w:rsidP="00DA05BF">
            <w:pPr>
              <w:pStyle w:val="TableContents"/>
              <w:spacing w:line="100" w:lineRule="atLeast"/>
              <w:rPr>
                <w:rStyle w:val="Strong"/>
                <w:rFonts w:ascii="Calibri Light" w:hAnsi="Calibri Light" w:cs="Times New Roman"/>
                <w:sz w:val="18"/>
              </w:rPr>
            </w:pPr>
            <w:r>
              <w:rPr>
                <w:rStyle w:val="Strong"/>
                <w:rFonts w:ascii="Calibri Light" w:hAnsi="Calibri Light" w:cs="Times New Roman"/>
                <w:sz w:val="18"/>
              </w:rPr>
              <w:t>*</w:t>
            </w:r>
            <w:r w:rsidR="00090760" w:rsidRPr="007E0A84">
              <w:rPr>
                <w:rStyle w:val="Strong"/>
                <w:rFonts w:ascii="Calibri Light" w:hAnsi="Calibri Light" w:cs="Times New Roman"/>
                <w:sz w:val="18"/>
              </w:rPr>
              <w:t xml:space="preserve">[1] What is a fair and reasonable fee depends on such factors as: </w:t>
            </w:r>
            <w:r w:rsidR="00090760" w:rsidRPr="007E0A84">
              <w:rPr>
                <w:rStyle w:val="Strong"/>
                <w:rFonts w:ascii="Calibri Light" w:hAnsi="Calibri Light" w:cs="Times New Roman"/>
                <w:b w:val="0"/>
                <w:bCs w:val="0"/>
                <w:sz w:val="18"/>
              </w:rPr>
              <w:t xml:space="preserve">(a) the </w:t>
            </w:r>
            <w:r w:rsidR="00090760" w:rsidRPr="007E0A84">
              <w:rPr>
                <w:rStyle w:val="Strong"/>
                <w:rFonts w:ascii="Calibri Light" w:hAnsi="Calibri Light" w:cs="Times New Roman"/>
                <w:sz w:val="18"/>
              </w:rPr>
              <w:t>time and effort</w:t>
            </w:r>
            <w:r w:rsidR="00090760" w:rsidRPr="007E0A84">
              <w:rPr>
                <w:rStyle w:val="Strong"/>
                <w:rFonts w:ascii="Calibri Light" w:hAnsi="Calibri Light" w:cs="Times New Roman"/>
                <w:b w:val="0"/>
                <w:bCs w:val="0"/>
                <w:sz w:val="18"/>
              </w:rPr>
              <w:t xml:space="preserve"> required and spent; (b) the </w:t>
            </w:r>
            <w:r w:rsidR="00090760" w:rsidRPr="007E0A84">
              <w:rPr>
                <w:rStyle w:val="Strong"/>
                <w:rFonts w:ascii="Calibri Light" w:hAnsi="Calibri Light" w:cs="Times New Roman"/>
                <w:sz w:val="18"/>
              </w:rPr>
              <w:t>difficulty</w:t>
            </w:r>
            <w:r w:rsidR="00090760" w:rsidRPr="007E0A84">
              <w:rPr>
                <w:rStyle w:val="Strong"/>
                <w:rFonts w:ascii="Calibri Light" w:hAnsi="Calibri Light" w:cs="Times New Roman"/>
                <w:b w:val="0"/>
                <w:bCs w:val="0"/>
                <w:sz w:val="18"/>
              </w:rPr>
              <w:t xml:space="preserve"> of the matter and the </w:t>
            </w:r>
            <w:r w:rsidR="00090760" w:rsidRPr="007E0A84">
              <w:rPr>
                <w:rStyle w:val="Strong"/>
                <w:rFonts w:ascii="Calibri Light" w:hAnsi="Calibri Light" w:cs="Times New Roman"/>
                <w:sz w:val="18"/>
              </w:rPr>
              <w:t>importance</w:t>
            </w:r>
            <w:r w:rsidR="00090760" w:rsidRPr="007E0A84">
              <w:rPr>
                <w:rStyle w:val="Strong"/>
                <w:rFonts w:ascii="Calibri Light" w:hAnsi="Calibri Light" w:cs="Times New Roman"/>
                <w:b w:val="0"/>
                <w:bCs w:val="0"/>
                <w:sz w:val="18"/>
              </w:rPr>
              <w:t xml:space="preserve"> of the matter to the client; (c) whether </w:t>
            </w:r>
            <w:r w:rsidR="00090760" w:rsidRPr="007E0A84">
              <w:rPr>
                <w:rStyle w:val="Strong"/>
                <w:rFonts w:ascii="Calibri Light" w:hAnsi="Calibri Light" w:cs="Times New Roman"/>
                <w:sz w:val="18"/>
              </w:rPr>
              <w:t>special skill</w:t>
            </w:r>
            <w:r w:rsidR="00090760" w:rsidRPr="007E0A84">
              <w:rPr>
                <w:rStyle w:val="Strong"/>
                <w:rFonts w:ascii="Calibri Light" w:hAnsi="Calibri Light" w:cs="Times New Roman"/>
                <w:b w:val="0"/>
                <w:bCs w:val="0"/>
                <w:sz w:val="18"/>
              </w:rPr>
              <w:t xml:space="preserve"> or service has been required and provided; (d) the </w:t>
            </w:r>
            <w:r w:rsidR="00090760" w:rsidRPr="007E0A84">
              <w:rPr>
                <w:rStyle w:val="Strong"/>
                <w:rFonts w:ascii="Calibri Light" w:hAnsi="Calibri Light" w:cs="Times New Roman"/>
                <w:sz w:val="18"/>
              </w:rPr>
              <w:t>results</w:t>
            </w:r>
            <w:r w:rsidR="00090760" w:rsidRPr="007E0A84">
              <w:rPr>
                <w:rStyle w:val="Strong"/>
                <w:rFonts w:ascii="Calibri Light" w:hAnsi="Calibri Light" w:cs="Times New Roman"/>
                <w:b w:val="0"/>
                <w:bCs w:val="0"/>
                <w:sz w:val="18"/>
              </w:rPr>
              <w:t xml:space="preserve"> obtained; (e) </w:t>
            </w:r>
            <w:r w:rsidR="00090760" w:rsidRPr="007E0A84">
              <w:rPr>
                <w:rStyle w:val="Strong"/>
                <w:rFonts w:ascii="Calibri Light" w:hAnsi="Calibri Light" w:cs="Times New Roman"/>
                <w:b w:val="0"/>
                <w:bCs w:val="0"/>
                <w:sz w:val="18"/>
                <w:u w:val="single"/>
              </w:rPr>
              <w:t>fees authorized by statute or regulation</w:t>
            </w:r>
            <w:r w:rsidR="00090760" w:rsidRPr="007E0A84">
              <w:rPr>
                <w:rStyle w:val="Strong"/>
                <w:rFonts w:ascii="Calibri Light" w:hAnsi="Calibri Light" w:cs="Times New Roman"/>
                <w:b w:val="0"/>
                <w:bCs w:val="0"/>
                <w:sz w:val="18"/>
              </w:rPr>
              <w:t xml:space="preserve">; (f) </w:t>
            </w:r>
            <w:r w:rsidR="00090760" w:rsidRPr="007E0A84">
              <w:rPr>
                <w:rStyle w:val="Strong"/>
                <w:rFonts w:ascii="Calibri Light" w:hAnsi="Calibri Light" w:cs="Times New Roman"/>
                <w:b w:val="0"/>
                <w:bCs w:val="0"/>
                <w:sz w:val="18"/>
                <w:u w:val="single"/>
              </w:rPr>
              <w:t>special circs, such as</w:t>
            </w:r>
            <w:r w:rsidR="00090760" w:rsidRPr="007E0A84">
              <w:rPr>
                <w:rStyle w:val="Strong"/>
                <w:rFonts w:ascii="Calibri Light" w:hAnsi="Calibri Light" w:cs="Times New Roman"/>
                <w:b w:val="0"/>
                <w:bCs w:val="0"/>
                <w:sz w:val="18"/>
              </w:rPr>
              <w:t xml:space="preserve"> the postponement of payment, uncertainty of reward, or urgency; (g) the likelihood, </w:t>
            </w:r>
            <w:r w:rsidR="00090760" w:rsidRPr="007E0A84">
              <w:rPr>
                <w:rStyle w:val="Strong"/>
                <w:rFonts w:ascii="Calibri Light" w:hAnsi="Calibri Light" w:cs="Times New Roman"/>
                <w:b w:val="0"/>
                <w:bCs w:val="0"/>
                <w:sz w:val="18"/>
              </w:rPr>
              <w:lastRenderedPageBreak/>
              <w:t xml:space="preserve">if made known to the client, that acceptance of the retainer will result in the L's inability to accept other employment; (h) any relevant </w:t>
            </w:r>
            <w:r w:rsidR="00090760" w:rsidRPr="007E0A84">
              <w:rPr>
                <w:rStyle w:val="Strong"/>
                <w:rFonts w:ascii="Calibri Light" w:hAnsi="Calibri Light" w:cs="Times New Roman"/>
                <w:b w:val="0"/>
                <w:bCs w:val="0"/>
                <w:sz w:val="18"/>
                <w:u w:val="single"/>
              </w:rPr>
              <w:t>agreement</w:t>
            </w:r>
            <w:r w:rsidR="00090760" w:rsidRPr="007E0A84">
              <w:rPr>
                <w:rStyle w:val="Emphasis"/>
                <w:rFonts w:ascii="Calibri Light" w:hAnsi="Calibri Light" w:cs="Times New Roman"/>
                <w:sz w:val="18"/>
                <w:u w:val="single"/>
              </w:rPr>
              <w:t xml:space="preserve"> </w:t>
            </w:r>
            <w:r w:rsidR="00090760" w:rsidRPr="007E0A84">
              <w:rPr>
                <w:rStyle w:val="Strong"/>
                <w:rFonts w:ascii="Calibri Light" w:hAnsi="Calibri Light" w:cs="Times New Roman"/>
                <w:b w:val="0"/>
                <w:bCs w:val="0"/>
                <w:sz w:val="18"/>
                <w:u w:val="single"/>
              </w:rPr>
              <w:t>between the L and the clien</w:t>
            </w:r>
            <w:r w:rsidR="00090760" w:rsidRPr="007E0A84">
              <w:rPr>
                <w:rStyle w:val="Strong"/>
                <w:rFonts w:ascii="Calibri Light" w:hAnsi="Calibri Light" w:cs="Times New Roman"/>
                <w:b w:val="0"/>
                <w:bCs w:val="0"/>
                <w:sz w:val="18"/>
              </w:rPr>
              <w:t xml:space="preserve">t; (i) the experience and ability of the L; (j) any estimate or range of fees given by the L; and (k) the client’s </w:t>
            </w:r>
            <w:r w:rsidR="00090760" w:rsidRPr="007E0A84">
              <w:rPr>
                <w:rStyle w:val="Strong"/>
                <w:rFonts w:ascii="Calibri Light" w:hAnsi="Calibri Light" w:cs="Times New Roman"/>
                <w:sz w:val="18"/>
              </w:rPr>
              <w:t>prior consent to the fee</w:t>
            </w:r>
            <w:r w:rsidR="00090760" w:rsidRPr="007E0A84">
              <w:rPr>
                <w:rStyle w:val="Strong"/>
                <w:rFonts w:ascii="Calibri Light" w:hAnsi="Calibri Light" w:cs="Times New Roman"/>
                <w:b w:val="0"/>
                <w:bCs w:val="0"/>
                <w:sz w:val="18"/>
              </w:rPr>
              <w:t xml:space="preserve">. </w:t>
            </w:r>
          </w:p>
          <w:p w:rsidR="00090760" w:rsidRPr="007E0A84" w:rsidRDefault="00B60B81" w:rsidP="00DA05BF">
            <w:pPr>
              <w:pStyle w:val="TableContents"/>
              <w:spacing w:line="100" w:lineRule="atLeast"/>
              <w:rPr>
                <w:rStyle w:val="Strong"/>
                <w:rFonts w:ascii="Calibri Light" w:hAnsi="Calibri Light" w:cs="Times New Roman"/>
                <w:sz w:val="18"/>
              </w:rPr>
            </w:pPr>
            <w:r>
              <w:rPr>
                <w:rStyle w:val="Strong"/>
                <w:rFonts w:ascii="Calibri Light" w:hAnsi="Calibri Light" w:cs="Times New Roman"/>
                <w:sz w:val="18"/>
              </w:rPr>
              <w:t>*</w:t>
            </w:r>
            <w:r w:rsidR="00090760" w:rsidRPr="007E0A84">
              <w:rPr>
                <w:rStyle w:val="Strong"/>
                <w:rFonts w:ascii="Calibri Light" w:hAnsi="Calibri Light" w:cs="Times New Roman"/>
                <w:sz w:val="18"/>
              </w:rPr>
              <w:t xml:space="preserve">[2] </w:t>
            </w:r>
            <w:r>
              <w:rPr>
                <w:rFonts w:ascii="Calibri Light" w:hAnsi="Calibri Light" w:cs="Times New Roman"/>
                <w:sz w:val="18"/>
              </w:rPr>
              <w:t xml:space="preserve">FR b/w L and C </w:t>
            </w:r>
            <w:r w:rsidRPr="00B60B81">
              <w:rPr>
                <w:rFonts w:ascii="Calibri Light" w:hAnsi="Calibri Light" w:cs="Times New Roman"/>
                <w:b/>
                <w:sz w:val="18"/>
              </w:rPr>
              <w:t xml:space="preserve">prohibits </w:t>
            </w:r>
            <w:r w:rsidR="00090760" w:rsidRPr="00B60B81">
              <w:rPr>
                <w:rFonts w:ascii="Calibri Light" w:hAnsi="Calibri Light" w:cs="Times New Roman"/>
                <w:b/>
                <w:sz w:val="18"/>
              </w:rPr>
              <w:t>any</w:t>
            </w:r>
            <w:r w:rsidR="00090760" w:rsidRPr="007E0A84">
              <w:rPr>
                <w:rFonts w:ascii="Calibri Light" w:hAnsi="Calibri Light" w:cs="Times New Roman"/>
                <w:sz w:val="18"/>
              </w:rPr>
              <w:t xml:space="preserve"> </w:t>
            </w:r>
            <w:r w:rsidR="00090760" w:rsidRPr="007E0A84">
              <w:rPr>
                <w:rFonts w:ascii="Calibri Light" w:hAnsi="Calibri Light" w:cs="Times New Roman"/>
                <w:b/>
                <w:sz w:val="18"/>
              </w:rPr>
              <w:t>hidden fees</w:t>
            </w:r>
            <w:r w:rsidR="00090760" w:rsidRPr="007E0A84">
              <w:rPr>
                <w:rFonts w:ascii="Calibri Light" w:hAnsi="Calibri Light" w:cs="Times New Roman"/>
                <w:sz w:val="18"/>
              </w:rPr>
              <w:t>. No compensation related to professional</w:t>
            </w:r>
            <w:r>
              <w:rPr>
                <w:rFonts w:ascii="Calibri Light" w:hAnsi="Calibri Light" w:cs="Times New Roman"/>
                <w:sz w:val="18"/>
              </w:rPr>
              <w:t xml:space="preserve"> employment may be taken by </w:t>
            </w:r>
            <w:r w:rsidR="00090760" w:rsidRPr="007E0A84">
              <w:rPr>
                <w:rFonts w:ascii="Calibri Light" w:hAnsi="Calibri Light" w:cs="Times New Roman"/>
                <w:sz w:val="18"/>
              </w:rPr>
              <w:t>L f</w:t>
            </w:r>
            <w:r>
              <w:rPr>
                <w:rFonts w:ascii="Calibri Light" w:hAnsi="Calibri Light" w:cs="Times New Roman"/>
                <w:sz w:val="18"/>
              </w:rPr>
              <w:t>rom anyone other than C</w:t>
            </w:r>
            <w:r w:rsidR="00090760" w:rsidRPr="007E0A84">
              <w:rPr>
                <w:rFonts w:ascii="Calibri Light" w:hAnsi="Calibri Light" w:cs="Times New Roman"/>
                <w:sz w:val="18"/>
              </w:rPr>
              <w:t xml:space="preserve"> without full disclosure</w:t>
            </w:r>
            <w:r>
              <w:rPr>
                <w:rFonts w:ascii="Calibri Light" w:hAnsi="Calibri Light" w:cs="Times New Roman"/>
                <w:sz w:val="18"/>
              </w:rPr>
              <w:t xml:space="preserve"> to and the consent of C</w:t>
            </w:r>
            <w:r w:rsidR="00090760" w:rsidRPr="007E0A84">
              <w:rPr>
                <w:rFonts w:ascii="Calibri Light" w:hAnsi="Calibri Light" w:cs="Times New Roman"/>
                <w:sz w:val="18"/>
              </w:rPr>
              <w:t>.</w:t>
            </w:r>
          </w:p>
          <w:p w:rsidR="00090760" w:rsidRPr="007E0A84" w:rsidRDefault="00090760" w:rsidP="00DA05BF">
            <w:pPr>
              <w:pStyle w:val="TableContents"/>
              <w:spacing w:line="100" w:lineRule="atLeast"/>
              <w:rPr>
                <w:rStyle w:val="Strong"/>
                <w:rFonts w:ascii="Calibri Light" w:hAnsi="Calibri Light" w:cs="Times New Roman"/>
                <w:sz w:val="18"/>
              </w:rPr>
            </w:pPr>
            <w:r w:rsidRPr="007E0A84">
              <w:rPr>
                <w:rStyle w:val="Strong"/>
                <w:rFonts w:ascii="Calibri Light" w:hAnsi="Calibri Light" w:cs="Times New Roman"/>
                <w:sz w:val="18"/>
              </w:rPr>
              <w:t xml:space="preserve">[3] </w:t>
            </w:r>
            <w:r w:rsidRPr="007E0A84">
              <w:rPr>
                <w:rStyle w:val="Strong"/>
                <w:rFonts w:ascii="Calibri Light" w:hAnsi="Calibri Light" w:cs="Times New Roman"/>
                <w:sz w:val="18"/>
                <w:u w:val="single"/>
              </w:rPr>
              <w:t>L</w:t>
            </w:r>
            <w:r w:rsidRPr="007E0A84">
              <w:rPr>
                <w:rFonts w:ascii="Calibri Light" w:hAnsi="Calibri Light" w:cs="Times New Roman"/>
                <w:sz w:val="18"/>
                <w:u w:val="single"/>
              </w:rPr>
              <w:t xml:space="preserve"> should pr</w:t>
            </w:r>
            <w:r w:rsidR="00B60B81">
              <w:rPr>
                <w:rFonts w:ascii="Calibri Light" w:hAnsi="Calibri Light" w:cs="Times New Roman"/>
                <w:sz w:val="18"/>
                <w:u w:val="single"/>
              </w:rPr>
              <w:t>ovide to the client in writing</w:t>
            </w:r>
            <w:r w:rsidRPr="007E0A84">
              <w:rPr>
                <w:rFonts w:ascii="Calibri Light" w:hAnsi="Calibri Light" w:cs="Times New Roman"/>
                <w:sz w:val="18"/>
                <w:u w:val="single"/>
              </w:rPr>
              <w:t>, as much information regarding fees and disbursements, and interest, as is reasonable and practical in the circs, including the basis on which fees will be determined.</w:t>
            </w:r>
          </w:p>
          <w:p w:rsidR="00090760" w:rsidRPr="007E0A84" w:rsidRDefault="00090760" w:rsidP="00B60B81">
            <w:pPr>
              <w:pStyle w:val="TableContents"/>
              <w:spacing w:line="100" w:lineRule="atLeast"/>
              <w:rPr>
                <w:rFonts w:ascii="Calibri Light" w:hAnsi="Calibri Light" w:cs="Times New Roman"/>
              </w:rPr>
            </w:pPr>
            <w:r w:rsidRPr="007E0A84">
              <w:rPr>
                <w:rStyle w:val="Strong"/>
                <w:rFonts w:ascii="Calibri Light" w:hAnsi="Calibri Light" w:cs="Times New Roman"/>
                <w:sz w:val="18"/>
              </w:rPr>
              <w:t xml:space="preserve">[4] </w:t>
            </w:r>
            <w:r w:rsidRPr="007E0A84">
              <w:rPr>
                <w:rStyle w:val="Strong"/>
                <w:rFonts w:ascii="Calibri Light" w:hAnsi="Calibri Light" w:cs="Times New Roman"/>
                <w:sz w:val="18"/>
                <w:u w:val="single"/>
              </w:rPr>
              <w:t>L</w:t>
            </w:r>
            <w:r w:rsidRPr="007E0A84">
              <w:rPr>
                <w:rFonts w:ascii="Calibri Light" w:hAnsi="Calibri Light" w:cs="Times New Roman"/>
                <w:sz w:val="18"/>
                <w:u w:val="single"/>
              </w:rPr>
              <w:t xml:space="preserve"> should be ready to explain the basis of the fees and disbursement ch</w:t>
            </w:r>
            <w:r w:rsidR="00B60B81">
              <w:rPr>
                <w:rFonts w:ascii="Calibri Light" w:hAnsi="Calibri Light" w:cs="Times New Roman"/>
                <w:sz w:val="18"/>
                <w:u w:val="single"/>
              </w:rPr>
              <w:t>arged to the C, incl. sth unusual or unforeseen</w:t>
            </w:r>
            <w:r w:rsidRPr="007E0A84">
              <w:rPr>
                <w:rFonts w:ascii="Calibri Light" w:hAnsi="Calibri Light" w:cs="Times New Roman"/>
                <w:sz w:val="18"/>
                <w:u w:val="single"/>
              </w:rPr>
              <w:t>.</w:t>
            </w:r>
            <w:r w:rsidRPr="007E0A84">
              <w:rPr>
                <w:rFonts w:ascii="Calibri Light" w:hAnsi="Calibri Light" w:cs="Times New Roman"/>
                <w:sz w:val="18"/>
              </w:rPr>
              <w:t xml:space="preserve"> </w:t>
            </w:r>
            <w:r w:rsidR="00B60B81">
              <w:rPr>
                <w:rFonts w:ascii="Calibri Light" w:hAnsi="Calibri Light" w:cs="Times New Roman"/>
                <w:sz w:val="18"/>
              </w:rPr>
              <w:t>C</w:t>
            </w:r>
            <w:r w:rsidRPr="007E0A84">
              <w:rPr>
                <w:rFonts w:ascii="Calibri Light" w:hAnsi="Calibri Light" w:cs="Times New Roman"/>
                <w:sz w:val="18"/>
              </w:rPr>
              <w:t xml:space="preserve">onfirm with </w:t>
            </w:r>
            <w:r w:rsidR="00B60B81">
              <w:rPr>
                <w:rFonts w:ascii="Calibri Light" w:hAnsi="Calibri Light" w:cs="Times New Roman"/>
                <w:sz w:val="18"/>
              </w:rPr>
              <w:t>C</w:t>
            </w:r>
            <w:r w:rsidRPr="007E0A84">
              <w:rPr>
                <w:rFonts w:ascii="Calibri Light" w:hAnsi="Calibri Light" w:cs="Times New Roman"/>
                <w:sz w:val="18"/>
              </w:rPr>
              <w:t xml:space="preserve"> in writing the substance of all fee discussions that occu</w:t>
            </w:r>
            <w:r w:rsidR="00B60B81">
              <w:rPr>
                <w:rFonts w:ascii="Calibri Light" w:hAnsi="Calibri Light" w:cs="Times New Roman"/>
                <w:sz w:val="18"/>
              </w:rPr>
              <w:t xml:space="preserve">r as a matter progresses, and </w:t>
            </w:r>
            <w:r w:rsidRPr="007E0A84">
              <w:rPr>
                <w:rFonts w:ascii="Calibri Light" w:hAnsi="Calibri Light" w:cs="Times New Roman"/>
                <w:sz w:val="18"/>
              </w:rPr>
              <w:t>L may revise an initial estimate of fees and disbursements.</w:t>
            </w:r>
          </w:p>
        </w:tc>
      </w:tr>
    </w:tbl>
    <w:p w:rsidR="00090760" w:rsidRPr="007E0A84" w:rsidRDefault="00090760" w:rsidP="00090760">
      <w:pPr>
        <w:pStyle w:val="BodyText"/>
        <w:spacing w:after="0" w:line="100" w:lineRule="atLeast"/>
        <w:rPr>
          <w:rStyle w:val="Strong"/>
          <w:rFonts w:ascii="Calibri Light" w:hAnsi="Calibri Light" w:cs="Times New Roman"/>
          <w:sz w:val="18"/>
        </w:rPr>
      </w:pPr>
      <w:r w:rsidRPr="00107FD0">
        <w:rPr>
          <w:rStyle w:val="Strong"/>
          <w:rFonts w:ascii="Calibri Light" w:hAnsi="Calibri Light" w:cs="Times New Roman"/>
          <w:color w:val="FF0000"/>
          <w:sz w:val="18"/>
        </w:rPr>
        <w:lastRenderedPageBreak/>
        <w:t xml:space="preserve">3.6-2 </w:t>
      </w:r>
      <w:r>
        <w:rPr>
          <w:rFonts w:ascii="Calibri Light" w:hAnsi="Calibri Light" w:cs="Times New Roman"/>
          <w:color w:val="535353"/>
          <w:sz w:val="18"/>
        </w:rPr>
        <w:t>Subject to rule 3</w:t>
      </w:r>
      <w:r w:rsidR="00107FD0">
        <w:rPr>
          <w:rFonts w:ascii="Calibri Light" w:hAnsi="Calibri Light" w:cs="Times New Roman"/>
          <w:color w:val="535353"/>
          <w:sz w:val="18"/>
        </w:rPr>
        <w:t xml:space="preserve">.6-1, </w:t>
      </w:r>
      <w:r w:rsidRPr="007E0A84">
        <w:rPr>
          <w:rFonts w:ascii="Calibri Light" w:hAnsi="Calibri Light" w:cs="Times New Roman"/>
          <w:color w:val="535353"/>
          <w:sz w:val="18"/>
        </w:rPr>
        <w:t xml:space="preserve">L's </w:t>
      </w:r>
      <w:r w:rsidR="00107FD0">
        <w:rPr>
          <w:rFonts w:ascii="Calibri Light" w:hAnsi="Calibri Light" w:cs="Times New Roman"/>
          <w:b/>
          <w:color w:val="535353"/>
          <w:sz w:val="18"/>
          <w:u w:val="single"/>
        </w:rPr>
        <w:t>fee can be</w:t>
      </w:r>
      <w:r w:rsidRPr="00107FD0">
        <w:rPr>
          <w:rFonts w:ascii="Calibri Light" w:hAnsi="Calibri Light" w:cs="Times New Roman"/>
          <w:b/>
          <w:color w:val="535353"/>
          <w:sz w:val="18"/>
          <w:u w:val="single"/>
        </w:rPr>
        <w:t xml:space="preserve"> contingent</w:t>
      </w:r>
      <w:r w:rsidRPr="007E0A84">
        <w:rPr>
          <w:rFonts w:ascii="Calibri Light" w:hAnsi="Calibri Light" w:cs="Times New Roman"/>
          <w:color w:val="535353"/>
          <w:sz w:val="18"/>
          <w:u w:val="single"/>
        </w:rPr>
        <w:t>, in whole or in part, on the outcome</w:t>
      </w:r>
      <w:r w:rsidRPr="007E0A84">
        <w:rPr>
          <w:rFonts w:ascii="Calibri Light" w:hAnsi="Calibri Light" w:cs="Times New Roman"/>
          <w:color w:val="535353"/>
          <w:sz w:val="18"/>
        </w:rPr>
        <w:t xml:space="preserve"> of the matter </w:t>
      </w:r>
      <w:r w:rsidR="00107FD0">
        <w:rPr>
          <w:rFonts w:ascii="Calibri Light" w:hAnsi="Calibri Light" w:cs="Times New Roman"/>
          <w:color w:val="535353"/>
          <w:sz w:val="18"/>
        </w:rPr>
        <w:t>(capped at 33% for PI, 40% for wrongful death; not available for child custody or matrimonial matters</w:t>
      </w:r>
      <w:r w:rsidRPr="007E0A84">
        <w:rPr>
          <w:rFonts w:ascii="Calibri Light" w:hAnsi="Calibri Light" w:cs="Times New Roman"/>
          <w:color w:val="535353"/>
          <w:sz w:val="18"/>
        </w:rPr>
        <w:t>.</w:t>
      </w:r>
    </w:p>
    <w:tbl>
      <w:tblPr>
        <w:tblW w:w="0" w:type="auto"/>
        <w:tblInd w:w="-8" w:type="dxa"/>
        <w:tblLayout w:type="fixed"/>
        <w:tblCellMar>
          <w:top w:w="150" w:type="dxa"/>
          <w:left w:w="150" w:type="dxa"/>
          <w:bottom w:w="150" w:type="dxa"/>
          <w:right w:w="150" w:type="dxa"/>
        </w:tblCellMar>
        <w:tblLook w:val="0000" w:firstRow="0" w:lastRow="0" w:firstColumn="0" w:lastColumn="0" w:noHBand="0" w:noVBand="0"/>
      </w:tblPr>
      <w:tblGrid>
        <w:gridCol w:w="10773"/>
      </w:tblGrid>
      <w:tr w:rsidR="00090760" w:rsidRPr="007E0A84" w:rsidTr="00DA05BF">
        <w:tc>
          <w:tcPr>
            <w:tcW w:w="10773" w:type="dxa"/>
            <w:tcBorders>
              <w:top w:val="single" w:sz="6" w:space="0" w:color="808080"/>
              <w:left w:val="single" w:sz="6" w:space="0" w:color="808080"/>
              <w:bottom w:val="single" w:sz="6" w:space="0" w:color="808080"/>
              <w:right w:val="single" w:sz="6" w:space="0" w:color="808080"/>
            </w:tcBorders>
            <w:shd w:val="clear" w:color="auto" w:fill="auto"/>
          </w:tcPr>
          <w:p w:rsidR="00090760" w:rsidRPr="007E0A84" w:rsidRDefault="00090760" w:rsidP="00DA05BF">
            <w:pPr>
              <w:pStyle w:val="TableContents"/>
              <w:spacing w:line="100" w:lineRule="atLeast"/>
              <w:rPr>
                <w:rStyle w:val="Strong"/>
                <w:rFonts w:ascii="Calibri Light" w:hAnsi="Calibri Light" w:cs="Times New Roman"/>
                <w:sz w:val="18"/>
              </w:rPr>
            </w:pPr>
            <w:r w:rsidRPr="007E0A84">
              <w:rPr>
                <w:rStyle w:val="Strong"/>
                <w:rFonts w:ascii="Calibri Light" w:hAnsi="Calibri Light" w:cs="Times New Roman"/>
                <w:sz w:val="18"/>
              </w:rPr>
              <w:t xml:space="preserve">[1] </w:t>
            </w:r>
            <w:r w:rsidRPr="007E0A84">
              <w:rPr>
                <w:rStyle w:val="Strong"/>
                <w:rFonts w:ascii="Calibri Light" w:hAnsi="Calibri Light" w:cs="Times New Roman"/>
                <w:b w:val="0"/>
                <w:bCs w:val="0"/>
                <w:sz w:val="18"/>
              </w:rPr>
              <w:t>I</w:t>
            </w:r>
            <w:r w:rsidRPr="007E0A84">
              <w:rPr>
                <w:rStyle w:val="Strong"/>
                <w:rFonts w:ascii="Calibri Light" w:hAnsi="Calibri Light" w:cs="Times New Roman"/>
                <w:b w:val="0"/>
                <w:bCs w:val="0"/>
                <w:sz w:val="18"/>
                <w:u w:val="single"/>
              </w:rPr>
              <w:t>n determining the appropriate percentage or othe</w:t>
            </w:r>
            <w:r w:rsidR="00107FD0">
              <w:rPr>
                <w:rStyle w:val="Strong"/>
                <w:rFonts w:ascii="Calibri Light" w:hAnsi="Calibri Light" w:cs="Times New Roman"/>
                <w:b w:val="0"/>
                <w:bCs w:val="0"/>
                <w:sz w:val="18"/>
                <w:u w:val="single"/>
              </w:rPr>
              <w:t>r basis of a contingency fee, L and C</w:t>
            </w:r>
            <w:r w:rsidRPr="007E0A84">
              <w:rPr>
                <w:rStyle w:val="Strong"/>
                <w:rFonts w:ascii="Calibri Light" w:hAnsi="Calibri Light" w:cs="Times New Roman"/>
                <w:b w:val="0"/>
                <w:bCs w:val="0"/>
                <w:sz w:val="18"/>
                <w:u w:val="single"/>
              </w:rPr>
              <w:t xml:space="preserve"> should consider a number of factors, including</w:t>
            </w:r>
            <w:r w:rsidRPr="007E0A84">
              <w:rPr>
                <w:rStyle w:val="Strong"/>
                <w:rFonts w:ascii="Calibri Light" w:hAnsi="Calibri Light" w:cs="Times New Roman"/>
                <w:b w:val="0"/>
                <w:bCs w:val="0"/>
                <w:sz w:val="18"/>
              </w:rPr>
              <w:t xml:space="preserve"> the likelihood of success, the nature and complexity of the claim, the expense and risk of pursuing it, the amount of the expected recovery and who is to receive an award of costs. </w:t>
            </w:r>
            <w:r w:rsidRPr="007E0A84">
              <w:rPr>
                <w:rStyle w:val="Strong"/>
                <w:rFonts w:ascii="Calibri Light" w:hAnsi="Calibri Light" w:cs="Times New Roman"/>
                <w:b w:val="0"/>
                <w:bCs w:val="0"/>
                <w:sz w:val="18"/>
                <w:u w:val="single"/>
              </w:rPr>
              <w:t xml:space="preserve">The </w:t>
            </w:r>
            <w:r w:rsidRPr="007E0A84">
              <w:rPr>
                <w:rStyle w:val="Strong"/>
                <w:rFonts w:ascii="Calibri Light" w:hAnsi="Calibri Light" w:cs="Times New Roman"/>
                <w:bCs w:val="0"/>
                <w:color w:val="E36C0A" w:themeColor="accent6" w:themeShade="BF"/>
                <w:sz w:val="18"/>
                <w:u w:val="single"/>
              </w:rPr>
              <w:t>test</w:t>
            </w:r>
            <w:r w:rsidRPr="007E0A84">
              <w:rPr>
                <w:rStyle w:val="Strong"/>
                <w:rFonts w:ascii="Calibri Light" w:hAnsi="Calibri Light" w:cs="Times New Roman"/>
                <w:b w:val="0"/>
                <w:bCs w:val="0"/>
                <w:sz w:val="18"/>
                <w:u w:val="single"/>
              </w:rPr>
              <w:t xml:space="preserve"> is whether the fee, in all of the circs, is fair and reasonable.</w:t>
            </w:r>
          </w:p>
          <w:p w:rsidR="00090760" w:rsidRPr="007E0A84" w:rsidRDefault="00090760" w:rsidP="00107FD0">
            <w:pPr>
              <w:pStyle w:val="TableContents"/>
              <w:spacing w:line="100" w:lineRule="atLeast"/>
              <w:rPr>
                <w:rFonts w:ascii="Calibri Light" w:hAnsi="Calibri Light" w:cs="Times New Roman"/>
              </w:rPr>
            </w:pPr>
            <w:r w:rsidRPr="007E0A84">
              <w:rPr>
                <w:rStyle w:val="Strong"/>
                <w:rFonts w:ascii="Calibri Light" w:hAnsi="Calibri Light" w:cs="Times New Roman"/>
                <w:sz w:val="18"/>
              </w:rPr>
              <w:t xml:space="preserve">[2] </w:t>
            </w:r>
            <w:r w:rsidR="00107FD0">
              <w:rPr>
                <w:rFonts w:ascii="Calibri Light" w:hAnsi="Calibri Light" w:cs="Times New Roman"/>
                <w:b/>
                <w:sz w:val="18"/>
              </w:rPr>
              <w:t>When</w:t>
            </w:r>
            <w:r w:rsidRPr="007E0A84">
              <w:rPr>
                <w:rFonts w:ascii="Calibri Light" w:hAnsi="Calibri Light" w:cs="Times New Roman"/>
                <w:b/>
                <w:bCs/>
                <w:sz w:val="18"/>
              </w:rPr>
              <w:t xml:space="preserve"> the retainer is pursuant to a contingency agreement</w:t>
            </w:r>
            <w:r w:rsidR="00107FD0">
              <w:rPr>
                <w:rFonts w:ascii="Calibri Light" w:hAnsi="Calibri Light" w:cs="Times New Roman"/>
                <w:sz w:val="18"/>
              </w:rPr>
              <w:t xml:space="preserve">, </w:t>
            </w:r>
            <w:r w:rsidRPr="007E0A84">
              <w:rPr>
                <w:rFonts w:ascii="Calibri Light" w:hAnsi="Calibri Light" w:cs="Times New Roman"/>
                <w:sz w:val="18"/>
              </w:rPr>
              <w:t>L has impliedly undertaken the risk of not being paid i</w:t>
            </w:r>
            <w:r w:rsidR="00107FD0">
              <w:rPr>
                <w:rFonts w:ascii="Calibri Light" w:hAnsi="Calibri Light" w:cs="Times New Roman"/>
                <w:sz w:val="18"/>
              </w:rPr>
              <w:t>f</w:t>
            </w:r>
            <w:r w:rsidRPr="007E0A84">
              <w:rPr>
                <w:rFonts w:ascii="Calibri Light" w:hAnsi="Calibri Light" w:cs="Times New Roman"/>
                <w:sz w:val="18"/>
              </w:rPr>
              <w:t xml:space="preserve"> the suit </w:t>
            </w:r>
            <w:r w:rsidR="00107FD0">
              <w:rPr>
                <w:rFonts w:ascii="Calibri Light" w:hAnsi="Calibri Light" w:cs="Times New Roman"/>
                <w:sz w:val="18"/>
              </w:rPr>
              <w:t>is unsuccessful.</w:t>
            </w:r>
          </w:p>
        </w:tc>
      </w:tr>
    </w:tbl>
    <w:p w:rsidR="00107FD0" w:rsidRPr="00107FD0" w:rsidRDefault="00107FD0" w:rsidP="00090760">
      <w:pPr>
        <w:pStyle w:val="BodyText"/>
        <w:spacing w:after="0" w:line="100" w:lineRule="atLeast"/>
        <w:rPr>
          <w:rStyle w:val="Strong"/>
          <w:rFonts w:ascii="Calibri Light" w:hAnsi="Calibri Light" w:cs="Times New Roman"/>
          <w:b w:val="0"/>
          <w:color w:val="535353"/>
          <w:sz w:val="18"/>
        </w:rPr>
      </w:pPr>
      <w:bookmarkStart w:id="164" w:name="3.6-3"/>
      <w:bookmarkEnd w:id="164"/>
      <w:r>
        <w:rPr>
          <w:rStyle w:val="Strong"/>
          <w:rFonts w:ascii="Calibri Light" w:hAnsi="Calibri Light" w:cs="Times New Roman"/>
          <w:color w:val="535353"/>
          <w:sz w:val="18"/>
        </w:rPr>
        <w:tab/>
      </w:r>
      <w:r w:rsidRPr="00107FD0">
        <w:rPr>
          <w:rStyle w:val="Strong"/>
          <w:rFonts w:ascii="Calibri Light" w:hAnsi="Calibri Light" w:cs="Times New Roman"/>
          <w:i/>
          <w:color w:val="FF0000"/>
          <w:sz w:val="18"/>
        </w:rPr>
        <w:t>LPA s. 67(2)</w:t>
      </w:r>
      <w:r w:rsidRPr="00107FD0">
        <w:rPr>
          <w:rStyle w:val="Strong"/>
          <w:rFonts w:ascii="Calibri Light" w:hAnsi="Calibri Light" w:cs="Times New Roman"/>
          <w:b w:val="0"/>
          <w:color w:val="FF0000"/>
          <w:sz w:val="18"/>
        </w:rPr>
        <w:t xml:space="preserve"> </w:t>
      </w:r>
      <w:r>
        <w:rPr>
          <w:rStyle w:val="Strong"/>
          <w:rFonts w:ascii="Calibri Light" w:hAnsi="Calibri Light" w:cs="Times New Roman"/>
          <w:b w:val="0"/>
          <w:color w:val="535353"/>
          <w:sz w:val="18"/>
        </w:rPr>
        <w:t>Can’t receive contingency on both amounts recovered and on costs</w:t>
      </w:r>
    </w:p>
    <w:p w:rsidR="00090760" w:rsidRDefault="00090760" w:rsidP="00090760">
      <w:pPr>
        <w:pStyle w:val="BodyText"/>
        <w:spacing w:after="0" w:line="100" w:lineRule="atLeast"/>
        <w:rPr>
          <w:rFonts w:ascii="Calibri Light" w:hAnsi="Calibri Light" w:cs="Times New Roman"/>
          <w:bCs/>
          <w:color w:val="535353"/>
          <w:sz w:val="18"/>
        </w:rPr>
      </w:pPr>
      <w:r w:rsidRPr="00107FD0">
        <w:rPr>
          <w:rStyle w:val="Strong"/>
          <w:rFonts w:ascii="Calibri Light" w:hAnsi="Calibri Light" w:cs="Times New Roman"/>
          <w:color w:val="FF0000"/>
          <w:sz w:val="18"/>
        </w:rPr>
        <w:t xml:space="preserve">3.6-3 </w:t>
      </w:r>
      <w:r w:rsidRPr="007E0A84">
        <w:rPr>
          <w:rFonts w:ascii="Calibri Light" w:hAnsi="Calibri Light" w:cs="Times New Roman"/>
          <w:color w:val="535353"/>
          <w:sz w:val="18"/>
        </w:rPr>
        <w:t xml:space="preserve">In a </w:t>
      </w:r>
      <w:r>
        <w:rPr>
          <w:rFonts w:ascii="Calibri Light" w:hAnsi="Calibri Light" w:cs="Times New Roman"/>
          <w:b/>
          <w:color w:val="535353"/>
          <w:sz w:val="18"/>
        </w:rPr>
        <w:t xml:space="preserve">statement of </w:t>
      </w:r>
      <w:r w:rsidRPr="007E0A84">
        <w:rPr>
          <w:rFonts w:ascii="Calibri Light" w:hAnsi="Calibri Light" w:cs="Times New Roman"/>
          <w:b/>
          <w:color w:val="535353"/>
          <w:sz w:val="18"/>
        </w:rPr>
        <w:t>account</w:t>
      </w:r>
      <w:r>
        <w:rPr>
          <w:rFonts w:ascii="Calibri Light" w:hAnsi="Calibri Light" w:cs="Times New Roman"/>
          <w:color w:val="535353"/>
          <w:sz w:val="18"/>
        </w:rPr>
        <w:t xml:space="preserve"> delivered to C, L</w:t>
      </w:r>
      <w:r w:rsidRPr="007E0A84">
        <w:rPr>
          <w:rFonts w:ascii="Calibri Light" w:hAnsi="Calibri Light" w:cs="Times New Roman"/>
          <w:color w:val="535353"/>
          <w:sz w:val="18"/>
        </w:rPr>
        <w:t xml:space="preserve"> must clearly and separately</w:t>
      </w:r>
      <w:r w:rsidRPr="007E0A84">
        <w:rPr>
          <w:rStyle w:val="Emphasis"/>
          <w:rFonts w:ascii="Calibri Light" w:hAnsi="Calibri Light" w:cs="Times New Roman"/>
          <w:i w:val="0"/>
          <w:color w:val="535353"/>
          <w:sz w:val="18"/>
        </w:rPr>
        <w:t xml:space="preserve"> </w:t>
      </w:r>
      <w:r w:rsidRPr="007E0A84">
        <w:rPr>
          <w:rFonts w:ascii="Calibri Light" w:hAnsi="Calibri Light" w:cs="Times New Roman"/>
          <w:bCs/>
          <w:color w:val="535353"/>
          <w:sz w:val="18"/>
          <w:u w:val="single"/>
        </w:rPr>
        <w:t>detail the amounts charged as fees and disbursements</w:t>
      </w:r>
      <w:r w:rsidRPr="007E0A84">
        <w:rPr>
          <w:rFonts w:ascii="Calibri Light" w:hAnsi="Calibri Light" w:cs="Times New Roman"/>
          <w:b/>
          <w:bCs/>
          <w:color w:val="535353"/>
          <w:sz w:val="18"/>
        </w:rPr>
        <w:t>.</w:t>
      </w:r>
      <w:r>
        <w:rPr>
          <w:rFonts w:ascii="Calibri Light" w:hAnsi="Calibri Light" w:cs="Times New Roman"/>
          <w:b/>
          <w:bCs/>
          <w:color w:val="535353"/>
          <w:sz w:val="18"/>
        </w:rPr>
        <w:t xml:space="preserve"> [2] </w:t>
      </w:r>
      <w:r>
        <w:rPr>
          <w:rFonts w:ascii="Calibri Light" w:hAnsi="Calibri Light" w:cs="Times New Roman"/>
          <w:bCs/>
          <w:color w:val="535353"/>
          <w:sz w:val="18"/>
        </w:rPr>
        <w:t>Party-and-party costs are C’s property and paid for by C. L’s obligation to disclose costs to C not affected by agreements to change L’s costs entitled</w:t>
      </w:r>
    </w:p>
    <w:p w:rsidR="00107FD0" w:rsidRDefault="00107FD0" w:rsidP="00090760">
      <w:pPr>
        <w:pStyle w:val="BodyText"/>
        <w:spacing w:after="0" w:line="100" w:lineRule="atLeast"/>
        <w:rPr>
          <w:rFonts w:ascii="Calibri Light" w:hAnsi="Calibri Light" w:cs="Times New Roman"/>
          <w:bCs/>
          <w:color w:val="535353"/>
          <w:sz w:val="18"/>
        </w:rPr>
      </w:pPr>
      <w:r>
        <w:rPr>
          <w:rFonts w:ascii="Calibri Light" w:hAnsi="Calibri Light" w:cs="Times New Roman"/>
          <w:bCs/>
          <w:color w:val="535353"/>
          <w:sz w:val="18"/>
        </w:rPr>
        <w:tab/>
      </w:r>
      <w:r w:rsidRPr="00107FD0">
        <w:rPr>
          <w:rFonts w:ascii="Calibri Light" w:hAnsi="Calibri Light" w:cs="Times New Roman"/>
          <w:b/>
          <w:bCs/>
          <w:i/>
          <w:color w:val="FF0000"/>
          <w:sz w:val="18"/>
        </w:rPr>
        <w:t>LPA s. 65(4)</w:t>
      </w:r>
      <w:r w:rsidRPr="00107FD0">
        <w:rPr>
          <w:rFonts w:ascii="Calibri Light" w:hAnsi="Calibri Light" w:cs="Times New Roman"/>
          <w:bCs/>
          <w:color w:val="FF0000"/>
          <w:sz w:val="18"/>
        </w:rPr>
        <w:t xml:space="preserve"> </w:t>
      </w:r>
      <w:r>
        <w:rPr>
          <w:rFonts w:ascii="Calibri Light" w:hAnsi="Calibri Light" w:cs="Times New Roman"/>
          <w:bCs/>
          <w:color w:val="535353"/>
          <w:sz w:val="18"/>
        </w:rPr>
        <w:t>Agreement about fees must be signed by L</w:t>
      </w:r>
    </w:p>
    <w:p w:rsidR="00107FD0" w:rsidRPr="007E0A84" w:rsidRDefault="00107FD0" w:rsidP="00107FD0">
      <w:pPr>
        <w:pStyle w:val="BodyText"/>
        <w:spacing w:after="0" w:line="100" w:lineRule="atLeast"/>
        <w:ind w:firstLine="720"/>
        <w:rPr>
          <w:rStyle w:val="Strong"/>
          <w:rFonts w:ascii="Calibri Light" w:hAnsi="Calibri Light" w:cs="Times New Roman"/>
          <w:b w:val="0"/>
          <w:sz w:val="18"/>
        </w:rPr>
      </w:pPr>
      <w:r w:rsidRPr="00107FD0">
        <w:rPr>
          <w:rFonts w:ascii="Calibri Light" w:hAnsi="Calibri Light" w:cs="Times New Roman"/>
          <w:b/>
          <w:bCs/>
          <w:i/>
          <w:color w:val="FF0000"/>
          <w:sz w:val="18"/>
        </w:rPr>
        <w:t>LPA s. 69(4)</w:t>
      </w:r>
      <w:r w:rsidRPr="00107FD0">
        <w:rPr>
          <w:rFonts w:ascii="Calibri Light" w:hAnsi="Calibri Light" w:cs="Times New Roman"/>
          <w:bCs/>
          <w:color w:val="FF0000"/>
          <w:sz w:val="18"/>
        </w:rPr>
        <w:t xml:space="preserve"> </w:t>
      </w:r>
      <w:r>
        <w:rPr>
          <w:rFonts w:ascii="Calibri Light" w:hAnsi="Calibri Light" w:cs="Times New Roman"/>
          <w:bCs/>
          <w:color w:val="535353"/>
          <w:sz w:val="18"/>
        </w:rPr>
        <w:t>Bill must describe services, provide detailed statement on disbursements, and must be (1) delivered and (3) signed</w:t>
      </w:r>
    </w:p>
    <w:p w:rsidR="00090760" w:rsidRPr="007E0A84" w:rsidRDefault="00090760" w:rsidP="00090760">
      <w:pPr>
        <w:pStyle w:val="BodyText"/>
        <w:spacing w:after="0" w:line="100" w:lineRule="atLeast"/>
        <w:rPr>
          <w:rFonts w:ascii="Calibri Light" w:hAnsi="Calibri Light" w:cs="Times New Roman"/>
          <w:color w:val="535353"/>
          <w:sz w:val="18"/>
        </w:rPr>
      </w:pPr>
      <w:bookmarkStart w:id="165" w:name="3.6-4"/>
      <w:bookmarkEnd w:id="165"/>
      <w:r w:rsidRPr="00107FD0">
        <w:rPr>
          <w:rStyle w:val="Strong"/>
          <w:rFonts w:ascii="Calibri Light" w:hAnsi="Calibri Light" w:cs="Times New Roman"/>
          <w:color w:val="FF0000"/>
          <w:sz w:val="18"/>
        </w:rPr>
        <w:t xml:space="preserve">3.6-4 </w:t>
      </w:r>
      <w:r w:rsidR="00107FD0">
        <w:rPr>
          <w:rFonts w:ascii="Calibri Light" w:hAnsi="Calibri Light" w:cs="Times New Roman"/>
          <w:color w:val="535353"/>
          <w:sz w:val="18"/>
        </w:rPr>
        <w:t xml:space="preserve">If </w:t>
      </w:r>
      <w:r w:rsidRPr="007E0A84">
        <w:rPr>
          <w:rFonts w:ascii="Calibri Light" w:hAnsi="Calibri Light" w:cs="Times New Roman"/>
          <w:color w:val="535353"/>
          <w:sz w:val="18"/>
        </w:rPr>
        <w:t>2+ clients in same matter, must divide fees and disbursements equitably between them (</w:t>
      </w:r>
      <w:r w:rsidRPr="007E0A84">
        <w:rPr>
          <w:rFonts w:ascii="Calibri Light" w:hAnsi="Calibri Light" w:cs="Times New Roman"/>
          <w:b/>
          <w:color w:val="535353"/>
          <w:sz w:val="18"/>
        </w:rPr>
        <w:t>joint retainer</w:t>
      </w:r>
      <w:r w:rsidRPr="007E0A84">
        <w:rPr>
          <w:rFonts w:ascii="Calibri Light" w:hAnsi="Calibri Light" w:cs="Times New Roman"/>
          <w:color w:val="535353"/>
          <w:sz w:val="18"/>
        </w:rPr>
        <w:t>), unless Cs agree otherwise.</w:t>
      </w:r>
    </w:p>
    <w:p w:rsidR="00090760" w:rsidRDefault="00107FD0" w:rsidP="00090760">
      <w:pPr>
        <w:pStyle w:val="BodyText"/>
        <w:spacing w:after="0" w:line="100" w:lineRule="atLeast"/>
        <w:rPr>
          <w:rFonts w:ascii="Calibri Light" w:hAnsi="Calibri Light" w:cs="Times New Roman"/>
          <w:color w:val="535353"/>
          <w:sz w:val="18"/>
        </w:rPr>
      </w:pPr>
      <w:bookmarkStart w:id="166" w:name="3.6-5"/>
      <w:bookmarkEnd w:id="166"/>
      <w:r w:rsidRPr="00107FD0">
        <w:rPr>
          <w:rStyle w:val="Strong"/>
          <w:rFonts w:ascii="Calibri Light" w:hAnsi="Calibri Light" w:cs="Times New Roman"/>
          <w:color w:val="FF0000"/>
          <w:sz w:val="18"/>
        </w:rPr>
        <w:t xml:space="preserve">3.6-5 </w:t>
      </w:r>
      <w:r>
        <w:rPr>
          <w:rStyle w:val="Strong"/>
          <w:rFonts w:ascii="Calibri Light" w:hAnsi="Calibri Light" w:cs="Times New Roman"/>
          <w:b w:val="0"/>
          <w:color w:val="535353"/>
          <w:sz w:val="18"/>
        </w:rPr>
        <w:t>If C consents,</w:t>
      </w:r>
      <w:r w:rsidR="00090760" w:rsidRPr="007E0A84">
        <w:rPr>
          <w:rFonts w:ascii="Calibri Light" w:hAnsi="Calibri Light" w:cs="Times New Roman"/>
          <w:color w:val="535353"/>
          <w:sz w:val="18"/>
        </w:rPr>
        <w:t xml:space="preserve"> </w:t>
      </w:r>
      <w:r w:rsidR="00090760" w:rsidRPr="00C560E9">
        <w:rPr>
          <w:rFonts w:ascii="Calibri Light" w:hAnsi="Calibri Light" w:cs="Times New Roman"/>
          <w:b/>
          <w:color w:val="535353"/>
          <w:sz w:val="18"/>
        </w:rPr>
        <w:t>fees for a matter may be divided between L's</w:t>
      </w:r>
      <w:r w:rsidR="00090760" w:rsidRPr="007E0A84">
        <w:rPr>
          <w:rFonts w:ascii="Calibri Light" w:hAnsi="Calibri Light" w:cs="Times New Roman"/>
          <w:color w:val="535353"/>
          <w:sz w:val="18"/>
        </w:rPr>
        <w:t xml:space="preserve"> who are not in the same firm, provided that the fees are divided in proportion to the work done and the responsibilities assumed.</w:t>
      </w:r>
    </w:p>
    <w:p w:rsidR="00090760" w:rsidRPr="00C560E9" w:rsidRDefault="00090760" w:rsidP="00090760">
      <w:pPr>
        <w:pStyle w:val="NoSpacing"/>
        <w:rPr>
          <w:rFonts w:ascii="Calibri Light" w:hAnsi="Calibri Light" w:cs="FreeSans"/>
          <w:i/>
          <w:iCs/>
          <w:sz w:val="18"/>
        </w:rPr>
      </w:pPr>
      <w:r w:rsidRPr="00107FD0">
        <w:rPr>
          <w:rFonts w:ascii="Calibri Light" w:hAnsi="Calibri Light"/>
          <w:b/>
          <w:iCs/>
          <w:color w:val="FF0000"/>
          <w:sz w:val="18"/>
        </w:rPr>
        <w:t>3.6-6</w:t>
      </w:r>
      <w:r w:rsidR="00107FD0" w:rsidRPr="00107FD0">
        <w:rPr>
          <w:rFonts w:ascii="Calibri Light" w:hAnsi="Calibri Light"/>
          <w:color w:val="FF0000"/>
          <w:sz w:val="18"/>
        </w:rPr>
        <w:t xml:space="preserve"> </w:t>
      </w:r>
      <w:r>
        <w:rPr>
          <w:rFonts w:ascii="Calibri Light" w:hAnsi="Calibri Light"/>
          <w:sz w:val="18"/>
        </w:rPr>
        <w:t>If another L</w:t>
      </w:r>
      <w:r w:rsidRPr="00C560E9">
        <w:rPr>
          <w:rFonts w:ascii="Calibri Light" w:hAnsi="Calibri Light"/>
          <w:sz w:val="18"/>
        </w:rPr>
        <w:t xml:space="preserve"> refers based on expertise (and not conflict), can have </w:t>
      </w:r>
      <w:r w:rsidRPr="00107FD0">
        <w:rPr>
          <w:rFonts w:ascii="Calibri Light" w:hAnsi="Calibri Light"/>
          <w:b/>
          <w:sz w:val="18"/>
        </w:rPr>
        <w:t>referral fee</w:t>
      </w:r>
      <w:r w:rsidRPr="00C560E9">
        <w:rPr>
          <w:rFonts w:ascii="Calibri Light" w:hAnsi="Calibri Light"/>
          <w:sz w:val="18"/>
        </w:rPr>
        <w:t>, provided that (a) fee i</w:t>
      </w:r>
      <w:r>
        <w:rPr>
          <w:rFonts w:ascii="Calibri Light" w:hAnsi="Calibri Light"/>
          <w:sz w:val="18"/>
        </w:rPr>
        <w:t>s reasonable (and doesn’t increase C’s payment)</w:t>
      </w:r>
      <w:r w:rsidRPr="00C560E9">
        <w:rPr>
          <w:rFonts w:ascii="Calibri Light" w:hAnsi="Calibri Light"/>
          <w:sz w:val="18"/>
        </w:rPr>
        <w:t>, (b) client is informed and consents</w:t>
      </w:r>
    </w:p>
    <w:p w:rsidR="00090760" w:rsidRPr="007E0A84" w:rsidRDefault="00090760" w:rsidP="00090760">
      <w:pPr>
        <w:pStyle w:val="BodyText"/>
        <w:spacing w:after="0" w:line="100" w:lineRule="atLeast"/>
        <w:rPr>
          <w:rStyle w:val="Strong"/>
          <w:rFonts w:ascii="Calibri Light" w:hAnsi="Calibri Light" w:cs="Times New Roman"/>
          <w:color w:val="535353"/>
          <w:sz w:val="18"/>
        </w:rPr>
      </w:pPr>
      <w:r w:rsidRPr="00107FD0">
        <w:rPr>
          <w:rStyle w:val="Strong"/>
          <w:rFonts w:ascii="Calibri Light" w:hAnsi="Calibri Light" w:cs="Times New Roman"/>
          <w:color w:val="FF0000"/>
          <w:sz w:val="18"/>
        </w:rPr>
        <w:t>3.6-7</w:t>
      </w:r>
      <w:r w:rsidRPr="00107FD0">
        <w:rPr>
          <w:rStyle w:val="Strong"/>
          <w:rFonts w:ascii="Calibri Light" w:hAnsi="Calibri Light" w:cs="Times New Roman"/>
          <w:b w:val="0"/>
          <w:color w:val="FF0000"/>
          <w:sz w:val="18"/>
        </w:rPr>
        <w:t xml:space="preserve"> </w:t>
      </w:r>
      <w:r>
        <w:rPr>
          <w:rStyle w:val="Strong"/>
          <w:rFonts w:ascii="Calibri Light" w:hAnsi="Calibri Light" w:cs="Times New Roman"/>
          <w:b w:val="0"/>
          <w:color w:val="535353"/>
          <w:sz w:val="18"/>
        </w:rPr>
        <w:t>L</w:t>
      </w:r>
      <w:r w:rsidRPr="007E0A84">
        <w:rPr>
          <w:rFonts w:ascii="Calibri Light" w:hAnsi="Calibri Light" w:cs="Times New Roman"/>
          <w:color w:val="535353"/>
          <w:sz w:val="18"/>
        </w:rPr>
        <w:t xml:space="preserve"> must not:</w:t>
      </w:r>
      <w:r>
        <w:rPr>
          <w:rFonts w:ascii="Calibri Light" w:hAnsi="Calibri Light" w:cs="Times New Roman"/>
          <w:color w:val="535353"/>
          <w:sz w:val="18"/>
        </w:rPr>
        <w:t xml:space="preserve"> </w:t>
      </w:r>
      <w:r w:rsidRPr="007E0A84">
        <w:rPr>
          <w:rFonts w:ascii="Calibri Light" w:hAnsi="Calibri Light" w:cs="Times New Roman"/>
          <w:color w:val="535353"/>
          <w:sz w:val="18"/>
        </w:rPr>
        <w:t xml:space="preserve">(a) directly or indirectly share, </w:t>
      </w:r>
      <w:r w:rsidRPr="00107FD0">
        <w:rPr>
          <w:rFonts w:ascii="Calibri Light" w:hAnsi="Calibri Light" w:cs="Times New Roman"/>
          <w:b/>
          <w:color w:val="535353"/>
          <w:sz w:val="18"/>
        </w:rPr>
        <w:t>split or divide his or her fees</w:t>
      </w:r>
      <w:r w:rsidRPr="00107FD0">
        <w:rPr>
          <w:rFonts w:ascii="Calibri Light" w:hAnsi="Calibri Light" w:cs="Times New Roman"/>
          <w:color w:val="535353"/>
          <w:sz w:val="18"/>
        </w:rPr>
        <w:t xml:space="preserve"> with any person othe</w:t>
      </w:r>
      <w:r w:rsidR="00107FD0">
        <w:rPr>
          <w:rFonts w:ascii="Calibri Light" w:hAnsi="Calibri Light" w:cs="Times New Roman"/>
          <w:color w:val="535353"/>
          <w:sz w:val="18"/>
        </w:rPr>
        <w:t>r than another L</w:t>
      </w:r>
      <w:r w:rsidRPr="007E0A84">
        <w:rPr>
          <w:rFonts w:ascii="Calibri Light" w:hAnsi="Calibri Light" w:cs="Times New Roman"/>
          <w:color w:val="535353"/>
          <w:sz w:val="18"/>
        </w:rPr>
        <w:t>; or</w:t>
      </w:r>
      <w:r>
        <w:rPr>
          <w:rFonts w:ascii="Calibri Light" w:hAnsi="Calibri Light" w:cs="Times New Roman"/>
          <w:color w:val="535353"/>
          <w:sz w:val="18"/>
        </w:rPr>
        <w:t xml:space="preserve"> </w:t>
      </w:r>
      <w:r w:rsidRPr="007E0A84">
        <w:rPr>
          <w:rFonts w:ascii="Calibri Light" w:hAnsi="Calibri Light" w:cs="Times New Roman"/>
          <w:color w:val="535353"/>
          <w:sz w:val="18"/>
        </w:rPr>
        <w:t>(b) give any financial or other r</w:t>
      </w:r>
      <w:r>
        <w:rPr>
          <w:rFonts w:ascii="Calibri Light" w:hAnsi="Calibri Light" w:cs="Times New Roman"/>
          <w:color w:val="535353"/>
          <w:sz w:val="18"/>
        </w:rPr>
        <w:t>eward for the referral of C</w:t>
      </w:r>
      <w:r w:rsidRPr="007E0A84">
        <w:rPr>
          <w:rFonts w:ascii="Calibri Light" w:hAnsi="Calibri Light" w:cs="Times New Roman"/>
          <w:color w:val="535353"/>
          <w:sz w:val="18"/>
        </w:rPr>
        <w:t xml:space="preserve">s or client matters to any </w:t>
      </w:r>
      <w:r>
        <w:rPr>
          <w:rFonts w:ascii="Calibri Light" w:hAnsi="Calibri Light" w:cs="Times New Roman"/>
          <w:color w:val="535353"/>
          <w:sz w:val="18"/>
        </w:rPr>
        <w:t>person other than another L</w:t>
      </w:r>
      <w:r w:rsidRPr="007E0A84">
        <w:rPr>
          <w:rFonts w:ascii="Calibri Light" w:hAnsi="Calibri Light" w:cs="Times New Roman"/>
          <w:color w:val="535353"/>
          <w:sz w:val="18"/>
        </w:rPr>
        <w:t>. </w:t>
      </w:r>
      <w:r w:rsidR="008504D3">
        <w:rPr>
          <w:rFonts w:ascii="Calibri Light" w:hAnsi="Calibri Light" w:cs="Times New Roman"/>
          <w:color w:val="535353"/>
          <w:sz w:val="18"/>
        </w:rPr>
        <w:t>[1] Rule prohibits Ls from paying referral fees to non-Ls, but can still spend on promotional items or activities for non-Ls (e.g. spending on meals or sports events)</w:t>
      </w:r>
    </w:p>
    <w:p w:rsidR="00090760" w:rsidRPr="007E0A84" w:rsidRDefault="00090760" w:rsidP="008504D3">
      <w:pPr>
        <w:pStyle w:val="BodyText"/>
        <w:spacing w:after="0" w:line="100" w:lineRule="atLeast"/>
        <w:ind w:left="720"/>
        <w:rPr>
          <w:rStyle w:val="Strong"/>
          <w:rFonts w:ascii="Calibri Light" w:hAnsi="Calibri Light" w:cs="Times New Roman"/>
          <w:color w:val="535353"/>
          <w:sz w:val="18"/>
          <w:shd w:val="clear" w:color="auto" w:fill="FFFF99"/>
        </w:rPr>
      </w:pPr>
      <w:r w:rsidRPr="008504D3">
        <w:rPr>
          <w:rStyle w:val="Strong"/>
          <w:rFonts w:ascii="Calibri Light" w:hAnsi="Calibri Light" w:cs="Times New Roman"/>
          <w:color w:val="FF0000"/>
          <w:sz w:val="18"/>
        </w:rPr>
        <w:t xml:space="preserve">3.6-6.1 </w:t>
      </w:r>
      <w:r w:rsidRPr="007E0A84">
        <w:rPr>
          <w:rFonts w:ascii="Calibri Light" w:hAnsi="Calibri Light" w:cs="Times New Roman"/>
          <w:color w:val="535353"/>
          <w:sz w:val="18"/>
        </w:rPr>
        <w:t xml:space="preserve">In rule 3.6-7, </w:t>
      </w:r>
      <w:r w:rsidRPr="007E0A84">
        <w:rPr>
          <w:rStyle w:val="Strong"/>
          <w:rFonts w:ascii="Calibri Light" w:hAnsi="Calibri Light" w:cs="Times New Roman"/>
          <w:b w:val="0"/>
          <w:color w:val="535353"/>
          <w:sz w:val="18"/>
        </w:rPr>
        <w:t>“</w:t>
      </w:r>
      <w:r w:rsidRPr="007E0A84">
        <w:rPr>
          <w:rStyle w:val="Strong"/>
          <w:rFonts w:ascii="Calibri Light" w:hAnsi="Calibri Light" w:cs="Times New Roman"/>
          <w:color w:val="535353"/>
          <w:sz w:val="18"/>
        </w:rPr>
        <w:t>another lawyer”</w:t>
      </w:r>
      <w:r w:rsidRPr="007E0A84">
        <w:rPr>
          <w:rFonts w:ascii="Calibri Light" w:hAnsi="Calibri Light" w:cs="Times New Roman"/>
          <w:color w:val="535353"/>
          <w:sz w:val="18"/>
        </w:rPr>
        <w:t> includes a person who is: (a) a member of a recognized legal profession in any other jurisdiction; and (b) acting in compliance with the law and any rules of the legal profession of the other jurisdiction</w:t>
      </w:r>
    </w:p>
    <w:p w:rsidR="00090760" w:rsidRPr="007A64C6" w:rsidRDefault="008504D3" w:rsidP="008504D3">
      <w:pPr>
        <w:pStyle w:val="NoSpacing"/>
        <w:rPr>
          <w:rStyle w:val="Strong"/>
          <w:rFonts w:ascii="Calibri Light" w:hAnsi="Calibri Light" w:cs="Times New Roman"/>
          <w:color w:val="535353"/>
          <w:sz w:val="18"/>
        </w:rPr>
      </w:pPr>
      <w:r w:rsidRPr="008504D3">
        <w:rPr>
          <w:rFonts w:ascii="Calibri Light" w:hAnsi="Calibri Light"/>
          <w:b/>
          <w:iCs/>
          <w:color w:val="FF0000"/>
          <w:sz w:val="18"/>
        </w:rPr>
        <w:t>3.6-8</w:t>
      </w:r>
      <w:r w:rsidRPr="008504D3">
        <w:rPr>
          <w:rFonts w:ascii="Calibri Light" w:hAnsi="Calibri Light"/>
          <w:color w:val="FF0000"/>
          <w:sz w:val="18"/>
        </w:rPr>
        <w:t xml:space="preserve"> </w:t>
      </w:r>
      <w:r w:rsidRPr="008504D3">
        <w:rPr>
          <w:rFonts w:ascii="Calibri Light" w:hAnsi="Calibri Light"/>
          <w:sz w:val="18"/>
        </w:rPr>
        <w:t>Can share fees</w:t>
      </w:r>
      <w:r>
        <w:rPr>
          <w:rFonts w:ascii="Calibri Light" w:hAnsi="Calibri Light"/>
          <w:sz w:val="18"/>
        </w:rPr>
        <w:t xml:space="preserve"> with non-L of multi-disciplinary practice</w:t>
      </w:r>
      <w:r w:rsidRPr="008504D3">
        <w:rPr>
          <w:rFonts w:ascii="Calibri Light" w:hAnsi="Calibri Light"/>
          <w:sz w:val="18"/>
        </w:rPr>
        <w:t xml:space="preserve"> if </w:t>
      </w:r>
      <w:r>
        <w:rPr>
          <w:rFonts w:ascii="Calibri Light" w:hAnsi="Calibri Light"/>
          <w:sz w:val="18"/>
        </w:rPr>
        <w:t>he</w:t>
      </w:r>
      <w:r w:rsidRPr="008504D3">
        <w:rPr>
          <w:rFonts w:ascii="Calibri Light" w:hAnsi="Calibri Light"/>
          <w:sz w:val="18"/>
        </w:rPr>
        <w:t xml:space="preserve"> is actively involved in MDP's delivery of legal services to clients/management</w:t>
      </w:r>
      <w:r w:rsidRPr="008504D3">
        <w:rPr>
          <w:rFonts w:ascii="Calibri Light" w:hAnsi="Calibri Light"/>
          <w:sz w:val="18"/>
        </w:rPr>
        <w:br/>
      </w:r>
      <w:r w:rsidR="00090760" w:rsidRPr="007A64C6">
        <w:rPr>
          <w:rStyle w:val="Strong"/>
          <w:rFonts w:ascii="Calibri Light" w:hAnsi="Calibri Light" w:cs="Times New Roman"/>
          <w:color w:val="FF0000"/>
          <w:sz w:val="18"/>
        </w:rPr>
        <w:t>3.6-9</w:t>
      </w:r>
      <w:r w:rsidR="00090760" w:rsidRPr="007A64C6">
        <w:rPr>
          <w:rStyle w:val="Strong"/>
          <w:rFonts w:ascii="Calibri Light" w:hAnsi="Calibri Light" w:cs="Times New Roman"/>
          <w:b w:val="0"/>
          <w:color w:val="FF0000"/>
          <w:sz w:val="18"/>
        </w:rPr>
        <w:t xml:space="preserve"> </w:t>
      </w:r>
      <w:r w:rsidR="00090760" w:rsidRPr="007A64C6">
        <w:rPr>
          <w:rFonts w:ascii="Calibri Light" w:hAnsi="Calibri Light" w:cs="Times New Roman"/>
          <w:color w:val="535353"/>
          <w:sz w:val="18"/>
        </w:rPr>
        <w:t xml:space="preserve">If </w:t>
      </w:r>
      <w:r w:rsidR="007A64C6">
        <w:rPr>
          <w:rFonts w:ascii="Calibri Light" w:hAnsi="Calibri Light" w:cs="Times New Roman"/>
          <w:color w:val="535353"/>
          <w:sz w:val="18"/>
        </w:rPr>
        <w:t>L &amp; C</w:t>
      </w:r>
      <w:r w:rsidR="00090760" w:rsidRPr="007A64C6">
        <w:rPr>
          <w:rFonts w:ascii="Calibri Light" w:hAnsi="Calibri Light" w:cs="Times New Roman"/>
          <w:color w:val="535353"/>
          <w:sz w:val="18"/>
        </w:rPr>
        <w:t xml:space="preserve"> agree that </w:t>
      </w:r>
      <w:r w:rsidR="007A64C6">
        <w:rPr>
          <w:rFonts w:ascii="Calibri Light" w:hAnsi="Calibri Light" w:cs="Times New Roman"/>
          <w:color w:val="535353"/>
          <w:sz w:val="18"/>
        </w:rPr>
        <w:t>L w</w:t>
      </w:r>
      <w:r w:rsidR="00090760" w:rsidRPr="007A64C6">
        <w:rPr>
          <w:rFonts w:ascii="Calibri Light" w:hAnsi="Calibri Light" w:cs="Times New Roman"/>
          <w:color w:val="535353"/>
          <w:sz w:val="18"/>
        </w:rPr>
        <w:t>ill act only if retainer</w:t>
      </w:r>
      <w:r w:rsidR="007A64C6">
        <w:rPr>
          <w:rFonts w:ascii="Calibri Light" w:hAnsi="Calibri Light" w:cs="Times New Roman"/>
          <w:color w:val="535353"/>
          <w:sz w:val="18"/>
        </w:rPr>
        <w:t xml:space="preserve"> is paid in advance, </w:t>
      </w:r>
      <w:r w:rsidR="00090760" w:rsidRPr="007A64C6">
        <w:rPr>
          <w:rFonts w:ascii="Calibri Light" w:hAnsi="Calibri Light" w:cs="Times New Roman"/>
          <w:color w:val="535353"/>
          <w:sz w:val="18"/>
        </w:rPr>
        <w:t>must confirm that agree</w:t>
      </w:r>
      <w:r w:rsidR="007A64C6">
        <w:rPr>
          <w:rFonts w:ascii="Calibri Light" w:hAnsi="Calibri Light" w:cs="Times New Roman"/>
          <w:color w:val="535353"/>
          <w:sz w:val="18"/>
        </w:rPr>
        <w:t xml:space="preserve">ment in writing </w:t>
      </w:r>
      <w:r w:rsidR="00090760" w:rsidRPr="007A64C6">
        <w:rPr>
          <w:rFonts w:ascii="Calibri Light" w:hAnsi="Calibri Light" w:cs="Times New Roman"/>
          <w:color w:val="535353"/>
          <w:sz w:val="18"/>
        </w:rPr>
        <w:t>and specify a payment date.</w:t>
      </w:r>
    </w:p>
    <w:p w:rsidR="008504D3" w:rsidRPr="008504D3" w:rsidRDefault="008504D3" w:rsidP="008504D3">
      <w:pPr>
        <w:pStyle w:val="Standard"/>
        <w:rPr>
          <w:rFonts w:ascii="Calibri Light" w:hAnsi="Calibri Light"/>
          <w:sz w:val="18"/>
          <w:szCs w:val="18"/>
        </w:rPr>
      </w:pPr>
      <w:r w:rsidRPr="008504D3">
        <w:rPr>
          <w:rFonts w:ascii="Calibri Light" w:hAnsi="Calibri Light"/>
          <w:b/>
          <w:i/>
          <w:color w:val="FF0000"/>
          <w:sz w:val="18"/>
          <w:szCs w:val="18"/>
        </w:rPr>
        <w:t>Law Society Rule 3-59</w:t>
      </w:r>
      <w:r w:rsidRPr="008504D3">
        <w:rPr>
          <w:rFonts w:ascii="Calibri Light" w:hAnsi="Calibri Light"/>
          <w:i/>
          <w:color w:val="FF0000"/>
          <w:sz w:val="18"/>
          <w:szCs w:val="18"/>
        </w:rPr>
        <w:t xml:space="preserve"> </w:t>
      </w:r>
      <w:r w:rsidRPr="008504D3">
        <w:rPr>
          <w:rFonts w:ascii="Calibri Light" w:hAnsi="Calibri Light"/>
          <w:sz w:val="18"/>
          <w:szCs w:val="18"/>
        </w:rPr>
        <w:t xml:space="preserve">(1) </w:t>
      </w:r>
      <w:r w:rsidRPr="008504D3">
        <w:rPr>
          <w:rFonts w:ascii="Calibri Light" w:hAnsi="Calibri Light"/>
          <w:b/>
          <w:sz w:val="18"/>
          <w:szCs w:val="18"/>
        </w:rPr>
        <w:t>can’t accept more than $7,500 in cash as retainer</w:t>
      </w:r>
      <w:r w:rsidRPr="008504D3">
        <w:rPr>
          <w:rFonts w:ascii="Calibri Light" w:hAnsi="Calibri Light"/>
          <w:sz w:val="18"/>
          <w:szCs w:val="18"/>
        </w:rPr>
        <w:t xml:space="preserve"> from any one client; (4) exception if the cash is paying your fees; (5) if under sub (4), can’t make refund greater than $1000</w:t>
      </w:r>
    </w:p>
    <w:p w:rsidR="008504D3" w:rsidRPr="008504D3" w:rsidRDefault="008504D3" w:rsidP="008504D3">
      <w:pPr>
        <w:pStyle w:val="Standard"/>
        <w:rPr>
          <w:rFonts w:ascii="Calibri Light" w:hAnsi="Calibri Light"/>
          <w:sz w:val="18"/>
          <w:szCs w:val="18"/>
        </w:rPr>
      </w:pPr>
      <w:r w:rsidRPr="008504D3">
        <w:rPr>
          <w:rFonts w:ascii="Calibri Light" w:hAnsi="Calibri Light"/>
          <w:b/>
          <w:i/>
          <w:iCs/>
          <w:color w:val="FF0000"/>
          <w:sz w:val="18"/>
          <w:szCs w:val="18"/>
        </w:rPr>
        <w:t>LPA s.70</w:t>
      </w:r>
      <w:r w:rsidRPr="008504D3">
        <w:rPr>
          <w:rFonts w:ascii="Calibri Light" w:hAnsi="Calibri Light"/>
          <w:color w:val="FF0000"/>
          <w:sz w:val="18"/>
          <w:szCs w:val="18"/>
        </w:rPr>
        <w:t xml:space="preserve"> </w:t>
      </w:r>
      <w:r w:rsidRPr="008504D3">
        <w:rPr>
          <w:rFonts w:ascii="Calibri Light" w:hAnsi="Calibri Light"/>
          <w:sz w:val="18"/>
          <w:szCs w:val="18"/>
        </w:rPr>
        <w:t>C can apply to BCSC registrar to review the bill w/in 1 year of receiving it</w:t>
      </w:r>
    </w:p>
    <w:p w:rsidR="008504D3" w:rsidRPr="008504D3" w:rsidRDefault="008504D3" w:rsidP="008504D3">
      <w:pPr>
        <w:pStyle w:val="Standard"/>
        <w:ind w:left="720"/>
        <w:rPr>
          <w:rFonts w:ascii="Calibri Light" w:hAnsi="Calibri Light"/>
          <w:sz w:val="18"/>
          <w:szCs w:val="18"/>
        </w:rPr>
      </w:pPr>
      <w:r w:rsidRPr="008504D3">
        <w:rPr>
          <w:rFonts w:ascii="Calibri Light" w:hAnsi="Calibri Light"/>
          <w:sz w:val="18"/>
          <w:szCs w:val="18"/>
        </w:rPr>
        <w:t>-</w:t>
      </w:r>
      <w:r>
        <w:rPr>
          <w:rFonts w:ascii="Calibri Light" w:hAnsi="Calibri Light"/>
          <w:sz w:val="18"/>
          <w:szCs w:val="18"/>
        </w:rPr>
        <w:t xml:space="preserve"> O</w:t>
      </w:r>
      <w:r w:rsidRPr="008504D3">
        <w:rPr>
          <w:rFonts w:ascii="Calibri Light" w:hAnsi="Calibri Light"/>
          <w:sz w:val="18"/>
          <w:szCs w:val="18"/>
        </w:rPr>
        <w:t>nus on the lawyer to prove it's fair and reasonable (so keep good records)</w:t>
      </w:r>
    </w:p>
    <w:p w:rsidR="008504D3" w:rsidRPr="008504D3" w:rsidRDefault="008504D3" w:rsidP="008504D3">
      <w:pPr>
        <w:pStyle w:val="Standard"/>
        <w:ind w:left="720"/>
        <w:rPr>
          <w:rFonts w:ascii="Calibri Light" w:hAnsi="Calibri Light"/>
          <w:sz w:val="18"/>
          <w:szCs w:val="18"/>
        </w:rPr>
      </w:pPr>
      <w:r>
        <w:rPr>
          <w:rFonts w:ascii="Calibri Light" w:hAnsi="Calibri Light"/>
          <w:sz w:val="18"/>
          <w:szCs w:val="18"/>
        </w:rPr>
        <w:t>- L</w:t>
      </w:r>
      <w:r w:rsidRPr="008504D3">
        <w:rPr>
          <w:rFonts w:ascii="Calibri Light" w:hAnsi="Calibri Light"/>
          <w:sz w:val="18"/>
          <w:szCs w:val="18"/>
        </w:rPr>
        <w:t xml:space="preserve"> must pay costs if more than 1/6 of the costs are removed after the review</w:t>
      </w:r>
    </w:p>
    <w:p w:rsidR="008504D3" w:rsidRPr="008504D3" w:rsidRDefault="008504D3" w:rsidP="008504D3">
      <w:pPr>
        <w:pStyle w:val="Standard"/>
        <w:ind w:left="720"/>
        <w:rPr>
          <w:rFonts w:ascii="Calibri Light" w:hAnsi="Calibri Light"/>
          <w:sz w:val="18"/>
          <w:szCs w:val="18"/>
        </w:rPr>
      </w:pPr>
      <w:r>
        <w:rPr>
          <w:rFonts w:ascii="Calibri Light" w:hAnsi="Calibri Light"/>
          <w:sz w:val="18"/>
          <w:szCs w:val="18"/>
        </w:rPr>
        <w:t>- B</w:t>
      </w:r>
      <w:r w:rsidRPr="008504D3">
        <w:rPr>
          <w:rFonts w:ascii="Calibri Light" w:hAnsi="Calibri Light"/>
          <w:sz w:val="18"/>
          <w:szCs w:val="18"/>
        </w:rPr>
        <w:t>y refusing to pay/challenging the bill, client waives privilege</w:t>
      </w:r>
    </w:p>
    <w:p w:rsidR="008504D3" w:rsidRPr="008504D3" w:rsidRDefault="008504D3" w:rsidP="008504D3">
      <w:pPr>
        <w:pStyle w:val="Standard"/>
        <w:ind w:left="720"/>
        <w:rPr>
          <w:rFonts w:ascii="Calibri Light" w:hAnsi="Calibri Light"/>
          <w:sz w:val="18"/>
          <w:szCs w:val="18"/>
        </w:rPr>
      </w:pPr>
      <w:r>
        <w:rPr>
          <w:rFonts w:ascii="Calibri Light" w:hAnsi="Calibri Light"/>
          <w:sz w:val="18"/>
          <w:szCs w:val="18"/>
        </w:rPr>
        <w:t>- If</w:t>
      </w:r>
      <w:r w:rsidRPr="008504D3">
        <w:rPr>
          <w:rFonts w:ascii="Calibri Light" w:hAnsi="Calibri Light"/>
          <w:sz w:val="18"/>
          <w:szCs w:val="18"/>
        </w:rPr>
        <w:t xml:space="preserve"> unpaid, use a solicitor's lien</w:t>
      </w:r>
    </w:p>
    <w:p w:rsidR="00090760" w:rsidRPr="007E0A84" w:rsidRDefault="00090760" w:rsidP="00090760">
      <w:pPr>
        <w:pStyle w:val="BodyText"/>
        <w:spacing w:after="0" w:line="100" w:lineRule="atLeast"/>
        <w:rPr>
          <w:rFonts w:ascii="Calibri Light" w:hAnsi="Calibri Light" w:cs="Times New Roman"/>
          <w:color w:val="535353"/>
          <w:sz w:val="18"/>
        </w:rPr>
      </w:pPr>
    </w:p>
    <w:p w:rsidR="00090760" w:rsidRPr="00A432A4" w:rsidRDefault="00090760" w:rsidP="00090760">
      <w:pPr>
        <w:pStyle w:val="Heading1"/>
        <w:rPr>
          <w:b/>
          <w:smallCaps/>
          <w:sz w:val="22"/>
        </w:rPr>
      </w:pPr>
      <w:bookmarkStart w:id="167" w:name="_Toc437169480"/>
      <w:bookmarkStart w:id="168" w:name="_Toc437172120"/>
      <w:bookmarkStart w:id="169" w:name="_Toc437366265"/>
      <w:bookmarkStart w:id="170" w:name="_Toc437366283"/>
      <w:r w:rsidRPr="00A432A4">
        <w:rPr>
          <w:b/>
          <w:smallCaps/>
          <w:sz w:val="22"/>
        </w:rPr>
        <w:t>Access to Justice</w:t>
      </w:r>
      <w:bookmarkEnd w:id="167"/>
      <w:bookmarkEnd w:id="168"/>
      <w:bookmarkEnd w:id="169"/>
      <w:bookmarkEnd w:id="170"/>
    </w:p>
    <w:p w:rsidR="00090760" w:rsidRPr="00A432A4" w:rsidRDefault="00090760" w:rsidP="00090760">
      <w:pPr>
        <w:pStyle w:val="NoSpacing"/>
      </w:pPr>
      <w:r w:rsidRPr="00A432A4">
        <w:t>Way of protecting public interest in the practice of law; professional obligation to encourage respect for administration of law</w:t>
      </w:r>
    </w:p>
    <w:p w:rsidR="00090760" w:rsidRPr="00A432A4" w:rsidRDefault="00090760" w:rsidP="00090760">
      <w:pPr>
        <w:pStyle w:val="NoSpacing"/>
      </w:pPr>
      <w:r w:rsidRPr="00A432A4">
        <w:t xml:space="preserve">Mainly an issue due to lack of financial resources </w:t>
      </w:r>
      <w:r w:rsidRPr="00A432A4">
        <w:sym w:font="Wingdings" w:char="F0E0"/>
      </w:r>
      <w:r w:rsidRPr="00A432A4">
        <w:t xml:space="preserve"> </w:t>
      </w:r>
      <w:r w:rsidR="0014518C">
        <w:t xml:space="preserve">Leads to more </w:t>
      </w:r>
      <w:r w:rsidR="0014518C">
        <w:rPr>
          <w:b/>
        </w:rPr>
        <w:t>s</w:t>
      </w:r>
      <w:r w:rsidRPr="00A432A4">
        <w:rPr>
          <w:b/>
        </w:rPr>
        <w:t>elf-representing litigants</w:t>
      </w:r>
    </w:p>
    <w:p w:rsidR="00090760" w:rsidRPr="00A432A4" w:rsidRDefault="00090760" w:rsidP="00090760">
      <w:pPr>
        <w:pStyle w:val="NoSpacing"/>
      </w:pPr>
      <w:r w:rsidRPr="00A432A4">
        <w:rPr>
          <w:b/>
          <w:i/>
        </w:rPr>
        <w:t>Pro Bono</w:t>
      </w:r>
      <w:r w:rsidRPr="00A432A4">
        <w:t>: Reducing or waiving a fee where there is hardship or poverty</w:t>
      </w:r>
    </w:p>
    <w:p w:rsidR="00090760" w:rsidRPr="00A432A4" w:rsidRDefault="00090760" w:rsidP="00090760">
      <w:r w:rsidRPr="00A432A4">
        <w:t xml:space="preserve">Jurisprudence and the history of the concept does not support that a broad and general right is an aspect or a precondition of the rule of law. Apart from fundamental legal rights, there is </w:t>
      </w:r>
      <w:r w:rsidRPr="00F337D5">
        <w:rPr>
          <w:u w:val="single"/>
        </w:rPr>
        <w:t>no constitutional obligation on the state to ensure access to justice</w:t>
      </w:r>
      <w:r w:rsidRPr="00A432A4">
        <w:t xml:space="preserve">. </w:t>
      </w:r>
      <w:r>
        <w:t xml:space="preserve">Right of access to court =/= right to counsel </w:t>
      </w:r>
      <w:r w:rsidRPr="00A432A4">
        <w:t>(</w:t>
      </w:r>
      <w:r w:rsidRPr="00A432A4">
        <w:rPr>
          <w:b/>
          <w:i/>
          <w:color w:val="0070C0"/>
        </w:rPr>
        <w:t>Christie</w:t>
      </w:r>
      <w:r w:rsidRPr="00A432A4">
        <w:t>)</w:t>
      </w:r>
      <w:r>
        <w:t>.</w:t>
      </w:r>
    </w:p>
    <w:p w:rsidR="00090760" w:rsidRPr="00090760" w:rsidRDefault="00090760" w:rsidP="00090760"/>
    <w:sectPr w:rsidR="00090760" w:rsidRPr="00090760" w:rsidSect="008D133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9EB" w:rsidRDefault="009879EB" w:rsidP="00AF5C44">
      <w:pPr>
        <w:spacing w:after="0" w:line="240" w:lineRule="auto"/>
      </w:pPr>
      <w:r>
        <w:separator/>
      </w:r>
    </w:p>
  </w:endnote>
  <w:endnote w:type="continuationSeparator" w:id="0">
    <w:p w:rsidR="009879EB" w:rsidRDefault="009879EB" w:rsidP="00AF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1"/>
    <w:family w:val="auto"/>
    <w:pitch w:val="variable"/>
  </w:font>
  <w:font w:name="Lohit Hindi">
    <w:altName w:val="Times New Roman"/>
    <w:charset w:val="01"/>
    <w:family w:val="auto"/>
    <w:pitch w:val="variable"/>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9EB" w:rsidRDefault="009879EB" w:rsidP="00AF5C44">
      <w:pPr>
        <w:spacing w:after="0" w:line="240" w:lineRule="auto"/>
      </w:pPr>
      <w:r>
        <w:separator/>
      </w:r>
    </w:p>
  </w:footnote>
  <w:footnote w:type="continuationSeparator" w:id="0">
    <w:p w:rsidR="009879EB" w:rsidRDefault="009879EB" w:rsidP="00AF5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66EF1"/>
    <w:multiLevelType w:val="hybridMultilevel"/>
    <w:tmpl w:val="5FDC1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1E5E5B"/>
    <w:multiLevelType w:val="multilevel"/>
    <w:tmpl w:val="46A219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71A0619"/>
    <w:multiLevelType w:val="hybridMultilevel"/>
    <w:tmpl w:val="465222F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120B73"/>
    <w:multiLevelType w:val="multilevel"/>
    <w:tmpl w:val="EED0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27201C"/>
    <w:multiLevelType w:val="hybridMultilevel"/>
    <w:tmpl w:val="1CB0E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9E7B8A"/>
    <w:multiLevelType w:val="hybridMultilevel"/>
    <w:tmpl w:val="5FD046D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B70EAE"/>
    <w:multiLevelType w:val="hybridMultilevel"/>
    <w:tmpl w:val="B5FAB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DD5500"/>
    <w:multiLevelType w:val="hybridMultilevel"/>
    <w:tmpl w:val="57C0B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BC1310"/>
    <w:multiLevelType w:val="hybridMultilevel"/>
    <w:tmpl w:val="0750C1F2"/>
    <w:lvl w:ilvl="0" w:tplc="1009000F">
      <w:start w:val="1"/>
      <w:numFmt w:val="decimal"/>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5D3721"/>
    <w:multiLevelType w:val="multilevel"/>
    <w:tmpl w:val="5A7A8E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10573B4"/>
    <w:multiLevelType w:val="hybridMultilevel"/>
    <w:tmpl w:val="307ED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392370"/>
    <w:multiLevelType w:val="hybridMultilevel"/>
    <w:tmpl w:val="8DD6E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3F4C53"/>
    <w:multiLevelType w:val="multilevel"/>
    <w:tmpl w:val="83E8EE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04576F"/>
    <w:multiLevelType w:val="hybridMultilevel"/>
    <w:tmpl w:val="D18EC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DB63C5"/>
    <w:multiLevelType w:val="hybridMultilevel"/>
    <w:tmpl w:val="A8D8F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5976CD"/>
    <w:multiLevelType w:val="hybridMultilevel"/>
    <w:tmpl w:val="F5FA05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E5956F4"/>
    <w:multiLevelType w:val="multilevel"/>
    <w:tmpl w:val="2C5E73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85693D"/>
    <w:multiLevelType w:val="hybridMultilevel"/>
    <w:tmpl w:val="30E4F5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3B2281"/>
    <w:multiLevelType w:val="hybridMultilevel"/>
    <w:tmpl w:val="EF7E4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FA23CE"/>
    <w:multiLevelType w:val="hybridMultilevel"/>
    <w:tmpl w:val="AA867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A00D73"/>
    <w:multiLevelType w:val="multilevel"/>
    <w:tmpl w:val="2A3812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38C64603"/>
    <w:multiLevelType w:val="hybridMultilevel"/>
    <w:tmpl w:val="22740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DAE0A05"/>
    <w:multiLevelType w:val="hybridMultilevel"/>
    <w:tmpl w:val="1018B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DD039D"/>
    <w:multiLevelType w:val="multilevel"/>
    <w:tmpl w:val="819485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E3344A8"/>
    <w:multiLevelType w:val="hybridMultilevel"/>
    <w:tmpl w:val="3B8E4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191E7B"/>
    <w:multiLevelType w:val="hybridMultilevel"/>
    <w:tmpl w:val="BD04B7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8B744E"/>
    <w:multiLevelType w:val="multilevel"/>
    <w:tmpl w:val="6D42F7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74830BC"/>
    <w:multiLevelType w:val="multilevel"/>
    <w:tmpl w:val="A2B69B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A7A3821"/>
    <w:multiLevelType w:val="multilevel"/>
    <w:tmpl w:val="EC60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1C7AE6"/>
    <w:multiLevelType w:val="hybridMultilevel"/>
    <w:tmpl w:val="1C08B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5BE11248"/>
    <w:multiLevelType w:val="hybridMultilevel"/>
    <w:tmpl w:val="B93248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CA86074"/>
    <w:multiLevelType w:val="hybridMultilevel"/>
    <w:tmpl w:val="61A20F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BA21AE"/>
    <w:multiLevelType w:val="multilevel"/>
    <w:tmpl w:val="0B287BA2"/>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2D5F4E"/>
    <w:multiLevelType w:val="hybridMultilevel"/>
    <w:tmpl w:val="9FC84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7D48FA"/>
    <w:multiLevelType w:val="hybridMultilevel"/>
    <w:tmpl w:val="EC00796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87D453F"/>
    <w:multiLevelType w:val="multilevel"/>
    <w:tmpl w:val="A25421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8A43951"/>
    <w:multiLevelType w:val="multilevel"/>
    <w:tmpl w:val="3340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F87103"/>
    <w:multiLevelType w:val="hybridMultilevel"/>
    <w:tmpl w:val="891EE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CF30789"/>
    <w:multiLevelType w:val="multilevel"/>
    <w:tmpl w:val="61B6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5A090E"/>
    <w:multiLevelType w:val="multilevel"/>
    <w:tmpl w:val="16CC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F125C3"/>
    <w:multiLevelType w:val="hybridMultilevel"/>
    <w:tmpl w:val="CF243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A3B04D8"/>
    <w:multiLevelType w:val="hybridMultilevel"/>
    <w:tmpl w:val="5F743E4E"/>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C7159B1"/>
    <w:multiLevelType w:val="hybridMultilevel"/>
    <w:tmpl w:val="5D7E3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1"/>
  </w:num>
  <w:num w:numId="2">
    <w:abstractNumId w:val="32"/>
  </w:num>
  <w:num w:numId="3">
    <w:abstractNumId w:val="28"/>
  </w:num>
  <w:num w:numId="4">
    <w:abstractNumId w:val="16"/>
  </w:num>
  <w:num w:numId="5">
    <w:abstractNumId w:val="16"/>
    <w:lvlOverride w:ilvl="1">
      <w:startOverride w:val="1"/>
    </w:lvlOverride>
  </w:num>
  <w:num w:numId="6">
    <w:abstractNumId w:val="12"/>
  </w:num>
  <w:num w:numId="7">
    <w:abstractNumId w:val="35"/>
  </w:num>
  <w:num w:numId="8">
    <w:abstractNumId w:val="26"/>
  </w:num>
  <w:num w:numId="9">
    <w:abstractNumId w:val="27"/>
  </w:num>
  <w:num w:numId="10">
    <w:abstractNumId w:val="9"/>
  </w:num>
  <w:num w:numId="11">
    <w:abstractNumId w:val="23"/>
  </w:num>
  <w:num w:numId="12">
    <w:abstractNumId w:val="20"/>
  </w:num>
  <w:num w:numId="13">
    <w:abstractNumId w:val="1"/>
  </w:num>
  <w:num w:numId="14">
    <w:abstractNumId w:val="36"/>
  </w:num>
  <w:num w:numId="15">
    <w:abstractNumId w:val="34"/>
  </w:num>
  <w:num w:numId="16">
    <w:abstractNumId w:val="5"/>
  </w:num>
  <w:num w:numId="17">
    <w:abstractNumId w:val="2"/>
  </w:num>
  <w:num w:numId="18">
    <w:abstractNumId w:val="21"/>
  </w:num>
  <w:num w:numId="19">
    <w:abstractNumId w:val="18"/>
  </w:num>
  <w:num w:numId="20">
    <w:abstractNumId w:val="38"/>
  </w:num>
  <w:num w:numId="21">
    <w:abstractNumId w:val="3"/>
  </w:num>
  <w:num w:numId="22">
    <w:abstractNumId w:val="39"/>
  </w:num>
  <w:num w:numId="23">
    <w:abstractNumId w:val="4"/>
  </w:num>
  <w:num w:numId="24">
    <w:abstractNumId w:val="11"/>
  </w:num>
  <w:num w:numId="25">
    <w:abstractNumId w:val="17"/>
  </w:num>
  <w:num w:numId="26">
    <w:abstractNumId w:val="7"/>
  </w:num>
  <w:num w:numId="27">
    <w:abstractNumId w:val="42"/>
  </w:num>
  <w:num w:numId="28">
    <w:abstractNumId w:val="31"/>
  </w:num>
  <w:num w:numId="29">
    <w:abstractNumId w:val="15"/>
  </w:num>
  <w:num w:numId="30">
    <w:abstractNumId w:val="13"/>
  </w:num>
  <w:num w:numId="31">
    <w:abstractNumId w:val="10"/>
  </w:num>
  <w:num w:numId="32">
    <w:abstractNumId w:val="1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40"/>
  </w:num>
  <w:num w:numId="36">
    <w:abstractNumId w:val="29"/>
  </w:num>
  <w:num w:numId="37">
    <w:abstractNumId w:val="8"/>
  </w:num>
  <w:num w:numId="38">
    <w:abstractNumId w:val="19"/>
  </w:num>
  <w:num w:numId="39">
    <w:abstractNumId w:val="37"/>
  </w:num>
  <w:num w:numId="40">
    <w:abstractNumId w:val="30"/>
  </w:num>
  <w:num w:numId="41">
    <w:abstractNumId w:val="24"/>
  </w:num>
  <w:num w:numId="42">
    <w:abstractNumId w:val="6"/>
  </w:num>
  <w:num w:numId="43">
    <w:abstractNumId w:val="25"/>
  </w:num>
  <w:num w:numId="44">
    <w:abstractNumId w:val="33"/>
  </w:num>
  <w:num w:numId="45">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45"/>
    <w:rsid w:val="00012F24"/>
    <w:rsid w:val="00013549"/>
    <w:rsid w:val="000136D1"/>
    <w:rsid w:val="000210FD"/>
    <w:rsid w:val="00036382"/>
    <w:rsid w:val="00037479"/>
    <w:rsid w:val="00041C27"/>
    <w:rsid w:val="00042572"/>
    <w:rsid w:val="00044028"/>
    <w:rsid w:val="0004561C"/>
    <w:rsid w:val="00047DBE"/>
    <w:rsid w:val="000528BC"/>
    <w:rsid w:val="00055C67"/>
    <w:rsid w:val="00056041"/>
    <w:rsid w:val="00056899"/>
    <w:rsid w:val="0005719E"/>
    <w:rsid w:val="0006276E"/>
    <w:rsid w:val="000647FC"/>
    <w:rsid w:val="0007516F"/>
    <w:rsid w:val="00075CCC"/>
    <w:rsid w:val="00081EBE"/>
    <w:rsid w:val="00090760"/>
    <w:rsid w:val="00093944"/>
    <w:rsid w:val="00096B47"/>
    <w:rsid w:val="000A352D"/>
    <w:rsid w:val="000A4958"/>
    <w:rsid w:val="000A627A"/>
    <w:rsid w:val="000B066F"/>
    <w:rsid w:val="000B342E"/>
    <w:rsid w:val="000B36FB"/>
    <w:rsid w:val="000C22B7"/>
    <w:rsid w:val="000C3F7F"/>
    <w:rsid w:val="000D74AF"/>
    <w:rsid w:val="000E2778"/>
    <w:rsid w:val="000F468A"/>
    <w:rsid w:val="000F4B39"/>
    <w:rsid w:val="001022CE"/>
    <w:rsid w:val="00102A96"/>
    <w:rsid w:val="00103B58"/>
    <w:rsid w:val="00104792"/>
    <w:rsid w:val="00107FD0"/>
    <w:rsid w:val="00111E68"/>
    <w:rsid w:val="001135DD"/>
    <w:rsid w:val="00120044"/>
    <w:rsid w:val="00123401"/>
    <w:rsid w:val="00124945"/>
    <w:rsid w:val="0013324A"/>
    <w:rsid w:val="00133403"/>
    <w:rsid w:val="0013415F"/>
    <w:rsid w:val="00137774"/>
    <w:rsid w:val="00140437"/>
    <w:rsid w:val="001407D2"/>
    <w:rsid w:val="0014166E"/>
    <w:rsid w:val="00142FF8"/>
    <w:rsid w:val="0014518C"/>
    <w:rsid w:val="00150730"/>
    <w:rsid w:val="001534C7"/>
    <w:rsid w:val="001578EA"/>
    <w:rsid w:val="00170626"/>
    <w:rsid w:val="00173075"/>
    <w:rsid w:val="00173D92"/>
    <w:rsid w:val="00181168"/>
    <w:rsid w:val="00181BA5"/>
    <w:rsid w:val="00191B53"/>
    <w:rsid w:val="001921AC"/>
    <w:rsid w:val="0019440A"/>
    <w:rsid w:val="00195D31"/>
    <w:rsid w:val="001964C7"/>
    <w:rsid w:val="001A1623"/>
    <w:rsid w:val="001A751A"/>
    <w:rsid w:val="001B3890"/>
    <w:rsid w:val="001C52E9"/>
    <w:rsid w:val="001C7AE9"/>
    <w:rsid w:val="001D2136"/>
    <w:rsid w:val="001E3C62"/>
    <w:rsid w:val="001E556C"/>
    <w:rsid w:val="001E6691"/>
    <w:rsid w:val="001E7A05"/>
    <w:rsid w:val="001F5F9B"/>
    <w:rsid w:val="00205327"/>
    <w:rsid w:val="00206147"/>
    <w:rsid w:val="00214A1C"/>
    <w:rsid w:val="002168D4"/>
    <w:rsid w:val="00217A3E"/>
    <w:rsid w:val="0022080C"/>
    <w:rsid w:val="00222482"/>
    <w:rsid w:val="002331C6"/>
    <w:rsid w:val="00243D80"/>
    <w:rsid w:val="0024515B"/>
    <w:rsid w:val="002477CA"/>
    <w:rsid w:val="00254E15"/>
    <w:rsid w:val="00270BA7"/>
    <w:rsid w:val="002725E6"/>
    <w:rsid w:val="00274175"/>
    <w:rsid w:val="002A044B"/>
    <w:rsid w:val="002A18F6"/>
    <w:rsid w:val="002A3A9D"/>
    <w:rsid w:val="002B101B"/>
    <w:rsid w:val="002B1898"/>
    <w:rsid w:val="002B35CD"/>
    <w:rsid w:val="002C1604"/>
    <w:rsid w:val="002C5800"/>
    <w:rsid w:val="002C707D"/>
    <w:rsid w:val="002D0793"/>
    <w:rsid w:val="002D2146"/>
    <w:rsid w:val="002D4075"/>
    <w:rsid w:val="002D5C8D"/>
    <w:rsid w:val="002E4926"/>
    <w:rsid w:val="002E4D2B"/>
    <w:rsid w:val="002E5040"/>
    <w:rsid w:val="002E7F3F"/>
    <w:rsid w:val="002F6557"/>
    <w:rsid w:val="003055AD"/>
    <w:rsid w:val="0031262D"/>
    <w:rsid w:val="0031557B"/>
    <w:rsid w:val="003252F5"/>
    <w:rsid w:val="00332204"/>
    <w:rsid w:val="00332E52"/>
    <w:rsid w:val="00333257"/>
    <w:rsid w:val="00333504"/>
    <w:rsid w:val="00337721"/>
    <w:rsid w:val="0034352A"/>
    <w:rsid w:val="00343C8D"/>
    <w:rsid w:val="00356702"/>
    <w:rsid w:val="003572F0"/>
    <w:rsid w:val="00360DCC"/>
    <w:rsid w:val="003652B4"/>
    <w:rsid w:val="00371699"/>
    <w:rsid w:val="00384FF7"/>
    <w:rsid w:val="0039254A"/>
    <w:rsid w:val="003932DC"/>
    <w:rsid w:val="003B2553"/>
    <w:rsid w:val="003C1B84"/>
    <w:rsid w:val="003D1F9A"/>
    <w:rsid w:val="003D664C"/>
    <w:rsid w:val="003E7B1C"/>
    <w:rsid w:val="003F0E4A"/>
    <w:rsid w:val="003F7E81"/>
    <w:rsid w:val="00403134"/>
    <w:rsid w:val="00412F92"/>
    <w:rsid w:val="0041508B"/>
    <w:rsid w:val="0041760E"/>
    <w:rsid w:val="0042118F"/>
    <w:rsid w:val="00434A43"/>
    <w:rsid w:val="00435DF0"/>
    <w:rsid w:val="00437D72"/>
    <w:rsid w:val="00463278"/>
    <w:rsid w:val="00464097"/>
    <w:rsid w:val="00467737"/>
    <w:rsid w:val="00471ED3"/>
    <w:rsid w:val="0047346B"/>
    <w:rsid w:val="004807AD"/>
    <w:rsid w:val="00480921"/>
    <w:rsid w:val="00482A33"/>
    <w:rsid w:val="004837F0"/>
    <w:rsid w:val="004A64C1"/>
    <w:rsid w:val="004A6F1C"/>
    <w:rsid w:val="004B085E"/>
    <w:rsid w:val="004B0B50"/>
    <w:rsid w:val="004B0FD3"/>
    <w:rsid w:val="004B593A"/>
    <w:rsid w:val="004B5FE8"/>
    <w:rsid w:val="004C5186"/>
    <w:rsid w:val="004D0909"/>
    <w:rsid w:val="004D330D"/>
    <w:rsid w:val="004F244B"/>
    <w:rsid w:val="0050033D"/>
    <w:rsid w:val="00502861"/>
    <w:rsid w:val="005143EB"/>
    <w:rsid w:val="00522B49"/>
    <w:rsid w:val="00534C69"/>
    <w:rsid w:val="00543A1B"/>
    <w:rsid w:val="00544EBE"/>
    <w:rsid w:val="00546166"/>
    <w:rsid w:val="00546B96"/>
    <w:rsid w:val="00553E52"/>
    <w:rsid w:val="00555D34"/>
    <w:rsid w:val="00555F43"/>
    <w:rsid w:val="005647FA"/>
    <w:rsid w:val="005737E4"/>
    <w:rsid w:val="00574E9D"/>
    <w:rsid w:val="0057518E"/>
    <w:rsid w:val="00576FFE"/>
    <w:rsid w:val="0058268C"/>
    <w:rsid w:val="00592C36"/>
    <w:rsid w:val="00596410"/>
    <w:rsid w:val="00596590"/>
    <w:rsid w:val="005A033A"/>
    <w:rsid w:val="005A13A4"/>
    <w:rsid w:val="005A26FA"/>
    <w:rsid w:val="005A3158"/>
    <w:rsid w:val="005A4447"/>
    <w:rsid w:val="005B10BF"/>
    <w:rsid w:val="005B10EA"/>
    <w:rsid w:val="005B1A4A"/>
    <w:rsid w:val="005B54D2"/>
    <w:rsid w:val="005B6058"/>
    <w:rsid w:val="005D417C"/>
    <w:rsid w:val="005D4FAB"/>
    <w:rsid w:val="005D5A03"/>
    <w:rsid w:val="005D657A"/>
    <w:rsid w:val="005D65CB"/>
    <w:rsid w:val="005D710F"/>
    <w:rsid w:val="005E47D8"/>
    <w:rsid w:val="005E4E03"/>
    <w:rsid w:val="005E4FA1"/>
    <w:rsid w:val="005F21C5"/>
    <w:rsid w:val="005F32E6"/>
    <w:rsid w:val="005F59AC"/>
    <w:rsid w:val="006038F3"/>
    <w:rsid w:val="00605DE3"/>
    <w:rsid w:val="0061438D"/>
    <w:rsid w:val="00620FC5"/>
    <w:rsid w:val="00624A86"/>
    <w:rsid w:val="00626C54"/>
    <w:rsid w:val="00626C5D"/>
    <w:rsid w:val="00626DD2"/>
    <w:rsid w:val="006311FB"/>
    <w:rsid w:val="00635A91"/>
    <w:rsid w:val="00637402"/>
    <w:rsid w:val="00650292"/>
    <w:rsid w:val="00651896"/>
    <w:rsid w:val="00653AD6"/>
    <w:rsid w:val="00666D27"/>
    <w:rsid w:val="00667A3E"/>
    <w:rsid w:val="00672189"/>
    <w:rsid w:val="00672BD8"/>
    <w:rsid w:val="00676382"/>
    <w:rsid w:val="00682CA4"/>
    <w:rsid w:val="00687CF6"/>
    <w:rsid w:val="0069300B"/>
    <w:rsid w:val="0069426B"/>
    <w:rsid w:val="00695CF8"/>
    <w:rsid w:val="006C06B9"/>
    <w:rsid w:val="006C10DB"/>
    <w:rsid w:val="006C10DD"/>
    <w:rsid w:val="006D4013"/>
    <w:rsid w:val="006E12CA"/>
    <w:rsid w:val="006E2E44"/>
    <w:rsid w:val="006E625E"/>
    <w:rsid w:val="006F0CBF"/>
    <w:rsid w:val="006F22FD"/>
    <w:rsid w:val="006F2A0F"/>
    <w:rsid w:val="0070120E"/>
    <w:rsid w:val="00701B99"/>
    <w:rsid w:val="00705824"/>
    <w:rsid w:val="00710644"/>
    <w:rsid w:val="00713099"/>
    <w:rsid w:val="007133CC"/>
    <w:rsid w:val="00722F2C"/>
    <w:rsid w:val="00724451"/>
    <w:rsid w:val="00730CFC"/>
    <w:rsid w:val="00732944"/>
    <w:rsid w:val="00733AC3"/>
    <w:rsid w:val="00741D39"/>
    <w:rsid w:val="00753861"/>
    <w:rsid w:val="00757721"/>
    <w:rsid w:val="00761B1D"/>
    <w:rsid w:val="00773965"/>
    <w:rsid w:val="00785B18"/>
    <w:rsid w:val="0079646F"/>
    <w:rsid w:val="007A1D3C"/>
    <w:rsid w:val="007A64C6"/>
    <w:rsid w:val="007C0412"/>
    <w:rsid w:val="007C1786"/>
    <w:rsid w:val="007C2645"/>
    <w:rsid w:val="007C352A"/>
    <w:rsid w:val="007D12B0"/>
    <w:rsid w:val="007D6E76"/>
    <w:rsid w:val="007E0A84"/>
    <w:rsid w:val="007E25B8"/>
    <w:rsid w:val="007E2DF6"/>
    <w:rsid w:val="007E60F0"/>
    <w:rsid w:val="007F0F41"/>
    <w:rsid w:val="007F4942"/>
    <w:rsid w:val="00802E77"/>
    <w:rsid w:val="00804FE9"/>
    <w:rsid w:val="008068E0"/>
    <w:rsid w:val="00825927"/>
    <w:rsid w:val="008269B1"/>
    <w:rsid w:val="00826B49"/>
    <w:rsid w:val="0083254F"/>
    <w:rsid w:val="00844C95"/>
    <w:rsid w:val="00847ACF"/>
    <w:rsid w:val="008504D3"/>
    <w:rsid w:val="00862C00"/>
    <w:rsid w:val="0086711A"/>
    <w:rsid w:val="00873E92"/>
    <w:rsid w:val="00875AAC"/>
    <w:rsid w:val="00881970"/>
    <w:rsid w:val="00882327"/>
    <w:rsid w:val="008938C2"/>
    <w:rsid w:val="00893DF6"/>
    <w:rsid w:val="00894FC0"/>
    <w:rsid w:val="00896026"/>
    <w:rsid w:val="008A7E32"/>
    <w:rsid w:val="008B233D"/>
    <w:rsid w:val="008C0211"/>
    <w:rsid w:val="008C14C0"/>
    <w:rsid w:val="008C2588"/>
    <w:rsid w:val="008C2F99"/>
    <w:rsid w:val="008C385B"/>
    <w:rsid w:val="008C707B"/>
    <w:rsid w:val="008D1333"/>
    <w:rsid w:val="008D591D"/>
    <w:rsid w:val="008D663D"/>
    <w:rsid w:val="008E0D11"/>
    <w:rsid w:val="008E43EC"/>
    <w:rsid w:val="008E602D"/>
    <w:rsid w:val="008F5FAB"/>
    <w:rsid w:val="008F6821"/>
    <w:rsid w:val="009034C0"/>
    <w:rsid w:val="00907F0B"/>
    <w:rsid w:val="00915835"/>
    <w:rsid w:val="009161A8"/>
    <w:rsid w:val="00917B6B"/>
    <w:rsid w:val="0092514F"/>
    <w:rsid w:val="00934498"/>
    <w:rsid w:val="0093477B"/>
    <w:rsid w:val="00937A64"/>
    <w:rsid w:val="00945064"/>
    <w:rsid w:val="00946EB9"/>
    <w:rsid w:val="0095071B"/>
    <w:rsid w:val="00956C76"/>
    <w:rsid w:val="009615CC"/>
    <w:rsid w:val="00972672"/>
    <w:rsid w:val="00982D88"/>
    <w:rsid w:val="00983C2C"/>
    <w:rsid w:val="00984BA5"/>
    <w:rsid w:val="009879EB"/>
    <w:rsid w:val="00990A9A"/>
    <w:rsid w:val="00991E8E"/>
    <w:rsid w:val="009B5256"/>
    <w:rsid w:val="009C0573"/>
    <w:rsid w:val="009C577D"/>
    <w:rsid w:val="009D49C7"/>
    <w:rsid w:val="009E0A18"/>
    <w:rsid w:val="009E41B3"/>
    <w:rsid w:val="009E67AD"/>
    <w:rsid w:val="009E792D"/>
    <w:rsid w:val="009F04CF"/>
    <w:rsid w:val="009F2779"/>
    <w:rsid w:val="009F28E0"/>
    <w:rsid w:val="009F6BCE"/>
    <w:rsid w:val="00A017EF"/>
    <w:rsid w:val="00A06B7E"/>
    <w:rsid w:val="00A108FA"/>
    <w:rsid w:val="00A114C7"/>
    <w:rsid w:val="00A14A10"/>
    <w:rsid w:val="00A15752"/>
    <w:rsid w:val="00A249A3"/>
    <w:rsid w:val="00A311A3"/>
    <w:rsid w:val="00A372B9"/>
    <w:rsid w:val="00A40C6D"/>
    <w:rsid w:val="00A412DB"/>
    <w:rsid w:val="00A432A4"/>
    <w:rsid w:val="00A440C1"/>
    <w:rsid w:val="00A470F0"/>
    <w:rsid w:val="00A54C8B"/>
    <w:rsid w:val="00A63A7E"/>
    <w:rsid w:val="00A75256"/>
    <w:rsid w:val="00A7680B"/>
    <w:rsid w:val="00A7754F"/>
    <w:rsid w:val="00A82AE7"/>
    <w:rsid w:val="00A842FB"/>
    <w:rsid w:val="00A90B16"/>
    <w:rsid w:val="00A92988"/>
    <w:rsid w:val="00A93258"/>
    <w:rsid w:val="00AA56B7"/>
    <w:rsid w:val="00AB137A"/>
    <w:rsid w:val="00AB2A7D"/>
    <w:rsid w:val="00AB3485"/>
    <w:rsid w:val="00AB50EB"/>
    <w:rsid w:val="00AB5EFC"/>
    <w:rsid w:val="00AB653C"/>
    <w:rsid w:val="00AC039A"/>
    <w:rsid w:val="00AC1E02"/>
    <w:rsid w:val="00AC5DD2"/>
    <w:rsid w:val="00AE2082"/>
    <w:rsid w:val="00AE38C5"/>
    <w:rsid w:val="00AE4045"/>
    <w:rsid w:val="00AE42AB"/>
    <w:rsid w:val="00AE4746"/>
    <w:rsid w:val="00AE7F47"/>
    <w:rsid w:val="00AF2101"/>
    <w:rsid w:val="00AF40F9"/>
    <w:rsid w:val="00AF43D6"/>
    <w:rsid w:val="00AF5C44"/>
    <w:rsid w:val="00AF6253"/>
    <w:rsid w:val="00B06836"/>
    <w:rsid w:val="00B1414E"/>
    <w:rsid w:val="00B21AE6"/>
    <w:rsid w:val="00B22384"/>
    <w:rsid w:val="00B242DE"/>
    <w:rsid w:val="00B2464A"/>
    <w:rsid w:val="00B31901"/>
    <w:rsid w:val="00B334AD"/>
    <w:rsid w:val="00B34A1E"/>
    <w:rsid w:val="00B370A0"/>
    <w:rsid w:val="00B5055B"/>
    <w:rsid w:val="00B51202"/>
    <w:rsid w:val="00B529A6"/>
    <w:rsid w:val="00B60788"/>
    <w:rsid w:val="00B60B81"/>
    <w:rsid w:val="00B622E9"/>
    <w:rsid w:val="00B62C9F"/>
    <w:rsid w:val="00B62ECE"/>
    <w:rsid w:val="00B632F0"/>
    <w:rsid w:val="00B671AE"/>
    <w:rsid w:val="00B81362"/>
    <w:rsid w:val="00B8715F"/>
    <w:rsid w:val="00BA1A0D"/>
    <w:rsid w:val="00BA4B6A"/>
    <w:rsid w:val="00BA6C70"/>
    <w:rsid w:val="00BA6CF7"/>
    <w:rsid w:val="00BB198C"/>
    <w:rsid w:val="00BB1E16"/>
    <w:rsid w:val="00BC5CA3"/>
    <w:rsid w:val="00BE03BE"/>
    <w:rsid w:val="00BE0D3D"/>
    <w:rsid w:val="00BF2E9E"/>
    <w:rsid w:val="00BF4C1C"/>
    <w:rsid w:val="00C017CE"/>
    <w:rsid w:val="00C039EF"/>
    <w:rsid w:val="00C05238"/>
    <w:rsid w:val="00C058CF"/>
    <w:rsid w:val="00C122C0"/>
    <w:rsid w:val="00C1439A"/>
    <w:rsid w:val="00C15E52"/>
    <w:rsid w:val="00C20D31"/>
    <w:rsid w:val="00C325D5"/>
    <w:rsid w:val="00C37B50"/>
    <w:rsid w:val="00C37E57"/>
    <w:rsid w:val="00C40A46"/>
    <w:rsid w:val="00C4177B"/>
    <w:rsid w:val="00C421D1"/>
    <w:rsid w:val="00C54861"/>
    <w:rsid w:val="00C560E9"/>
    <w:rsid w:val="00C607E1"/>
    <w:rsid w:val="00C84717"/>
    <w:rsid w:val="00C905CA"/>
    <w:rsid w:val="00C93521"/>
    <w:rsid w:val="00CA31D5"/>
    <w:rsid w:val="00CA31D9"/>
    <w:rsid w:val="00CA58C9"/>
    <w:rsid w:val="00CA7BE3"/>
    <w:rsid w:val="00CB37F0"/>
    <w:rsid w:val="00CB5295"/>
    <w:rsid w:val="00CB576B"/>
    <w:rsid w:val="00CB7536"/>
    <w:rsid w:val="00CC7481"/>
    <w:rsid w:val="00CD488E"/>
    <w:rsid w:val="00CE0CDC"/>
    <w:rsid w:val="00CE1AAA"/>
    <w:rsid w:val="00CE4796"/>
    <w:rsid w:val="00CE523F"/>
    <w:rsid w:val="00CF3AD7"/>
    <w:rsid w:val="00CF4F08"/>
    <w:rsid w:val="00D063AF"/>
    <w:rsid w:val="00D067D8"/>
    <w:rsid w:val="00D068B4"/>
    <w:rsid w:val="00D07359"/>
    <w:rsid w:val="00D12FE5"/>
    <w:rsid w:val="00D25823"/>
    <w:rsid w:val="00D2586B"/>
    <w:rsid w:val="00D44D60"/>
    <w:rsid w:val="00D46589"/>
    <w:rsid w:val="00D46D65"/>
    <w:rsid w:val="00D52EB4"/>
    <w:rsid w:val="00D62852"/>
    <w:rsid w:val="00D63C22"/>
    <w:rsid w:val="00D656AD"/>
    <w:rsid w:val="00D66EAC"/>
    <w:rsid w:val="00D70E8A"/>
    <w:rsid w:val="00D72213"/>
    <w:rsid w:val="00D73554"/>
    <w:rsid w:val="00D738A5"/>
    <w:rsid w:val="00D76F07"/>
    <w:rsid w:val="00D815FE"/>
    <w:rsid w:val="00DA05BF"/>
    <w:rsid w:val="00DB40D0"/>
    <w:rsid w:val="00DB7303"/>
    <w:rsid w:val="00DC036A"/>
    <w:rsid w:val="00DC27E3"/>
    <w:rsid w:val="00DC4589"/>
    <w:rsid w:val="00DC7251"/>
    <w:rsid w:val="00DD0451"/>
    <w:rsid w:val="00DD2585"/>
    <w:rsid w:val="00DD470C"/>
    <w:rsid w:val="00DD4D31"/>
    <w:rsid w:val="00DE3EF9"/>
    <w:rsid w:val="00DE6081"/>
    <w:rsid w:val="00DE675E"/>
    <w:rsid w:val="00DF00CA"/>
    <w:rsid w:val="00DF3F1F"/>
    <w:rsid w:val="00DF5AFD"/>
    <w:rsid w:val="00E10AF1"/>
    <w:rsid w:val="00E1112B"/>
    <w:rsid w:val="00E11B81"/>
    <w:rsid w:val="00E206EF"/>
    <w:rsid w:val="00E24EC9"/>
    <w:rsid w:val="00E2765D"/>
    <w:rsid w:val="00E3547A"/>
    <w:rsid w:val="00E472CB"/>
    <w:rsid w:val="00E518C7"/>
    <w:rsid w:val="00E51B99"/>
    <w:rsid w:val="00E56E10"/>
    <w:rsid w:val="00E57A10"/>
    <w:rsid w:val="00E63584"/>
    <w:rsid w:val="00E63745"/>
    <w:rsid w:val="00E6640D"/>
    <w:rsid w:val="00E66775"/>
    <w:rsid w:val="00E71577"/>
    <w:rsid w:val="00E87170"/>
    <w:rsid w:val="00EA02A2"/>
    <w:rsid w:val="00EA0772"/>
    <w:rsid w:val="00EA1CC4"/>
    <w:rsid w:val="00EA466D"/>
    <w:rsid w:val="00EB24E9"/>
    <w:rsid w:val="00EC6DF4"/>
    <w:rsid w:val="00ED67B7"/>
    <w:rsid w:val="00ED764F"/>
    <w:rsid w:val="00EE13D1"/>
    <w:rsid w:val="00EF023E"/>
    <w:rsid w:val="00EF533A"/>
    <w:rsid w:val="00F059BE"/>
    <w:rsid w:val="00F05BE1"/>
    <w:rsid w:val="00F20DED"/>
    <w:rsid w:val="00F2387C"/>
    <w:rsid w:val="00F24723"/>
    <w:rsid w:val="00F337D5"/>
    <w:rsid w:val="00F33A15"/>
    <w:rsid w:val="00F37505"/>
    <w:rsid w:val="00F456E9"/>
    <w:rsid w:val="00F53443"/>
    <w:rsid w:val="00F66650"/>
    <w:rsid w:val="00F70872"/>
    <w:rsid w:val="00F7345E"/>
    <w:rsid w:val="00F7582E"/>
    <w:rsid w:val="00F76B52"/>
    <w:rsid w:val="00F87915"/>
    <w:rsid w:val="00F92F6C"/>
    <w:rsid w:val="00F9506B"/>
    <w:rsid w:val="00F953D7"/>
    <w:rsid w:val="00FA0C7F"/>
    <w:rsid w:val="00FA193C"/>
    <w:rsid w:val="00FA201C"/>
    <w:rsid w:val="00FA21B2"/>
    <w:rsid w:val="00FA2436"/>
    <w:rsid w:val="00FA79FD"/>
    <w:rsid w:val="00FB765F"/>
    <w:rsid w:val="00FC24C4"/>
    <w:rsid w:val="00FC69FE"/>
    <w:rsid w:val="00FC6D51"/>
    <w:rsid w:val="00FC7B7A"/>
    <w:rsid w:val="00FD7A4F"/>
    <w:rsid w:val="00FD7AB4"/>
    <w:rsid w:val="00FE3D04"/>
    <w:rsid w:val="00FE3D37"/>
    <w:rsid w:val="00FE4EAD"/>
    <w:rsid w:val="00FF6346"/>
    <w:rsid w:val="00FF6D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BA814-0B78-41A4-A370-B63B57F9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45"/>
    <w:pPr>
      <w:spacing w:after="80"/>
    </w:pPr>
    <w:rPr>
      <w:rFonts w:asciiTheme="majorHAnsi" w:hAnsiTheme="majorHAnsi"/>
      <w:sz w:val="20"/>
    </w:rPr>
  </w:style>
  <w:style w:type="paragraph" w:styleId="Heading1">
    <w:name w:val="heading 1"/>
    <w:basedOn w:val="Normal"/>
    <w:next w:val="Normal"/>
    <w:link w:val="Heading1Char"/>
    <w:uiPriority w:val="9"/>
    <w:qFormat/>
    <w:rsid w:val="0061438D"/>
    <w:pPr>
      <w:keepNext/>
      <w:keepLines/>
      <w:spacing w:after="0"/>
      <w:outlineLvl w:val="0"/>
    </w:pPr>
    <w:rPr>
      <w:rFonts w:eastAsiaTheme="majorEastAsia" w:cstheme="majorBidi"/>
      <w:bCs/>
      <w:color w:val="007A37"/>
      <w:szCs w:val="28"/>
      <w:u w:val="single"/>
    </w:rPr>
  </w:style>
  <w:style w:type="paragraph" w:styleId="Heading2">
    <w:name w:val="heading 2"/>
    <w:basedOn w:val="Normal"/>
    <w:next w:val="Normal"/>
    <w:link w:val="Heading2Char"/>
    <w:uiPriority w:val="9"/>
    <w:unhideWhenUsed/>
    <w:qFormat/>
    <w:rsid w:val="0061438D"/>
    <w:pPr>
      <w:keepNext/>
      <w:keepLines/>
      <w:spacing w:before="200" w:after="0"/>
      <w:outlineLvl w:val="1"/>
    </w:pPr>
    <w:rPr>
      <w:rFonts w:eastAsiaTheme="majorEastAsia" w:cstheme="majorBidi"/>
      <w:b/>
      <w:bCs/>
      <w:color w:val="76923C" w:themeColor="accent3" w:themeShade="BF"/>
      <w:szCs w:val="26"/>
    </w:rPr>
  </w:style>
  <w:style w:type="paragraph" w:styleId="Heading3">
    <w:name w:val="heading 3"/>
    <w:basedOn w:val="Normal"/>
    <w:next w:val="Normal"/>
    <w:link w:val="Heading3Char"/>
    <w:uiPriority w:val="9"/>
    <w:unhideWhenUsed/>
    <w:qFormat/>
    <w:rsid w:val="00DF00CA"/>
    <w:pPr>
      <w:keepNext/>
      <w:keepLines/>
      <w:spacing w:before="40" w:after="0"/>
      <w:outlineLvl w:val="2"/>
    </w:pPr>
    <w:rPr>
      <w:rFonts w:eastAsiaTheme="majorEastAsia" w:cstheme="majorBidi"/>
      <w:color w:val="92D050"/>
      <w:sz w:val="24"/>
      <w:szCs w:val="24"/>
    </w:rPr>
  </w:style>
  <w:style w:type="paragraph" w:styleId="Heading4">
    <w:name w:val="heading 4"/>
    <w:basedOn w:val="Normal"/>
    <w:next w:val="Normal"/>
    <w:link w:val="Heading4Char"/>
    <w:uiPriority w:val="9"/>
    <w:semiHidden/>
    <w:unhideWhenUsed/>
    <w:qFormat/>
    <w:rsid w:val="002E7F3F"/>
    <w:pPr>
      <w:keepNext/>
      <w:keepLines/>
      <w:spacing w:before="40" w:after="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E11B81"/>
    <w:pPr>
      <w:keepNext/>
      <w:keepLines/>
      <w:spacing w:before="40" w:after="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unhideWhenUsed/>
    <w:qFormat/>
    <w:rsid w:val="00E11B81"/>
    <w:pPr>
      <w:keepNext/>
      <w:keepLines/>
      <w:spacing w:before="40" w:after="0"/>
      <w:outlineLvl w:val="5"/>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38D"/>
    <w:rPr>
      <w:rFonts w:asciiTheme="majorHAnsi" w:eastAsiaTheme="majorEastAsia" w:hAnsiTheme="majorHAnsi" w:cstheme="majorBidi"/>
      <w:bCs/>
      <w:color w:val="007A37"/>
      <w:sz w:val="20"/>
      <w:szCs w:val="28"/>
      <w:u w:val="single"/>
    </w:rPr>
  </w:style>
  <w:style w:type="character" w:customStyle="1" w:styleId="Heading2Char">
    <w:name w:val="Heading 2 Char"/>
    <w:basedOn w:val="DefaultParagraphFont"/>
    <w:link w:val="Heading2"/>
    <w:uiPriority w:val="9"/>
    <w:rsid w:val="0061438D"/>
    <w:rPr>
      <w:rFonts w:asciiTheme="majorHAnsi" w:eastAsiaTheme="majorEastAsia" w:hAnsiTheme="majorHAnsi" w:cstheme="majorBidi"/>
      <w:b/>
      <w:bCs/>
      <w:color w:val="76923C" w:themeColor="accent3" w:themeShade="BF"/>
      <w:sz w:val="20"/>
      <w:szCs w:val="26"/>
    </w:rPr>
  </w:style>
  <w:style w:type="paragraph" w:styleId="NormalWeb">
    <w:name w:val="Normal (Web)"/>
    <w:basedOn w:val="Normal"/>
    <w:uiPriority w:val="99"/>
    <w:unhideWhenUsed/>
    <w:rsid w:val="007C264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CE1AAA"/>
    <w:pPr>
      <w:ind w:left="720"/>
      <w:contextualSpacing/>
    </w:pPr>
  </w:style>
  <w:style w:type="paragraph" w:styleId="TOCHeading">
    <w:name w:val="TOC Heading"/>
    <w:basedOn w:val="Heading1"/>
    <w:next w:val="Normal"/>
    <w:uiPriority w:val="39"/>
    <w:unhideWhenUsed/>
    <w:qFormat/>
    <w:rsid w:val="00C4177B"/>
    <w:pPr>
      <w:spacing w:before="480"/>
      <w:outlineLvl w:val="9"/>
    </w:pPr>
    <w:rPr>
      <w:color w:val="365F91" w:themeColor="accent1" w:themeShade="BF"/>
      <w:sz w:val="28"/>
      <w:lang w:val="en-US" w:eastAsia="ja-JP"/>
    </w:rPr>
  </w:style>
  <w:style w:type="paragraph" w:styleId="TOC1">
    <w:name w:val="toc 1"/>
    <w:basedOn w:val="Normal"/>
    <w:next w:val="Normal"/>
    <w:autoRedefine/>
    <w:uiPriority w:val="39"/>
    <w:unhideWhenUsed/>
    <w:rsid w:val="00C4177B"/>
    <w:pPr>
      <w:spacing w:before="120" w:after="120"/>
    </w:pPr>
    <w:rPr>
      <w:rFonts w:asciiTheme="minorHAnsi" w:hAnsiTheme="minorHAnsi"/>
      <w:b/>
      <w:bCs/>
      <w:caps/>
      <w:szCs w:val="20"/>
    </w:rPr>
  </w:style>
  <w:style w:type="character" w:styleId="Hyperlink">
    <w:name w:val="Hyperlink"/>
    <w:basedOn w:val="DefaultParagraphFont"/>
    <w:uiPriority w:val="99"/>
    <w:unhideWhenUsed/>
    <w:rsid w:val="00C4177B"/>
    <w:rPr>
      <w:color w:val="0000FF" w:themeColor="hyperlink"/>
      <w:u w:val="single"/>
    </w:rPr>
  </w:style>
  <w:style w:type="paragraph" w:styleId="BalloonText">
    <w:name w:val="Balloon Text"/>
    <w:basedOn w:val="Normal"/>
    <w:link w:val="BalloonTextChar"/>
    <w:uiPriority w:val="99"/>
    <w:semiHidden/>
    <w:unhideWhenUsed/>
    <w:rsid w:val="00C41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7B"/>
    <w:rPr>
      <w:rFonts w:ascii="Tahoma" w:hAnsi="Tahoma" w:cs="Tahoma"/>
      <w:sz w:val="16"/>
      <w:szCs w:val="16"/>
    </w:rPr>
  </w:style>
  <w:style w:type="paragraph" w:styleId="TOC2">
    <w:name w:val="toc 2"/>
    <w:basedOn w:val="Normal"/>
    <w:next w:val="Normal"/>
    <w:autoRedefine/>
    <w:uiPriority w:val="39"/>
    <w:unhideWhenUsed/>
    <w:rsid w:val="00332204"/>
    <w:pPr>
      <w:spacing w:after="0"/>
      <w:ind w:left="200"/>
    </w:pPr>
    <w:rPr>
      <w:rFonts w:asciiTheme="minorHAnsi" w:hAnsiTheme="minorHAnsi"/>
      <w:smallCaps/>
      <w:szCs w:val="20"/>
    </w:rPr>
  </w:style>
  <w:style w:type="paragraph" w:styleId="FootnoteText">
    <w:name w:val="footnote text"/>
    <w:basedOn w:val="Normal"/>
    <w:link w:val="FootnoteTextChar"/>
    <w:uiPriority w:val="99"/>
    <w:semiHidden/>
    <w:unhideWhenUsed/>
    <w:rsid w:val="00AF5C44"/>
    <w:pPr>
      <w:spacing w:after="0" w:line="240" w:lineRule="auto"/>
    </w:pPr>
    <w:rPr>
      <w:szCs w:val="20"/>
    </w:rPr>
  </w:style>
  <w:style w:type="character" w:customStyle="1" w:styleId="FootnoteTextChar">
    <w:name w:val="Footnote Text Char"/>
    <w:basedOn w:val="DefaultParagraphFont"/>
    <w:link w:val="FootnoteText"/>
    <w:uiPriority w:val="99"/>
    <w:semiHidden/>
    <w:rsid w:val="00AF5C44"/>
    <w:rPr>
      <w:rFonts w:asciiTheme="majorHAnsi" w:hAnsiTheme="majorHAnsi"/>
      <w:sz w:val="20"/>
      <w:szCs w:val="20"/>
    </w:rPr>
  </w:style>
  <w:style w:type="character" w:styleId="FootnoteReference">
    <w:name w:val="footnote reference"/>
    <w:basedOn w:val="DefaultParagraphFont"/>
    <w:uiPriority w:val="99"/>
    <w:semiHidden/>
    <w:unhideWhenUsed/>
    <w:rsid w:val="00AF5C44"/>
    <w:rPr>
      <w:vertAlign w:val="superscript"/>
    </w:rPr>
  </w:style>
  <w:style w:type="paragraph" w:styleId="BodyText">
    <w:name w:val="Body Text"/>
    <w:basedOn w:val="Normal"/>
    <w:link w:val="BodyTextChar"/>
    <w:rsid w:val="00F66650"/>
    <w:pPr>
      <w:widowControl w:val="0"/>
      <w:suppressAutoHyphens/>
      <w:spacing w:after="120" w:line="240" w:lineRule="auto"/>
    </w:pPr>
    <w:rPr>
      <w:rFonts w:ascii="Times New Roman" w:eastAsia="DejaVu Sans" w:hAnsi="Times New Roman" w:cs="Lohit Hindi"/>
      <w:kern w:val="1"/>
      <w:sz w:val="24"/>
      <w:szCs w:val="24"/>
      <w:lang w:eastAsia="zh-CN" w:bidi="hi-IN"/>
    </w:rPr>
  </w:style>
  <w:style w:type="character" w:customStyle="1" w:styleId="BodyTextChar">
    <w:name w:val="Body Text Char"/>
    <w:basedOn w:val="DefaultParagraphFont"/>
    <w:link w:val="BodyText"/>
    <w:rsid w:val="00F66650"/>
    <w:rPr>
      <w:rFonts w:ascii="Times New Roman" w:eastAsia="DejaVu Sans" w:hAnsi="Times New Roman" w:cs="Lohit Hindi"/>
      <w:kern w:val="1"/>
      <w:sz w:val="24"/>
      <w:szCs w:val="24"/>
      <w:lang w:eastAsia="zh-CN" w:bidi="hi-IN"/>
    </w:rPr>
  </w:style>
  <w:style w:type="paragraph" w:styleId="NoSpacing">
    <w:name w:val="No Spacing"/>
    <w:uiPriority w:val="1"/>
    <w:qFormat/>
    <w:rsid w:val="00D067D8"/>
    <w:pPr>
      <w:spacing w:after="0" w:line="240" w:lineRule="auto"/>
    </w:pPr>
    <w:rPr>
      <w:rFonts w:asciiTheme="majorHAnsi" w:hAnsiTheme="majorHAnsi"/>
      <w:sz w:val="20"/>
    </w:rPr>
  </w:style>
  <w:style w:type="character" w:styleId="Strong">
    <w:name w:val="Strong"/>
    <w:basedOn w:val="DefaultParagraphFont"/>
    <w:uiPriority w:val="22"/>
    <w:qFormat/>
    <w:rsid w:val="00F05BE1"/>
    <w:rPr>
      <w:b/>
      <w:bCs/>
    </w:rPr>
  </w:style>
  <w:style w:type="character" w:customStyle="1" w:styleId="Heading5Char">
    <w:name w:val="Heading 5 Char"/>
    <w:basedOn w:val="DefaultParagraphFont"/>
    <w:link w:val="Heading5"/>
    <w:uiPriority w:val="9"/>
    <w:semiHidden/>
    <w:rsid w:val="00E11B81"/>
    <w:rPr>
      <w:rFonts w:asciiTheme="majorHAnsi" w:eastAsiaTheme="majorEastAsia" w:hAnsiTheme="majorHAnsi" w:cstheme="majorBidi"/>
      <w:color w:val="365F91" w:themeColor="accent1" w:themeShade="BF"/>
      <w:sz w:val="20"/>
    </w:rPr>
  </w:style>
  <w:style w:type="character" w:customStyle="1" w:styleId="Heading6Char">
    <w:name w:val="Heading 6 Char"/>
    <w:basedOn w:val="DefaultParagraphFont"/>
    <w:link w:val="Heading6"/>
    <w:uiPriority w:val="9"/>
    <w:rsid w:val="00E11B81"/>
    <w:rPr>
      <w:rFonts w:asciiTheme="majorHAnsi" w:eastAsiaTheme="majorEastAsia" w:hAnsiTheme="majorHAnsi" w:cstheme="majorBidi"/>
      <w:color w:val="243F60" w:themeColor="accent1" w:themeShade="7F"/>
      <w:sz w:val="20"/>
    </w:rPr>
  </w:style>
  <w:style w:type="character" w:styleId="Emphasis">
    <w:name w:val="Emphasis"/>
    <w:basedOn w:val="DefaultParagraphFont"/>
    <w:uiPriority w:val="20"/>
    <w:qFormat/>
    <w:rsid w:val="004837F0"/>
    <w:rPr>
      <w:i/>
      <w:iCs/>
    </w:rPr>
  </w:style>
  <w:style w:type="character" w:customStyle="1" w:styleId="Heading3Char">
    <w:name w:val="Heading 3 Char"/>
    <w:basedOn w:val="DefaultParagraphFont"/>
    <w:link w:val="Heading3"/>
    <w:uiPriority w:val="9"/>
    <w:rsid w:val="00DF00CA"/>
    <w:rPr>
      <w:rFonts w:asciiTheme="majorHAnsi" w:eastAsiaTheme="majorEastAsia" w:hAnsiTheme="majorHAnsi" w:cstheme="majorBidi"/>
      <w:color w:val="92D050"/>
      <w:sz w:val="24"/>
      <w:szCs w:val="24"/>
    </w:rPr>
  </w:style>
  <w:style w:type="paragraph" w:customStyle="1" w:styleId="smalltext">
    <w:name w:val="smalltext"/>
    <w:basedOn w:val="Normal"/>
    <w:rsid w:val="004211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text1">
    <w:name w:val="smalltext1"/>
    <w:basedOn w:val="DefaultParagraphFont"/>
    <w:rsid w:val="0042118F"/>
  </w:style>
  <w:style w:type="paragraph" w:customStyle="1" w:styleId="TableContents">
    <w:name w:val="Table Contents"/>
    <w:basedOn w:val="Normal"/>
    <w:rsid w:val="00AB2A7D"/>
    <w:pPr>
      <w:widowControl w:val="0"/>
      <w:suppressLineNumbers/>
      <w:suppressAutoHyphens/>
      <w:spacing w:after="0" w:line="240" w:lineRule="auto"/>
    </w:pPr>
    <w:rPr>
      <w:rFonts w:ascii="Times New Roman" w:eastAsia="DejaVu Sans" w:hAnsi="Times New Roman" w:cs="Lohit Hindi"/>
      <w:kern w:val="2"/>
      <w:sz w:val="24"/>
      <w:szCs w:val="24"/>
      <w:lang w:eastAsia="zh-CN" w:bidi="hi-IN"/>
    </w:rPr>
  </w:style>
  <w:style w:type="paragraph" w:styleId="TOC3">
    <w:name w:val="toc 3"/>
    <w:basedOn w:val="Normal"/>
    <w:next w:val="Normal"/>
    <w:autoRedefine/>
    <w:uiPriority w:val="39"/>
    <w:unhideWhenUsed/>
    <w:rsid w:val="009161A8"/>
    <w:pPr>
      <w:spacing w:after="0"/>
      <w:ind w:left="400"/>
    </w:pPr>
    <w:rPr>
      <w:rFonts w:asciiTheme="minorHAnsi" w:hAnsiTheme="minorHAnsi"/>
      <w:i/>
      <w:iCs/>
      <w:szCs w:val="20"/>
    </w:rPr>
  </w:style>
  <w:style w:type="character" w:customStyle="1" w:styleId="Heading4Char">
    <w:name w:val="Heading 4 Char"/>
    <w:basedOn w:val="DefaultParagraphFont"/>
    <w:link w:val="Heading4"/>
    <w:uiPriority w:val="9"/>
    <w:semiHidden/>
    <w:rsid w:val="002E7F3F"/>
    <w:rPr>
      <w:rFonts w:asciiTheme="majorHAnsi" w:eastAsiaTheme="majorEastAsia" w:hAnsiTheme="majorHAnsi" w:cstheme="majorBidi"/>
      <w:i/>
      <w:iCs/>
      <w:color w:val="365F91" w:themeColor="accent1" w:themeShade="BF"/>
      <w:sz w:val="20"/>
    </w:rPr>
  </w:style>
  <w:style w:type="paragraph" w:customStyle="1" w:styleId="Standard">
    <w:name w:val="Standard"/>
    <w:rsid w:val="00C560E9"/>
    <w:pPr>
      <w:widowControl w:val="0"/>
      <w:suppressAutoHyphens/>
      <w:spacing w:after="0" w:line="240" w:lineRule="auto"/>
      <w:textAlignment w:val="baseline"/>
    </w:pPr>
    <w:rPr>
      <w:rFonts w:ascii="Liberation Serif" w:eastAsia="Droid Sans Fallback" w:hAnsi="Liberation Serif" w:cs="FreeSans"/>
      <w:kern w:val="1"/>
      <w:sz w:val="24"/>
      <w:szCs w:val="24"/>
      <w:lang w:eastAsia="hi-IN" w:bidi="hi-IN"/>
    </w:rPr>
  </w:style>
  <w:style w:type="paragraph" w:styleId="TOC4">
    <w:name w:val="toc 4"/>
    <w:basedOn w:val="Normal"/>
    <w:next w:val="Normal"/>
    <w:autoRedefine/>
    <w:uiPriority w:val="39"/>
    <w:unhideWhenUsed/>
    <w:rsid w:val="00650292"/>
    <w:pPr>
      <w:spacing w:after="0"/>
      <w:ind w:left="600"/>
    </w:pPr>
    <w:rPr>
      <w:rFonts w:asciiTheme="minorHAnsi" w:hAnsiTheme="minorHAnsi"/>
      <w:sz w:val="18"/>
      <w:szCs w:val="18"/>
    </w:rPr>
  </w:style>
  <w:style w:type="paragraph" w:styleId="TOC5">
    <w:name w:val="toc 5"/>
    <w:basedOn w:val="Normal"/>
    <w:next w:val="Normal"/>
    <w:autoRedefine/>
    <w:uiPriority w:val="39"/>
    <w:unhideWhenUsed/>
    <w:rsid w:val="00650292"/>
    <w:pPr>
      <w:spacing w:after="0"/>
      <w:ind w:left="800"/>
    </w:pPr>
    <w:rPr>
      <w:rFonts w:asciiTheme="minorHAnsi" w:hAnsiTheme="minorHAnsi"/>
      <w:sz w:val="18"/>
      <w:szCs w:val="18"/>
    </w:rPr>
  </w:style>
  <w:style w:type="paragraph" w:styleId="TOC6">
    <w:name w:val="toc 6"/>
    <w:basedOn w:val="Normal"/>
    <w:next w:val="Normal"/>
    <w:autoRedefine/>
    <w:uiPriority w:val="39"/>
    <w:unhideWhenUsed/>
    <w:rsid w:val="00650292"/>
    <w:pPr>
      <w:spacing w:after="0"/>
      <w:ind w:left="1000"/>
    </w:pPr>
    <w:rPr>
      <w:rFonts w:asciiTheme="minorHAnsi" w:hAnsiTheme="minorHAnsi"/>
      <w:sz w:val="18"/>
      <w:szCs w:val="18"/>
    </w:rPr>
  </w:style>
  <w:style w:type="paragraph" w:styleId="TOC7">
    <w:name w:val="toc 7"/>
    <w:basedOn w:val="Normal"/>
    <w:next w:val="Normal"/>
    <w:autoRedefine/>
    <w:uiPriority w:val="39"/>
    <w:unhideWhenUsed/>
    <w:rsid w:val="00650292"/>
    <w:pPr>
      <w:spacing w:after="0"/>
      <w:ind w:left="1200"/>
    </w:pPr>
    <w:rPr>
      <w:rFonts w:asciiTheme="minorHAnsi" w:hAnsiTheme="minorHAnsi"/>
      <w:sz w:val="18"/>
      <w:szCs w:val="18"/>
    </w:rPr>
  </w:style>
  <w:style w:type="paragraph" w:styleId="TOC8">
    <w:name w:val="toc 8"/>
    <w:basedOn w:val="Normal"/>
    <w:next w:val="Normal"/>
    <w:autoRedefine/>
    <w:uiPriority w:val="39"/>
    <w:unhideWhenUsed/>
    <w:rsid w:val="00650292"/>
    <w:pPr>
      <w:spacing w:after="0"/>
      <w:ind w:left="1400"/>
    </w:pPr>
    <w:rPr>
      <w:rFonts w:asciiTheme="minorHAnsi" w:hAnsiTheme="minorHAnsi"/>
      <w:sz w:val="18"/>
      <w:szCs w:val="18"/>
    </w:rPr>
  </w:style>
  <w:style w:type="paragraph" w:styleId="TOC9">
    <w:name w:val="toc 9"/>
    <w:basedOn w:val="Normal"/>
    <w:next w:val="Normal"/>
    <w:autoRedefine/>
    <w:uiPriority w:val="39"/>
    <w:unhideWhenUsed/>
    <w:rsid w:val="00650292"/>
    <w:pPr>
      <w:spacing w:after="0"/>
      <w:ind w:left="160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2240">
      <w:bodyDiv w:val="1"/>
      <w:marLeft w:val="0"/>
      <w:marRight w:val="0"/>
      <w:marTop w:val="0"/>
      <w:marBottom w:val="0"/>
      <w:divBdr>
        <w:top w:val="none" w:sz="0" w:space="0" w:color="auto"/>
        <w:left w:val="none" w:sz="0" w:space="0" w:color="auto"/>
        <w:bottom w:val="none" w:sz="0" w:space="0" w:color="auto"/>
        <w:right w:val="none" w:sz="0" w:space="0" w:color="auto"/>
      </w:divBdr>
    </w:div>
    <w:div w:id="37246566">
      <w:bodyDiv w:val="1"/>
      <w:marLeft w:val="0"/>
      <w:marRight w:val="0"/>
      <w:marTop w:val="0"/>
      <w:marBottom w:val="0"/>
      <w:divBdr>
        <w:top w:val="none" w:sz="0" w:space="0" w:color="auto"/>
        <w:left w:val="none" w:sz="0" w:space="0" w:color="auto"/>
        <w:bottom w:val="none" w:sz="0" w:space="0" w:color="auto"/>
        <w:right w:val="none" w:sz="0" w:space="0" w:color="auto"/>
      </w:divBdr>
    </w:div>
    <w:div w:id="87429841">
      <w:bodyDiv w:val="1"/>
      <w:marLeft w:val="0"/>
      <w:marRight w:val="0"/>
      <w:marTop w:val="0"/>
      <w:marBottom w:val="0"/>
      <w:divBdr>
        <w:top w:val="none" w:sz="0" w:space="0" w:color="auto"/>
        <w:left w:val="none" w:sz="0" w:space="0" w:color="auto"/>
        <w:bottom w:val="none" w:sz="0" w:space="0" w:color="auto"/>
        <w:right w:val="none" w:sz="0" w:space="0" w:color="auto"/>
      </w:divBdr>
    </w:div>
    <w:div w:id="109514699">
      <w:bodyDiv w:val="1"/>
      <w:marLeft w:val="0"/>
      <w:marRight w:val="0"/>
      <w:marTop w:val="0"/>
      <w:marBottom w:val="0"/>
      <w:divBdr>
        <w:top w:val="none" w:sz="0" w:space="0" w:color="auto"/>
        <w:left w:val="none" w:sz="0" w:space="0" w:color="auto"/>
        <w:bottom w:val="none" w:sz="0" w:space="0" w:color="auto"/>
        <w:right w:val="none" w:sz="0" w:space="0" w:color="auto"/>
      </w:divBdr>
    </w:div>
    <w:div w:id="113670418">
      <w:bodyDiv w:val="1"/>
      <w:marLeft w:val="0"/>
      <w:marRight w:val="0"/>
      <w:marTop w:val="0"/>
      <w:marBottom w:val="0"/>
      <w:divBdr>
        <w:top w:val="none" w:sz="0" w:space="0" w:color="auto"/>
        <w:left w:val="none" w:sz="0" w:space="0" w:color="auto"/>
        <w:bottom w:val="none" w:sz="0" w:space="0" w:color="auto"/>
        <w:right w:val="none" w:sz="0" w:space="0" w:color="auto"/>
      </w:divBdr>
    </w:div>
    <w:div w:id="119762793">
      <w:bodyDiv w:val="1"/>
      <w:marLeft w:val="0"/>
      <w:marRight w:val="0"/>
      <w:marTop w:val="0"/>
      <w:marBottom w:val="0"/>
      <w:divBdr>
        <w:top w:val="none" w:sz="0" w:space="0" w:color="auto"/>
        <w:left w:val="none" w:sz="0" w:space="0" w:color="auto"/>
        <w:bottom w:val="none" w:sz="0" w:space="0" w:color="auto"/>
        <w:right w:val="none" w:sz="0" w:space="0" w:color="auto"/>
      </w:divBdr>
    </w:div>
    <w:div w:id="124663195">
      <w:bodyDiv w:val="1"/>
      <w:marLeft w:val="0"/>
      <w:marRight w:val="0"/>
      <w:marTop w:val="0"/>
      <w:marBottom w:val="0"/>
      <w:divBdr>
        <w:top w:val="none" w:sz="0" w:space="0" w:color="auto"/>
        <w:left w:val="none" w:sz="0" w:space="0" w:color="auto"/>
        <w:bottom w:val="none" w:sz="0" w:space="0" w:color="auto"/>
        <w:right w:val="none" w:sz="0" w:space="0" w:color="auto"/>
      </w:divBdr>
    </w:div>
    <w:div w:id="260534581">
      <w:bodyDiv w:val="1"/>
      <w:marLeft w:val="0"/>
      <w:marRight w:val="0"/>
      <w:marTop w:val="0"/>
      <w:marBottom w:val="0"/>
      <w:divBdr>
        <w:top w:val="none" w:sz="0" w:space="0" w:color="auto"/>
        <w:left w:val="none" w:sz="0" w:space="0" w:color="auto"/>
        <w:bottom w:val="none" w:sz="0" w:space="0" w:color="auto"/>
        <w:right w:val="none" w:sz="0" w:space="0" w:color="auto"/>
      </w:divBdr>
    </w:div>
    <w:div w:id="261691274">
      <w:bodyDiv w:val="1"/>
      <w:marLeft w:val="0"/>
      <w:marRight w:val="0"/>
      <w:marTop w:val="0"/>
      <w:marBottom w:val="0"/>
      <w:divBdr>
        <w:top w:val="none" w:sz="0" w:space="0" w:color="auto"/>
        <w:left w:val="none" w:sz="0" w:space="0" w:color="auto"/>
        <w:bottom w:val="none" w:sz="0" w:space="0" w:color="auto"/>
        <w:right w:val="none" w:sz="0" w:space="0" w:color="auto"/>
      </w:divBdr>
    </w:div>
    <w:div w:id="268128811">
      <w:bodyDiv w:val="1"/>
      <w:marLeft w:val="0"/>
      <w:marRight w:val="0"/>
      <w:marTop w:val="0"/>
      <w:marBottom w:val="0"/>
      <w:divBdr>
        <w:top w:val="none" w:sz="0" w:space="0" w:color="auto"/>
        <w:left w:val="none" w:sz="0" w:space="0" w:color="auto"/>
        <w:bottom w:val="none" w:sz="0" w:space="0" w:color="auto"/>
        <w:right w:val="none" w:sz="0" w:space="0" w:color="auto"/>
      </w:divBdr>
    </w:div>
    <w:div w:id="284194363">
      <w:bodyDiv w:val="1"/>
      <w:marLeft w:val="0"/>
      <w:marRight w:val="0"/>
      <w:marTop w:val="0"/>
      <w:marBottom w:val="0"/>
      <w:divBdr>
        <w:top w:val="none" w:sz="0" w:space="0" w:color="auto"/>
        <w:left w:val="none" w:sz="0" w:space="0" w:color="auto"/>
        <w:bottom w:val="none" w:sz="0" w:space="0" w:color="auto"/>
        <w:right w:val="none" w:sz="0" w:space="0" w:color="auto"/>
      </w:divBdr>
    </w:div>
    <w:div w:id="304815578">
      <w:bodyDiv w:val="1"/>
      <w:marLeft w:val="0"/>
      <w:marRight w:val="0"/>
      <w:marTop w:val="0"/>
      <w:marBottom w:val="0"/>
      <w:divBdr>
        <w:top w:val="none" w:sz="0" w:space="0" w:color="auto"/>
        <w:left w:val="none" w:sz="0" w:space="0" w:color="auto"/>
        <w:bottom w:val="none" w:sz="0" w:space="0" w:color="auto"/>
        <w:right w:val="none" w:sz="0" w:space="0" w:color="auto"/>
      </w:divBdr>
    </w:div>
    <w:div w:id="357198928">
      <w:bodyDiv w:val="1"/>
      <w:marLeft w:val="0"/>
      <w:marRight w:val="0"/>
      <w:marTop w:val="0"/>
      <w:marBottom w:val="0"/>
      <w:divBdr>
        <w:top w:val="none" w:sz="0" w:space="0" w:color="auto"/>
        <w:left w:val="none" w:sz="0" w:space="0" w:color="auto"/>
        <w:bottom w:val="none" w:sz="0" w:space="0" w:color="auto"/>
        <w:right w:val="none" w:sz="0" w:space="0" w:color="auto"/>
      </w:divBdr>
    </w:div>
    <w:div w:id="388766669">
      <w:bodyDiv w:val="1"/>
      <w:marLeft w:val="0"/>
      <w:marRight w:val="0"/>
      <w:marTop w:val="0"/>
      <w:marBottom w:val="0"/>
      <w:divBdr>
        <w:top w:val="none" w:sz="0" w:space="0" w:color="auto"/>
        <w:left w:val="none" w:sz="0" w:space="0" w:color="auto"/>
        <w:bottom w:val="none" w:sz="0" w:space="0" w:color="auto"/>
        <w:right w:val="none" w:sz="0" w:space="0" w:color="auto"/>
      </w:divBdr>
    </w:div>
    <w:div w:id="400569383">
      <w:bodyDiv w:val="1"/>
      <w:marLeft w:val="0"/>
      <w:marRight w:val="0"/>
      <w:marTop w:val="0"/>
      <w:marBottom w:val="0"/>
      <w:divBdr>
        <w:top w:val="none" w:sz="0" w:space="0" w:color="auto"/>
        <w:left w:val="none" w:sz="0" w:space="0" w:color="auto"/>
        <w:bottom w:val="none" w:sz="0" w:space="0" w:color="auto"/>
        <w:right w:val="none" w:sz="0" w:space="0" w:color="auto"/>
      </w:divBdr>
    </w:div>
    <w:div w:id="431366430">
      <w:bodyDiv w:val="1"/>
      <w:marLeft w:val="0"/>
      <w:marRight w:val="0"/>
      <w:marTop w:val="0"/>
      <w:marBottom w:val="0"/>
      <w:divBdr>
        <w:top w:val="none" w:sz="0" w:space="0" w:color="auto"/>
        <w:left w:val="none" w:sz="0" w:space="0" w:color="auto"/>
        <w:bottom w:val="none" w:sz="0" w:space="0" w:color="auto"/>
        <w:right w:val="none" w:sz="0" w:space="0" w:color="auto"/>
      </w:divBdr>
    </w:div>
    <w:div w:id="448670951">
      <w:bodyDiv w:val="1"/>
      <w:marLeft w:val="0"/>
      <w:marRight w:val="0"/>
      <w:marTop w:val="0"/>
      <w:marBottom w:val="0"/>
      <w:divBdr>
        <w:top w:val="none" w:sz="0" w:space="0" w:color="auto"/>
        <w:left w:val="none" w:sz="0" w:space="0" w:color="auto"/>
        <w:bottom w:val="none" w:sz="0" w:space="0" w:color="auto"/>
        <w:right w:val="none" w:sz="0" w:space="0" w:color="auto"/>
      </w:divBdr>
    </w:div>
    <w:div w:id="454714768">
      <w:bodyDiv w:val="1"/>
      <w:marLeft w:val="0"/>
      <w:marRight w:val="0"/>
      <w:marTop w:val="0"/>
      <w:marBottom w:val="0"/>
      <w:divBdr>
        <w:top w:val="none" w:sz="0" w:space="0" w:color="auto"/>
        <w:left w:val="none" w:sz="0" w:space="0" w:color="auto"/>
        <w:bottom w:val="none" w:sz="0" w:space="0" w:color="auto"/>
        <w:right w:val="none" w:sz="0" w:space="0" w:color="auto"/>
      </w:divBdr>
    </w:div>
    <w:div w:id="485439292">
      <w:bodyDiv w:val="1"/>
      <w:marLeft w:val="0"/>
      <w:marRight w:val="0"/>
      <w:marTop w:val="0"/>
      <w:marBottom w:val="0"/>
      <w:divBdr>
        <w:top w:val="none" w:sz="0" w:space="0" w:color="auto"/>
        <w:left w:val="none" w:sz="0" w:space="0" w:color="auto"/>
        <w:bottom w:val="none" w:sz="0" w:space="0" w:color="auto"/>
        <w:right w:val="none" w:sz="0" w:space="0" w:color="auto"/>
      </w:divBdr>
    </w:div>
    <w:div w:id="507139761">
      <w:bodyDiv w:val="1"/>
      <w:marLeft w:val="0"/>
      <w:marRight w:val="0"/>
      <w:marTop w:val="0"/>
      <w:marBottom w:val="0"/>
      <w:divBdr>
        <w:top w:val="none" w:sz="0" w:space="0" w:color="auto"/>
        <w:left w:val="none" w:sz="0" w:space="0" w:color="auto"/>
        <w:bottom w:val="none" w:sz="0" w:space="0" w:color="auto"/>
        <w:right w:val="none" w:sz="0" w:space="0" w:color="auto"/>
      </w:divBdr>
    </w:div>
    <w:div w:id="508443937">
      <w:bodyDiv w:val="1"/>
      <w:marLeft w:val="0"/>
      <w:marRight w:val="0"/>
      <w:marTop w:val="0"/>
      <w:marBottom w:val="0"/>
      <w:divBdr>
        <w:top w:val="none" w:sz="0" w:space="0" w:color="auto"/>
        <w:left w:val="none" w:sz="0" w:space="0" w:color="auto"/>
        <w:bottom w:val="none" w:sz="0" w:space="0" w:color="auto"/>
        <w:right w:val="none" w:sz="0" w:space="0" w:color="auto"/>
      </w:divBdr>
    </w:div>
    <w:div w:id="555705023">
      <w:bodyDiv w:val="1"/>
      <w:marLeft w:val="0"/>
      <w:marRight w:val="0"/>
      <w:marTop w:val="0"/>
      <w:marBottom w:val="0"/>
      <w:divBdr>
        <w:top w:val="none" w:sz="0" w:space="0" w:color="auto"/>
        <w:left w:val="none" w:sz="0" w:space="0" w:color="auto"/>
        <w:bottom w:val="none" w:sz="0" w:space="0" w:color="auto"/>
        <w:right w:val="none" w:sz="0" w:space="0" w:color="auto"/>
      </w:divBdr>
    </w:div>
    <w:div w:id="560168348">
      <w:bodyDiv w:val="1"/>
      <w:marLeft w:val="0"/>
      <w:marRight w:val="0"/>
      <w:marTop w:val="0"/>
      <w:marBottom w:val="0"/>
      <w:divBdr>
        <w:top w:val="none" w:sz="0" w:space="0" w:color="auto"/>
        <w:left w:val="none" w:sz="0" w:space="0" w:color="auto"/>
        <w:bottom w:val="none" w:sz="0" w:space="0" w:color="auto"/>
        <w:right w:val="none" w:sz="0" w:space="0" w:color="auto"/>
      </w:divBdr>
    </w:div>
    <w:div w:id="566259782">
      <w:bodyDiv w:val="1"/>
      <w:marLeft w:val="0"/>
      <w:marRight w:val="0"/>
      <w:marTop w:val="0"/>
      <w:marBottom w:val="0"/>
      <w:divBdr>
        <w:top w:val="none" w:sz="0" w:space="0" w:color="auto"/>
        <w:left w:val="none" w:sz="0" w:space="0" w:color="auto"/>
        <w:bottom w:val="none" w:sz="0" w:space="0" w:color="auto"/>
        <w:right w:val="none" w:sz="0" w:space="0" w:color="auto"/>
      </w:divBdr>
    </w:div>
    <w:div w:id="596210736">
      <w:bodyDiv w:val="1"/>
      <w:marLeft w:val="0"/>
      <w:marRight w:val="0"/>
      <w:marTop w:val="0"/>
      <w:marBottom w:val="0"/>
      <w:divBdr>
        <w:top w:val="none" w:sz="0" w:space="0" w:color="auto"/>
        <w:left w:val="none" w:sz="0" w:space="0" w:color="auto"/>
        <w:bottom w:val="none" w:sz="0" w:space="0" w:color="auto"/>
        <w:right w:val="none" w:sz="0" w:space="0" w:color="auto"/>
      </w:divBdr>
    </w:div>
    <w:div w:id="637999809">
      <w:bodyDiv w:val="1"/>
      <w:marLeft w:val="0"/>
      <w:marRight w:val="0"/>
      <w:marTop w:val="0"/>
      <w:marBottom w:val="0"/>
      <w:divBdr>
        <w:top w:val="none" w:sz="0" w:space="0" w:color="auto"/>
        <w:left w:val="none" w:sz="0" w:space="0" w:color="auto"/>
        <w:bottom w:val="none" w:sz="0" w:space="0" w:color="auto"/>
        <w:right w:val="none" w:sz="0" w:space="0" w:color="auto"/>
      </w:divBdr>
    </w:div>
    <w:div w:id="647827121">
      <w:bodyDiv w:val="1"/>
      <w:marLeft w:val="0"/>
      <w:marRight w:val="0"/>
      <w:marTop w:val="0"/>
      <w:marBottom w:val="0"/>
      <w:divBdr>
        <w:top w:val="none" w:sz="0" w:space="0" w:color="auto"/>
        <w:left w:val="none" w:sz="0" w:space="0" w:color="auto"/>
        <w:bottom w:val="none" w:sz="0" w:space="0" w:color="auto"/>
        <w:right w:val="none" w:sz="0" w:space="0" w:color="auto"/>
      </w:divBdr>
    </w:div>
    <w:div w:id="653341352">
      <w:bodyDiv w:val="1"/>
      <w:marLeft w:val="0"/>
      <w:marRight w:val="0"/>
      <w:marTop w:val="0"/>
      <w:marBottom w:val="0"/>
      <w:divBdr>
        <w:top w:val="none" w:sz="0" w:space="0" w:color="auto"/>
        <w:left w:val="none" w:sz="0" w:space="0" w:color="auto"/>
        <w:bottom w:val="none" w:sz="0" w:space="0" w:color="auto"/>
        <w:right w:val="none" w:sz="0" w:space="0" w:color="auto"/>
      </w:divBdr>
    </w:div>
    <w:div w:id="656230352">
      <w:bodyDiv w:val="1"/>
      <w:marLeft w:val="0"/>
      <w:marRight w:val="0"/>
      <w:marTop w:val="0"/>
      <w:marBottom w:val="0"/>
      <w:divBdr>
        <w:top w:val="none" w:sz="0" w:space="0" w:color="auto"/>
        <w:left w:val="none" w:sz="0" w:space="0" w:color="auto"/>
        <w:bottom w:val="none" w:sz="0" w:space="0" w:color="auto"/>
        <w:right w:val="none" w:sz="0" w:space="0" w:color="auto"/>
      </w:divBdr>
    </w:div>
    <w:div w:id="660087875">
      <w:bodyDiv w:val="1"/>
      <w:marLeft w:val="0"/>
      <w:marRight w:val="0"/>
      <w:marTop w:val="0"/>
      <w:marBottom w:val="0"/>
      <w:divBdr>
        <w:top w:val="none" w:sz="0" w:space="0" w:color="auto"/>
        <w:left w:val="none" w:sz="0" w:space="0" w:color="auto"/>
        <w:bottom w:val="none" w:sz="0" w:space="0" w:color="auto"/>
        <w:right w:val="none" w:sz="0" w:space="0" w:color="auto"/>
      </w:divBdr>
    </w:div>
    <w:div w:id="722027776">
      <w:bodyDiv w:val="1"/>
      <w:marLeft w:val="0"/>
      <w:marRight w:val="0"/>
      <w:marTop w:val="0"/>
      <w:marBottom w:val="0"/>
      <w:divBdr>
        <w:top w:val="none" w:sz="0" w:space="0" w:color="auto"/>
        <w:left w:val="none" w:sz="0" w:space="0" w:color="auto"/>
        <w:bottom w:val="none" w:sz="0" w:space="0" w:color="auto"/>
        <w:right w:val="none" w:sz="0" w:space="0" w:color="auto"/>
      </w:divBdr>
    </w:div>
    <w:div w:id="738670482">
      <w:bodyDiv w:val="1"/>
      <w:marLeft w:val="0"/>
      <w:marRight w:val="0"/>
      <w:marTop w:val="0"/>
      <w:marBottom w:val="0"/>
      <w:divBdr>
        <w:top w:val="none" w:sz="0" w:space="0" w:color="auto"/>
        <w:left w:val="none" w:sz="0" w:space="0" w:color="auto"/>
        <w:bottom w:val="none" w:sz="0" w:space="0" w:color="auto"/>
        <w:right w:val="none" w:sz="0" w:space="0" w:color="auto"/>
      </w:divBdr>
    </w:div>
    <w:div w:id="763456718">
      <w:bodyDiv w:val="1"/>
      <w:marLeft w:val="0"/>
      <w:marRight w:val="0"/>
      <w:marTop w:val="0"/>
      <w:marBottom w:val="0"/>
      <w:divBdr>
        <w:top w:val="none" w:sz="0" w:space="0" w:color="auto"/>
        <w:left w:val="none" w:sz="0" w:space="0" w:color="auto"/>
        <w:bottom w:val="none" w:sz="0" w:space="0" w:color="auto"/>
        <w:right w:val="none" w:sz="0" w:space="0" w:color="auto"/>
      </w:divBdr>
    </w:div>
    <w:div w:id="795416887">
      <w:bodyDiv w:val="1"/>
      <w:marLeft w:val="0"/>
      <w:marRight w:val="0"/>
      <w:marTop w:val="0"/>
      <w:marBottom w:val="0"/>
      <w:divBdr>
        <w:top w:val="none" w:sz="0" w:space="0" w:color="auto"/>
        <w:left w:val="none" w:sz="0" w:space="0" w:color="auto"/>
        <w:bottom w:val="none" w:sz="0" w:space="0" w:color="auto"/>
        <w:right w:val="none" w:sz="0" w:space="0" w:color="auto"/>
      </w:divBdr>
    </w:div>
    <w:div w:id="841316694">
      <w:bodyDiv w:val="1"/>
      <w:marLeft w:val="0"/>
      <w:marRight w:val="0"/>
      <w:marTop w:val="0"/>
      <w:marBottom w:val="0"/>
      <w:divBdr>
        <w:top w:val="none" w:sz="0" w:space="0" w:color="auto"/>
        <w:left w:val="none" w:sz="0" w:space="0" w:color="auto"/>
        <w:bottom w:val="none" w:sz="0" w:space="0" w:color="auto"/>
        <w:right w:val="none" w:sz="0" w:space="0" w:color="auto"/>
      </w:divBdr>
    </w:div>
    <w:div w:id="843977342">
      <w:bodyDiv w:val="1"/>
      <w:marLeft w:val="0"/>
      <w:marRight w:val="0"/>
      <w:marTop w:val="0"/>
      <w:marBottom w:val="0"/>
      <w:divBdr>
        <w:top w:val="none" w:sz="0" w:space="0" w:color="auto"/>
        <w:left w:val="none" w:sz="0" w:space="0" w:color="auto"/>
        <w:bottom w:val="none" w:sz="0" w:space="0" w:color="auto"/>
        <w:right w:val="none" w:sz="0" w:space="0" w:color="auto"/>
      </w:divBdr>
    </w:div>
    <w:div w:id="916478140">
      <w:bodyDiv w:val="1"/>
      <w:marLeft w:val="0"/>
      <w:marRight w:val="0"/>
      <w:marTop w:val="0"/>
      <w:marBottom w:val="0"/>
      <w:divBdr>
        <w:top w:val="none" w:sz="0" w:space="0" w:color="auto"/>
        <w:left w:val="none" w:sz="0" w:space="0" w:color="auto"/>
        <w:bottom w:val="none" w:sz="0" w:space="0" w:color="auto"/>
        <w:right w:val="none" w:sz="0" w:space="0" w:color="auto"/>
      </w:divBdr>
    </w:div>
    <w:div w:id="973020924">
      <w:bodyDiv w:val="1"/>
      <w:marLeft w:val="0"/>
      <w:marRight w:val="0"/>
      <w:marTop w:val="0"/>
      <w:marBottom w:val="0"/>
      <w:divBdr>
        <w:top w:val="none" w:sz="0" w:space="0" w:color="auto"/>
        <w:left w:val="none" w:sz="0" w:space="0" w:color="auto"/>
        <w:bottom w:val="none" w:sz="0" w:space="0" w:color="auto"/>
        <w:right w:val="none" w:sz="0" w:space="0" w:color="auto"/>
      </w:divBdr>
    </w:div>
    <w:div w:id="978806375">
      <w:bodyDiv w:val="1"/>
      <w:marLeft w:val="0"/>
      <w:marRight w:val="0"/>
      <w:marTop w:val="0"/>
      <w:marBottom w:val="0"/>
      <w:divBdr>
        <w:top w:val="none" w:sz="0" w:space="0" w:color="auto"/>
        <w:left w:val="none" w:sz="0" w:space="0" w:color="auto"/>
        <w:bottom w:val="none" w:sz="0" w:space="0" w:color="auto"/>
        <w:right w:val="none" w:sz="0" w:space="0" w:color="auto"/>
      </w:divBdr>
    </w:div>
    <w:div w:id="994259337">
      <w:bodyDiv w:val="1"/>
      <w:marLeft w:val="0"/>
      <w:marRight w:val="0"/>
      <w:marTop w:val="0"/>
      <w:marBottom w:val="0"/>
      <w:divBdr>
        <w:top w:val="none" w:sz="0" w:space="0" w:color="auto"/>
        <w:left w:val="none" w:sz="0" w:space="0" w:color="auto"/>
        <w:bottom w:val="none" w:sz="0" w:space="0" w:color="auto"/>
        <w:right w:val="none" w:sz="0" w:space="0" w:color="auto"/>
      </w:divBdr>
    </w:div>
    <w:div w:id="1037005115">
      <w:bodyDiv w:val="1"/>
      <w:marLeft w:val="0"/>
      <w:marRight w:val="0"/>
      <w:marTop w:val="0"/>
      <w:marBottom w:val="0"/>
      <w:divBdr>
        <w:top w:val="none" w:sz="0" w:space="0" w:color="auto"/>
        <w:left w:val="none" w:sz="0" w:space="0" w:color="auto"/>
        <w:bottom w:val="none" w:sz="0" w:space="0" w:color="auto"/>
        <w:right w:val="none" w:sz="0" w:space="0" w:color="auto"/>
      </w:divBdr>
    </w:div>
    <w:div w:id="1067412338">
      <w:bodyDiv w:val="1"/>
      <w:marLeft w:val="0"/>
      <w:marRight w:val="0"/>
      <w:marTop w:val="0"/>
      <w:marBottom w:val="0"/>
      <w:divBdr>
        <w:top w:val="none" w:sz="0" w:space="0" w:color="auto"/>
        <w:left w:val="none" w:sz="0" w:space="0" w:color="auto"/>
        <w:bottom w:val="none" w:sz="0" w:space="0" w:color="auto"/>
        <w:right w:val="none" w:sz="0" w:space="0" w:color="auto"/>
      </w:divBdr>
    </w:div>
    <w:div w:id="1071272788">
      <w:bodyDiv w:val="1"/>
      <w:marLeft w:val="0"/>
      <w:marRight w:val="0"/>
      <w:marTop w:val="0"/>
      <w:marBottom w:val="0"/>
      <w:divBdr>
        <w:top w:val="none" w:sz="0" w:space="0" w:color="auto"/>
        <w:left w:val="none" w:sz="0" w:space="0" w:color="auto"/>
        <w:bottom w:val="none" w:sz="0" w:space="0" w:color="auto"/>
        <w:right w:val="none" w:sz="0" w:space="0" w:color="auto"/>
      </w:divBdr>
      <w:divsChild>
        <w:div w:id="1659530235">
          <w:marLeft w:val="0"/>
          <w:marRight w:val="0"/>
          <w:marTop w:val="0"/>
          <w:marBottom w:val="0"/>
          <w:divBdr>
            <w:top w:val="none" w:sz="0" w:space="0" w:color="auto"/>
            <w:left w:val="none" w:sz="0" w:space="0" w:color="auto"/>
            <w:bottom w:val="none" w:sz="0" w:space="0" w:color="auto"/>
            <w:right w:val="none" w:sz="0" w:space="0" w:color="auto"/>
          </w:divBdr>
        </w:div>
        <w:div w:id="246307638">
          <w:marLeft w:val="0"/>
          <w:marRight w:val="0"/>
          <w:marTop w:val="0"/>
          <w:marBottom w:val="0"/>
          <w:divBdr>
            <w:top w:val="none" w:sz="0" w:space="0" w:color="auto"/>
            <w:left w:val="none" w:sz="0" w:space="0" w:color="auto"/>
            <w:bottom w:val="none" w:sz="0" w:space="0" w:color="auto"/>
            <w:right w:val="none" w:sz="0" w:space="0" w:color="auto"/>
          </w:divBdr>
        </w:div>
      </w:divsChild>
    </w:div>
    <w:div w:id="1081634072">
      <w:bodyDiv w:val="1"/>
      <w:marLeft w:val="0"/>
      <w:marRight w:val="0"/>
      <w:marTop w:val="0"/>
      <w:marBottom w:val="0"/>
      <w:divBdr>
        <w:top w:val="none" w:sz="0" w:space="0" w:color="auto"/>
        <w:left w:val="none" w:sz="0" w:space="0" w:color="auto"/>
        <w:bottom w:val="none" w:sz="0" w:space="0" w:color="auto"/>
        <w:right w:val="none" w:sz="0" w:space="0" w:color="auto"/>
      </w:divBdr>
    </w:div>
    <w:div w:id="1119959535">
      <w:bodyDiv w:val="1"/>
      <w:marLeft w:val="0"/>
      <w:marRight w:val="0"/>
      <w:marTop w:val="0"/>
      <w:marBottom w:val="0"/>
      <w:divBdr>
        <w:top w:val="none" w:sz="0" w:space="0" w:color="auto"/>
        <w:left w:val="none" w:sz="0" w:space="0" w:color="auto"/>
        <w:bottom w:val="none" w:sz="0" w:space="0" w:color="auto"/>
        <w:right w:val="none" w:sz="0" w:space="0" w:color="auto"/>
      </w:divBdr>
    </w:div>
    <w:div w:id="1126659462">
      <w:bodyDiv w:val="1"/>
      <w:marLeft w:val="0"/>
      <w:marRight w:val="0"/>
      <w:marTop w:val="0"/>
      <w:marBottom w:val="0"/>
      <w:divBdr>
        <w:top w:val="none" w:sz="0" w:space="0" w:color="auto"/>
        <w:left w:val="none" w:sz="0" w:space="0" w:color="auto"/>
        <w:bottom w:val="none" w:sz="0" w:space="0" w:color="auto"/>
        <w:right w:val="none" w:sz="0" w:space="0" w:color="auto"/>
      </w:divBdr>
    </w:div>
    <w:div w:id="1150054723">
      <w:bodyDiv w:val="1"/>
      <w:marLeft w:val="0"/>
      <w:marRight w:val="0"/>
      <w:marTop w:val="0"/>
      <w:marBottom w:val="0"/>
      <w:divBdr>
        <w:top w:val="none" w:sz="0" w:space="0" w:color="auto"/>
        <w:left w:val="none" w:sz="0" w:space="0" w:color="auto"/>
        <w:bottom w:val="none" w:sz="0" w:space="0" w:color="auto"/>
        <w:right w:val="none" w:sz="0" w:space="0" w:color="auto"/>
      </w:divBdr>
    </w:div>
    <w:div w:id="1154224949">
      <w:bodyDiv w:val="1"/>
      <w:marLeft w:val="0"/>
      <w:marRight w:val="0"/>
      <w:marTop w:val="0"/>
      <w:marBottom w:val="0"/>
      <w:divBdr>
        <w:top w:val="none" w:sz="0" w:space="0" w:color="auto"/>
        <w:left w:val="none" w:sz="0" w:space="0" w:color="auto"/>
        <w:bottom w:val="none" w:sz="0" w:space="0" w:color="auto"/>
        <w:right w:val="none" w:sz="0" w:space="0" w:color="auto"/>
      </w:divBdr>
    </w:div>
    <w:div w:id="1168864144">
      <w:bodyDiv w:val="1"/>
      <w:marLeft w:val="0"/>
      <w:marRight w:val="0"/>
      <w:marTop w:val="0"/>
      <w:marBottom w:val="0"/>
      <w:divBdr>
        <w:top w:val="none" w:sz="0" w:space="0" w:color="auto"/>
        <w:left w:val="none" w:sz="0" w:space="0" w:color="auto"/>
        <w:bottom w:val="none" w:sz="0" w:space="0" w:color="auto"/>
        <w:right w:val="none" w:sz="0" w:space="0" w:color="auto"/>
      </w:divBdr>
    </w:div>
    <w:div w:id="1188182283">
      <w:bodyDiv w:val="1"/>
      <w:marLeft w:val="0"/>
      <w:marRight w:val="0"/>
      <w:marTop w:val="0"/>
      <w:marBottom w:val="0"/>
      <w:divBdr>
        <w:top w:val="none" w:sz="0" w:space="0" w:color="auto"/>
        <w:left w:val="none" w:sz="0" w:space="0" w:color="auto"/>
        <w:bottom w:val="none" w:sz="0" w:space="0" w:color="auto"/>
        <w:right w:val="none" w:sz="0" w:space="0" w:color="auto"/>
      </w:divBdr>
    </w:div>
    <w:div w:id="1197694500">
      <w:bodyDiv w:val="1"/>
      <w:marLeft w:val="0"/>
      <w:marRight w:val="0"/>
      <w:marTop w:val="0"/>
      <w:marBottom w:val="0"/>
      <w:divBdr>
        <w:top w:val="none" w:sz="0" w:space="0" w:color="auto"/>
        <w:left w:val="none" w:sz="0" w:space="0" w:color="auto"/>
        <w:bottom w:val="none" w:sz="0" w:space="0" w:color="auto"/>
        <w:right w:val="none" w:sz="0" w:space="0" w:color="auto"/>
      </w:divBdr>
    </w:div>
    <w:div w:id="1273783893">
      <w:bodyDiv w:val="1"/>
      <w:marLeft w:val="0"/>
      <w:marRight w:val="0"/>
      <w:marTop w:val="0"/>
      <w:marBottom w:val="0"/>
      <w:divBdr>
        <w:top w:val="none" w:sz="0" w:space="0" w:color="auto"/>
        <w:left w:val="none" w:sz="0" w:space="0" w:color="auto"/>
        <w:bottom w:val="none" w:sz="0" w:space="0" w:color="auto"/>
        <w:right w:val="none" w:sz="0" w:space="0" w:color="auto"/>
      </w:divBdr>
    </w:div>
    <w:div w:id="1298103971">
      <w:bodyDiv w:val="1"/>
      <w:marLeft w:val="0"/>
      <w:marRight w:val="0"/>
      <w:marTop w:val="0"/>
      <w:marBottom w:val="0"/>
      <w:divBdr>
        <w:top w:val="none" w:sz="0" w:space="0" w:color="auto"/>
        <w:left w:val="none" w:sz="0" w:space="0" w:color="auto"/>
        <w:bottom w:val="none" w:sz="0" w:space="0" w:color="auto"/>
        <w:right w:val="none" w:sz="0" w:space="0" w:color="auto"/>
      </w:divBdr>
    </w:div>
    <w:div w:id="1308634825">
      <w:bodyDiv w:val="1"/>
      <w:marLeft w:val="0"/>
      <w:marRight w:val="0"/>
      <w:marTop w:val="0"/>
      <w:marBottom w:val="0"/>
      <w:divBdr>
        <w:top w:val="none" w:sz="0" w:space="0" w:color="auto"/>
        <w:left w:val="none" w:sz="0" w:space="0" w:color="auto"/>
        <w:bottom w:val="none" w:sz="0" w:space="0" w:color="auto"/>
        <w:right w:val="none" w:sz="0" w:space="0" w:color="auto"/>
      </w:divBdr>
    </w:div>
    <w:div w:id="1311180243">
      <w:bodyDiv w:val="1"/>
      <w:marLeft w:val="0"/>
      <w:marRight w:val="0"/>
      <w:marTop w:val="0"/>
      <w:marBottom w:val="0"/>
      <w:divBdr>
        <w:top w:val="none" w:sz="0" w:space="0" w:color="auto"/>
        <w:left w:val="none" w:sz="0" w:space="0" w:color="auto"/>
        <w:bottom w:val="none" w:sz="0" w:space="0" w:color="auto"/>
        <w:right w:val="none" w:sz="0" w:space="0" w:color="auto"/>
      </w:divBdr>
    </w:div>
    <w:div w:id="1322149967">
      <w:bodyDiv w:val="1"/>
      <w:marLeft w:val="0"/>
      <w:marRight w:val="0"/>
      <w:marTop w:val="0"/>
      <w:marBottom w:val="0"/>
      <w:divBdr>
        <w:top w:val="none" w:sz="0" w:space="0" w:color="auto"/>
        <w:left w:val="none" w:sz="0" w:space="0" w:color="auto"/>
        <w:bottom w:val="none" w:sz="0" w:space="0" w:color="auto"/>
        <w:right w:val="none" w:sz="0" w:space="0" w:color="auto"/>
      </w:divBdr>
    </w:div>
    <w:div w:id="1345134529">
      <w:bodyDiv w:val="1"/>
      <w:marLeft w:val="0"/>
      <w:marRight w:val="0"/>
      <w:marTop w:val="0"/>
      <w:marBottom w:val="0"/>
      <w:divBdr>
        <w:top w:val="none" w:sz="0" w:space="0" w:color="auto"/>
        <w:left w:val="none" w:sz="0" w:space="0" w:color="auto"/>
        <w:bottom w:val="none" w:sz="0" w:space="0" w:color="auto"/>
        <w:right w:val="none" w:sz="0" w:space="0" w:color="auto"/>
      </w:divBdr>
    </w:div>
    <w:div w:id="1353847241">
      <w:bodyDiv w:val="1"/>
      <w:marLeft w:val="0"/>
      <w:marRight w:val="0"/>
      <w:marTop w:val="0"/>
      <w:marBottom w:val="0"/>
      <w:divBdr>
        <w:top w:val="none" w:sz="0" w:space="0" w:color="auto"/>
        <w:left w:val="none" w:sz="0" w:space="0" w:color="auto"/>
        <w:bottom w:val="none" w:sz="0" w:space="0" w:color="auto"/>
        <w:right w:val="none" w:sz="0" w:space="0" w:color="auto"/>
      </w:divBdr>
    </w:div>
    <w:div w:id="1356346511">
      <w:bodyDiv w:val="1"/>
      <w:marLeft w:val="0"/>
      <w:marRight w:val="0"/>
      <w:marTop w:val="0"/>
      <w:marBottom w:val="0"/>
      <w:divBdr>
        <w:top w:val="none" w:sz="0" w:space="0" w:color="auto"/>
        <w:left w:val="none" w:sz="0" w:space="0" w:color="auto"/>
        <w:bottom w:val="none" w:sz="0" w:space="0" w:color="auto"/>
        <w:right w:val="none" w:sz="0" w:space="0" w:color="auto"/>
      </w:divBdr>
    </w:div>
    <w:div w:id="1383678506">
      <w:bodyDiv w:val="1"/>
      <w:marLeft w:val="0"/>
      <w:marRight w:val="0"/>
      <w:marTop w:val="0"/>
      <w:marBottom w:val="0"/>
      <w:divBdr>
        <w:top w:val="none" w:sz="0" w:space="0" w:color="auto"/>
        <w:left w:val="none" w:sz="0" w:space="0" w:color="auto"/>
        <w:bottom w:val="none" w:sz="0" w:space="0" w:color="auto"/>
        <w:right w:val="none" w:sz="0" w:space="0" w:color="auto"/>
      </w:divBdr>
    </w:div>
    <w:div w:id="1385909392">
      <w:bodyDiv w:val="1"/>
      <w:marLeft w:val="0"/>
      <w:marRight w:val="0"/>
      <w:marTop w:val="0"/>
      <w:marBottom w:val="0"/>
      <w:divBdr>
        <w:top w:val="none" w:sz="0" w:space="0" w:color="auto"/>
        <w:left w:val="none" w:sz="0" w:space="0" w:color="auto"/>
        <w:bottom w:val="none" w:sz="0" w:space="0" w:color="auto"/>
        <w:right w:val="none" w:sz="0" w:space="0" w:color="auto"/>
      </w:divBdr>
      <w:divsChild>
        <w:div w:id="1575238386">
          <w:blockQuote w:val="1"/>
          <w:marLeft w:val="0"/>
          <w:marRight w:val="0"/>
          <w:marTop w:val="0"/>
          <w:marBottom w:val="0"/>
          <w:divBdr>
            <w:top w:val="none" w:sz="0" w:space="0" w:color="auto"/>
            <w:left w:val="none" w:sz="0" w:space="0" w:color="auto"/>
            <w:bottom w:val="none" w:sz="0" w:space="0" w:color="auto"/>
            <w:right w:val="none" w:sz="0" w:space="0" w:color="auto"/>
          </w:divBdr>
        </w:div>
        <w:div w:id="401350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6300434">
      <w:bodyDiv w:val="1"/>
      <w:marLeft w:val="0"/>
      <w:marRight w:val="0"/>
      <w:marTop w:val="0"/>
      <w:marBottom w:val="0"/>
      <w:divBdr>
        <w:top w:val="none" w:sz="0" w:space="0" w:color="auto"/>
        <w:left w:val="none" w:sz="0" w:space="0" w:color="auto"/>
        <w:bottom w:val="none" w:sz="0" w:space="0" w:color="auto"/>
        <w:right w:val="none" w:sz="0" w:space="0" w:color="auto"/>
      </w:divBdr>
      <w:divsChild>
        <w:div w:id="665403573">
          <w:blockQuote w:val="1"/>
          <w:marLeft w:val="0"/>
          <w:marRight w:val="0"/>
          <w:marTop w:val="0"/>
          <w:marBottom w:val="0"/>
          <w:divBdr>
            <w:top w:val="none" w:sz="0" w:space="0" w:color="auto"/>
            <w:left w:val="none" w:sz="0" w:space="0" w:color="auto"/>
            <w:bottom w:val="none" w:sz="0" w:space="0" w:color="auto"/>
            <w:right w:val="none" w:sz="0" w:space="0" w:color="auto"/>
          </w:divBdr>
        </w:div>
        <w:div w:id="19520129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9011296">
      <w:bodyDiv w:val="1"/>
      <w:marLeft w:val="0"/>
      <w:marRight w:val="0"/>
      <w:marTop w:val="0"/>
      <w:marBottom w:val="0"/>
      <w:divBdr>
        <w:top w:val="none" w:sz="0" w:space="0" w:color="auto"/>
        <w:left w:val="none" w:sz="0" w:space="0" w:color="auto"/>
        <w:bottom w:val="none" w:sz="0" w:space="0" w:color="auto"/>
        <w:right w:val="none" w:sz="0" w:space="0" w:color="auto"/>
      </w:divBdr>
    </w:div>
    <w:div w:id="1432630583">
      <w:bodyDiv w:val="1"/>
      <w:marLeft w:val="0"/>
      <w:marRight w:val="0"/>
      <w:marTop w:val="0"/>
      <w:marBottom w:val="0"/>
      <w:divBdr>
        <w:top w:val="none" w:sz="0" w:space="0" w:color="auto"/>
        <w:left w:val="none" w:sz="0" w:space="0" w:color="auto"/>
        <w:bottom w:val="none" w:sz="0" w:space="0" w:color="auto"/>
        <w:right w:val="none" w:sz="0" w:space="0" w:color="auto"/>
      </w:divBdr>
    </w:div>
    <w:div w:id="1435781539">
      <w:bodyDiv w:val="1"/>
      <w:marLeft w:val="0"/>
      <w:marRight w:val="0"/>
      <w:marTop w:val="0"/>
      <w:marBottom w:val="0"/>
      <w:divBdr>
        <w:top w:val="none" w:sz="0" w:space="0" w:color="auto"/>
        <w:left w:val="none" w:sz="0" w:space="0" w:color="auto"/>
        <w:bottom w:val="none" w:sz="0" w:space="0" w:color="auto"/>
        <w:right w:val="none" w:sz="0" w:space="0" w:color="auto"/>
      </w:divBdr>
    </w:div>
    <w:div w:id="1468549025">
      <w:bodyDiv w:val="1"/>
      <w:marLeft w:val="0"/>
      <w:marRight w:val="0"/>
      <w:marTop w:val="0"/>
      <w:marBottom w:val="0"/>
      <w:divBdr>
        <w:top w:val="none" w:sz="0" w:space="0" w:color="auto"/>
        <w:left w:val="none" w:sz="0" w:space="0" w:color="auto"/>
        <w:bottom w:val="none" w:sz="0" w:space="0" w:color="auto"/>
        <w:right w:val="none" w:sz="0" w:space="0" w:color="auto"/>
      </w:divBdr>
    </w:div>
    <w:div w:id="1481078596">
      <w:bodyDiv w:val="1"/>
      <w:marLeft w:val="0"/>
      <w:marRight w:val="0"/>
      <w:marTop w:val="0"/>
      <w:marBottom w:val="0"/>
      <w:divBdr>
        <w:top w:val="none" w:sz="0" w:space="0" w:color="auto"/>
        <w:left w:val="none" w:sz="0" w:space="0" w:color="auto"/>
        <w:bottom w:val="none" w:sz="0" w:space="0" w:color="auto"/>
        <w:right w:val="none" w:sz="0" w:space="0" w:color="auto"/>
      </w:divBdr>
    </w:div>
    <w:div w:id="1515265989">
      <w:bodyDiv w:val="1"/>
      <w:marLeft w:val="0"/>
      <w:marRight w:val="0"/>
      <w:marTop w:val="0"/>
      <w:marBottom w:val="0"/>
      <w:divBdr>
        <w:top w:val="none" w:sz="0" w:space="0" w:color="auto"/>
        <w:left w:val="none" w:sz="0" w:space="0" w:color="auto"/>
        <w:bottom w:val="none" w:sz="0" w:space="0" w:color="auto"/>
        <w:right w:val="none" w:sz="0" w:space="0" w:color="auto"/>
      </w:divBdr>
    </w:div>
    <w:div w:id="1518542572">
      <w:bodyDiv w:val="1"/>
      <w:marLeft w:val="0"/>
      <w:marRight w:val="0"/>
      <w:marTop w:val="0"/>
      <w:marBottom w:val="0"/>
      <w:divBdr>
        <w:top w:val="none" w:sz="0" w:space="0" w:color="auto"/>
        <w:left w:val="none" w:sz="0" w:space="0" w:color="auto"/>
        <w:bottom w:val="none" w:sz="0" w:space="0" w:color="auto"/>
        <w:right w:val="none" w:sz="0" w:space="0" w:color="auto"/>
      </w:divBdr>
    </w:div>
    <w:div w:id="1532259935">
      <w:bodyDiv w:val="1"/>
      <w:marLeft w:val="0"/>
      <w:marRight w:val="0"/>
      <w:marTop w:val="0"/>
      <w:marBottom w:val="0"/>
      <w:divBdr>
        <w:top w:val="none" w:sz="0" w:space="0" w:color="auto"/>
        <w:left w:val="none" w:sz="0" w:space="0" w:color="auto"/>
        <w:bottom w:val="none" w:sz="0" w:space="0" w:color="auto"/>
        <w:right w:val="none" w:sz="0" w:space="0" w:color="auto"/>
      </w:divBdr>
      <w:divsChild>
        <w:div w:id="858733891">
          <w:marLeft w:val="0"/>
          <w:marRight w:val="0"/>
          <w:marTop w:val="0"/>
          <w:marBottom w:val="0"/>
          <w:divBdr>
            <w:top w:val="none" w:sz="0" w:space="0" w:color="auto"/>
            <w:left w:val="none" w:sz="0" w:space="0" w:color="auto"/>
            <w:bottom w:val="none" w:sz="0" w:space="0" w:color="auto"/>
            <w:right w:val="none" w:sz="0" w:space="0" w:color="auto"/>
          </w:divBdr>
        </w:div>
      </w:divsChild>
    </w:div>
    <w:div w:id="1539077624">
      <w:bodyDiv w:val="1"/>
      <w:marLeft w:val="0"/>
      <w:marRight w:val="0"/>
      <w:marTop w:val="0"/>
      <w:marBottom w:val="0"/>
      <w:divBdr>
        <w:top w:val="none" w:sz="0" w:space="0" w:color="auto"/>
        <w:left w:val="none" w:sz="0" w:space="0" w:color="auto"/>
        <w:bottom w:val="none" w:sz="0" w:space="0" w:color="auto"/>
        <w:right w:val="none" w:sz="0" w:space="0" w:color="auto"/>
      </w:divBdr>
    </w:div>
    <w:div w:id="1597246429">
      <w:bodyDiv w:val="1"/>
      <w:marLeft w:val="0"/>
      <w:marRight w:val="0"/>
      <w:marTop w:val="0"/>
      <w:marBottom w:val="0"/>
      <w:divBdr>
        <w:top w:val="none" w:sz="0" w:space="0" w:color="auto"/>
        <w:left w:val="none" w:sz="0" w:space="0" w:color="auto"/>
        <w:bottom w:val="none" w:sz="0" w:space="0" w:color="auto"/>
        <w:right w:val="none" w:sz="0" w:space="0" w:color="auto"/>
      </w:divBdr>
    </w:div>
    <w:div w:id="1620405775">
      <w:bodyDiv w:val="1"/>
      <w:marLeft w:val="0"/>
      <w:marRight w:val="0"/>
      <w:marTop w:val="0"/>
      <w:marBottom w:val="0"/>
      <w:divBdr>
        <w:top w:val="none" w:sz="0" w:space="0" w:color="auto"/>
        <w:left w:val="none" w:sz="0" w:space="0" w:color="auto"/>
        <w:bottom w:val="none" w:sz="0" w:space="0" w:color="auto"/>
        <w:right w:val="none" w:sz="0" w:space="0" w:color="auto"/>
      </w:divBdr>
    </w:div>
    <w:div w:id="1632906703">
      <w:bodyDiv w:val="1"/>
      <w:marLeft w:val="0"/>
      <w:marRight w:val="0"/>
      <w:marTop w:val="0"/>
      <w:marBottom w:val="0"/>
      <w:divBdr>
        <w:top w:val="none" w:sz="0" w:space="0" w:color="auto"/>
        <w:left w:val="none" w:sz="0" w:space="0" w:color="auto"/>
        <w:bottom w:val="none" w:sz="0" w:space="0" w:color="auto"/>
        <w:right w:val="none" w:sz="0" w:space="0" w:color="auto"/>
      </w:divBdr>
    </w:div>
    <w:div w:id="1640957290">
      <w:bodyDiv w:val="1"/>
      <w:marLeft w:val="0"/>
      <w:marRight w:val="0"/>
      <w:marTop w:val="0"/>
      <w:marBottom w:val="0"/>
      <w:divBdr>
        <w:top w:val="none" w:sz="0" w:space="0" w:color="auto"/>
        <w:left w:val="none" w:sz="0" w:space="0" w:color="auto"/>
        <w:bottom w:val="none" w:sz="0" w:space="0" w:color="auto"/>
        <w:right w:val="none" w:sz="0" w:space="0" w:color="auto"/>
      </w:divBdr>
    </w:div>
    <w:div w:id="1642927539">
      <w:bodyDiv w:val="1"/>
      <w:marLeft w:val="0"/>
      <w:marRight w:val="0"/>
      <w:marTop w:val="0"/>
      <w:marBottom w:val="0"/>
      <w:divBdr>
        <w:top w:val="none" w:sz="0" w:space="0" w:color="auto"/>
        <w:left w:val="none" w:sz="0" w:space="0" w:color="auto"/>
        <w:bottom w:val="none" w:sz="0" w:space="0" w:color="auto"/>
        <w:right w:val="none" w:sz="0" w:space="0" w:color="auto"/>
      </w:divBdr>
    </w:div>
    <w:div w:id="1651179912">
      <w:bodyDiv w:val="1"/>
      <w:marLeft w:val="0"/>
      <w:marRight w:val="0"/>
      <w:marTop w:val="0"/>
      <w:marBottom w:val="0"/>
      <w:divBdr>
        <w:top w:val="none" w:sz="0" w:space="0" w:color="auto"/>
        <w:left w:val="none" w:sz="0" w:space="0" w:color="auto"/>
        <w:bottom w:val="none" w:sz="0" w:space="0" w:color="auto"/>
        <w:right w:val="none" w:sz="0" w:space="0" w:color="auto"/>
      </w:divBdr>
    </w:div>
    <w:div w:id="1654605073">
      <w:bodyDiv w:val="1"/>
      <w:marLeft w:val="0"/>
      <w:marRight w:val="0"/>
      <w:marTop w:val="0"/>
      <w:marBottom w:val="0"/>
      <w:divBdr>
        <w:top w:val="none" w:sz="0" w:space="0" w:color="auto"/>
        <w:left w:val="none" w:sz="0" w:space="0" w:color="auto"/>
        <w:bottom w:val="none" w:sz="0" w:space="0" w:color="auto"/>
        <w:right w:val="none" w:sz="0" w:space="0" w:color="auto"/>
      </w:divBdr>
    </w:div>
    <w:div w:id="1657563893">
      <w:bodyDiv w:val="1"/>
      <w:marLeft w:val="0"/>
      <w:marRight w:val="0"/>
      <w:marTop w:val="0"/>
      <w:marBottom w:val="0"/>
      <w:divBdr>
        <w:top w:val="none" w:sz="0" w:space="0" w:color="auto"/>
        <w:left w:val="none" w:sz="0" w:space="0" w:color="auto"/>
        <w:bottom w:val="none" w:sz="0" w:space="0" w:color="auto"/>
        <w:right w:val="none" w:sz="0" w:space="0" w:color="auto"/>
      </w:divBdr>
    </w:div>
    <w:div w:id="1686521110">
      <w:bodyDiv w:val="1"/>
      <w:marLeft w:val="0"/>
      <w:marRight w:val="0"/>
      <w:marTop w:val="0"/>
      <w:marBottom w:val="0"/>
      <w:divBdr>
        <w:top w:val="none" w:sz="0" w:space="0" w:color="auto"/>
        <w:left w:val="none" w:sz="0" w:space="0" w:color="auto"/>
        <w:bottom w:val="none" w:sz="0" w:space="0" w:color="auto"/>
        <w:right w:val="none" w:sz="0" w:space="0" w:color="auto"/>
      </w:divBdr>
    </w:div>
    <w:div w:id="1688484599">
      <w:bodyDiv w:val="1"/>
      <w:marLeft w:val="0"/>
      <w:marRight w:val="0"/>
      <w:marTop w:val="0"/>
      <w:marBottom w:val="0"/>
      <w:divBdr>
        <w:top w:val="none" w:sz="0" w:space="0" w:color="auto"/>
        <w:left w:val="none" w:sz="0" w:space="0" w:color="auto"/>
        <w:bottom w:val="none" w:sz="0" w:space="0" w:color="auto"/>
        <w:right w:val="none" w:sz="0" w:space="0" w:color="auto"/>
      </w:divBdr>
    </w:div>
    <w:div w:id="1729568538">
      <w:bodyDiv w:val="1"/>
      <w:marLeft w:val="0"/>
      <w:marRight w:val="0"/>
      <w:marTop w:val="0"/>
      <w:marBottom w:val="0"/>
      <w:divBdr>
        <w:top w:val="none" w:sz="0" w:space="0" w:color="auto"/>
        <w:left w:val="none" w:sz="0" w:space="0" w:color="auto"/>
        <w:bottom w:val="none" w:sz="0" w:space="0" w:color="auto"/>
        <w:right w:val="none" w:sz="0" w:space="0" w:color="auto"/>
      </w:divBdr>
    </w:div>
    <w:div w:id="1755203726">
      <w:bodyDiv w:val="1"/>
      <w:marLeft w:val="0"/>
      <w:marRight w:val="0"/>
      <w:marTop w:val="0"/>
      <w:marBottom w:val="0"/>
      <w:divBdr>
        <w:top w:val="none" w:sz="0" w:space="0" w:color="auto"/>
        <w:left w:val="none" w:sz="0" w:space="0" w:color="auto"/>
        <w:bottom w:val="none" w:sz="0" w:space="0" w:color="auto"/>
        <w:right w:val="none" w:sz="0" w:space="0" w:color="auto"/>
      </w:divBdr>
    </w:div>
    <w:div w:id="1763447407">
      <w:bodyDiv w:val="1"/>
      <w:marLeft w:val="0"/>
      <w:marRight w:val="0"/>
      <w:marTop w:val="0"/>
      <w:marBottom w:val="0"/>
      <w:divBdr>
        <w:top w:val="none" w:sz="0" w:space="0" w:color="auto"/>
        <w:left w:val="none" w:sz="0" w:space="0" w:color="auto"/>
        <w:bottom w:val="none" w:sz="0" w:space="0" w:color="auto"/>
        <w:right w:val="none" w:sz="0" w:space="0" w:color="auto"/>
      </w:divBdr>
    </w:div>
    <w:div w:id="1775468179">
      <w:bodyDiv w:val="1"/>
      <w:marLeft w:val="0"/>
      <w:marRight w:val="0"/>
      <w:marTop w:val="0"/>
      <w:marBottom w:val="0"/>
      <w:divBdr>
        <w:top w:val="none" w:sz="0" w:space="0" w:color="auto"/>
        <w:left w:val="none" w:sz="0" w:space="0" w:color="auto"/>
        <w:bottom w:val="none" w:sz="0" w:space="0" w:color="auto"/>
        <w:right w:val="none" w:sz="0" w:space="0" w:color="auto"/>
      </w:divBdr>
    </w:div>
    <w:div w:id="1815560372">
      <w:bodyDiv w:val="1"/>
      <w:marLeft w:val="0"/>
      <w:marRight w:val="0"/>
      <w:marTop w:val="0"/>
      <w:marBottom w:val="0"/>
      <w:divBdr>
        <w:top w:val="none" w:sz="0" w:space="0" w:color="auto"/>
        <w:left w:val="none" w:sz="0" w:space="0" w:color="auto"/>
        <w:bottom w:val="none" w:sz="0" w:space="0" w:color="auto"/>
        <w:right w:val="none" w:sz="0" w:space="0" w:color="auto"/>
      </w:divBdr>
    </w:div>
    <w:div w:id="1828672118">
      <w:bodyDiv w:val="1"/>
      <w:marLeft w:val="0"/>
      <w:marRight w:val="0"/>
      <w:marTop w:val="0"/>
      <w:marBottom w:val="0"/>
      <w:divBdr>
        <w:top w:val="none" w:sz="0" w:space="0" w:color="auto"/>
        <w:left w:val="none" w:sz="0" w:space="0" w:color="auto"/>
        <w:bottom w:val="none" w:sz="0" w:space="0" w:color="auto"/>
        <w:right w:val="none" w:sz="0" w:space="0" w:color="auto"/>
      </w:divBdr>
    </w:div>
    <w:div w:id="1832913989">
      <w:bodyDiv w:val="1"/>
      <w:marLeft w:val="0"/>
      <w:marRight w:val="0"/>
      <w:marTop w:val="0"/>
      <w:marBottom w:val="0"/>
      <w:divBdr>
        <w:top w:val="none" w:sz="0" w:space="0" w:color="auto"/>
        <w:left w:val="none" w:sz="0" w:space="0" w:color="auto"/>
        <w:bottom w:val="none" w:sz="0" w:space="0" w:color="auto"/>
        <w:right w:val="none" w:sz="0" w:space="0" w:color="auto"/>
      </w:divBdr>
    </w:div>
    <w:div w:id="1868323605">
      <w:bodyDiv w:val="1"/>
      <w:marLeft w:val="0"/>
      <w:marRight w:val="0"/>
      <w:marTop w:val="0"/>
      <w:marBottom w:val="0"/>
      <w:divBdr>
        <w:top w:val="none" w:sz="0" w:space="0" w:color="auto"/>
        <w:left w:val="none" w:sz="0" w:space="0" w:color="auto"/>
        <w:bottom w:val="none" w:sz="0" w:space="0" w:color="auto"/>
        <w:right w:val="none" w:sz="0" w:space="0" w:color="auto"/>
      </w:divBdr>
    </w:div>
    <w:div w:id="1870990933">
      <w:bodyDiv w:val="1"/>
      <w:marLeft w:val="0"/>
      <w:marRight w:val="0"/>
      <w:marTop w:val="0"/>
      <w:marBottom w:val="0"/>
      <w:divBdr>
        <w:top w:val="none" w:sz="0" w:space="0" w:color="auto"/>
        <w:left w:val="none" w:sz="0" w:space="0" w:color="auto"/>
        <w:bottom w:val="none" w:sz="0" w:space="0" w:color="auto"/>
        <w:right w:val="none" w:sz="0" w:space="0" w:color="auto"/>
      </w:divBdr>
    </w:div>
    <w:div w:id="1872644295">
      <w:bodyDiv w:val="1"/>
      <w:marLeft w:val="0"/>
      <w:marRight w:val="0"/>
      <w:marTop w:val="0"/>
      <w:marBottom w:val="0"/>
      <w:divBdr>
        <w:top w:val="none" w:sz="0" w:space="0" w:color="auto"/>
        <w:left w:val="none" w:sz="0" w:space="0" w:color="auto"/>
        <w:bottom w:val="none" w:sz="0" w:space="0" w:color="auto"/>
        <w:right w:val="none" w:sz="0" w:space="0" w:color="auto"/>
      </w:divBdr>
    </w:div>
    <w:div w:id="1894385590">
      <w:bodyDiv w:val="1"/>
      <w:marLeft w:val="0"/>
      <w:marRight w:val="0"/>
      <w:marTop w:val="0"/>
      <w:marBottom w:val="0"/>
      <w:divBdr>
        <w:top w:val="none" w:sz="0" w:space="0" w:color="auto"/>
        <w:left w:val="none" w:sz="0" w:space="0" w:color="auto"/>
        <w:bottom w:val="none" w:sz="0" w:space="0" w:color="auto"/>
        <w:right w:val="none" w:sz="0" w:space="0" w:color="auto"/>
      </w:divBdr>
    </w:div>
    <w:div w:id="1909875729">
      <w:bodyDiv w:val="1"/>
      <w:marLeft w:val="0"/>
      <w:marRight w:val="0"/>
      <w:marTop w:val="0"/>
      <w:marBottom w:val="0"/>
      <w:divBdr>
        <w:top w:val="none" w:sz="0" w:space="0" w:color="auto"/>
        <w:left w:val="none" w:sz="0" w:space="0" w:color="auto"/>
        <w:bottom w:val="none" w:sz="0" w:space="0" w:color="auto"/>
        <w:right w:val="none" w:sz="0" w:space="0" w:color="auto"/>
      </w:divBdr>
    </w:div>
    <w:div w:id="1914270167">
      <w:bodyDiv w:val="1"/>
      <w:marLeft w:val="0"/>
      <w:marRight w:val="0"/>
      <w:marTop w:val="0"/>
      <w:marBottom w:val="0"/>
      <w:divBdr>
        <w:top w:val="none" w:sz="0" w:space="0" w:color="auto"/>
        <w:left w:val="none" w:sz="0" w:space="0" w:color="auto"/>
        <w:bottom w:val="none" w:sz="0" w:space="0" w:color="auto"/>
        <w:right w:val="none" w:sz="0" w:space="0" w:color="auto"/>
      </w:divBdr>
    </w:div>
    <w:div w:id="1951618422">
      <w:bodyDiv w:val="1"/>
      <w:marLeft w:val="0"/>
      <w:marRight w:val="0"/>
      <w:marTop w:val="0"/>
      <w:marBottom w:val="0"/>
      <w:divBdr>
        <w:top w:val="none" w:sz="0" w:space="0" w:color="auto"/>
        <w:left w:val="none" w:sz="0" w:space="0" w:color="auto"/>
        <w:bottom w:val="none" w:sz="0" w:space="0" w:color="auto"/>
        <w:right w:val="none" w:sz="0" w:space="0" w:color="auto"/>
      </w:divBdr>
    </w:div>
    <w:div w:id="1966963086">
      <w:bodyDiv w:val="1"/>
      <w:marLeft w:val="0"/>
      <w:marRight w:val="0"/>
      <w:marTop w:val="0"/>
      <w:marBottom w:val="0"/>
      <w:divBdr>
        <w:top w:val="none" w:sz="0" w:space="0" w:color="auto"/>
        <w:left w:val="none" w:sz="0" w:space="0" w:color="auto"/>
        <w:bottom w:val="none" w:sz="0" w:space="0" w:color="auto"/>
        <w:right w:val="none" w:sz="0" w:space="0" w:color="auto"/>
      </w:divBdr>
    </w:div>
    <w:div w:id="2014986034">
      <w:bodyDiv w:val="1"/>
      <w:marLeft w:val="0"/>
      <w:marRight w:val="0"/>
      <w:marTop w:val="0"/>
      <w:marBottom w:val="0"/>
      <w:divBdr>
        <w:top w:val="none" w:sz="0" w:space="0" w:color="auto"/>
        <w:left w:val="none" w:sz="0" w:space="0" w:color="auto"/>
        <w:bottom w:val="none" w:sz="0" w:space="0" w:color="auto"/>
        <w:right w:val="none" w:sz="0" w:space="0" w:color="auto"/>
      </w:divBdr>
    </w:div>
    <w:div w:id="2062510072">
      <w:bodyDiv w:val="1"/>
      <w:marLeft w:val="0"/>
      <w:marRight w:val="0"/>
      <w:marTop w:val="0"/>
      <w:marBottom w:val="0"/>
      <w:divBdr>
        <w:top w:val="none" w:sz="0" w:space="0" w:color="auto"/>
        <w:left w:val="none" w:sz="0" w:space="0" w:color="auto"/>
        <w:bottom w:val="none" w:sz="0" w:space="0" w:color="auto"/>
        <w:right w:val="none" w:sz="0" w:space="0" w:color="auto"/>
      </w:divBdr>
    </w:div>
    <w:div w:id="2074813902">
      <w:bodyDiv w:val="1"/>
      <w:marLeft w:val="0"/>
      <w:marRight w:val="0"/>
      <w:marTop w:val="0"/>
      <w:marBottom w:val="0"/>
      <w:divBdr>
        <w:top w:val="none" w:sz="0" w:space="0" w:color="auto"/>
        <w:left w:val="none" w:sz="0" w:space="0" w:color="auto"/>
        <w:bottom w:val="none" w:sz="0" w:space="0" w:color="auto"/>
        <w:right w:val="none" w:sz="0" w:space="0" w:color="auto"/>
      </w:divBdr>
    </w:div>
    <w:div w:id="2090878670">
      <w:bodyDiv w:val="1"/>
      <w:marLeft w:val="0"/>
      <w:marRight w:val="0"/>
      <w:marTop w:val="0"/>
      <w:marBottom w:val="0"/>
      <w:divBdr>
        <w:top w:val="none" w:sz="0" w:space="0" w:color="auto"/>
        <w:left w:val="none" w:sz="0" w:space="0" w:color="auto"/>
        <w:bottom w:val="none" w:sz="0" w:space="0" w:color="auto"/>
        <w:right w:val="none" w:sz="0" w:space="0" w:color="auto"/>
      </w:divBdr>
    </w:div>
    <w:div w:id="211559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AC78-84B7-4BB9-B758-C5117832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4369</TotalTime>
  <Pages>18</Pages>
  <Words>15422</Words>
  <Characters>87911</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Yuan</dc:creator>
  <cp:lastModifiedBy>Lucy Yuan</cp:lastModifiedBy>
  <cp:revision>319</cp:revision>
  <dcterms:created xsi:type="dcterms:W3CDTF">2015-09-15T16:21:00Z</dcterms:created>
  <dcterms:modified xsi:type="dcterms:W3CDTF">2015-12-10T04:49:00Z</dcterms:modified>
</cp:coreProperties>
</file>