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E95B2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5919130" w:history="1">
        <w:r w:rsidRPr="00465992">
          <w:rPr>
            <w:rStyle w:val="Hyperlink"/>
            <w:noProof/>
          </w:rPr>
          <w:t>INTODUCTION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D719824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31" w:history="1">
        <w:r w:rsidRPr="00465992">
          <w:rPr>
            <w:rStyle w:val="Hyperlink"/>
            <w:noProof/>
          </w:rPr>
          <w:t>Reasoning frameworks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9E68C0D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32" w:history="1">
        <w:r w:rsidRPr="00465992">
          <w:rPr>
            <w:rStyle w:val="Hyperlink"/>
            <w:noProof/>
          </w:rPr>
          <w:t>Governance of the Profession: Self-Regulation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C9782A5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33" w:history="1">
        <w:r w:rsidRPr="00465992">
          <w:rPr>
            <w:rStyle w:val="Hyperlink"/>
            <w:noProof/>
          </w:rPr>
          <w:t>Discipline in BC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7BEF6D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34" w:history="1">
        <w:r w:rsidRPr="00465992">
          <w:rPr>
            <w:rStyle w:val="Hyperlink"/>
            <w:noProof/>
          </w:rPr>
          <w:t>LAWYER’S 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C9CE943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35" w:history="1">
        <w:r w:rsidRPr="00465992">
          <w:rPr>
            <w:rStyle w:val="Hyperlink"/>
            <w:noProof/>
          </w:rPr>
          <w:t>Lawyer’s Duties From the BC Code: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AAD7FD1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36" w:history="1">
        <w:r w:rsidRPr="00465992">
          <w:rPr>
            <w:rStyle w:val="Hyperlink"/>
            <w:noProof/>
          </w:rPr>
          <w:t>GOOD CHARACTER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D0D2B8D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37" w:history="1">
        <w:r w:rsidRPr="00465992">
          <w:rPr>
            <w:rStyle w:val="Hyperlink"/>
            <w:noProof/>
          </w:rPr>
          <w:t>Fitness to Practice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D4C83A8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38" w:history="1">
        <w:r w:rsidRPr="00465992">
          <w:rPr>
            <w:rStyle w:val="Hyperlink"/>
            <w:noProof/>
          </w:rPr>
          <w:t>Good Character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B63B028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39" w:history="1">
        <w:r w:rsidRPr="00465992">
          <w:rPr>
            <w:rStyle w:val="Hyperlink"/>
            <w:noProof/>
          </w:rPr>
          <w:t>LAWYER-CLIENT RELATIONSHIP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A69A622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40" w:history="1">
        <w:r w:rsidRPr="00465992">
          <w:rPr>
            <w:rStyle w:val="Hyperlink"/>
            <w:noProof/>
          </w:rPr>
          <w:t>Formulating and Terminating Relationship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217114A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41" w:history="1">
        <w:r w:rsidRPr="00465992">
          <w:rPr>
            <w:rStyle w:val="Hyperlink"/>
            <w:noProof/>
          </w:rPr>
          <w:t>Withdrawal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9FEFA6F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42" w:history="1">
        <w:r w:rsidRPr="00465992">
          <w:rPr>
            <w:rStyle w:val="Hyperlink"/>
            <w:noProof/>
          </w:rPr>
          <w:t>Advertising and Solicitation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5DA30CA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43" w:history="1">
        <w:r w:rsidRPr="00465992">
          <w:rPr>
            <w:rStyle w:val="Hyperlink"/>
            <w:noProof/>
          </w:rPr>
          <w:t>DUTY OF COMPETENCE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E8EA59F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44" w:history="1">
        <w:r w:rsidRPr="00465992">
          <w:rPr>
            <w:rStyle w:val="Hyperlink"/>
            <w:noProof/>
          </w:rPr>
          <w:t>ETHICS OF ADVISING AND NEGOTIATON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174C8B6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45" w:history="1">
        <w:r w:rsidRPr="00465992">
          <w:rPr>
            <w:rStyle w:val="Hyperlink"/>
            <w:noProof/>
          </w:rPr>
          <w:t>Counseling Clients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844C303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46" w:history="1">
        <w:r w:rsidRPr="00465992">
          <w:rPr>
            <w:rStyle w:val="Hyperlink"/>
            <w:noProof/>
          </w:rPr>
          <w:t>Illegal Conduct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0FA1C36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47" w:history="1">
        <w:r w:rsidRPr="00465992">
          <w:rPr>
            <w:rStyle w:val="Hyperlink"/>
            <w:noProof/>
          </w:rPr>
          <w:t>DUTY OF CONFIDENTIATLITY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6192074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48" w:history="1">
        <w:r w:rsidRPr="00465992">
          <w:rPr>
            <w:rStyle w:val="Hyperlink"/>
            <w:noProof/>
          </w:rPr>
          <w:t>Lawyer’s Possession of Physical Evidence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CFEDE01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49" w:history="1">
        <w:r w:rsidRPr="00465992">
          <w:rPr>
            <w:rStyle w:val="Hyperlink"/>
            <w:noProof/>
          </w:rPr>
          <w:t>CONFLICTS OF INTEREST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8979A5C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50" w:history="1">
        <w:r w:rsidRPr="00465992">
          <w:rPr>
            <w:rStyle w:val="Hyperlink"/>
            <w:noProof/>
          </w:rPr>
          <w:t>Test for Conflict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B09BEFE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51" w:history="1">
        <w:r w:rsidRPr="00465992">
          <w:rPr>
            <w:rStyle w:val="Hyperlink"/>
            <w:noProof/>
          </w:rPr>
          <w:t>Implied Consent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FF114F9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52" w:history="1">
        <w:r w:rsidRPr="00465992">
          <w:rPr>
            <w:rStyle w:val="Hyperlink"/>
            <w:noProof/>
          </w:rPr>
          <w:t>Concurrent Representation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EBE9AA8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53" w:history="1">
        <w:r w:rsidRPr="00465992">
          <w:rPr>
            <w:rStyle w:val="Hyperlink"/>
            <w:noProof/>
          </w:rPr>
          <w:t>Joint Retainers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13FDECC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54" w:history="1">
        <w:r w:rsidRPr="00465992">
          <w:rPr>
            <w:rStyle w:val="Hyperlink"/>
            <w:noProof/>
          </w:rPr>
          <w:t>WOMEN IN LAW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A5301B0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55" w:history="1">
        <w:r w:rsidRPr="00465992">
          <w:rPr>
            <w:rStyle w:val="Hyperlink"/>
            <w:noProof/>
          </w:rPr>
          <w:t>ADDICTION AND MENTAL HEALTH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D74A503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56" w:history="1">
        <w:r w:rsidRPr="00465992">
          <w:rPr>
            <w:rStyle w:val="Hyperlink"/>
            <w:noProof/>
          </w:rPr>
          <w:t>CIVILITY AND ETHICAL ADVOCACY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EEB4965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57" w:history="1">
        <w:r w:rsidRPr="00465992">
          <w:rPr>
            <w:rStyle w:val="Hyperlink"/>
            <w:noProof/>
          </w:rPr>
          <w:t>Witness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36B7159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58" w:history="1">
        <w:r w:rsidRPr="00465992">
          <w:rPr>
            <w:rStyle w:val="Hyperlink"/>
            <w:noProof/>
          </w:rPr>
          <w:t>Cross-Examination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BE82C04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59" w:history="1">
        <w:r w:rsidRPr="00465992">
          <w:rPr>
            <w:rStyle w:val="Hyperlink"/>
            <w:noProof/>
          </w:rPr>
          <w:t>Cross of Accused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4ED5046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60" w:history="1">
        <w:r w:rsidRPr="00465992">
          <w:rPr>
            <w:rStyle w:val="Hyperlink"/>
            <w:noProof/>
          </w:rPr>
          <w:t>Duty to Inform the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F2D5776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61" w:history="1">
        <w:r w:rsidRPr="00465992">
          <w:rPr>
            <w:rStyle w:val="Hyperlink"/>
            <w:noProof/>
          </w:rPr>
          <w:t>Civility in Advocacy (See Chapter 5.1-1 and 5.1-5, 7.2-1)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9810F06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62" w:history="1">
        <w:r w:rsidRPr="00465992">
          <w:rPr>
            <w:rStyle w:val="Hyperlink"/>
            <w:noProof/>
          </w:rPr>
          <w:t>RETAINERS AND FEES – Chapter 3.6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CB70D2A" w14:textId="33CFD9D6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63" w:history="1">
        <w:r w:rsidRPr="00465992">
          <w:rPr>
            <w:rStyle w:val="Hyperlink"/>
            <w:noProof/>
          </w:rPr>
          <w:t>ACCESS TO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580DE2C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65" w:history="1">
        <w:r w:rsidRPr="00465992">
          <w:rPr>
            <w:rStyle w:val="Hyperlink"/>
            <w:noProof/>
          </w:rPr>
          <w:t>ETHICS IN CRIMINAL LAW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BD816A0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66" w:history="1">
        <w:r w:rsidRPr="00465992">
          <w:rPr>
            <w:rStyle w:val="Hyperlink"/>
            <w:noProof/>
          </w:rPr>
          <w:t>Role of the Crown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BE8CD65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67" w:history="1">
        <w:r w:rsidRPr="00465992">
          <w:rPr>
            <w:rStyle w:val="Hyperlink"/>
            <w:noProof/>
          </w:rPr>
          <w:t>Role of Defence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D1C6A4A" w14:textId="77777777" w:rsidR="00F93550" w:rsidRDefault="00F93550" w:rsidP="00F93550">
      <w:pPr>
        <w:pStyle w:val="TOC2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68" w:history="1">
        <w:r w:rsidRPr="00465992">
          <w:rPr>
            <w:rStyle w:val="Hyperlink"/>
            <w:noProof/>
          </w:rPr>
          <w:t>Negotiating Guilty Plea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6268779" w14:textId="77777777" w:rsidR="00F93550" w:rsidRDefault="00F93550" w:rsidP="00F93550">
      <w:pPr>
        <w:pStyle w:val="TOC1"/>
        <w:tabs>
          <w:tab w:val="right" w:leader="dot" w:pos="8630"/>
        </w:tabs>
        <w:spacing w:after="0"/>
        <w:rPr>
          <w:noProof/>
          <w:sz w:val="22"/>
          <w:szCs w:val="22"/>
          <w:lang w:val="en-CA" w:eastAsia="en-CA"/>
        </w:rPr>
      </w:pPr>
      <w:hyperlink w:anchor="_Toc405919169" w:history="1">
        <w:r w:rsidRPr="00465992">
          <w:rPr>
            <w:rStyle w:val="Hyperlink"/>
            <w:noProof/>
          </w:rPr>
          <w:t>ETHICS FOR CORPORATE AND IN-HOUSE COUNSEL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_Toc405919169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86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7E4BBA3" w14:textId="77777777" w:rsidR="00F93550" w:rsidRDefault="00F93550" w:rsidP="002311AC">
      <w:pPr>
        <w:pStyle w:val="Heading1"/>
      </w:pPr>
      <w:r>
        <w:fldChar w:fldCharType="end"/>
      </w:r>
      <w:bookmarkStart w:id="0" w:name="_Toc405919130"/>
    </w:p>
    <w:p w14:paraId="54A17614" w14:textId="77777777" w:rsidR="00F93550" w:rsidRDefault="00F93550" w:rsidP="002311AC">
      <w:pPr>
        <w:pStyle w:val="Heading1"/>
      </w:pPr>
    </w:p>
    <w:p w14:paraId="7F4D7901" w14:textId="2CFF2E56" w:rsidR="00137D43" w:rsidRDefault="000F2ADE" w:rsidP="002311AC">
      <w:pPr>
        <w:pStyle w:val="Heading1"/>
      </w:pPr>
      <w:r w:rsidRPr="000F2ADE">
        <w:t>INTODUCTION</w:t>
      </w:r>
      <w:bookmarkEnd w:id="0"/>
    </w:p>
    <w:p w14:paraId="5A281F76" w14:textId="77777777" w:rsidR="000F2ADE" w:rsidRPr="002A6846" w:rsidRDefault="000F2ADE">
      <w:pPr>
        <w:rPr>
          <w:rFonts w:ascii="Times" w:hAnsi="Times"/>
          <w:b/>
          <w:u w:val="single"/>
        </w:rPr>
      </w:pPr>
      <w:r w:rsidRPr="002A6846">
        <w:rPr>
          <w:rFonts w:ascii="Times" w:hAnsi="Times"/>
          <w:b/>
          <w:u w:val="single"/>
        </w:rPr>
        <w:t>Sources of Ethics</w:t>
      </w:r>
    </w:p>
    <w:p w14:paraId="504BD4B2" w14:textId="77777777" w:rsidR="00ED4A28" w:rsidRPr="002A6846" w:rsidRDefault="00ED4A28" w:rsidP="00ED4A2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A6846">
        <w:rPr>
          <w:rFonts w:ascii="Times" w:hAnsi="Times"/>
        </w:rPr>
        <w:t>Case law and Legislation:</w:t>
      </w:r>
    </w:p>
    <w:p w14:paraId="082BA0E9" w14:textId="77777777" w:rsidR="00ED4A28" w:rsidRPr="002A6846" w:rsidRDefault="00ED4A28" w:rsidP="00ED4A2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A6846">
        <w:rPr>
          <w:rFonts w:ascii="Times" w:hAnsi="Times"/>
        </w:rPr>
        <w:t>Negligence, FD, Rules of evidence, authority of the court</w:t>
      </w:r>
    </w:p>
    <w:p w14:paraId="0CC8C1DF" w14:textId="77777777" w:rsidR="00ED4A28" w:rsidRPr="002A6846" w:rsidRDefault="00ED4A28" w:rsidP="00ED4A2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A6846">
        <w:rPr>
          <w:rFonts w:ascii="Times" w:hAnsi="Times"/>
        </w:rPr>
        <w:t>Rules of professional conduct</w:t>
      </w:r>
    </w:p>
    <w:p w14:paraId="0CC23679" w14:textId="77777777" w:rsidR="00ED4A28" w:rsidRPr="002A6846" w:rsidRDefault="00ED4A28" w:rsidP="00ED4A2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A6846">
        <w:rPr>
          <w:rFonts w:ascii="Times" w:hAnsi="Times"/>
        </w:rPr>
        <w:t>BC code</w:t>
      </w:r>
    </w:p>
    <w:p w14:paraId="11B064C0" w14:textId="77777777" w:rsidR="00ED4A28" w:rsidRPr="002A6846" w:rsidRDefault="00ED4A28" w:rsidP="00ED4A2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A6846">
        <w:rPr>
          <w:rFonts w:ascii="Times" w:hAnsi="Times"/>
        </w:rPr>
        <w:t>Law society disciplinary decisions</w:t>
      </w:r>
    </w:p>
    <w:p w14:paraId="3715D458" w14:textId="77777777" w:rsidR="00ED4A28" w:rsidRPr="002A6846" w:rsidRDefault="00ED4A28" w:rsidP="00ED4A2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A6846">
        <w:rPr>
          <w:rFonts w:ascii="Times" w:hAnsi="Times"/>
        </w:rPr>
        <w:t>Interpretation of code</w:t>
      </w:r>
    </w:p>
    <w:p w14:paraId="5B800F74" w14:textId="77777777" w:rsidR="00ED4A28" w:rsidRPr="002A6846" w:rsidRDefault="00ED4A28" w:rsidP="00ED4A2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A6846">
        <w:rPr>
          <w:rFonts w:ascii="Times" w:hAnsi="Times"/>
        </w:rPr>
        <w:t>Principles and Norms</w:t>
      </w:r>
    </w:p>
    <w:p w14:paraId="5ADDCD06" w14:textId="77777777" w:rsidR="00ED4A28" w:rsidRPr="002A6846" w:rsidRDefault="00ED4A28" w:rsidP="00ED4A2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A6846">
        <w:rPr>
          <w:rFonts w:ascii="Times" w:hAnsi="Times"/>
        </w:rPr>
        <w:t>Fills gaps between codes and personal morals</w:t>
      </w:r>
    </w:p>
    <w:p w14:paraId="0A0F5100" w14:textId="77777777" w:rsidR="00ED4A28" w:rsidRPr="002A6846" w:rsidRDefault="00ED4A28" w:rsidP="00ED4A28">
      <w:pPr>
        <w:pStyle w:val="ListParagraph"/>
        <w:ind w:left="1440"/>
        <w:rPr>
          <w:rFonts w:ascii="Times" w:hAnsi="Times"/>
        </w:rPr>
      </w:pPr>
    </w:p>
    <w:p w14:paraId="08A31D1C" w14:textId="77777777" w:rsidR="000F2ADE" w:rsidRPr="002A6846" w:rsidRDefault="000F2ADE" w:rsidP="002311AC">
      <w:pPr>
        <w:pStyle w:val="Heading2"/>
      </w:pPr>
      <w:bookmarkStart w:id="1" w:name="_Toc405919131"/>
      <w:r w:rsidRPr="002A6846">
        <w:t>Reasoning frameworks</w:t>
      </w:r>
      <w:bookmarkEnd w:id="1"/>
    </w:p>
    <w:p w14:paraId="74A05FCF" w14:textId="77777777" w:rsidR="00ED4A28" w:rsidRPr="002A6846" w:rsidRDefault="00ED4A28" w:rsidP="00ED4A2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2A6846">
        <w:rPr>
          <w:rFonts w:ascii="Times" w:hAnsi="Times"/>
        </w:rPr>
        <w:t>Deontological</w:t>
      </w:r>
    </w:p>
    <w:p w14:paraId="47888195" w14:textId="77777777" w:rsidR="00ED4A28" w:rsidRPr="002A6846" w:rsidRDefault="00ED4A28" w:rsidP="00ED4A2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A6846">
        <w:rPr>
          <w:rFonts w:ascii="Times" w:hAnsi="Times"/>
        </w:rPr>
        <w:t xml:space="preserve">Reasoning from rules or principles (i.e. religion, group norms, </w:t>
      </w:r>
      <w:proofErr w:type="spellStart"/>
      <w:r w:rsidRPr="002A6846">
        <w:rPr>
          <w:rFonts w:ascii="Times" w:hAnsi="Times"/>
        </w:rPr>
        <w:t>etc</w:t>
      </w:r>
      <w:proofErr w:type="spellEnd"/>
      <w:r w:rsidRPr="002A6846">
        <w:rPr>
          <w:rFonts w:ascii="Times" w:hAnsi="Times"/>
        </w:rPr>
        <w:t>)</w:t>
      </w:r>
    </w:p>
    <w:p w14:paraId="5AE014DB" w14:textId="77777777" w:rsidR="00ED4A28" w:rsidRPr="002A6846" w:rsidRDefault="00ED4A28" w:rsidP="00ED4A2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A6846">
        <w:rPr>
          <w:rFonts w:ascii="Times" w:hAnsi="Times"/>
        </w:rPr>
        <w:t xml:space="preserve">Non-Consequentialist </w:t>
      </w:r>
    </w:p>
    <w:p w14:paraId="618D0CB1" w14:textId="77777777" w:rsidR="00ED4A28" w:rsidRPr="002A6846" w:rsidRDefault="00ED4A28" w:rsidP="00ED4A2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2A6846">
        <w:rPr>
          <w:rFonts w:ascii="Times" w:hAnsi="Times"/>
        </w:rPr>
        <w:t>Teleological</w:t>
      </w:r>
    </w:p>
    <w:p w14:paraId="7B2CDB28" w14:textId="77777777" w:rsidR="00ED4A28" w:rsidRPr="002A6846" w:rsidRDefault="00B55C04" w:rsidP="00ED4A2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2A6846">
        <w:rPr>
          <w:rFonts w:ascii="Times" w:hAnsi="Times"/>
        </w:rPr>
        <w:t>Reasoning from consequences</w:t>
      </w:r>
    </w:p>
    <w:p w14:paraId="02E08D37" w14:textId="77777777" w:rsidR="00B55C04" w:rsidRPr="002A6846" w:rsidRDefault="00B55C04" w:rsidP="00ED4A2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2A6846">
        <w:rPr>
          <w:rFonts w:ascii="Times" w:hAnsi="Times"/>
        </w:rPr>
        <w:t>Consider harm caused, weigh competing harms</w:t>
      </w:r>
    </w:p>
    <w:p w14:paraId="7B9617DF" w14:textId="77777777" w:rsidR="00ED4A28" w:rsidRPr="002A6846" w:rsidRDefault="00ED4A28" w:rsidP="00ED4A2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2A6846">
        <w:rPr>
          <w:rFonts w:ascii="Times" w:hAnsi="Times"/>
        </w:rPr>
        <w:t>Ontological</w:t>
      </w:r>
    </w:p>
    <w:p w14:paraId="481EBC40" w14:textId="77777777" w:rsidR="00B55C04" w:rsidRPr="002A6846" w:rsidRDefault="002A6846" w:rsidP="00B55C04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2A6846">
        <w:rPr>
          <w:rFonts w:ascii="Times" w:hAnsi="Times"/>
        </w:rPr>
        <w:t>Reasoning from virtue or character</w:t>
      </w:r>
    </w:p>
    <w:p w14:paraId="5E28C5EE" w14:textId="77777777" w:rsidR="002A6846" w:rsidRDefault="002A6846" w:rsidP="00B55C04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2A6846">
        <w:rPr>
          <w:rFonts w:ascii="Times" w:hAnsi="Times"/>
        </w:rPr>
        <w:t>Motivated by desire to be a ‘good person’</w:t>
      </w:r>
    </w:p>
    <w:p w14:paraId="6D8869B9" w14:textId="493C9AD2" w:rsidR="002311AC" w:rsidRPr="002A6846" w:rsidRDefault="002311AC" w:rsidP="00B55C04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At times these ideals may conflict</w:t>
      </w:r>
    </w:p>
    <w:p w14:paraId="5D3E1DC4" w14:textId="77777777" w:rsidR="002A6846" w:rsidRPr="002A6846" w:rsidRDefault="002A6846" w:rsidP="002A6846">
      <w:pPr>
        <w:pStyle w:val="ListParagraph"/>
        <w:ind w:left="1440"/>
        <w:rPr>
          <w:rFonts w:ascii="Times" w:hAnsi="Times"/>
        </w:rPr>
      </w:pPr>
    </w:p>
    <w:p w14:paraId="3308CE08" w14:textId="77777777" w:rsidR="000F2ADE" w:rsidRPr="002A6846" w:rsidRDefault="000F2ADE">
      <w:pPr>
        <w:rPr>
          <w:rFonts w:ascii="Times" w:hAnsi="Times"/>
          <w:b/>
        </w:rPr>
      </w:pPr>
      <w:proofErr w:type="spellStart"/>
      <w:proofErr w:type="gramStart"/>
      <w:r w:rsidRPr="002A6846">
        <w:rPr>
          <w:rFonts w:ascii="Times" w:hAnsi="Times"/>
          <w:b/>
          <w:i/>
        </w:rPr>
        <w:t>Tankovich</w:t>
      </w:r>
      <w:proofErr w:type="spellEnd"/>
      <w:r w:rsidRPr="002A6846">
        <w:rPr>
          <w:rFonts w:ascii="Times" w:hAnsi="Times"/>
          <w:b/>
          <w:i/>
        </w:rPr>
        <w:t xml:space="preserve"> </w:t>
      </w:r>
      <w:r w:rsidRPr="002A6846">
        <w:rPr>
          <w:rFonts w:ascii="Times" w:hAnsi="Times"/>
          <w:b/>
        </w:rPr>
        <w:t>:</w:t>
      </w:r>
      <w:proofErr w:type="gramEnd"/>
      <w:r w:rsidRPr="002A6846">
        <w:rPr>
          <w:rFonts w:ascii="Times" w:hAnsi="Times"/>
          <w:b/>
        </w:rPr>
        <w:t xml:space="preserve"> Learning to Act like a Lawyer</w:t>
      </w:r>
    </w:p>
    <w:p w14:paraId="73D4DCF9" w14:textId="77777777" w:rsidR="002A6846" w:rsidRPr="002A6846" w:rsidRDefault="002A6846" w:rsidP="002A6846">
      <w:pPr>
        <w:pStyle w:val="ListParagraph"/>
        <w:numPr>
          <w:ilvl w:val="0"/>
          <w:numId w:val="6"/>
        </w:numPr>
        <w:rPr>
          <w:rFonts w:ascii="Times" w:hAnsi="Times"/>
          <w:b/>
        </w:rPr>
      </w:pPr>
      <w:r w:rsidRPr="002A6846">
        <w:rPr>
          <w:rFonts w:ascii="Times" w:hAnsi="Times"/>
        </w:rPr>
        <w:t>Advocates for the adoption of a uniform code for law students to prepare for the ethical standard required by lawyers</w:t>
      </w:r>
    </w:p>
    <w:p w14:paraId="482E3504" w14:textId="77777777" w:rsidR="002A6846" w:rsidRPr="002A6846" w:rsidRDefault="002A6846" w:rsidP="002A6846">
      <w:pPr>
        <w:pStyle w:val="ListParagraph"/>
        <w:numPr>
          <w:ilvl w:val="1"/>
          <w:numId w:val="6"/>
        </w:numPr>
        <w:rPr>
          <w:rFonts w:ascii="Times" w:hAnsi="Times"/>
          <w:b/>
        </w:rPr>
      </w:pPr>
      <w:r>
        <w:rPr>
          <w:rFonts w:ascii="Times" w:hAnsi="Times"/>
        </w:rPr>
        <w:t>Disciplinary sanctions</w:t>
      </w:r>
    </w:p>
    <w:p w14:paraId="2FB4BE55" w14:textId="77777777" w:rsidR="002A6846" w:rsidRPr="002A6846" w:rsidRDefault="002A6846" w:rsidP="002A6846">
      <w:pPr>
        <w:pStyle w:val="ListParagraph"/>
        <w:numPr>
          <w:ilvl w:val="0"/>
          <w:numId w:val="6"/>
        </w:numPr>
        <w:rPr>
          <w:rFonts w:ascii="Times" w:hAnsi="Times"/>
          <w:b/>
        </w:rPr>
      </w:pPr>
      <w:r w:rsidRPr="002A6846">
        <w:rPr>
          <w:rFonts w:ascii="Times" w:hAnsi="Times"/>
          <w:b/>
        </w:rPr>
        <w:t xml:space="preserve">WHY: </w:t>
      </w:r>
      <w:r w:rsidRPr="002A6846">
        <w:rPr>
          <w:rFonts w:ascii="Times" w:hAnsi="Times"/>
        </w:rPr>
        <w:t>Students are an integral part of the legal system, do legal type work while in school, response to unethical incidents</w:t>
      </w:r>
    </w:p>
    <w:p w14:paraId="43F6A197" w14:textId="77777777" w:rsidR="002A6846" w:rsidRDefault="002A6846" w:rsidP="002A6846">
      <w:pPr>
        <w:rPr>
          <w:rFonts w:ascii="Times" w:hAnsi="Times"/>
          <w:b/>
          <w:sz w:val="28"/>
          <w:szCs w:val="28"/>
        </w:rPr>
      </w:pPr>
    </w:p>
    <w:p w14:paraId="67A1E81B" w14:textId="77777777" w:rsidR="002A6846" w:rsidRPr="00D321C1" w:rsidRDefault="002A6846" w:rsidP="002311AC">
      <w:pPr>
        <w:pStyle w:val="Heading2"/>
      </w:pPr>
      <w:bookmarkStart w:id="2" w:name="_Toc405919132"/>
      <w:r w:rsidRPr="00D321C1">
        <w:t>Governance of the Profession: Self-Regulation</w:t>
      </w:r>
      <w:bookmarkEnd w:id="2"/>
    </w:p>
    <w:p w14:paraId="4952543C" w14:textId="77777777" w:rsidR="002A6846" w:rsidRPr="00D321C1" w:rsidRDefault="002A6846" w:rsidP="002A6846">
      <w:pPr>
        <w:pStyle w:val="ListParagraph"/>
        <w:numPr>
          <w:ilvl w:val="0"/>
          <w:numId w:val="7"/>
        </w:numPr>
        <w:rPr>
          <w:rFonts w:ascii="Times" w:hAnsi="Times"/>
          <w:b/>
          <w:u w:val="single"/>
        </w:rPr>
      </w:pPr>
      <w:r w:rsidRPr="00D321C1">
        <w:rPr>
          <w:rFonts w:ascii="Times" w:hAnsi="Times"/>
          <w:b/>
          <w:i/>
        </w:rPr>
        <w:t>Legal Profession Act</w:t>
      </w:r>
    </w:p>
    <w:p w14:paraId="7676685F" w14:textId="77777777" w:rsidR="002A6846" w:rsidRPr="002311AC" w:rsidRDefault="002A6846" w:rsidP="002A6846">
      <w:pPr>
        <w:pStyle w:val="ListParagraph"/>
        <w:numPr>
          <w:ilvl w:val="1"/>
          <w:numId w:val="7"/>
        </w:numPr>
        <w:rPr>
          <w:rFonts w:ascii="Times" w:hAnsi="Times"/>
          <w:b/>
          <w:u w:val="single"/>
        </w:rPr>
      </w:pPr>
      <w:r w:rsidRPr="00D321C1">
        <w:rPr>
          <w:rFonts w:ascii="Times" w:hAnsi="Times"/>
        </w:rPr>
        <w:t>Creates law society and ability to self-regulate</w:t>
      </w:r>
    </w:p>
    <w:p w14:paraId="350C4DCB" w14:textId="26B4FA7D" w:rsidR="002311AC" w:rsidRPr="002311AC" w:rsidRDefault="002311AC" w:rsidP="002A6846">
      <w:pPr>
        <w:pStyle w:val="ListParagraph"/>
        <w:numPr>
          <w:ilvl w:val="1"/>
          <w:numId w:val="7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Creates a discipline process (power to disbar)</w:t>
      </w:r>
    </w:p>
    <w:p w14:paraId="626DBB3D" w14:textId="07FA5366" w:rsidR="002311AC" w:rsidRPr="00D321C1" w:rsidRDefault="002311AC" w:rsidP="002A6846">
      <w:pPr>
        <w:pStyle w:val="ListParagraph"/>
        <w:numPr>
          <w:ilvl w:val="1"/>
          <w:numId w:val="7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Limit supply, monopoly to legal services</w:t>
      </w:r>
    </w:p>
    <w:p w14:paraId="378EF7E7" w14:textId="77777777" w:rsidR="00D321C1" w:rsidRPr="00D321C1" w:rsidRDefault="00D321C1" w:rsidP="00D321C1">
      <w:pPr>
        <w:pStyle w:val="ListParagraph"/>
        <w:numPr>
          <w:ilvl w:val="0"/>
          <w:numId w:val="7"/>
        </w:numPr>
        <w:rPr>
          <w:rFonts w:ascii="Times" w:hAnsi="Times"/>
          <w:b/>
          <w:u w:val="single"/>
        </w:rPr>
      </w:pPr>
      <w:r w:rsidRPr="00D321C1">
        <w:rPr>
          <w:rFonts w:ascii="Times" w:hAnsi="Times"/>
        </w:rPr>
        <w:t>Benchers</w:t>
      </w:r>
    </w:p>
    <w:p w14:paraId="02C92845" w14:textId="77777777" w:rsidR="00D321C1" w:rsidRPr="00D321C1" w:rsidRDefault="00D321C1" w:rsidP="00D321C1">
      <w:pPr>
        <w:pStyle w:val="ListParagraph"/>
        <w:numPr>
          <w:ilvl w:val="1"/>
          <w:numId w:val="7"/>
        </w:numPr>
        <w:rPr>
          <w:rFonts w:ascii="Times" w:hAnsi="Times"/>
          <w:b/>
          <w:u w:val="single"/>
        </w:rPr>
      </w:pPr>
      <w:r w:rsidRPr="00D321C1">
        <w:rPr>
          <w:rFonts w:ascii="Times" w:hAnsi="Times"/>
        </w:rPr>
        <w:t>25 lawyers elected for 2 year terms with a four term maximum</w:t>
      </w:r>
    </w:p>
    <w:p w14:paraId="7A1AA040" w14:textId="77777777" w:rsidR="00D321C1" w:rsidRPr="002311AC" w:rsidRDefault="00D321C1" w:rsidP="00D321C1">
      <w:pPr>
        <w:pStyle w:val="ListParagraph"/>
        <w:numPr>
          <w:ilvl w:val="2"/>
          <w:numId w:val="7"/>
        </w:numPr>
        <w:rPr>
          <w:rFonts w:ascii="Times" w:hAnsi="Times"/>
          <w:b/>
          <w:u w:val="single"/>
        </w:rPr>
      </w:pPr>
      <w:r w:rsidRPr="00D321C1">
        <w:rPr>
          <w:rFonts w:ascii="Times" w:hAnsi="Times"/>
        </w:rPr>
        <w:t>Try to get geographical distribution and diversity</w:t>
      </w:r>
    </w:p>
    <w:p w14:paraId="26B9D340" w14:textId="189F593C" w:rsidR="002311AC" w:rsidRPr="002311AC" w:rsidRDefault="002311AC" w:rsidP="002311AC">
      <w:pPr>
        <w:pStyle w:val="ListParagraph"/>
        <w:numPr>
          <w:ilvl w:val="2"/>
          <w:numId w:val="7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Four term maximum</w:t>
      </w:r>
    </w:p>
    <w:p w14:paraId="6A82B880" w14:textId="77777777" w:rsidR="002A6846" w:rsidRPr="00D321C1" w:rsidRDefault="00017A51" w:rsidP="002A6846">
      <w:pPr>
        <w:pStyle w:val="ListParagraph"/>
        <w:numPr>
          <w:ilvl w:val="0"/>
          <w:numId w:val="7"/>
        </w:numPr>
        <w:rPr>
          <w:rFonts w:ascii="Times" w:hAnsi="Times"/>
          <w:b/>
          <w:u w:val="single"/>
        </w:rPr>
      </w:pPr>
      <w:r w:rsidRPr="00D321C1">
        <w:rPr>
          <w:rFonts w:ascii="Times" w:hAnsi="Times"/>
          <w:b/>
        </w:rPr>
        <w:t>Justifying self-regulation:</w:t>
      </w:r>
    </w:p>
    <w:p w14:paraId="33ED0402" w14:textId="77777777" w:rsidR="00017A51" w:rsidRPr="00D321C1" w:rsidRDefault="00017A51" w:rsidP="00017A51">
      <w:pPr>
        <w:pStyle w:val="ListParagraph"/>
        <w:numPr>
          <w:ilvl w:val="1"/>
          <w:numId w:val="7"/>
        </w:numPr>
        <w:rPr>
          <w:rFonts w:ascii="Times" w:hAnsi="Times"/>
          <w:b/>
          <w:u w:val="single"/>
        </w:rPr>
      </w:pPr>
      <w:r w:rsidRPr="00D321C1">
        <w:rPr>
          <w:rFonts w:ascii="Times" w:hAnsi="Times"/>
        </w:rPr>
        <w:t>Protecting the public</w:t>
      </w:r>
    </w:p>
    <w:p w14:paraId="26BF7DB8" w14:textId="77777777" w:rsidR="00017A51" w:rsidRPr="002311AC" w:rsidRDefault="00017A51" w:rsidP="00017A51">
      <w:pPr>
        <w:pStyle w:val="ListParagraph"/>
        <w:numPr>
          <w:ilvl w:val="2"/>
          <w:numId w:val="7"/>
        </w:numPr>
        <w:rPr>
          <w:rFonts w:ascii="Times" w:hAnsi="Times"/>
          <w:b/>
          <w:u w:val="single"/>
        </w:rPr>
      </w:pPr>
      <w:r w:rsidRPr="00D321C1">
        <w:rPr>
          <w:rFonts w:ascii="Times" w:hAnsi="Times"/>
        </w:rPr>
        <w:t>Ensure quality of service</w:t>
      </w:r>
    </w:p>
    <w:p w14:paraId="295E1632" w14:textId="1986411A" w:rsidR="002311AC" w:rsidRPr="00D321C1" w:rsidRDefault="002311AC" w:rsidP="00017A51">
      <w:pPr>
        <w:pStyle w:val="ListParagraph"/>
        <w:numPr>
          <w:ilvl w:val="2"/>
          <w:numId w:val="7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Irreparable harm from poor service</w:t>
      </w:r>
    </w:p>
    <w:p w14:paraId="1B46D024" w14:textId="77777777" w:rsidR="00017A51" w:rsidRPr="00D321C1" w:rsidRDefault="00017A51" w:rsidP="00017A51">
      <w:pPr>
        <w:pStyle w:val="ListParagraph"/>
        <w:numPr>
          <w:ilvl w:val="1"/>
          <w:numId w:val="7"/>
        </w:numPr>
        <w:rPr>
          <w:rFonts w:ascii="Times" w:hAnsi="Times"/>
          <w:b/>
          <w:u w:val="single"/>
        </w:rPr>
      </w:pPr>
      <w:r w:rsidRPr="00D321C1">
        <w:rPr>
          <w:rFonts w:ascii="Times" w:hAnsi="Times"/>
        </w:rPr>
        <w:t>Independence of the legal profession</w:t>
      </w:r>
    </w:p>
    <w:p w14:paraId="06ABB5D2" w14:textId="0ECE692B" w:rsidR="00017A51" w:rsidRPr="00D321C1" w:rsidRDefault="002311AC" w:rsidP="00017A51">
      <w:pPr>
        <w:pStyle w:val="ListParagraph"/>
        <w:numPr>
          <w:ilvl w:val="2"/>
          <w:numId w:val="7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Encourages ability to defend</w:t>
      </w:r>
      <w:r w:rsidR="00017A51" w:rsidRPr="00D321C1">
        <w:rPr>
          <w:rFonts w:ascii="Times" w:hAnsi="Times"/>
        </w:rPr>
        <w:t xml:space="preserve"> the rule of law</w:t>
      </w:r>
    </w:p>
    <w:p w14:paraId="046AEA5F" w14:textId="77777777" w:rsidR="00017A51" w:rsidRPr="00D321C1" w:rsidRDefault="00017A51" w:rsidP="00017A51">
      <w:pPr>
        <w:pStyle w:val="ListParagraph"/>
        <w:numPr>
          <w:ilvl w:val="2"/>
          <w:numId w:val="7"/>
        </w:numPr>
        <w:rPr>
          <w:rFonts w:ascii="Times" w:hAnsi="Times"/>
          <w:b/>
          <w:u w:val="single"/>
        </w:rPr>
      </w:pPr>
      <w:r w:rsidRPr="00D321C1">
        <w:rPr>
          <w:rFonts w:ascii="Times" w:hAnsi="Times"/>
        </w:rPr>
        <w:t>Promotes confidence in the legal system</w:t>
      </w:r>
    </w:p>
    <w:p w14:paraId="14ADF104" w14:textId="77777777" w:rsidR="00017A51" w:rsidRPr="00D321C1" w:rsidRDefault="00017A51" w:rsidP="00017A51">
      <w:pPr>
        <w:pStyle w:val="ListParagraph"/>
        <w:numPr>
          <w:ilvl w:val="1"/>
          <w:numId w:val="7"/>
        </w:numPr>
        <w:rPr>
          <w:rFonts w:ascii="Times" w:hAnsi="Times"/>
          <w:b/>
          <w:u w:val="single"/>
        </w:rPr>
      </w:pPr>
      <w:r w:rsidRPr="00D321C1">
        <w:rPr>
          <w:rFonts w:ascii="Times" w:hAnsi="Times"/>
        </w:rPr>
        <w:t>Balances the market for lawyers</w:t>
      </w:r>
    </w:p>
    <w:p w14:paraId="7003EA43" w14:textId="22F03491" w:rsidR="00017A51" w:rsidRPr="002311AC" w:rsidRDefault="002311AC" w:rsidP="00017A51">
      <w:pPr>
        <w:pStyle w:val="ListParagraph"/>
        <w:numPr>
          <w:ilvl w:val="2"/>
          <w:numId w:val="7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Prevent over or undersupply of a public good</w:t>
      </w:r>
    </w:p>
    <w:p w14:paraId="342F2166" w14:textId="0F210E4A" w:rsidR="002311AC" w:rsidRPr="00D321C1" w:rsidRDefault="002311AC" w:rsidP="002311AC">
      <w:pPr>
        <w:pStyle w:val="ListParagraph"/>
        <w:numPr>
          <w:ilvl w:val="0"/>
          <w:numId w:val="7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Requirements for Admission</w:t>
      </w:r>
    </w:p>
    <w:p w14:paraId="613EF4F0" w14:textId="77777777" w:rsidR="00D321C1" w:rsidRPr="00D321C1" w:rsidRDefault="00D321C1" w:rsidP="00D321C1">
      <w:pPr>
        <w:pStyle w:val="ListParagraph"/>
        <w:ind w:left="2160"/>
        <w:rPr>
          <w:rFonts w:ascii="Times" w:hAnsi="Times"/>
          <w:b/>
          <w:u w:val="single"/>
        </w:rPr>
      </w:pPr>
    </w:p>
    <w:p w14:paraId="47478AE8" w14:textId="77777777" w:rsidR="00D321C1" w:rsidRDefault="00D321C1" w:rsidP="002311AC">
      <w:pPr>
        <w:pStyle w:val="Heading2"/>
      </w:pPr>
      <w:bookmarkStart w:id="3" w:name="_Toc405919133"/>
      <w:r>
        <w:t>Discipline in BC</w:t>
      </w:r>
      <w:bookmarkEnd w:id="3"/>
    </w:p>
    <w:p w14:paraId="1EA8B974" w14:textId="77777777" w:rsidR="00D56A41" w:rsidRPr="000A315C" w:rsidRDefault="00D56A41" w:rsidP="00D321C1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Law society can hear professional complaints and complaints of behavior </w:t>
      </w:r>
      <w:r w:rsidRPr="000A315C">
        <w:rPr>
          <w:rFonts w:ascii="Times" w:hAnsi="Times"/>
          <w:b/>
        </w:rPr>
        <w:t>“unbecoming a lawyer”</w:t>
      </w:r>
    </w:p>
    <w:p w14:paraId="25F00F3D" w14:textId="70F93D8E" w:rsidR="00D86B39" w:rsidRPr="00D86B39" w:rsidRDefault="00D86B39" w:rsidP="00D321C1">
      <w:pPr>
        <w:pStyle w:val="ListParagraph"/>
        <w:numPr>
          <w:ilvl w:val="0"/>
          <w:numId w:val="8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Law societies have a fitness requirement and require good character (section 19(1)) </w:t>
      </w:r>
    </w:p>
    <w:p w14:paraId="494AD845" w14:textId="00417944" w:rsidR="00D86B39" w:rsidRPr="00D86B39" w:rsidRDefault="00D86B39" w:rsidP="00D86B39">
      <w:pPr>
        <w:pStyle w:val="ListParagraph"/>
        <w:numPr>
          <w:ilvl w:val="0"/>
          <w:numId w:val="8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Must respect the rule of law, be honest, and financially responsible </w:t>
      </w:r>
    </w:p>
    <w:p w14:paraId="49DF6271" w14:textId="77777777" w:rsidR="00D321C1" w:rsidRPr="000A315C" w:rsidRDefault="00D321C1" w:rsidP="00D321C1">
      <w:pPr>
        <w:pStyle w:val="ListParagraph"/>
        <w:numPr>
          <w:ilvl w:val="0"/>
          <w:numId w:val="8"/>
        </w:numPr>
        <w:rPr>
          <w:rFonts w:ascii="Times" w:hAnsi="Times"/>
          <w:b/>
          <w:u w:val="single"/>
        </w:rPr>
      </w:pPr>
      <w:r w:rsidRPr="000A315C">
        <w:rPr>
          <w:rFonts w:ascii="Times" w:hAnsi="Times"/>
        </w:rPr>
        <w:t>Complaint and investigation</w:t>
      </w:r>
    </w:p>
    <w:p w14:paraId="19D077F3" w14:textId="77777777" w:rsidR="00D321C1" w:rsidRPr="000A315C" w:rsidRDefault="00D321C1" w:rsidP="00D321C1">
      <w:pPr>
        <w:pStyle w:val="ListParagraph"/>
        <w:numPr>
          <w:ilvl w:val="1"/>
          <w:numId w:val="8"/>
        </w:numPr>
        <w:rPr>
          <w:rFonts w:ascii="Times" w:hAnsi="Times"/>
          <w:b/>
          <w:u w:val="single"/>
        </w:rPr>
      </w:pPr>
      <w:r w:rsidRPr="000A315C">
        <w:rPr>
          <w:rFonts w:ascii="Times" w:hAnsi="Times"/>
        </w:rPr>
        <w:t>Public and lawyers can complain</w:t>
      </w:r>
    </w:p>
    <w:p w14:paraId="6D965228" w14:textId="77777777" w:rsidR="00D321C1" w:rsidRPr="000A315C" w:rsidRDefault="00D321C1" w:rsidP="00D321C1">
      <w:pPr>
        <w:pStyle w:val="ListParagraph"/>
        <w:numPr>
          <w:ilvl w:val="1"/>
          <w:numId w:val="8"/>
        </w:numPr>
        <w:rPr>
          <w:rFonts w:ascii="Times" w:hAnsi="Times"/>
          <w:b/>
          <w:u w:val="single"/>
        </w:rPr>
      </w:pPr>
      <w:r w:rsidRPr="000A315C">
        <w:rPr>
          <w:rFonts w:ascii="Times" w:hAnsi="Times"/>
        </w:rPr>
        <w:t xml:space="preserve">Screening by admin staff – if not enough evidence will get filtered out </w:t>
      </w:r>
    </w:p>
    <w:p w14:paraId="3ADAC12B" w14:textId="77777777" w:rsidR="00D321C1" w:rsidRPr="000A315C" w:rsidRDefault="00D321C1" w:rsidP="00D321C1">
      <w:pPr>
        <w:pStyle w:val="ListParagraph"/>
        <w:numPr>
          <w:ilvl w:val="0"/>
          <w:numId w:val="8"/>
        </w:numPr>
        <w:rPr>
          <w:rFonts w:ascii="Times" w:hAnsi="Times"/>
          <w:b/>
          <w:u w:val="single"/>
        </w:rPr>
      </w:pPr>
      <w:r w:rsidRPr="000A315C">
        <w:rPr>
          <w:rFonts w:ascii="Times" w:hAnsi="Times"/>
        </w:rPr>
        <w:t>Hearing</w:t>
      </w:r>
    </w:p>
    <w:p w14:paraId="7531532D" w14:textId="77777777" w:rsidR="00D56A41" w:rsidRPr="000A315C" w:rsidRDefault="00D56A41" w:rsidP="00D321C1">
      <w:pPr>
        <w:pStyle w:val="ListParagraph"/>
        <w:numPr>
          <w:ilvl w:val="1"/>
          <w:numId w:val="8"/>
        </w:numPr>
        <w:rPr>
          <w:rFonts w:ascii="Times" w:hAnsi="Times"/>
        </w:rPr>
      </w:pPr>
      <w:r w:rsidRPr="000A315C">
        <w:rPr>
          <w:rFonts w:ascii="Times" w:hAnsi="Times"/>
        </w:rPr>
        <w:t>Only a small number make it to this stage</w:t>
      </w:r>
    </w:p>
    <w:p w14:paraId="0050ED46" w14:textId="77777777" w:rsidR="00D321C1" w:rsidRPr="000A315C" w:rsidRDefault="00D56A41" w:rsidP="00D321C1">
      <w:pPr>
        <w:pStyle w:val="ListParagraph"/>
        <w:numPr>
          <w:ilvl w:val="1"/>
          <w:numId w:val="8"/>
        </w:numPr>
        <w:rPr>
          <w:rFonts w:ascii="Times" w:hAnsi="Times"/>
        </w:rPr>
      </w:pPr>
      <w:r w:rsidRPr="000A315C">
        <w:rPr>
          <w:rFonts w:ascii="Times" w:hAnsi="Times"/>
        </w:rPr>
        <w:t>Quasi-judicial and very formal</w:t>
      </w:r>
    </w:p>
    <w:p w14:paraId="3BAB36B9" w14:textId="77777777" w:rsidR="00D56A41" w:rsidRPr="000A315C" w:rsidRDefault="00D56A41" w:rsidP="00D321C1">
      <w:pPr>
        <w:pStyle w:val="ListParagraph"/>
        <w:numPr>
          <w:ilvl w:val="1"/>
          <w:numId w:val="8"/>
        </w:numPr>
        <w:rPr>
          <w:rFonts w:ascii="Times" w:hAnsi="Times"/>
          <w:b/>
          <w:u w:val="single"/>
        </w:rPr>
      </w:pPr>
      <w:r w:rsidRPr="000A315C">
        <w:rPr>
          <w:rFonts w:ascii="Times" w:hAnsi="Times"/>
        </w:rPr>
        <w:t>Burden of proof is on the law society</w:t>
      </w:r>
    </w:p>
    <w:p w14:paraId="325F3C10" w14:textId="77777777" w:rsidR="00D56A41" w:rsidRPr="000A315C" w:rsidRDefault="00D56A41" w:rsidP="00D321C1">
      <w:pPr>
        <w:pStyle w:val="ListParagraph"/>
        <w:numPr>
          <w:ilvl w:val="1"/>
          <w:numId w:val="8"/>
        </w:numPr>
        <w:rPr>
          <w:rFonts w:ascii="Times" w:hAnsi="Times"/>
          <w:b/>
          <w:u w:val="single"/>
        </w:rPr>
      </w:pPr>
      <w:r w:rsidRPr="000A315C">
        <w:rPr>
          <w:rFonts w:ascii="Times" w:hAnsi="Times"/>
        </w:rPr>
        <w:t>Subject to Charter scrutiny and judicial review</w:t>
      </w:r>
    </w:p>
    <w:p w14:paraId="0A900669" w14:textId="77777777" w:rsidR="00D56A41" w:rsidRPr="000A315C" w:rsidRDefault="00D56A41" w:rsidP="00D56A41">
      <w:pPr>
        <w:pStyle w:val="ListParagraph"/>
        <w:numPr>
          <w:ilvl w:val="0"/>
          <w:numId w:val="8"/>
        </w:numPr>
        <w:rPr>
          <w:rFonts w:ascii="Times" w:hAnsi="Times"/>
          <w:b/>
          <w:u w:val="single"/>
        </w:rPr>
      </w:pPr>
      <w:r w:rsidRPr="000A315C">
        <w:rPr>
          <w:rFonts w:ascii="Times" w:hAnsi="Times"/>
        </w:rPr>
        <w:t>Penalty or sanction</w:t>
      </w:r>
    </w:p>
    <w:p w14:paraId="5252A064" w14:textId="77777777" w:rsidR="00D56A41" w:rsidRPr="000A315C" w:rsidRDefault="00D56A41" w:rsidP="00D56A41">
      <w:pPr>
        <w:pStyle w:val="ListParagraph"/>
        <w:numPr>
          <w:ilvl w:val="1"/>
          <w:numId w:val="8"/>
        </w:numPr>
        <w:rPr>
          <w:rFonts w:ascii="Times" w:hAnsi="Times"/>
        </w:rPr>
      </w:pPr>
      <w:r w:rsidRPr="000A315C">
        <w:rPr>
          <w:rFonts w:ascii="Times" w:hAnsi="Times"/>
        </w:rPr>
        <w:t>Purpose of sanction is to protect public and protect the reputation of the profession</w:t>
      </w:r>
    </w:p>
    <w:p w14:paraId="46E009A6" w14:textId="77777777" w:rsidR="00D56A41" w:rsidRPr="000A315C" w:rsidRDefault="00D56A41" w:rsidP="00D56A41">
      <w:pPr>
        <w:pStyle w:val="ListParagraph"/>
        <w:numPr>
          <w:ilvl w:val="1"/>
          <w:numId w:val="8"/>
        </w:numPr>
        <w:rPr>
          <w:rFonts w:ascii="Times" w:hAnsi="Times"/>
        </w:rPr>
      </w:pPr>
      <w:r w:rsidRPr="000A315C">
        <w:rPr>
          <w:rFonts w:ascii="Times" w:hAnsi="Times"/>
        </w:rPr>
        <w:t xml:space="preserve">Purpose is </w:t>
      </w:r>
      <w:r w:rsidRPr="000A315C">
        <w:rPr>
          <w:rFonts w:ascii="Times" w:hAnsi="Times"/>
          <w:b/>
          <w:u w:val="single"/>
        </w:rPr>
        <w:t>not</w:t>
      </w:r>
      <w:r w:rsidRPr="000A315C">
        <w:rPr>
          <w:rFonts w:ascii="Times" w:hAnsi="Times"/>
        </w:rPr>
        <w:t xml:space="preserve"> punishing the lawyer</w:t>
      </w:r>
    </w:p>
    <w:p w14:paraId="1BDEFFAC" w14:textId="77777777" w:rsidR="00D56A41" w:rsidRPr="000A315C" w:rsidRDefault="00D56A41" w:rsidP="00D56A41">
      <w:pPr>
        <w:rPr>
          <w:rFonts w:ascii="Times" w:hAnsi="Times"/>
        </w:rPr>
      </w:pPr>
    </w:p>
    <w:p w14:paraId="55031F35" w14:textId="77777777" w:rsidR="000F2ADE" w:rsidRPr="000A315C" w:rsidRDefault="00D56A41">
      <w:pPr>
        <w:rPr>
          <w:rFonts w:ascii="Times" w:hAnsi="Times"/>
          <w:b/>
        </w:rPr>
      </w:pPr>
      <w:r w:rsidRPr="000A315C">
        <w:rPr>
          <w:rFonts w:ascii="Times" w:hAnsi="Times"/>
          <w:b/>
          <w:i/>
        </w:rPr>
        <w:t xml:space="preserve">Devlin and Heffernan – </w:t>
      </w:r>
      <w:r w:rsidRPr="000A315C">
        <w:rPr>
          <w:rFonts w:ascii="Times" w:hAnsi="Times"/>
          <w:b/>
        </w:rPr>
        <w:t>The End of Self- Regulation</w:t>
      </w:r>
    </w:p>
    <w:p w14:paraId="73D11728" w14:textId="77777777" w:rsidR="00D56A41" w:rsidRPr="000A315C" w:rsidRDefault="00D56A41" w:rsidP="00D56A41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0A315C">
        <w:rPr>
          <w:rFonts w:ascii="Times" w:hAnsi="Times"/>
        </w:rPr>
        <w:t>Many countries moving away from self-regulation</w:t>
      </w:r>
    </w:p>
    <w:p w14:paraId="377250BE" w14:textId="77777777" w:rsidR="00D56A41" w:rsidRPr="000A315C" w:rsidRDefault="00D56A41" w:rsidP="00D56A41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0A315C">
        <w:rPr>
          <w:rFonts w:ascii="Times" w:hAnsi="Times"/>
        </w:rPr>
        <w:t>Critiques of SR:</w:t>
      </w:r>
    </w:p>
    <w:p w14:paraId="37906290" w14:textId="77777777" w:rsidR="00D56A41" w:rsidRPr="000A315C" w:rsidRDefault="00D56A41" w:rsidP="00D56A41">
      <w:pPr>
        <w:pStyle w:val="ListParagraph"/>
        <w:numPr>
          <w:ilvl w:val="1"/>
          <w:numId w:val="9"/>
        </w:numPr>
        <w:rPr>
          <w:rFonts w:ascii="Times" w:hAnsi="Times"/>
        </w:rPr>
      </w:pPr>
      <w:r w:rsidRPr="000A315C">
        <w:rPr>
          <w:rFonts w:ascii="Times" w:hAnsi="Times"/>
        </w:rPr>
        <w:t>Market monopoly</w:t>
      </w:r>
    </w:p>
    <w:p w14:paraId="39220A7A" w14:textId="77777777" w:rsidR="00944A08" w:rsidRPr="000A315C" w:rsidRDefault="00944A08" w:rsidP="00D56A41">
      <w:pPr>
        <w:pStyle w:val="ListParagraph"/>
        <w:numPr>
          <w:ilvl w:val="1"/>
          <w:numId w:val="9"/>
        </w:numPr>
        <w:rPr>
          <w:rFonts w:ascii="Times" w:hAnsi="Times"/>
        </w:rPr>
      </w:pPr>
      <w:r w:rsidRPr="000A315C">
        <w:rPr>
          <w:rFonts w:ascii="Times" w:hAnsi="Times"/>
        </w:rPr>
        <w:t xml:space="preserve">Undemocratic </w:t>
      </w:r>
    </w:p>
    <w:p w14:paraId="69F8ADD4" w14:textId="77777777" w:rsidR="00944A08" w:rsidRPr="000A315C" w:rsidRDefault="00944A08" w:rsidP="00D56A41">
      <w:pPr>
        <w:pStyle w:val="ListParagraph"/>
        <w:numPr>
          <w:ilvl w:val="1"/>
          <w:numId w:val="9"/>
        </w:numPr>
        <w:rPr>
          <w:rFonts w:ascii="Times" w:hAnsi="Times"/>
        </w:rPr>
      </w:pPr>
      <w:r w:rsidRPr="000A315C">
        <w:rPr>
          <w:rFonts w:ascii="Times" w:hAnsi="Times"/>
        </w:rPr>
        <w:t>Reactive</w:t>
      </w:r>
    </w:p>
    <w:p w14:paraId="0431911C" w14:textId="77777777" w:rsidR="00944A08" w:rsidRPr="000A315C" w:rsidRDefault="00944A08" w:rsidP="00D56A41">
      <w:pPr>
        <w:pStyle w:val="ListParagraph"/>
        <w:numPr>
          <w:ilvl w:val="1"/>
          <w:numId w:val="9"/>
        </w:numPr>
        <w:rPr>
          <w:rFonts w:ascii="Times" w:hAnsi="Times"/>
        </w:rPr>
      </w:pPr>
      <w:r w:rsidRPr="000A315C">
        <w:rPr>
          <w:rFonts w:ascii="Times" w:hAnsi="Times"/>
        </w:rPr>
        <w:t>Conflict between regulatory role and representation</w:t>
      </w:r>
    </w:p>
    <w:p w14:paraId="7C9892A5" w14:textId="77777777" w:rsidR="00944A08" w:rsidRPr="000A315C" w:rsidRDefault="00944A08" w:rsidP="00944A08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0A315C">
        <w:rPr>
          <w:rFonts w:ascii="Times" w:hAnsi="Times"/>
        </w:rPr>
        <w:t>Solution</w:t>
      </w:r>
    </w:p>
    <w:p w14:paraId="043EBBFB" w14:textId="77777777" w:rsidR="00944A08" w:rsidRPr="000A315C" w:rsidRDefault="00944A08" w:rsidP="00944A08">
      <w:pPr>
        <w:pStyle w:val="ListParagraph"/>
        <w:numPr>
          <w:ilvl w:val="1"/>
          <w:numId w:val="9"/>
        </w:numPr>
        <w:rPr>
          <w:rFonts w:ascii="Times" w:hAnsi="Times"/>
        </w:rPr>
      </w:pPr>
      <w:r w:rsidRPr="000A315C">
        <w:rPr>
          <w:rFonts w:ascii="Times" w:hAnsi="Times"/>
        </w:rPr>
        <w:t>Keep system but add ombudsperson</w:t>
      </w:r>
    </w:p>
    <w:p w14:paraId="75BE3F5B" w14:textId="77777777" w:rsidR="00944A08" w:rsidRDefault="00944A08" w:rsidP="00944A08">
      <w:pPr>
        <w:pStyle w:val="ListParagraph"/>
        <w:numPr>
          <w:ilvl w:val="1"/>
          <w:numId w:val="9"/>
        </w:numPr>
        <w:rPr>
          <w:rFonts w:ascii="Times" w:hAnsi="Times"/>
          <w:sz w:val="28"/>
          <w:szCs w:val="28"/>
        </w:rPr>
      </w:pPr>
      <w:r w:rsidRPr="000A315C">
        <w:rPr>
          <w:rFonts w:ascii="Times" w:hAnsi="Times"/>
        </w:rPr>
        <w:t>Establish separate complaints process but keep LS</w:t>
      </w:r>
    </w:p>
    <w:p w14:paraId="1E918896" w14:textId="77777777" w:rsidR="00944A08" w:rsidRDefault="00944A08" w:rsidP="00944A08">
      <w:pPr>
        <w:pStyle w:val="ListParagraph"/>
        <w:tabs>
          <w:tab w:val="left" w:pos="3260"/>
        </w:tabs>
        <w:ind w:left="108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</w:p>
    <w:p w14:paraId="6AD5E6AA" w14:textId="3BB03283" w:rsidR="00D86B39" w:rsidRPr="00D86B39" w:rsidRDefault="00D86B39" w:rsidP="00D86B39">
      <w:pPr>
        <w:tabs>
          <w:tab w:val="left" w:pos="3260"/>
        </w:tabs>
        <w:rPr>
          <w:rFonts w:ascii="Times" w:hAnsi="Times"/>
          <w:b/>
        </w:rPr>
      </w:pPr>
      <w:r w:rsidRPr="00D86B39">
        <w:rPr>
          <w:rFonts w:ascii="Times" w:hAnsi="Times"/>
          <w:b/>
          <w:i/>
        </w:rPr>
        <w:t xml:space="preserve">Re </w:t>
      </w:r>
      <w:r w:rsidR="00FA4FA5">
        <w:rPr>
          <w:rFonts w:ascii="Times" w:hAnsi="Times"/>
          <w:b/>
          <w:i/>
        </w:rPr>
        <w:t>Mohan</w:t>
      </w:r>
      <w:r>
        <w:rPr>
          <w:rFonts w:ascii="Times" w:hAnsi="Times"/>
          <w:b/>
        </w:rPr>
        <w:t xml:space="preserve"> </w:t>
      </w:r>
      <w:r w:rsidR="003B0B95">
        <w:rPr>
          <w:rFonts w:ascii="Times" w:hAnsi="Times"/>
          <w:b/>
        </w:rPr>
        <w:t>–</w:t>
      </w:r>
      <w:r>
        <w:rPr>
          <w:rFonts w:ascii="Times" w:hAnsi="Times"/>
          <w:b/>
        </w:rPr>
        <w:t xml:space="preserve"> </w:t>
      </w:r>
      <w:r w:rsidRPr="003B0B95">
        <w:rPr>
          <w:rFonts w:ascii="Times" w:hAnsi="Times"/>
        </w:rPr>
        <w:t>Cheated</w:t>
      </w:r>
      <w:r w:rsidR="003B0B95" w:rsidRPr="003B0B95">
        <w:rPr>
          <w:rFonts w:ascii="Times" w:hAnsi="Times"/>
        </w:rPr>
        <w:t xml:space="preserve"> on exams, papers</w:t>
      </w:r>
      <w:r w:rsidR="00FA4FA5">
        <w:rPr>
          <w:rFonts w:ascii="Times" w:hAnsi="Times"/>
        </w:rPr>
        <w:t>, biggest thing was lying on application</w:t>
      </w:r>
      <w:r w:rsidR="003B0B95" w:rsidRPr="003B0B95">
        <w:rPr>
          <w:rFonts w:ascii="Times" w:hAnsi="Times"/>
        </w:rPr>
        <w:t>. BCCA found that he had changed enough and allowed him to practice</w:t>
      </w:r>
      <w:r w:rsidR="00FA4FA5">
        <w:rPr>
          <w:rFonts w:ascii="Times" w:hAnsi="Times"/>
        </w:rPr>
        <w:t xml:space="preserve">. Was evaluated by benchers on the balance of probabilities. </w:t>
      </w:r>
    </w:p>
    <w:p w14:paraId="14F8EB91" w14:textId="77777777" w:rsidR="00D86B39" w:rsidRDefault="00D86B39" w:rsidP="00D86B39">
      <w:pPr>
        <w:tabs>
          <w:tab w:val="left" w:pos="3260"/>
        </w:tabs>
        <w:rPr>
          <w:rFonts w:ascii="Times" w:hAnsi="Times"/>
          <w:i/>
          <w:sz w:val="28"/>
          <w:szCs w:val="28"/>
        </w:rPr>
      </w:pPr>
    </w:p>
    <w:p w14:paraId="2595DA4E" w14:textId="77777777" w:rsidR="00D86B39" w:rsidRPr="00D86B39" w:rsidRDefault="00D86B39" w:rsidP="00D86B39">
      <w:pPr>
        <w:tabs>
          <w:tab w:val="left" w:pos="3260"/>
        </w:tabs>
        <w:rPr>
          <w:rFonts w:ascii="Times" w:hAnsi="Times"/>
          <w:i/>
          <w:sz w:val="28"/>
          <w:szCs w:val="28"/>
        </w:rPr>
      </w:pPr>
    </w:p>
    <w:p w14:paraId="5031A627" w14:textId="77777777" w:rsidR="000A315C" w:rsidRDefault="000A315C" w:rsidP="003B0B95">
      <w:pPr>
        <w:pStyle w:val="Heading1"/>
      </w:pPr>
      <w:bookmarkStart w:id="4" w:name="_Toc405919134"/>
      <w:r>
        <w:t>LAWYER’S ROLE</w:t>
      </w:r>
      <w:bookmarkEnd w:id="4"/>
    </w:p>
    <w:p w14:paraId="1BC000D5" w14:textId="77777777" w:rsidR="00F728A5" w:rsidRPr="00291109" w:rsidRDefault="00F728A5" w:rsidP="003B0B95">
      <w:pPr>
        <w:pStyle w:val="Heading2"/>
      </w:pPr>
      <w:bookmarkStart w:id="5" w:name="_Toc405919135"/>
      <w:r w:rsidRPr="00291109">
        <w:t xml:space="preserve">Lawyer’s Duties </w:t>
      </w:r>
      <w:proofErr w:type="gramStart"/>
      <w:r w:rsidRPr="00291109">
        <w:t>From</w:t>
      </w:r>
      <w:proofErr w:type="gramEnd"/>
      <w:r w:rsidRPr="00291109">
        <w:t xml:space="preserve"> the BC Code:</w:t>
      </w:r>
      <w:bookmarkEnd w:id="5"/>
    </w:p>
    <w:p w14:paraId="0B53886F" w14:textId="77777777" w:rsidR="00681287" w:rsidRDefault="00681287" w:rsidP="007E1D3A">
      <w:pPr>
        <w:pStyle w:val="ListParagraph"/>
        <w:numPr>
          <w:ilvl w:val="0"/>
          <w:numId w:val="1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Owes duty to client </w:t>
      </w:r>
    </w:p>
    <w:p w14:paraId="2FECBCFA" w14:textId="5943BE10" w:rsidR="00F728A5" w:rsidRPr="00681287" w:rsidRDefault="00681287" w:rsidP="007E1D3A">
      <w:pPr>
        <w:pStyle w:val="ListParagraph"/>
        <w:numPr>
          <w:ilvl w:val="0"/>
          <w:numId w:val="19"/>
        </w:numPr>
        <w:rPr>
          <w:rFonts w:ascii="Times" w:hAnsi="Times"/>
          <w:b/>
        </w:rPr>
      </w:pPr>
      <w:r>
        <w:rPr>
          <w:rFonts w:ascii="Times" w:hAnsi="Times"/>
          <w:b/>
        </w:rPr>
        <w:t>Fiduciary relationship</w:t>
      </w:r>
      <w:r w:rsidR="00F728A5" w:rsidRPr="00681287">
        <w:rPr>
          <w:rFonts w:ascii="Times" w:hAnsi="Times"/>
          <w:b/>
        </w:rPr>
        <w:br/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3364"/>
        <w:gridCol w:w="6291"/>
      </w:tblGrid>
      <w:tr w:rsidR="00291109" w:rsidRPr="00291109" w14:paraId="023E5F65" w14:textId="77777777" w:rsidTr="00291109">
        <w:trPr>
          <w:trHeight w:val="581"/>
        </w:trPr>
        <w:tc>
          <w:tcPr>
            <w:tcW w:w="3364" w:type="dxa"/>
          </w:tcPr>
          <w:p w14:paraId="281A953E" w14:textId="77777777" w:rsidR="00291109" w:rsidRPr="00291109" w:rsidRDefault="00291109" w:rsidP="00F728A5">
            <w:pPr>
              <w:rPr>
                <w:rFonts w:ascii="Times" w:hAnsi="Times"/>
                <w:b/>
              </w:rPr>
            </w:pPr>
            <w:r w:rsidRPr="00291109">
              <w:rPr>
                <w:rFonts w:ascii="Times" w:hAnsi="Times"/>
                <w:b/>
              </w:rPr>
              <w:t>2.1 Standards of the Legal Profession</w:t>
            </w:r>
          </w:p>
        </w:tc>
        <w:tc>
          <w:tcPr>
            <w:tcW w:w="6291" w:type="dxa"/>
          </w:tcPr>
          <w:p w14:paraId="1EDC3DDF" w14:textId="77777777" w:rsidR="00291109" w:rsidRPr="00291109" w:rsidRDefault="00291109" w:rsidP="00F728A5">
            <w:pPr>
              <w:rPr>
                <w:rFonts w:ascii="Times" w:hAnsi="Times"/>
                <w:b/>
              </w:rPr>
            </w:pPr>
          </w:p>
        </w:tc>
      </w:tr>
      <w:tr w:rsidR="00291109" w14:paraId="6D5D50B9" w14:textId="77777777" w:rsidTr="00291109">
        <w:trPr>
          <w:trHeight w:val="560"/>
        </w:trPr>
        <w:tc>
          <w:tcPr>
            <w:tcW w:w="3364" w:type="dxa"/>
          </w:tcPr>
          <w:p w14:paraId="2DDE4ED4" w14:textId="77777777" w:rsidR="00291109" w:rsidRPr="00291109" w:rsidRDefault="00291109" w:rsidP="00F728A5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2.1 </w:t>
            </w:r>
            <w:r w:rsidRPr="00291109">
              <w:rPr>
                <w:rFonts w:ascii="Times" w:hAnsi="Times"/>
                <w:b/>
              </w:rPr>
              <w:t>-1 To the state</w:t>
            </w:r>
          </w:p>
        </w:tc>
        <w:tc>
          <w:tcPr>
            <w:tcW w:w="6291" w:type="dxa"/>
          </w:tcPr>
          <w:p w14:paraId="4482EA24" w14:textId="77777777" w:rsidR="00291109" w:rsidRPr="00291109" w:rsidRDefault="00291109" w:rsidP="00F728A5">
            <w:pPr>
              <w:rPr>
                <w:rFonts w:ascii="Times" w:hAnsi="Times"/>
              </w:rPr>
            </w:pPr>
            <w:r w:rsidRPr="00291109">
              <w:rPr>
                <w:rFonts w:ascii="Times" w:hAnsi="Times"/>
              </w:rPr>
              <w:t>Maintain integrity and the law – Cannot aid people in breaking the law</w:t>
            </w:r>
          </w:p>
        </w:tc>
      </w:tr>
      <w:tr w:rsidR="00291109" w14:paraId="115112D9" w14:textId="77777777" w:rsidTr="00291109">
        <w:trPr>
          <w:trHeight w:val="581"/>
        </w:trPr>
        <w:tc>
          <w:tcPr>
            <w:tcW w:w="3364" w:type="dxa"/>
          </w:tcPr>
          <w:p w14:paraId="2FEECDC2" w14:textId="77777777" w:rsidR="00291109" w:rsidRPr="00291109" w:rsidRDefault="00291109" w:rsidP="00F728A5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2.1 </w:t>
            </w:r>
            <w:r w:rsidRPr="00291109">
              <w:rPr>
                <w:rFonts w:ascii="Times" w:hAnsi="Times"/>
                <w:b/>
              </w:rPr>
              <w:t>-2 To courts and tribunals</w:t>
            </w:r>
          </w:p>
        </w:tc>
        <w:tc>
          <w:tcPr>
            <w:tcW w:w="6291" w:type="dxa"/>
          </w:tcPr>
          <w:p w14:paraId="77584B63" w14:textId="77777777" w:rsidR="00291109" w:rsidRPr="00291109" w:rsidRDefault="00291109" w:rsidP="00F728A5">
            <w:pPr>
              <w:rPr>
                <w:rFonts w:ascii="Times" w:hAnsi="Times"/>
              </w:rPr>
            </w:pPr>
            <w:r w:rsidRPr="00291109">
              <w:rPr>
                <w:rFonts w:ascii="Times" w:hAnsi="Times"/>
              </w:rPr>
              <w:t xml:space="preserve">Conduct should be characterized by </w:t>
            </w:r>
            <w:proofErr w:type="spellStart"/>
            <w:r w:rsidRPr="00291109">
              <w:rPr>
                <w:rFonts w:ascii="Times" w:hAnsi="Times"/>
              </w:rPr>
              <w:t>candour</w:t>
            </w:r>
            <w:proofErr w:type="spellEnd"/>
            <w:r w:rsidRPr="00291109">
              <w:rPr>
                <w:rFonts w:ascii="Times" w:hAnsi="Times"/>
              </w:rPr>
              <w:t xml:space="preserve"> and fairness – Must not attempt to deceive court</w:t>
            </w:r>
          </w:p>
        </w:tc>
      </w:tr>
      <w:tr w:rsidR="00291109" w14:paraId="157F874F" w14:textId="77777777" w:rsidTr="00291109">
        <w:trPr>
          <w:trHeight w:val="332"/>
        </w:trPr>
        <w:tc>
          <w:tcPr>
            <w:tcW w:w="3364" w:type="dxa"/>
          </w:tcPr>
          <w:p w14:paraId="6E4CC84D" w14:textId="77777777" w:rsidR="00291109" w:rsidRPr="00291109" w:rsidRDefault="00291109" w:rsidP="00F728A5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2.1 </w:t>
            </w:r>
            <w:r w:rsidRPr="00291109">
              <w:rPr>
                <w:rFonts w:ascii="Times" w:hAnsi="Times"/>
                <w:b/>
              </w:rPr>
              <w:t>-3 To the client</w:t>
            </w:r>
          </w:p>
        </w:tc>
        <w:tc>
          <w:tcPr>
            <w:tcW w:w="6291" w:type="dxa"/>
          </w:tcPr>
          <w:p w14:paraId="12AD1807" w14:textId="77777777" w:rsidR="00291109" w:rsidRPr="00291109" w:rsidRDefault="00291109" w:rsidP="00F728A5">
            <w:pPr>
              <w:rPr>
                <w:rFonts w:ascii="Times" w:hAnsi="Times"/>
              </w:rPr>
            </w:pPr>
            <w:r w:rsidRPr="00291109">
              <w:rPr>
                <w:rFonts w:ascii="Times" w:hAnsi="Times"/>
              </w:rPr>
              <w:t xml:space="preserve">Obtain any remedy or </w:t>
            </w:r>
            <w:proofErr w:type="spellStart"/>
            <w:r w:rsidRPr="00291109">
              <w:rPr>
                <w:rFonts w:ascii="Times" w:hAnsi="Times"/>
              </w:rPr>
              <w:t>defence</w:t>
            </w:r>
            <w:proofErr w:type="spellEnd"/>
            <w:r w:rsidRPr="00291109">
              <w:rPr>
                <w:rFonts w:ascii="Times" w:hAnsi="Times"/>
              </w:rPr>
              <w:t xml:space="preserve"> through fair and </w:t>
            </w:r>
            <w:proofErr w:type="spellStart"/>
            <w:r w:rsidRPr="00291109">
              <w:rPr>
                <w:rFonts w:ascii="Times" w:hAnsi="Times"/>
              </w:rPr>
              <w:t>honourable</w:t>
            </w:r>
            <w:proofErr w:type="spellEnd"/>
            <w:r w:rsidRPr="00291109">
              <w:rPr>
                <w:rFonts w:ascii="Times" w:hAnsi="Times"/>
              </w:rPr>
              <w:t xml:space="preserve"> means within the bounds of the law</w:t>
            </w:r>
          </w:p>
        </w:tc>
      </w:tr>
      <w:tr w:rsidR="00291109" w14:paraId="205D6510" w14:textId="77777777" w:rsidTr="00291109">
        <w:trPr>
          <w:trHeight w:val="332"/>
        </w:trPr>
        <w:tc>
          <w:tcPr>
            <w:tcW w:w="3364" w:type="dxa"/>
          </w:tcPr>
          <w:p w14:paraId="58768F1B" w14:textId="77777777" w:rsidR="00291109" w:rsidRPr="00291109" w:rsidRDefault="00291109" w:rsidP="00F728A5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2.1</w:t>
            </w:r>
            <w:r w:rsidRPr="00291109">
              <w:rPr>
                <w:rFonts w:ascii="Times" w:hAnsi="Times"/>
                <w:b/>
              </w:rPr>
              <w:t>-4 To Other Lawyers</w:t>
            </w:r>
          </w:p>
        </w:tc>
        <w:tc>
          <w:tcPr>
            <w:tcW w:w="6291" w:type="dxa"/>
          </w:tcPr>
          <w:p w14:paraId="575CDB7E" w14:textId="77777777" w:rsidR="00291109" w:rsidRPr="00291109" w:rsidRDefault="00291109" w:rsidP="00F728A5">
            <w:pPr>
              <w:rPr>
                <w:rFonts w:ascii="Times" w:hAnsi="Times"/>
              </w:rPr>
            </w:pPr>
            <w:r w:rsidRPr="00291109">
              <w:rPr>
                <w:rFonts w:ascii="Times" w:hAnsi="Times"/>
              </w:rPr>
              <w:t>Courtesy and Good Faith – fulfill all undertakings</w:t>
            </w:r>
          </w:p>
        </w:tc>
      </w:tr>
      <w:tr w:rsidR="00291109" w14:paraId="41EBF03E" w14:textId="77777777" w:rsidTr="00291109">
        <w:trPr>
          <w:trHeight w:val="332"/>
        </w:trPr>
        <w:tc>
          <w:tcPr>
            <w:tcW w:w="3364" w:type="dxa"/>
          </w:tcPr>
          <w:p w14:paraId="39FAED0E" w14:textId="77777777" w:rsidR="00291109" w:rsidRPr="00291109" w:rsidRDefault="00291109" w:rsidP="00F728A5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2.1</w:t>
            </w:r>
            <w:r w:rsidRPr="00291109">
              <w:rPr>
                <w:rFonts w:ascii="Times" w:hAnsi="Times"/>
                <w:b/>
              </w:rPr>
              <w:t>-5 To Oneself</w:t>
            </w:r>
          </w:p>
        </w:tc>
        <w:tc>
          <w:tcPr>
            <w:tcW w:w="6291" w:type="dxa"/>
          </w:tcPr>
          <w:p w14:paraId="6A650E8C" w14:textId="77777777" w:rsidR="00291109" w:rsidRPr="00291109" w:rsidRDefault="00291109" w:rsidP="00F728A5">
            <w:pPr>
              <w:rPr>
                <w:rFonts w:ascii="Times" w:hAnsi="Times"/>
              </w:rPr>
            </w:pPr>
            <w:r w:rsidRPr="00291109">
              <w:rPr>
                <w:rFonts w:ascii="Times" w:hAnsi="Times"/>
              </w:rPr>
              <w:t xml:space="preserve">Assist in maintaining </w:t>
            </w:r>
            <w:proofErr w:type="spellStart"/>
            <w:r w:rsidRPr="00291109">
              <w:rPr>
                <w:rFonts w:ascii="Times" w:hAnsi="Times"/>
              </w:rPr>
              <w:t>honour</w:t>
            </w:r>
            <w:proofErr w:type="spellEnd"/>
            <w:r w:rsidRPr="00291109">
              <w:rPr>
                <w:rFonts w:ascii="Times" w:hAnsi="Times"/>
              </w:rPr>
              <w:t xml:space="preserve"> and integrity of the legal system</w:t>
            </w:r>
          </w:p>
        </w:tc>
      </w:tr>
    </w:tbl>
    <w:p w14:paraId="136C5D22" w14:textId="77777777" w:rsidR="00291109" w:rsidRDefault="00291109" w:rsidP="00F728A5">
      <w:pPr>
        <w:rPr>
          <w:rFonts w:ascii="Times" w:hAnsi="Times"/>
          <w:b/>
          <w:sz w:val="28"/>
          <w:szCs w:val="28"/>
        </w:rPr>
      </w:pPr>
    </w:p>
    <w:p w14:paraId="3F3D9654" w14:textId="77777777" w:rsidR="00103613" w:rsidRDefault="00103613" w:rsidP="00F728A5">
      <w:pPr>
        <w:rPr>
          <w:rFonts w:ascii="Times" w:hAnsi="Times"/>
          <w:b/>
          <w:sz w:val="28"/>
          <w:szCs w:val="28"/>
        </w:rPr>
      </w:pPr>
    </w:p>
    <w:p w14:paraId="38BCD81A" w14:textId="77777777" w:rsidR="00103613" w:rsidRDefault="00103613" w:rsidP="00F728A5">
      <w:pPr>
        <w:rPr>
          <w:rFonts w:ascii="Times" w:hAnsi="Times"/>
          <w:b/>
          <w:sz w:val="28"/>
          <w:szCs w:val="28"/>
        </w:rPr>
      </w:pPr>
    </w:p>
    <w:p w14:paraId="3FBB3124" w14:textId="77777777" w:rsidR="00103613" w:rsidRDefault="00103613" w:rsidP="00F728A5">
      <w:pPr>
        <w:rPr>
          <w:rFonts w:ascii="Times" w:hAnsi="Times"/>
          <w:b/>
          <w:sz w:val="28"/>
          <w:szCs w:val="28"/>
        </w:rPr>
      </w:pPr>
    </w:p>
    <w:p w14:paraId="0B5907CD" w14:textId="77777777" w:rsidR="00291109" w:rsidRDefault="00291109" w:rsidP="00F728A5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2.2 Integrity </w:t>
      </w:r>
    </w:p>
    <w:p w14:paraId="718CEF27" w14:textId="77777777" w:rsidR="00291109" w:rsidRDefault="00291109" w:rsidP="00F728A5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1- </w:t>
      </w:r>
      <w:r w:rsidRPr="00103613">
        <w:rPr>
          <w:rFonts w:ascii="Times" w:hAnsi="Times"/>
        </w:rPr>
        <w:t xml:space="preserve">Trustworthiness </w:t>
      </w:r>
    </w:p>
    <w:p w14:paraId="46BFA766" w14:textId="77777777" w:rsidR="00291109" w:rsidRDefault="00291109" w:rsidP="00F728A5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2 – </w:t>
      </w:r>
      <w:r w:rsidRPr="00103613">
        <w:rPr>
          <w:rFonts w:ascii="Times" w:hAnsi="Times"/>
        </w:rPr>
        <w:t xml:space="preserve">Irresponsible conduct can </w:t>
      </w:r>
      <w:r w:rsidR="00103613" w:rsidRPr="00103613">
        <w:rPr>
          <w:rFonts w:ascii="Times" w:hAnsi="Times"/>
        </w:rPr>
        <w:t>erode</w:t>
      </w:r>
      <w:r w:rsidRPr="00103613">
        <w:rPr>
          <w:rFonts w:ascii="Times" w:hAnsi="Times"/>
        </w:rPr>
        <w:t xml:space="preserve"> public confidence in admin of justice</w:t>
      </w:r>
    </w:p>
    <w:p w14:paraId="4185D430" w14:textId="77777777" w:rsidR="00291109" w:rsidRDefault="00291109" w:rsidP="00F728A5">
      <w:pPr>
        <w:rPr>
          <w:rFonts w:ascii="Times" w:hAnsi="Times"/>
        </w:rPr>
      </w:pPr>
      <w:r>
        <w:rPr>
          <w:rFonts w:ascii="Times" w:hAnsi="Times"/>
          <w:b/>
        </w:rPr>
        <w:t xml:space="preserve">3- </w:t>
      </w:r>
      <w:r w:rsidR="00103613" w:rsidRPr="00103613">
        <w:rPr>
          <w:rFonts w:ascii="Times" w:hAnsi="Times"/>
        </w:rPr>
        <w:t>dishonorable conduct reflects poorly on the legal profession</w:t>
      </w:r>
    </w:p>
    <w:p w14:paraId="462A1100" w14:textId="77777777" w:rsidR="00103613" w:rsidRDefault="00103613" w:rsidP="00F728A5">
      <w:pPr>
        <w:rPr>
          <w:rFonts w:ascii="Times" w:hAnsi="Times"/>
        </w:rPr>
      </w:pPr>
    </w:p>
    <w:p w14:paraId="4DFD8F3D" w14:textId="54BFA62C" w:rsidR="00EF1600" w:rsidRDefault="00EF1600" w:rsidP="00F728A5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R V NEIL</w:t>
      </w:r>
    </w:p>
    <w:p w14:paraId="136CECA8" w14:textId="57FC50FD" w:rsidR="00EF1600" w:rsidRPr="006139D2" w:rsidRDefault="00EF1600" w:rsidP="007E1D3A">
      <w:pPr>
        <w:pStyle w:val="ListParagraph"/>
        <w:numPr>
          <w:ilvl w:val="0"/>
          <w:numId w:val="14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Unless a client in convinced of the undivided loyalty of their lawyer neither the public or the litigant will have confidence in the justice system </w:t>
      </w:r>
    </w:p>
    <w:p w14:paraId="7D3C6721" w14:textId="5F113D27" w:rsidR="006139D2" w:rsidRPr="006139D2" w:rsidRDefault="006139D2" w:rsidP="007E1D3A">
      <w:pPr>
        <w:pStyle w:val="ListParagraph"/>
        <w:numPr>
          <w:ilvl w:val="0"/>
          <w:numId w:val="14"/>
        </w:numPr>
        <w:rPr>
          <w:rFonts w:ascii="Times" w:hAnsi="Times"/>
          <w:b/>
          <w:i/>
        </w:rPr>
      </w:pPr>
      <w:r>
        <w:rPr>
          <w:rFonts w:ascii="Times" w:hAnsi="Times"/>
        </w:rPr>
        <w:t>Too bad for everybody else</w:t>
      </w:r>
    </w:p>
    <w:p w14:paraId="114D570D" w14:textId="3363DA2F" w:rsidR="006139D2" w:rsidRPr="00EF1600" w:rsidRDefault="006139D2" w:rsidP="007E1D3A">
      <w:pPr>
        <w:pStyle w:val="ListParagraph"/>
        <w:numPr>
          <w:ilvl w:val="0"/>
          <w:numId w:val="14"/>
        </w:numPr>
        <w:rPr>
          <w:rFonts w:ascii="Times" w:hAnsi="Times"/>
          <w:b/>
          <w:i/>
        </w:rPr>
      </w:pPr>
      <w:r>
        <w:rPr>
          <w:rFonts w:ascii="Times" w:hAnsi="Times"/>
        </w:rPr>
        <w:t>It is a fiduciary relationship, special relationship of trust, and the lawyer must put the client relationship first</w:t>
      </w:r>
    </w:p>
    <w:p w14:paraId="70296478" w14:textId="77777777" w:rsidR="00EF1600" w:rsidRPr="00EF1600" w:rsidRDefault="00EF1600" w:rsidP="00EF1600">
      <w:pPr>
        <w:pStyle w:val="ListParagraph"/>
        <w:rPr>
          <w:rFonts w:ascii="Times" w:hAnsi="Times"/>
          <w:b/>
          <w:i/>
        </w:rPr>
      </w:pPr>
    </w:p>
    <w:p w14:paraId="56DB057D" w14:textId="77777777" w:rsidR="00103613" w:rsidRDefault="00103613" w:rsidP="00F728A5">
      <w:pPr>
        <w:rPr>
          <w:rFonts w:ascii="Times" w:hAnsi="Times"/>
          <w:b/>
        </w:rPr>
      </w:pPr>
      <w:r>
        <w:rPr>
          <w:rFonts w:ascii="Times" w:hAnsi="Times"/>
          <w:b/>
          <w:i/>
        </w:rPr>
        <w:t xml:space="preserve">Woolley – </w:t>
      </w:r>
      <w:r>
        <w:rPr>
          <w:rFonts w:ascii="Times" w:hAnsi="Times"/>
          <w:b/>
        </w:rPr>
        <w:t xml:space="preserve">In </w:t>
      </w:r>
      <w:proofErr w:type="spellStart"/>
      <w:r>
        <w:rPr>
          <w:rFonts w:ascii="Times" w:hAnsi="Times"/>
          <w:b/>
        </w:rPr>
        <w:t>Defence</w:t>
      </w:r>
      <w:proofErr w:type="spellEnd"/>
      <w:r>
        <w:rPr>
          <w:rFonts w:ascii="Times" w:hAnsi="Times"/>
          <w:b/>
        </w:rPr>
        <w:t xml:space="preserve"> of Zealous Advocacy</w:t>
      </w:r>
    </w:p>
    <w:p w14:paraId="2B6E7A1B" w14:textId="77777777" w:rsidR="00103613" w:rsidRDefault="00103613" w:rsidP="007E1D3A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Resolute advocacy – law is worthy in and of itself</w:t>
      </w:r>
    </w:p>
    <w:p w14:paraId="18B60ED3" w14:textId="68AAC9BD" w:rsidR="006139D2" w:rsidRDefault="006139D2" w:rsidP="007E1D3A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Law is the basis of civil society and it is deserving of our respect and attention</w:t>
      </w:r>
    </w:p>
    <w:p w14:paraId="069A4DE4" w14:textId="7B0A546A" w:rsidR="006139D2" w:rsidRDefault="006139D2" w:rsidP="007E1D3A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It is the system we have that allows people to resolve disputes without violence</w:t>
      </w:r>
    </w:p>
    <w:p w14:paraId="01763198" w14:textId="314B92E9" w:rsidR="006139D2" w:rsidRDefault="006139D2" w:rsidP="007E1D3A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Resolute advocacy is a good thing because it is directed by the client and the lawyers provide access to the system in a way that is orderly and manageable </w:t>
      </w:r>
    </w:p>
    <w:p w14:paraId="2E594227" w14:textId="3B4FB13A" w:rsidR="006139D2" w:rsidRDefault="006139D2" w:rsidP="007E1D3A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Lawyer cannot go beyond the law anyway</w:t>
      </w:r>
    </w:p>
    <w:p w14:paraId="484F34A6" w14:textId="77777777" w:rsidR="00103613" w:rsidRDefault="009B65CD" w:rsidP="007E1D3A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Two central features:</w:t>
      </w:r>
    </w:p>
    <w:p w14:paraId="21A3B227" w14:textId="220DAB6D" w:rsidR="009B65CD" w:rsidRDefault="006139D2" w:rsidP="007E1D3A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Places decision making in</w:t>
      </w:r>
      <w:r w:rsidR="009B65CD">
        <w:rPr>
          <w:rFonts w:ascii="Times" w:hAnsi="Times"/>
        </w:rPr>
        <w:t xml:space="preserve"> the hands of the client</w:t>
      </w:r>
    </w:p>
    <w:p w14:paraId="1FF64096" w14:textId="77777777" w:rsidR="009B65CD" w:rsidRDefault="009B65CD" w:rsidP="007E1D3A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Lawyers must interpret and work through law to achieve the goals of the client</w:t>
      </w:r>
    </w:p>
    <w:p w14:paraId="451879BB" w14:textId="77777777" w:rsidR="009B65CD" w:rsidRDefault="009B65CD" w:rsidP="007E1D3A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Any action required by the lawyers role is morally justified through the law</w:t>
      </w:r>
    </w:p>
    <w:p w14:paraId="5702E076" w14:textId="77777777" w:rsidR="009B65CD" w:rsidRPr="00103613" w:rsidRDefault="009B65CD" w:rsidP="007E1D3A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Final say is left to the client</w:t>
      </w:r>
    </w:p>
    <w:p w14:paraId="2469ED6E" w14:textId="77777777" w:rsidR="00103613" w:rsidRDefault="00103613" w:rsidP="00F728A5">
      <w:pPr>
        <w:rPr>
          <w:rFonts w:ascii="Times" w:hAnsi="Times"/>
          <w:b/>
        </w:rPr>
      </w:pPr>
    </w:p>
    <w:p w14:paraId="0EC65148" w14:textId="77777777" w:rsidR="00103613" w:rsidRDefault="00103613" w:rsidP="00F728A5">
      <w:pPr>
        <w:rPr>
          <w:rFonts w:ascii="Times" w:hAnsi="Times"/>
          <w:b/>
        </w:rPr>
      </w:pPr>
      <w:proofErr w:type="spellStart"/>
      <w:r>
        <w:rPr>
          <w:rFonts w:ascii="Times" w:hAnsi="Times"/>
          <w:b/>
          <w:i/>
        </w:rPr>
        <w:t>Luban</w:t>
      </w:r>
      <w:proofErr w:type="spellEnd"/>
      <w:r>
        <w:rPr>
          <w:rFonts w:ascii="Times" w:hAnsi="Times"/>
          <w:b/>
          <w:i/>
        </w:rPr>
        <w:t xml:space="preserve"> – </w:t>
      </w:r>
      <w:r>
        <w:rPr>
          <w:rFonts w:ascii="Times" w:hAnsi="Times"/>
          <w:b/>
        </w:rPr>
        <w:t>The adversary system of Excuse</w:t>
      </w:r>
    </w:p>
    <w:p w14:paraId="6928F319" w14:textId="77777777" w:rsidR="009B65CD" w:rsidRPr="009B65CD" w:rsidRDefault="009B65CD" w:rsidP="007E1D3A">
      <w:pPr>
        <w:pStyle w:val="ListParagraph"/>
        <w:numPr>
          <w:ilvl w:val="0"/>
          <w:numId w:val="11"/>
        </w:numPr>
        <w:rPr>
          <w:rFonts w:ascii="Times" w:hAnsi="Times"/>
          <w:b/>
        </w:rPr>
      </w:pPr>
      <w:r>
        <w:rPr>
          <w:rFonts w:ascii="Times" w:hAnsi="Times"/>
        </w:rPr>
        <w:t>Lawyers retain responsibility for moral choices and are not absolved because choice was made “for the client”</w:t>
      </w:r>
    </w:p>
    <w:p w14:paraId="6302EBE8" w14:textId="77777777" w:rsidR="009B65CD" w:rsidRPr="009B65CD" w:rsidRDefault="009B65CD" w:rsidP="007E1D3A">
      <w:pPr>
        <w:pStyle w:val="ListParagraph"/>
        <w:numPr>
          <w:ilvl w:val="0"/>
          <w:numId w:val="11"/>
        </w:numPr>
        <w:rPr>
          <w:rFonts w:ascii="Times" w:hAnsi="Times"/>
          <w:b/>
        </w:rPr>
      </w:pPr>
      <w:r>
        <w:rPr>
          <w:rFonts w:ascii="Times" w:hAnsi="Times"/>
        </w:rPr>
        <w:t xml:space="preserve">Professional obligation is not absolute but is a </w:t>
      </w:r>
      <w:r>
        <w:rPr>
          <w:rFonts w:ascii="Times" w:hAnsi="Times"/>
          <w:u w:val="single"/>
        </w:rPr>
        <w:t>rebuttable presumption</w:t>
      </w:r>
    </w:p>
    <w:p w14:paraId="02211DB8" w14:textId="77777777" w:rsidR="009B65CD" w:rsidRDefault="00337E37" w:rsidP="007E1D3A">
      <w:pPr>
        <w:pStyle w:val="ListParagraph"/>
        <w:numPr>
          <w:ilvl w:val="0"/>
          <w:numId w:val="11"/>
        </w:numPr>
        <w:rPr>
          <w:rFonts w:ascii="Times" w:hAnsi="Times"/>
          <w:b/>
        </w:rPr>
      </w:pPr>
      <w:r>
        <w:rPr>
          <w:rFonts w:ascii="Times" w:hAnsi="Times"/>
          <w:b/>
        </w:rPr>
        <w:t>When professionalism and morality conflict – morality should win</w:t>
      </w:r>
    </w:p>
    <w:p w14:paraId="4B7DC7AD" w14:textId="77777777" w:rsidR="00337E37" w:rsidRPr="006139D2" w:rsidRDefault="00337E37" w:rsidP="007E1D3A">
      <w:pPr>
        <w:pStyle w:val="ListParagraph"/>
        <w:numPr>
          <w:ilvl w:val="0"/>
          <w:numId w:val="11"/>
        </w:numPr>
        <w:rPr>
          <w:rFonts w:ascii="Times" w:hAnsi="Times"/>
          <w:b/>
        </w:rPr>
      </w:pPr>
      <w:r>
        <w:rPr>
          <w:rFonts w:ascii="Times" w:hAnsi="Times"/>
        </w:rPr>
        <w:t>Adversary system provides institutional excuses for lawyers from personal morals</w:t>
      </w:r>
    </w:p>
    <w:p w14:paraId="7B4EBF38" w14:textId="3B4F05DB" w:rsidR="006139D2" w:rsidRPr="006139D2" w:rsidRDefault="006139D2" w:rsidP="007E1D3A">
      <w:pPr>
        <w:pStyle w:val="ListParagraph"/>
        <w:numPr>
          <w:ilvl w:val="0"/>
          <w:numId w:val="11"/>
        </w:numPr>
        <w:rPr>
          <w:rFonts w:ascii="Times" w:hAnsi="Times"/>
          <w:b/>
        </w:rPr>
      </w:pPr>
      <w:r>
        <w:rPr>
          <w:rFonts w:ascii="Times" w:hAnsi="Times"/>
        </w:rPr>
        <w:t>Lawyer shouldn’t do something that a normal person wouldn’t do</w:t>
      </w:r>
    </w:p>
    <w:p w14:paraId="0B905665" w14:textId="0DE06354" w:rsidR="006139D2" w:rsidRPr="009F655A" w:rsidRDefault="009F655A" w:rsidP="007E1D3A">
      <w:pPr>
        <w:pStyle w:val="ListParagraph"/>
        <w:numPr>
          <w:ilvl w:val="0"/>
          <w:numId w:val="11"/>
        </w:numPr>
        <w:rPr>
          <w:rFonts w:ascii="Times" w:hAnsi="Times"/>
          <w:b/>
        </w:rPr>
      </w:pPr>
      <w:r>
        <w:rPr>
          <w:rFonts w:ascii="Times" w:hAnsi="Times"/>
        </w:rPr>
        <w:t xml:space="preserve">Neither party is working towards the end foal if they are so resolute and zealous </w:t>
      </w:r>
    </w:p>
    <w:p w14:paraId="744F49AE" w14:textId="772BBEAF" w:rsidR="009F655A" w:rsidRPr="009F655A" w:rsidRDefault="009F655A" w:rsidP="009F655A">
      <w:pPr>
        <w:pStyle w:val="ListParagraph"/>
        <w:numPr>
          <w:ilvl w:val="0"/>
          <w:numId w:val="11"/>
        </w:numPr>
        <w:rPr>
          <w:rFonts w:ascii="Times" w:hAnsi="Times"/>
          <w:b/>
        </w:rPr>
      </w:pPr>
      <w:r>
        <w:rPr>
          <w:rFonts w:ascii="Times" w:hAnsi="Times"/>
        </w:rPr>
        <w:t>He gives some exception to criminal defense lawyers</w:t>
      </w:r>
    </w:p>
    <w:p w14:paraId="33621BA8" w14:textId="77777777" w:rsidR="00103613" w:rsidRDefault="00103613" w:rsidP="00F728A5">
      <w:pPr>
        <w:rPr>
          <w:rFonts w:ascii="Times" w:hAnsi="Times"/>
          <w:b/>
        </w:rPr>
      </w:pPr>
    </w:p>
    <w:p w14:paraId="55CBC469" w14:textId="77777777" w:rsidR="00103613" w:rsidRDefault="00103613" w:rsidP="00F728A5">
      <w:pPr>
        <w:rPr>
          <w:rFonts w:ascii="Times" w:hAnsi="Times"/>
          <w:b/>
        </w:rPr>
      </w:pPr>
      <w:r>
        <w:rPr>
          <w:rFonts w:ascii="Times" w:hAnsi="Times"/>
          <w:b/>
          <w:i/>
        </w:rPr>
        <w:t xml:space="preserve">Farrow - </w:t>
      </w:r>
      <w:r>
        <w:rPr>
          <w:rFonts w:ascii="Times" w:hAnsi="Times"/>
          <w:b/>
        </w:rPr>
        <w:t>Sustainable professionalism</w:t>
      </w:r>
    </w:p>
    <w:p w14:paraId="053ADBD2" w14:textId="77777777" w:rsidR="00337E37" w:rsidRDefault="000411BF" w:rsidP="007E1D3A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0411BF">
        <w:rPr>
          <w:rFonts w:ascii="Times" w:hAnsi="Times"/>
        </w:rPr>
        <w:t>Professionalism that focuses on sustainability</w:t>
      </w:r>
    </w:p>
    <w:p w14:paraId="667C29B2" w14:textId="460F0631" w:rsidR="009F655A" w:rsidRPr="009F655A" w:rsidRDefault="009F655A" w:rsidP="009F655A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Lawyer as a moral agent is sort of a turn off</w:t>
      </w:r>
    </w:p>
    <w:p w14:paraId="3E0FBB71" w14:textId="77777777" w:rsidR="000411BF" w:rsidRDefault="000411BF" w:rsidP="007E1D3A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0411BF">
        <w:rPr>
          <w:rFonts w:ascii="Times" w:hAnsi="Times"/>
        </w:rPr>
        <w:t>Plurality of interests</w:t>
      </w:r>
    </w:p>
    <w:p w14:paraId="496D687B" w14:textId="054E18FE" w:rsidR="009F655A" w:rsidRDefault="009F655A" w:rsidP="009F655A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Getting paid, justice system, own beliefs, public interest</w:t>
      </w:r>
    </w:p>
    <w:p w14:paraId="202187BD" w14:textId="416131BB" w:rsidR="009F655A" w:rsidRPr="000411BF" w:rsidRDefault="009F655A" w:rsidP="009F655A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Law students want a job that is personally fulfilling, one that is balances </w:t>
      </w:r>
    </w:p>
    <w:p w14:paraId="7C96A1B5" w14:textId="77777777" w:rsidR="000411BF" w:rsidRPr="000411BF" w:rsidRDefault="000411BF" w:rsidP="007E1D3A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0411BF">
        <w:rPr>
          <w:rFonts w:ascii="Times" w:hAnsi="Times"/>
        </w:rPr>
        <w:t>Diversity</w:t>
      </w:r>
    </w:p>
    <w:p w14:paraId="39C69DC8" w14:textId="77777777" w:rsidR="00F728A5" w:rsidRPr="00F728A5" w:rsidRDefault="00F728A5" w:rsidP="00F728A5">
      <w:pPr>
        <w:rPr>
          <w:rFonts w:ascii="Times" w:hAnsi="Times"/>
          <w:b/>
          <w:sz w:val="28"/>
          <w:szCs w:val="28"/>
        </w:rPr>
      </w:pPr>
    </w:p>
    <w:p w14:paraId="139FD368" w14:textId="77777777" w:rsidR="000F2ADE" w:rsidRDefault="000F2ADE" w:rsidP="00CA318B">
      <w:pPr>
        <w:pStyle w:val="Heading1"/>
      </w:pPr>
      <w:bookmarkStart w:id="6" w:name="_Toc405919136"/>
      <w:r w:rsidRPr="000F2ADE">
        <w:t>GOOD CHARACTER</w:t>
      </w:r>
      <w:bookmarkEnd w:id="6"/>
    </w:p>
    <w:p w14:paraId="35D7D0E2" w14:textId="77777777" w:rsidR="00B662C7" w:rsidRPr="00B662C7" w:rsidRDefault="00B662C7">
      <w:pPr>
        <w:rPr>
          <w:rFonts w:ascii="Times" w:hAnsi="Times"/>
          <w:b/>
          <w:u w:val="single"/>
        </w:rPr>
      </w:pPr>
    </w:p>
    <w:p w14:paraId="33754EAF" w14:textId="79973041" w:rsidR="00B662C7" w:rsidRPr="00B662C7" w:rsidRDefault="00B662C7">
      <w:pPr>
        <w:rPr>
          <w:rFonts w:ascii="Times" w:hAnsi="Times"/>
          <w:b/>
          <w:i/>
        </w:rPr>
      </w:pPr>
      <w:r w:rsidRPr="00B662C7">
        <w:rPr>
          <w:rFonts w:ascii="Times" w:hAnsi="Times"/>
          <w:b/>
          <w:i/>
        </w:rPr>
        <w:t>Legal Profession Act</w:t>
      </w:r>
    </w:p>
    <w:p w14:paraId="36586E96" w14:textId="3631B8D0" w:rsidR="00B662C7" w:rsidRPr="00B662C7" w:rsidRDefault="00B662C7">
      <w:pPr>
        <w:rPr>
          <w:rFonts w:ascii="Times" w:hAnsi="Times"/>
          <w:b/>
        </w:rPr>
      </w:pPr>
      <w:r w:rsidRPr="00B662C7">
        <w:rPr>
          <w:rFonts w:ascii="Times" w:hAnsi="Times"/>
          <w:b/>
        </w:rPr>
        <w:t xml:space="preserve">Section 19(1) </w:t>
      </w:r>
    </w:p>
    <w:p w14:paraId="38231D8F" w14:textId="0BABD97D" w:rsidR="00B662C7" w:rsidRPr="00B662C7" w:rsidRDefault="00B662C7" w:rsidP="007E1D3A">
      <w:pPr>
        <w:pStyle w:val="ListParagraph"/>
        <w:numPr>
          <w:ilvl w:val="0"/>
          <w:numId w:val="13"/>
        </w:numPr>
        <w:rPr>
          <w:rFonts w:ascii="Times" w:hAnsi="Times"/>
          <w:b/>
        </w:rPr>
      </w:pPr>
      <w:r w:rsidRPr="00B662C7">
        <w:rPr>
          <w:rFonts w:ascii="Times" w:hAnsi="Times"/>
        </w:rPr>
        <w:t>Articled student, called, admitted or reinstated to bar unless the benchers are satisfied that the person is of good character and repute and is fit to become a barrister and a solicitor of the Supreme court</w:t>
      </w:r>
    </w:p>
    <w:p w14:paraId="2AD73C2C" w14:textId="77777777" w:rsidR="00B662C7" w:rsidRPr="00B662C7" w:rsidRDefault="00B662C7" w:rsidP="00B662C7">
      <w:pPr>
        <w:rPr>
          <w:rFonts w:ascii="Times" w:hAnsi="Times"/>
          <w:b/>
        </w:rPr>
      </w:pPr>
    </w:p>
    <w:p w14:paraId="1E53071C" w14:textId="6A10DE57" w:rsidR="00B662C7" w:rsidRDefault="00B662C7" w:rsidP="00FA4FA5">
      <w:pPr>
        <w:pStyle w:val="Heading2"/>
      </w:pPr>
      <w:bookmarkStart w:id="7" w:name="_Toc405919137"/>
      <w:r w:rsidRPr="00B662C7">
        <w:t>Fitness to Practice</w:t>
      </w:r>
      <w:bookmarkEnd w:id="7"/>
    </w:p>
    <w:p w14:paraId="1B0BA362" w14:textId="38625F75" w:rsidR="00B662C7" w:rsidRDefault="00B662C7" w:rsidP="007E1D3A">
      <w:pPr>
        <w:pStyle w:val="ListParagraph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Law Society of BC requires Fitness to practice</w:t>
      </w:r>
    </w:p>
    <w:p w14:paraId="319B92FA" w14:textId="3F4C15E1" w:rsidR="00B662C7" w:rsidRPr="00B662C7" w:rsidRDefault="00B662C7" w:rsidP="007E1D3A">
      <w:pPr>
        <w:pStyle w:val="ListParagraph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  <w:b/>
        </w:rPr>
        <w:t>Schedule A: Medical Fitness</w:t>
      </w:r>
    </w:p>
    <w:p w14:paraId="30F4CECA" w14:textId="499CFB5E" w:rsidR="00B662C7" w:rsidRDefault="00B662C7" w:rsidP="007E1D3A">
      <w:pPr>
        <w:pStyle w:val="ListParagraph"/>
        <w:numPr>
          <w:ilvl w:val="1"/>
          <w:numId w:val="13"/>
        </w:numPr>
        <w:rPr>
          <w:rFonts w:ascii="Times" w:hAnsi="Times"/>
        </w:rPr>
      </w:pPr>
      <w:r>
        <w:rPr>
          <w:rFonts w:ascii="Times" w:hAnsi="Times"/>
        </w:rPr>
        <w:t>Substance abuse, counseling for substance abuse, based on personal history or professional opinion do you have a condition that will impair ability to function?</w:t>
      </w:r>
    </w:p>
    <w:p w14:paraId="7C93D955" w14:textId="0EF7A83B" w:rsidR="00B662C7" w:rsidRDefault="00B662C7" w:rsidP="007E1D3A">
      <w:pPr>
        <w:pStyle w:val="ListParagraph"/>
        <w:numPr>
          <w:ilvl w:val="1"/>
          <w:numId w:val="13"/>
        </w:numPr>
        <w:rPr>
          <w:rFonts w:ascii="Times" w:hAnsi="Times"/>
        </w:rPr>
      </w:pPr>
      <w:r>
        <w:rPr>
          <w:rFonts w:ascii="Times" w:hAnsi="Times"/>
        </w:rPr>
        <w:t>Cannot ask questions about SPECIFIC disorders</w:t>
      </w:r>
      <w:r w:rsidR="00EF1600">
        <w:rPr>
          <w:rFonts w:ascii="Times" w:hAnsi="Times"/>
        </w:rPr>
        <w:t xml:space="preserve"> (against human rights code in </w:t>
      </w:r>
      <w:proofErr w:type="spellStart"/>
      <w:r w:rsidR="00EF1600">
        <w:rPr>
          <w:rFonts w:ascii="Times" w:hAnsi="Times"/>
          <w:b/>
          <w:i/>
        </w:rPr>
        <w:t>Gichuru</w:t>
      </w:r>
      <w:proofErr w:type="spellEnd"/>
      <w:r w:rsidR="00EF1600">
        <w:rPr>
          <w:rFonts w:ascii="Times" w:hAnsi="Times"/>
        </w:rPr>
        <w:t xml:space="preserve">) </w:t>
      </w:r>
    </w:p>
    <w:p w14:paraId="26641878" w14:textId="7B26AE07" w:rsidR="00B662C7" w:rsidRPr="00B662C7" w:rsidRDefault="00B662C7" w:rsidP="007E1D3A">
      <w:pPr>
        <w:pStyle w:val="ListParagraph"/>
        <w:numPr>
          <w:ilvl w:val="1"/>
          <w:numId w:val="13"/>
        </w:numPr>
        <w:rPr>
          <w:rFonts w:ascii="Times" w:hAnsi="Times"/>
        </w:rPr>
      </w:pPr>
      <w:r>
        <w:rPr>
          <w:rFonts w:ascii="Times" w:hAnsi="Times"/>
        </w:rPr>
        <w:t>Those who have received treatment for SA have to answer in affirmative</w:t>
      </w:r>
    </w:p>
    <w:p w14:paraId="06E85B85" w14:textId="77777777" w:rsidR="00B662C7" w:rsidRPr="00B662C7" w:rsidRDefault="00B662C7" w:rsidP="00B662C7">
      <w:pPr>
        <w:rPr>
          <w:rFonts w:ascii="Times" w:hAnsi="Times"/>
          <w:b/>
          <w:u w:val="single"/>
        </w:rPr>
      </w:pPr>
    </w:p>
    <w:p w14:paraId="7CDA9EF3" w14:textId="2A9A9239" w:rsidR="00B662C7" w:rsidRDefault="00B662C7" w:rsidP="00FA4FA5">
      <w:pPr>
        <w:pStyle w:val="Heading2"/>
      </w:pPr>
      <w:bookmarkStart w:id="8" w:name="_Toc405919138"/>
      <w:r w:rsidRPr="00B662C7">
        <w:t>Good Character</w:t>
      </w:r>
      <w:bookmarkEnd w:id="8"/>
    </w:p>
    <w:p w14:paraId="65344E31" w14:textId="77777777" w:rsidR="00080D46" w:rsidRDefault="00080D46" w:rsidP="00B662C7">
      <w:pPr>
        <w:rPr>
          <w:rFonts w:ascii="Times" w:hAnsi="Times"/>
          <w:b/>
          <w:u w:val="single"/>
        </w:rPr>
      </w:pPr>
    </w:p>
    <w:p w14:paraId="22A88911" w14:textId="6C0CEF0E" w:rsidR="00080D46" w:rsidRDefault="00080D46" w:rsidP="00B662C7">
      <w:pPr>
        <w:rPr>
          <w:rFonts w:ascii="Times" w:hAnsi="Times"/>
          <w:b/>
        </w:rPr>
      </w:pPr>
      <w:r>
        <w:rPr>
          <w:rFonts w:ascii="Times" w:hAnsi="Times"/>
          <w:b/>
        </w:rPr>
        <w:t>Good character Questionnaire</w:t>
      </w:r>
    </w:p>
    <w:p w14:paraId="0D617F1F" w14:textId="40AF103F" w:rsidR="00EC14C3" w:rsidRPr="00EC14C3" w:rsidRDefault="00EC14C3" w:rsidP="007E1D3A">
      <w:pPr>
        <w:pStyle w:val="ListParagraph"/>
        <w:numPr>
          <w:ilvl w:val="0"/>
          <w:numId w:val="17"/>
        </w:numPr>
        <w:rPr>
          <w:rFonts w:ascii="Times" w:hAnsi="Times"/>
          <w:b/>
        </w:rPr>
      </w:pPr>
      <w:r>
        <w:rPr>
          <w:rFonts w:ascii="Times" w:hAnsi="Times"/>
        </w:rPr>
        <w:t>Assessing character at that point in time</w:t>
      </w:r>
    </w:p>
    <w:p w14:paraId="27E21DE4" w14:textId="5E46175A" w:rsidR="00EC14C3" w:rsidRPr="00EC14C3" w:rsidRDefault="00EC14C3" w:rsidP="007E1D3A">
      <w:pPr>
        <w:pStyle w:val="ListParagraph"/>
        <w:numPr>
          <w:ilvl w:val="0"/>
          <w:numId w:val="17"/>
        </w:numPr>
        <w:rPr>
          <w:rFonts w:ascii="Times" w:hAnsi="Times"/>
          <w:b/>
        </w:rPr>
      </w:pPr>
      <w:r>
        <w:rPr>
          <w:rFonts w:ascii="Times" w:hAnsi="Times"/>
        </w:rPr>
        <w:t>Burden of proof is on the applicant to prove they are of good character</w:t>
      </w:r>
    </w:p>
    <w:p w14:paraId="5EEE0399" w14:textId="3F6380B9" w:rsidR="00080D46" w:rsidRDefault="00080D46" w:rsidP="007E1D3A">
      <w:pPr>
        <w:pStyle w:val="ListParagraph"/>
        <w:numPr>
          <w:ilvl w:val="0"/>
          <w:numId w:val="15"/>
        </w:numPr>
        <w:ind w:left="1440"/>
        <w:rPr>
          <w:rFonts w:ascii="Times" w:hAnsi="Times"/>
          <w:b/>
        </w:rPr>
      </w:pPr>
      <w:r w:rsidRPr="00080D46">
        <w:rPr>
          <w:rFonts w:ascii="Times" w:hAnsi="Times"/>
          <w:b/>
        </w:rPr>
        <w:t>Respect for the Rule of law and the Admin of Justice</w:t>
      </w:r>
    </w:p>
    <w:p w14:paraId="38FCBF8F" w14:textId="0AD0CE08" w:rsidR="00080D46" w:rsidRPr="00080D46" w:rsidRDefault="00080D46" w:rsidP="007E1D3A">
      <w:pPr>
        <w:pStyle w:val="ListParagraph"/>
        <w:numPr>
          <w:ilvl w:val="0"/>
          <w:numId w:val="16"/>
        </w:numPr>
        <w:ind w:left="2160"/>
        <w:rPr>
          <w:rFonts w:ascii="Times" w:hAnsi="Times"/>
          <w:b/>
        </w:rPr>
      </w:pPr>
      <w:r>
        <w:rPr>
          <w:rFonts w:ascii="Times" w:hAnsi="Times"/>
        </w:rPr>
        <w:t>Criminal charges, violation of court orders, etc.</w:t>
      </w:r>
    </w:p>
    <w:p w14:paraId="473BCA32" w14:textId="348B6085" w:rsidR="00080D46" w:rsidRDefault="00080D46" w:rsidP="007E1D3A">
      <w:pPr>
        <w:pStyle w:val="ListParagraph"/>
        <w:numPr>
          <w:ilvl w:val="0"/>
          <w:numId w:val="15"/>
        </w:numPr>
        <w:ind w:left="1440"/>
        <w:rPr>
          <w:rFonts w:ascii="Times" w:hAnsi="Times"/>
          <w:b/>
        </w:rPr>
      </w:pPr>
      <w:r>
        <w:rPr>
          <w:rFonts w:ascii="Times" w:hAnsi="Times"/>
          <w:b/>
        </w:rPr>
        <w:t>Honesty</w:t>
      </w:r>
    </w:p>
    <w:p w14:paraId="39D178AF" w14:textId="146326DD" w:rsidR="00080D46" w:rsidRPr="00080D46" w:rsidRDefault="00080D46" w:rsidP="007E1D3A">
      <w:pPr>
        <w:pStyle w:val="ListParagraph"/>
        <w:numPr>
          <w:ilvl w:val="0"/>
          <w:numId w:val="16"/>
        </w:numPr>
        <w:ind w:left="2160"/>
        <w:rPr>
          <w:rFonts w:ascii="Times" w:hAnsi="Times"/>
          <w:b/>
        </w:rPr>
      </w:pPr>
      <w:r>
        <w:rPr>
          <w:rFonts w:ascii="Times" w:hAnsi="Times"/>
        </w:rPr>
        <w:t>Academic, professional,  or employment misconduct or sanction</w:t>
      </w:r>
    </w:p>
    <w:p w14:paraId="19037425" w14:textId="6454BBB3" w:rsidR="00080D46" w:rsidRDefault="00080D46" w:rsidP="007E1D3A">
      <w:pPr>
        <w:pStyle w:val="ListParagraph"/>
        <w:numPr>
          <w:ilvl w:val="0"/>
          <w:numId w:val="15"/>
        </w:numPr>
        <w:ind w:left="1440"/>
        <w:rPr>
          <w:rFonts w:ascii="Times" w:hAnsi="Times"/>
          <w:b/>
        </w:rPr>
      </w:pPr>
      <w:r>
        <w:rPr>
          <w:rFonts w:ascii="Times" w:hAnsi="Times"/>
          <w:b/>
        </w:rPr>
        <w:t>Governability</w:t>
      </w:r>
    </w:p>
    <w:p w14:paraId="3AD6A6CE" w14:textId="4CA7D096" w:rsidR="00080D46" w:rsidRDefault="00EC14C3" w:rsidP="007E1D3A">
      <w:pPr>
        <w:pStyle w:val="ListParagraph"/>
        <w:numPr>
          <w:ilvl w:val="0"/>
          <w:numId w:val="16"/>
        </w:numPr>
        <w:ind w:left="2160"/>
        <w:rPr>
          <w:rFonts w:ascii="Times" w:hAnsi="Times"/>
          <w:b/>
        </w:rPr>
      </w:pPr>
      <w:r>
        <w:rPr>
          <w:rFonts w:ascii="Times" w:hAnsi="Times"/>
        </w:rPr>
        <w:t xml:space="preserve">Have they been disciplined by a professional organization, regulatory advisory, refused a license </w:t>
      </w:r>
      <w:proofErr w:type="gramStart"/>
      <w:r>
        <w:rPr>
          <w:rFonts w:ascii="Times" w:hAnsi="Times"/>
        </w:rPr>
        <w:t>etc.</w:t>
      </w:r>
      <w:proofErr w:type="gramEnd"/>
    </w:p>
    <w:p w14:paraId="1AD479E3" w14:textId="21B1B1BF" w:rsidR="00080D46" w:rsidRDefault="00080D46" w:rsidP="007E1D3A">
      <w:pPr>
        <w:pStyle w:val="ListParagraph"/>
        <w:numPr>
          <w:ilvl w:val="0"/>
          <w:numId w:val="15"/>
        </w:numPr>
        <w:ind w:left="1440"/>
        <w:rPr>
          <w:rFonts w:ascii="Times" w:hAnsi="Times"/>
          <w:b/>
        </w:rPr>
      </w:pPr>
      <w:r>
        <w:rPr>
          <w:rFonts w:ascii="Times" w:hAnsi="Times"/>
          <w:b/>
        </w:rPr>
        <w:t>Financial Responsibility</w:t>
      </w:r>
    </w:p>
    <w:p w14:paraId="5CF9F6E9" w14:textId="4C7FFE62" w:rsidR="00EC14C3" w:rsidRPr="00EC14C3" w:rsidRDefault="00EC14C3" w:rsidP="007E1D3A">
      <w:pPr>
        <w:pStyle w:val="ListParagraph"/>
        <w:numPr>
          <w:ilvl w:val="0"/>
          <w:numId w:val="16"/>
        </w:numPr>
        <w:ind w:left="2160"/>
        <w:rPr>
          <w:rFonts w:ascii="Times" w:hAnsi="Times"/>
          <w:b/>
        </w:rPr>
      </w:pPr>
      <w:r>
        <w:rPr>
          <w:rFonts w:ascii="Times" w:hAnsi="Times"/>
        </w:rPr>
        <w:t xml:space="preserve">Personal bankruptcy, corporate insolvency, default of loans, misused position for financial gain, </w:t>
      </w:r>
      <w:proofErr w:type="spellStart"/>
      <w:r>
        <w:rPr>
          <w:rFonts w:ascii="Times" w:hAnsi="Times"/>
        </w:rPr>
        <w:t>etc</w:t>
      </w:r>
      <w:proofErr w:type="spellEnd"/>
    </w:p>
    <w:p w14:paraId="1983C434" w14:textId="77777777" w:rsidR="00EC14C3" w:rsidRPr="00EC14C3" w:rsidRDefault="00EC14C3" w:rsidP="00EC14C3">
      <w:pPr>
        <w:rPr>
          <w:rFonts w:ascii="Times" w:hAnsi="Times"/>
          <w:b/>
          <w:i/>
          <w:u w:val="single"/>
        </w:rPr>
      </w:pPr>
    </w:p>
    <w:p w14:paraId="757DF6C6" w14:textId="77777777" w:rsidR="000F2ADE" w:rsidRDefault="000F2ADE" w:rsidP="00CA318B">
      <w:pPr>
        <w:pStyle w:val="Heading1"/>
      </w:pPr>
      <w:bookmarkStart w:id="9" w:name="_Toc405919139"/>
      <w:r>
        <w:t>LAWYER-CLIENT RELATIONSHIP</w:t>
      </w:r>
      <w:bookmarkEnd w:id="9"/>
    </w:p>
    <w:p w14:paraId="16DF5803" w14:textId="77777777" w:rsidR="00681287" w:rsidRDefault="00681287">
      <w:pPr>
        <w:rPr>
          <w:rFonts w:ascii="Times" w:hAnsi="Times"/>
          <w:b/>
          <w:sz w:val="28"/>
          <w:szCs w:val="28"/>
          <w:u w:val="single"/>
        </w:rPr>
      </w:pPr>
    </w:p>
    <w:p w14:paraId="3AB716BE" w14:textId="77777777" w:rsidR="00681287" w:rsidRDefault="00681287" w:rsidP="00681287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681287">
        <w:rPr>
          <w:rFonts w:ascii="Times" w:hAnsi="Times" w:cs="Times New Roman"/>
          <w:b/>
          <w:color w:val="0044FF"/>
        </w:rPr>
        <w:t xml:space="preserve">3.7-1 </w:t>
      </w:r>
      <w:r w:rsidRPr="00681287">
        <w:rPr>
          <w:rFonts w:ascii="Times" w:hAnsi="Times" w:cs="Times New Roman"/>
          <w:b/>
          <w:color w:val="000000"/>
        </w:rPr>
        <w:t>WITHDRAWAL FROM REP</w:t>
      </w:r>
      <w:r w:rsidRPr="00681287">
        <w:rPr>
          <w:rFonts w:ascii="Times" w:hAnsi="Times" w:cs="Times New Roman"/>
          <w:color w:val="000000"/>
        </w:rPr>
        <w:t xml:space="preserve"> lawyer must not withdraw except for good cause and with reasonable notice to the client</w:t>
      </w:r>
    </w:p>
    <w:p w14:paraId="034DA996" w14:textId="77777777" w:rsidR="00681287" w:rsidRPr="00681287" w:rsidRDefault="00681287" w:rsidP="00681287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CF04746" w14:textId="77777777" w:rsidR="00681287" w:rsidRDefault="00681287" w:rsidP="00681287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681287">
        <w:rPr>
          <w:rFonts w:ascii="Times" w:hAnsi="Times" w:cs="Times New Roman"/>
          <w:b/>
          <w:color w:val="0044FF"/>
        </w:rPr>
        <w:t xml:space="preserve">3.7-2 </w:t>
      </w:r>
      <w:r w:rsidRPr="00681287">
        <w:rPr>
          <w:rFonts w:ascii="Times" w:hAnsi="Times" w:cs="Times New Roman"/>
          <w:b/>
          <w:color w:val="000000"/>
        </w:rPr>
        <w:t>OPTIONAL WITHDRAWAL</w:t>
      </w:r>
      <w:r w:rsidRPr="00681287">
        <w:rPr>
          <w:rFonts w:ascii="Times" w:hAnsi="Times" w:cs="Times New Roman"/>
          <w:color w:val="000000"/>
        </w:rPr>
        <w:t xml:space="preserve"> serious loss of confidence b/w lawyer &amp; client (ex/ deceit; unreasonable; repeated failure to follow instructions)</w:t>
      </w:r>
    </w:p>
    <w:p w14:paraId="556F810F" w14:textId="77777777" w:rsidR="00681287" w:rsidRPr="00681287" w:rsidRDefault="00681287" w:rsidP="00681287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8EB1083" w14:textId="77777777" w:rsidR="00681287" w:rsidRDefault="00681287" w:rsidP="00681287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681287">
        <w:rPr>
          <w:rFonts w:ascii="Times" w:hAnsi="Times" w:cs="Times New Roman"/>
          <w:b/>
          <w:color w:val="0044FF"/>
        </w:rPr>
        <w:t xml:space="preserve">3.7-3 </w:t>
      </w:r>
      <w:r w:rsidRPr="00681287">
        <w:rPr>
          <w:rFonts w:ascii="Times" w:hAnsi="Times" w:cs="Times New Roman"/>
          <w:b/>
          <w:color w:val="000000"/>
        </w:rPr>
        <w:t>NON-PAYMENT</w:t>
      </w:r>
      <w:r w:rsidRPr="00681287">
        <w:rPr>
          <w:rFonts w:ascii="Times" w:hAnsi="Times" w:cs="Times New Roman"/>
          <w:color w:val="000000"/>
        </w:rPr>
        <w:t xml:space="preserve"> lawyer may withdraw after non-payment on reasonable notice BUT if matter is criminal, court may not allow</w:t>
      </w:r>
    </w:p>
    <w:p w14:paraId="31B704AE" w14:textId="77777777" w:rsidR="00681287" w:rsidRPr="00681287" w:rsidRDefault="00681287" w:rsidP="00681287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CE54163" w14:textId="77777777" w:rsidR="00681287" w:rsidRDefault="00681287" w:rsidP="00681287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681287">
        <w:rPr>
          <w:rFonts w:ascii="Times" w:hAnsi="Times" w:cs="Times New Roman"/>
          <w:b/>
          <w:color w:val="0044FF"/>
        </w:rPr>
        <w:t xml:space="preserve">3.7-7 </w:t>
      </w:r>
      <w:r w:rsidRPr="00681287">
        <w:rPr>
          <w:rFonts w:ascii="Times" w:hAnsi="Times" w:cs="Times New Roman"/>
          <w:b/>
          <w:color w:val="000000"/>
        </w:rPr>
        <w:t>OBLIGATORY WITHDRAWAL</w:t>
      </w:r>
      <w:r w:rsidRPr="00681287">
        <w:rPr>
          <w:rFonts w:ascii="Times" w:hAnsi="Times" w:cs="Times New Roman"/>
          <w:color w:val="000000"/>
        </w:rPr>
        <w:t xml:space="preserve"> discharge by client // not competent to act // client persists in instructing lawyer to act in unethical manner</w:t>
      </w:r>
    </w:p>
    <w:p w14:paraId="553B44BA" w14:textId="77777777" w:rsidR="00681287" w:rsidRPr="00681287" w:rsidRDefault="00681287" w:rsidP="00681287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20A5DF7" w14:textId="77777777" w:rsidR="00681287" w:rsidRDefault="00681287" w:rsidP="00681287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681287">
        <w:rPr>
          <w:rFonts w:ascii="Times" w:hAnsi="Times" w:cs="Times New Roman"/>
          <w:b/>
          <w:color w:val="0044FF"/>
        </w:rPr>
        <w:t xml:space="preserve">3.7-8 </w:t>
      </w:r>
      <w:r w:rsidRPr="00681287">
        <w:rPr>
          <w:rFonts w:ascii="Times" w:hAnsi="Times" w:cs="Times New Roman"/>
          <w:b/>
          <w:color w:val="000000"/>
        </w:rPr>
        <w:t>MANNER OF WITHDRAWAL</w:t>
      </w:r>
      <w:r w:rsidRPr="00681287">
        <w:rPr>
          <w:rFonts w:ascii="Times" w:hAnsi="Times" w:cs="Times New Roman"/>
          <w:color w:val="000000"/>
        </w:rPr>
        <w:t xml:space="preserve"> minimize expense &amp; prejudice to client + facilitate orderly transfer to the successor lawyer</w:t>
      </w:r>
    </w:p>
    <w:p w14:paraId="5DC87247" w14:textId="77777777" w:rsidR="00681287" w:rsidRPr="00681287" w:rsidRDefault="00681287" w:rsidP="00681287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5E9F9D0" w14:textId="62C38EE4" w:rsidR="00681287" w:rsidRDefault="00681287" w:rsidP="00681287">
      <w:pPr>
        <w:rPr>
          <w:rFonts w:ascii="Times" w:hAnsi="Times" w:cs="Times New Roman"/>
          <w:color w:val="000000"/>
        </w:rPr>
      </w:pPr>
      <w:r w:rsidRPr="00681287">
        <w:rPr>
          <w:rFonts w:ascii="Times" w:hAnsi="Times" w:cs="Times New Roman"/>
          <w:b/>
          <w:color w:val="0044FF"/>
        </w:rPr>
        <w:t xml:space="preserve">3.7-9.1 </w:t>
      </w:r>
      <w:r w:rsidRPr="00681287">
        <w:rPr>
          <w:rFonts w:ascii="Times" w:hAnsi="Times" w:cs="Times New Roman"/>
          <w:b/>
          <w:color w:val="000000"/>
        </w:rPr>
        <w:t>CONFIDENTIALITY</w:t>
      </w:r>
      <w:r w:rsidRPr="00681287">
        <w:rPr>
          <w:rFonts w:ascii="Times" w:hAnsi="Times" w:cs="Times New Roman"/>
          <w:color w:val="000000"/>
        </w:rPr>
        <w:t xml:space="preserve"> can’t disclose reason for withdrawal if result of confidential communication (ltd. exception for </w:t>
      </w:r>
      <w:proofErr w:type="spellStart"/>
      <w:r w:rsidRPr="00681287">
        <w:rPr>
          <w:rFonts w:ascii="Times" w:hAnsi="Times" w:cs="Times New Roman"/>
          <w:color w:val="000000"/>
        </w:rPr>
        <w:t>crim</w:t>
      </w:r>
      <w:proofErr w:type="spellEnd"/>
      <w:r w:rsidRPr="00681287">
        <w:rPr>
          <w:rFonts w:ascii="Times" w:hAnsi="Times" w:cs="Times New Roman"/>
          <w:color w:val="000000"/>
        </w:rPr>
        <w:t xml:space="preserve"> non-pay)</w:t>
      </w:r>
    </w:p>
    <w:p w14:paraId="6DD4FE68" w14:textId="77777777" w:rsidR="00681287" w:rsidRPr="00681287" w:rsidRDefault="00681287" w:rsidP="00681287">
      <w:pPr>
        <w:rPr>
          <w:rFonts w:ascii="Times" w:hAnsi="Times"/>
          <w:b/>
          <w:u w:val="single"/>
        </w:rPr>
      </w:pPr>
    </w:p>
    <w:p w14:paraId="49359D76" w14:textId="77777777" w:rsidR="00961803" w:rsidRDefault="001822D0" w:rsidP="00CA318B">
      <w:pPr>
        <w:pStyle w:val="Heading2"/>
      </w:pPr>
      <w:bookmarkStart w:id="10" w:name="_Toc405919140"/>
      <w:r w:rsidRPr="00681287">
        <w:t xml:space="preserve">Formulating and </w:t>
      </w:r>
      <w:r w:rsidR="00681287" w:rsidRPr="00681287">
        <w:t>Terminating R</w:t>
      </w:r>
      <w:r w:rsidRPr="00681287">
        <w:t>elationship</w:t>
      </w:r>
      <w:bookmarkEnd w:id="10"/>
      <w:r w:rsidR="00961803" w:rsidRPr="00961803">
        <w:t xml:space="preserve"> </w:t>
      </w:r>
    </w:p>
    <w:p w14:paraId="31DACE22" w14:textId="77777777" w:rsidR="00961803" w:rsidRDefault="00961803" w:rsidP="00961803">
      <w:pPr>
        <w:rPr>
          <w:rFonts w:ascii="Times" w:hAnsi="Times"/>
          <w:b/>
          <w:u w:val="single"/>
        </w:rPr>
      </w:pPr>
    </w:p>
    <w:p w14:paraId="4258D958" w14:textId="3222B336" w:rsidR="001822D0" w:rsidRDefault="00961803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Formulation</w:t>
      </w:r>
    </w:p>
    <w:p w14:paraId="52F5AC90" w14:textId="27DA5CE7" w:rsidR="00681287" w:rsidRPr="00CA318B" w:rsidRDefault="00681287" w:rsidP="007E1D3A">
      <w:pPr>
        <w:pStyle w:val="ListParagraph"/>
        <w:numPr>
          <w:ilvl w:val="0"/>
          <w:numId w:val="20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When is relationship formed?</w:t>
      </w:r>
    </w:p>
    <w:p w14:paraId="7A99E3DD" w14:textId="0D93E732" w:rsidR="00CA318B" w:rsidRPr="00CA318B" w:rsidRDefault="00CA318B" w:rsidP="007E1D3A">
      <w:pPr>
        <w:pStyle w:val="ListParagraph"/>
        <w:numPr>
          <w:ilvl w:val="0"/>
          <w:numId w:val="20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Generally- when there has been an offer and acceptance of the retainer contract</w:t>
      </w:r>
    </w:p>
    <w:p w14:paraId="7CC78706" w14:textId="24EB0B90" w:rsidR="00CA318B" w:rsidRPr="00681287" w:rsidRDefault="00CA318B" w:rsidP="00CA318B">
      <w:pPr>
        <w:pStyle w:val="ListParagraph"/>
        <w:numPr>
          <w:ilvl w:val="1"/>
          <w:numId w:val="20"/>
        </w:numPr>
        <w:rPr>
          <w:rFonts w:ascii="Times" w:hAnsi="Times"/>
          <w:b/>
          <w:u w:val="single"/>
        </w:rPr>
      </w:pPr>
      <w:proofErr w:type="spellStart"/>
      <w:r>
        <w:rPr>
          <w:rFonts w:ascii="Times" w:hAnsi="Times"/>
          <w:i/>
        </w:rPr>
        <w:t>Descoteaux</w:t>
      </w:r>
      <w:proofErr w:type="spellEnd"/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suggests the lawyer-client relationship is triggered at an earlier moment, during conversations such as fees and first dealings</w:t>
      </w:r>
    </w:p>
    <w:p w14:paraId="3648F48C" w14:textId="12BF68D5" w:rsidR="00681287" w:rsidRPr="00681287" w:rsidRDefault="00681287" w:rsidP="007E1D3A">
      <w:pPr>
        <w:pStyle w:val="ListParagraph"/>
        <w:numPr>
          <w:ilvl w:val="1"/>
          <w:numId w:val="20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First dealings doctrine – </w:t>
      </w:r>
    </w:p>
    <w:p w14:paraId="7F2ACCAD" w14:textId="1761C7B3" w:rsidR="00681287" w:rsidRDefault="00681287" w:rsidP="007E1D3A">
      <w:pPr>
        <w:pStyle w:val="ListParagraph"/>
        <w:numPr>
          <w:ilvl w:val="2"/>
          <w:numId w:val="20"/>
        </w:numPr>
        <w:rPr>
          <w:rFonts w:ascii="Times" w:hAnsi="Times"/>
        </w:rPr>
      </w:pPr>
      <w:r w:rsidRPr="00681287">
        <w:rPr>
          <w:rFonts w:ascii="Times" w:hAnsi="Times"/>
        </w:rPr>
        <w:t xml:space="preserve">When client first deals with lawyer </w:t>
      </w:r>
      <w:r>
        <w:rPr>
          <w:rFonts w:ascii="Times" w:hAnsi="Times"/>
        </w:rPr>
        <w:t xml:space="preserve">to obtain legal advice </w:t>
      </w:r>
    </w:p>
    <w:p w14:paraId="5F3249BD" w14:textId="23552F98" w:rsidR="00B44A94" w:rsidRDefault="00B44A94" w:rsidP="007E1D3A">
      <w:pPr>
        <w:pStyle w:val="ListParagraph"/>
        <w:numPr>
          <w:ilvl w:val="2"/>
          <w:numId w:val="20"/>
        </w:numPr>
        <w:rPr>
          <w:rFonts w:ascii="Times" w:hAnsi="Times"/>
        </w:rPr>
      </w:pPr>
      <w:r>
        <w:rPr>
          <w:rFonts w:ascii="Times" w:hAnsi="Times"/>
        </w:rPr>
        <w:t>This is when  FD</w:t>
      </w:r>
      <w:r w:rsidR="00CA318B">
        <w:rPr>
          <w:rFonts w:ascii="Times" w:hAnsi="Times"/>
        </w:rPr>
        <w:t xml:space="preserve"> and confidentiality</w:t>
      </w:r>
      <w:r>
        <w:rPr>
          <w:rFonts w:ascii="Times" w:hAnsi="Times"/>
        </w:rPr>
        <w:t xml:space="preserve"> begins </w:t>
      </w:r>
    </w:p>
    <w:p w14:paraId="5AF8BDD0" w14:textId="0BBD63BF" w:rsidR="00681287" w:rsidRDefault="00961803" w:rsidP="007E1D3A">
      <w:pPr>
        <w:pStyle w:val="ListParagraph"/>
        <w:numPr>
          <w:ilvl w:val="1"/>
          <w:numId w:val="20"/>
        </w:numPr>
        <w:rPr>
          <w:rFonts w:ascii="Times" w:hAnsi="Times"/>
        </w:rPr>
      </w:pPr>
      <w:r>
        <w:rPr>
          <w:rFonts w:ascii="Times" w:hAnsi="Times"/>
        </w:rPr>
        <w:t>Phantom client</w:t>
      </w:r>
    </w:p>
    <w:p w14:paraId="5A79BFBC" w14:textId="51EBFBEC" w:rsidR="00961803" w:rsidRDefault="00961803" w:rsidP="007E1D3A">
      <w:pPr>
        <w:pStyle w:val="ListParagraph"/>
        <w:numPr>
          <w:ilvl w:val="2"/>
          <w:numId w:val="20"/>
        </w:numPr>
        <w:rPr>
          <w:rFonts w:ascii="Times" w:hAnsi="Times"/>
        </w:rPr>
      </w:pPr>
      <w:r>
        <w:rPr>
          <w:rFonts w:ascii="Times" w:hAnsi="Times"/>
        </w:rPr>
        <w:t xml:space="preserve">When people think you are their lawyer but you’re not </w:t>
      </w:r>
    </w:p>
    <w:p w14:paraId="2B8E911D" w14:textId="632526FA" w:rsidR="00681287" w:rsidRDefault="00961803" w:rsidP="007E1D3A">
      <w:pPr>
        <w:pStyle w:val="ListParagraph"/>
        <w:numPr>
          <w:ilvl w:val="3"/>
          <w:numId w:val="20"/>
        </w:numPr>
        <w:rPr>
          <w:rFonts w:ascii="Times" w:hAnsi="Times"/>
        </w:rPr>
      </w:pPr>
      <w:r>
        <w:rPr>
          <w:rFonts w:ascii="Times" w:hAnsi="Times"/>
        </w:rPr>
        <w:t>Must be clear</w:t>
      </w:r>
      <w:r w:rsidR="00CA318B">
        <w:rPr>
          <w:rFonts w:ascii="Times" w:hAnsi="Times"/>
        </w:rPr>
        <w:t xml:space="preserve"> about using the word retainer </w:t>
      </w:r>
    </w:p>
    <w:p w14:paraId="682750FA" w14:textId="740C849A" w:rsidR="00CA318B" w:rsidRDefault="00CA318B" w:rsidP="00CA318B">
      <w:pPr>
        <w:pStyle w:val="ListParagraph"/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Once the lawyer client relationship is formed there are a lot of triggered duties</w:t>
      </w:r>
    </w:p>
    <w:p w14:paraId="475A7377" w14:textId="2992C9CC" w:rsidR="00CA318B" w:rsidRDefault="00CA318B" w:rsidP="00CA318B">
      <w:pPr>
        <w:pStyle w:val="ListParagraph"/>
        <w:numPr>
          <w:ilvl w:val="1"/>
          <w:numId w:val="20"/>
        </w:numPr>
        <w:rPr>
          <w:rFonts w:ascii="Times" w:hAnsi="Times"/>
        </w:rPr>
      </w:pPr>
      <w:r>
        <w:rPr>
          <w:rFonts w:ascii="Times" w:hAnsi="Times"/>
        </w:rPr>
        <w:t xml:space="preserve">Confidentiality and fiduciary duties </w:t>
      </w:r>
    </w:p>
    <w:p w14:paraId="7F546149" w14:textId="77777777" w:rsidR="00CA318B" w:rsidRPr="00961803" w:rsidRDefault="00CA318B" w:rsidP="00CA318B">
      <w:pPr>
        <w:pStyle w:val="ListParagraph"/>
        <w:rPr>
          <w:rFonts w:ascii="Times" w:hAnsi="Times"/>
        </w:rPr>
      </w:pPr>
    </w:p>
    <w:p w14:paraId="658ADF35" w14:textId="09961CB1" w:rsidR="00681287" w:rsidRDefault="00681287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Termination</w:t>
      </w:r>
    </w:p>
    <w:p w14:paraId="2174AABA" w14:textId="13C67737" w:rsidR="00CA318B" w:rsidRDefault="00CA318B" w:rsidP="007E1D3A">
      <w:pPr>
        <w:pStyle w:val="ListParagraph"/>
        <w:numPr>
          <w:ilvl w:val="0"/>
          <w:numId w:val="21"/>
        </w:numPr>
        <w:rPr>
          <w:rFonts w:ascii="Times" w:hAnsi="Times"/>
        </w:rPr>
      </w:pPr>
      <w:r>
        <w:rPr>
          <w:rFonts w:ascii="Times" w:hAnsi="Times"/>
        </w:rPr>
        <w:t xml:space="preserve">Chapter 3.7 </w:t>
      </w:r>
    </w:p>
    <w:p w14:paraId="118D6D54" w14:textId="10275047" w:rsidR="00961803" w:rsidRDefault="00ED3361" w:rsidP="007E1D3A">
      <w:pPr>
        <w:pStyle w:val="ListParagraph"/>
        <w:numPr>
          <w:ilvl w:val="0"/>
          <w:numId w:val="21"/>
        </w:numPr>
        <w:rPr>
          <w:rFonts w:ascii="Times" w:hAnsi="Times"/>
        </w:rPr>
      </w:pPr>
      <w:r>
        <w:rPr>
          <w:rFonts w:ascii="Times" w:hAnsi="Times"/>
        </w:rPr>
        <w:t>Can be explicit or implicit</w:t>
      </w:r>
    </w:p>
    <w:p w14:paraId="3FD8440F" w14:textId="66B7CD70" w:rsidR="00CA318B" w:rsidRDefault="00CA318B" w:rsidP="007E1D3A">
      <w:pPr>
        <w:pStyle w:val="ListParagraph"/>
        <w:numPr>
          <w:ilvl w:val="0"/>
          <w:numId w:val="21"/>
        </w:numPr>
        <w:rPr>
          <w:rFonts w:ascii="Times" w:hAnsi="Times"/>
        </w:rPr>
      </w:pPr>
      <w:r>
        <w:rPr>
          <w:rFonts w:ascii="Times" w:hAnsi="Times"/>
        </w:rPr>
        <w:t>Client can end the relationship at any time for any reason</w:t>
      </w:r>
    </w:p>
    <w:p w14:paraId="5FD88305" w14:textId="22AC09D6" w:rsidR="00ED3361" w:rsidRDefault="00ED3361" w:rsidP="007E1D3A">
      <w:pPr>
        <w:pStyle w:val="ListParagraph"/>
        <w:numPr>
          <w:ilvl w:val="0"/>
          <w:numId w:val="21"/>
        </w:numPr>
        <w:rPr>
          <w:rFonts w:ascii="Times" w:hAnsi="Times"/>
        </w:rPr>
      </w:pPr>
      <w:r>
        <w:rPr>
          <w:rFonts w:ascii="Times" w:hAnsi="Times"/>
        </w:rPr>
        <w:t>Clients have absolute discretion to terminate -- lawyer’s are limited</w:t>
      </w:r>
    </w:p>
    <w:p w14:paraId="6FAFE754" w14:textId="38E74A5B" w:rsidR="00011348" w:rsidRDefault="00011348" w:rsidP="007E1D3A">
      <w:pPr>
        <w:pStyle w:val="ListParagraph"/>
        <w:numPr>
          <w:ilvl w:val="0"/>
          <w:numId w:val="21"/>
        </w:numPr>
        <w:rPr>
          <w:rFonts w:ascii="Times" w:hAnsi="Times"/>
        </w:rPr>
      </w:pPr>
      <w:r>
        <w:rPr>
          <w:rFonts w:ascii="Times" w:hAnsi="Times"/>
        </w:rPr>
        <w:t>Explicit is better at preventing future Conflicts but in layer’s economic interest to retain</w:t>
      </w:r>
    </w:p>
    <w:p w14:paraId="1F988306" w14:textId="77777777" w:rsidR="00011348" w:rsidRPr="00961803" w:rsidRDefault="00011348" w:rsidP="00011348">
      <w:pPr>
        <w:pStyle w:val="ListParagraph"/>
        <w:rPr>
          <w:rFonts w:ascii="Times" w:hAnsi="Times"/>
        </w:rPr>
      </w:pPr>
    </w:p>
    <w:p w14:paraId="29F07A71" w14:textId="093FEB45" w:rsidR="00681287" w:rsidRDefault="00681287" w:rsidP="00CA318B">
      <w:pPr>
        <w:pStyle w:val="Heading2"/>
      </w:pPr>
      <w:bookmarkStart w:id="11" w:name="_Toc405919141"/>
      <w:r>
        <w:t>Withdrawal</w:t>
      </w:r>
      <w:bookmarkEnd w:id="11"/>
    </w:p>
    <w:p w14:paraId="1C1C6259" w14:textId="4A8CB308" w:rsidR="00011348" w:rsidRPr="00011348" w:rsidRDefault="00011348" w:rsidP="007E1D3A">
      <w:pPr>
        <w:pStyle w:val="ListParagraph"/>
        <w:numPr>
          <w:ilvl w:val="0"/>
          <w:numId w:val="22"/>
        </w:numPr>
        <w:rPr>
          <w:rFonts w:ascii="Times" w:hAnsi="Times"/>
          <w:b/>
          <w:u w:val="single"/>
        </w:rPr>
      </w:pPr>
      <w:r>
        <w:rPr>
          <w:rFonts w:ascii="Times" w:hAnsi="Times"/>
          <w:b/>
        </w:rPr>
        <w:t>Optional withdrawal:</w:t>
      </w:r>
    </w:p>
    <w:p w14:paraId="164E07C4" w14:textId="429BD661" w:rsidR="00011348" w:rsidRPr="00CA318B" w:rsidRDefault="00011348" w:rsidP="007E1D3A">
      <w:pPr>
        <w:pStyle w:val="ListParagraph"/>
        <w:numPr>
          <w:ilvl w:val="1"/>
          <w:numId w:val="22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Serious loss of confidence (</w:t>
      </w:r>
      <w:r w:rsidRPr="00011348">
        <w:rPr>
          <w:rFonts w:ascii="Times" w:hAnsi="Times"/>
          <w:b/>
        </w:rPr>
        <w:t>Chapter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>3.7-2)</w:t>
      </w:r>
    </w:p>
    <w:p w14:paraId="7E683E76" w14:textId="017F3B33" w:rsidR="00CA318B" w:rsidRPr="00CA318B" w:rsidRDefault="00CA318B" w:rsidP="007E1D3A">
      <w:pPr>
        <w:pStyle w:val="ListParagraph"/>
        <w:numPr>
          <w:ilvl w:val="1"/>
          <w:numId w:val="22"/>
        </w:numPr>
        <w:rPr>
          <w:rFonts w:ascii="Times" w:hAnsi="Times"/>
          <w:u w:val="single"/>
        </w:rPr>
      </w:pPr>
      <w:r w:rsidRPr="00CA318B">
        <w:rPr>
          <w:rFonts w:ascii="Times" w:hAnsi="Times"/>
        </w:rPr>
        <w:t>Breakdown between lawyer can client</w:t>
      </w:r>
    </w:p>
    <w:p w14:paraId="707B89C9" w14:textId="6F7C1C48" w:rsidR="00011348" w:rsidRPr="00011348" w:rsidRDefault="00011348" w:rsidP="007E1D3A">
      <w:pPr>
        <w:pStyle w:val="ListParagraph"/>
        <w:numPr>
          <w:ilvl w:val="1"/>
          <w:numId w:val="22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Failure to pay fees after </w:t>
      </w:r>
      <w:r w:rsidRPr="00CA318B">
        <w:rPr>
          <w:rFonts w:ascii="Times" w:hAnsi="Times"/>
          <w:u w:val="single"/>
        </w:rPr>
        <w:t>reasonable</w:t>
      </w:r>
      <w:r>
        <w:rPr>
          <w:rFonts w:ascii="Times" w:hAnsi="Times"/>
        </w:rPr>
        <w:t xml:space="preserve"> notice (</w:t>
      </w:r>
      <w:r>
        <w:rPr>
          <w:rFonts w:ascii="Times" w:hAnsi="Times"/>
          <w:b/>
        </w:rPr>
        <w:t>Chapter 3.7-3</w:t>
      </w:r>
      <w:r>
        <w:rPr>
          <w:rFonts w:ascii="Times" w:hAnsi="Times"/>
        </w:rPr>
        <w:t>)</w:t>
      </w:r>
    </w:p>
    <w:p w14:paraId="0307D0BA" w14:textId="487C2E26" w:rsidR="00011348" w:rsidRPr="00011348" w:rsidRDefault="00011348" w:rsidP="007E1D3A">
      <w:pPr>
        <w:pStyle w:val="ListParagraph"/>
        <w:numPr>
          <w:ilvl w:val="2"/>
          <w:numId w:val="22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Court may not allow withdrawal in criminal case unless lawyer has </w:t>
      </w:r>
      <w:r>
        <w:rPr>
          <w:rFonts w:ascii="Times" w:hAnsi="Times"/>
          <w:b/>
        </w:rPr>
        <w:t xml:space="preserve">ethical </w:t>
      </w:r>
      <w:r>
        <w:rPr>
          <w:rFonts w:ascii="Times" w:hAnsi="Times"/>
        </w:rPr>
        <w:t>reason for withdrawal (</w:t>
      </w:r>
      <w:r>
        <w:rPr>
          <w:rFonts w:ascii="Times" w:hAnsi="Times"/>
          <w:b/>
        </w:rPr>
        <w:t>Chapter 3.7-4)</w:t>
      </w:r>
      <w:r w:rsidR="00E71E17">
        <w:rPr>
          <w:rFonts w:ascii="Times" w:hAnsi="Times"/>
          <w:b/>
        </w:rPr>
        <w:t xml:space="preserve"> (</w:t>
      </w:r>
      <w:r w:rsidR="00E71E17">
        <w:rPr>
          <w:rFonts w:ascii="Times" w:hAnsi="Times"/>
          <w:b/>
          <w:i/>
        </w:rPr>
        <w:t>Cunningham</w:t>
      </w:r>
      <w:r w:rsidR="00E71E17">
        <w:rPr>
          <w:rFonts w:ascii="Times" w:hAnsi="Times"/>
        </w:rPr>
        <w:t>)</w:t>
      </w:r>
    </w:p>
    <w:p w14:paraId="3451214C" w14:textId="5F092F4B" w:rsidR="00CA318B" w:rsidRPr="00CA318B" w:rsidRDefault="00011348" w:rsidP="00CA318B">
      <w:pPr>
        <w:pStyle w:val="ListParagraph"/>
        <w:numPr>
          <w:ilvl w:val="1"/>
          <w:numId w:val="22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Lawyer must have good </w:t>
      </w:r>
      <w:r w:rsidR="00E71E17">
        <w:rPr>
          <w:rFonts w:ascii="Times" w:hAnsi="Times"/>
        </w:rPr>
        <w:t>cause</w:t>
      </w:r>
      <w:r>
        <w:rPr>
          <w:rFonts w:ascii="Times" w:hAnsi="Times"/>
        </w:rPr>
        <w:t xml:space="preserve"> and reasonable notice and little prejudice to client (</w:t>
      </w:r>
      <w:r>
        <w:rPr>
          <w:rFonts w:ascii="Times" w:hAnsi="Times"/>
          <w:b/>
        </w:rPr>
        <w:t>Chapter 3.7-1)</w:t>
      </w:r>
    </w:p>
    <w:p w14:paraId="60066865" w14:textId="1212A442" w:rsidR="00011348" w:rsidRPr="00011348" w:rsidRDefault="00011348" w:rsidP="007E1D3A">
      <w:pPr>
        <w:pStyle w:val="ListParagraph"/>
        <w:numPr>
          <w:ilvl w:val="0"/>
          <w:numId w:val="22"/>
        </w:numPr>
        <w:rPr>
          <w:rFonts w:ascii="Times" w:hAnsi="Times"/>
          <w:b/>
          <w:u w:val="single"/>
        </w:rPr>
      </w:pPr>
      <w:r>
        <w:rPr>
          <w:rFonts w:ascii="Times" w:hAnsi="Times"/>
          <w:b/>
        </w:rPr>
        <w:t>Obligatory withdrawal</w:t>
      </w:r>
    </w:p>
    <w:p w14:paraId="316BDD39" w14:textId="1DF7E15B" w:rsidR="00011348" w:rsidRPr="00011348" w:rsidRDefault="00011348" w:rsidP="007E1D3A">
      <w:pPr>
        <w:pStyle w:val="ListParagraph"/>
        <w:numPr>
          <w:ilvl w:val="1"/>
          <w:numId w:val="22"/>
        </w:numPr>
        <w:rPr>
          <w:rFonts w:ascii="Times" w:hAnsi="Times"/>
          <w:b/>
          <w:u w:val="single"/>
        </w:rPr>
      </w:pPr>
      <w:r>
        <w:rPr>
          <w:rFonts w:ascii="Times" w:hAnsi="Times"/>
          <w:b/>
        </w:rPr>
        <w:t>Chapter 3.7-7</w:t>
      </w:r>
    </w:p>
    <w:p w14:paraId="70343591" w14:textId="760FB2CB" w:rsidR="00011348" w:rsidRPr="00011348" w:rsidRDefault="00011348" w:rsidP="007E1D3A">
      <w:pPr>
        <w:pStyle w:val="ListParagraph"/>
        <w:numPr>
          <w:ilvl w:val="2"/>
          <w:numId w:val="22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If discharged by client</w:t>
      </w:r>
    </w:p>
    <w:p w14:paraId="3BA2F7F8" w14:textId="7EE9E73C" w:rsidR="00011348" w:rsidRPr="00011348" w:rsidRDefault="00011348" w:rsidP="007E1D3A">
      <w:pPr>
        <w:pStyle w:val="ListParagraph"/>
        <w:numPr>
          <w:ilvl w:val="2"/>
          <w:numId w:val="22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Client persists in instructing lawyer to act contrary to professional ethics</w:t>
      </w:r>
    </w:p>
    <w:p w14:paraId="534AFD72" w14:textId="6EE7146C" w:rsidR="00011348" w:rsidRPr="00E71E17" w:rsidRDefault="00E71E17" w:rsidP="007E1D3A">
      <w:pPr>
        <w:pStyle w:val="ListParagraph"/>
        <w:numPr>
          <w:ilvl w:val="2"/>
          <w:numId w:val="22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Lawyer is not competent</w:t>
      </w:r>
    </w:p>
    <w:p w14:paraId="189A34C4" w14:textId="7EFAA70B" w:rsidR="00E71E17" w:rsidRDefault="00E71E17" w:rsidP="00E71E17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Cunningham</w:t>
      </w:r>
    </w:p>
    <w:p w14:paraId="3C32ABEE" w14:textId="4EF391CC" w:rsidR="00E71E17" w:rsidRPr="00E71E17" w:rsidRDefault="00E71E17" w:rsidP="007E1D3A">
      <w:pPr>
        <w:pStyle w:val="ListParagraph"/>
        <w:numPr>
          <w:ilvl w:val="0"/>
          <w:numId w:val="23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Criminal </w:t>
      </w:r>
      <w:proofErr w:type="spellStart"/>
      <w:r>
        <w:rPr>
          <w:rFonts w:ascii="Times" w:hAnsi="Times"/>
        </w:rPr>
        <w:t>defence</w:t>
      </w:r>
      <w:proofErr w:type="spellEnd"/>
      <w:r>
        <w:rPr>
          <w:rFonts w:ascii="Times" w:hAnsi="Times"/>
        </w:rPr>
        <w:t xml:space="preserve"> lawyer wanted to withdraw after client failed to fill out forms for legal aid</w:t>
      </w:r>
    </w:p>
    <w:p w14:paraId="582713EB" w14:textId="6B0E6031" w:rsidR="00E71E17" w:rsidRPr="00E71E17" w:rsidRDefault="00E71E17" w:rsidP="007E1D3A">
      <w:pPr>
        <w:pStyle w:val="ListParagraph"/>
        <w:numPr>
          <w:ilvl w:val="0"/>
          <w:numId w:val="23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Counsel allowed to withdraw for ethical reasons </w:t>
      </w:r>
    </w:p>
    <w:p w14:paraId="218D2AD1" w14:textId="46934AC8" w:rsidR="00E71E17" w:rsidRPr="00E71E17" w:rsidRDefault="00E71E17" w:rsidP="007E1D3A">
      <w:pPr>
        <w:pStyle w:val="ListParagraph"/>
        <w:numPr>
          <w:ilvl w:val="0"/>
          <w:numId w:val="23"/>
        </w:numPr>
        <w:rPr>
          <w:rFonts w:ascii="Times" w:hAnsi="Times"/>
          <w:b/>
          <w:i/>
        </w:rPr>
      </w:pPr>
      <w:r>
        <w:rPr>
          <w:rFonts w:ascii="Times" w:hAnsi="Times"/>
        </w:rPr>
        <w:t>Too much prejudice to client in this case</w:t>
      </w:r>
    </w:p>
    <w:p w14:paraId="637FADD9" w14:textId="77777777" w:rsidR="00E71E17" w:rsidRPr="00E71E17" w:rsidRDefault="00E71E17" w:rsidP="00E71E17">
      <w:pPr>
        <w:pStyle w:val="ListParagraph"/>
        <w:rPr>
          <w:rFonts w:ascii="Times" w:hAnsi="Times"/>
          <w:b/>
          <w:i/>
        </w:rPr>
      </w:pPr>
    </w:p>
    <w:p w14:paraId="5ED76B65" w14:textId="5D6DA8E8" w:rsidR="00681287" w:rsidRDefault="00681287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Choice of Client</w:t>
      </w:r>
    </w:p>
    <w:p w14:paraId="743166EB" w14:textId="34673B67" w:rsidR="00681287" w:rsidRDefault="00FB29FF" w:rsidP="007E1D3A">
      <w:pPr>
        <w:pStyle w:val="ListParagraph"/>
        <w:numPr>
          <w:ilvl w:val="0"/>
          <w:numId w:val="24"/>
        </w:numPr>
        <w:rPr>
          <w:rFonts w:ascii="Times" w:hAnsi="Times"/>
        </w:rPr>
      </w:pPr>
      <w:r>
        <w:rPr>
          <w:rFonts w:ascii="Times" w:hAnsi="Times"/>
        </w:rPr>
        <w:t>Lawyers can refuse to take a client</w:t>
      </w:r>
    </w:p>
    <w:p w14:paraId="6D717375" w14:textId="3E9FF736" w:rsidR="00FB29FF" w:rsidRDefault="00FB29FF" w:rsidP="007E1D3A">
      <w:pPr>
        <w:pStyle w:val="ListParagraph"/>
        <w:numPr>
          <w:ilvl w:val="0"/>
          <w:numId w:val="24"/>
        </w:numPr>
        <w:rPr>
          <w:rFonts w:ascii="Times" w:hAnsi="Times"/>
        </w:rPr>
      </w:pPr>
      <w:r>
        <w:rPr>
          <w:rFonts w:ascii="Times" w:hAnsi="Times"/>
        </w:rPr>
        <w:t>Choosing client triggers ethical obligations (</w:t>
      </w:r>
      <w:r>
        <w:rPr>
          <w:rFonts w:ascii="Times" w:hAnsi="Times"/>
          <w:b/>
          <w:i/>
        </w:rPr>
        <w:t>Hutchinson</w:t>
      </w:r>
      <w:r>
        <w:rPr>
          <w:rFonts w:ascii="Times" w:hAnsi="Times"/>
        </w:rPr>
        <w:t>)</w:t>
      </w:r>
    </w:p>
    <w:p w14:paraId="42DD4B56" w14:textId="1B571779" w:rsidR="00FB29FF" w:rsidRDefault="00FB29FF" w:rsidP="007E1D3A">
      <w:pPr>
        <w:pStyle w:val="ListParagraph"/>
        <w:numPr>
          <w:ilvl w:val="0"/>
          <w:numId w:val="24"/>
        </w:numPr>
        <w:rPr>
          <w:rFonts w:ascii="Times" w:hAnsi="Times"/>
        </w:rPr>
      </w:pPr>
      <w:r>
        <w:rPr>
          <w:rFonts w:ascii="Times" w:hAnsi="Times"/>
        </w:rPr>
        <w:t>When to refuse a client</w:t>
      </w:r>
    </w:p>
    <w:p w14:paraId="19DBABB6" w14:textId="10EF21C8" w:rsidR="00FB29FF" w:rsidRDefault="00FB29FF" w:rsidP="007E1D3A">
      <w:pPr>
        <w:pStyle w:val="ListParagraph"/>
        <w:numPr>
          <w:ilvl w:val="1"/>
          <w:numId w:val="24"/>
        </w:numPr>
        <w:rPr>
          <w:rFonts w:ascii="Times" w:hAnsi="Times"/>
        </w:rPr>
      </w:pPr>
      <w:r>
        <w:rPr>
          <w:rFonts w:ascii="Times" w:hAnsi="Times"/>
        </w:rPr>
        <w:t>If representation would suffer</w:t>
      </w:r>
    </w:p>
    <w:p w14:paraId="71444140" w14:textId="390D3E8F" w:rsidR="00CA318B" w:rsidRPr="00CA318B" w:rsidRDefault="00CA318B" w:rsidP="00CA318B">
      <w:pPr>
        <w:pStyle w:val="ListParagraph"/>
        <w:numPr>
          <w:ilvl w:val="1"/>
          <w:numId w:val="24"/>
        </w:numPr>
        <w:rPr>
          <w:rFonts w:ascii="Times" w:hAnsi="Times"/>
        </w:rPr>
      </w:pPr>
      <w:r>
        <w:rPr>
          <w:rFonts w:ascii="Times" w:hAnsi="Times"/>
        </w:rPr>
        <w:t>There is a continuing retainer with a previous lawyer</w:t>
      </w:r>
    </w:p>
    <w:p w14:paraId="38EDAC13" w14:textId="19C9C935" w:rsidR="00FB29FF" w:rsidRDefault="00FB29FF" w:rsidP="007E1D3A">
      <w:pPr>
        <w:pStyle w:val="ListParagraph"/>
        <w:numPr>
          <w:ilvl w:val="1"/>
          <w:numId w:val="24"/>
        </w:numPr>
        <w:rPr>
          <w:rFonts w:ascii="Times" w:hAnsi="Times"/>
        </w:rPr>
      </w:pPr>
      <w:r>
        <w:rPr>
          <w:rFonts w:ascii="Times" w:hAnsi="Times"/>
        </w:rPr>
        <w:t>Must have sincere belief – not discriminatory</w:t>
      </w:r>
    </w:p>
    <w:p w14:paraId="3B765EFB" w14:textId="2063C94C" w:rsidR="00FB29FF" w:rsidRDefault="00FB29FF" w:rsidP="007E1D3A">
      <w:pPr>
        <w:pStyle w:val="ListParagraph"/>
        <w:numPr>
          <w:ilvl w:val="1"/>
          <w:numId w:val="24"/>
        </w:numPr>
        <w:rPr>
          <w:rFonts w:ascii="Times" w:hAnsi="Times"/>
        </w:rPr>
      </w:pPr>
      <w:r>
        <w:rPr>
          <w:rFonts w:ascii="Times" w:hAnsi="Times"/>
        </w:rPr>
        <w:t>Must not be influenced by public opinion</w:t>
      </w:r>
    </w:p>
    <w:p w14:paraId="2CD91E15" w14:textId="31F99AED" w:rsidR="00FB29FF" w:rsidRDefault="00FB29FF" w:rsidP="007E1D3A">
      <w:pPr>
        <w:pStyle w:val="ListParagraph"/>
        <w:numPr>
          <w:ilvl w:val="1"/>
          <w:numId w:val="24"/>
        </w:numPr>
        <w:rPr>
          <w:rFonts w:ascii="Times" w:hAnsi="Times"/>
        </w:rPr>
      </w:pPr>
      <w:r>
        <w:rPr>
          <w:rFonts w:ascii="Times" w:hAnsi="Times"/>
        </w:rPr>
        <w:t>Criminal lawyers cannot decided based on guilt</w:t>
      </w:r>
    </w:p>
    <w:p w14:paraId="591924E2" w14:textId="235072F2" w:rsidR="00FB29FF" w:rsidRDefault="00FB29FF" w:rsidP="007E1D3A">
      <w:pPr>
        <w:pStyle w:val="ListParagraph"/>
        <w:numPr>
          <w:ilvl w:val="1"/>
          <w:numId w:val="24"/>
        </w:numPr>
        <w:rPr>
          <w:rFonts w:ascii="Times" w:hAnsi="Times"/>
        </w:rPr>
      </w:pPr>
      <w:r>
        <w:rPr>
          <w:rFonts w:ascii="Times" w:hAnsi="Times"/>
        </w:rPr>
        <w:t>When there is a conflict on interest</w:t>
      </w:r>
    </w:p>
    <w:p w14:paraId="53CABA0D" w14:textId="56BC56DF" w:rsidR="00FB29FF" w:rsidRDefault="00FB29FF" w:rsidP="007E1D3A">
      <w:pPr>
        <w:pStyle w:val="ListParagraph"/>
        <w:numPr>
          <w:ilvl w:val="1"/>
          <w:numId w:val="24"/>
        </w:numPr>
        <w:rPr>
          <w:rFonts w:ascii="Times" w:hAnsi="Times"/>
        </w:rPr>
      </w:pPr>
      <w:r>
        <w:rPr>
          <w:rFonts w:ascii="Times" w:hAnsi="Times"/>
        </w:rPr>
        <w:t>Lawyer lack competence</w:t>
      </w:r>
    </w:p>
    <w:p w14:paraId="6FE246A0" w14:textId="57EE7338" w:rsidR="00FB29FF" w:rsidRDefault="00FB29FF" w:rsidP="007E1D3A">
      <w:pPr>
        <w:pStyle w:val="ListParagraph"/>
        <w:numPr>
          <w:ilvl w:val="1"/>
          <w:numId w:val="24"/>
        </w:numPr>
        <w:rPr>
          <w:rFonts w:ascii="Times" w:hAnsi="Times"/>
        </w:rPr>
      </w:pPr>
      <w:r>
        <w:rPr>
          <w:rFonts w:ascii="Times" w:hAnsi="Times"/>
        </w:rPr>
        <w:t>Illegal purpose</w:t>
      </w:r>
    </w:p>
    <w:p w14:paraId="420BC0C1" w14:textId="5607708E" w:rsidR="00FB29FF" w:rsidRDefault="00FB29FF" w:rsidP="007E1D3A">
      <w:pPr>
        <w:pStyle w:val="ListParagraph"/>
        <w:numPr>
          <w:ilvl w:val="1"/>
          <w:numId w:val="24"/>
        </w:numPr>
        <w:rPr>
          <w:rFonts w:ascii="Times" w:hAnsi="Times"/>
        </w:rPr>
      </w:pPr>
      <w:r>
        <w:rPr>
          <w:rFonts w:ascii="Times" w:hAnsi="Times"/>
        </w:rPr>
        <w:t>Lawyer has potential to become a witness</w:t>
      </w:r>
    </w:p>
    <w:p w14:paraId="4C25C552" w14:textId="600FBEAB" w:rsidR="00CA318B" w:rsidRDefault="00CA318B" w:rsidP="00CA318B">
      <w:pPr>
        <w:pStyle w:val="ListParagraph"/>
        <w:numPr>
          <w:ilvl w:val="0"/>
          <w:numId w:val="24"/>
        </w:numPr>
        <w:rPr>
          <w:rFonts w:ascii="Times" w:hAnsi="Times"/>
        </w:rPr>
      </w:pPr>
      <w:r>
        <w:rPr>
          <w:rFonts w:ascii="Times" w:hAnsi="Times"/>
        </w:rPr>
        <w:t>Rule 5.03(5) a lawyer must not discriminate against any person</w:t>
      </w:r>
    </w:p>
    <w:p w14:paraId="571284D4" w14:textId="77777777" w:rsidR="00CA318B" w:rsidRDefault="00CA318B" w:rsidP="00CA318B">
      <w:pPr>
        <w:rPr>
          <w:rFonts w:ascii="Times" w:hAnsi="Times"/>
        </w:rPr>
      </w:pPr>
    </w:p>
    <w:p w14:paraId="7E44D1B6" w14:textId="3F069549" w:rsidR="00CA318B" w:rsidRPr="00CA318B" w:rsidRDefault="00CA318B" w:rsidP="00CA318B">
      <w:pPr>
        <w:pStyle w:val="ListParagraph"/>
        <w:numPr>
          <w:ilvl w:val="0"/>
          <w:numId w:val="90"/>
        </w:numPr>
        <w:rPr>
          <w:rFonts w:ascii="Times" w:hAnsi="Times"/>
        </w:rPr>
      </w:pPr>
      <w:r>
        <w:rPr>
          <w:rFonts w:ascii="Times" w:hAnsi="Times"/>
        </w:rPr>
        <w:t xml:space="preserve">English approach – cab rank rule – a lawyer taking a client is alike a cab driver in a taxi stand, they take who’s next </w:t>
      </w:r>
    </w:p>
    <w:p w14:paraId="0165649A" w14:textId="77777777" w:rsidR="00FB29FF" w:rsidRDefault="00FB29FF" w:rsidP="00FB29FF">
      <w:pPr>
        <w:rPr>
          <w:rFonts w:ascii="Times" w:hAnsi="Times"/>
        </w:rPr>
      </w:pPr>
    </w:p>
    <w:p w14:paraId="1106504D" w14:textId="46D8FA17" w:rsidR="00FB29FF" w:rsidRDefault="00FB29FF" w:rsidP="00FB29FF">
      <w:pPr>
        <w:rPr>
          <w:rFonts w:ascii="Times" w:hAnsi="Times"/>
          <w:b/>
        </w:rPr>
      </w:pPr>
      <w:r>
        <w:rPr>
          <w:rFonts w:ascii="Times" w:hAnsi="Times"/>
          <w:b/>
        </w:rPr>
        <w:t>NOTE:</w:t>
      </w:r>
    </w:p>
    <w:p w14:paraId="3A436726" w14:textId="43A736BD" w:rsidR="00FB29FF" w:rsidRDefault="00FB29FF" w:rsidP="007E1D3A">
      <w:pPr>
        <w:pStyle w:val="ListParagraph"/>
        <w:numPr>
          <w:ilvl w:val="0"/>
          <w:numId w:val="25"/>
        </w:numPr>
        <w:rPr>
          <w:rFonts w:ascii="Times" w:hAnsi="Times"/>
          <w:b/>
        </w:rPr>
      </w:pPr>
      <w:r>
        <w:rPr>
          <w:rFonts w:ascii="Times" w:hAnsi="Times"/>
          <w:b/>
        </w:rPr>
        <w:t>Keeping property for clients</w:t>
      </w:r>
    </w:p>
    <w:p w14:paraId="344484CB" w14:textId="701AC9CD" w:rsidR="00FB29FF" w:rsidRDefault="00FB29FF" w:rsidP="007E1D3A">
      <w:pPr>
        <w:pStyle w:val="ListParagraph"/>
        <w:numPr>
          <w:ilvl w:val="1"/>
          <w:numId w:val="25"/>
        </w:numPr>
        <w:rPr>
          <w:rFonts w:ascii="Times" w:hAnsi="Times"/>
          <w:b/>
        </w:rPr>
      </w:pPr>
      <w:r>
        <w:rPr>
          <w:rFonts w:ascii="Times" w:hAnsi="Times"/>
          <w:b/>
        </w:rPr>
        <w:t>Chapter 3.5-2</w:t>
      </w:r>
    </w:p>
    <w:p w14:paraId="00EBC615" w14:textId="20E9FE45" w:rsidR="00FB29FF" w:rsidRPr="00FB29FF" w:rsidRDefault="00FB29FF" w:rsidP="007E1D3A">
      <w:pPr>
        <w:pStyle w:val="ListParagraph"/>
        <w:numPr>
          <w:ilvl w:val="2"/>
          <w:numId w:val="25"/>
        </w:numPr>
        <w:rPr>
          <w:rFonts w:ascii="Times" w:hAnsi="Times"/>
          <w:b/>
        </w:rPr>
      </w:pPr>
      <w:r>
        <w:rPr>
          <w:rFonts w:ascii="Times" w:hAnsi="Times"/>
        </w:rPr>
        <w:t>Care for property as a careful and prudent owner would</w:t>
      </w:r>
    </w:p>
    <w:p w14:paraId="6D38AAB4" w14:textId="77777777" w:rsidR="00FB29FF" w:rsidRPr="00FB29FF" w:rsidRDefault="00FB29FF" w:rsidP="00FB29FF">
      <w:pPr>
        <w:pStyle w:val="ListParagraph"/>
        <w:ind w:left="1080"/>
        <w:rPr>
          <w:rFonts w:ascii="Times" w:hAnsi="Times"/>
        </w:rPr>
      </w:pPr>
    </w:p>
    <w:p w14:paraId="3207495B" w14:textId="61CF93C5" w:rsidR="00681287" w:rsidRDefault="00681287" w:rsidP="00CA318B">
      <w:pPr>
        <w:pStyle w:val="Heading2"/>
      </w:pPr>
      <w:bookmarkStart w:id="12" w:name="_Toc405919142"/>
      <w:r w:rsidRPr="00681287">
        <w:t>Advertising and Solicitation</w:t>
      </w:r>
      <w:bookmarkEnd w:id="12"/>
    </w:p>
    <w:p w14:paraId="69DBACF5" w14:textId="423844B0" w:rsidR="00127D33" w:rsidRPr="00127D33" w:rsidRDefault="00127D33" w:rsidP="007E1D3A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  <w:b/>
        </w:rPr>
        <w:t>BC CODE Chapter 4 – Marketing of Legal services</w:t>
      </w:r>
    </w:p>
    <w:p w14:paraId="03AFDFFE" w14:textId="255F0D3D" w:rsidR="00127D33" w:rsidRPr="007B73D0" w:rsidRDefault="00127D33" w:rsidP="007E1D3A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  <w:b/>
        </w:rPr>
        <w:t>Advertising</w:t>
      </w:r>
    </w:p>
    <w:p w14:paraId="0A0F412F" w14:textId="34D80861" w:rsidR="007B73D0" w:rsidRPr="00127D33" w:rsidRDefault="007B73D0" w:rsidP="007B73D0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Law society has the very broad power to protect the reputation of the profession and to regulate advertising</w:t>
      </w:r>
    </w:p>
    <w:p w14:paraId="0D30D4C4" w14:textId="2E016C11" w:rsidR="00127D33" w:rsidRDefault="00127D33" w:rsidP="007E1D3A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Must not be (</w:t>
      </w:r>
      <w:r>
        <w:rPr>
          <w:rFonts w:ascii="Times" w:hAnsi="Times"/>
          <w:b/>
        </w:rPr>
        <w:t>Chapter 4.2-5)</w:t>
      </w:r>
    </w:p>
    <w:p w14:paraId="4A8BB32D" w14:textId="775E73BC" w:rsidR="00127D33" w:rsidRDefault="00127D33" w:rsidP="007E1D3A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False, inaccurate of unverifiable</w:t>
      </w:r>
    </w:p>
    <w:p w14:paraId="079B998D" w14:textId="1EDBD1D1" w:rsidR="00127D33" w:rsidRDefault="00127D33" w:rsidP="007E1D3A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Reasonably capable of misleading the recipient</w:t>
      </w:r>
    </w:p>
    <w:p w14:paraId="57671EC4" w14:textId="4C883706" w:rsidR="00127D33" w:rsidRDefault="00127D33" w:rsidP="007E1D3A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Contrary to the best interests of the public</w:t>
      </w:r>
    </w:p>
    <w:p w14:paraId="125186E4" w14:textId="30141696" w:rsidR="00934ECF" w:rsidRPr="00934ECF" w:rsidRDefault="00934ECF" w:rsidP="007E1D3A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Can advertise an area of practice if they practice regularly in that field (</w:t>
      </w:r>
      <w:r>
        <w:rPr>
          <w:rFonts w:ascii="Times" w:hAnsi="Times"/>
          <w:b/>
        </w:rPr>
        <w:t>Chapter 4.3.01)</w:t>
      </w:r>
    </w:p>
    <w:p w14:paraId="62B933CB" w14:textId="238DE603" w:rsidR="00934ECF" w:rsidRPr="00934ECF" w:rsidRDefault="00934ECF" w:rsidP="007E1D3A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  <w:b/>
        </w:rPr>
        <w:t>Fees in ads (</w:t>
      </w:r>
      <w:proofErr w:type="spellStart"/>
      <w:r>
        <w:rPr>
          <w:rFonts w:ascii="Times" w:hAnsi="Times"/>
          <w:b/>
          <w:i/>
        </w:rPr>
        <w:t>Jabour</w:t>
      </w:r>
      <w:proofErr w:type="spellEnd"/>
      <w:r>
        <w:rPr>
          <w:rFonts w:ascii="Times" w:hAnsi="Times"/>
          <w:b/>
          <w:i/>
        </w:rPr>
        <w:t>)</w:t>
      </w:r>
    </w:p>
    <w:p w14:paraId="7604EE3A" w14:textId="74D13740" w:rsidR="00934ECF" w:rsidRDefault="007B73D0" w:rsidP="007E1D3A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Not appropriate for lawyers to advertise price</w:t>
      </w:r>
    </w:p>
    <w:p w14:paraId="435BCD17" w14:textId="688DD0BE" w:rsidR="00934ECF" w:rsidRDefault="00934ECF" w:rsidP="007E1D3A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Include all related charges</w:t>
      </w:r>
    </w:p>
    <w:p w14:paraId="15BDC487" w14:textId="2A4E41AD" w:rsidR="00934ECF" w:rsidRDefault="00934ECF" w:rsidP="007E1D3A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Advertised fee must be strictly adhered to in practice</w:t>
      </w:r>
    </w:p>
    <w:p w14:paraId="22C39CEC" w14:textId="57283F00" w:rsidR="00934ECF" w:rsidRPr="00934ECF" w:rsidRDefault="00934ECF" w:rsidP="007E1D3A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  <w:b/>
        </w:rPr>
        <w:t>Solicitation</w:t>
      </w:r>
    </w:p>
    <w:p w14:paraId="4E1630BB" w14:textId="018E4337" w:rsidR="00934ECF" w:rsidRPr="00934ECF" w:rsidRDefault="00934ECF" w:rsidP="007E1D3A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  <w:b/>
          <w:i/>
        </w:rPr>
        <w:t>Merchant</w:t>
      </w:r>
    </w:p>
    <w:p w14:paraId="3E05DA23" w14:textId="6006F7F7" w:rsidR="00934ECF" w:rsidRDefault="00B44A94" w:rsidP="007E1D3A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Sent out letters to residential schools victims </w:t>
      </w:r>
    </w:p>
    <w:p w14:paraId="0663A8AF" w14:textId="2DBC1000" w:rsidR="00B44A94" w:rsidRDefault="00B44A94" w:rsidP="007E1D3A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Listed amounts that could be received</w:t>
      </w:r>
    </w:p>
    <w:p w14:paraId="22BEA20C" w14:textId="31CAEFB6" w:rsidR="00B44A94" w:rsidRPr="00B44A94" w:rsidRDefault="00B44A94" w:rsidP="007E1D3A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Ruled as </w:t>
      </w:r>
      <w:r>
        <w:rPr>
          <w:rFonts w:ascii="Times" w:hAnsi="Times"/>
          <w:b/>
        </w:rPr>
        <w:t>conduct becoming a lawyer</w:t>
      </w:r>
    </w:p>
    <w:p w14:paraId="7EB99D0D" w14:textId="5E2B3CC5" w:rsidR="00B44A94" w:rsidRDefault="00B44A94" w:rsidP="007E1D3A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Likely to create unreasonable expectations</w:t>
      </w:r>
    </w:p>
    <w:p w14:paraId="0AB53E2F" w14:textId="624F0CA9" w:rsidR="00B44A94" w:rsidRDefault="00B44A94" w:rsidP="007E1D3A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Reasonable capable of misleading </w:t>
      </w:r>
    </w:p>
    <w:p w14:paraId="4881DB6E" w14:textId="000CEA0C" w:rsidR="00B44A94" w:rsidRDefault="00B44A94" w:rsidP="007E1D3A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Undignified marketing </w:t>
      </w:r>
    </w:p>
    <w:p w14:paraId="38CBDDE8" w14:textId="00BB68A2" w:rsidR="00B44A94" w:rsidRDefault="00B44A94" w:rsidP="007E1D3A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Gives impression the recipients have a claim when really no idea</w:t>
      </w:r>
    </w:p>
    <w:p w14:paraId="0DA58EC8" w14:textId="77777777" w:rsidR="00B44A94" w:rsidRPr="00B44A94" w:rsidRDefault="00B44A94" w:rsidP="00B44A94">
      <w:pPr>
        <w:ind w:left="1800"/>
        <w:rPr>
          <w:rFonts w:ascii="Times" w:hAnsi="Times"/>
        </w:rPr>
      </w:pPr>
    </w:p>
    <w:p w14:paraId="384AEEE8" w14:textId="77777777" w:rsidR="00B44A94" w:rsidRPr="00934ECF" w:rsidRDefault="00B44A94" w:rsidP="007E1D3A">
      <w:pPr>
        <w:pStyle w:val="ListParagraph"/>
        <w:numPr>
          <w:ilvl w:val="1"/>
          <w:numId w:val="25"/>
        </w:numPr>
        <w:rPr>
          <w:rFonts w:ascii="Times" w:hAnsi="Times"/>
        </w:rPr>
      </w:pPr>
    </w:p>
    <w:p w14:paraId="57D65BE3" w14:textId="77777777" w:rsidR="002872BF" w:rsidRPr="00681287" w:rsidRDefault="002872BF">
      <w:pPr>
        <w:rPr>
          <w:rFonts w:ascii="Times" w:hAnsi="Times"/>
          <w:b/>
          <w:u w:val="single"/>
        </w:rPr>
      </w:pPr>
    </w:p>
    <w:p w14:paraId="39D95646" w14:textId="3F3042DC" w:rsidR="00681287" w:rsidRDefault="00681287">
      <w:pPr>
        <w:rPr>
          <w:rFonts w:ascii="Times" w:hAnsi="Times"/>
          <w:b/>
          <w:u w:val="single"/>
        </w:rPr>
      </w:pPr>
      <w:r w:rsidRPr="00681287">
        <w:rPr>
          <w:rFonts w:ascii="Times" w:hAnsi="Times"/>
          <w:b/>
          <w:u w:val="single"/>
        </w:rPr>
        <w:t>Sexual Relationships and “Cause Lawyering”</w:t>
      </w:r>
    </w:p>
    <w:p w14:paraId="2498D060" w14:textId="3928DE8A" w:rsidR="00B44A94" w:rsidRPr="007B73D0" w:rsidRDefault="00B44A94" w:rsidP="007E1D3A">
      <w:pPr>
        <w:pStyle w:val="ListParagraph"/>
        <w:numPr>
          <w:ilvl w:val="0"/>
          <w:numId w:val="26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No absolute rule against</w:t>
      </w:r>
      <w:r w:rsidR="00CA318B">
        <w:rPr>
          <w:rFonts w:ascii="Times" w:hAnsi="Times"/>
        </w:rPr>
        <w:t xml:space="preserve">, but real possibility of sexual harassment or exploitation </w:t>
      </w:r>
    </w:p>
    <w:p w14:paraId="32010C94" w14:textId="273CBB7B" w:rsidR="007B73D0" w:rsidRPr="007B73D0" w:rsidRDefault="007B73D0" w:rsidP="007E1D3A">
      <w:pPr>
        <w:pStyle w:val="ListParagraph"/>
        <w:numPr>
          <w:ilvl w:val="0"/>
          <w:numId w:val="26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Client may feel compelled to continue the relationship</w:t>
      </w:r>
    </w:p>
    <w:p w14:paraId="6D4C67F3" w14:textId="5FF12E3B" w:rsidR="007B73D0" w:rsidRPr="00B44A94" w:rsidRDefault="007B73D0" w:rsidP="007B73D0">
      <w:pPr>
        <w:pStyle w:val="ListParagraph"/>
        <w:numPr>
          <w:ilvl w:val="1"/>
          <w:numId w:val="26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If they stop, they may lose their lawyer</w:t>
      </w:r>
    </w:p>
    <w:p w14:paraId="4C916FFD" w14:textId="529F0675" w:rsidR="00B44A94" w:rsidRDefault="00B44A94" w:rsidP="007E1D3A">
      <w:pPr>
        <w:pStyle w:val="ListParagraph"/>
        <w:numPr>
          <w:ilvl w:val="0"/>
          <w:numId w:val="26"/>
        </w:numPr>
        <w:rPr>
          <w:rFonts w:ascii="Times" w:hAnsi="Times"/>
        </w:rPr>
      </w:pPr>
      <w:r w:rsidRPr="00B44A94">
        <w:rPr>
          <w:rFonts w:ascii="Times" w:hAnsi="Times"/>
        </w:rPr>
        <w:t>Advises caution and suggests you avoid it</w:t>
      </w:r>
    </w:p>
    <w:p w14:paraId="39C791F4" w14:textId="35A92E8E" w:rsidR="00B44A94" w:rsidRPr="00B44A94" w:rsidRDefault="00B44A94" w:rsidP="007E1D3A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  <w:b/>
          <w:i/>
        </w:rPr>
        <w:t>Hunter</w:t>
      </w:r>
    </w:p>
    <w:p w14:paraId="38371EE6" w14:textId="3C3592A0" w:rsidR="00B44A94" w:rsidRDefault="00B44A94" w:rsidP="007E1D3A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Was senior lawyer working on divorce – had relationship with client</w:t>
      </w:r>
    </w:p>
    <w:p w14:paraId="0DC0E59E" w14:textId="512E4BF5" w:rsidR="00B44A94" w:rsidRDefault="00B44A94" w:rsidP="007E1D3A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Complaint of professional misconduct</w:t>
      </w:r>
    </w:p>
    <w:p w14:paraId="7824E6B1" w14:textId="043A5E33" w:rsidR="00B44A94" w:rsidRDefault="00B44A94" w:rsidP="007E1D3A">
      <w:pPr>
        <w:pStyle w:val="ListParagraph"/>
        <w:numPr>
          <w:ilvl w:val="2"/>
          <w:numId w:val="26"/>
        </w:numPr>
        <w:rPr>
          <w:rFonts w:ascii="Times" w:hAnsi="Times"/>
        </w:rPr>
      </w:pPr>
      <w:r>
        <w:rPr>
          <w:rFonts w:ascii="Times" w:hAnsi="Times"/>
        </w:rPr>
        <w:t>Conflict of interest</w:t>
      </w:r>
    </w:p>
    <w:p w14:paraId="3AB31BB2" w14:textId="4B2C3614" w:rsidR="00B44A94" w:rsidRDefault="00B44A94" w:rsidP="007E1D3A">
      <w:pPr>
        <w:pStyle w:val="ListParagraph"/>
        <w:numPr>
          <w:ilvl w:val="2"/>
          <w:numId w:val="26"/>
        </w:numPr>
        <w:rPr>
          <w:rFonts w:ascii="Times" w:hAnsi="Times"/>
        </w:rPr>
      </w:pPr>
      <w:r>
        <w:rPr>
          <w:rFonts w:ascii="Times" w:hAnsi="Times"/>
        </w:rPr>
        <w:t>Failure to recognize issues arising form conflict</w:t>
      </w:r>
    </w:p>
    <w:p w14:paraId="15DC9AD2" w14:textId="7511D37F" w:rsidR="00B44A94" w:rsidRDefault="00B44A94" w:rsidP="007E1D3A">
      <w:pPr>
        <w:pStyle w:val="ListParagraph"/>
        <w:numPr>
          <w:ilvl w:val="2"/>
          <w:numId w:val="26"/>
        </w:numPr>
        <w:rPr>
          <w:rFonts w:ascii="Times" w:hAnsi="Times"/>
        </w:rPr>
      </w:pPr>
      <w:r>
        <w:rPr>
          <w:rFonts w:ascii="Times" w:hAnsi="Times"/>
        </w:rPr>
        <w:t>Tried to pressure client after break up to confirm she knew of the conflict</w:t>
      </w:r>
    </w:p>
    <w:p w14:paraId="7A2368E7" w14:textId="47EBA7FF" w:rsidR="00B44A94" w:rsidRDefault="00B44A94" w:rsidP="007E1D3A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60 day suspension</w:t>
      </w:r>
    </w:p>
    <w:p w14:paraId="440CD022" w14:textId="77777777" w:rsidR="00B44A94" w:rsidRPr="00B44A94" w:rsidRDefault="00B44A94" w:rsidP="00B44A94">
      <w:pPr>
        <w:pStyle w:val="ListParagraph"/>
        <w:ind w:left="1440"/>
        <w:rPr>
          <w:rFonts w:ascii="Times" w:hAnsi="Times"/>
        </w:rPr>
      </w:pPr>
    </w:p>
    <w:p w14:paraId="6596ED91" w14:textId="77777777" w:rsidR="001822D0" w:rsidRDefault="001822D0">
      <w:pPr>
        <w:rPr>
          <w:rFonts w:ascii="Times" w:hAnsi="Times"/>
          <w:b/>
          <w:sz w:val="28"/>
          <w:szCs w:val="28"/>
          <w:u w:val="single"/>
        </w:rPr>
      </w:pPr>
    </w:p>
    <w:p w14:paraId="558FF8FE" w14:textId="0F5006D6" w:rsidR="002872BF" w:rsidRDefault="002872BF" w:rsidP="00686BFF">
      <w:pPr>
        <w:pStyle w:val="Heading1"/>
      </w:pPr>
      <w:bookmarkStart w:id="13" w:name="_Toc405919143"/>
      <w:r>
        <w:t>DUTY OF COMPETENCE</w:t>
      </w:r>
      <w:bookmarkEnd w:id="13"/>
    </w:p>
    <w:p w14:paraId="3698BB07" w14:textId="54F5F63B" w:rsidR="00B44A94" w:rsidRPr="00631AEE" w:rsidRDefault="00631AEE">
      <w:pPr>
        <w:rPr>
          <w:rFonts w:ascii="Times" w:hAnsi="Times"/>
          <w:b/>
        </w:rPr>
      </w:pPr>
      <w:r w:rsidRPr="00631AEE">
        <w:rPr>
          <w:rFonts w:ascii="Times" w:hAnsi="Times"/>
          <w:b/>
        </w:rPr>
        <w:t xml:space="preserve">Chapter 3.1 </w:t>
      </w:r>
    </w:p>
    <w:p w14:paraId="46F58B83" w14:textId="3800674D" w:rsidR="00631AEE" w:rsidRDefault="00631AEE" w:rsidP="007E1D3A">
      <w:pPr>
        <w:pStyle w:val="ListParagraph"/>
        <w:numPr>
          <w:ilvl w:val="0"/>
          <w:numId w:val="27"/>
        </w:numPr>
        <w:rPr>
          <w:rFonts w:ascii="Times" w:hAnsi="Times"/>
          <w:b/>
        </w:rPr>
      </w:pPr>
      <w:r w:rsidRPr="00631AEE">
        <w:rPr>
          <w:rFonts w:ascii="Times" w:hAnsi="Times"/>
          <w:b/>
        </w:rPr>
        <w:t>Must perform all legal services to the standard of a competent lawyer</w:t>
      </w:r>
    </w:p>
    <w:p w14:paraId="45E974D5" w14:textId="728B7CD9" w:rsidR="00061600" w:rsidRPr="00631AEE" w:rsidRDefault="00061600" w:rsidP="007E1D3A">
      <w:pPr>
        <w:pStyle w:val="ListParagraph"/>
        <w:numPr>
          <w:ilvl w:val="0"/>
          <w:numId w:val="27"/>
        </w:numPr>
        <w:rPr>
          <w:rFonts w:ascii="Times" w:hAnsi="Times"/>
          <w:b/>
        </w:rPr>
      </w:pPr>
      <w:r>
        <w:rPr>
          <w:rFonts w:ascii="Times" w:hAnsi="Times"/>
          <w:b/>
        </w:rPr>
        <w:t>Negligence is different from incompetence – can have one without the other</w:t>
      </w:r>
    </w:p>
    <w:p w14:paraId="0CF05D23" w14:textId="7C31BC03" w:rsidR="00631AEE" w:rsidRPr="00631AEE" w:rsidRDefault="00631AEE" w:rsidP="007E1D3A">
      <w:pPr>
        <w:pStyle w:val="ListParagraph"/>
        <w:numPr>
          <w:ilvl w:val="1"/>
          <w:numId w:val="27"/>
        </w:numPr>
        <w:rPr>
          <w:rFonts w:ascii="Times" w:hAnsi="Times"/>
          <w:b/>
        </w:rPr>
      </w:pPr>
      <w:r w:rsidRPr="00631AEE">
        <w:rPr>
          <w:rFonts w:ascii="Times" w:hAnsi="Times"/>
          <w:b/>
        </w:rPr>
        <w:t>3.1-2</w:t>
      </w:r>
    </w:p>
    <w:p w14:paraId="1B06B70D" w14:textId="51C03919" w:rsidR="00631AEE" w:rsidRPr="00061600" w:rsidRDefault="00631AEE" w:rsidP="007E1D3A">
      <w:pPr>
        <w:pStyle w:val="ListParagraph"/>
        <w:numPr>
          <w:ilvl w:val="2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</w:rPr>
        <w:t>Competence is founded in ethical and legal principles</w:t>
      </w:r>
    </w:p>
    <w:p w14:paraId="75624DCC" w14:textId="21B5C6DE" w:rsidR="00631AEE" w:rsidRPr="00061600" w:rsidRDefault="00631AEE" w:rsidP="007E1D3A">
      <w:pPr>
        <w:pStyle w:val="ListParagraph"/>
        <w:numPr>
          <w:ilvl w:val="1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  <w:b/>
        </w:rPr>
        <w:t>3.1-5</w:t>
      </w:r>
    </w:p>
    <w:p w14:paraId="7437F4C3" w14:textId="79EB273F" w:rsidR="00631AEE" w:rsidRPr="00061600" w:rsidRDefault="00631AEE" w:rsidP="007E1D3A">
      <w:pPr>
        <w:pStyle w:val="ListParagraph"/>
        <w:numPr>
          <w:ilvl w:val="2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</w:rPr>
        <w:t>Lawyer should feel honestly competent or able to become so without delay</w:t>
      </w:r>
    </w:p>
    <w:p w14:paraId="59F07CA8" w14:textId="616AC8D9" w:rsidR="00631AEE" w:rsidRPr="00061600" w:rsidRDefault="00631AEE" w:rsidP="007E1D3A">
      <w:pPr>
        <w:pStyle w:val="ListParagraph"/>
        <w:numPr>
          <w:ilvl w:val="1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  <w:b/>
        </w:rPr>
        <w:t>3.1-6</w:t>
      </w:r>
    </w:p>
    <w:p w14:paraId="36868360" w14:textId="6845E8C5" w:rsidR="00631AEE" w:rsidRPr="00061600" w:rsidRDefault="00631AEE" w:rsidP="007E1D3A">
      <w:pPr>
        <w:pStyle w:val="ListParagraph"/>
        <w:numPr>
          <w:ilvl w:val="2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</w:rPr>
        <w:t>If not competent you must</w:t>
      </w:r>
    </w:p>
    <w:p w14:paraId="43A9E869" w14:textId="4BDD29D4" w:rsidR="00631AEE" w:rsidRPr="00061600" w:rsidRDefault="00631AEE" w:rsidP="007E1D3A">
      <w:pPr>
        <w:pStyle w:val="ListParagraph"/>
        <w:numPr>
          <w:ilvl w:val="3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</w:rPr>
        <w:t>Decline to act</w:t>
      </w:r>
    </w:p>
    <w:p w14:paraId="75A81291" w14:textId="5B521E99" w:rsidR="00631AEE" w:rsidRPr="00061600" w:rsidRDefault="00631AEE" w:rsidP="007E1D3A">
      <w:pPr>
        <w:pStyle w:val="ListParagraph"/>
        <w:numPr>
          <w:ilvl w:val="3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</w:rPr>
        <w:t>Obtain consent to collaborate or consent to become competent</w:t>
      </w:r>
    </w:p>
    <w:p w14:paraId="691EBD54" w14:textId="3BC1092C" w:rsidR="00631AEE" w:rsidRPr="00061600" w:rsidRDefault="00631AEE" w:rsidP="007E1D3A">
      <w:pPr>
        <w:pStyle w:val="ListParagraph"/>
        <w:numPr>
          <w:ilvl w:val="1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  <w:b/>
        </w:rPr>
        <w:t>3.1-7</w:t>
      </w:r>
    </w:p>
    <w:p w14:paraId="3090BD75" w14:textId="76746E23" w:rsidR="00631AEE" w:rsidRPr="00061600" w:rsidRDefault="00631AEE" w:rsidP="007E1D3A">
      <w:pPr>
        <w:pStyle w:val="ListParagraph"/>
        <w:numPr>
          <w:ilvl w:val="2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</w:rPr>
        <w:t>You may require advice or collaboration with  non-legal experts</w:t>
      </w:r>
    </w:p>
    <w:p w14:paraId="7789A463" w14:textId="78423DBB" w:rsidR="00631AEE" w:rsidRPr="00061600" w:rsidRDefault="00631AEE" w:rsidP="007E1D3A">
      <w:pPr>
        <w:pStyle w:val="ListParagraph"/>
        <w:numPr>
          <w:ilvl w:val="1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  <w:b/>
        </w:rPr>
        <w:t>3.1-8</w:t>
      </w:r>
    </w:p>
    <w:p w14:paraId="07C6FF71" w14:textId="75A3CEFF" w:rsidR="00631AEE" w:rsidRPr="00061600" w:rsidRDefault="00631AEE" w:rsidP="007E1D3A">
      <w:pPr>
        <w:pStyle w:val="ListParagraph"/>
        <w:numPr>
          <w:ilvl w:val="2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</w:rPr>
        <w:t>Lawyer should be clearly specific on facts, circumstances and assumptions on which their opinion is based</w:t>
      </w:r>
    </w:p>
    <w:p w14:paraId="20472B2B" w14:textId="1C42FD95" w:rsidR="00631AEE" w:rsidRPr="00061600" w:rsidRDefault="00631AEE" w:rsidP="007E1D3A">
      <w:pPr>
        <w:pStyle w:val="ListParagraph"/>
        <w:numPr>
          <w:ilvl w:val="1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  <w:b/>
        </w:rPr>
        <w:t>3.1-10</w:t>
      </w:r>
    </w:p>
    <w:p w14:paraId="3399CF62" w14:textId="0CA39162" w:rsidR="00061600" w:rsidRPr="00061600" w:rsidRDefault="00061600" w:rsidP="007E1D3A">
      <w:pPr>
        <w:pStyle w:val="ListParagraph"/>
        <w:numPr>
          <w:ilvl w:val="2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</w:rPr>
        <w:t>When giving advice on non-legal matter distinguish form legal</w:t>
      </w:r>
    </w:p>
    <w:p w14:paraId="2EB5B9BF" w14:textId="3F995FD8" w:rsidR="00061600" w:rsidRPr="00061600" w:rsidRDefault="00061600" w:rsidP="007E1D3A">
      <w:pPr>
        <w:pStyle w:val="ListParagraph"/>
        <w:numPr>
          <w:ilvl w:val="1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  <w:b/>
        </w:rPr>
        <w:t>3.1-12</w:t>
      </w:r>
    </w:p>
    <w:p w14:paraId="2792A38F" w14:textId="3B1166A2" w:rsidR="00061600" w:rsidRPr="00061600" w:rsidRDefault="00061600" w:rsidP="007E1D3A">
      <w:pPr>
        <w:pStyle w:val="ListParagraph"/>
        <w:numPr>
          <w:ilvl w:val="2"/>
          <w:numId w:val="27"/>
        </w:numPr>
        <w:rPr>
          <w:rFonts w:ascii="Times" w:hAnsi="Times"/>
        </w:rPr>
      </w:pPr>
      <w:r w:rsidRPr="00061600">
        <w:rPr>
          <w:rFonts w:ascii="Times" w:hAnsi="Times"/>
        </w:rPr>
        <w:t>Timely service</w:t>
      </w:r>
    </w:p>
    <w:p w14:paraId="79FEB277" w14:textId="597D3C2A" w:rsidR="00061600" w:rsidRPr="00061600" w:rsidRDefault="00061600" w:rsidP="007E1D3A">
      <w:pPr>
        <w:pStyle w:val="ListParagraph"/>
        <w:numPr>
          <w:ilvl w:val="1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  <w:b/>
        </w:rPr>
        <w:t>3.1-15</w:t>
      </w:r>
    </w:p>
    <w:p w14:paraId="0D8C469A" w14:textId="3479F645" w:rsidR="00061600" w:rsidRPr="00061600" w:rsidRDefault="00061600" w:rsidP="007E1D3A">
      <w:pPr>
        <w:pStyle w:val="ListParagraph"/>
        <w:numPr>
          <w:ilvl w:val="2"/>
          <w:numId w:val="27"/>
        </w:numPr>
        <w:rPr>
          <w:rFonts w:ascii="Times" w:hAnsi="Times"/>
          <w:b/>
        </w:rPr>
      </w:pPr>
      <w:r w:rsidRPr="00061600">
        <w:rPr>
          <w:rFonts w:ascii="Times" w:hAnsi="Times"/>
        </w:rPr>
        <w:t>Standard of perfection is not required</w:t>
      </w:r>
    </w:p>
    <w:p w14:paraId="3043E6F7" w14:textId="77777777" w:rsidR="00631AEE" w:rsidRPr="00631AEE" w:rsidRDefault="00631AEE" w:rsidP="00631AEE">
      <w:pPr>
        <w:ind w:left="720"/>
        <w:rPr>
          <w:rFonts w:ascii="Times" w:hAnsi="Times"/>
          <w:b/>
          <w:sz w:val="28"/>
          <w:szCs w:val="28"/>
        </w:rPr>
      </w:pPr>
    </w:p>
    <w:p w14:paraId="7C70FA65" w14:textId="77777777" w:rsidR="000F2ADE" w:rsidRDefault="000F2ADE" w:rsidP="00686BFF">
      <w:pPr>
        <w:pStyle w:val="Heading1"/>
      </w:pPr>
      <w:bookmarkStart w:id="14" w:name="_Toc405919144"/>
      <w:r>
        <w:t>ETHICS OF ADVISING AND NEGOTIATON</w:t>
      </w:r>
      <w:bookmarkEnd w:id="14"/>
    </w:p>
    <w:p w14:paraId="6C4185CB" w14:textId="77777777" w:rsidR="00061600" w:rsidRDefault="00061600">
      <w:pPr>
        <w:rPr>
          <w:rFonts w:ascii="Times" w:hAnsi="Times"/>
          <w:b/>
          <w:sz w:val="28"/>
          <w:szCs w:val="28"/>
          <w:u w:val="single"/>
        </w:rPr>
      </w:pPr>
    </w:p>
    <w:p w14:paraId="28B6AB6B" w14:textId="5233D80A" w:rsidR="00061600" w:rsidRDefault="00061600" w:rsidP="00686BFF">
      <w:pPr>
        <w:pStyle w:val="Heading2"/>
      </w:pPr>
      <w:bookmarkStart w:id="15" w:name="_Toc405919145"/>
      <w:r w:rsidRPr="00061600">
        <w:t>Counseling Clients</w:t>
      </w:r>
      <w:bookmarkEnd w:id="15"/>
    </w:p>
    <w:p w14:paraId="29F3D166" w14:textId="4FB6B4E2" w:rsidR="00061600" w:rsidRPr="00983097" w:rsidRDefault="00983097" w:rsidP="007E1D3A">
      <w:pPr>
        <w:pStyle w:val="ListParagraph"/>
        <w:numPr>
          <w:ilvl w:val="0"/>
          <w:numId w:val="28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Duty to client in </w:t>
      </w:r>
      <w:r>
        <w:rPr>
          <w:rFonts w:ascii="Times" w:hAnsi="Times"/>
          <w:b/>
        </w:rPr>
        <w:t>Chapter 2.1-3</w:t>
      </w:r>
    </w:p>
    <w:p w14:paraId="03903E67" w14:textId="2ECD682F" w:rsidR="00983097" w:rsidRPr="00983097" w:rsidRDefault="00983097" w:rsidP="007E1D3A">
      <w:pPr>
        <w:pStyle w:val="ListParagraph"/>
        <w:numPr>
          <w:ilvl w:val="1"/>
          <w:numId w:val="28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Lawyer must be honest and candid</w:t>
      </w:r>
    </w:p>
    <w:p w14:paraId="2F46162C" w14:textId="5E0EEFB1" w:rsidR="00983097" w:rsidRPr="00983097" w:rsidRDefault="00983097" w:rsidP="007E1D3A">
      <w:pPr>
        <w:pStyle w:val="ListParagraph"/>
        <w:numPr>
          <w:ilvl w:val="1"/>
          <w:numId w:val="28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Must be competent to provide advice</w:t>
      </w:r>
    </w:p>
    <w:p w14:paraId="19229085" w14:textId="318D7E02" w:rsidR="00983097" w:rsidRPr="00983097" w:rsidRDefault="00983097" w:rsidP="007E1D3A">
      <w:pPr>
        <w:pStyle w:val="ListParagraph"/>
        <w:numPr>
          <w:ilvl w:val="1"/>
          <w:numId w:val="28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Must have sufficient knowledge of the relevant facts</w:t>
      </w:r>
    </w:p>
    <w:p w14:paraId="2E5FF02B" w14:textId="10C97BCD" w:rsidR="00983097" w:rsidRPr="00983097" w:rsidRDefault="00983097" w:rsidP="007E1D3A">
      <w:pPr>
        <w:pStyle w:val="ListParagraph"/>
        <w:numPr>
          <w:ilvl w:val="1"/>
          <w:numId w:val="28"/>
        </w:numPr>
        <w:rPr>
          <w:rFonts w:ascii="Times" w:hAnsi="Times"/>
        </w:rPr>
      </w:pPr>
      <w:r w:rsidRPr="00983097">
        <w:rPr>
          <w:rFonts w:ascii="Times" w:hAnsi="Times"/>
        </w:rPr>
        <w:t>Indicate assumptions</w:t>
      </w:r>
    </w:p>
    <w:p w14:paraId="1C27EB25" w14:textId="21CACC11" w:rsidR="00983097" w:rsidRPr="00983097" w:rsidRDefault="00983097" w:rsidP="007E1D3A">
      <w:pPr>
        <w:pStyle w:val="ListParagraph"/>
        <w:numPr>
          <w:ilvl w:val="1"/>
          <w:numId w:val="28"/>
        </w:numPr>
        <w:rPr>
          <w:rFonts w:ascii="Times" w:hAnsi="Times"/>
        </w:rPr>
      </w:pPr>
      <w:r w:rsidRPr="00983097">
        <w:rPr>
          <w:rFonts w:ascii="Times" w:hAnsi="Times"/>
        </w:rPr>
        <w:t>Avoid over-confident assurances</w:t>
      </w:r>
    </w:p>
    <w:p w14:paraId="1C9F2E95" w14:textId="7C037C04" w:rsidR="00983097" w:rsidRDefault="00983097" w:rsidP="007E1D3A">
      <w:pPr>
        <w:pStyle w:val="ListParagraph"/>
        <w:numPr>
          <w:ilvl w:val="1"/>
          <w:numId w:val="28"/>
        </w:numPr>
        <w:rPr>
          <w:rFonts w:ascii="Times" w:hAnsi="Times"/>
        </w:rPr>
      </w:pPr>
      <w:r w:rsidRPr="00983097">
        <w:rPr>
          <w:rFonts w:ascii="Times" w:hAnsi="Times"/>
        </w:rPr>
        <w:t>Distinguish non-legal advice</w:t>
      </w:r>
    </w:p>
    <w:p w14:paraId="144D6FBC" w14:textId="77C57D20" w:rsidR="00686BFF" w:rsidRDefault="00686BFF" w:rsidP="00686BFF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>Cannot advise to break the law (see illegality below)</w:t>
      </w:r>
    </w:p>
    <w:p w14:paraId="79C438D7" w14:textId="2B0729D7" w:rsidR="00686BFF" w:rsidRPr="00686BFF" w:rsidRDefault="00686BFF" w:rsidP="00686BFF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 xml:space="preserve">Test from </w:t>
      </w:r>
      <w:proofErr w:type="spellStart"/>
      <w:r>
        <w:rPr>
          <w:rFonts w:ascii="Times" w:hAnsi="Times"/>
          <w:i/>
        </w:rPr>
        <w:t>Luban</w:t>
      </w:r>
      <w:proofErr w:type="spellEnd"/>
    </w:p>
    <w:p w14:paraId="0DFC92E7" w14:textId="77777777" w:rsidR="00686BFF" w:rsidRPr="00903761" w:rsidRDefault="00686BFF" w:rsidP="00686BFF">
      <w:pPr>
        <w:pStyle w:val="ListParagraph"/>
        <w:numPr>
          <w:ilvl w:val="1"/>
          <w:numId w:val="28"/>
        </w:numPr>
        <w:rPr>
          <w:rFonts w:ascii="Times" w:hAnsi="Times"/>
          <w:b/>
        </w:rPr>
      </w:pPr>
      <w:r>
        <w:rPr>
          <w:rFonts w:ascii="Times" w:hAnsi="Times"/>
        </w:rPr>
        <w:t>Your description of the law should be the same even if your client wanted the opposite response</w:t>
      </w:r>
    </w:p>
    <w:p w14:paraId="2D9C5301" w14:textId="77777777" w:rsidR="00686BFF" w:rsidRPr="007047A5" w:rsidRDefault="00686BFF" w:rsidP="00686BFF">
      <w:pPr>
        <w:pStyle w:val="ListParagraph"/>
        <w:numPr>
          <w:ilvl w:val="1"/>
          <w:numId w:val="28"/>
        </w:numPr>
        <w:rPr>
          <w:rFonts w:ascii="Times" w:hAnsi="Times"/>
          <w:b/>
        </w:rPr>
      </w:pPr>
      <w:r>
        <w:rPr>
          <w:rFonts w:ascii="Times" w:hAnsi="Times"/>
        </w:rPr>
        <w:t>If your best understanding of the law is outside of the main stream must let your client know</w:t>
      </w:r>
    </w:p>
    <w:p w14:paraId="0BDF3B8F" w14:textId="77777777" w:rsidR="00686BFF" w:rsidRDefault="00686BFF" w:rsidP="00686BFF">
      <w:pPr>
        <w:pStyle w:val="ListParagraph"/>
        <w:numPr>
          <w:ilvl w:val="1"/>
          <w:numId w:val="28"/>
        </w:numPr>
        <w:rPr>
          <w:rFonts w:ascii="Times" w:hAnsi="Times"/>
        </w:rPr>
      </w:pPr>
    </w:p>
    <w:p w14:paraId="49C50963" w14:textId="77777777" w:rsidR="00983097" w:rsidRDefault="00983097" w:rsidP="00983097">
      <w:pPr>
        <w:pStyle w:val="ListParagraph"/>
        <w:ind w:left="1440"/>
        <w:rPr>
          <w:rFonts w:ascii="Times" w:hAnsi="Times"/>
        </w:rPr>
      </w:pPr>
    </w:p>
    <w:p w14:paraId="1B442E54" w14:textId="7B38B238" w:rsidR="009F060E" w:rsidRPr="009F060E" w:rsidRDefault="009F060E" w:rsidP="007E1D3A">
      <w:pPr>
        <w:pStyle w:val="ListParagraph"/>
        <w:numPr>
          <w:ilvl w:val="0"/>
          <w:numId w:val="34"/>
        </w:numPr>
        <w:rPr>
          <w:rFonts w:ascii="Times" w:hAnsi="Times"/>
          <w:b/>
          <w:i/>
        </w:rPr>
      </w:pPr>
      <w:r>
        <w:rPr>
          <w:rFonts w:ascii="Times" w:hAnsi="Times"/>
          <w:b/>
        </w:rPr>
        <w:t>Cannot coach</w:t>
      </w:r>
    </w:p>
    <w:p w14:paraId="6D23386D" w14:textId="77777777" w:rsidR="009F060E" w:rsidRPr="009F060E" w:rsidRDefault="009F060E" w:rsidP="009F060E">
      <w:pPr>
        <w:pStyle w:val="ListParagraph"/>
        <w:ind w:left="1080"/>
        <w:rPr>
          <w:rFonts w:ascii="Times" w:hAnsi="Times"/>
          <w:b/>
          <w:i/>
        </w:rPr>
      </w:pPr>
    </w:p>
    <w:p w14:paraId="2CB9AF79" w14:textId="231A79F2" w:rsidR="00983097" w:rsidRDefault="00983097" w:rsidP="00983097">
      <w:pPr>
        <w:rPr>
          <w:rFonts w:ascii="Times" w:hAnsi="Times"/>
          <w:b/>
        </w:rPr>
      </w:pPr>
      <w:proofErr w:type="spellStart"/>
      <w:r>
        <w:rPr>
          <w:rFonts w:ascii="Times" w:hAnsi="Times"/>
          <w:b/>
          <w:i/>
        </w:rPr>
        <w:t>Luban</w:t>
      </w:r>
      <w:proofErr w:type="spellEnd"/>
      <w:r>
        <w:rPr>
          <w:rFonts w:ascii="Times" w:hAnsi="Times"/>
          <w:b/>
          <w:i/>
        </w:rPr>
        <w:t xml:space="preserve"> – </w:t>
      </w:r>
      <w:r>
        <w:rPr>
          <w:rFonts w:ascii="Times" w:hAnsi="Times"/>
          <w:b/>
        </w:rPr>
        <w:t>Tales of Terror for Lawyers</w:t>
      </w:r>
    </w:p>
    <w:p w14:paraId="2705F7F4" w14:textId="6361C361" w:rsidR="00983097" w:rsidRPr="007D436B" w:rsidRDefault="007D436B" w:rsidP="007E1D3A">
      <w:pPr>
        <w:pStyle w:val="ListParagraph"/>
        <w:numPr>
          <w:ilvl w:val="0"/>
          <w:numId w:val="29"/>
        </w:numPr>
        <w:rPr>
          <w:rFonts w:ascii="Times" w:hAnsi="Times"/>
          <w:b/>
        </w:rPr>
      </w:pPr>
      <w:r>
        <w:rPr>
          <w:rFonts w:ascii="Times" w:hAnsi="Times"/>
        </w:rPr>
        <w:t>Torture memos</w:t>
      </w:r>
    </w:p>
    <w:p w14:paraId="2CF2382C" w14:textId="4D359F3A" w:rsidR="007D436B" w:rsidRPr="00903761" w:rsidRDefault="00903761" w:rsidP="007E1D3A">
      <w:pPr>
        <w:pStyle w:val="ListParagraph"/>
        <w:numPr>
          <w:ilvl w:val="0"/>
          <w:numId w:val="29"/>
        </w:numPr>
        <w:rPr>
          <w:rFonts w:ascii="Times" w:hAnsi="Times"/>
          <w:b/>
        </w:rPr>
      </w:pPr>
      <w:r>
        <w:rPr>
          <w:rFonts w:ascii="Times" w:hAnsi="Times"/>
        </w:rPr>
        <w:t>Lawyers failed ethical duties</w:t>
      </w:r>
    </w:p>
    <w:p w14:paraId="4E091348" w14:textId="3CE006B6" w:rsidR="00903761" w:rsidRPr="00903761" w:rsidRDefault="00903761" w:rsidP="007E1D3A">
      <w:pPr>
        <w:pStyle w:val="ListParagraph"/>
        <w:numPr>
          <w:ilvl w:val="1"/>
          <w:numId w:val="29"/>
        </w:numPr>
        <w:rPr>
          <w:rFonts w:ascii="Times" w:hAnsi="Times"/>
          <w:b/>
        </w:rPr>
      </w:pPr>
      <w:r>
        <w:rPr>
          <w:rFonts w:ascii="Times" w:hAnsi="Times"/>
        </w:rPr>
        <w:t xml:space="preserve">Distorted law to reach certain outcome </w:t>
      </w:r>
    </w:p>
    <w:p w14:paraId="796E36BA" w14:textId="4F6B07D3" w:rsidR="00903761" w:rsidRPr="00903761" w:rsidRDefault="00903761" w:rsidP="007E1D3A">
      <w:pPr>
        <w:pStyle w:val="ListParagraph"/>
        <w:numPr>
          <w:ilvl w:val="1"/>
          <w:numId w:val="29"/>
        </w:numPr>
        <w:rPr>
          <w:rFonts w:ascii="Times" w:hAnsi="Times"/>
          <w:b/>
        </w:rPr>
      </w:pPr>
      <w:r>
        <w:rPr>
          <w:rFonts w:ascii="Times" w:hAnsi="Times"/>
        </w:rPr>
        <w:t>Interpretation was outside the mainstream of law</w:t>
      </w:r>
    </w:p>
    <w:p w14:paraId="4F1ABA54" w14:textId="2C8FC758" w:rsidR="00903761" w:rsidRDefault="00903761" w:rsidP="007E1D3A">
      <w:pPr>
        <w:pStyle w:val="ListParagraph"/>
        <w:numPr>
          <w:ilvl w:val="0"/>
          <w:numId w:val="29"/>
        </w:numPr>
        <w:rPr>
          <w:rFonts w:ascii="Times" w:hAnsi="Times"/>
          <w:b/>
        </w:rPr>
      </w:pPr>
      <w:r>
        <w:rPr>
          <w:rFonts w:ascii="Times" w:hAnsi="Times"/>
          <w:b/>
        </w:rPr>
        <w:t>Test</w:t>
      </w:r>
    </w:p>
    <w:p w14:paraId="5818054A" w14:textId="599AD1D0" w:rsidR="00903761" w:rsidRPr="00903761" w:rsidRDefault="00903761" w:rsidP="007E1D3A">
      <w:pPr>
        <w:pStyle w:val="ListParagraph"/>
        <w:numPr>
          <w:ilvl w:val="1"/>
          <w:numId w:val="29"/>
        </w:numPr>
        <w:rPr>
          <w:rFonts w:ascii="Times" w:hAnsi="Times"/>
          <w:b/>
        </w:rPr>
      </w:pPr>
      <w:r>
        <w:rPr>
          <w:rFonts w:ascii="Times" w:hAnsi="Times"/>
        </w:rPr>
        <w:t>Your description of the law should be the same even if your client wanted the opposite response</w:t>
      </w:r>
    </w:p>
    <w:p w14:paraId="3561FE69" w14:textId="13BE5196" w:rsidR="00903761" w:rsidRPr="007047A5" w:rsidRDefault="00903761" w:rsidP="007E1D3A">
      <w:pPr>
        <w:pStyle w:val="ListParagraph"/>
        <w:numPr>
          <w:ilvl w:val="1"/>
          <w:numId w:val="29"/>
        </w:numPr>
        <w:rPr>
          <w:rFonts w:ascii="Times" w:hAnsi="Times"/>
          <w:b/>
        </w:rPr>
      </w:pPr>
      <w:r>
        <w:rPr>
          <w:rFonts w:ascii="Times" w:hAnsi="Times"/>
        </w:rPr>
        <w:t xml:space="preserve">If your best </w:t>
      </w:r>
      <w:r w:rsidR="007047A5">
        <w:rPr>
          <w:rFonts w:ascii="Times" w:hAnsi="Times"/>
        </w:rPr>
        <w:t>understanding</w:t>
      </w:r>
      <w:r>
        <w:rPr>
          <w:rFonts w:ascii="Times" w:hAnsi="Times"/>
        </w:rPr>
        <w:t xml:space="preserve"> of</w:t>
      </w:r>
      <w:r w:rsidR="007047A5">
        <w:rPr>
          <w:rFonts w:ascii="Times" w:hAnsi="Times"/>
        </w:rPr>
        <w:t xml:space="preserve"> the</w:t>
      </w:r>
      <w:r>
        <w:rPr>
          <w:rFonts w:ascii="Times" w:hAnsi="Times"/>
        </w:rPr>
        <w:t xml:space="preserve"> law is outside of the main stream </w:t>
      </w:r>
      <w:r w:rsidR="007047A5">
        <w:rPr>
          <w:rFonts w:ascii="Times" w:hAnsi="Times"/>
        </w:rPr>
        <w:t>must let your client know</w:t>
      </w:r>
    </w:p>
    <w:p w14:paraId="47E0BCF8" w14:textId="77777777" w:rsidR="007047A5" w:rsidRPr="007D436B" w:rsidRDefault="007047A5" w:rsidP="007047A5">
      <w:pPr>
        <w:pStyle w:val="ListParagraph"/>
        <w:ind w:left="1440"/>
        <w:rPr>
          <w:rFonts w:ascii="Times" w:hAnsi="Times"/>
          <w:b/>
        </w:rPr>
      </w:pPr>
    </w:p>
    <w:p w14:paraId="02DAE64A" w14:textId="37B1E0F2" w:rsidR="00061600" w:rsidRDefault="00061600" w:rsidP="00686BFF">
      <w:pPr>
        <w:pStyle w:val="Heading2"/>
      </w:pPr>
      <w:bookmarkStart w:id="16" w:name="_Toc405919146"/>
      <w:r w:rsidRPr="00061600">
        <w:t>Illegal Conduct</w:t>
      </w:r>
      <w:bookmarkEnd w:id="16"/>
    </w:p>
    <w:p w14:paraId="074C92A8" w14:textId="45E367BB" w:rsidR="007047A5" w:rsidRDefault="007047A5">
      <w:pPr>
        <w:rPr>
          <w:rFonts w:ascii="Times" w:hAnsi="Times"/>
          <w:b/>
        </w:rPr>
      </w:pPr>
      <w:r>
        <w:rPr>
          <w:rFonts w:ascii="Times" w:hAnsi="Times"/>
          <w:b/>
        </w:rPr>
        <w:t>Chapter 2.1-1(a)</w:t>
      </w:r>
    </w:p>
    <w:p w14:paraId="1FA2DC20" w14:textId="48086109" w:rsidR="007047A5" w:rsidRPr="007047A5" w:rsidRDefault="007047A5" w:rsidP="007E1D3A">
      <w:pPr>
        <w:pStyle w:val="ListParagraph"/>
        <w:numPr>
          <w:ilvl w:val="0"/>
          <w:numId w:val="30"/>
        </w:numPr>
        <w:rPr>
          <w:rFonts w:ascii="Times" w:hAnsi="Times"/>
          <w:b/>
        </w:rPr>
      </w:pPr>
      <w:r>
        <w:rPr>
          <w:rFonts w:ascii="Times" w:hAnsi="Times"/>
        </w:rPr>
        <w:t>Lawyers cannot give advice on how to break the law</w:t>
      </w:r>
    </w:p>
    <w:p w14:paraId="1D43AB1E" w14:textId="2D40E366" w:rsidR="007047A5" w:rsidRDefault="007047A5" w:rsidP="007047A5">
      <w:pPr>
        <w:rPr>
          <w:rFonts w:ascii="Times" w:hAnsi="Times"/>
          <w:b/>
        </w:rPr>
      </w:pPr>
      <w:r>
        <w:rPr>
          <w:rFonts w:ascii="Times" w:hAnsi="Times"/>
          <w:b/>
        </w:rPr>
        <w:t>Chapter 3.2-7</w:t>
      </w:r>
    </w:p>
    <w:p w14:paraId="3991E668" w14:textId="038E6B72" w:rsidR="007047A5" w:rsidRPr="007861A4" w:rsidRDefault="007861A4" w:rsidP="007E1D3A">
      <w:pPr>
        <w:pStyle w:val="ListParagraph"/>
        <w:numPr>
          <w:ilvl w:val="0"/>
          <w:numId w:val="30"/>
        </w:numPr>
        <w:rPr>
          <w:rFonts w:ascii="Times" w:hAnsi="Times"/>
          <w:b/>
        </w:rPr>
      </w:pPr>
      <w:r>
        <w:rPr>
          <w:rFonts w:ascii="Times" w:hAnsi="Times"/>
        </w:rPr>
        <w:t>Lawyer must not engage in any activity they know or ought to know assist or encourages any dishonesty, crime, or fraud</w:t>
      </w:r>
    </w:p>
    <w:p w14:paraId="0CA3D0D0" w14:textId="24F8B2A9" w:rsidR="007861A4" w:rsidRDefault="007861A4" w:rsidP="007861A4">
      <w:pPr>
        <w:rPr>
          <w:rFonts w:ascii="Times" w:hAnsi="Times"/>
          <w:b/>
        </w:rPr>
      </w:pPr>
      <w:r>
        <w:rPr>
          <w:rFonts w:ascii="Times" w:hAnsi="Times"/>
          <w:b/>
        </w:rPr>
        <w:t>Test Cases</w:t>
      </w:r>
    </w:p>
    <w:p w14:paraId="5341F8F5" w14:textId="2AF16F0B" w:rsidR="007861A4" w:rsidRDefault="0084348A" w:rsidP="007E1D3A">
      <w:pPr>
        <w:pStyle w:val="ListParagraph"/>
        <w:numPr>
          <w:ilvl w:val="0"/>
          <w:numId w:val="30"/>
        </w:numPr>
        <w:rPr>
          <w:rFonts w:ascii="Times" w:hAnsi="Times"/>
          <w:b/>
        </w:rPr>
      </w:pPr>
      <w:r>
        <w:rPr>
          <w:rFonts w:ascii="Times" w:hAnsi="Times"/>
        </w:rPr>
        <w:t xml:space="preserve">A </w:t>
      </w:r>
      <w:r w:rsidRPr="0084348A">
        <w:rPr>
          <w:rFonts w:ascii="Times" w:hAnsi="Times"/>
          <w:i/>
        </w:rPr>
        <w:t xml:space="preserve">bone fide </w:t>
      </w:r>
      <w:r>
        <w:rPr>
          <w:rFonts w:ascii="Times" w:hAnsi="Times"/>
        </w:rPr>
        <w:t>test case may be exempt from the rule against counseling or illegality (</w:t>
      </w:r>
      <w:r>
        <w:rPr>
          <w:rFonts w:ascii="Times" w:hAnsi="Times"/>
          <w:b/>
        </w:rPr>
        <w:t>Chapter 3.2-7)</w:t>
      </w:r>
    </w:p>
    <w:p w14:paraId="5C40545E" w14:textId="55C744E5" w:rsidR="0084348A" w:rsidRDefault="0084348A" w:rsidP="007E1D3A">
      <w:pPr>
        <w:pStyle w:val="ListParagraph"/>
        <w:numPr>
          <w:ilvl w:val="0"/>
          <w:numId w:val="30"/>
        </w:numPr>
        <w:rPr>
          <w:rFonts w:ascii="Times" w:hAnsi="Times"/>
          <w:b/>
        </w:rPr>
      </w:pPr>
      <w:r>
        <w:rPr>
          <w:rFonts w:ascii="Times" w:hAnsi="Times"/>
        </w:rPr>
        <w:t>Conditions</w:t>
      </w:r>
    </w:p>
    <w:p w14:paraId="5CA61ABC" w14:textId="2EBF41A1" w:rsidR="0084348A" w:rsidRPr="0084348A" w:rsidRDefault="0084348A" w:rsidP="007E1D3A">
      <w:pPr>
        <w:pStyle w:val="ListParagraph"/>
        <w:numPr>
          <w:ilvl w:val="1"/>
          <w:numId w:val="30"/>
        </w:numPr>
        <w:rPr>
          <w:rFonts w:ascii="Times" w:hAnsi="Times"/>
          <w:b/>
        </w:rPr>
      </w:pPr>
      <w:r>
        <w:rPr>
          <w:rFonts w:ascii="Times" w:hAnsi="Times"/>
        </w:rPr>
        <w:t xml:space="preserve"> No one harmed</w:t>
      </w:r>
    </w:p>
    <w:p w14:paraId="58AAE27A" w14:textId="6D90F05B" w:rsidR="0084348A" w:rsidRPr="0084348A" w:rsidRDefault="0084348A" w:rsidP="007E1D3A">
      <w:pPr>
        <w:pStyle w:val="ListParagraph"/>
        <w:numPr>
          <w:ilvl w:val="1"/>
          <w:numId w:val="30"/>
        </w:numPr>
        <w:rPr>
          <w:rFonts w:ascii="Times" w:hAnsi="Times"/>
          <w:b/>
        </w:rPr>
      </w:pPr>
      <w:r>
        <w:rPr>
          <w:rFonts w:ascii="Times" w:hAnsi="Times"/>
        </w:rPr>
        <w:t>Good faith challenge of the law</w:t>
      </w:r>
    </w:p>
    <w:p w14:paraId="112C14DA" w14:textId="2795ACE8" w:rsidR="0084348A" w:rsidRPr="0084348A" w:rsidRDefault="0084348A" w:rsidP="007E1D3A">
      <w:pPr>
        <w:pStyle w:val="ListParagraph"/>
        <w:numPr>
          <w:ilvl w:val="1"/>
          <w:numId w:val="30"/>
        </w:numPr>
        <w:rPr>
          <w:rFonts w:ascii="Times" w:hAnsi="Times"/>
          <w:b/>
        </w:rPr>
      </w:pPr>
      <w:r>
        <w:rPr>
          <w:rFonts w:ascii="Times" w:hAnsi="Times"/>
        </w:rPr>
        <w:t>Reasonable grounds to make challenge</w:t>
      </w:r>
    </w:p>
    <w:p w14:paraId="2A31A3EF" w14:textId="72EDA47A" w:rsidR="0084348A" w:rsidRPr="0084348A" w:rsidRDefault="0084348A" w:rsidP="007E1D3A">
      <w:pPr>
        <w:pStyle w:val="ListParagraph"/>
        <w:numPr>
          <w:ilvl w:val="1"/>
          <w:numId w:val="30"/>
        </w:numPr>
        <w:rPr>
          <w:rFonts w:ascii="Times" w:hAnsi="Times"/>
          <w:b/>
        </w:rPr>
      </w:pPr>
      <w:r>
        <w:rPr>
          <w:rFonts w:ascii="Times" w:hAnsi="Times"/>
        </w:rPr>
        <w:t>Only a technical breach</w:t>
      </w:r>
    </w:p>
    <w:p w14:paraId="139D3F44" w14:textId="24173B05" w:rsidR="0084348A" w:rsidRPr="0084348A" w:rsidRDefault="0084348A" w:rsidP="007E1D3A">
      <w:pPr>
        <w:pStyle w:val="ListParagraph"/>
        <w:numPr>
          <w:ilvl w:val="1"/>
          <w:numId w:val="30"/>
        </w:numPr>
        <w:rPr>
          <w:rFonts w:ascii="Times" w:hAnsi="Times"/>
          <w:b/>
        </w:rPr>
      </w:pPr>
      <w:r>
        <w:rPr>
          <w:rFonts w:ascii="Times" w:hAnsi="Times"/>
        </w:rPr>
        <w:t>Client understands consequences</w:t>
      </w:r>
    </w:p>
    <w:p w14:paraId="3597603F" w14:textId="77777777" w:rsidR="0084348A" w:rsidRPr="0084348A" w:rsidRDefault="0084348A" w:rsidP="0084348A">
      <w:pPr>
        <w:pStyle w:val="ListParagraph"/>
        <w:ind w:left="1440"/>
        <w:rPr>
          <w:rFonts w:ascii="Times" w:hAnsi="Times"/>
          <w:b/>
        </w:rPr>
      </w:pPr>
    </w:p>
    <w:p w14:paraId="5A499DF2" w14:textId="0ABC5656" w:rsidR="0084348A" w:rsidRDefault="0084348A" w:rsidP="0084348A">
      <w:pPr>
        <w:rPr>
          <w:rFonts w:ascii="Times" w:hAnsi="Times"/>
          <w:b/>
        </w:rPr>
      </w:pPr>
      <w:r>
        <w:rPr>
          <w:rFonts w:ascii="Times" w:hAnsi="Times"/>
          <w:b/>
        </w:rPr>
        <w:t>Counseling a Client to Breach a court order</w:t>
      </w:r>
    </w:p>
    <w:p w14:paraId="5A3A542E" w14:textId="125CDA4A" w:rsidR="0084348A" w:rsidRPr="0084348A" w:rsidRDefault="0084348A" w:rsidP="007E1D3A">
      <w:pPr>
        <w:pStyle w:val="ListParagraph"/>
        <w:numPr>
          <w:ilvl w:val="0"/>
          <w:numId w:val="31"/>
        </w:numPr>
        <w:rPr>
          <w:rFonts w:ascii="Times" w:hAnsi="Times"/>
          <w:b/>
        </w:rPr>
      </w:pPr>
      <w:r>
        <w:rPr>
          <w:rFonts w:ascii="Times" w:hAnsi="Times"/>
          <w:b/>
          <w:i/>
        </w:rPr>
        <w:t xml:space="preserve">LS Upper Canada v </w:t>
      </w:r>
      <w:proofErr w:type="spellStart"/>
      <w:r>
        <w:rPr>
          <w:rFonts w:ascii="Times" w:hAnsi="Times"/>
          <w:b/>
          <w:i/>
        </w:rPr>
        <w:t>Sussman</w:t>
      </w:r>
      <w:proofErr w:type="spellEnd"/>
    </w:p>
    <w:p w14:paraId="38BE0E69" w14:textId="515021A9" w:rsidR="00A846BA" w:rsidRPr="00A846BA" w:rsidRDefault="00A846BA" w:rsidP="007E1D3A">
      <w:pPr>
        <w:pStyle w:val="ListParagraph"/>
        <w:numPr>
          <w:ilvl w:val="1"/>
          <w:numId w:val="31"/>
        </w:numPr>
        <w:rPr>
          <w:rFonts w:ascii="Times" w:hAnsi="Times"/>
          <w:b/>
        </w:rPr>
      </w:pPr>
      <w:r>
        <w:rPr>
          <w:rFonts w:ascii="Times" w:hAnsi="Times"/>
          <w:b/>
        </w:rPr>
        <w:t>Child custody order – must be clear harm to child</w:t>
      </w:r>
    </w:p>
    <w:p w14:paraId="7DC1E436" w14:textId="71BDD780" w:rsidR="0084348A" w:rsidRPr="0084348A" w:rsidRDefault="0084348A" w:rsidP="007E1D3A">
      <w:pPr>
        <w:pStyle w:val="ListParagraph"/>
        <w:numPr>
          <w:ilvl w:val="1"/>
          <w:numId w:val="31"/>
        </w:numPr>
        <w:rPr>
          <w:rFonts w:ascii="Times" w:hAnsi="Times"/>
          <w:b/>
        </w:rPr>
      </w:pPr>
      <w:r>
        <w:rPr>
          <w:rFonts w:ascii="Times" w:hAnsi="Times"/>
        </w:rPr>
        <w:t>Lawyer must have reasonable grounds to believe there is imminent risk and danger</w:t>
      </w:r>
    </w:p>
    <w:p w14:paraId="58348421" w14:textId="75C4712C" w:rsidR="0084348A" w:rsidRPr="00011C86" w:rsidRDefault="00011C86" w:rsidP="007E1D3A">
      <w:pPr>
        <w:pStyle w:val="ListParagraph"/>
        <w:numPr>
          <w:ilvl w:val="1"/>
          <w:numId w:val="31"/>
        </w:numPr>
        <w:rPr>
          <w:rFonts w:ascii="Times" w:hAnsi="Times"/>
          <w:b/>
        </w:rPr>
      </w:pPr>
      <w:r>
        <w:rPr>
          <w:rFonts w:ascii="Times" w:hAnsi="Times"/>
        </w:rPr>
        <w:t>Must bring an order to the court immediately to vary the order</w:t>
      </w:r>
    </w:p>
    <w:p w14:paraId="52D94F4F" w14:textId="2688DE54" w:rsidR="00011C86" w:rsidRPr="00011C86" w:rsidRDefault="00011C86" w:rsidP="007E1D3A">
      <w:pPr>
        <w:pStyle w:val="ListParagraph"/>
        <w:numPr>
          <w:ilvl w:val="1"/>
          <w:numId w:val="31"/>
        </w:numPr>
        <w:rPr>
          <w:rFonts w:ascii="Times" w:hAnsi="Times"/>
          <w:b/>
        </w:rPr>
      </w:pPr>
      <w:r>
        <w:rPr>
          <w:rFonts w:ascii="Times" w:hAnsi="Times"/>
        </w:rPr>
        <w:t>Cannot undermine the court or tarnish the reputation of the court</w:t>
      </w:r>
    </w:p>
    <w:p w14:paraId="0C369F45" w14:textId="401049FE" w:rsidR="00011C86" w:rsidRPr="00011C86" w:rsidRDefault="00011C86" w:rsidP="007E1D3A">
      <w:pPr>
        <w:pStyle w:val="ListParagraph"/>
        <w:numPr>
          <w:ilvl w:val="1"/>
          <w:numId w:val="31"/>
        </w:numPr>
        <w:rPr>
          <w:rFonts w:ascii="Times" w:hAnsi="Times"/>
          <w:b/>
        </w:rPr>
      </w:pPr>
      <w:r>
        <w:rPr>
          <w:rFonts w:ascii="Times" w:hAnsi="Times"/>
        </w:rPr>
        <w:t>Guilty of professional misconduct – did not file order for 7 months</w:t>
      </w:r>
    </w:p>
    <w:p w14:paraId="0937E31B" w14:textId="77777777" w:rsidR="00011C86" w:rsidRPr="0084348A" w:rsidRDefault="00011C86" w:rsidP="00F25270">
      <w:pPr>
        <w:pStyle w:val="ListParagraph"/>
        <w:ind w:left="1440"/>
        <w:rPr>
          <w:rFonts w:ascii="Times" w:hAnsi="Times"/>
          <w:b/>
        </w:rPr>
      </w:pPr>
    </w:p>
    <w:p w14:paraId="702ADECA" w14:textId="7352670A" w:rsidR="00061600" w:rsidRDefault="00061600">
      <w:pPr>
        <w:rPr>
          <w:rFonts w:ascii="Times" w:hAnsi="Times"/>
          <w:b/>
          <w:u w:val="single"/>
        </w:rPr>
      </w:pPr>
      <w:r w:rsidRPr="00061600">
        <w:rPr>
          <w:rFonts w:ascii="Times" w:hAnsi="Times"/>
          <w:b/>
          <w:u w:val="single"/>
        </w:rPr>
        <w:t>Negotiations</w:t>
      </w:r>
    </w:p>
    <w:p w14:paraId="0E9FCF2C" w14:textId="36DC5565" w:rsidR="00E76BC1" w:rsidRPr="00E76BC1" w:rsidRDefault="00E76BC1" w:rsidP="007E1D3A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When a dispute can end in a fair settlement, lawyer should advise client to end the litigation (</w:t>
      </w:r>
      <w:r>
        <w:rPr>
          <w:rFonts w:ascii="Times" w:hAnsi="Times"/>
          <w:b/>
        </w:rPr>
        <w:t>Chapter 2.1-3(c))</w:t>
      </w:r>
    </w:p>
    <w:p w14:paraId="05CD7A60" w14:textId="2ED7A458" w:rsidR="00E76BC1" w:rsidRPr="00E76BC1" w:rsidRDefault="00E76BC1" w:rsidP="007E1D3A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Advise and encourage settlement where it is reasonably possible and discourage useless proceedings (</w:t>
      </w:r>
      <w:r>
        <w:rPr>
          <w:rFonts w:ascii="Times" w:hAnsi="Times"/>
          <w:b/>
        </w:rPr>
        <w:t>Chapter 3.2-4)</w:t>
      </w:r>
    </w:p>
    <w:p w14:paraId="11C45210" w14:textId="262A677A" w:rsidR="00E76BC1" w:rsidRPr="00E76BC1" w:rsidRDefault="00E76BC1" w:rsidP="007E1D3A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  <w:b/>
        </w:rPr>
        <w:t>Misleading info in negotiations</w:t>
      </w:r>
    </w:p>
    <w:p w14:paraId="21C88F33" w14:textId="31AD5C1D" w:rsidR="00E76BC1" w:rsidRDefault="00E76BC1" w:rsidP="007E1D3A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No rule in BC</w:t>
      </w:r>
    </w:p>
    <w:p w14:paraId="43D085E4" w14:textId="7A2DC318" w:rsidR="00E76BC1" w:rsidRDefault="00E76BC1" w:rsidP="007E1D3A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Alberta code has taken stricter view</w:t>
      </w:r>
    </w:p>
    <w:p w14:paraId="48A27AB6" w14:textId="4181524C" w:rsidR="00E76BC1" w:rsidRDefault="00E76BC1" w:rsidP="007E1D3A">
      <w:pPr>
        <w:pStyle w:val="ListParagraph"/>
        <w:numPr>
          <w:ilvl w:val="2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Lawyer must not lie or mislead </w:t>
      </w:r>
    </w:p>
    <w:p w14:paraId="6EB2194B" w14:textId="66947954" w:rsidR="00E76BC1" w:rsidRDefault="00E76BC1" w:rsidP="007E1D3A">
      <w:pPr>
        <w:pStyle w:val="ListParagraph"/>
        <w:numPr>
          <w:ilvl w:val="2"/>
          <w:numId w:val="32"/>
        </w:numPr>
        <w:rPr>
          <w:rFonts w:ascii="Times" w:hAnsi="Times"/>
        </w:rPr>
      </w:pPr>
      <w:r>
        <w:rPr>
          <w:rFonts w:ascii="Times" w:hAnsi="Times"/>
        </w:rPr>
        <w:t>Lawyer must correct misapprehension if they discover they have misled</w:t>
      </w:r>
    </w:p>
    <w:p w14:paraId="193F17C9" w14:textId="48579A85" w:rsidR="00E76BC1" w:rsidRDefault="00E76BC1" w:rsidP="00E76BC1">
      <w:pPr>
        <w:rPr>
          <w:rFonts w:ascii="Times" w:hAnsi="Times"/>
          <w:b/>
        </w:rPr>
      </w:pPr>
      <w:proofErr w:type="spellStart"/>
      <w:r>
        <w:rPr>
          <w:rFonts w:ascii="Times" w:hAnsi="Times"/>
          <w:b/>
          <w:i/>
        </w:rPr>
        <w:t>Pitel</w:t>
      </w:r>
      <w:proofErr w:type="spellEnd"/>
      <w:r>
        <w:rPr>
          <w:rFonts w:ascii="Times" w:hAnsi="Times"/>
          <w:b/>
          <w:i/>
        </w:rPr>
        <w:t xml:space="preserve"> – </w:t>
      </w:r>
      <w:r w:rsidRPr="00E76BC1">
        <w:rPr>
          <w:rFonts w:ascii="Times" w:hAnsi="Times"/>
          <w:b/>
        </w:rPr>
        <w:t>Lawyer or Liar</w:t>
      </w:r>
    </w:p>
    <w:p w14:paraId="63CFBEA6" w14:textId="6DB03091" w:rsidR="00E76BC1" w:rsidRDefault="009F060E" w:rsidP="007E1D3A">
      <w:pPr>
        <w:pStyle w:val="ListParagraph"/>
        <w:numPr>
          <w:ilvl w:val="0"/>
          <w:numId w:val="33"/>
        </w:numPr>
        <w:rPr>
          <w:rFonts w:ascii="Times" w:hAnsi="Times"/>
        </w:rPr>
      </w:pPr>
      <w:r>
        <w:rPr>
          <w:rFonts w:ascii="Times" w:hAnsi="Times"/>
        </w:rPr>
        <w:t>Statements of fact vs statements of position</w:t>
      </w:r>
    </w:p>
    <w:p w14:paraId="7EECD235" w14:textId="3B9D1C1D" w:rsidR="002D5B97" w:rsidRDefault="002D5B97" w:rsidP="007E1D3A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" w:hAnsi="Times"/>
        </w:rPr>
        <w:t>Blurring the line makes people perceive lawyers as liars</w:t>
      </w:r>
    </w:p>
    <w:p w14:paraId="5E494306" w14:textId="2E99715E" w:rsidR="002D5B97" w:rsidRDefault="002D5B97" w:rsidP="007E1D3A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" w:hAnsi="Times"/>
        </w:rPr>
        <w:t xml:space="preserve">Lawyer conduct during </w:t>
      </w:r>
      <w:proofErr w:type="spellStart"/>
      <w:r>
        <w:rPr>
          <w:rFonts w:ascii="Times" w:hAnsi="Times"/>
        </w:rPr>
        <w:t>nego</w:t>
      </w:r>
      <w:proofErr w:type="spellEnd"/>
      <w:r>
        <w:rPr>
          <w:rFonts w:ascii="Times" w:hAnsi="Times"/>
        </w:rPr>
        <w:t xml:space="preserve"> contributes</w:t>
      </w:r>
    </w:p>
    <w:p w14:paraId="0A2842E3" w14:textId="5DCE1803" w:rsidR="00A846BA" w:rsidRDefault="00A846BA" w:rsidP="007E1D3A">
      <w:pPr>
        <w:pStyle w:val="ListParagraph"/>
        <w:numPr>
          <w:ilvl w:val="0"/>
          <w:numId w:val="33"/>
        </w:numPr>
        <w:rPr>
          <w:rFonts w:ascii="Times" w:hAnsi="Times"/>
        </w:rPr>
      </w:pPr>
      <w:r>
        <w:rPr>
          <w:rFonts w:ascii="Times" w:hAnsi="Times"/>
        </w:rPr>
        <w:t>Sources</w:t>
      </w:r>
    </w:p>
    <w:p w14:paraId="459AC6EC" w14:textId="1E51B616" w:rsidR="00A846BA" w:rsidRDefault="00A846BA" w:rsidP="007E1D3A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" w:hAnsi="Times"/>
        </w:rPr>
        <w:t>Telling lies</w:t>
      </w:r>
    </w:p>
    <w:p w14:paraId="467C017B" w14:textId="47EB7032" w:rsidR="00A846BA" w:rsidRDefault="001E73D9" w:rsidP="007E1D3A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" w:hAnsi="Times"/>
        </w:rPr>
        <w:t>Statements</w:t>
      </w:r>
      <w:r w:rsidR="00A846BA">
        <w:rPr>
          <w:rFonts w:ascii="Times" w:hAnsi="Times"/>
        </w:rPr>
        <w:t xml:space="preserve"> of position – media</w:t>
      </w:r>
    </w:p>
    <w:p w14:paraId="772F47A4" w14:textId="4EFE2F63" w:rsidR="00A846BA" w:rsidRDefault="001E73D9" w:rsidP="007E1D3A">
      <w:pPr>
        <w:pStyle w:val="ListParagraph"/>
        <w:numPr>
          <w:ilvl w:val="1"/>
          <w:numId w:val="33"/>
        </w:numPr>
        <w:rPr>
          <w:rFonts w:ascii="Times" w:hAnsi="Times"/>
        </w:rPr>
      </w:pPr>
      <w:proofErr w:type="spellStart"/>
      <w:r>
        <w:rPr>
          <w:rFonts w:ascii="Times" w:hAnsi="Times"/>
        </w:rPr>
        <w:t>Nego</w:t>
      </w:r>
      <w:proofErr w:type="spellEnd"/>
    </w:p>
    <w:p w14:paraId="2D55C89E" w14:textId="05E1B584" w:rsidR="001E73D9" w:rsidRDefault="001E73D9" w:rsidP="007E1D3A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" w:hAnsi="Times"/>
        </w:rPr>
        <w:t>Non-disclosure</w:t>
      </w:r>
    </w:p>
    <w:p w14:paraId="0D0F39B1" w14:textId="77777777" w:rsidR="009E1DB0" w:rsidRDefault="009E1DB0" w:rsidP="009E1DB0">
      <w:pPr>
        <w:pStyle w:val="ListParagraph"/>
        <w:ind w:left="1440"/>
        <w:rPr>
          <w:rFonts w:ascii="Times" w:hAnsi="Times"/>
        </w:rPr>
      </w:pPr>
    </w:p>
    <w:p w14:paraId="154C63B2" w14:textId="1489FF2E" w:rsidR="002D5B97" w:rsidRPr="009E1DB0" w:rsidRDefault="009E1DB0" w:rsidP="009E1DB0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LS of NFLD </w:t>
      </w:r>
      <w:r w:rsidRPr="009E1DB0">
        <w:rPr>
          <w:rFonts w:ascii="Times" w:hAnsi="Times"/>
          <w:b/>
          <w:i/>
        </w:rPr>
        <w:t>v Regular</w:t>
      </w:r>
    </w:p>
    <w:p w14:paraId="19AE0B7F" w14:textId="25197208" w:rsidR="009E1DB0" w:rsidRPr="009E1DB0" w:rsidRDefault="009E1DB0" w:rsidP="007E1D3A">
      <w:pPr>
        <w:pStyle w:val="ListParagraph"/>
        <w:numPr>
          <w:ilvl w:val="0"/>
          <w:numId w:val="34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Counsel for oil company</w:t>
      </w:r>
    </w:p>
    <w:p w14:paraId="3E0F7D9B" w14:textId="54EB36D4" w:rsidR="00061600" w:rsidRPr="009E1DB0" w:rsidRDefault="009E1DB0" w:rsidP="007E1D3A">
      <w:pPr>
        <w:pStyle w:val="ListParagraph"/>
        <w:numPr>
          <w:ilvl w:val="0"/>
          <w:numId w:val="34"/>
        </w:numPr>
        <w:rPr>
          <w:rFonts w:ascii="Times" w:hAnsi="Times"/>
          <w:b/>
          <w:u w:val="single"/>
        </w:rPr>
      </w:pPr>
      <w:r w:rsidRPr="009E1DB0">
        <w:rPr>
          <w:rFonts w:ascii="Times" w:hAnsi="Times"/>
        </w:rPr>
        <w:t>Misled counsel for a minor SH by denying that sale of company was happening</w:t>
      </w:r>
    </w:p>
    <w:p w14:paraId="7AFD89A7" w14:textId="7C065313" w:rsidR="009E1DB0" w:rsidRPr="009E1DB0" w:rsidRDefault="009E1DB0" w:rsidP="007E1D3A">
      <w:pPr>
        <w:pStyle w:val="ListParagraph"/>
        <w:numPr>
          <w:ilvl w:val="0"/>
          <w:numId w:val="34"/>
        </w:numPr>
        <w:rPr>
          <w:rFonts w:ascii="Times" w:hAnsi="Times"/>
          <w:b/>
          <w:u w:val="single"/>
        </w:rPr>
      </w:pPr>
      <w:r w:rsidRPr="009E1DB0">
        <w:rPr>
          <w:rFonts w:ascii="Times" w:hAnsi="Times"/>
        </w:rPr>
        <w:t>Disciplined for failure to act with integrity, failure to uphold responsibilities to other counsel and questionable conduct</w:t>
      </w:r>
    </w:p>
    <w:p w14:paraId="5C387326" w14:textId="77777777" w:rsidR="009E1DB0" w:rsidRPr="009E1DB0" w:rsidRDefault="009E1DB0" w:rsidP="009E1DB0">
      <w:pPr>
        <w:pStyle w:val="ListParagraph"/>
        <w:ind w:left="1080"/>
        <w:rPr>
          <w:rFonts w:ascii="Times" w:hAnsi="Times"/>
          <w:b/>
          <w:u w:val="single"/>
        </w:rPr>
      </w:pPr>
    </w:p>
    <w:p w14:paraId="1542E742" w14:textId="77777777" w:rsidR="000F2ADE" w:rsidRDefault="000F2ADE" w:rsidP="007B73D0">
      <w:pPr>
        <w:pStyle w:val="Heading1"/>
      </w:pPr>
      <w:bookmarkStart w:id="17" w:name="_Toc405919147"/>
      <w:r>
        <w:t>DUTY OF CONFIDENTIATLITY</w:t>
      </w:r>
      <w:bookmarkEnd w:id="17"/>
    </w:p>
    <w:p w14:paraId="203785A5" w14:textId="05928D7E" w:rsidR="007B73D0" w:rsidRPr="007B73D0" w:rsidRDefault="007B73D0" w:rsidP="007B73D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</w:rPr>
      </w:pPr>
      <w:r w:rsidRPr="007B73D0">
        <w:rPr>
          <w:rFonts w:ascii="Times New Roman" w:hAnsi="Times New Roman" w:cs="Times New Roman"/>
        </w:rPr>
        <w:t>Extends to chit chat and is applies more broadly than solicitor-client relationship</w:t>
      </w:r>
    </w:p>
    <w:p w14:paraId="7CA65543" w14:textId="752ABBAB" w:rsidR="009E1DB0" w:rsidRDefault="009E1DB0">
      <w:pPr>
        <w:rPr>
          <w:rFonts w:ascii="Times" w:hAnsi="Times"/>
          <w:b/>
        </w:rPr>
      </w:pPr>
      <w:r>
        <w:rPr>
          <w:rFonts w:ascii="Times" w:hAnsi="Times"/>
          <w:b/>
        </w:rPr>
        <w:t>Chapter 3.3-1</w:t>
      </w:r>
    </w:p>
    <w:p w14:paraId="1421F117" w14:textId="12959CB6" w:rsidR="009E1DB0" w:rsidRPr="009E1DB0" w:rsidRDefault="003C0031" w:rsidP="007E1D3A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</w:rPr>
        <w:t xml:space="preserve">Lawyer must keep </w:t>
      </w:r>
      <w:r w:rsidR="009E1DB0">
        <w:rPr>
          <w:rFonts w:ascii="Times" w:hAnsi="Times"/>
        </w:rPr>
        <w:t xml:space="preserve">in </w:t>
      </w:r>
      <w:r w:rsidR="009E1DB0">
        <w:rPr>
          <w:rFonts w:ascii="Times" w:hAnsi="Times"/>
          <w:b/>
        </w:rPr>
        <w:t xml:space="preserve">strict confidence </w:t>
      </w:r>
      <w:r w:rsidR="009E1DB0">
        <w:rPr>
          <w:rFonts w:ascii="Times" w:hAnsi="Times"/>
        </w:rPr>
        <w:t>all information concerning clients’ business and affair and must not divulge unless:</w:t>
      </w:r>
    </w:p>
    <w:p w14:paraId="239A5969" w14:textId="23C01498" w:rsidR="009E1DB0" w:rsidRDefault="009E1DB0" w:rsidP="007E1D3A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>Expressly or impliedly authorized by client</w:t>
      </w:r>
    </w:p>
    <w:p w14:paraId="281E7371" w14:textId="7F4CCF25" w:rsidR="009E1DB0" w:rsidRPr="009E1DB0" w:rsidRDefault="009E1DB0" w:rsidP="007E1D3A">
      <w:pPr>
        <w:pStyle w:val="ListParagraph"/>
        <w:numPr>
          <w:ilvl w:val="0"/>
          <w:numId w:val="36"/>
        </w:numPr>
        <w:rPr>
          <w:rFonts w:ascii="Times" w:hAnsi="Times"/>
          <w:b/>
        </w:rPr>
      </w:pPr>
      <w:r>
        <w:rPr>
          <w:rFonts w:ascii="Times" w:hAnsi="Times"/>
        </w:rPr>
        <w:t>Required by law or a court</w:t>
      </w:r>
    </w:p>
    <w:p w14:paraId="41AC051C" w14:textId="4BB3C588" w:rsidR="009E1DB0" w:rsidRPr="009E1DB0" w:rsidRDefault="009E1DB0" w:rsidP="007E1D3A">
      <w:pPr>
        <w:pStyle w:val="ListParagraph"/>
        <w:numPr>
          <w:ilvl w:val="0"/>
          <w:numId w:val="36"/>
        </w:numPr>
        <w:rPr>
          <w:rFonts w:ascii="Times" w:hAnsi="Times"/>
          <w:b/>
        </w:rPr>
      </w:pPr>
      <w:r>
        <w:rPr>
          <w:rFonts w:ascii="Times" w:hAnsi="Times"/>
        </w:rPr>
        <w:t>Required to deliver info to law society</w:t>
      </w:r>
    </w:p>
    <w:p w14:paraId="40B3C5B0" w14:textId="4489F05E" w:rsidR="009E1DB0" w:rsidRPr="003C0031" w:rsidRDefault="003C0031" w:rsidP="007E1D3A">
      <w:pPr>
        <w:pStyle w:val="ListParagraph"/>
        <w:numPr>
          <w:ilvl w:val="0"/>
          <w:numId w:val="36"/>
        </w:numPr>
        <w:rPr>
          <w:rFonts w:ascii="Times" w:hAnsi="Times"/>
          <w:b/>
        </w:rPr>
      </w:pPr>
      <w:r>
        <w:rPr>
          <w:rFonts w:ascii="Times" w:hAnsi="Times"/>
        </w:rPr>
        <w:t>Otherwise</w:t>
      </w:r>
      <w:r w:rsidR="009E1DB0">
        <w:rPr>
          <w:rFonts w:ascii="Times" w:hAnsi="Times"/>
        </w:rPr>
        <w:t xml:space="preserve"> permitted by the rules</w:t>
      </w:r>
    </w:p>
    <w:p w14:paraId="7AD725CF" w14:textId="6694C887" w:rsidR="003C0031" w:rsidRDefault="003C0031" w:rsidP="007E1D3A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>3.3-2 Use of Confidential Info</w:t>
      </w:r>
    </w:p>
    <w:p w14:paraId="5A32B69F" w14:textId="5D85CA1B" w:rsidR="003C0031" w:rsidRPr="003C0031" w:rsidRDefault="003C0031" w:rsidP="007E1D3A">
      <w:pPr>
        <w:pStyle w:val="ListParagraph"/>
        <w:numPr>
          <w:ilvl w:val="1"/>
          <w:numId w:val="35"/>
        </w:numPr>
        <w:rPr>
          <w:rFonts w:ascii="Times" w:hAnsi="Times"/>
          <w:b/>
        </w:rPr>
      </w:pPr>
      <w:r>
        <w:rPr>
          <w:rFonts w:ascii="Times" w:hAnsi="Times"/>
        </w:rPr>
        <w:t>Must not used or disclose confidential info for the lawyer’s benefit or for third parties without consent of client (</w:t>
      </w:r>
      <w:r>
        <w:rPr>
          <w:rFonts w:ascii="Times" w:hAnsi="Times"/>
          <w:b/>
          <w:i/>
        </w:rPr>
        <w:t>Greenspan</w:t>
      </w:r>
      <w:r>
        <w:rPr>
          <w:rFonts w:ascii="Times" w:hAnsi="Times"/>
        </w:rPr>
        <w:t>)</w:t>
      </w:r>
    </w:p>
    <w:p w14:paraId="53401C2D" w14:textId="5D3DB3EC" w:rsidR="003C0031" w:rsidRDefault="003C0031" w:rsidP="007E1D3A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>3.3-2.1</w:t>
      </w:r>
    </w:p>
    <w:p w14:paraId="70A74CE4" w14:textId="1DB3A161" w:rsidR="003C0031" w:rsidRPr="003C0031" w:rsidRDefault="003C0031" w:rsidP="007E1D3A">
      <w:pPr>
        <w:pStyle w:val="ListParagraph"/>
        <w:numPr>
          <w:ilvl w:val="1"/>
          <w:numId w:val="35"/>
        </w:numPr>
        <w:rPr>
          <w:rFonts w:ascii="Times" w:hAnsi="Times"/>
          <w:b/>
        </w:rPr>
      </w:pPr>
      <w:r>
        <w:rPr>
          <w:rFonts w:ascii="Times" w:hAnsi="Times"/>
        </w:rPr>
        <w:t>Lawyer must claim privilege if asked to produce documents and if required to disclose must keep disclosure limited</w:t>
      </w:r>
    </w:p>
    <w:p w14:paraId="10A99C88" w14:textId="3B8BEF2E" w:rsidR="003C0031" w:rsidRDefault="003C0031" w:rsidP="007E1D3A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</w:rPr>
        <w:t>Duty of confidentiality and unreserved communication is essential for legal system (</w:t>
      </w:r>
      <w:r>
        <w:rPr>
          <w:rFonts w:ascii="Times" w:hAnsi="Times"/>
          <w:b/>
        </w:rPr>
        <w:t>3.3-1)</w:t>
      </w:r>
    </w:p>
    <w:p w14:paraId="1E18E167" w14:textId="3FEACA5F" w:rsidR="003C0031" w:rsidRDefault="003C0031" w:rsidP="007E1D3A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>IDENTITY of your client counts as confidential</w:t>
      </w:r>
    </w:p>
    <w:p w14:paraId="656603B9" w14:textId="77777777" w:rsidR="003C0031" w:rsidRDefault="003C0031" w:rsidP="003C0031">
      <w:pPr>
        <w:rPr>
          <w:rFonts w:ascii="Times" w:hAnsi="Times"/>
          <w:b/>
          <w:u w:val="single"/>
        </w:rPr>
      </w:pPr>
    </w:p>
    <w:p w14:paraId="02638B7C" w14:textId="02F77FAB" w:rsidR="003C0031" w:rsidRDefault="003C0031" w:rsidP="003C0031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Public Safety Exception</w:t>
      </w:r>
      <w:r w:rsidR="00FF2762">
        <w:rPr>
          <w:rFonts w:ascii="Times" w:hAnsi="Times"/>
          <w:b/>
          <w:u w:val="single"/>
        </w:rPr>
        <w:t xml:space="preserve"> – Chapter 3.3-3</w:t>
      </w:r>
    </w:p>
    <w:p w14:paraId="5472307B" w14:textId="2C7C9709" w:rsidR="003C0031" w:rsidRDefault="003C0031" w:rsidP="003C0031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Smith v Jones</w:t>
      </w:r>
    </w:p>
    <w:p w14:paraId="15A9C1CD" w14:textId="787110A3" w:rsidR="003C0031" w:rsidRPr="007B73D0" w:rsidRDefault="00FF2762" w:rsidP="007E1D3A">
      <w:pPr>
        <w:pStyle w:val="ListParagraph"/>
        <w:numPr>
          <w:ilvl w:val="0"/>
          <w:numId w:val="37"/>
        </w:numPr>
        <w:rPr>
          <w:rFonts w:ascii="Times" w:hAnsi="Times"/>
          <w:i/>
          <w:u w:val="single"/>
        </w:rPr>
      </w:pPr>
      <w:r w:rsidRPr="007B73D0">
        <w:rPr>
          <w:rFonts w:ascii="Times" w:hAnsi="Times"/>
          <w:u w:val="single"/>
        </w:rPr>
        <w:t>Lawyer may disclose if they have reasonable grounds to believe there is imminent risk of death or serious bodily harm and disclosure is necessary to prevent it</w:t>
      </w:r>
    </w:p>
    <w:p w14:paraId="5CDC85B7" w14:textId="00F689B5" w:rsidR="00FF2762" w:rsidRPr="007B73D0" w:rsidRDefault="00FF2762" w:rsidP="007E1D3A">
      <w:pPr>
        <w:pStyle w:val="ListParagraph"/>
        <w:numPr>
          <w:ilvl w:val="1"/>
          <w:numId w:val="37"/>
        </w:numPr>
        <w:rPr>
          <w:rFonts w:ascii="Times" w:hAnsi="Times"/>
          <w:b/>
          <w:i/>
          <w:u w:val="single"/>
        </w:rPr>
      </w:pPr>
      <w:r w:rsidRPr="007B73D0">
        <w:rPr>
          <w:rFonts w:ascii="Times" w:hAnsi="Times"/>
          <w:u w:val="single"/>
        </w:rPr>
        <w:t>Must only disclosure amount of information required</w:t>
      </w:r>
    </w:p>
    <w:p w14:paraId="15914451" w14:textId="002A2D16" w:rsidR="00FF2762" w:rsidRPr="00977C56" w:rsidRDefault="00977C56" w:rsidP="007E1D3A">
      <w:pPr>
        <w:pStyle w:val="ListParagraph"/>
        <w:numPr>
          <w:ilvl w:val="0"/>
          <w:numId w:val="37"/>
        </w:numPr>
        <w:rPr>
          <w:rFonts w:ascii="Times" w:hAnsi="Times"/>
          <w:b/>
          <w:i/>
        </w:rPr>
      </w:pPr>
      <w:r>
        <w:rPr>
          <w:rFonts w:ascii="Times" w:hAnsi="Times"/>
          <w:b/>
        </w:rPr>
        <w:t xml:space="preserve">Bodily harm – </w:t>
      </w:r>
      <w:r>
        <w:rPr>
          <w:rFonts w:ascii="Times" w:hAnsi="Times"/>
        </w:rPr>
        <w:t>means violence but SCC says it includes psychological harm if it substantially interferes with health or well-being</w:t>
      </w:r>
    </w:p>
    <w:p w14:paraId="6D10553E" w14:textId="26A32AD4" w:rsidR="00977C56" w:rsidRDefault="00977C56" w:rsidP="007E1D3A">
      <w:pPr>
        <w:pStyle w:val="ListParagraph"/>
        <w:numPr>
          <w:ilvl w:val="0"/>
          <w:numId w:val="37"/>
        </w:numPr>
        <w:rPr>
          <w:rFonts w:ascii="Times" w:hAnsi="Times"/>
          <w:b/>
          <w:i/>
        </w:rPr>
      </w:pPr>
      <w:r>
        <w:rPr>
          <w:rFonts w:ascii="Times" w:hAnsi="Times"/>
          <w:b/>
        </w:rPr>
        <w:t>Factors</w:t>
      </w:r>
    </w:p>
    <w:p w14:paraId="5CAEE041" w14:textId="4F5678B2" w:rsidR="00977C56" w:rsidRPr="00977C56" w:rsidRDefault="00977C56" w:rsidP="007E1D3A">
      <w:pPr>
        <w:pStyle w:val="ListParagraph"/>
        <w:numPr>
          <w:ilvl w:val="1"/>
          <w:numId w:val="37"/>
        </w:numPr>
        <w:rPr>
          <w:rFonts w:ascii="Times" w:hAnsi="Times"/>
          <w:b/>
          <w:i/>
        </w:rPr>
      </w:pPr>
      <w:r>
        <w:rPr>
          <w:rFonts w:ascii="Times" w:hAnsi="Times"/>
        </w:rPr>
        <w:t>Clear risk to identifiable group or person</w:t>
      </w:r>
    </w:p>
    <w:p w14:paraId="3BDE0444" w14:textId="036B438B" w:rsidR="00977C56" w:rsidRPr="00977C56" w:rsidRDefault="00977C56" w:rsidP="007E1D3A">
      <w:pPr>
        <w:pStyle w:val="ListParagraph"/>
        <w:numPr>
          <w:ilvl w:val="1"/>
          <w:numId w:val="37"/>
        </w:numPr>
        <w:rPr>
          <w:rFonts w:ascii="Times" w:hAnsi="Times"/>
          <w:b/>
          <w:i/>
        </w:rPr>
      </w:pPr>
      <w:r>
        <w:rPr>
          <w:rFonts w:ascii="Times" w:hAnsi="Times"/>
        </w:rPr>
        <w:t>Risk of serious bodily harm or death</w:t>
      </w:r>
    </w:p>
    <w:p w14:paraId="43613641" w14:textId="4CB9EC65" w:rsidR="00977C56" w:rsidRPr="00977C56" w:rsidRDefault="00977C56" w:rsidP="007E1D3A">
      <w:pPr>
        <w:pStyle w:val="ListParagraph"/>
        <w:numPr>
          <w:ilvl w:val="1"/>
          <w:numId w:val="37"/>
        </w:numPr>
        <w:rPr>
          <w:rFonts w:ascii="Times" w:hAnsi="Times"/>
          <w:b/>
          <w:i/>
        </w:rPr>
      </w:pPr>
      <w:r>
        <w:rPr>
          <w:rFonts w:ascii="Times" w:hAnsi="Times"/>
        </w:rPr>
        <w:t>Danger is imminent</w:t>
      </w:r>
    </w:p>
    <w:p w14:paraId="450ADC80" w14:textId="79EEB091" w:rsidR="00977C56" w:rsidRPr="007643FE" w:rsidRDefault="00977C56" w:rsidP="007E1D3A">
      <w:pPr>
        <w:pStyle w:val="ListParagraph"/>
        <w:numPr>
          <w:ilvl w:val="0"/>
          <w:numId w:val="37"/>
        </w:numPr>
        <w:rPr>
          <w:rFonts w:ascii="Times" w:hAnsi="Times"/>
          <w:b/>
          <w:i/>
        </w:rPr>
      </w:pPr>
      <w:r>
        <w:rPr>
          <w:rFonts w:ascii="Times" w:hAnsi="Times"/>
        </w:rPr>
        <w:t>If you believe disclosure is necessary contact LSBC</w:t>
      </w:r>
    </w:p>
    <w:p w14:paraId="5FDDD8E6" w14:textId="65A6ED33" w:rsidR="007643FE" w:rsidRPr="007643FE" w:rsidRDefault="007643FE" w:rsidP="007E1D3A">
      <w:pPr>
        <w:pStyle w:val="ListParagraph"/>
        <w:numPr>
          <w:ilvl w:val="0"/>
          <w:numId w:val="37"/>
        </w:numPr>
        <w:rPr>
          <w:rFonts w:ascii="Times" w:hAnsi="Times"/>
          <w:b/>
          <w:i/>
        </w:rPr>
      </w:pPr>
      <w:r>
        <w:rPr>
          <w:rFonts w:ascii="Times" w:hAnsi="Times"/>
        </w:rPr>
        <w:t>Before Code – rule was when there was grounds to believe a crime was going to be committed</w:t>
      </w:r>
    </w:p>
    <w:p w14:paraId="101B0816" w14:textId="77777777" w:rsidR="007643FE" w:rsidRPr="00977C56" w:rsidRDefault="007643FE" w:rsidP="007643FE">
      <w:pPr>
        <w:pStyle w:val="ListParagraph"/>
        <w:rPr>
          <w:rFonts w:ascii="Times" w:hAnsi="Times"/>
          <w:b/>
          <w:i/>
        </w:rPr>
      </w:pPr>
    </w:p>
    <w:p w14:paraId="0D9A77B2" w14:textId="2DE63371" w:rsidR="00977C56" w:rsidRDefault="00977C56" w:rsidP="00977C56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Other Exceptions</w:t>
      </w:r>
    </w:p>
    <w:p w14:paraId="3D101AF0" w14:textId="52EB481C" w:rsidR="00977C56" w:rsidRPr="00F22924" w:rsidRDefault="00977C56" w:rsidP="007E1D3A">
      <w:pPr>
        <w:pStyle w:val="ListParagraph"/>
        <w:numPr>
          <w:ilvl w:val="0"/>
          <w:numId w:val="38"/>
        </w:numPr>
        <w:rPr>
          <w:rFonts w:ascii="Times" w:hAnsi="Times"/>
          <w:u w:val="single"/>
        </w:rPr>
      </w:pPr>
      <w:r>
        <w:rPr>
          <w:rFonts w:ascii="Times" w:hAnsi="Times"/>
        </w:rPr>
        <w:t xml:space="preserve">If lawyer is exposed to </w:t>
      </w:r>
      <w:r w:rsidRPr="00F22924">
        <w:rPr>
          <w:rFonts w:ascii="Times" w:hAnsi="Times"/>
        </w:rPr>
        <w:t>criminal actions can disclose limited info to defend allegations against them (Chapter 3.3-4)</w:t>
      </w:r>
    </w:p>
    <w:p w14:paraId="24E727B6" w14:textId="3675B816" w:rsidR="00977C56" w:rsidRPr="00F22924" w:rsidRDefault="00977C56" w:rsidP="007E1D3A">
      <w:pPr>
        <w:pStyle w:val="ListParagraph"/>
        <w:numPr>
          <w:ilvl w:val="0"/>
          <w:numId w:val="38"/>
        </w:numPr>
        <w:rPr>
          <w:rFonts w:ascii="Times" w:hAnsi="Times"/>
          <w:u w:val="single"/>
        </w:rPr>
      </w:pPr>
      <w:r w:rsidRPr="00F22924">
        <w:rPr>
          <w:rFonts w:ascii="Times" w:hAnsi="Times"/>
        </w:rPr>
        <w:t>May disclosure in order to collect fees  - but only so far is as necessary (Chapter 3.3-5)</w:t>
      </w:r>
    </w:p>
    <w:p w14:paraId="549A171E" w14:textId="004DE268" w:rsidR="00977C56" w:rsidRPr="00F22924" w:rsidRDefault="00977C56" w:rsidP="007E1D3A">
      <w:pPr>
        <w:pStyle w:val="ListParagraph"/>
        <w:numPr>
          <w:ilvl w:val="0"/>
          <w:numId w:val="38"/>
        </w:numPr>
        <w:rPr>
          <w:rFonts w:ascii="Times" w:hAnsi="Times"/>
          <w:u w:val="single"/>
        </w:rPr>
      </w:pPr>
      <w:r w:rsidRPr="00F22924">
        <w:rPr>
          <w:rFonts w:ascii="Times" w:hAnsi="Times"/>
        </w:rPr>
        <w:t>May disclose to another lawyer to secure legal or ethic advice (Chapter 3.3-6)</w:t>
      </w:r>
    </w:p>
    <w:p w14:paraId="491C7AD6" w14:textId="10701853" w:rsidR="00F27F3E" w:rsidRPr="00F22924" w:rsidRDefault="00F27F3E" w:rsidP="007E1D3A">
      <w:pPr>
        <w:pStyle w:val="ListParagraph"/>
        <w:numPr>
          <w:ilvl w:val="0"/>
          <w:numId w:val="38"/>
        </w:numPr>
        <w:rPr>
          <w:rFonts w:ascii="Times" w:hAnsi="Times"/>
          <w:u w:val="single"/>
        </w:rPr>
      </w:pPr>
      <w:r w:rsidRPr="00F22924">
        <w:rPr>
          <w:rFonts w:ascii="Times" w:hAnsi="Times"/>
        </w:rPr>
        <w:t>If reason for withdrawal results from confidential communications lawyer must not disclose (Chapter 3.7-9.1)</w:t>
      </w:r>
    </w:p>
    <w:p w14:paraId="77298F6C" w14:textId="77777777" w:rsidR="00F27F3E" w:rsidRDefault="00F27F3E" w:rsidP="00F27F3E">
      <w:pPr>
        <w:rPr>
          <w:rFonts w:ascii="Times" w:hAnsi="Times"/>
          <w:b/>
          <w:u w:val="single"/>
        </w:rPr>
      </w:pPr>
    </w:p>
    <w:p w14:paraId="1F001055" w14:textId="1191BE28" w:rsidR="00F27F3E" w:rsidRDefault="00F27F3E" w:rsidP="00F27F3E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Confidentiality vs </w:t>
      </w:r>
      <w:proofErr w:type="spellStart"/>
      <w:r>
        <w:rPr>
          <w:rFonts w:ascii="Times" w:hAnsi="Times"/>
          <w:b/>
          <w:u w:val="single"/>
        </w:rPr>
        <w:t>Privelge</w:t>
      </w:r>
      <w:proofErr w:type="spellEnd"/>
    </w:p>
    <w:p w14:paraId="607F5FF9" w14:textId="626BDC57" w:rsidR="00F27F3E" w:rsidRPr="00F27F3E" w:rsidRDefault="00F27F3E" w:rsidP="007E1D3A">
      <w:pPr>
        <w:pStyle w:val="ListParagraph"/>
        <w:numPr>
          <w:ilvl w:val="0"/>
          <w:numId w:val="3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Privilege is more narrow – based on rules of evidence</w:t>
      </w:r>
    </w:p>
    <w:p w14:paraId="077998FA" w14:textId="77777777" w:rsidR="00F27F3E" w:rsidRPr="00F27F3E" w:rsidRDefault="00F27F3E" w:rsidP="007E1D3A">
      <w:pPr>
        <w:pStyle w:val="ListParagraph"/>
        <w:numPr>
          <w:ilvl w:val="0"/>
          <w:numId w:val="3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Privilege belongs to client not to lawyer</w:t>
      </w:r>
    </w:p>
    <w:p w14:paraId="21607BD8" w14:textId="77777777" w:rsidR="00F27F3E" w:rsidRPr="007643FE" w:rsidRDefault="00F27F3E" w:rsidP="007E1D3A">
      <w:pPr>
        <w:pStyle w:val="ListParagraph"/>
        <w:numPr>
          <w:ilvl w:val="0"/>
          <w:numId w:val="3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Duty of Confidentiality is wider and applies without regard to what the source or nature of information is</w:t>
      </w:r>
    </w:p>
    <w:p w14:paraId="3756E2CB" w14:textId="77777777" w:rsidR="007643FE" w:rsidRPr="00F27F3E" w:rsidRDefault="007643FE" w:rsidP="007643FE">
      <w:pPr>
        <w:pStyle w:val="ListParagraph"/>
        <w:rPr>
          <w:rFonts w:ascii="Times" w:hAnsi="Times"/>
          <w:b/>
          <w:u w:val="single"/>
        </w:rPr>
      </w:pPr>
    </w:p>
    <w:p w14:paraId="0623BD65" w14:textId="1B474BBB" w:rsidR="00F27F3E" w:rsidRDefault="007643FE" w:rsidP="007643FE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Money Laundering </w:t>
      </w:r>
    </w:p>
    <w:p w14:paraId="19311170" w14:textId="739AEDC4" w:rsidR="007643FE" w:rsidRPr="00736DF6" w:rsidRDefault="007643FE" w:rsidP="007E1D3A">
      <w:pPr>
        <w:pStyle w:val="ListParagraph"/>
        <w:numPr>
          <w:ilvl w:val="0"/>
          <w:numId w:val="40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Federal regulation requires disclosure of information that would breach duty of confidentiality – potential conflict</w:t>
      </w:r>
    </w:p>
    <w:p w14:paraId="4BE99B89" w14:textId="3EB42E9A" w:rsidR="00736DF6" w:rsidRPr="00736DF6" w:rsidRDefault="00736DF6" w:rsidP="007E1D3A">
      <w:pPr>
        <w:pStyle w:val="ListParagraph"/>
        <w:numPr>
          <w:ilvl w:val="0"/>
          <w:numId w:val="40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Law society </w:t>
      </w:r>
      <w:r>
        <w:rPr>
          <w:rFonts w:ascii="Times" w:hAnsi="Times"/>
          <w:b/>
        </w:rPr>
        <w:t>Chapter 3.51-1</w:t>
      </w:r>
    </w:p>
    <w:p w14:paraId="4192FB01" w14:textId="120C45FF" w:rsidR="00736DF6" w:rsidRPr="00736DF6" w:rsidRDefault="00736DF6" w:rsidP="007E1D3A">
      <w:pPr>
        <w:pStyle w:val="ListParagraph"/>
        <w:numPr>
          <w:ilvl w:val="1"/>
          <w:numId w:val="40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No cash rule</w:t>
      </w:r>
    </w:p>
    <w:p w14:paraId="7BE60932" w14:textId="2ED17108" w:rsidR="00736DF6" w:rsidRPr="00EE213E" w:rsidRDefault="00736DF6" w:rsidP="007E1D3A">
      <w:pPr>
        <w:pStyle w:val="ListParagraph"/>
        <w:numPr>
          <w:ilvl w:val="0"/>
          <w:numId w:val="40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Government legislation</w:t>
      </w:r>
    </w:p>
    <w:p w14:paraId="6D208229" w14:textId="731D49C2" w:rsidR="00EE213E" w:rsidRPr="00EE213E" w:rsidRDefault="00EE213E" w:rsidP="007E1D3A">
      <w:pPr>
        <w:pStyle w:val="ListParagraph"/>
        <w:numPr>
          <w:ilvl w:val="0"/>
          <w:numId w:val="40"/>
        </w:numPr>
        <w:rPr>
          <w:rFonts w:ascii="Times" w:hAnsi="Times"/>
          <w:b/>
          <w:u w:val="single"/>
        </w:rPr>
      </w:pPr>
      <w:r>
        <w:rPr>
          <w:rFonts w:ascii="Times" w:hAnsi="Times"/>
          <w:b/>
        </w:rPr>
        <w:t>Chapter 3-91</w:t>
      </w:r>
    </w:p>
    <w:p w14:paraId="132E5270" w14:textId="5F8333E5" w:rsidR="00EE213E" w:rsidRPr="007643FE" w:rsidRDefault="00EE213E" w:rsidP="007E1D3A">
      <w:pPr>
        <w:pStyle w:val="ListParagraph"/>
        <w:numPr>
          <w:ilvl w:val="1"/>
          <w:numId w:val="40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Have to keep records, identify clients, verify identity</w:t>
      </w:r>
    </w:p>
    <w:p w14:paraId="24ACE749" w14:textId="77777777" w:rsidR="007643FE" w:rsidRPr="007643FE" w:rsidRDefault="007643FE" w:rsidP="007643FE">
      <w:pPr>
        <w:pStyle w:val="ListParagraph"/>
        <w:rPr>
          <w:rFonts w:ascii="Times" w:hAnsi="Times"/>
          <w:b/>
          <w:u w:val="single"/>
        </w:rPr>
      </w:pPr>
    </w:p>
    <w:p w14:paraId="27CCB726" w14:textId="496E39D1" w:rsidR="007643FE" w:rsidRDefault="007643FE" w:rsidP="007643FE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FLSC v Canada</w:t>
      </w:r>
    </w:p>
    <w:p w14:paraId="1831A5A0" w14:textId="657372D8" w:rsidR="007643FE" w:rsidRPr="007643FE" w:rsidRDefault="007643FE" w:rsidP="007E1D3A">
      <w:pPr>
        <w:pStyle w:val="ListParagraph"/>
        <w:numPr>
          <w:ilvl w:val="0"/>
          <w:numId w:val="40"/>
        </w:numPr>
        <w:rPr>
          <w:rFonts w:ascii="Times" w:hAnsi="Times"/>
          <w:b/>
          <w:i/>
        </w:rPr>
      </w:pPr>
      <w:r>
        <w:rPr>
          <w:rFonts w:ascii="Times" w:hAnsi="Times"/>
        </w:rPr>
        <w:t>Requires reporting of suspicious transactions and large cross-border movements</w:t>
      </w:r>
    </w:p>
    <w:p w14:paraId="4B1AFD47" w14:textId="05C98ABC" w:rsidR="007643FE" w:rsidRPr="007643FE" w:rsidRDefault="007643FE" w:rsidP="007E1D3A">
      <w:pPr>
        <w:pStyle w:val="ListParagraph"/>
        <w:numPr>
          <w:ilvl w:val="0"/>
          <w:numId w:val="40"/>
        </w:numPr>
        <w:rPr>
          <w:rFonts w:ascii="Times" w:hAnsi="Times"/>
          <w:b/>
          <w:i/>
        </w:rPr>
      </w:pPr>
      <w:r>
        <w:rPr>
          <w:rFonts w:ascii="Times" w:hAnsi="Times"/>
        </w:rPr>
        <w:t>New regulations require that lawyers who effect transactions on behalf of a client must</w:t>
      </w:r>
    </w:p>
    <w:p w14:paraId="6F7F6819" w14:textId="091D237A" w:rsidR="007643FE" w:rsidRPr="007643FE" w:rsidRDefault="007643FE" w:rsidP="007E1D3A">
      <w:pPr>
        <w:pStyle w:val="ListParagraph"/>
        <w:numPr>
          <w:ilvl w:val="1"/>
          <w:numId w:val="40"/>
        </w:numPr>
        <w:rPr>
          <w:rFonts w:ascii="Times" w:hAnsi="Times"/>
          <w:b/>
          <w:i/>
        </w:rPr>
      </w:pPr>
      <w:r>
        <w:rPr>
          <w:rFonts w:ascii="Times" w:hAnsi="Times"/>
        </w:rPr>
        <w:t>Perform client identification</w:t>
      </w:r>
    </w:p>
    <w:p w14:paraId="1FDC0752" w14:textId="557A5863" w:rsidR="007643FE" w:rsidRPr="007643FE" w:rsidRDefault="007643FE" w:rsidP="007E1D3A">
      <w:pPr>
        <w:pStyle w:val="ListParagraph"/>
        <w:numPr>
          <w:ilvl w:val="1"/>
          <w:numId w:val="40"/>
        </w:numPr>
        <w:rPr>
          <w:rFonts w:ascii="Times" w:hAnsi="Times"/>
          <w:b/>
          <w:i/>
        </w:rPr>
      </w:pPr>
      <w:r>
        <w:rPr>
          <w:rFonts w:ascii="Times" w:hAnsi="Times"/>
        </w:rPr>
        <w:t>Keep records of transaction</w:t>
      </w:r>
    </w:p>
    <w:p w14:paraId="3DE6ACA7" w14:textId="2B747522" w:rsidR="007643FE" w:rsidRPr="007643FE" w:rsidRDefault="007643FE" w:rsidP="007E1D3A">
      <w:pPr>
        <w:pStyle w:val="ListParagraph"/>
        <w:numPr>
          <w:ilvl w:val="1"/>
          <w:numId w:val="40"/>
        </w:numPr>
        <w:rPr>
          <w:rFonts w:ascii="Times" w:hAnsi="Times"/>
          <w:b/>
          <w:i/>
        </w:rPr>
      </w:pPr>
      <w:r>
        <w:rPr>
          <w:rFonts w:ascii="Times" w:hAnsi="Times"/>
        </w:rPr>
        <w:t>Establish internal programs to promote compliance with anti-money laundering regime</w:t>
      </w:r>
    </w:p>
    <w:p w14:paraId="3923DD89" w14:textId="7621C862" w:rsidR="007643FE" w:rsidRPr="00736DF6" w:rsidRDefault="007643FE" w:rsidP="007E1D3A">
      <w:pPr>
        <w:pStyle w:val="ListParagraph"/>
        <w:numPr>
          <w:ilvl w:val="0"/>
          <w:numId w:val="40"/>
        </w:numPr>
        <w:rPr>
          <w:rFonts w:ascii="Times" w:hAnsi="Times"/>
          <w:b/>
          <w:i/>
        </w:rPr>
      </w:pPr>
      <w:r>
        <w:rPr>
          <w:rFonts w:ascii="Times" w:hAnsi="Times"/>
        </w:rPr>
        <w:t>Violates privacy rights of lawyers and deemed invalid FOR THE TIME BEING</w:t>
      </w:r>
    </w:p>
    <w:p w14:paraId="10056BF7" w14:textId="77777777" w:rsidR="00736DF6" w:rsidRPr="007643FE" w:rsidRDefault="00736DF6" w:rsidP="00736DF6">
      <w:pPr>
        <w:pStyle w:val="ListParagraph"/>
        <w:rPr>
          <w:rFonts w:ascii="Times" w:hAnsi="Times"/>
          <w:b/>
          <w:i/>
        </w:rPr>
      </w:pPr>
    </w:p>
    <w:p w14:paraId="6A31088C" w14:textId="49FAF97B" w:rsidR="007643FE" w:rsidRDefault="00736DF6" w:rsidP="00D47A61">
      <w:pPr>
        <w:pStyle w:val="Heading2"/>
      </w:pPr>
      <w:bookmarkStart w:id="18" w:name="_Toc405919148"/>
      <w:r>
        <w:t>Lawyer’s Possession of Physical Evidence</w:t>
      </w:r>
      <w:bookmarkEnd w:id="18"/>
    </w:p>
    <w:p w14:paraId="0BB899D3" w14:textId="0188D167" w:rsidR="00F22924" w:rsidRPr="00F22924" w:rsidRDefault="00F22924" w:rsidP="00F22924">
      <w:pPr>
        <w:pStyle w:val="ListParagraph"/>
        <w:numPr>
          <w:ilvl w:val="0"/>
          <w:numId w:val="90"/>
        </w:numPr>
        <w:rPr>
          <w:rFonts w:ascii="Times" w:hAnsi="Times"/>
          <w:b/>
          <w:i/>
        </w:rPr>
      </w:pPr>
      <w:r>
        <w:rPr>
          <w:rFonts w:ascii="Times" w:hAnsi="Times"/>
        </w:rPr>
        <w:t>Lawyer shouldn’t be involved in the gathering of physical evidence</w:t>
      </w:r>
    </w:p>
    <w:p w14:paraId="6EEC7D1E" w14:textId="7E2D9007" w:rsidR="00F22924" w:rsidRPr="00F22924" w:rsidRDefault="00F22924" w:rsidP="00F22924">
      <w:pPr>
        <w:pStyle w:val="ListParagraph"/>
        <w:numPr>
          <w:ilvl w:val="0"/>
          <w:numId w:val="90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Once you come into contact with the evidence there is a conflict between suppressing information and concealing evidence and solicitor-client privilege </w:t>
      </w:r>
    </w:p>
    <w:p w14:paraId="34FB5BD9" w14:textId="44E04B05" w:rsidR="00F22924" w:rsidRPr="00D47A61" w:rsidRDefault="00F22924" w:rsidP="00F22924">
      <w:pPr>
        <w:pStyle w:val="ListParagraph"/>
        <w:numPr>
          <w:ilvl w:val="0"/>
          <w:numId w:val="90"/>
        </w:numPr>
        <w:rPr>
          <w:rFonts w:ascii="Times" w:hAnsi="Times"/>
          <w:b/>
          <w:i/>
        </w:rPr>
      </w:pPr>
      <w:r>
        <w:rPr>
          <w:rFonts w:ascii="Times" w:hAnsi="Times"/>
        </w:rPr>
        <w:t>Should advise the client that it is an offence to conceal evidence</w:t>
      </w:r>
    </w:p>
    <w:p w14:paraId="00D0515D" w14:textId="42875AF4" w:rsidR="00D47A61" w:rsidRPr="00D47A61" w:rsidRDefault="00D47A61" w:rsidP="00F22924">
      <w:pPr>
        <w:pStyle w:val="ListParagraph"/>
        <w:numPr>
          <w:ilvl w:val="0"/>
          <w:numId w:val="90"/>
        </w:numPr>
        <w:rPr>
          <w:rFonts w:ascii="Times" w:hAnsi="Times"/>
          <w:b/>
          <w:i/>
        </w:rPr>
      </w:pPr>
      <w:r>
        <w:rPr>
          <w:rFonts w:ascii="Times" w:hAnsi="Times"/>
        </w:rPr>
        <w:t>A lawyer is never required to take or keep property relative to a crime or offence</w:t>
      </w:r>
    </w:p>
    <w:p w14:paraId="4225E322" w14:textId="79C00B07" w:rsidR="00D47A61" w:rsidRPr="00D47A61" w:rsidRDefault="00D47A61" w:rsidP="00F22924">
      <w:pPr>
        <w:pStyle w:val="ListParagraph"/>
        <w:numPr>
          <w:ilvl w:val="0"/>
          <w:numId w:val="90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Generally, a lawyer should, as soon as reasonably possible, deposit evidence anonymously </w:t>
      </w:r>
    </w:p>
    <w:p w14:paraId="57740E97" w14:textId="1A60AB39" w:rsidR="00D47A61" w:rsidRPr="00686BFF" w:rsidRDefault="00D47A61" w:rsidP="00F22924">
      <w:pPr>
        <w:pStyle w:val="ListParagraph"/>
        <w:numPr>
          <w:ilvl w:val="0"/>
          <w:numId w:val="90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Rule leans towards the idea that you should turn over the evidence </w:t>
      </w:r>
    </w:p>
    <w:p w14:paraId="657682AD" w14:textId="60E92320" w:rsidR="00686BFF" w:rsidRPr="00F22924" w:rsidRDefault="00686BFF" w:rsidP="00F22924">
      <w:pPr>
        <w:pStyle w:val="ListParagraph"/>
        <w:numPr>
          <w:ilvl w:val="0"/>
          <w:numId w:val="90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Lawyer cannot violate law or obstruct justice </w:t>
      </w:r>
    </w:p>
    <w:p w14:paraId="3B0BAD0F" w14:textId="5136FA60" w:rsidR="00736DF6" w:rsidRDefault="00BD69D9" w:rsidP="00BD69D9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Murray</w:t>
      </w:r>
    </w:p>
    <w:p w14:paraId="5BF7EC74" w14:textId="38F17BBE" w:rsidR="00BD69D9" w:rsidRPr="00BD69D9" w:rsidRDefault="00BD69D9" w:rsidP="007E1D3A">
      <w:pPr>
        <w:pStyle w:val="ListParagraph"/>
        <w:numPr>
          <w:ilvl w:val="0"/>
          <w:numId w:val="43"/>
        </w:numPr>
        <w:rPr>
          <w:rFonts w:ascii="Times" w:hAnsi="Times"/>
          <w:b/>
          <w:i/>
        </w:rPr>
      </w:pPr>
      <w:r>
        <w:rPr>
          <w:rFonts w:ascii="Times" w:hAnsi="Times"/>
        </w:rPr>
        <w:t>Lawyer for Bernardo went to the house and got video tapes</w:t>
      </w:r>
    </w:p>
    <w:p w14:paraId="6939B583" w14:textId="48A340E3" w:rsidR="00BD69D9" w:rsidRPr="00407708" w:rsidRDefault="00BD69D9" w:rsidP="007E1D3A">
      <w:pPr>
        <w:pStyle w:val="ListParagraph"/>
        <w:numPr>
          <w:ilvl w:val="1"/>
          <w:numId w:val="43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Got </w:t>
      </w:r>
      <w:r w:rsidR="00407708">
        <w:rPr>
          <w:rFonts w:ascii="Times" w:hAnsi="Times"/>
        </w:rPr>
        <w:t>copies made – didn’t charge to legal aid</w:t>
      </w:r>
    </w:p>
    <w:p w14:paraId="4608549F" w14:textId="3D97927C" w:rsidR="00407708" w:rsidRPr="00407708" w:rsidRDefault="00407708" w:rsidP="007E1D3A">
      <w:pPr>
        <w:pStyle w:val="ListParagraph"/>
        <w:numPr>
          <w:ilvl w:val="1"/>
          <w:numId w:val="43"/>
        </w:numPr>
        <w:rPr>
          <w:rFonts w:ascii="Times" w:hAnsi="Times"/>
          <w:b/>
          <w:i/>
        </w:rPr>
      </w:pPr>
      <w:r>
        <w:rPr>
          <w:rFonts w:ascii="Times" w:hAnsi="Times"/>
        </w:rPr>
        <w:t>Limited who can see it</w:t>
      </w:r>
    </w:p>
    <w:p w14:paraId="7ADB6CF8" w14:textId="5BBBD25F" w:rsidR="00407708" w:rsidRPr="00407708" w:rsidRDefault="00407708" w:rsidP="007E1D3A">
      <w:pPr>
        <w:pStyle w:val="ListParagraph"/>
        <w:numPr>
          <w:ilvl w:val="1"/>
          <w:numId w:val="43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Say he was going to use the, at trial to cross-examine </w:t>
      </w:r>
      <w:proofErr w:type="spellStart"/>
      <w:r>
        <w:rPr>
          <w:rFonts w:ascii="Times" w:hAnsi="Times"/>
        </w:rPr>
        <w:t>Homolka</w:t>
      </w:r>
      <w:proofErr w:type="spellEnd"/>
    </w:p>
    <w:p w14:paraId="18B6D40B" w14:textId="42A258E9" w:rsidR="00BD69D9" w:rsidRPr="00561F0B" w:rsidRDefault="00BD69D9" w:rsidP="007E1D3A">
      <w:pPr>
        <w:pStyle w:val="ListParagraph"/>
        <w:numPr>
          <w:ilvl w:val="0"/>
          <w:numId w:val="43"/>
        </w:numPr>
        <w:rPr>
          <w:rFonts w:ascii="Times" w:hAnsi="Times"/>
          <w:b/>
          <w:i/>
        </w:rPr>
      </w:pPr>
      <w:r>
        <w:rPr>
          <w:rFonts w:ascii="Times" w:hAnsi="Times"/>
        </w:rPr>
        <w:t>Said he didn’t intend to have them forever</w:t>
      </w:r>
    </w:p>
    <w:p w14:paraId="4CB42BE9" w14:textId="37056369" w:rsidR="00561F0B" w:rsidRPr="00BD69D9" w:rsidRDefault="00561F0B" w:rsidP="007E1D3A">
      <w:pPr>
        <w:pStyle w:val="ListParagraph"/>
        <w:numPr>
          <w:ilvl w:val="0"/>
          <w:numId w:val="43"/>
        </w:numPr>
        <w:rPr>
          <w:rFonts w:ascii="Times" w:hAnsi="Times"/>
          <w:b/>
          <w:i/>
        </w:rPr>
      </w:pPr>
      <w:r>
        <w:rPr>
          <w:rFonts w:ascii="Times" w:hAnsi="Times"/>
        </w:rPr>
        <w:t>There were junior lawyers involved  - Murray told them they had to make a pact not to tell anyone</w:t>
      </w:r>
    </w:p>
    <w:p w14:paraId="2836352A" w14:textId="59AB57DD" w:rsidR="00BD69D9" w:rsidRPr="00407708" w:rsidRDefault="00407708" w:rsidP="007E1D3A">
      <w:pPr>
        <w:pStyle w:val="ListParagraph"/>
        <w:numPr>
          <w:ilvl w:val="0"/>
          <w:numId w:val="43"/>
        </w:numPr>
        <w:rPr>
          <w:rFonts w:ascii="Times" w:hAnsi="Times"/>
          <w:b/>
          <w:i/>
        </w:rPr>
      </w:pPr>
      <w:r>
        <w:rPr>
          <w:rFonts w:ascii="Times" w:hAnsi="Times"/>
        </w:rPr>
        <w:t>Murray is ultimately acquitted</w:t>
      </w:r>
    </w:p>
    <w:p w14:paraId="4F826D63" w14:textId="447EBA0C" w:rsidR="00407708" w:rsidRPr="00E77D9F" w:rsidRDefault="00561F0B" w:rsidP="007E1D3A">
      <w:pPr>
        <w:pStyle w:val="ListParagraph"/>
        <w:numPr>
          <w:ilvl w:val="1"/>
          <w:numId w:val="43"/>
        </w:numPr>
        <w:rPr>
          <w:rFonts w:ascii="Times" w:hAnsi="Times"/>
          <w:b/>
          <w:i/>
        </w:rPr>
      </w:pPr>
      <w:proofErr w:type="spellStart"/>
      <w:r>
        <w:rPr>
          <w:rFonts w:ascii="Times" w:hAnsi="Times"/>
        </w:rPr>
        <w:t>Mens</w:t>
      </w:r>
      <w:proofErr w:type="spellEnd"/>
      <w:r>
        <w:rPr>
          <w:rFonts w:ascii="Times" w:hAnsi="Times"/>
        </w:rPr>
        <w:t xml:space="preserve"> rea is questionable </w:t>
      </w:r>
    </w:p>
    <w:p w14:paraId="1449DC0C" w14:textId="0AFD1A0F" w:rsidR="00E77D9F" w:rsidRPr="00E77D9F" w:rsidRDefault="00E77D9F" w:rsidP="007E1D3A">
      <w:pPr>
        <w:pStyle w:val="ListParagraph"/>
        <w:numPr>
          <w:ilvl w:val="0"/>
          <w:numId w:val="43"/>
        </w:numPr>
        <w:rPr>
          <w:rFonts w:ascii="Times" w:hAnsi="Times"/>
          <w:b/>
          <w:i/>
        </w:rPr>
      </w:pPr>
      <w:r>
        <w:rPr>
          <w:rFonts w:ascii="Times" w:hAnsi="Times"/>
          <w:b/>
        </w:rPr>
        <w:t>Lawyer is never required to keep evidence relevant to a crime</w:t>
      </w:r>
    </w:p>
    <w:p w14:paraId="2ADD7A6E" w14:textId="0DAEA4A8" w:rsidR="00E77D9F" w:rsidRPr="00BD69D9" w:rsidRDefault="00E77D9F" w:rsidP="007E1D3A">
      <w:pPr>
        <w:pStyle w:val="ListParagraph"/>
        <w:numPr>
          <w:ilvl w:val="0"/>
          <w:numId w:val="43"/>
        </w:num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Cannot violate law or obstruct justice</w:t>
      </w:r>
    </w:p>
    <w:p w14:paraId="1B1C09E0" w14:textId="77777777" w:rsidR="003C0031" w:rsidRPr="003C0031" w:rsidRDefault="003C0031" w:rsidP="003C0031">
      <w:pPr>
        <w:pStyle w:val="ListParagraph"/>
        <w:ind w:left="1440"/>
        <w:rPr>
          <w:rFonts w:ascii="Times" w:hAnsi="Times"/>
          <w:b/>
        </w:rPr>
      </w:pPr>
    </w:p>
    <w:p w14:paraId="42AE9E7A" w14:textId="1DFCA1B1" w:rsidR="000F2ADE" w:rsidRDefault="004831DD" w:rsidP="007D7681">
      <w:pPr>
        <w:pStyle w:val="Heading1"/>
      </w:pPr>
      <w:bookmarkStart w:id="19" w:name="_Toc405919149"/>
      <w:r>
        <w:t>CONFLICTS OF INTEREST</w:t>
      </w:r>
      <w:bookmarkEnd w:id="19"/>
      <w:r>
        <w:t xml:space="preserve"> </w:t>
      </w:r>
    </w:p>
    <w:p w14:paraId="48F6DBA5" w14:textId="319F02A7" w:rsidR="00736DF6" w:rsidRDefault="00736DF6">
      <w:pPr>
        <w:rPr>
          <w:rFonts w:ascii="Times" w:hAnsi="Times"/>
          <w:b/>
        </w:rPr>
      </w:pPr>
      <w:r>
        <w:rPr>
          <w:rFonts w:ascii="Times" w:hAnsi="Times"/>
          <w:b/>
        </w:rPr>
        <w:t>Chapter 3.4 Duty to Avoid Conflicts</w:t>
      </w:r>
    </w:p>
    <w:p w14:paraId="22C318E6" w14:textId="27DB1A3C" w:rsidR="00736DF6" w:rsidRPr="00736DF6" w:rsidRDefault="00736DF6" w:rsidP="007E1D3A">
      <w:pPr>
        <w:pStyle w:val="ListParagraph"/>
        <w:numPr>
          <w:ilvl w:val="0"/>
          <w:numId w:val="41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3.4-1 – </w:t>
      </w:r>
      <w:r>
        <w:rPr>
          <w:rFonts w:ascii="Times" w:hAnsi="Times"/>
        </w:rPr>
        <w:t>Lawyer must not continue to act when there is a conflict except as permitted</w:t>
      </w:r>
    </w:p>
    <w:p w14:paraId="1B8A2AC5" w14:textId="4DA648DE" w:rsidR="00736DF6" w:rsidRPr="00736DF6" w:rsidRDefault="00736DF6" w:rsidP="007E1D3A">
      <w:pPr>
        <w:pStyle w:val="ListParagraph"/>
        <w:numPr>
          <w:ilvl w:val="0"/>
          <w:numId w:val="41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3.4-2 – </w:t>
      </w:r>
      <w:r>
        <w:rPr>
          <w:rFonts w:ascii="Times" w:hAnsi="Times"/>
        </w:rPr>
        <w:t>Lawyer can get consent</w:t>
      </w:r>
    </w:p>
    <w:p w14:paraId="4E19C4F8" w14:textId="746C799F" w:rsidR="00736DF6" w:rsidRPr="00736DF6" w:rsidRDefault="00736DF6" w:rsidP="007E1D3A">
      <w:pPr>
        <w:pStyle w:val="ListParagraph"/>
        <w:numPr>
          <w:ilvl w:val="1"/>
          <w:numId w:val="41"/>
        </w:numPr>
        <w:rPr>
          <w:rFonts w:ascii="Times" w:hAnsi="Times"/>
          <w:b/>
        </w:rPr>
      </w:pPr>
      <w:r>
        <w:rPr>
          <w:rFonts w:ascii="Times" w:hAnsi="Times"/>
        </w:rPr>
        <w:t>Consent can be express of implied and lawyer must have belief they can represent client without adverse effects</w:t>
      </w:r>
    </w:p>
    <w:p w14:paraId="1CEA2316" w14:textId="714748E0" w:rsidR="00736DF6" w:rsidRPr="00736DF6" w:rsidRDefault="00736DF6" w:rsidP="007E1D3A">
      <w:pPr>
        <w:pStyle w:val="ListParagraph"/>
        <w:numPr>
          <w:ilvl w:val="2"/>
          <w:numId w:val="41"/>
        </w:numPr>
        <w:rPr>
          <w:rFonts w:ascii="Times" w:hAnsi="Times"/>
          <w:b/>
        </w:rPr>
      </w:pPr>
      <w:r>
        <w:rPr>
          <w:rFonts w:ascii="Times" w:hAnsi="Times"/>
        </w:rPr>
        <w:t>Express consent requires the client be fully informed and voluntary</w:t>
      </w:r>
    </w:p>
    <w:p w14:paraId="0B665E96" w14:textId="56C3B5E8" w:rsidR="00736DF6" w:rsidRPr="00736DF6" w:rsidRDefault="00736DF6" w:rsidP="007E1D3A">
      <w:pPr>
        <w:pStyle w:val="ListParagraph"/>
        <w:numPr>
          <w:ilvl w:val="2"/>
          <w:numId w:val="41"/>
        </w:numPr>
        <w:rPr>
          <w:rFonts w:ascii="Times" w:hAnsi="Times"/>
          <w:b/>
        </w:rPr>
      </w:pPr>
      <w:r>
        <w:rPr>
          <w:rFonts w:ascii="Times" w:hAnsi="Times"/>
        </w:rPr>
        <w:t>Implied occurs in certain circumstances</w:t>
      </w:r>
    </w:p>
    <w:p w14:paraId="551E5357" w14:textId="4B0E3A96" w:rsidR="00736DF6" w:rsidRPr="00736DF6" w:rsidRDefault="00736DF6" w:rsidP="007E1D3A">
      <w:pPr>
        <w:pStyle w:val="ListParagraph"/>
        <w:numPr>
          <w:ilvl w:val="0"/>
          <w:numId w:val="41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3.4-4 – </w:t>
      </w:r>
      <w:r>
        <w:rPr>
          <w:rFonts w:ascii="Times" w:hAnsi="Times"/>
        </w:rPr>
        <w:t>Concurrent representation</w:t>
      </w:r>
    </w:p>
    <w:p w14:paraId="45CCE92E" w14:textId="4AFA2DB0" w:rsidR="00736DF6" w:rsidRPr="00BF0E7D" w:rsidRDefault="00736DF6" w:rsidP="007E1D3A">
      <w:pPr>
        <w:pStyle w:val="ListParagraph"/>
        <w:numPr>
          <w:ilvl w:val="1"/>
          <w:numId w:val="41"/>
        </w:numPr>
        <w:rPr>
          <w:rFonts w:ascii="Times" w:hAnsi="Times"/>
          <w:b/>
        </w:rPr>
      </w:pPr>
      <w:r>
        <w:rPr>
          <w:rFonts w:ascii="Times" w:hAnsi="Times"/>
        </w:rPr>
        <w:t>two or more lawyers at the same firm can represent clients with competing interests on other matter – circumstantial</w:t>
      </w:r>
    </w:p>
    <w:p w14:paraId="16BFC45B" w14:textId="77777777" w:rsidR="00BF0E7D" w:rsidRPr="00736DF6" w:rsidRDefault="00BF0E7D" w:rsidP="00BF0E7D">
      <w:pPr>
        <w:pStyle w:val="ListParagraph"/>
        <w:ind w:left="1440"/>
        <w:rPr>
          <w:rFonts w:ascii="Times" w:hAnsi="Times"/>
          <w:b/>
        </w:rPr>
      </w:pPr>
    </w:p>
    <w:p w14:paraId="7AB78B95" w14:textId="455A052A" w:rsidR="00736DF6" w:rsidRDefault="00736DF6" w:rsidP="00736DF6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Policy for Regulating Conflicts</w:t>
      </w:r>
    </w:p>
    <w:p w14:paraId="0D2AFDDF" w14:textId="262BEBCE" w:rsidR="00736DF6" w:rsidRDefault="00736DF6" w:rsidP="007E1D3A">
      <w:pPr>
        <w:pStyle w:val="ListParagraph"/>
        <w:numPr>
          <w:ilvl w:val="0"/>
          <w:numId w:val="42"/>
        </w:numPr>
        <w:rPr>
          <w:rFonts w:ascii="Times" w:hAnsi="Times"/>
        </w:rPr>
      </w:pPr>
      <w:r>
        <w:rPr>
          <w:rFonts w:ascii="Times" w:hAnsi="Times"/>
        </w:rPr>
        <w:t>Possible misuse of confidential information</w:t>
      </w:r>
    </w:p>
    <w:p w14:paraId="4CC11413" w14:textId="11604597" w:rsidR="00736DF6" w:rsidRDefault="00736DF6" w:rsidP="007E1D3A">
      <w:pPr>
        <w:pStyle w:val="ListParagraph"/>
        <w:numPr>
          <w:ilvl w:val="0"/>
          <w:numId w:val="42"/>
        </w:numPr>
        <w:rPr>
          <w:rFonts w:ascii="Times" w:hAnsi="Times"/>
        </w:rPr>
      </w:pPr>
      <w:r>
        <w:rPr>
          <w:rFonts w:ascii="Times" w:hAnsi="Times"/>
        </w:rPr>
        <w:t>Effective representation</w:t>
      </w:r>
    </w:p>
    <w:p w14:paraId="3421FBA5" w14:textId="627276BA" w:rsidR="00BF0E7D" w:rsidRDefault="00BF0E7D" w:rsidP="007E1D3A">
      <w:pPr>
        <w:pStyle w:val="ListParagraph"/>
        <w:numPr>
          <w:ilvl w:val="0"/>
          <w:numId w:val="42"/>
        </w:numPr>
        <w:rPr>
          <w:rFonts w:ascii="Times" w:hAnsi="Times"/>
        </w:rPr>
      </w:pPr>
      <w:r>
        <w:rPr>
          <w:rFonts w:ascii="Times" w:hAnsi="Times"/>
        </w:rPr>
        <w:t xml:space="preserve">Based on the duty of </w:t>
      </w:r>
      <w:proofErr w:type="spellStart"/>
      <w:r>
        <w:rPr>
          <w:rFonts w:ascii="Times" w:hAnsi="Times"/>
        </w:rPr>
        <w:t>loyatlty</w:t>
      </w:r>
      <w:proofErr w:type="spellEnd"/>
    </w:p>
    <w:p w14:paraId="08D5EB72" w14:textId="77777777" w:rsidR="00A846BA" w:rsidRDefault="00A846BA" w:rsidP="00A846BA">
      <w:pPr>
        <w:rPr>
          <w:rFonts w:ascii="Times" w:hAnsi="Times"/>
        </w:rPr>
      </w:pPr>
    </w:p>
    <w:p w14:paraId="4657FE28" w14:textId="4383BD56" w:rsidR="00A846BA" w:rsidRDefault="00152899" w:rsidP="001E49E9">
      <w:pPr>
        <w:pStyle w:val="Heading2"/>
      </w:pPr>
      <w:bookmarkStart w:id="20" w:name="_Toc405919150"/>
      <w:r>
        <w:t>Test for Conflict</w:t>
      </w:r>
      <w:bookmarkEnd w:id="20"/>
    </w:p>
    <w:p w14:paraId="5E6AD53F" w14:textId="77777777" w:rsidR="00152899" w:rsidRDefault="00152899" w:rsidP="00A846BA">
      <w:pPr>
        <w:rPr>
          <w:rFonts w:ascii="Times" w:hAnsi="Times"/>
          <w:b/>
          <w:u w:val="single"/>
        </w:rPr>
      </w:pPr>
    </w:p>
    <w:p w14:paraId="300351DA" w14:textId="69FBCCFA" w:rsidR="00152899" w:rsidRDefault="00152899" w:rsidP="007E1D3A">
      <w:pPr>
        <w:pStyle w:val="ListParagraph"/>
        <w:numPr>
          <w:ilvl w:val="0"/>
          <w:numId w:val="44"/>
        </w:numPr>
        <w:rPr>
          <w:rFonts w:ascii="Times" w:hAnsi="Times"/>
          <w:b/>
        </w:rPr>
      </w:pPr>
      <w:r w:rsidRPr="00152899">
        <w:rPr>
          <w:rFonts w:ascii="Times" w:hAnsi="Times"/>
          <w:b/>
        </w:rPr>
        <w:t>Bright-Line Rule</w:t>
      </w:r>
      <w:r>
        <w:rPr>
          <w:rFonts w:ascii="Times" w:hAnsi="Times"/>
          <w:b/>
        </w:rPr>
        <w:t xml:space="preserve"> (</w:t>
      </w:r>
      <w:r>
        <w:rPr>
          <w:rFonts w:ascii="Times" w:hAnsi="Times"/>
          <w:b/>
          <w:i/>
        </w:rPr>
        <w:t xml:space="preserve">Neil, </w:t>
      </w:r>
      <w:proofErr w:type="spellStart"/>
      <w:r>
        <w:rPr>
          <w:rFonts w:ascii="Times" w:hAnsi="Times"/>
          <w:b/>
          <w:i/>
        </w:rPr>
        <w:t>McKertcher</w:t>
      </w:r>
      <w:proofErr w:type="spellEnd"/>
      <w:r>
        <w:rPr>
          <w:rFonts w:ascii="Times" w:hAnsi="Times"/>
          <w:b/>
        </w:rPr>
        <w:t>)</w:t>
      </w:r>
    </w:p>
    <w:p w14:paraId="5F7EE9A7" w14:textId="479EBE68" w:rsidR="00152899" w:rsidRPr="001E49E9" w:rsidRDefault="00152899" w:rsidP="007E1D3A">
      <w:pPr>
        <w:pStyle w:val="ListParagraph"/>
        <w:numPr>
          <w:ilvl w:val="0"/>
          <w:numId w:val="45"/>
        </w:numPr>
        <w:rPr>
          <w:rFonts w:ascii="Times" w:hAnsi="Times"/>
          <w:b/>
          <w:u w:val="single"/>
        </w:rPr>
      </w:pPr>
      <w:r w:rsidRPr="001E49E9">
        <w:rPr>
          <w:rFonts w:ascii="Times" w:hAnsi="Times"/>
          <w:u w:val="single"/>
        </w:rPr>
        <w:t xml:space="preserve">Law firm cannot concurrently represent client who are </w:t>
      </w:r>
      <w:r w:rsidRPr="001E49E9">
        <w:rPr>
          <w:rFonts w:ascii="Times" w:hAnsi="Times"/>
          <w:b/>
          <w:u w:val="single"/>
        </w:rPr>
        <w:t>adverse in legal interest</w:t>
      </w:r>
      <w:r w:rsidRPr="001E49E9">
        <w:rPr>
          <w:rFonts w:ascii="Times" w:hAnsi="Times"/>
          <w:b/>
          <w:i/>
          <w:u w:val="single"/>
        </w:rPr>
        <w:t xml:space="preserve"> </w:t>
      </w:r>
      <w:r w:rsidRPr="001E49E9">
        <w:rPr>
          <w:rFonts w:ascii="Times" w:hAnsi="Times"/>
          <w:i/>
          <w:u w:val="single"/>
        </w:rPr>
        <w:t>without first obtaining informed consent</w:t>
      </w:r>
    </w:p>
    <w:p w14:paraId="7BF380BD" w14:textId="770854CA" w:rsidR="00152899" w:rsidRPr="00152899" w:rsidRDefault="00152899" w:rsidP="007E1D3A">
      <w:pPr>
        <w:pStyle w:val="ListParagraph"/>
        <w:numPr>
          <w:ilvl w:val="1"/>
          <w:numId w:val="45"/>
        </w:numPr>
        <w:rPr>
          <w:rFonts w:ascii="Times" w:hAnsi="Times"/>
          <w:b/>
        </w:rPr>
      </w:pPr>
      <w:r>
        <w:rPr>
          <w:rFonts w:ascii="Times" w:hAnsi="Times"/>
        </w:rPr>
        <w:t xml:space="preserve">Rule applies to </w:t>
      </w:r>
      <w:r w:rsidRPr="001E49E9">
        <w:rPr>
          <w:rFonts w:ascii="Times" w:hAnsi="Times"/>
          <w:u w:val="single"/>
        </w:rPr>
        <w:t>related</w:t>
      </w:r>
      <w:r>
        <w:rPr>
          <w:rFonts w:ascii="Times" w:hAnsi="Times"/>
        </w:rPr>
        <w:t xml:space="preserve"> and </w:t>
      </w:r>
      <w:r w:rsidRPr="001E49E9">
        <w:rPr>
          <w:rFonts w:ascii="Times" w:hAnsi="Times"/>
          <w:u w:val="single"/>
        </w:rPr>
        <w:t>unrelated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matters</w:t>
      </w:r>
    </w:p>
    <w:p w14:paraId="51564E58" w14:textId="10B71F29" w:rsidR="00152899" w:rsidRDefault="00152899" w:rsidP="007E1D3A">
      <w:pPr>
        <w:pStyle w:val="ListParagraph"/>
        <w:numPr>
          <w:ilvl w:val="1"/>
          <w:numId w:val="45"/>
        </w:numPr>
        <w:rPr>
          <w:rFonts w:ascii="Times" w:hAnsi="Times"/>
          <w:b/>
        </w:rPr>
      </w:pPr>
      <w:r>
        <w:rPr>
          <w:rFonts w:ascii="Times" w:hAnsi="Times"/>
        </w:rPr>
        <w:t xml:space="preserve">Applies only when </w:t>
      </w:r>
      <w:r>
        <w:rPr>
          <w:rFonts w:ascii="Times" w:hAnsi="Times"/>
          <w:b/>
        </w:rPr>
        <w:t xml:space="preserve">immediate interests </w:t>
      </w:r>
      <w:r>
        <w:rPr>
          <w:rFonts w:ascii="Times" w:hAnsi="Times"/>
        </w:rPr>
        <w:t xml:space="preserve">are </w:t>
      </w:r>
      <w:r>
        <w:rPr>
          <w:rFonts w:ascii="Times" w:hAnsi="Times"/>
          <w:b/>
        </w:rPr>
        <w:t>directly adverse</w:t>
      </w:r>
    </w:p>
    <w:p w14:paraId="3C25C9AF" w14:textId="42E012FD" w:rsidR="00152899" w:rsidRPr="00152899" w:rsidRDefault="00152899" w:rsidP="007E1D3A">
      <w:pPr>
        <w:pStyle w:val="ListParagraph"/>
        <w:numPr>
          <w:ilvl w:val="2"/>
          <w:numId w:val="45"/>
        </w:numPr>
        <w:rPr>
          <w:rFonts w:ascii="Times" w:hAnsi="Times"/>
          <w:b/>
        </w:rPr>
      </w:pPr>
      <w:r>
        <w:rPr>
          <w:rFonts w:ascii="Times" w:hAnsi="Times"/>
        </w:rPr>
        <w:t xml:space="preserve">Interests must be </w:t>
      </w:r>
      <w:r>
        <w:rPr>
          <w:rFonts w:ascii="Times" w:hAnsi="Times"/>
          <w:b/>
        </w:rPr>
        <w:t xml:space="preserve">legal </w:t>
      </w:r>
      <w:r>
        <w:rPr>
          <w:rFonts w:ascii="Times" w:hAnsi="Times"/>
        </w:rPr>
        <w:t>in nature (i.e. real estate transaction doesn’t count)</w:t>
      </w:r>
    </w:p>
    <w:p w14:paraId="29453ACB" w14:textId="499EA4F3" w:rsidR="00152899" w:rsidRPr="00EC2E4E" w:rsidRDefault="00EC2E4E" w:rsidP="007E1D3A">
      <w:pPr>
        <w:pStyle w:val="ListParagraph"/>
        <w:numPr>
          <w:ilvl w:val="1"/>
          <w:numId w:val="45"/>
        </w:numPr>
        <w:rPr>
          <w:rFonts w:ascii="Times" w:hAnsi="Times"/>
          <w:b/>
        </w:rPr>
      </w:pPr>
      <w:r>
        <w:rPr>
          <w:rFonts w:ascii="Times" w:hAnsi="Times"/>
        </w:rPr>
        <w:t>Cannot be relied upon by a party who seeks to abuse it</w:t>
      </w:r>
      <w:r w:rsidR="00BF0E7D">
        <w:rPr>
          <w:rFonts w:ascii="Times" w:hAnsi="Times"/>
        </w:rPr>
        <w:t xml:space="preserve"> (cannot use as a tactical advantage)</w:t>
      </w:r>
    </w:p>
    <w:p w14:paraId="1C1A7D0E" w14:textId="030DD06E" w:rsidR="00EC2E4E" w:rsidRPr="001E49E9" w:rsidRDefault="00EC2E4E" w:rsidP="007E1D3A">
      <w:pPr>
        <w:pStyle w:val="ListParagraph"/>
        <w:numPr>
          <w:ilvl w:val="1"/>
          <w:numId w:val="45"/>
        </w:numPr>
        <w:rPr>
          <w:rFonts w:ascii="Times" w:hAnsi="Times"/>
          <w:b/>
        </w:rPr>
      </w:pPr>
      <w:r>
        <w:rPr>
          <w:rFonts w:ascii="Times" w:hAnsi="Times"/>
        </w:rPr>
        <w:t>Does not apply if it would be unreasonable for the party to expect the law firm not to act for others</w:t>
      </w:r>
    </w:p>
    <w:p w14:paraId="36DE8440" w14:textId="732B4544" w:rsidR="001E49E9" w:rsidRPr="001E49E9" w:rsidRDefault="001E49E9" w:rsidP="007E1D3A">
      <w:pPr>
        <w:pStyle w:val="ListParagraph"/>
        <w:numPr>
          <w:ilvl w:val="1"/>
          <w:numId w:val="45"/>
        </w:numPr>
        <w:rPr>
          <w:rFonts w:ascii="Times" w:hAnsi="Times"/>
          <w:b/>
        </w:rPr>
      </w:pPr>
      <w:r>
        <w:rPr>
          <w:rFonts w:ascii="Times" w:hAnsi="Times"/>
        </w:rPr>
        <w:t>Cannot go against a former client if you have relevant confidential info</w:t>
      </w:r>
    </w:p>
    <w:p w14:paraId="373479A3" w14:textId="77777777" w:rsidR="001E49E9" w:rsidRPr="001E49E9" w:rsidRDefault="001E49E9" w:rsidP="001E49E9">
      <w:pPr>
        <w:ind w:left="1800"/>
        <w:rPr>
          <w:rFonts w:ascii="Times" w:hAnsi="Times"/>
          <w:b/>
        </w:rPr>
      </w:pPr>
    </w:p>
    <w:p w14:paraId="01345F72" w14:textId="513E563B" w:rsidR="00152899" w:rsidRPr="00152899" w:rsidRDefault="00152899" w:rsidP="007E1D3A">
      <w:pPr>
        <w:pStyle w:val="ListParagraph"/>
        <w:numPr>
          <w:ilvl w:val="0"/>
          <w:numId w:val="44"/>
        </w:numPr>
        <w:rPr>
          <w:rFonts w:ascii="Times" w:hAnsi="Times"/>
          <w:b/>
        </w:rPr>
      </w:pPr>
      <w:r>
        <w:rPr>
          <w:rFonts w:ascii="Times" w:hAnsi="Times"/>
          <w:b/>
        </w:rPr>
        <w:t>Substantial Risk</w:t>
      </w:r>
    </w:p>
    <w:p w14:paraId="0A67E839" w14:textId="0373E129" w:rsidR="00152899" w:rsidRDefault="00EC2E4E" w:rsidP="007E1D3A">
      <w:pPr>
        <w:pStyle w:val="ListParagraph"/>
        <w:numPr>
          <w:ilvl w:val="0"/>
          <w:numId w:val="45"/>
        </w:numPr>
        <w:rPr>
          <w:rFonts w:ascii="Times" w:hAnsi="Times"/>
        </w:rPr>
      </w:pPr>
      <w:r w:rsidRPr="00EC2E4E">
        <w:rPr>
          <w:rFonts w:ascii="Times" w:hAnsi="Times"/>
        </w:rPr>
        <w:t>Even if it does not fall under the bright-line rule, there may be a conflict</w:t>
      </w:r>
    </w:p>
    <w:p w14:paraId="0F9192FA" w14:textId="56C01CD9" w:rsidR="00EC2E4E" w:rsidRPr="00BF0E7D" w:rsidRDefault="00BF0E7D" w:rsidP="007E1D3A">
      <w:pPr>
        <w:pStyle w:val="ListParagraph"/>
        <w:numPr>
          <w:ilvl w:val="0"/>
          <w:numId w:val="45"/>
        </w:numPr>
        <w:rPr>
          <w:rFonts w:ascii="Times" w:hAnsi="Times"/>
        </w:rPr>
      </w:pPr>
      <w:r>
        <w:rPr>
          <w:rFonts w:ascii="Times" w:hAnsi="Times"/>
          <w:b/>
        </w:rPr>
        <w:t>Would concurrent representation create a substantial risk of impaired representation? (</w:t>
      </w:r>
      <w:r>
        <w:rPr>
          <w:rFonts w:ascii="Times" w:hAnsi="Times"/>
          <w:b/>
          <w:i/>
        </w:rPr>
        <w:t xml:space="preserve">Neil, </w:t>
      </w:r>
      <w:proofErr w:type="spellStart"/>
      <w:r>
        <w:rPr>
          <w:rFonts w:ascii="Times" w:hAnsi="Times"/>
          <w:b/>
          <w:i/>
        </w:rPr>
        <w:t>MCKertcher</w:t>
      </w:r>
      <w:proofErr w:type="spellEnd"/>
      <w:r>
        <w:rPr>
          <w:rFonts w:ascii="Times" w:hAnsi="Times"/>
          <w:b/>
        </w:rPr>
        <w:t>)</w:t>
      </w:r>
    </w:p>
    <w:p w14:paraId="720C23A3" w14:textId="69EA69CA" w:rsidR="00BF0E7D" w:rsidRDefault="00BF0E7D" w:rsidP="007E1D3A">
      <w:pPr>
        <w:pStyle w:val="ListParagraph"/>
        <w:numPr>
          <w:ilvl w:val="1"/>
          <w:numId w:val="45"/>
        </w:numPr>
        <w:rPr>
          <w:rFonts w:ascii="Times" w:hAnsi="Times"/>
        </w:rPr>
      </w:pPr>
      <w:r>
        <w:rPr>
          <w:rFonts w:ascii="Times" w:hAnsi="Times"/>
        </w:rPr>
        <w:t>Substantial risk is more than a mere possibility – must be serious risk of prejudice to clients’ interests (</w:t>
      </w:r>
      <w:r>
        <w:rPr>
          <w:rFonts w:ascii="Times" w:hAnsi="Times"/>
          <w:b/>
        </w:rPr>
        <w:t>Chapter 3.4-1)</w:t>
      </w:r>
    </w:p>
    <w:p w14:paraId="79100F32" w14:textId="60E94BF0" w:rsidR="00BF0E7D" w:rsidRDefault="00BF0E7D" w:rsidP="007E1D3A">
      <w:pPr>
        <w:pStyle w:val="ListParagraph"/>
        <w:numPr>
          <w:ilvl w:val="0"/>
          <w:numId w:val="45"/>
        </w:numPr>
        <w:rPr>
          <w:rFonts w:ascii="Times" w:hAnsi="Times"/>
        </w:rPr>
      </w:pPr>
      <w:r>
        <w:rPr>
          <w:rFonts w:ascii="Times" w:hAnsi="Times"/>
        </w:rPr>
        <w:t>Onus on the applicant to show substantial risk exists</w:t>
      </w:r>
    </w:p>
    <w:p w14:paraId="2C04B57B" w14:textId="77777777" w:rsidR="00BF0E7D" w:rsidRDefault="00BF0E7D" w:rsidP="00BF0E7D">
      <w:pPr>
        <w:pStyle w:val="ListParagraph"/>
        <w:ind w:left="1440"/>
        <w:rPr>
          <w:rFonts w:ascii="Times" w:hAnsi="Times"/>
        </w:rPr>
      </w:pPr>
    </w:p>
    <w:p w14:paraId="7113230E" w14:textId="3828C17A" w:rsidR="00BF0E7D" w:rsidRPr="00BF0E7D" w:rsidRDefault="00BF0E7D" w:rsidP="007E1D3A">
      <w:pPr>
        <w:pStyle w:val="ListParagraph"/>
        <w:numPr>
          <w:ilvl w:val="0"/>
          <w:numId w:val="44"/>
        </w:numPr>
        <w:rPr>
          <w:rFonts w:ascii="Times" w:hAnsi="Times"/>
          <w:b/>
        </w:rPr>
      </w:pPr>
      <w:r w:rsidRPr="00BF0E7D">
        <w:rPr>
          <w:rFonts w:ascii="Times" w:hAnsi="Times"/>
          <w:b/>
        </w:rPr>
        <w:t>If passes bright-line and substantial risk test</w:t>
      </w:r>
    </w:p>
    <w:p w14:paraId="4B55C282" w14:textId="12EB18EA" w:rsidR="00203D10" w:rsidRPr="00203D10" w:rsidRDefault="00203D10" w:rsidP="007E1D3A">
      <w:pPr>
        <w:pStyle w:val="ListParagraph"/>
        <w:numPr>
          <w:ilvl w:val="0"/>
          <w:numId w:val="46"/>
        </w:numPr>
        <w:rPr>
          <w:rFonts w:ascii="Times" w:hAnsi="Times"/>
          <w:b/>
        </w:rPr>
      </w:pPr>
      <w:r>
        <w:rPr>
          <w:rFonts w:ascii="Times" w:hAnsi="Times"/>
          <w:b/>
        </w:rPr>
        <w:t>Lawyer must advise existing clients before accepting new retainer that may conflict (</w:t>
      </w:r>
      <w:r>
        <w:rPr>
          <w:rFonts w:ascii="Times" w:hAnsi="Times"/>
          <w:i/>
        </w:rPr>
        <w:t xml:space="preserve">Duty of </w:t>
      </w:r>
      <w:proofErr w:type="spellStart"/>
      <w:r>
        <w:rPr>
          <w:rFonts w:ascii="Times" w:hAnsi="Times"/>
          <w:i/>
        </w:rPr>
        <w:t>Candour</w:t>
      </w:r>
      <w:proofErr w:type="spellEnd"/>
      <w:r>
        <w:rPr>
          <w:rFonts w:ascii="Times" w:hAnsi="Times"/>
        </w:rPr>
        <w:t>)</w:t>
      </w:r>
    </w:p>
    <w:p w14:paraId="39EEF029" w14:textId="42574A49" w:rsidR="00BF0E7D" w:rsidRPr="00BF0E7D" w:rsidRDefault="00BF0E7D" w:rsidP="007E1D3A">
      <w:pPr>
        <w:pStyle w:val="ListParagraph"/>
        <w:numPr>
          <w:ilvl w:val="0"/>
          <w:numId w:val="46"/>
        </w:numPr>
        <w:rPr>
          <w:rFonts w:ascii="Times" w:hAnsi="Times"/>
          <w:b/>
        </w:rPr>
      </w:pPr>
      <w:r>
        <w:rPr>
          <w:rFonts w:ascii="Times" w:hAnsi="Times"/>
        </w:rPr>
        <w:t>Must have full disclosure and get informed consent from both parties</w:t>
      </w:r>
    </w:p>
    <w:p w14:paraId="5D05CB5B" w14:textId="5B074651" w:rsidR="00BF0E7D" w:rsidRPr="00203D10" w:rsidRDefault="00BF0E7D" w:rsidP="007E1D3A">
      <w:pPr>
        <w:pStyle w:val="ListParagraph"/>
        <w:numPr>
          <w:ilvl w:val="0"/>
          <w:numId w:val="46"/>
        </w:numPr>
        <w:rPr>
          <w:rFonts w:ascii="Times" w:hAnsi="Times"/>
          <w:b/>
        </w:rPr>
      </w:pPr>
      <w:r>
        <w:rPr>
          <w:rFonts w:ascii="Times" w:hAnsi="Times"/>
        </w:rPr>
        <w:t>Must put in place a system to ensure no one gets confidential info that should not have access to it</w:t>
      </w:r>
    </w:p>
    <w:p w14:paraId="2ADFAD87" w14:textId="77777777" w:rsidR="00203D10" w:rsidRPr="00BF0E7D" w:rsidRDefault="00203D10" w:rsidP="00203D10">
      <w:pPr>
        <w:pStyle w:val="ListParagraph"/>
        <w:ind w:left="1440"/>
        <w:rPr>
          <w:rFonts w:ascii="Times" w:hAnsi="Times"/>
          <w:b/>
        </w:rPr>
      </w:pPr>
    </w:p>
    <w:p w14:paraId="613A92A3" w14:textId="03E46C83" w:rsidR="00203D10" w:rsidRDefault="00203D10" w:rsidP="001E49E9">
      <w:pPr>
        <w:pStyle w:val="Heading2"/>
      </w:pPr>
      <w:bookmarkStart w:id="21" w:name="_Toc405919151"/>
      <w:r>
        <w:t>Implied Consent</w:t>
      </w:r>
      <w:bookmarkEnd w:id="21"/>
    </w:p>
    <w:p w14:paraId="06730285" w14:textId="7E7AC740" w:rsidR="00203D10" w:rsidRDefault="00203D10" w:rsidP="007E1D3A">
      <w:pPr>
        <w:pStyle w:val="ListParagraph"/>
        <w:numPr>
          <w:ilvl w:val="0"/>
          <w:numId w:val="48"/>
        </w:numPr>
        <w:rPr>
          <w:rFonts w:ascii="Times" w:hAnsi="Times"/>
        </w:rPr>
      </w:pPr>
      <w:r>
        <w:rPr>
          <w:rFonts w:ascii="Times" w:hAnsi="Times"/>
        </w:rPr>
        <w:t>Consent can be implied and need not be in writing when:</w:t>
      </w:r>
    </w:p>
    <w:p w14:paraId="2426C5B0" w14:textId="619BBC40" w:rsidR="00203D10" w:rsidRDefault="00203D10" w:rsidP="007E1D3A">
      <w:pPr>
        <w:pStyle w:val="ListParagraph"/>
        <w:numPr>
          <w:ilvl w:val="1"/>
          <w:numId w:val="48"/>
        </w:numPr>
        <w:rPr>
          <w:rFonts w:ascii="Times" w:hAnsi="Times"/>
        </w:rPr>
      </w:pPr>
      <w:r>
        <w:rPr>
          <w:rFonts w:ascii="Times" w:hAnsi="Times"/>
        </w:rPr>
        <w:t>Client is government, financial institution, publicly traded entity, or an entity with in-house counsel</w:t>
      </w:r>
    </w:p>
    <w:p w14:paraId="473AEC0B" w14:textId="28FBA26D" w:rsidR="00203D10" w:rsidRDefault="00203D10" w:rsidP="007E1D3A">
      <w:pPr>
        <w:pStyle w:val="ListParagraph"/>
        <w:numPr>
          <w:ilvl w:val="1"/>
          <w:numId w:val="48"/>
        </w:numPr>
        <w:rPr>
          <w:rFonts w:ascii="Times" w:hAnsi="Times"/>
        </w:rPr>
      </w:pPr>
      <w:r>
        <w:rPr>
          <w:rFonts w:ascii="Times" w:hAnsi="Times"/>
        </w:rPr>
        <w:t>Matters are unrelated</w:t>
      </w:r>
    </w:p>
    <w:p w14:paraId="2E91C33C" w14:textId="23E80513" w:rsidR="00203D10" w:rsidRDefault="00203D10" w:rsidP="007E1D3A">
      <w:pPr>
        <w:pStyle w:val="ListParagraph"/>
        <w:numPr>
          <w:ilvl w:val="1"/>
          <w:numId w:val="48"/>
        </w:numPr>
        <w:rPr>
          <w:rFonts w:ascii="Times" w:hAnsi="Times"/>
        </w:rPr>
      </w:pPr>
      <w:r>
        <w:rPr>
          <w:rFonts w:ascii="Times" w:hAnsi="Times"/>
        </w:rPr>
        <w:t xml:space="preserve">Lawyer has no relevant confidential information from one client that </w:t>
      </w:r>
      <w:r w:rsidRPr="00203D10">
        <w:rPr>
          <w:rFonts w:ascii="Times" w:hAnsi="Times"/>
          <w:b/>
        </w:rPr>
        <w:t>might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 xml:space="preserve">reasonably </w:t>
      </w:r>
      <w:r>
        <w:rPr>
          <w:rFonts w:ascii="Times" w:hAnsi="Times"/>
        </w:rPr>
        <w:t>affect the other</w:t>
      </w:r>
    </w:p>
    <w:p w14:paraId="120410A6" w14:textId="1AA370D7" w:rsidR="00203D10" w:rsidRDefault="007E1D3A" w:rsidP="007E1D3A">
      <w:pPr>
        <w:pStyle w:val="ListParagraph"/>
        <w:numPr>
          <w:ilvl w:val="1"/>
          <w:numId w:val="48"/>
        </w:numPr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 xml:space="preserve">AND </w:t>
      </w:r>
      <w:r w:rsidR="00203D10">
        <w:rPr>
          <w:rFonts w:ascii="Times" w:hAnsi="Times"/>
        </w:rPr>
        <w:t xml:space="preserve">Client has </w:t>
      </w:r>
      <w:r>
        <w:rPr>
          <w:rFonts w:ascii="Times" w:hAnsi="Times"/>
        </w:rPr>
        <w:t xml:space="preserve">consented in the past </w:t>
      </w:r>
    </w:p>
    <w:p w14:paraId="1D3BCFE6" w14:textId="0B2CAA1F" w:rsidR="007E1D3A" w:rsidRDefault="007E1D3A" w:rsidP="007E1D3A">
      <w:pPr>
        <w:pStyle w:val="ListParagraph"/>
        <w:numPr>
          <w:ilvl w:val="0"/>
          <w:numId w:val="48"/>
        </w:numPr>
        <w:rPr>
          <w:rFonts w:ascii="Times" w:hAnsi="Times"/>
        </w:rPr>
      </w:pPr>
      <w:r>
        <w:rPr>
          <w:rFonts w:ascii="Times" w:hAnsi="Times"/>
        </w:rPr>
        <w:t>Exceptional cases only</w:t>
      </w:r>
    </w:p>
    <w:p w14:paraId="159CE93A" w14:textId="77777777" w:rsidR="00203D10" w:rsidRPr="00203D10" w:rsidRDefault="00203D10" w:rsidP="007E1D3A">
      <w:pPr>
        <w:pStyle w:val="ListParagraph"/>
        <w:rPr>
          <w:rFonts w:ascii="Times" w:hAnsi="Times"/>
        </w:rPr>
      </w:pPr>
    </w:p>
    <w:p w14:paraId="1F185793" w14:textId="030F6EC5" w:rsidR="00203D10" w:rsidRDefault="00203D10" w:rsidP="001E49E9">
      <w:pPr>
        <w:pStyle w:val="Heading2"/>
      </w:pPr>
      <w:bookmarkStart w:id="22" w:name="_Toc405919152"/>
      <w:r>
        <w:t>Concurrent Representation</w:t>
      </w:r>
      <w:bookmarkEnd w:id="22"/>
    </w:p>
    <w:p w14:paraId="4B871BB6" w14:textId="0E422E70" w:rsidR="007E1D3A" w:rsidRPr="007E1D3A" w:rsidRDefault="007E1D3A" w:rsidP="007E1D3A">
      <w:pPr>
        <w:pStyle w:val="ListParagraph"/>
        <w:numPr>
          <w:ilvl w:val="0"/>
          <w:numId w:val="4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Lawyers can represent both sides of a transaction as long as interests are aligned </w:t>
      </w:r>
    </w:p>
    <w:p w14:paraId="0A82BCFF" w14:textId="027B5A06" w:rsidR="007E1D3A" w:rsidRPr="007E1D3A" w:rsidRDefault="007E1D3A" w:rsidP="007E1D3A">
      <w:pPr>
        <w:pStyle w:val="ListParagraph"/>
        <w:numPr>
          <w:ilvl w:val="0"/>
          <w:numId w:val="4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Clients must be informed and give consent</w:t>
      </w:r>
    </w:p>
    <w:p w14:paraId="331D34B2" w14:textId="5C388648" w:rsidR="007E1D3A" w:rsidRPr="007E1D3A" w:rsidRDefault="007E1D3A" w:rsidP="007E1D3A">
      <w:pPr>
        <w:pStyle w:val="ListParagraph"/>
        <w:numPr>
          <w:ilvl w:val="0"/>
          <w:numId w:val="4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If there are </w:t>
      </w:r>
      <w:r w:rsidRPr="007E1D3A">
        <w:rPr>
          <w:rFonts w:ascii="Times" w:hAnsi="Times"/>
          <w:b/>
        </w:rPr>
        <w:t>different matters or competing interests</w:t>
      </w:r>
      <w:r>
        <w:rPr>
          <w:rFonts w:ascii="Times" w:hAnsi="Times"/>
        </w:rPr>
        <w:t>:</w:t>
      </w:r>
    </w:p>
    <w:p w14:paraId="282B5850" w14:textId="2700F330" w:rsidR="007E1D3A" w:rsidRPr="007E1D3A" w:rsidRDefault="007E1D3A" w:rsidP="007E1D3A">
      <w:pPr>
        <w:pStyle w:val="ListParagraph"/>
        <w:numPr>
          <w:ilvl w:val="1"/>
          <w:numId w:val="4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Two or more lawyers at a firm can represent different clients so long as they treat each clients info as confidential (</w:t>
      </w:r>
      <w:r>
        <w:rPr>
          <w:rFonts w:ascii="Times" w:hAnsi="Times"/>
          <w:b/>
        </w:rPr>
        <w:t>Chapter 3.4-1)</w:t>
      </w:r>
    </w:p>
    <w:p w14:paraId="6A7E33B4" w14:textId="6898CD1C" w:rsidR="007E1D3A" w:rsidRPr="007E1D3A" w:rsidRDefault="007E1D3A" w:rsidP="007E1D3A">
      <w:pPr>
        <w:pStyle w:val="ListParagraph"/>
        <w:numPr>
          <w:ilvl w:val="1"/>
          <w:numId w:val="4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Must obtain consent and give full disclosure</w:t>
      </w:r>
    </w:p>
    <w:p w14:paraId="0692743C" w14:textId="5ED66208" w:rsidR="007E1D3A" w:rsidRPr="007E1D3A" w:rsidRDefault="007E1D3A" w:rsidP="007E1D3A">
      <w:pPr>
        <w:pStyle w:val="ListParagraph"/>
        <w:numPr>
          <w:ilvl w:val="1"/>
          <w:numId w:val="4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Put in systems to protect confidential info</w:t>
      </w:r>
    </w:p>
    <w:p w14:paraId="66A68D4E" w14:textId="77777777" w:rsidR="007E1D3A" w:rsidRPr="007E1D3A" w:rsidRDefault="007E1D3A" w:rsidP="007E1D3A">
      <w:pPr>
        <w:pStyle w:val="ListParagraph"/>
        <w:ind w:left="1440"/>
        <w:rPr>
          <w:rFonts w:ascii="Times" w:hAnsi="Times"/>
          <w:b/>
          <w:u w:val="single"/>
        </w:rPr>
      </w:pPr>
    </w:p>
    <w:p w14:paraId="4901A2FB" w14:textId="4C6C0271" w:rsidR="007E1D3A" w:rsidRDefault="007E1D3A" w:rsidP="001E49E9">
      <w:pPr>
        <w:pStyle w:val="Heading2"/>
      </w:pPr>
      <w:bookmarkStart w:id="23" w:name="_Toc405919153"/>
      <w:r>
        <w:t>Joint Retainers</w:t>
      </w:r>
      <w:bookmarkEnd w:id="23"/>
    </w:p>
    <w:p w14:paraId="141A34E5" w14:textId="410CCE10" w:rsidR="007E1D3A" w:rsidRDefault="007E1D3A" w:rsidP="007E1D3A">
      <w:pPr>
        <w:pStyle w:val="ListParagraph"/>
        <w:numPr>
          <w:ilvl w:val="0"/>
          <w:numId w:val="50"/>
        </w:numPr>
        <w:rPr>
          <w:rFonts w:ascii="Times" w:hAnsi="Times"/>
        </w:rPr>
      </w:pPr>
      <w:r>
        <w:rPr>
          <w:rFonts w:ascii="Times" w:hAnsi="Times"/>
        </w:rPr>
        <w:t>Lawyer obtained by two parties in a transaction</w:t>
      </w:r>
    </w:p>
    <w:p w14:paraId="0326866C" w14:textId="249424D8" w:rsidR="007E1D3A" w:rsidRPr="007E1D3A" w:rsidRDefault="007E1D3A" w:rsidP="007E1D3A">
      <w:pPr>
        <w:pStyle w:val="ListParagraph"/>
        <w:numPr>
          <w:ilvl w:val="0"/>
          <w:numId w:val="50"/>
        </w:numPr>
        <w:rPr>
          <w:rFonts w:ascii="Times" w:hAnsi="Times"/>
        </w:rPr>
      </w:pPr>
      <w:r>
        <w:rPr>
          <w:rFonts w:ascii="Times" w:hAnsi="Times"/>
        </w:rPr>
        <w:t>Parties must be advised that (</w:t>
      </w:r>
      <w:r>
        <w:rPr>
          <w:rFonts w:ascii="Times" w:hAnsi="Times"/>
          <w:b/>
        </w:rPr>
        <w:t>Chapter 3.4-5)</w:t>
      </w:r>
    </w:p>
    <w:p w14:paraId="4693864D" w14:textId="0D8E0BA5" w:rsidR="007E1D3A" w:rsidRDefault="007E1D3A" w:rsidP="007E1D3A">
      <w:pPr>
        <w:pStyle w:val="ListParagraph"/>
        <w:numPr>
          <w:ilvl w:val="1"/>
          <w:numId w:val="50"/>
        </w:numPr>
        <w:rPr>
          <w:rFonts w:ascii="Times" w:hAnsi="Times"/>
        </w:rPr>
      </w:pPr>
      <w:r>
        <w:rPr>
          <w:rFonts w:ascii="Times" w:hAnsi="Times"/>
        </w:rPr>
        <w:t>No info will be confidential form the other</w:t>
      </w:r>
    </w:p>
    <w:p w14:paraId="45F7393C" w14:textId="50F2CC22" w:rsidR="007E1D3A" w:rsidRDefault="007E1D3A" w:rsidP="007E1D3A">
      <w:pPr>
        <w:pStyle w:val="ListParagraph"/>
        <w:numPr>
          <w:ilvl w:val="1"/>
          <w:numId w:val="50"/>
        </w:numPr>
        <w:rPr>
          <w:rFonts w:ascii="Times" w:hAnsi="Times"/>
        </w:rPr>
      </w:pPr>
      <w:r>
        <w:rPr>
          <w:rFonts w:ascii="Times" w:hAnsi="Times"/>
        </w:rPr>
        <w:t>Lawyer will have to withdraw if conflict develops</w:t>
      </w:r>
    </w:p>
    <w:p w14:paraId="297036CB" w14:textId="720D8443" w:rsidR="007E1D3A" w:rsidRDefault="007E1D3A" w:rsidP="007E1D3A">
      <w:pPr>
        <w:pStyle w:val="ListParagraph"/>
        <w:numPr>
          <w:ilvl w:val="0"/>
          <w:numId w:val="50"/>
        </w:numPr>
        <w:rPr>
          <w:rFonts w:ascii="Times" w:hAnsi="Times"/>
        </w:rPr>
      </w:pPr>
      <w:r>
        <w:rPr>
          <w:rFonts w:ascii="Times" w:hAnsi="Times"/>
        </w:rPr>
        <w:t>If new client wants to join existing client (</w:t>
      </w:r>
      <w:r>
        <w:rPr>
          <w:rFonts w:ascii="Times" w:hAnsi="Times"/>
          <w:b/>
        </w:rPr>
        <w:t>Chapter 3.4-6)</w:t>
      </w:r>
      <w:r>
        <w:rPr>
          <w:rFonts w:ascii="Times" w:hAnsi="Times"/>
        </w:rPr>
        <w:t>:</w:t>
      </w:r>
    </w:p>
    <w:p w14:paraId="234A23AA" w14:textId="72A576BC" w:rsidR="007E1D3A" w:rsidRDefault="007E1D3A" w:rsidP="007E1D3A">
      <w:pPr>
        <w:pStyle w:val="ListParagraph"/>
        <w:numPr>
          <w:ilvl w:val="1"/>
          <w:numId w:val="50"/>
        </w:numPr>
        <w:rPr>
          <w:rFonts w:ascii="Times" w:hAnsi="Times"/>
        </w:rPr>
      </w:pPr>
      <w:r>
        <w:rPr>
          <w:rFonts w:ascii="Times" w:hAnsi="Times"/>
        </w:rPr>
        <w:t>Lawyer must advise new client of the existing client and advice them both to seek independent advice</w:t>
      </w:r>
    </w:p>
    <w:p w14:paraId="0B1F8027" w14:textId="5A365D48" w:rsidR="007E1D3A" w:rsidRPr="007E1D3A" w:rsidRDefault="007E1D3A" w:rsidP="007E1D3A">
      <w:pPr>
        <w:pStyle w:val="ListParagraph"/>
        <w:numPr>
          <w:ilvl w:val="0"/>
          <w:numId w:val="50"/>
        </w:numPr>
        <w:rPr>
          <w:rFonts w:ascii="Times" w:hAnsi="Times"/>
        </w:rPr>
      </w:pPr>
      <w:r>
        <w:rPr>
          <w:rFonts w:ascii="Times" w:hAnsi="Times"/>
        </w:rPr>
        <w:t>Consent for joint retainers should be obtained in writing (</w:t>
      </w:r>
      <w:r>
        <w:rPr>
          <w:rFonts w:ascii="Times" w:hAnsi="Times"/>
          <w:b/>
        </w:rPr>
        <w:t>Chapter 3.4-7)</w:t>
      </w:r>
    </w:p>
    <w:p w14:paraId="1BFC48CB" w14:textId="77777777" w:rsidR="007E1D3A" w:rsidRPr="007E1D3A" w:rsidRDefault="007E1D3A" w:rsidP="007E1D3A">
      <w:pPr>
        <w:rPr>
          <w:rFonts w:ascii="Times" w:hAnsi="Times"/>
          <w:b/>
          <w:u w:val="single"/>
        </w:rPr>
      </w:pPr>
    </w:p>
    <w:p w14:paraId="08C53A75" w14:textId="64EB1DB6" w:rsidR="00736DF6" w:rsidRDefault="00203D10" w:rsidP="00736DF6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R v Neil</w:t>
      </w:r>
    </w:p>
    <w:p w14:paraId="6027761D" w14:textId="7B817834" w:rsidR="00203D10" w:rsidRPr="00203D10" w:rsidRDefault="00203D10" w:rsidP="007E1D3A">
      <w:pPr>
        <w:pStyle w:val="ListParagraph"/>
        <w:numPr>
          <w:ilvl w:val="0"/>
          <w:numId w:val="47"/>
        </w:numPr>
        <w:rPr>
          <w:rFonts w:ascii="Times" w:hAnsi="Times"/>
          <w:b/>
          <w:i/>
        </w:rPr>
      </w:pPr>
      <w:r>
        <w:rPr>
          <w:rFonts w:ascii="Times" w:hAnsi="Times"/>
        </w:rPr>
        <w:t>Fiduciary nature of lawyer-client relationship</w:t>
      </w:r>
    </w:p>
    <w:p w14:paraId="79BDA575" w14:textId="1EE5571F" w:rsidR="00203D10" w:rsidRPr="00203D10" w:rsidRDefault="00203D10" w:rsidP="007E1D3A">
      <w:pPr>
        <w:pStyle w:val="ListParagraph"/>
        <w:numPr>
          <w:ilvl w:val="0"/>
          <w:numId w:val="47"/>
        </w:numPr>
        <w:rPr>
          <w:rFonts w:ascii="Times" w:hAnsi="Times"/>
          <w:b/>
          <w:i/>
        </w:rPr>
      </w:pPr>
      <w:r>
        <w:rPr>
          <w:rFonts w:ascii="Times" w:hAnsi="Times"/>
        </w:rPr>
        <w:t>Duty of loyalty has three dimensions</w:t>
      </w:r>
    </w:p>
    <w:p w14:paraId="30ED6917" w14:textId="16CC121D" w:rsidR="00203D10" w:rsidRPr="00203D10" w:rsidRDefault="00203D10" w:rsidP="007E1D3A">
      <w:pPr>
        <w:pStyle w:val="ListParagraph"/>
        <w:numPr>
          <w:ilvl w:val="1"/>
          <w:numId w:val="47"/>
        </w:numPr>
        <w:rPr>
          <w:rFonts w:ascii="Times" w:hAnsi="Times"/>
          <w:b/>
          <w:i/>
        </w:rPr>
      </w:pPr>
      <w:r>
        <w:rPr>
          <w:rFonts w:ascii="Times" w:hAnsi="Times"/>
        </w:rPr>
        <w:t>Duty to avoid conflicting interests</w:t>
      </w:r>
    </w:p>
    <w:p w14:paraId="5F4C09D7" w14:textId="1DB26E34" w:rsidR="00203D10" w:rsidRPr="00203D10" w:rsidRDefault="00203D10" w:rsidP="007E1D3A">
      <w:pPr>
        <w:pStyle w:val="ListParagraph"/>
        <w:numPr>
          <w:ilvl w:val="1"/>
          <w:numId w:val="47"/>
        </w:numPr>
        <w:rPr>
          <w:rFonts w:ascii="Times" w:hAnsi="Times"/>
          <w:b/>
          <w:i/>
        </w:rPr>
      </w:pPr>
      <w:r>
        <w:rPr>
          <w:rFonts w:ascii="Times" w:hAnsi="Times"/>
        </w:rPr>
        <w:t>Duty of commitment to client’s cause</w:t>
      </w:r>
    </w:p>
    <w:p w14:paraId="3276F18D" w14:textId="3DFCE1E1" w:rsidR="00203D10" w:rsidRPr="00203D10" w:rsidRDefault="00203D10" w:rsidP="007E1D3A">
      <w:pPr>
        <w:pStyle w:val="ListParagraph"/>
        <w:numPr>
          <w:ilvl w:val="1"/>
          <w:numId w:val="47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Duty of </w:t>
      </w:r>
      <w:proofErr w:type="spellStart"/>
      <w:r>
        <w:rPr>
          <w:rFonts w:ascii="Times" w:hAnsi="Times"/>
        </w:rPr>
        <w:t>candour</w:t>
      </w:r>
      <w:proofErr w:type="spellEnd"/>
    </w:p>
    <w:p w14:paraId="7C1D4E9D" w14:textId="19BFB19C" w:rsidR="00736DF6" w:rsidRPr="00736DF6" w:rsidRDefault="00736DF6" w:rsidP="00736DF6">
      <w:pPr>
        <w:rPr>
          <w:rFonts w:ascii="Times" w:hAnsi="Times"/>
          <w:b/>
        </w:rPr>
      </w:pPr>
    </w:p>
    <w:p w14:paraId="0D67687F" w14:textId="53209897" w:rsidR="007C2D49" w:rsidRDefault="000F2ADE" w:rsidP="001E49E9">
      <w:pPr>
        <w:pStyle w:val="Heading1"/>
      </w:pPr>
      <w:bookmarkStart w:id="24" w:name="_Toc405919154"/>
      <w:r>
        <w:t>WOMEN IN LAW</w:t>
      </w:r>
      <w:bookmarkEnd w:id="24"/>
    </w:p>
    <w:p w14:paraId="47F1C984" w14:textId="4304BEF7" w:rsidR="00480839" w:rsidRPr="00480839" w:rsidRDefault="00480839" w:rsidP="00480839">
      <w:pPr>
        <w:pStyle w:val="ListParagraph"/>
        <w:numPr>
          <w:ilvl w:val="0"/>
          <w:numId w:val="52"/>
        </w:numPr>
        <w:rPr>
          <w:rFonts w:ascii="Times" w:hAnsi="Times"/>
          <w:b/>
          <w:u w:val="single"/>
        </w:rPr>
      </w:pPr>
      <w:r w:rsidRPr="00480839">
        <w:rPr>
          <w:rFonts w:ascii="Times" w:hAnsi="Times"/>
        </w:rPr>
        <w:t>Retention in private practice is poor</w:t>
      </w:r>
    </w:p>
    <w:p w14:paraId="1329BB57" w14:textId="66FE8CDE" w:rsidR="00480839" w:rsidRPr="00480839" w:rsidRDefault="00480839" w:rsidP="00480839">
      <w:pPr>
        <w:pStyle w:val="ListParagraph"/>
        <w:numPr>
          <w:ilvl w:val="1"/>
          <w:numId w:val="52"/>
        </w:numPr>
        <w:rPr>
          <w:rFonts w:ascii="Times" w:hAnsi="Times"/>
          <w:b/>
          <w:u w:val="single"/>
        </w:rPr>
      </w:pPr>
      <w:r w:rsidRPr="00480839">
        <w:rPr>
          <w:rFonts w:ascii="Times" w:hAnsi="Times"/>
        </w:rPr>
        <w:t>Women more likely to leave the profession and more likely to leave private practice</w:t>
      </w:r>
    </w:p>
    <w:p w14:paraId="418666CF" w14:textId="685D2EA4" w:rsidR="00480839" w:rsidRPr="00480839" w:rsidRDefault="00480839" w:rsidP="00480839">
      <w:pPr>
        <w:pStyle w:val="ListParagraph"/>
        <w:numPr>
          <w:ilvl w:val="1"/>
          <w:numId w:val="52"/>
        </w:numPr>
        <w:rPr>
          <w:rFonts w:ascii="Times" w:hAnsi="Times"/>
          <w:b/>
          <w:u w:val="single"/>
        </w:rPr>
      </w:pPr>
      <w:r w:rsidRPr="00480839">
        <w:rPr>
          <w:rFonts w:ascii="Times" w:hAnsi="Times"/>
        </w:rPr>
        <w:t>Will likely take until 2080 for women to be properly represented in private practice</w:t>
      </w:r>
    </w:p>
    <w:p w14:paraId="59D34A4E" w14:textId="03E8E691" w:rsidR="00480839" w:rsidRPr="00480839" w:rsidRDefault="00480839" w:rsidP="00480839">
      <w:pPr>
        <w:pStyle w:val="ListParagraph"/>
        <w:numPr>
          <w:ilvl w:val="0"/>
          <w:numId w:val="52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Sexual harassment in the workplace a serious issue</w:t>
      </w:r>
    </w:p>
    <w:p w14:paraId="248ACB7F" w14:textId="77777777" w:rsidR="007C2D49" w:rsidRPr="00480839" w:rsidRDefault="007C2D49" w:rsidP="007C2D49">
      <w:pPr>
        <w:rPr>
          <w:rFonts w:ascii="Times" w:hAnsi="Times"/>
          <w:b/>
          <w:u w:val="single"/>
        </w:rPr>
      </w:pPr>
    </w:p>
    <w:p w14:paraId="7BAD9D87" w14:textId="40DD8EC1" w:rsidR="007C2D49" w:rsidRPr="00480839" w:rsidRDefault="007C2D49" w:rsidP="007C2D49">
      <w:pPr>
        <w:rPr>
          <w:rFonts w:ascii="Times" w:hAnsi="Times"/>
          <w:b/>
        </w:rPr>
      </w:pPr>
      <w:r w:rsidRPr="00480839">
        <w:rPr>
          <w:rFonts w:ascii="Times" w:hAnsi="Times"/>
          <w:b/>
          <w:i/>
        </w:rPr>
        <w:t xml:space="preserve">Backhouse – </w:t>
      </w:r>
      <w:r w:rsidRPr="00480839">
        <w:rPr>
          <w:rFonts w:ascii="Times" w:hAnsi="Times"/>
          <w:b/>
        </w:rPr>
        <w:t>Gender and Race in the Legal Profession</w:t>
      </w:r>
    </w:p>
    <w:p w14:paraId="14CD1AEB" w14:textId="345EC405" w:rsidR="007C2D49" w:rsidRPr="00480839" w:rsidRDefault="007C2D49" w:rsidP="007C2D49">
      <w:pPr>
        <w:pStyle w:val="ListParagraph"/>
        <w:numPr>
          <w:ilvl w:val="0"/>
          <w:numId w:val="51"/>
        </w:numPr>
        <w:rPr>
          <w:rFonts w:ascii="Times" w:hAnsi="Times"/>
          <w:b/>
          <w:u w:val="single"/>
        </w:rPr>
      </w:pPr>
      <w:r w:rsidRPr="00480839">
        <w:rPr>
          <w:rFonts w:ascii="Times" w:hAnsi="Times"/>
        </w:rPr>
        <w:t xml:space="preserve">Structures used to keep some people out of law </w:t>
      </w:r>
    </w:p>
    <w:p w14:paraId="0EBA598F" w14:textId="6AD07DB7" w:rsidR="007C2D49" w:rsidRPr="00480839" w:rsidRDefault="00480839" w:rsidP="007C2D49">
      <w:pPr>
        <w:pStyle w:val="ListParagraph"/>
        <w:numPr>
          <w:ilvl w:val="0"/>
          <w:numId w:val="51"/>
        </w:numPr>
        <w:rPr>
          <w:rFonts w:ascii="Times" w:hAnsi="Times"/>
          <w:b/>
          <w:u w:val="single"/>
        </w:rPr>
      </w:pPr>
      <w:r w:rsidRPr="00480839">
        <w:rPr>
          <w:rFonts w:ascii="Times" w:hAnsi="Times"/>
        </w:rPr>
        <w:t>Cost, dress code, self0regulation as a way of replicating make-up of profession, articling, class and gender biased questions on exams, etc.</w:t>
      </w:r>
    </w:p>
    <w:p w14:paraId="5B73CF76" w14:textId="341957F1" w:rsidR="00480839" w:rsidRPr="00480839" w:rsidRDefault="00480839" w:rsidP="007C2D49">
      <w:pPr>
        <w:pStyle w:val="ListParagraph"/>
        <w:numPr>
          <w:ilvl w:val="0"/>
          <w:numId w:val="51"/>
        </w:numPr>
        <w:rPr>
          <w:rFonts w:ascii="Times" w:hAnsi="Times"/>
          <w:b/>
          <w:u w:val="single"/>
        </w:rPr>
      </w:pPr>
      <w:r w:rsidRPr="00480839">
        <w:rPr>
          <w:rFonts w:ascii="Times" w:hAnsi="Times"/>
        </w:rPr>
        <w:t>Diversity of the judiciary especially concerning at the SCC</w:t>
      </w:r>
    </w:p>
    <w:p w14:paraId="4B4F9AC8" w14:textId="77777777" w:rsidR="00480839" w:rsidRPr="007C2D49" w:rsidRDefault="00480839" w:rsidP="00480839">
      <w:pPr>
        <w:pStyle w:val="ListParagraph"/>
        <w:rPr>
          <w:rFonts w:ascii="Times" w:hAnsi="Times"/>
          <w:b/>
          <w:sz w:val="28"/>
          <w:szCs w:val="28"/>
          <w:u w:val="single"/>
        </w:rPr>
      </w:pPr>
    </w:p>
    <w:p w14:paraId="3A935110" w14:textId="77777777" w:rsidR="000F2ADE" w:rsidRDefault="000F2ADE" w:rsidP="001E49E9">
      <w:pPr>
        <w:pStyle w:val="Heading1"/>
      </w:pPr>
      <w:bookmarkStart w:id="25" w:name="_Toc405919155"/>
      <w:r>
        <w:t>ADDICTION AND MENTAL HEALTH</w:t>
      </w:r>
      <w:bookmarkEnd w:id="25"/>
    </w:p>
    <w:p w14:paraId="0967D992" w14:textId="77777777" w:rsidR="00371977" w:rsidRDefault="00371977">
      <w:pPr>
        <w:rPr>
          <w:rFonts w:ascii="Times" w:hAnsi="Times"/>
          <w:b/>
          <w:sz w:val="28"/>
          <w:szCs w:val="28"/>
          <w:u w:val="single"/>
        </w:rPr>
      </w:pPr>
    </w:p>
    <w:p w14:paraId="2668F698" w14:textId="23C8FE76" w:rsidR="00371977" w:rsidRDefault="00371977" w:rsidP="00371977">
      <w:pPr>
        <w:rPr>
          <w:rFonts w:ascii="Times" w:hAnsi="Times"/>
          <w:b/>
        </w:rPr>
      </w:pPr>
      <w:r w:rsidRPr="00371977">
        <w:rPr>
          <w:rFonts w:ascii="Times" w:hAnsi="Times"/>
          <w:b/>
        </w:rPr>
        <w:t xml:space="preserve">BC Code Chapter 7.1-3 </w:t>
      </w:r>
      <w:r w:rsidRPr="001E49E9">
        <w:rPr>
          <w:rStyle w:val="Heading2Char"/>
        </w:rPr>
        <w:t>Duty to Report</w:t>
      </w:r>
    </w:p>
    <w:p w14:paraId="297BD04D" w14:textId="503FCBF5" w:rsidR="00371977" w:rsidRPr="007E02ED" w:rsidRDefault="00371977" w:rsidP="00371977">
      <w:pPr>
        <w:pStyle w:val="ListParagraph"/>
        <w:numPr>
          <w:ilvl w:val="0"/>
          <w:numId w:val="56"/>
        </w:numPr>
        <w:rPr>
          <w:rFonts w:ascii="Times" w:hAnsi="Times"/>
          <w:b/>
        </w:rPr>
      </w:pPr>
      <w:r>
        <w:rPr>
          <w:rFonts w:ascii="Times" w:hAnsi="Times"/>
        </w:rPr>
        <w:t>Lawyer’s must report the mental instability of a lawyer that ay cause a client to be prejudiced</w:t>
      </w:r>
    </w:p>
    <w:p w14:paraId="18F51CF6" w14:textId="10B66FFC" w:rsidR="007E02ED" w:rsidRPr="00371977" w:rsidRDefault="007E02ED" w:rsidP="00371977">
      <w:pPr>
        <w:pStyle w:val="ListParagraph"/>
        <w:numPr>
          <w:ilvl w:val="0"/>
          <w:numId w:val="56"/>
        </w:numPr>
        <w:rPr>
          <w:rFonts w:ascii="Times" w:hAnsi="Times"/>
          <w:b/>
        </w:rPr>
      </w:pPr>
      <w:r>
        <w:rPr>
          <w:rFonts w:ascii="Times" w:hAnsi="Times"/>
        </w:rPr>
        <w:t xml:space="preserve">Required to report yourself or other lawyers </w:t>
      </w:r>
      <w:r>
        <w:rPr>
          <w:rFonts w:ascii="Times" w:hAnsi="Times"/>
          <w:b/>
        </w:rPr>
        <w:t>unless it breaches confidentiality</w:t>
      </w:r>
    </w:p>
    <w:p w14:paraId="3A80497A" w14:textId="0FC0E996" w:rsidR="00371977" w:rsidRPr="00371977" w:rsidRDefault="00371977" w:rsidP="00371977">
      <w:pPr>
        <w:pStyle w:val="ListParagraph"/>
        <w:numPr>
          <w:ilvl w:val="0"/>
          <w:numId w:val="56"/>
        </w:numPr>
        <w:rPr>
          <w:rFonts w:ascii="Times" w:hAnsi="Times"/>
          <w:b/>
        </w:rPr>
      </w:pPr>
      <w:r>
        <w:rPr>
          <w:rFonts w:ascii="Times" w:hAnsi="Times"/>
        </w:rPr>
        <w:t>Proposed changes by FLSC</w:t>
      </w:r>
    </w:p>
    <w:p w14:paraId="2C4C8CC3" w14:textId="53A448ED" w:rsidR="00371977" w:rsidRPr="00371977" w:rsidRDefault="00371977" w:rsidP="00371977">
      <w:pPr>
        <w:pStyle w:val="ListParagraph"/>
        <w:numPr>
          <w:ilvl w:val="1"/>
          <w:numId w:val="56"/>
        </w:numPr>
        <w:rPr>
          <w:rFonts w:ascii="Times" w:hAnsi="Times"/>
          <w:b/>
        </w:rPr>
      </w:pPr>
      <w:r>
        <w:rPr>
          <w:rFonts w:ascii="Times" w:hAnsi="Times"/>
        </w:rPr>
        <w:t>Will remove language that stigmatizes mental disorders</w:t>
      </w:r>
    </w:p>
    <w:p w14:paraId="76CDE3AD" w14:textId="71C6FCEF" w:rsidR="00371977" w:rsidRPr="00371977" w:rsidRDefault="00371977" w:rsidP="00371977">
      <w:pPr>
        <w:pStyle w:val="ListParagraph"/>
        <w:numPr>
          <w:ilvl w:val="1"/>
          <w:numId w:val="56"/>
        </w:numPr>
        <w:rPr>
          <w:rFonts w:ascii="Times" w:hAnsi="Times"/>
          <w:b/>
        </w:rPr>
      </w:pPr>
      <w:r>
        <w:rPr>
          <w:rFonts w:ascii="Times" w:hAnsi="Times"/>
        </w:rPr>
        <w:t xml:space="preserve">Omits mental instability and replaces with </w:t>
      </w:r>
    </w:p>
    <w:p w14:paraId="64E9F27F" w14:textId="1311B5F9" w:rsidR="00371977" w:rsidRPr="00371977" w:rsidRDefault="00371977" w:rsidP="00371977">
      <w:pPr>
        <w:pStyle w:val="NormalWeb"/>
        <w:numPr>
          <w:ilvl w:val="2"/>
          <w:numId w:val="56"/>
        </w:numPr>
        <w:rPr>
          <w:rFonts w:ascii="Times New Roman" w:hAnsi="Times New Roman"/>
          <w:i/>
          <w:sz w:val="24"/>
          <w:szCs w:val="24"/>
        </w:rPr>
      </w:pPr>
      <w:r w:rsidRPr="00371977">
        <w:rPr>
          <w:rFonts w:ascii="Times New Roman" w:hAnsi="Times New Roman"/>
          <w:i/>
          <w:sz w:val="24"/>
          <w:szCs w:val="24"/>
        </w:rPr>
        <w:t>conduct that raises a substantial question about the lawyer’s capacity to provide professional services because of mental, physical or emotional condi</w:t>
      </w:r>
      <w:r>
        <w:rPr>
          <w:rFonts w:ascii="Times New Roman" w:hAnsi="Times New Roman"/>
          <w:i/>
          <w:sz w:val="24"/>
          <w:szCs w:val="24"/>
        </w:rPr>
        <w:t>tions, disorders or addiction</w:t>
      </w:r>
    </w:p>
    <w:p w14:paraId="70127AE5" w14:textId="1001A0A0" w:rsidR="00371977" w:rsidRPr="00371977" w:rsidRDefault="00371977" w:rsidP="00371977">
      <w:pPr>
        <w:rPr>
          <w:rFonts w:ascii="Times" w:hAnsi="Times"/>
          <w:b/>
          <w:u w:val="single"/>
        </w:rPr>
      </w:pPr>
      <w:r>
        <w:rPr>
          <w:rFonts w:ascii="Times" w:hAnsi="Times"/>
          <w:b/>
        </w:rPr>
        <w:t>Alcoholism</w:t>
      </w:r>
    </w:p>
    <w:p w14:paraId="0E1456D7" w14:textId="7E70FAB0" w:rsidR="00371977" w:rsidRPr="00371977" w:rsidRDefault="00371977" w:rsidP="00371977">
      <w:pPr>
        <w:pStyle w:val="ListParagraph"/>
        <w:numPr>
          <w:ilvl w:val="0"/>
          <w:numId w:val="55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There exists an ‘alcohol culture’ in law</w:t>
      </w:r>
    </w:p>
    <w:p w14:paraId="5901D7AC" w14:textId="43431AFC" w:rsidR="00371977" w:rsidRPr="00371977" w:rsidRDefault="00371977" w:rsidP="00371977">
      <w:pPr>
        <w:pStyle w:val="ListParagraph"/>
        <w:numPr>
          <w:ilvl w:val="0"/>
          <w:numId w:val="55"/>
        </w:numPr>
        <w:rPr>
          <w:rFonts w:ascii="Times" w:hAnsi="Times"/>
          <w:b/>
          <w:u w:val="single"/>
        </w:rPr>
      </w:pPr>
      <w:r w:rsidRPr="00371977">
        <w:rPr>
          <w:rFonts w:ascii="Times" w:hAnsi="Times"/>
        </w:rPr>
        <w:t>Many lawyers are highly functioning alcoholics</w:t>
      </w:r>
    </w:p>
    <w:p w14:paraId="4D8D639F" w14:textId="36BBB4F5" w:rsidR="00285636" w:rsidRPr="00371977" w:rsidRDefault="00285636" w:rsidP="00371977">
      <w:pPr>
        <w:pStyle w:val="ListParagraph"/>
        <w:numPr>
          <w:ilvl w:val="0"/>
          <w:numId w:val="55"/>
        </w:numPr>
        <w:rPr>
          <w:rFonts w:ascii="Times" w:hAnsi="Times"/>
          <w:b/>
          <w:u w:val="single"/>
        </w:rPr>
      </w:pPr>
      <w:r w:rsidRPr="00371977">
        <w:rPr>
          <w:rFonts w:ascii="Times" w:hAnsi="Times"/>
          <w:b/>
        </w:rPr>
        <w:t>Lawyer’s Assistance Program BC</w:t>
      </w:r>
    </w:p>
    <w:p w14:paraId="006F2019" w14:textId="64ED7910" w:rsidR="00371977" w:rsidRPr="00371977" w:rsidRDefault="00371977" w:rsidP="00371977">
      <w:pPr>
        <w:pStyle w:val="ListParagraph"/>
        <w:numPr>
          <w:ilvl w:val="1"/>
          <w:numId w:val="55"/>
        </w:numPr>
        <w:rPr>
          <w:rFonts w:ascii="Times" w:hAnsi="Times"/>
          <w:b/>
          <w:u w:val="single"/>
        </w:rPr>
      </w:pPr>
      <w:r w:rsidRPr="00371977">
        <w:rPr>
          <w:rFonts w:ascii="Times" w:hAnsi="Times"/>
        </w:rPr>
        <w:t>Very helpful</w:t>
      </w:r>
    </w:p>
    <w:p w14:paraId="57E41B05" w14:textId="054A4A62" w:rsidR="00371977" w:rsidRPr="00371977" w:rsidRDefault="00371977" w:rsidP="00371977">
      <w:pPr>
        <w:pStyle w:val="ListParagraph"/>
        <w:numPr>
          <w:ilvl w:val="1"/>
          <w:numId w:val="55"/>
        </w:numPr>
        <w:rPr>
          <w:rFonts w:ascii="Times" w:hAnsi="Times"/>
          <w:b/>
          <w:u w:val="single"/>
        </w:rPr>
      </w:pPr>
      <w:r w:rsidRPr="00371977">
        <w:rPr>
          <w:rFonts w:ascii="Times" w:hAnsi="Times"/>
        </w:rPr>
        <w:t>Can call yourself or colleagues can call</w:t>
      </w:r>
    </w:p>
    <w:p w14:paraId="165835B1" w14:textId="77777777" w:rsidR="00285636" w:rsidRPr="00285636" w:rsidRDefault="00285636">
      <w:pPr>
        <w:rPr>
          <w:rFonts w:ascii="Times" w:hAnsi="Times"/>
          <w:b/>
        </w:rPr>
      </w:pPr>
    </w:p>
    <w:p w14:paraId="2FE6BD9A" w14:textId="5C1D5E38" w:rsidR="00480839" w:rsidRDefault="00480839">
      <w:pPr>
        <w:rPr>
          <w:rFonts w:ascii="Times" w:hAnsi="Times"/>
          <w:b/>
        </w:rPr>
      </w:pPr>
      <w:proofErr w:type="spellStart"/>
      <w:r w:rsidRPr="00480839">
        <w:rPr>
          <w:rFonts w:ascii="Times" w:hAnsi="Times"/>
          <w:b/>
          <w:i/>
        </w:rPr>
        <w:t>Gichuru</w:t>
      </w:r>
      <w:proofErr w:type="spellEnd"/>
      <w:r w:rsidRPr="00480839">
        <w:rPr>
          <w:rFonts w:ascii="Times" w:hAnsi="Times"/>
          <w:b/>
          <w:i/>
        </w:rPr>
        <w:t xml:space="preserve"> v LSBC </w:t>
      </w:r>
      <w:r w:rsidRPr="00480839">
        <w:rPr>
          <w:rFonts w:ascii="Times" w:hAnsi="Times"/>
          <w:b/>
        </w:rPr>
        <w:t>(2009) BCHRT</w:t>
      </w:r>
    </w:p>
    <w:p w14:paraId="6DB46514" w14:textId="15AD9F8A" w:rsidR="00480839" w:rsidRDefault="00480839" w:rsidP="00480839">
      <w:pPr>
        <w:pStyle w:val="ListParagraph"/>
        <w:numPr>
          <w:ilvl w:val="0"/>
          <w:numId w:val="53"/>
        </w:numPr>
        <w:rPr>
          <w:rFonts w:ascii="Times" w:hAnsi="Times"/>
        </w:rPr>
      </w:pPr>
      <w:r w:rsidRPr="00480839">
        <w:rPr>
          <w:rFonts w:ascii="Times" w:hAnsi="Times"/>
        </w:rPr>
        <w:t>History of depression, applied for admission answered in affirmative to question about specific disorder</w:t>
      </w:r>
    </w:p>
    <w:p w14:paraId="40CE3325" w14:textId="00BE2BA6" w:rsidR="00480839" w:rsidRDefault="00480839" w:rsidP="00480839">
      <w:pPr>
        <w:pStyle w:val="ListParagraph"/>
        <w:numPr>
          <w:ilvl w:val="0"/>
          <w:numId w:val="53"/>
        </w:numPr>
        <w:rPr>
          <w:rFonts w:ascii="Times" w:hAnsi="Times"/>
        </w:rPr>
      </w:pPr>
      <w:r>
        <w:rPr>
          <w:rFonts w:ascii="Times" w:hAnsi="Times"/>
        </w:rPr>
        <w:t>His application was held up – applied to BCHRT</w:t>
      </w:r>
    </w:p>
    <w:p w14:paraId="1A9D1D47" w14:textId="740668C9" w:rsidR="00480839" w:rsidRDefault="00480839" w:rsidP="00480839">
      <w:pPr>
        <w:pStyle w:val="ListParagraph"/>
        <w:numPr>
          <w:ilvl w:val="0"/>
          <w:numId w:val="53"/>
        </w:numPr>
        <w:rPr>
          <w:rFonts w:ascii="Times" w:hAnsi="Times"/>
        </w:rPr>
      </w:pPr>
      <w:r>
        <w:rPr>
          <w:rFonts w:ascii="Times" w:hAnsi="Times"/>
        </w:rPr>
        <w:t>The question did not look at how severe the disorder was ad focused only on mental health</w:t>
      </w:r>
    </w:p>
    <w:p w14:paraId="1878F973" w14:textId="21905578" w:rsidR="00480839" w:rsidRDefault="00480839" w:rsidP="00480839">
      <w:pPr>
        <w:pStyle w:val="ListParagraph"/>
        <w:numPr>
          <w:ilvl w:val="0"/>
          <w:numId w:val="53"/>
        </w:numPr>
        <w:rPr>
          <w:rFonts w:ascii="Times" w:hAnsi="Times"/>
        </w:rPr>
      </w:pPr>
      <w:r>
        <w:rPr>
          <w:rFonts w:ascii="Times" w:hAnsi="Times"/>
        </w:rPr>
        <w:t xml:space="preserve">77% of applicants who answered in the affirmative had </w:t>
      </w:r>
      <w:proofErr w:type="spellStart"/>
      <w:r>
        <w:rPr>
          <w:rFonts w:ascii="Times" w:hAnsi="Times"/>
        </w:rPr>
        <w:t>som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esort</w:t>
      </w:r>
      <w:proofErr w:type="spellEnd"/>
      <w:r>
        <w:rPr>
          <w:rFonts w:ascii="Times" w:hAnsi="Times"/>
        </w:rPr>
        <w:t xml:space="preserve"> of negative sanction </w:t>
      </w:r>
    </w:p>
    <w:p w14:paraId="5B6A645C" w14:textId="57B706F9" w:rsidR="00480839" w:rsidRPr="00480839" w:rsidRDefault="00480839" w:rsidP="00480839">
      <w:pPr>
        <w:pStyle w:val="ListParagraph"/>
        <w:numPr>
          <w:ilvl w:val="0"/>
          <w:numId w:val="53"/>
        </w:numPr>
        <w:rPr>
          <w:rFonts w:ascii="Times" w:hAnsi="Times"/>
        </w:rPr>
      </w:pPr>
      <w:r>
        <w:rPr>
          <w:rFonts w:ascii="Times" w:hAnsi="Times"/>
          <w:b/>
        </w:rPr>
        <w:t>Since, the approach to fitness has been improved</w:t>
      </w:r>
    </w:p>
    <w:p w14:paraId="1B99008E" w14:textId="63A07A6E" w:rsidR="00480839" w:rsidRDefault="00480839" w:rsidP="00480839">
      <w:pPr>
        <w:pStyle w:val="ListParagraph"/>
        <w:numPr>
          <w:ilvl w:val="1"/>
          <w:numId w:val="53"/>
        </w:numPr>
        <w:rPr>
          <w:rFonts w:ascii="Times" w:hAnsi="Times"/>
        </w:rPr>
      </w:pPr>
      <w:r>
        <w:rPr>
          <w:rFonts w:ascii="Times" w:hAnsi="Times"/>
        </w:rPr>
        <w:t>Confidential, expert panels</w:t>
      </w:r>
    </w:p>
    <w:p w14:paraId="239371EC" w14:textId="60F287FF" w:rsidR="00480839" w:rsidRDefault="00285636" w:rsidP="00480839">
      <w:pPr>
        <w:pStyle w:val="ListParagraph"/>
        <w:numPr>
          <w:ilvl w:val="1"/>
          <w:numId w:val="53"/>
        </w:numPr>
        <w:rPr>
          <w:rFonts w:ascii="Times" w:hAnsi="Times"/>
        </w:rPr>
      </w:pPr>
      <w:r>
        <w:rPr>
          <w:rFonts w:ascii="Times" w:hAnsi="Times"/>
        </w:rPr>
        <w:t>Can be found fit with restrictions</w:t>
      </w:r>
    </w:p>
    <w:p w14:paraId="3C572D84" w14:textId="574A9A2E" w:rsidR="00285636" w:rsidRDefault="00285636" w:rsidP="00285636">
      <w:pPr>
        <w:pStyle w:val="ListParagraph"/>
        <w:numPr>
          <w:ilvl w:val="2"/>
          <w:numId w:val="53"/>
        </w:numPr>
        <w:rPr>
          <w:rFonts w:ascii="Times" w:hAnsi="Times"/>
        </w:rPr>
      </w:pPr>
      <w:r>
        <w:rPr>
          <w:rFonts w:ascii="Times" w:hAnsi="Times"/>
        </w:rPr>
        <w:t xml:space="preserve">This usually applies to addiction </w:t>
      </w:r>
    </w:p>
    <w:p w14:paraId="1C7D5C18" w14:textId="6D9805B1" w:rsidR="00285636" w:rsidRDefault="00285636" w:rsidP="00285636">
      <w:pPr>
        <w:pStyle w:val="ListParagraph"/>
        <w:numPr>
          <w:ilvl w:val="3"/>
          <w:numId w:val="53"/>
        </w:numPr>
        <w:rPr>
          <w:rFonts w:ascii="Times" w:hAnsi="Times"/>
        </w:rPr>
      </w:pPr>
      <w:r>
        <w:rPr>
          <w:rFonts w:ascii="Times" w:hAnsi="Times"/>
        </w:rPr>
        <w:t>Go to rehab, quit use of substance, etc.</w:t>
      </w:r>
    </w:p>
    <w:p w14:paraId="392BABCB" w14:textId="3437971A" w:rsidR="00480839" w:rsidRDefault="00285636" w:rsidP="00285636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R v Lessing </w:t>
      </w:r>
    </w:p>
    <w:p w14:paraId="4F4E3DFA" w14:textId="74EC403A" w:rsidR="00371977" w:rsidRDefault="00371977" w:rsidP="00285636">
      <w:pPr>
        <w:pStyle w:val="ListParagraph"/>
        <w:numPr>
          <w:ilvl w:val="0"/>
          <w:numId w:val="54"/>
        </w:numPr>
        <w:rPr>
          <w:rFonts w:ascii="Times" w:hAnsi="Times"/>
        </w:rPr>
      </w:pPr>
      <w:r>
        <w:rPr>
          <w:rFonts w:ascii="Times" w:hAnsi="Times"/>
        </w:rPr>
        <w:t xml:space="preserve">Raised mental state as a </w:t>
      </w:r>
      <w:proofErr w:type="spellStart"/>
      <w:r>
        <w:rPr>
          <w:rFonts w:ascii="Times" w:hAnsi="Times"/>
        </w:rPr>
        <w:t>defence</w:t>
      </w:r>
      <w:proofErr w:type="spellEnd"/>
      <w:r>
        <w:rPr>
          <w:rFonts w:ascii="Times" w:hAnsi="Times"/>
        </w:rPr>
        <w:t xml:space="preserve"> to infractions</w:t>
      </w:r>
    </w:p>
    <w:p w14:paraId="1BE82747" w14:textId="0AE3AE6B" w:rsidR="00285636" w:rsidRDefault="00285636" w:rsidP="00285636">
      <w:pPr>
        <w:pStyle w:val="ListParagraph"/>
        <w:numPr>
          <w:ilvl w:val="0"/>
          <w:numId w:val="54"/>
        </w:numPr>
        <w:rPr>
          <w:rFonts w:ascii="Times" w:hAnsi="Times"/>
        </w:rPr>
      </w:pPr>
      <w:r>
        <w:rPr>
          <w:rFonts w:ascii="Times" w:hAnsi="Times"/>
        </w:rPr>
        <w:t>Mental health should be looked at as an explanation not an excuse</w:t>
      </w:r>
    </w:p>
    <w:p w14:paraId="35CCBFB7" w14:textId="22447B40" w:rsidR="00285636" w:rsidRDefault="00285636" w:rsidP="00285636">
      <w:pPr>
        <w:pStyle w:val="ListParagraph"/>
        <w:numPr>
          <w:ilvl w:val="0"/>
          <w:numId w:val="54"/>
        </w:numPr>
        <w:rPr>
          <w:rFonts w:ascii="Times" w:hAnsi="Times"/>
        </w:rPr>
      </w:pPr>
      <w:r>
        <w:rPr>
          <w:rFonts w:ascii="Times" w:hAnsi="Times"/>
        </w:rPr>
        <w:t xml:space="preserve">He got disbarred but probably wouldn’t have if he didn’t have a mental health problem </w:t>
      </w:r>
    </w:p>
    <w:p w14:paraId="3B074DE7" w14:textId="77777777" w:rsidR="00285636" w:rsidRDefault="00285636" w:rsidP="00285636">
      <w:pPr>
        <w:rPr>
          <w:rFonts w:ascii="Times" w:hAnsi="Times"/>
        </w:rPr>
      </w:pPr>
    </w:p>
    <w:p w14:paraId="722A4EC9" w14:textId="52AA838F" w:rsidR="00480839" w:rsidRDefault="007E02ED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Guest Speaker: Douglas Eastwood, QC from AG office</w:t>
      </w:r>
    </w:p>
    <w:p w14:paraId="6A04BBEE" w14:textId="338B5DEC" w:rsidR="007E02ED" w:rsidRPr="007E02ED" w:rsidRDefault="007E02ED" w:rsidP="00D14BCA">
      <w:pPr>
        <w:pStyle w:val="ListParagraph"/>
        <w:numPr>
          <w:ilvl w:val="0"/>
          <w:numId w:val="57"/>
        </w:numPr>
        <w:rPr>
          <w:rFonts w:ascii="Times" w:hAnsi="Times"/>
        </w:rPr>
      </w:pPr>
      <w:r w:rsidRPr="007E02ED">
        <w:rPr>
          <w:rFonts w:ascii="Times" w:hAnsi="Times"/>
        </w:rPr>
        <w:t>15-24% of lawyers struggle with addiction</w:t>
      </w:r>
    </w:p>
    <w:p w14:paraId="615C7899" w14:textId="63C8EEDB" w:rsidR="007E02ED" w:rsidRPr="007E02ED" w:rsidRDefault="007E02ED" w:rsidP="00D14BCA">
      <w:pPr>
        <w:pStyle w:val="ListParagraph"/>
        <w:numPr>
          <w:ilvl w:val="0"/>
          <w:numId w:val="57"/>
        </w:numPr>
        <w:rPr>
          <w:rFonts w:ascii="Times" w:hAnsi="Times"/>
        </w:rPr>
      </w:pPr>
      <w:r w:rsidRPr="007E02ED">
        <w:rPr>
          <w:rFonts w:ascii="Times" w:hAnsi="Times"/>
        </w:rPr>
        <w:t>60% of claims against lawyers relate to addiction issues</w:t>
      </w:r>
    </w:p>
    <w:p w14:paraId="049F067F" w14:textId="5B63A671" w:rsidR="007E02ED" w:rsidRPr="007E02ED" w:rsidRDefault="007E02ED" w:rsidP="00D14BCA">
      <w:pPr>
        <w:pStyle w:val="ListParagraph"/>
        <w:numPr>
          <w:ilvl w:val="0"/>
          <w:numId w:val="57"/>
        </w:numPr>
        <w:rPr>
          <w:rFonts w:ascii="Times" w:hAnsi="Times"/>
        </w:rPr>
      </w:pPr>
      <w:r w:rsidRPr="007E02ED">
        <w:rPr>
          <w:rFonts w:ascii="Times" w:hAnsi="Times"/>
        </w:rPr>
        <w:t xml:space="preserve">Lawyers Assistance Program </w:t>
      </w:r>
      <w:r>
        <w:rPr>
          <w:rFonts w:ascii="Times" w:hAnsi="Times"/>
        </w:rPr>
        <w:t>created by LSBC</w:t>
      </w:r>
    </w:p>
    <w:p w14:paraId="0770D67E" w14:textId="187DFE03" w:rsidR="007E02ED" w:rsidRPr="007E02ED" w:rsidRDefault="007E02ED" w:rsidP="00D14BCA">
      <w:pPr>
        <w:pStyle w:val="ListParagraph"/>
        <w:numPr>
          <w:ilvl w:val="1"/>
          <w:numId w:val="57"/>
        </w:numPr>
        <w:rPr>
          <w:rFonts w:ascii="Times" w:hAnsi="Times"/>
        </w:rPr>
      </w:pPr>
      <w:r w:rsidRPr="007E02ED">
        <w:rPr>
          <w:rFonts w:ascii="Times" w:hAnsi="Times"/>
        </w:rPr>
        <w:t>Very helpful</w:t>
      </w:r>
    </w:p>
    <w:p w14:paraId="034C12E8" w14:textId="5C2D92C0" w:rsidR="007E02ED" w:rsidRPr="007E02ED" w:rsidRDefault="007E02ED" w:rsidP="00D14BCA">
      <w:pPr>
        <w:pStyle w:val="ListParagraph"/>
        <w:numPr>
          <w:ilvl w:val="1"/>
          <w:numId w:val="57"/>
        </w:numPr>
        <w:rPr>
          <w:rFonts w:ascii="Times" w:hAnsi="Times"/>
        </w:rPr>
      </w:pPr>
      <w:r w:rsidRPr="007E02ED">
        <w:rPr>
          <w:rFonts w:ascii="Times" w:hAnsi="Times"/>
        </w:rPr>
        <w:t>People get sent there</w:t>
      </w:r>
    </w:p>
    <w:p w14:paraId="280D90AA" w14:textId="0E2FB811" w:rsidR="007E02ED" w:rsidRDefault="007E02ED" w:rsidP="00D14BCA">
      <w:pPr>
        <w:pStyle w:val="ListParagraph"/>
        <w:numPr>
          <w:ilvl w:val="1"/>
          <w:numId w:val="57"/>
        </w:numPr>
        <w:rPr>
          <w:rFonts w:ascii="Times" w:hAnsi="Times"/>
          <w:sz w:val="28"/>
          <w:szCs w:val="28"/>
        </w:rPr>
      </w:pPr>
      <w:r w:rsidRPr="007E02ED">
        <w:rPr>
          <w:rFonts w:ascii="Times" w:hAnsi="Times"/>
        </w:rPr>
        <w:t>No firm</w:t>
      </w:r>
      <w:r>
        <w:rPr>
          <w:rFonts w:ascii="Times" w:hAnsi="Times"/>
          <w:sz w:val="28"/>
          <w:szCs w:val="28"/>
        </w:rPr>
        <w:t xml:space="preserve"> has held it against a lawyer</w:t>
      </w:r>
    </w:p>
    <w:p w14:paraId="2B73A28D" w14:textId="77777777" w:rsidR="007E02ED" w:rsidRPr="007E02ED" w:rsidRDefault="007E02ED" w:rsidP="007E02ED">
      <w:pPr>
        <w:pStyle w:val="ListParagraph"/>
        <w:ind w:left="1440"/>
        <w:rPr>
          <w:rFonts w:ascii="Times" w:hAnsi="Times"/>
          <w:sz w:val="28"/>
          <w:szCs w:val="28"/>
        </w:rPr>
      </w:pPr>
    </w:p>
    <w:p w14:paraId="409993B3" w14:textId="77777777" w:rsidR="000F2ADE" w:rsidRDefault="000F2ADE" w:rsidP="001E49E9">
      <w:pPr>
        <w:pStyle w:val="Heading1"/>
      </w:pPr>
      <w:bookmarkStart w:id="26" w:name="_Toc405919156"/>
      <w:r>
        <w:t>CIVILITY AND ETHICAL ADVOCACY</w:t>
      </w:r>
      <w:bookmarkEnd w:id="26"/>
    </w:p>
    <w:p w14:paraId="3C624CFE" w14:textId="77777777" w:rsidR="00D14BCA" w:rsidRDefault="00D14BCA">
      <w:pPr>
        <w:rPr>
          <w:rFonts w:ascii="Times" w:hAnsi="Times"/>
          <w:b/>
          <w:sz w:val="28"/>
          <w:szCs w:val="28"/>
          <w:u w:val="single"/>
        </w:rPr>
      </w:pPr>
    </w:p>
    <w:p w14:paraId="22307E19" w14:textId="7540DA02" w:rsidR="00D14BCA" w:rsidRDefault="00D14BCA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Ethical Duties as Officers of the Court</w:t>
      </w:r>
    </w:p>
    <w:p w14:paraId="76B3FD7E" w14:textId="5F70B5E0" w:rsidR="00D14BCA" w:rsidRPr="00D14BCA" w:rsidRDefault="00D14BCA" w:rsidP="00D14BCA">
      <w:pPr>
        <w:pStyle w:val="ListParagraph"/>
        <w:numPr>
          <w:ilvl w:val="0"/>
          <w:numId w:val="58"/>
        </w:numPr>
        <w:rPr>
          <w:rFonts w:ascii="Times" w:hAnsi="Times"/>
        </w:rPr>
      </w:pPr>
      <w:r w:rsidRPr="00D14BCA">
        <w:rPr>
          <w:rFonts w:ascii="Times" w:hAnsi="Times"/>
        </w:rPr>
        <w:t xml:space="preserve">Goal of the court is truth seeking </w:t>
      </w:r>
    </w:p>
    <w:p w14:paraId="60B5F801" w14:textId="77B73DB8" w:rsidR="00D14BCA" w:rsidRDefault="00D14BCA" w:rsidP="00D14BCA">
      <w:pPr>
        <w:pStyle w:val="ListParagraph"/>
        <w:numPr>
          <w:ilvl w:val="0"/>
          <w:numId w:val="58"/>
        </w:numPr>
        <w:rPr>
          <w:rFonts w:ascii="Times" w:hAnsi="Times"/>
        </w:rPr>
      </w:pPr>
      <w:r>
        <w:rPr>
          <w:rFonts w:ascii="Times" w:hAnsi="Times"/>
        </w:rPr>
        <w:t xml:space="preserve">Lawyer conduct should be characterized by </w:t>
      </w:r>
      <w:proofErr w:type="spellStart"/>
      <w:r>
        <w:rPr>
          <w:rFonts w:ascii="Times" w:hAnsi="Times"/>
        </w:rPr>
        <w:t>candour</w:t>
      </w:r>
      <w:proofErr w:type="spellEnd"/>
      <w:r>
        <w:rPr>
          <w:rFonts w:ascii="Times" w:hAnsi="Times"/>
        </w:rPr>
        <w:t xml:space="preserve"> and fairness </w:t>
      </w:r>
    </w:p>
    <w:p w14:paraId="0B2DD0FD" w14:textId="78EF0F1B" w:rsidR="00D14BCA" w:rsidRPr="00E70E98" w:rsidRDefault="00E70E98" w:rsidP="00761494">
      <w:pPr>
        <w:pStyle w:val="ListParagraph"/>
        <w:numPr>
          <w:ilvl w:val="0"/>
          <w:numId w:val="59"/>
        </w:numPr>
        <w:rPr>
          <w:rFonts w:ascii="Times" w:hAnsi="Times"/>
        </w:rPr>
      </w:pPr>
      <w:r>
        <w:rPr>
          <w:rFonts w:ascii="Times" w:hAnsi="Times"/>
        </w:rPr>
        <w:t>Lawyers</w:t>
      </w:r>
      <w:r w:rsidR="00D14BCA">
        <w:rPr>
          <w:rFonts w:ascii="Times" w:hAnsi="Times"/>
        </w:rPr>
        <w:t xml:space="preserve"> should maintain courteous and </w:t>
      </w:r>
      <w:r>
        <w:rPr>
          <w:rFonts w:ascii="Times" w:hAnsi="Times"/>
        </w:rPr>
        <w:t>respectful</w:t>
      </w:r>
      <w:r w:rsidR="00D14BCA">
        <w:rPr>
          <w:rFonts w:ascii="Times" w:hAnsi="Times"/>
        </w:rPr>
        <w:t xml:space="preserve"> </w:t>
      </w:r>
      <w:r>
        <w:rPr>
          <w:rFonts w:ascii="Times" w:hAnsi="Times"/>
        </w:rPr>
        <w:t>attitudes</w:t>
      </w:r>
      <w:r w:rsidR="00D14BCA">
        <w:rPr>
          <w:rFonts w:ascii="Times" w:hAnsi="Times"/>
        </w:rPr>
        <w:t xml:space="preserve"> (</w:t>
      </w:r>
      <w:r>
        <w:rPr>
          <w:rFonts w:ascii="Times" w:hAnsi="Times"/>
          <w:b/>
        </w:rPr>
        <w:t>Chapter 2.1-2(a))</w:t>
      </w:r>
    </w:p>
    <w:p w14:paraId="6370742F" w14:textId="6B928059" w:rsidR="00E70E98" w:rsidRPr="00E70E98" w:rsidRDefault="00E70E98" w:rsidP="00E70E98">
      <w:pPr>
        <w:pStyle w:val="ListParagraph"/>
        <w:numPr>
          <w:ilvl w:val="0"/>
          <w:numId w:val="58"/>
        </w:numPr>
        <w:rPr>
          <w:rFonts w:ascii="Times" w:hAnsi="Times"/>
        </w:rPr>
      </w:pPr>
      <w:r w:rsidRPr="00E70E98">
        <w:rPr>
          <w:rFonts w:ascii="Times" w:hAnsi="Times"/>
        </w:rPr>
        <w:t>Lawyers cannot mislead th</w:t>
      </w:r>
      <w:r>
        <w:rPr>
          <w:rFonts w:ascii="Times" w:hAnsi="Times"/>
        </w:rPr>
        <w:t>e</w:t>
      </w:r>
      <w:r w:rsidRPr="00E70E98">
        <w:rPr>
          <w:rFonts w:ascii="Times" w:hAnsi="Times"/>
        </w:rPr>
        <w:t xml:space="preserve"> court</w:t>
      </w:r>
    </w:p>
    <w:p w14:paraId="3776029C" w14:textId="77777777" w:rsidR="00E70E98" w:rsidRPr="00E70E98" w:rsidRDefault="00E70E98" w:rsidP="00E70E98">
      <w:pPr>
        <w:pStyle w:val="ListParagraph"/>
        <w:rPr>
          <w:rFonts w:ascii="Times" w:hAnsi="Times"/>
        </w:rPr>
      </w:pPr>
    </w:p>
    <w:p w14:paraId="3962460C" w14:textId="54CD72E4" w:rsidR="00D14BCA" w:rsidRDefault="00D14BCA" w:rsidP="001E49E9">
      <w:pPr>
        <w:pStyle w:val="Heading2"/>
      </w:pPr>
      <w:bookmarkStart w:id="27" w:name="_Toc405919157"/>
      <w:r>
        <w:t>Witness Preparation</w:t>
      </w:r>
      <w:bookmarkEnd w:id="27"/>
    </w:p>
    <w:p w14:paraId="06237187" w14:textId="48F7B499" w:rsidR="00E70E98" w:rsidRPr="00E70E98" w:rsidRDefault="00E70E98" w:rsidP="00761494">
      <w:pPr>
        <w:pStyle w:val="ListParagraph"/>
        <w:numPr>
          <w:ilvl w:val="0"/>
          <w:numId w:val="5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Lawyers can prepare witnesses but cannot </w:t>
      </w:r>
      <w:r>
        <w:rPr>
          <w:rFonts w:ascii="Times" w:hAnsi="Times"/>
          <w:b/>
        </w:rPr>
        <w:t>coach</w:t>
      </w:r>
      <w:r>
        <w:rPr>
          <w:rFonts w:ascii="Times" w:hAnsi="Times"/>
        </w:rPr>
        <w:t xml:space="preserve"> witnesses </w:t>
      </w:r>
    </w:p>
    <w:p w14:paraId="58C44BA0" w14:textId="3A96DBF8" w:rsidR="00E70E98" w:rsidRPr="00E70E98" w:rsidRDefault="00E70E98" w:rsidP="00761494">
      <w:pPr>
        <w:pStyle w:val="ListParagraph"/>
        <w:numPr>
          <w:ilvl w:val="0"/>
          <w:numId w:val="5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Criminal offence and breach of duty to court to coach witnesses </w:t>
      </w:r>
    </w:p>
    <w:p w14:paraId="61D81B29" w14:textId="0A1003E6" w:rsidR="00E70E98" w:rsidRPr="001E49E9" w:rsidRDefault="00E70E98" w:rsidP="00761494">
      <w:pPr>
        <w:pStyle w:val="ListParagraph"/>
        <w:numPr>
          <w:ilvl w:val="0"/>
          <w:numId w:val="5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Sanctions include coasts against client or lawyer personally or other discipline or sanctions</w:t>
      </w:r>
    </w:p>
    <w:p w14:paraId="79FAAC82" w14:textId="20B8E6CC" w:rsidR="001E49E9" w:rsidRPr="00E70E98" w:rsidRDefault="001E49E9" w:rsidP="00761494">
      <w:pPr>
        <w:pStyle w:val="ListParagraph"/>
        <w:numPr>
          <w:ilvl w:val="0"/>
          <w:numId w:val="5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Ch. 5.3-5.4</w:t>
      </w:r>
    </w:p>
    <w:p w14:paraId="4318C14B" w14:textId="77777777" w:rsidR="00E70E98" w:rsidRPr="00E70E98" w:rsidRDefault="00E70E98" w:rsidP="00E70E98">
      <w:pPr>
        <w:pStyle w:val="ListParagraph"/>
        <w:ind w:left="1440"/>
        <w:rPr>
          <w:rFonts w:ascii="Times" w:hAnsi="Times"/>
          <w:b/>
          <w:u w:val="single"/>
        </w:rPr>
      </w:pPr>
    </w:p>
    <w:p w14:paraId="009191F9" w14:textId="3DA59DB8" w:rsidR="00D14BCA" w:rsidRDefault="00D14BCA" w:rsidP="001E49E9">
      <w:pPr>
        <w:pStyle w:val="Heading2"/>
      </w:pPr>
      <w:bookmarkStart w:id="28" w:name="_Toc405919158"/>
      <w:r>
        <w:t>Cross-Examination</w:t>
      </w:r>
      <w:bookmarkEnd w:id="28"/>
      <w:r>
        <w:t xml:space="preserve"> </w:t>
      </w:r>
    </w:p>
    <w:p w14:paraId="072A47FF" w14:textId="3CE8F5AC" w:rsidR="00E70E98" w:rsidRPr="00E70E98" w:rsidRDefault="00E70E98" w:rsidP="00761494">
      <w:pPr>
        <w:pStyle w:val="ListParagraph"/>
        <w:numPr>
          <w:ilvl w:val="0"/>
          <w:numId w:val="60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Protected under section 7 and 11(d) right to make full answer and </w:t>
      </w:r>
      <w:proofErr w:type="spellStart"/>
      <w:r>
        <w:rPr>
          <w:rFonts w:ascii="Times" w:hAnsi="Times"/>
        </w:rPr>
        <w:t>defence</w:t>
      </w:r>
      <w:proofErr w:type="spellEnd"/>
    </w:p>
    <w:p w14:paraId="15A071A4" w14:textId="7257FC85" w:rsidR="00D14BCA" w:rsidRPr="00130C81" w:rsidRDefault="00E70E98" w:rsidP="00D14BCA">
      <w:pPr>
        <w:rPr>
          <w:rFonts w:ascii="Times" w:hAnsi="Times"/>
          <w:u w:val="single"/>
        </w:rPr>
      </w:pPr>
      <w:r w:rsidRPr="00130C81">
        <w:rPr>
          <w:rFonts w:ascii="Times" w:hAnsi="Times"/>
          <w:u w:val="single"/>
        </w:rPr>
        <w:t>Cross o</w:t>
      </w:r>
      <w:r w:rsidR="00D14BCA" w:rsidRPr="00130C81">
        <w:rPr>
          <w:rFonts w:ascii="Times" w:hAnsi="Times"/>
          <w:u w:val="single"/>
        </w:rPr>
        <w:t>f Witnesses</w:t>
      </w:r>
    </w:p>
    <w:p w14:paraId="6D26D290" w14:textId="41D58D21" w:rsidR="00E70E98" w:rsidRDefault="00E70E98" w:rsidP="00761494">
      <w:pPr>
        <w:pStyle w:val="ListParagraph"/>
        <w:numPr>
          <w:ilvl w:val="0"/>
          <w:numId w:val="60"/>
        </w:numPr>
        <w:rPr>
          <w:rFonts w:ascii="Times" w:hAnsi="Times"/>
        </w:rPr>
      </w:pPr>
      <w:r>
        <w:rPr>
          <w:rFonts w:ascii="Times" w:hAnsi="Times"/>
        </w:rPr>
        <w:t xml:space="preserve">Duty to ask every question that will help your clients case and obtain benefit of all available </w:t>
      </w:r>
      <w:proofErr w:type="spellStart"/>
      <w:r>
        <w:rPr>
          <w:rFonts w:ascii="Times" w:hAnsi="Times"/>
        </w:rPr>
        <w:t>defences</w:t>
      </w:r>
      <w:proofErr w:type="spellEnd"/>
      <w:r>
        <w:rPr>
          <w:rFonts w:ascii="Times" w:hAnsi="Times"/>
        </w:rPr>
        <w:t xml:space="preserve"> (</w:t>
      </w:r>
      <w:r>
        <w:rPr>
          <w:rFonts w:ascii="Times" w:hAnsi="Times"/>
          <w:b/>
        </w:rPr>
        <w:t>Chapter5.1—1</w:t>
      </w:r>
      <w:r>
        <w:rPr>
          <w:rFonts w:ascii="Times" w:hAnsi="Times"/>
        </w:rPr>
        <w:t>)</w:t>
      </w:r>
    </w:p>
    <w:p w14:paraId="131F38F5" w14:textId="01F324C0" w:rsidR="009322D1" w:rsidRDefault="009322D1" w:rsidP="00761494">
      <w:pPr>
        <w:pStyle w:val="ListParagraph"/>
        <w:numPr>
          <w:ilvl w:val="0"/>
          <w:numId w:val="60"/>
        </w:numPr>
        <w:rPr>
          <w:rFonts w:ascii="Times" w:hAnsi="Times"/>
        </w:rPr>
      </w:pPr>
      <w:r w:rsidRPr="00130C81">
        <w:rPr>
          <w:rFonts w:ascii="Times" w:hAnsi="Times"/>
          <w:b/>
        </w:rPr>
        <w:t>Can</w:t>
      </w:r>
      <w:r>
        <w:rPr>
          <w:rFonts w:ascii="Times" w:hAnsi="Times"/>
        </w:rPr>
        <w:t xml:space="preserve"> ask leading questions, </w:t>
      </w:r>
      <w:r w:rsidR="00130C81">
        <w:rPr>
          <w:rFonts w:ascii="Times" w:hAnsi="Times"/>
        </w:rPr>
        <w:t>put forward a scenario without evidence, advance questions on reasonable suspicion, experience or intuition</w:t>
      </w:r>
    </w:p>
    <w:p w14:paraId="632402DC" w14:textId="373D73D8" w:rsidR="009322D1" w:rsidRPr="009322D1" w:rsidRDefault="009322D1" w:rsidP="00761494">
      <w:pPr>
        <w:pStyle w:val="ListParagraph"/>
        <w:numPr>
          <w:ilvl w:val="0"/>
          <w:numId w:val="60"/>
        </w:numPr>
        <w:rPr>
          <w:rFonts w:ascii="Times" w:hAnsi="Times"/>
          <w:b/>
        </w:rPr>
      </w:pPr>
      <w:r w:rsidRPr="009322D1">
        <w:rPr>
          <w:rFonts w:ascii="Times" w:hAnsi="Times"/>
          <w:b/>
        </w:rPr>
        <w:t>Cannot:</w:t>
      </w:r>
    </w:p>
    <w:p w14:paraId="0158AEAE" w14:textId="5D94F90A" w:rsidR="009322D1" w:rsidRPr="00341B9B" w:rsidRDefault="009322D1" w:rsidP="00761494">
      <w:pPr>
        <w:pStyle w:val="ListParagraph"/>
        <w:numPr>
          <w:ilvl w:val="1"/>
          <w:numId w:val="60"/>
        </w:numPr>
        <w:rPr>
          <w:rFonts w:ascii="Times" w:hAnsi="Times"/>
        </w:rPr>
      </w:pPr>
      <w:r>
        <w:rPr>
          <w:rFonts w:ascii="Times" w:hAnsi="Times"/>
        </w:rPr>
        <w:t>Harass, deceive, mislead put forward a knowingly false or reckless scenario (</w:t>
      </w:r>
      <w:r>
        <w:rPr>
          <w:rFonts w:ascii="Times" w:hAnsi="Times"/>
          <w:b/>
        </w:rPr>
        <w:t>Chapter 5.1-2)</w:t>
      </w:r>
    </w:p>
    <w:p w14:paraId="6BBA4F04" w14:textId="01E6EEB7" w:rsidR="00341B9B" w:rsidRPr="00130C81" w:rsidRDefault="00341B9B" w:rsidP="00341B9B">
      <w:pPr>
        <w:pStyle w:val="ListParagraph"/>
        <w:numPr>
          <w:ilvl w:val="0"/>
          <w:numId w:val="60"/>
        </w:numPr>
        <w:rPr>
          <w:rFonts w:ascii="Times" w:hAnsi="Times"/>
        </w:rPr>
      </w:pPr>
      <w:r>
        <w:rPr>
          <w:rFonts w:ascii="Times" w:hAnsi="Times"/>
          <w:u w:val="single"/>
        </w:rPr>
        <w:t xml:space="preserve">Must have a good faith basis- </w:t>
      </w:r>
      <w:r>
        <w:rPr>
          <w:rFonts w:ascii="Times" w:hAnsi="Times"/>
        </w:rPr>
        <w:t xml:space="preserve">low threshold, matters need not be proved independently </w:t>
      </w:r>
    </w:p>
    <w:p w14:paraId="3722EB65" w14:textId="27162D16" w:rsidR="00130C81" w:rsidRDefault="00130C81" w:rsidP="00130C81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R v </w:t>
      </w:r>
      <w:proofErr w:type="spellStart"/>
      <w:r>
        <w:rPr>
          <w:rFonts w:ascii="Times" w:hAnsi="Times"/>
          <w:b/>
          <w:i/>
        </w:rPr>
        <w:t>Lyttle</w:t>
      </w:r>
      <w:proofErr w:type="spellEnd"/>
    </w:p>
    <w:p w14:paraId="1F94B5FB" w14:textId="3EA823B9" w:rsidR="00130C81" w:rsidRPr="00130C81" w:rsidRDefault="00130C81" w:rsidP="00761494">
      <w:pPr>
        <w:pStyle w:val="ListParagraph"/>
        <w:numPr>
          <w:ilvl w:val="0"/>
          <w:numId w:val="61"/>
        </w:numPr>
        <w:rPr>
          <w:rFonts w:ascii="Times" w:hAnsi="Times"/>
          <w:b/>
          <w:i/>
        </w:rPr>
      </w:pPr>
      <w:proofErr w:type="spellStart"/>
      <w:r>
        <w:rPr>
          <w:rFonts w:ascii="Times" w:hAnsi="Times"/>
        </w:rPr>
        <w:t>Defence</w:t>
      </w:r>
      <w:proofErr w:type="spellEnd"/>
      <w:r>
        <w:rPr>
          <w:rFonts w:ascii="Times" w:hAnsi="Times"/>
        </w:rPr>
        <w:t xml:space="preserve"> theory was that </w:t>
      </w:r>
      <w:proofErr w:type="spellStart"/>
      <w:r>
        <w:rPr>
          <w:rFonts w:ascii="Times" w:hAnsi="Times"/>
        </w:rPr>
        <w:t>Lyttle</w:t>
      </w:r>
      <w:proofErr w:type="spellEnd"/>
      <w:r>
        <w:rPr>
          <w:rFonts w:ascii="Times" w:hAnsi="Times"/>
        </w:rPr>
        <w:t xml:space="preserve"> was identified to shield the drug associates of the victim</w:t>
      </w:r>
    </w:p>
    <w:p w14:paraId="41E8148A" w14:textId="77777777" w:rsidR="00130C81" w:rsidRPr="00130C81" w:rsidRDefault="00130C81" w:rsidP="00761494">
      <w:pPr>
        <w:pStyle w:val="ListParagraph"/>
        <w:numPr>
          <w:ilvl w:val="0"/>
          <w:numId w:val="61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Was prevented from this line of questioning because they did not have </w:t>
      </w:r>
      <w:r w:rsidRPr="00130C81">
        <w:rPr>
          <w:rFonts w:ascii="Times" w:hAnsi="Times"/>
          <w:b/>
        </w:rPr>
        <w:t>substantive evidence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of their drug debt theory</w:t>
      </w:r>
    </w:p>
    <w:p w14:paraId="4098DDCB" w14:textId="77777777" w:rsidR="00130C81" w:rsidRPr="00130C81" w:rsidRDefault="00130C81" w:rsidP="00130C81">
      <w:pPr>
        <w:pStyle w:val="ListParagraph"/>
        <w:rPr>
          <w:rFonts w:ascii="Times" w:hAnsi="Times"/>
          <w:b/>
          <w:i/>
        </w:rPr>
      </w:pPr>
    </w:p>
    <w:p w14:paraId="30BF2490" w14:textId="7F68BA49" w:rsidR="00130C81" w:rsidRPr="00130C81" w:rsidRDefault="00130C81" w:rsidP="001E49E9">
      <w:pPr>
        <w:pStyle w:val="Heading2"/>
        <w:rPr>
          <w:i/>
        </w:rPr>
      </w:pPr>
      <w:bookmarkStart w:id="29" w:name="_Toc405919159"/>
      <w:r w:rsidRPr="00130C81">
        <w:t>Cross of Accused</w:t>
      </w:r>
      <w:bookmarkEnd w:id="29"/>
    </w:p>
    <w:p w14:paraId="0D19A828" w14:textId="67224185" w:rsidR="00130C81" w:rsidRPr="00130C81" w:rsidRDefault="00130C81" w:rsidP="00761494">
      <w:pPr>
        <w:pStyle w:val="ListParagraph"/>
        <w:numPr>
          <w:ilvl w:val="0"/>
          <w:numId w:val="63"/>
        </w:numPr>
        <w:rPr>
          <w:rFonts w:ascii="Times" w:hAnsi="Times"/>
          <w:b/>
          <w:i/>
        </w:rPr>
      </w:pPr>
      <w:r>
        <w:rPr>
          <w:rFonts w:ascii="Times" w:hAnsi="Times"/>
        </w:rPr>
        <w:t>Crown must be mindful to not be abusive</w:t>
      </w:r>
    </w:p>
    <w:p w14:paraId="45E00303" w14:textId="23E1161A" w:rsidR="00130C81" w:rsidRDefault="00130C81" w:rsidP="00130C81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R v </w:t>
      </w:r>
      <w:proofErr w:type="gramStart"/>
      <w:r>
        <w:rPr>
          <w:rFonts w:ascii="Times" w:hAnsi="Times"/>
          <w:b/>
          <w:i/>
        </w:rPr>
        <w:t>R(</w:t>
      </w:r>
      <w:proofErr w:type="gramEnd"/>
      <w:r>
        <w:rPr>
          <w:rFonts w:ascii="Times" w:hAnsi="Times"/>
          <w:b/>
          <w:i/>
        </w:rPr>
        <w:t>AJ)</w:t>
      </w:r>
    </w:p>
    <w:p w14:paraId="7484C0B0" w14:textId="1EF7F3B2" w:rsidR="00130C81" w:rsidRPr="00130C81" w:rsidRDefault="00130C81" w:rsidP="00761494">
      <w:pPr>
        <w:pStyle w:val="ListParagraph"/>
        <w:numPr>
          <w:ilvl w:val="0"/>
          <w:numId w:val="62"/>
        </w:numPr>
        <w:rPr>
          <w:rFonts w:ascii="Times" w:hAnsi="Times"/>
          <w:b/>
          <w:i/>
        </w:rPr>
      </w:pPr>
      <w:r>
        <w:rPr>
          <w:rFonts w:ascii="Times" w:hAnsi="Times"/>
        </w:rPr>
        <w:t>Cross of appellant found to be abusive</w:t>
      </w:r>
    </w:p>
    <w:p w14:paraId="60B51BCA" w14:textId="4AE70CE2" w:rsidR="00130C81" w:rsidRPr="00130C81" w:rsidRDefault="00130C81" w:rsidP="00761494">
      <w:pPr>
        <w:pStyle w:val="ListParagraph"/>
        <w:numPr>
          <w:ilvl w:val="1"/>
          <w:numId w:val="62"/>
        </w:numPr>
        <w:rPr>
          <w:rFonts w:ascii="Times" w:hAnsi="Times"/>
          <w:b/>
          <w:i/>
        </w:rPr>
      </w:pPr>
      <w:r>
        <w:rPr>
          <w:rFonts w:ascii="Times" w:hAnsi="Times"/>
        </w:rPr>
        <w:t>Sarcastic tone, editorial content in questions, demeaning and humiliating</w:t>
      </w:r>
    </w:p>
    <w:p w14:paraId="41053CD2" w14:textId="77777777" w:rsidR="00130C81" w:rsidRDefault="00130C81" w:rsidP="00D14BCA">
      <w:pPr>
        <w:rPr>
          <w:rFonts w:ascii="Times" w:hAnsi="Times"/>
          <w:b/>
        </w:rPr>
      </w:pPr>
    </w:p>
    <w:p w14:paraId="5FB54F11" w14:textId="2D9C5BEA" w:rsidR="00D14BCA" w:rsidRDefault="00D14BCA" w:rsidP="001E49E9">
      <w:pPr>
        <w:pStyle w:val="Heading2"/>
      </w:pPr>
      <w:bookmarkStart w:id="30" w:name="_Toc405919160"/>
      <w:r>
        <w:t>Duty to Inform the Court</w:t>
      </w:r>
      <w:bookmarkEnd w:id="30"/>
    </w:p>
    <w:p w14:paraId="2838756B" w14:textId="4752438E" w:rsidR="00130C81" w:rsidRDefault="00130C81" w:rsidP="00D14BCA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General Motors Acceptance Corp</w:t>
      </w:r>
    </w:p>
    <w:p w14:paraId="18FD4524" w14:textId="5A95DD85" w:rsidR="00130C81" w:rsidRPr="00130C81" w:rsidRDefault="00130C81" w:rsidP="00761494">
      <w:pPr>
        <w:pStyle w:val="ListParagraph"/>
        <w:numPr>
          <w:ilvl w:val="1"/>
          <w:numId w:val="62"/>
        </w:numPr>
        <w:rPr>
          <w:rFonts w:ascii="Times" w:hAnsi="Times"/>
          <w:b/>
          <w:i/>
        </w:rPr>
      </w:pPr>
      <w:r>
        <w:rPr>
          <w:rFonts w:ascii="Times" w:hAnsi="Times"/>
        </w:rPr>
        <w:t>Must inform the court of any relevant authorities</w:t>
      </w:r>
    </w:p>
    <w:p w14:paraId="2133C83F" w14:textId="0AA6DA98" w:rsidR="00130C81" w:rsidRPr="00130C81" w:rsidRDefault="00130C81" w:rsidP="00761494">
      <w:pPr>
        <w:pStyle w:val="ListParagraph"/>
        <w:numPr>
          <w:ilvl w:val="1"/>
          <w:numId w:val="62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Cannot discharge duty by being </w:t>
      </w:r>
      <w:r>
        <w:rPr>
          <w:rFonts w:ascii="Times" w:hAnsi="Times"/>
          <w:b/>
        </w:rPr>
        <w:t>willfully ignorant</w:t>
      </w:r>
    </w:p>
    <w:p w14:paraId="03D12C8D" w14:textId="1C821512" w:rsidR="00130C81" w:rsidRPr="005049D2" w:rsidRDefault="00130C81" w:rsidP="00761494">
      <w:pPr>
        <w:pStyle w:val="ListParagraph"/>
        <w:numPr>
          <w:ilvl w:val="1"/>
          <w:numId w:val="62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May be exceptions for cases that are </w:t>
      </w:r>
      <w:r w:rsidR="005049D2">
        <w:rPr>
          <w:rFonts w:ascii="Times" w:hAnsi="Times"/>
        </w:rPr>
        <w:t>unreported or similar only on fact (not law)</w:t>
      </w:r>
    </w:p>
    <w:p w14:paraId="35BFDCB0" w14:textId="2E0D0167" w:rsidR="005049D2" w:rsidRPr="00130C81" w:rsidRDefault="005049D2" w:rsidP="00761494">
      <w:pPr>
        <w:pStyle w:val="ListParagraph"/>
        <w:numPr>
          <w:ilvl w:val="0"/>
          <w:numId w:val="62"/>
        </w:numPr>
        <w:rPr>
          <w:rFonts w:ascii="Times" w:hAnsi="Times"/>
          <w:b/>
          <w:i/>
        </w:rPr>
      </w:pPr>
      <w:r>
        <w:rPr>
          <w:rFonts w:ascii="Times" w:hAnsi="Times"/>
        </w:rPr>
        <w:t>Cannot deliberately refrain from informing court of binding authority (</w:t>
      </w:r>
      <w:r>
        <w:rPr>
          <w:rFonts w:ascii="Times" w:hAnsi="Times"/>
          <w:b/>
        </w:rPr>
        <w:t>Chapter 5.1-1)</w:t>
      </w:r>
    </w:p>
    <w:p w14:paraId="49A72DFF" w14:textId="77777777" w:rsidR="00D14BCA" w:rsidRDefault="00D14BCA" w:rsidP="00D14BCA">
      <w:pPr>
        <w:rPr>
          <w:rFonts w:ascii="Times" w:hAnsi="Times"/>
          <w:b/>
          <w:u w:val="single"/>
        </w:rPr>
      </w:pPr>
    </w:p>
    <w:p w14:paraId="627EF666" w14:textId="0A4F93DF" w:rsidR="00D14BCA" w:rsidRDefault="00D14BCA" w:rsidP="000E6885">
      <w:pPr>
        <w:pStyle w:val="Heading2"/>
      </w:pPr>
      <w:bookmarkStart w:id="31" w:name="_Toc405919161"/>
      <w:r>
        <w:t>Civility in Advocacy</w:t>
      </w:r>
      <w:r w:rsidR="005049D2">
        <w:t xml:space="preserve"> (See Chapter 5.1-1 and 5.1-5</w:t>
      </w:r>
      <w:r w:rsidR="000E6885">
        <w:t>, 7.2-1</w:t>
      </w:r>
      <w:r w:rsidR="005049D2">
        <w:t>)</w:t>
      </w:r>
      <w:bookmarkEnd w:id="31"/>
    </w:p>
    <w:p w14:paraId="43FBA49C" w14:textId="70BC7855" w:rsidR="005049D2" w:rsidRPr="005049D2" w:rsidRDefault="005049D2" w:rsidP="00761494">
      <w:pPr>
        <w:pStyle w:val="ListParagraph"/>
        <w:numPr>
          <w:ilvl w:val="0"/>
          <w:numId w:val="64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Responsibility to be civil in proceedings </w:t>
      </w:r>
    </w:p>
    <w:p w14:paraId="76F2ADD3" w14:textId="1387D437" w:rsidR="005049D2" w:rsidRPr="005049D2" w:rsidRDefault="005049D2" w:rsidP="00761494">
      <w:pPr>
        <w:pStyle w:val="ListParagraph"/>
        <w:numPr>
          <w:ilvl w:val="0"/>
          <w:numId w:val="64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Breach of civility has two components (</w:t>
      </w:r>
      <w:r>
        <w:rPr>
          <w:rFonts w:ascii="Times" w:hAnsi="Times"/>
          <w:b/>
          <w:i/>
        </w:rPr>
        <w:t>Woolley)</w:t>
      </w:r>
    </w:p>
    <w:p w14:paraId="57035C81" w14:textId="30101C79" w:rsidR="005049D2" w:rsidRPr="005049D2" w:rsidRDefault="005049D2" w:rsidP="00761494">
      <w:pPr>
        <w:pStyle w:val="ListParagraph"/>
        <w:numPr>
          <w:ilvl w:val="1"/>
          <w:numId w:val="64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Rudeness</w:t>
      </w:r>
    </w:p>
    <w:p w14:paraId="5CE508A3" w14:textId="00858AC0" w:rsidR="005049D2" w:rsidRPr="005049D2" w:rsidRDefault="005049D2" w:rsidP="00761494">
      <w:pPr>
        <w:pStyle w:val="ListParagraph"/>
        <w:numPr>
          <w:ilvl w:val="1"/>
          <w:numId w:val="64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Preventing admin of justice</w:t>
      </w:r>
    </w:p>
    <w:p w14:paraId="59893A11" w14:textId="51990C77" w:rsidR="005049D2" w:rsidRPr="005049D2" w:rsidRDefault="005049D2" w:rsidP="00761494">
      <w:pPr>
        <w:pStyle w:val="ListParagraph"/>
        <w:numPr>
          <w:ilvl w:val="0"/>
          <w:numId w:val="64"/>
        </w:numPr>
        <w:rPr>
          <w:rFonts w:ascii="Times" w:hAnsi="Times"/>
          <w:b/>
          <w:u w:val="single"/>
        </w:rPr>
      </w:pPr>
      <w:r>
        <w:rPr>
          <w:rFonts w:ascii="Times" w:hAnsi="Times"/>
          <w:b/>
        </w:rPr>
        <w:t>Four ways Incivility undermines the Administration of justice (</w:t>
      </w:r>
      <w:proofErr w:type="spellStart"/>
      <w:r w:rsidR="00761494">
        <w:rPr>
          <w:rFonts w:ascii="Times" w:hAnsi="Times"/>
          <w:b/>
          <w:i/>
        </w:rPr>
        <w:t>Groia</w:t>
      </w:r>
      <w:proofErr w:type="spellEnd"/>
      <w:r>
        <w:rPr>
          <w:rFonts w:ascii="Times" w:hAnsi="Times"/>
          <w:b/>
          <w:i/>
        </w:rPr>
        <w:t>)</w:t>
      </w:r>
    </w:p>
    <w:p w14:paraId="17FA24AF" w14:textId="40707065" w:rsidR="005049D2" w:rsidRPr="005049D2" w:rsidRDefault="005049D2" w:rsidP="00761494">
      <w:pPr>
        <w:pStyle w:val="ListParagraph"/>
        <w:numPr>
          <w:ilvl w:val="1"/>
          <w:numId w:val="64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Lawyers focus on defending themselves from personal attacks</w:t>
      </w:r>
    </w:p>
    <w:p w14:paraId="706947A8" w14:textId="4A9F4D8C" w:rsidR="005049D2" w:rsidRPr="005049D2" w:rsidRDefault="005049D2" w:rsidP="00761494">
      <w:pPr>
        <w:pStyle w:val="ListParagraph"/>
        <w:numPr>
          <w:ilvl w:val="1"/>
          <w:numId w:val="64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Trier of fact preoccupied with managing personal conflicts</w:t>
      </w:r>
    </w:p>
    <w:p w14:paraId="2B8C90E4" w14:textId="24E3FA86" w:rsidR="005049D2" w:rsidRPr="005049D2" w:rsidRDefault="005049D2" w:rsidP="00761494">
      <w:pPr>
        <w:pStyle w:val="ListParagraph"/>
        <w:numPr>
          <w:ilvl w:val="1"/>
          <w:numId w:val="64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Serious personal disputes lengthen and delay court proceedings</w:t>
      </w:r>
    </w:p>
    <w:p w14:paraId="5C6EE214" w14:textId="70D9E152" w:rsidR="005049D2" w:rsidRPr="005049D2" w:rsidRDefault="005049D2" w:rsidP="00761494">
      <w:pPr>
        <w:pStyle w:val="ListParagraph"/>
        <w:numPr>
          <w:ilvl w:val="1"/>
          <w:numId w:val="64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Unfounded or irrelevant personal attacks on opposing counsel diminish public respect and undermine legitimacy</w:t>
      </w:r>
    </w:p>
    <w:p w14:paraId="7E50EE45" w14:textId="77777777" w:rsidR="005049D2" w:rsidRPr="005049D2" w:rsidRDefault="005049D2" w:rsidP="005049D2">
      <w:pPr>
        <w:pStyle w:val="ListParagraph"/>
        <w:ind w:left="1440"/>
        <w:rPr>
          <w:rFonts w:ascii="Times" w:hAnsi="Times"/>
          <w:b/>
          <w:u w:val="single"/>
        </w:rPr>
      </w:pPr>
    </w:p>
    <w:p w14:paraId="3BBF9174" w14:textId="5D69905E" w:rsidR="00D14BCA" w:rsidRDefault="00D14BCA" w:rsidP="00D14BCA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Allegations of Misconduct</w:t>
      </w:r>
      <w:r w:rsidR="005049D2">
        <w:rPr>
          <w:rFonts w:ascii="Times" w:hAnsi="Times"/>
          <w:b/>
          <w:u w:val="single"/>
        </w:rPr>
        <w:t xml:space="preserve"> (</w:t>
      </w:r>
      <w:proofErr w:type="spellStart"/>
      <w:r w:rsidR="00761494">
        <w:rPr>
          <w:rFonts w:ascii="Times" w:hAnsi="Times"/>
          <w:b/>
          <w:i/>
          <w:u w:val="single"/>
        </w:rPr>
        <w:t>Groia</w:t>
      </w:r>
      <w:proofErr w:type="spellEnd"/>
      <w:r w:rsidR="005049D2">
        <w:rPr>
          <w:rFonts w:ascii="Times" w:hAnsi="Times"/>
          <w:b/>
          <w:u w:val="single"/>
        </w:rPr>
        <w:t>)</w:t>
      </w:r>
    </w:p>
    <w:p w14:paraId="5A72E95C" w14:textId="3CFC6A39" w:rsidR="005049D2" w:rsidRDefault="005049D2" w:rsidP="00761494">
      <w:pPr>
        <w:pStyle w:val="ListParagraph"/>
        <w:numPr>
          <w:ilvl w:val="0"/>
          <w:numId w:val="65"/>
        </w:numPr>
        <w:rPr>
          <w:rFonts w:ascii="Times" w:hAnsi="Times"/>
        </w:rPr>
      </w:pPr>
      <w:proofErr w:type="spellStart"/>
      <w:r>
        <w:rPr>
          <w:rFonts w:ascii="Times" w:hAnsi="Times"/>
        </w:rPr>
        <w:t>Defence</w:t>
      </w:r>
      <w:proofErr w:type="spellEnd"/>
      <w:r>
        <w:rPr>
          <w:rFonts w:ascii="Times" w:hAnsi="Times"/>
        </w:rPr>
        <w:t xml:space="preserve"> can make allegation against Crown during proceedings when</w:t>
      </w:r>
    </w:p>
    <w:p w14:paraId="51B48EBD" w14:textId="6BE1BEB0" w:rsidR="005049D2" w:rsidRDefault="005049D2" w:rsidP="00761494">
      <w:pPr>
        <w:pStyle w:val="ListParagraph"/>
        <w:numPr>
          <w:ilvl w:val="1"/>
          <w:numId w:val="65"/>
        </w:numPr>
        <w:rPr>
          <w:rFonts w:ascii="Times" w:hAnsi="Times"/>
        </w:rPr>
      </w:pPr>
      <w:r>
        <w:rPr>
          <w:rFonts w:ascii="Times" w:hAnsi="Times"/>
        </w:rPr>
        <w:t>Some foundation in record</w:t>
      </w:r>
    </w:p>
    <w:p w14:paraId="7C83EB2B" w14:textId="6F2D0FF2" w:rsidR="005049D2" w:rsidRDefault="005049D2" w:rsidP="00761494">
      <w:pPr>
        <w:pStyle w:val="ListParagraph"/>
        <w:numPr>
          <w:ilvl w:val="1"/>
          <w:numId w:val="65"/>
        </w:numPr>
        <w:rPr>
          <w:rFonts w:ascii="Times" w:hAnsi="Times"/>
        </w:rPr>
      </w:pPr>
      <w:r>
        <w:rPr>
          <w:rFonts w:ascii="Times" w:hAnsi="Times"/>
        </w:rPr>
        <w:t>Possibility that accusations could lead to remedy</w:t>
      </w:r>
    </w:p>
    <w:p w14:paraId="4E5D5FB2" w14:textId="02E241A1" w:rsidR="005049D2" w:rsidRDefault="005049D2" w:rsidP="00761494">
      <w:pPr>
        <w:pStyle w:val="ListParagraph"/>
        <w:numPr>
          <w:ilvl w:val="1"/>
          <w:numId w:val="65"/>
        </w:numPr>
        <w:rPr>
          <w:rFonts w:ascii="Times" w:hAnsi="Times"/>
        </w:rPr>
      </w:pPr>
      <w:r>
        <w:rPr>
          <w:rFonts w:ascii="Times" w:hAnsi="Times"/>
        </w:rPr>
        <w:t>Only appropriate time to do so is in the proceedings</w:t>
      </w:r>
    </w:p>
    <w:p w14:paraId="3A83D10B" w14:textId="498FAE79" w:rsidR="005049D2" w:rsidRPr="000E6885" w:rsidRDefault="005049D2" w:rsidP="00761494">
      <w:pPr>
        <w:pStyle w:val="ListParagraph"/>
        <w:numPr>
          <w:ilvl w:val="0"/>
          <w:numId w:val="65"/>
        </w:numPr>
        <w:rPr>
          <w:rFonts w:ascii="Times" w:hAnsi="Times"/>
        </w:rPr>
      </w:pPr>
      <w:r>
        <w:rPr>
          <w:rFonts w:ascii="Times" w:hAnsi="Times"/>
        </w:rPr>
        <w:t>Consistent patter of rude, provocative or disruptive conduct may be sanctioned (</w:t>
      </w:r>
      <w:r>
        <w:rPr>
          <w:rFonts w:ascii="Times" w:hAnsi="Times"/>
          <w:b/>
        </w:rPr>
        <w:t>Chapter 5.1-5)</w:t>
      </w:r>
    </w:p>
    <w:p w14:paraId="29E88843" w14:textId="77777777" w:rsidR="000E6885" w:rsidRPr="005049D2" w:rsidRDefault="000E6885" w:rsidP="000E6885">
      <w:pPr>
        <w:pStyle w:val="ListParagraph"/>
        <w:rPr>
          <w:rFonts w:ascii="Times" w:hAnsi="Times"/>
        </w:rPr>
      </w:pPr>
    </w:p>
    <w:p w14:paraId="34829947" w14:textId="2F5003A5" w:rsidR="00D14BCA" w:rsidRDefault="00D14BCA" w:rsidP="00D14BCA">
      <w:pPr>
        <w:rPr>
          <w:rFonts w:ascii="Times" w:hAnsi="Times"/>
          <w:b/>
        </w:rPr>
      </w:pPr>
      <w:r>
        <w:rPr>
          <w:rFonts w:ascii="Times" w:hAnsi="Times"/>
          <w:b/>
          <w:i/>
        </w:rPr>
        <w:t xml:space="preserve">Woolley – </w:t>
      </w:r>
      <w:r>
        <w:rPr>
          <w:rFonts w:ascii="Times" w:hAnsi="Times"/>
          <w:b/>
        </w:rPr>
        <w:t>Does Civility Matter?</w:t>
      </w:r>
    </w:p>
    <w:p w14:paraId="55A0B3A5" w14:textId="50F309A0" w:rsidR="005049D2" w:rsidRPr="005049D2" w:rsidRDefault="00761494" w:rsidP="00761494">
      <w:pPr>
        <w:pStyle w:val="ListParagraph"/>
        <w:numPr>
          <w:ilvl w:val="0"/>
          <w:numId w:val="66"/>
        </w:numPr>
        <w:rPr>
          <w:rFonts w:ascii="Times" w:hAnsi="Times"/>
        </w:rPr>
      </w:pPr>
      <w:r w:rsidRPr="005049D2">
        <w:rPr>
          <w:rFonts w:ascii="Times" w:hAnsi="Times"/>
        </w:rPr>
        <w:t>To</w:t>
      </w:r>
      <w:r w:rsidR="005049D2" w:rsidRPr="005049D2">
        <w:rPr>
          <w:rFonts w:ascii="Times" w:hAnsi="Times"/>
        </w:rPr>
        <w:t xml:space="preserve"> the extent that “civility” regulates good manners amongst lawyers, it’s not the proper subject for professional regulation</w:t>
      </w:r>
    </w:p>
    <w:p w14:paraId="1118A92B" w14:textId="5FF2C717" w:rsidR="005049D2" w:rsidRPr="005049D2" w:rsidRDefault="005049D2" w:rsidP="00761494">
      <w:pPr>
        <w:pStyle w:val="ListParagraph"/>
        <w:numPr>
          <w:ilvl w:val="0"/>
          <w:numId w:val="66"/>
        </w:numPr>
        <w:rPr>
          <w:rFonts w:ascii="Times" w:hAnsi="Times"/>
        </w:rPr>
      </w:pPr>
      <w:r>
        <w:rPr>
          <w:rFonts w:ascii="Times" w:hAnsi="Times"/>
        </w:rPr>
        <w:t>C</w:t>
      </w:r>
      <w:r w:rsidRPr="005049D2">
        <w:rPr>
          <w:rFonts w:ascii="Times" w:hAnsi="Times"/>
        </w:rPr>
        <w:t>ivility can obscure real ethical principles at issue - ex/ respect &amp; loyalty to clients; proper functioning of the legal system</w:t>
      </w:r>
    </w:p>
    <w:p w14:paraId="7A1EA37F" w14:textId="1244F77F" w:rsidR="005049D2" w:rsidRPr="005049D2" w:rsidRDefault="005049D2" w:rsidP="00761494">
      <w:pPr>
        <w:pStyle w:val="ListParagraph"/>
        <w:numPr>
          <w:ilvl w:val="0"/>
          <w:numId w:val="66"/>
        </w:numPr>
        <w:rPr>
          <w:rFonts w:ascii="Times" w:hAnsi="Times"/>
        </w:rPr>
      </w:pPr>
      <w:r>
        <w:rPr>
          <w:rFonts w:ascii="Times" w:hAnsi="Times"/>
        </w:rPr>
        <w:t>L</w:t>
      </w:r>
      <w:r w:rsidRPr="005049D2">
        <w:rPr>
          <w:rFonts w:ascii="Times" w:hAnsi="Times"/>
        </w:rPr>
        <w:t xml:space="preserve">awyer’s ethical obligations are not those of a </w:t>
      </w:r>
      <w:proofErr w:type="spellStart"/>
      <w:r w:rsidRPr="005049D2">
        <w:rPr>
          <w:rFonts w:ascii="Times" w:hAnsi="Times"/>
        </w:rPr>
        <w:t>kindergarden</w:t>
      </w:r>
      <w:proofErr w:type="spellEnd"/>
      <w:r w:rsidRPr="005049D2">
        <w:rPr>
          <w:rFonts w:ascii="Times" w:hAnsi="Times"/>
        </w:rPr>
        <w:t xml:space="preserve"> student - many duties trump moral duty to “share and be nice”</w:t>
      </w:r>
    </w:p>
    <w:p w14:paraId="047326EB" w14:textId="3669B7DC" w:rsidR="005049D2" w:rsidRPr="005049D2" w:rsidRDefault="005049D2" w:rsidP="00761494">
      <w:pPr>
        <w:pStyle w:val="ListParagraph"/>
        <w:numPr>
          <w:ilvl w:val="0"/>
          <w:numId w:val="66"/>
        </w:numPr>
        <w:rPr>
          <w:rFonts w:ascii="Times" w:hAnsi="Times"/>
        </w:rPr>
      </w:pPr>
      <w:r>
        <w:rPr>
          <w:rFonts w:ascii="Times" w:hAnsi="Times"/>
        </w:rPr>
        <w:t>L</w:t>
      </w:r>
      <w:r w:rsidRPr="005049D2">
        <w:rPr>
          <w:rFonts w:ascii="Times" w:hAnsi="Times"/>
        </w:rPr>
        <w:t>awyers should NOT be disciplined for incivility in context of protecting a client’s legal interests</w:t>
      </w:r>
    </w:p>
    <w:p w14:paraId="50A8A883" w14:textId="2A0C5FBA" w:rsidR="005049D2" w:rsidRPr="005049D2" w:rsidRDefault="005049D2" w:rsidP="00761494">
      <w:pPr>
        <w:pStyle w:val="ListParagraph"/>
        <w:numPr>
          <w:ilvl w:val="0"/>
          <w:numId w:val="66"/>
        </w:numPr>
        <w:rPr>
          <w:rFonts w:ascii="Times" w:hAnsi="Times"/>
        </w:rPr>
      </w:pPr>
      <w:r w:rsidRPr="005049D2">
        <w:rPr>
          <w:rFonts w:ascii="Times" w:hAnsi="Times"/>
        </w:rPr>
        <w:t xml:space="preserve"> “Historic collegiality” connected to discrimination &amp; intolerance for diversity</w:t>
      </w:r>
    </w:p>
    <w:p w14:paraId="71558AB2" w14:textId="145B58C0" w:rsidR="005049D2" w:rsidRPr="005049D2" w:rsidRDefault="005049D2" w:rsidP="00761494">
      <w:pPr>
        <w:pStyle w:val="ListParagraph"/>
        <w:numPr>
          <w:ilvl w:val="0"/>
          <w:numId w:val="66"/>
        </w:numPr>
        <w:rPr>
          <w:rFonts w:ascii="Times" w:hAnsi="Times"/>
        </w:rPr>
      </w:pPr>
      <w:r w:rsidRPr="005049D2">
        <w:rPr>
          <w:rFonts w:ascii="Times" w:hAnsi="Times"/>
        </w:rPr>
        <w:t>Civility Initiatives</w:t>
      </w:r>
    </w:p>
    <w:p w14:paraId="79B6B816" w14:textId="072F6840" w:rsidR="005049D2" w:rsidRPr="005049D2" w:rsidRDefault="005049D2" w:rsidP="005049D2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1. </w:t>
      </w:r>
      <w:r w:rsidRPr="005049D2">
        <w:rPr>
          <w:rFonts w:ascii="Times" w:hAnsi="Times"/>
        </w:rPr>
        <w:t xml:space="preserve"> Are generally just restatements of rules already in </w:t>
      </w:r>
      <w:proofErr w:type="gramStart"/>
      <w:r w:rsidRPr="005049D2">
        <w:rPr>
          <w:rFonts w:ascii="Times" w:hAnsi="Times"/>
        </w:rPr>
        <w:t>place</w:t>
      </w:r>
      <w:proofErr w:type="gramEnd"/>
    </w:p>
    <w:p w14:paraId="28252EA7" w14:textId="7AABF8DB" w:rsidR="005049D2" w:rsidRDefault="005049D2" w:rsidP="005049D2">
      <w:pPr>
        <w:ind w:firstLine="720"/>
        <w:rPr>
          <w:rFonts w:ascii="Times" w:hAnsi="Times"/>
        </w:rPr>
      </w:pPr>
      <w:r w:rsidRPr="005049D2">
        <w:rPr>
          <w:rFonts w:ascii="Times" w:hAnsi="Times"/>
        </w:rPr>
        <w:t>2. Emphasis on civility obscures true nature of lawyer’s ethical misconduct</w:t>
      </w:r>
    </w:p>
    <w:p w14:paraId="16C5190B" w14:textId="77777777" w:rsidR="00761494" w:rsidRPr="005049D2" w:rsidRDefault="00761494" w:rsidP="005049D2">
      <w:pPr>
        <w:ind w:firstLine="720"/>
        <w:rPr>
          <w:rFonts w:ascii="Times" w:hAnsi="Times"/>
        </w:rPr>
      </w:pPr>
    </w:p>
    <w:p w14:paraId="7B4F612D" w14:textId="3FC153AE" w:rsidR="00D14BCA" w:rsidRDefault="00D14BCA" w:rsidP="00D14BCA">
      <w:pPr>
        <w:rPr>
          <w:rFonts w:ascii="Times" w:hAnsi="Times"/>
          <w:b/>
        </w:rPr>
      </w:pPr>
      <w:proofErr w:type="spellStart"/>
      <w:r>
        <w:rPr>
          <w:rFonts w:ascii="Times" w:hAnsi="Times"/>
          <w:b/>
          <w:i/>
        </w:rPr>
        <w:t>Salyzyn</w:t>
      </w:r>
      <w:proofErr w:type="spellEnd"/>
      <w:r>
        <w:rPr>
          <w:rFonts w:ascii="Times" w:hAnsi="Times"/>
          <w:b/>
          <w:i/>
        </w:rPr>
        <w:t xml:space="preserve"> – </w:t>
      </w:r>
      <w:r>
        <w:rPr>
          <w:rFonts w:ascii="Times" w:hAnsi="Times"/>
          <w:b/>
        </w:rPr>
        <w:t>John Rambo v Atticus Finch</w:t>
      </w:r>
    </w:p>
    <w:p w14:paraId="3809BD17" w14:textId="6B902B3C" w:rsidR="00761494" w:rsidRPr="00761494" w:rsidRDefault="00761494" w:rsidP="00761494">
      <w:pPr>
        <w:pStyle w:val="ListParagraph"/>
        <w:numPr>
          <w:ilvl w:val="0"/>
          <w:numId w:val="67"/>
        </w:numPr>
        <w:rPr>
          <w:rFonts w:ascii="Times" w:hAnsi="Times"/>
        </w:rPr>
      </w:pPr>
      <w:r>
        <w:rPr>
          <w:rFonts w:ascii="Times" w:hAnsi="Times"/>
        </w:rPr>
        <w:t>H</w:t>
      </w:r>
      <w:r w:rsidRPr="00761494">
        <w:rPr>
          <w:rFonts w:ascii="Times" w:hAnsi="Times"/>
        </w:rPr>
        <w:t>ow we talk about lawyering &amp; ideal lawyers affects power distribution within the profession</w:t>
      </w:r>
    </w:p>
    <w:p w14:paraId="68A7E05D" w14:textId="59565FA9" w:rsidR="00761494" w:rsidRPr="00761494" w:rsidRDefault="00761494" w:rsidP="00761494">
      <w:pPr>
        <w:pStyle w:val="ListParagraph"/>
        <w:numPr>
          <w:ilvl w:val="0"/>
          <w:numId w:val="67"/>
        </w:numPr>
        <w:rPr>
          <w:rFonts w:ascii="Times" w:hAnsi="Times"/>
        </w:rPr>
      </w:pPr>
      <w:r w:rsidRPr="00761494">
        <w:rPr>
          <w:rFonts w:ascii="Times" w:hAnsi="Times"/>
        </w:rPr>
        <w:t>Currently, discourse of the civility movement is dominated by two competing masculinities -- “win at all costs” VS “gentleman’s ethic”</w:t>
      </w:r>
    </w:p>
    <w:p w14:paraId="0B5734CB" w14:textId="4A96D1CC" w:rsidR="00761494" w:rsidRPr="00761494" w:rsidRDefault="00761494" w:rsidP="00761494">
      <w:pPr>
        <w:pStyle w:val="ListParagraph"/>
        <w:numPr>
          <w:ilvl w:val="0"/>
          <w:numId w:val="67"/>
        </w:numPr>
        <w:rPr>
          <w:rFonts w:ascii="Times" w:hAnsi="Times"/>
        </w:rPr>
      </w:pPr>
      <w:r w:rsidRPr="00761494">
        <w:rPr>
          <w:rFonts w:ascii="Times" w:hAnsi="Times"/>
        </w:rPr>
        <w:t>Dichotomy leads to exclusionary understanding of professionalism</w:t>
      </w:r>
    </w:p>
    <w:p w14:paraId="2B90FD87" w14:textId="32850A80" w:rsidR="00761494" w:rsidRPr="00761494" w:rsidRDefault="00761494" w:rsidP="00761494">
      <w:pPr>
        <w:pStyle w:val="ListParagraph"/>
        <w:numPr>
          <w:ilvl w:val="1"/>
          <w:numId w:val="67"/>
        </w:numPr>
        <w:rPr>
          <w:rFonts w:ascii="Times" w:hAnsi="Times"/>
        </w:rPr>
      </w:pPr>
      <w:r w:rsidRPr="00761494">
        <w:rPr>
          <w:rFonts w:ascii="Times" w:hAnsi="Times"/>
        </w:rPr>
        <w:t>Renders women and other “outsider” lawyers largely invisible (can’t fit the Rambo mold)</w:t>
      </w:r>
    </w:p>
    <w:p w14:paraId="745AFD34" w14:textId="5575651B" w:rsidR="00761494" w:rsidRPr="00761494" w:rsidRDefault="00761494" w:rsidP="00761494">
      <w:pPr>
        <w:pStyle w:val="ListParagraph"/>
        <w:numPr>
          <w:ilvl w:val="1"/>
          <w:numId w:val="67"/>
        </w:numPr>
        <w:rPr>
          <w:rFonts w:ascii="Times" w:hAnsi="Times"/>
        </w:rPr>
      </w:pPr>
      <w:r w:rsidRPr="00761494">
        <w:rPr>
          <w:rFonts w:ascii="Times" w:hAnsi="Times"/>
        </w:rPr>
        <w:t>Romanticizes discriminatory concepts of professionalism (anti-Rambo, desire to return to time when profession was almost 100% white men)</w:t>
      </w:r>
    </w:p>
    <w:p w14:paraId="61B0B9F0" w14:textId="76B30616" w:rsidR="00761494" w:rsidRPr="00761494" w:rsidRDefault="00761494" w:rsidP="00761494">
      <w:pPr>
        <w:pStyle w:val="ListParagraph"/>
        <w:numPr>
          <w:ilvl w:val="1"/>
          <w:numId w:val="67"/>
        </w:numPr>
        <w:rPr>
          <w:rFonts w:ascii="Times" w:hAnsi="Times"/>
        </w:rPr>
      </w:pPr>
      <w:r w:rsidRPr="00761494">
        <w:rPr>
          <w:rFonts w:ascii="Times" w:hAnsi="Times"/>
        </w:rPr>
        <w:t>Reflects anxieties about the changing modes of authority w/in the profession</w:t>
      </w:r>
    </w:p>
    <w:p w14:paraId="53DA0461" w14:textId="204B8DE6" w:rsidR="00761494" w:rsidRPr="00761494" w:rsidRDefault="00761494" w:rsidP="00761494">
      <w:pPr>
        <w:pStyle w:val="ListParagraph"/>
        <w:numPr>
          <w:ilvl w:val="0"/>
          <w:numId w:val="67"/>
        </w:numPr>
        <w:rPr>
          <w:rFonts w:ascii="Times" w:hAnsi="Times"/>
        </w:rPr>
      </w:pPr>
      <w:proofErr w:type="spellStart"/>
      <w:r w:rsidRPr="00761494">
        <w:rPr>
          <w:rFonts w:ascii="Times" w:hAnsi="Times"/>
        </w:rPr>
        <w:t>Salyzyn</w:t>
      </w:r>
      <w:proofErr w:type="spellEnd"/>
      <w:r w:rsidRPr="00761494">
        <w:rPr>
          <w:rFonts w:ascii="Times" w:hAnsi="Times"/>
        </w:rPr>
        <w:t xml:space="preserve"> would like to see more progressive narrative for the civility movement that incorporates female archetypes</w:t>
      </w:r>
    </w:p>
    <w:p w14:paraId="6EE7FC78" w14:textId="77777777" w:rsidR="00D14BCA" w:rsidRPr="00D14BCA" w:rsidRDefault="00D14BCA">
      <w:pPr>
        <w:rPr>
          <w:rFonts w:ascii="Times" w:hAnsi="Times"/>
          <w:b/>
          <w:u w:val="single"/>
        </w:rPr>
      </w:pPr>
    </w:p>
    <w:p w14:paraId="5EC41F67" w14:textId="7CB26988" w:rsidR="000F2ADE" w:rsidRDefault="000F2ADE" w:rsidP="000E6885">
      <w:pPr>
        <w:pStyle w:val="Heading1"/>
      </w:pPr>
      <w:bookmarkStart w:id="32" w:name="_Toc405919162"/>
      <w:r>
        <w:t>RETAINERS AND FEES</w:t>
      </w:r>
      <w:r w:rsidR="00761494">
        <w:t xml:space="preserve"> – Chapter 3.6</w:t>
      </w:r>
      <w:bookmarkEnd w:id="32"/>
      <w:r w:rsidR="00761494">
        <w:t xml:space="preserve"> </w:t>
      </w:r>
    </w:p>
    <w:p w14:paraId="56C75234" w14:textId="77777777" w:rsidR="00761494" w:rsidRPr="00761494" w:rsidRDefault="00761494" w:rsidP="00761494">
      <w:pPr>
        <w:pStyle w:val="ListParagraph"/>
        <w:numPr>
          <w:ilvl w:val="0"/>
          <w:numId w:val="68"/>
        </w:numPr>
        <w:rPr>
          <w:rFonts w:ascii="Times" w:hAnsi="Times"/>
        </w:rPr>
      </w:pPr>
      <w:r w:rsidRPr="00761494">
        <w:rPr>
          <w:rFonts w:ascii="Times" w:hAnsi="Times"/>
        </w:rPr>
        <w:t>Lawyer’s hold clients’ money in trust until paid out</w:t>
      </w:r>
    </w:p>
    <w:p w14:paraId="14D793F0" w14:textId="142A6450" w:rsidR="00761494" w:rsidRDefault="00761494" w:rsidP="00761494">
      <w:pPr>
        <w:pStyle w:val="ListParagraph"/>
        <w:numPr>
          <w:ilvl w:val="0"/>
          <w:numId w:val="68"/>
        </w:numPr>
        <w:rPr>
          <w:rFonts w:ascii="Times" w:hAnsi="Times"/>
        </w:rPr>
      </w:pPr>
      <w:r w:rsidRPr="00761494">
        <w:rPr>
          <w:rFonts w:ascii="Times" w:hAnsi="Times"/>
        </w:rPr>
        <w:t xml:space="preserve">Any interest earned on trust goes to Law Foundation </w:t>
      </w:r>
    </w:p>
    <w:p w14:paraId="6ECF375C" w14:textId="12F8FB62" w:rsidR="00761494" w:rsidRDefault="00761494" w:rsidP="00761494">
      <w:pPr>
        <w:pStyle w:val="ListParagraph"/>
        <w:numPr>
          <w:ilvl w:val="0"/>
          <w:numId w:val="68"/>
        </w:numPr>
        <w:rPr>
          <w:rFonts w:ascii="Times" w:hAnsi="Times"/>
        </w:rPr>
      </w:pPr>
      <w:r>
        <w:rPr>
          <w:rFonts w:ascii="Times" w:hAnsi="Times"/>
        </w:rPr>
        <w:t>Often tension between law as a business and access to justice</w:t>
      </w:r>
    </w:p>
    <w:p w14:paraId="27F8C034" w14:textId="0CF24DCE" w:rsidR="000E6885" w:rsidRDefault="000E6885" w:rsidP="00761494">
      <w:pPr>
        <w:pStyle w:val="ListParagraph"/>
        <w:numPr>
          <w:ilvl w:val="0"/>
          <w:numId w:val="68"/>
        </w:numPr>
        <w:rPr>
          <w:rFonts w:ascii="Times" w:hAnsi="Times"/>
        </w:rPr>
      </w:pPr>
      <w:r>
        <w:rPr>
          <w:rFonts w:ascii="Times" w:hAnsi="Times"/>
        </w:rPr>
        <w:t>If you interfere with a trust account at all you get disbarred, but this has been relaxed</w:t>
      </w:r>
    </w:p>
    <w:p w14:paraId="561C9827" w14:textId="10EB9554" w:rsidR="00761494" w:rsidRDefault="00761494" w:rsidP="00761494">
      <w:pPr>
        <w:pStyle w:val="ListParagraph"/>
        <w:numPr>
          <w:ilvl w:val="0"/>
          <w:numId w:val="68"/>
        </w:numPr>
        <w:rPr>
          <w:rFonts w:ascii="Times" w:hAnsi="Times"/>
        </w:rPr>
      </w:pPr>
      <w:r>
        <w:rPr>
          <w:rFonts w:ascii="Times" w:hAnsi="Times"/>
        </w:rPr>
        <w:t>Should sit down with client at the beginning and ha</w:t>
      </w:r>
      <w:r w:rsidR="00851FB9">
        <w:rPr>
          <w:rFonts w:ascii="Times" w:hAnsi="Times"/>
        </w:rPr>
        <w:t>ve an open conversation about financial issues</w:t>
      </w:r>
    </w:p>
    <w:p w14:paraId="3E10669F" w14:textId="56C931D8" w:rsidR="00761494" w:rsidRDefault="00761494" w:rsidP="00761494">
      <w:pPr>
        <w:pStyle w:val="ListParagraph"/>
        <w:numPr>
          <w:ilvl w:val="0"/>
          <w:numId w:val="68"/>
        </w:numPr>
        <w:rPr>
          <w:rFonts w:ascii="Times" w:hAnsi="Times"/>
        </w:rPr>
      </w:pPr>
      <w:r>
        <w:rPr>
          <w:rFonts w:ascii="Times" w:hAnsi="Times"/>
        </w:rPr>
        <w:t>Retainer letter should include:</w:t>
      </w:r>
    </w:p>
    <w:p w14:paraId="63878B1A" w14:textId="61BD39A7" w:rsidR="00761494" w:rsidRDefault="00761494" w:rsidP="00761494">
      <w:pPr>
        <w:pStyle w:val="ListParagraph"/>
        <w:numPr>
          <w:ilvl w:val="1"/>
          <w:numId w:val="68"/>
        </w:numPr>
        <w:rPr>
          <w:rFonts w:ascii="Times" w:hAnsi="Times"/>
        </w:rPr>
      </w:pPr>
      <w:r>
        <w:rPr>
          <w:rFonts w:ascii="Times" w:hAnsi="Times"/>
        </w:rPr>
        <w:t xml:space="preserve">Billing plan, taxes, </w:t>
      </w:r>
      <w:r w:rsidR="00851FB9">
        <w:rPr>
          <w:rFonts w:ascii="Times" w:hAnsi="Times"/>
        </w:rPr>
        <w:t>disbursements</w:t>
      </w:r>
      <w:r>
        <w:rPr>
          <w:rFonts w:ascii="Times" w:hAnsi="Times"/>
        </w:rPr>
        <w:t xml:space="preserve">, trust account info, </w:t>
      </w:r>
      <w:r w:rsidR="00851FB9">
        <w:rPr>
          <w:rFonts w:ascii="Times" w:hAnsi="Times"/>
        </w:rPr>
        <w:t>BE CLEAR</w:t>
      </w:r>
    </w:p>
    <w:p w14:paraId="38CC812C" w14:textId="1CAC08C6" w:rsidR="00851FB9" w:rsidRDefault="00851FB9" w:rsidP="00851FB9">
      <w:pPr>
        <w:pStyle w:val="ListParagraph"/>
        <w:numPr>
          <w:ilvl w:val="0"/>
          <w:numId w:val="68"/>
        </w:numPr>
        <w:rPr>
          <w:rFonts w:ascii="Times" w:hAnsi="Times"/>
        </w:rPr>
      </w:pPr>
      <w:r>
        <w:rPr>
          <w:rFonts w:ascii="Times" w:hAnsi="Times"/>
        </w:rPr>
        <w:t xml:space="preserve">Contingency fees  are permissible but have to be in writing </w:t>
      </w:r>
    </w:p>
    <w:p w14:paraId="18843DAB" w14:textId="409AF232" w:rsidR="00851FB9" w:rsidRPr="00761494" w:rsidRDefault="00851FB9" w:rsidP="00851FB9">
      <w:pPr>
        <w:pStyle w:val="ListParagraph"/>
        <w:numPr>
          <w:ilvl w:val="1"/>
          <w:numId w:val="68"/>
        </w:numPr>
        <w:rPr>
          <w:rFonts w:ascii="Times" w:hAnsi="Times"/>
        </w:rPr>
      </w:pPr>
      <w:r>
        <w:rPr>
          <w:rFonts w:ascii="Times" w:hAnsi="Times"/>
        </w:rPr>
        <w:t>Cannot use in custody case</w:t>
      </w:r>
    </w:p>
    <w:p w14:paraId="0F105571" w14:textId="77777777" w:rsidR="00761494" w:rsidRDefault="00761494">
      <w:pPr>
        <w:rPr>
          <w:rFonts w:ascii="Times" w:hAnsi="Times"/>
          <w:b/>
          <w:sz w:val="28"/>
          <w:szCs w:val="28"/>
          <w:u w:val="single"/>
        </w:rPr>
      </w:pPr>
    </w:p>
    <w:p w14:paraId="77801D20" w14:textId="1E4137BC" w:rsidR="00761494" w:rsidRDefault="00761494">
      <w:pPr>
        <w:rPr>
          <w:rFonts w:ascii="Times" w:hAnsi="Times"/>
          <w:b/>
          <w:i/>
          <w:sz w:val="28"/>
          <w:szCs w:val="28"/>
        </w:rPr>
      </w:pPr>
      <w:proofErr w:type="spellStart"/>
      <w:r>
        <w:rPr>
          <w:rFonts w:ascii="Times" w:hAnsi="Times"/>
          <w:b/>
          <w:i/>
          <w:sz w:val="28"/>
          <w:szCs w:val="28"/>
        </w:rPr>
        <w:t>Aylward</w:t>
      </w:r>
      <w:proofErr w:type="spellEnd"/>
    </w:p>
    <w:p w14:paraId="08EA440C" w14:textId="69CBC4E5" w:rsidR="00761494" w:rsidRPr="00761494" w:rsidRDefault="00761494" w:rsidP="00761494">
      <w:pPr>
        <w:pStyle w:val="ListParagraph"/>
        <w:numPr>
          <w:ilvl w:val="0"/>
          <w:numId w:val="69"/>
        </w:numPr>
        <w:rPr>
          <w:rFonts w:ascii="Times" w:hAnsi="Times"/>
        </w:rPr>
      </w:pPr>
      <w:r w:rsidRPr="00761494">
        <w:rPr>
          <w:rFonts w:ascii="Times" w:hAnsi="Times"/>
        </w:rPr>
        <w:t>Discovered partner had stolen $200,000 from two elderly woman</w:t>
      </w:r>
    </w:p>
    <w:p w14:paraId="6113C3ED" w14:textId="0DE99279" w:rsidR="00761494" w:rsidRPr="00761494" w:rsidRDefault="00761494" w:rsidP="00761494">
      <w:pPr>
        <w:pStyle w:val="ListParagraph"/>
        <w:numPr>
          <w:ilvl w:val="0"/>
          <w:numId w:val="69"/>
        </w:numPr>
        <w:rPr>
          <w:rFonts w:ascii="Times" w:hAnsi="Times"/>
        </w:rPr>
      </w:pPr>
      <w:r w:rsidRPr="00761494">
        <w:rPr>
          <w:rFonts w:ascii="Times" w:hAnsi="Times"/>
        </w:rPr>
        <w:t>Gave him a chance to pay it back</w:t>
      </w:r>
    </w:p>
    <w:p w14:paraId="754908F5" w14:textId="0C074E16" w:rsidR="00761494" w:rsidRPr="00761494" w:rsidRDefault="00761494" w:rsidP="00761494">
      <w:pPr>
        <w:pStyle w:val="ListParagraph"/>
        <w:numPr>
          <w:ilvl w:val="0"/>
          <w:numId w:val="69"/>
        </w:numPr>
        <w:rPr>
          <w:rFonts w:ascii="Times" w:hAnsi="Times"/>
        </w:rPr>
      </w:pPr>
      <w:r w:rsidRPr="00761494">
        <w:rPr>
          <w:rFonts w:ascii="Times" w:hAnsi="Times"/>
        </w:rPr>
        <w:t>Found guilty and given permission to resign</w:t>
      </w:r>
    </w:p>
    <w:p w14:paraId="59CF9801" w14:textId="571AD9C6" w:rsidR="00761494" w:rsidRDefault="00761494" w:rsidP="00761494">
      <w:pPr>
        <w:pStyle w:val="ListParagraph"/>
        <w:numPr>
          <w:ilvl w:val="0"/>
          <w:numId w:val="69"/>
        </w:numPr>
        <w:rPr>
          <w:rFonts w:ascii="Times" w:hAnsi="Times"/>
        </w:rPr>
      </w:pPr>
      <w:r w:rsidRPr="00761494">
        <w:rPr>
          <w:rFonts w:ascii="Times" w:hAnsi="Times"/>
        </w:rPr>
        <w:t>Can get in trouble for actions of others</w:t>
      </w:r>
    </w:p>
    <w:p w14:paraId="494D7DD3" w14:textId="77777777" w:rsidR="00761494" w:rsidRDefault="00761494" w:rsidP="00761494">
      <w:pPr>
        <w:rPr>
          <w:rFonts w:ascii="Times" w:hAnsi="Times"/>
        </w:rPr>
      </w:pPr>
    </w:p>
    <w:p w14:paraId="0B104F83" w14:textId="0BC71076" w:rsidR="00761494" w:rsidRDefault="00761494" w:rsidP="00761494">
      <w:pPr>
        <w:rPr>
          <w:rFonts w:ascii="Times" w:hAnsi="Times"/>
          <w:b/>
          <w:i/>
        </w:rPr>
      </w:pPr>
      <w:proofErr w:type="spellStart"/>
      <w:r>
        <w:rPr>
          <w:rFonts w:ascii="Times" w:hAnsi="Times"/>
          <w:b/>
          <w:i/>
        </w:rPr>
        <w:t>Blott</w:t>
      </w:r>
      <w:proofErr w:type="spellEnd"/>
    </w:p>
    <w:p w14:paraId="134A3951" w14:textId="22D6CD67" w:rsidR="00851FB9" w:rsidRDefault="00851FB9" w:rsidP="00851FB9">
      <w:pPr>
        <w:pStyle w:val="ListParagraph"/>
        <w:numPr>
          <w:ilvl w:val="0"/>
          <w:numId w:val="70"/>
        </w:numPr>
        <w:rPr>
          <w:rFonts w:ascii="Times" w:hAnsi="Times"/>
        </w:rPr>
      </w:pPr>
      <w:r>
        <w:rPr>
          <w:rFonts w:ascii="Times" w:hAnsi="Times"/>
        </w:rPr>
        <w:t>Residential schools claims</w:t>
      </w:r>
    </w:p>
    <w:p w14:paraId="6715DB67" w14:textId="6E497795" w:rsidR="00851FB9" w:rsidRDefault="00851FB9" w:rsidP="00851FB9">
      <w:pPr>
        <w:pStyle w:val="ListParagraph"/>
        <w:numPr>
          <w:ilvl w:val="0"/>
          <w:numId w:val="70"/>
        </w:numPr>
        <w:rPr>
          <w:rFonts w:ascii="Times" w:hAnsi="Times"/>
        </w:rPr>
      </w:pPr>
      <w:r>
        <w:rPr>
          <w:rFonts w:ascii="Times" w:hAnsi="Times"/>
        </w:rPr>
        <w:t>Individual assessment Process</w:t>
      </w:r>
    </w:p>
    <w:p w14:paraId="137D7077" w14:textId="6BFB84B4" w:rsidR="00851FB9" w:rsidRDefault="00851FB9" w:rsidP="00851FB9">
      <w:pPr>
        <w:pStyle w:val="ListParagraph"/>
        <w:numPr>
          <w:ilvl w:val="0"/>
          <w:numId w:val="70"/>
        </w:numPr>
        <w:rPr>
          <w:rFonts w:ascii="Times" w:hAnsi="Times"/>
        </w:rPr>
      </w:pPr>
      <w:r>
        <w:rPr>
          <w:rFonts w:ascii="Times" w:hAnsi="Times"/>
        </w:rPr>
        <w:t>In these cases federal government would give lawyers 15% to offset fees</w:t>
      </w:r>
    </w:p>
    <w:p w14:paraId="20B21C7C" w14:textId="45EDD18A" w:rsidR="00851FB9" w:rsidRDefault="00851FB9" w:rsidP="00851FB9">
      <w:pPr>
        <w:pStyle w:val="ListParagraph"/>
        <w:numPr>
          <w:ilvl w:val="0"/>
          <w:numId w:val="70"/>
        </w:numPr>
        <w:rPr>
          <w:rFonts w:ascii="Times" w:hAnsi="Times"/>
        </w:rPr>
      </w:pPr>
      <w:r>
        <w:rPr>
          <w:rFonts w:ascii="Times" w:hAnsi="Times"/>
        </w:rPr>
        <w:t>Lawyers could also take 15% of settlement</w:t>
      </w:r>
    </w:p>
    <w:p w14:paraId="5BD2ED7E" w14:textId="5C646FA0" w:rsidR="00851FB9" w:rsidRDefault="00851FB9" w:rsidP="00851FB9">
      <w:pPr>
        <w:pStyle w:val="ListParagraph"/>
        <w:numPr>
          <w:ilvl w:val="0"/>
          <w:numId w:val="70"/>
        </w:numPr>
        <w:rPr>
          <w:rFonts w:ascii="Times" w:hAnsi="Times"/>
        </w:rPr>
      </w:pPr>
      <w:proofErr w:type="spellStart"/>
      <w:r>
        <w:rPr>
          <w:rFonts w:ascii="Times" w:hAnsi="Times"/>
        </w:rPr>
        <w:t>Blott</w:t>
      </w:r>
      <w:proofErr w:type="spellEnd"/>
      <w:r>
        <w:rPr>
          <w:rFonts w:ascii="Times" w:hAnsi="Times"/>
        </w:rPr>
        <w:t xml:space="preserve"> fond ways to take more than that</w:t>
      </w:r>
    </w:p>
    <w:p w14:paraId="4F8C8202" w14:textId="72678FBE" w:rsidR="00851FB9" w:rsidRDefault="00851FB9" w:rsidP="00851FB9">
      <w:pPr>
        <w:pStyle w:val="ListParagraph"/>
        <w:numPr>
          <w:ilvl w:val="1"/>
          <w:numId w:val="70"/>
        </w:numPr>
        <w:rPr>
          <w:rFonts w:ascii="Times" w:hAnsi="Times"/>
        </w:rPr>
      </w:pPr>
      <w:r>
        <w:rPr>
          <w:rFonts w:ascii="Times" w:hAnsi="Times"/>
        </w:rPr>
        <w:t>Routinely charged an additional 15%</w:t>
      </w:r>
    </w:p>
    <w:p w14:paraId="141B325B" w14:textId="0A025F31" w:rsidR="00851FB9" w:rsidRDefault="00851FB9" w:rsidP="00851FB9">
      <w:pPr>
        <w:pStyle w:val="ListParagraph"/>
        <w:numPr>
          <w:ilvl w:val="1"/>
          <w:numId w:val="70"/>
        </w:numPr>
        <w:rPr>
          <w:rFonts w:ascii="Times" w:hAnsi="Times"/>
        </w:rPr>
      </w:pPr>
      <w:r>
        <w:rPr>
          <w:rFonts w:ascii="Times" w:hAnsi="Times"/>
        </w:rPr>
        <w:t>45% total</w:t>
      </w:r>
    </w:p>
    <w:p w14:paraId="180A9553" w14:textId="690F3F4E" w:rsidR="00851FB9" w:rsidRPr="00851FB9" w:rsidRDefault="00851FB9" w:rsidP="00851FB9">
      <w:pPr>
        <w:pStyle w:val="ListParagraph"/>
        <w:numPr>
          <w:ilvl w:val="0"/>
          <w:numId w:val="70"/>
        </w:numPr>
        <w:rPr>
          <w:rFonts w:ascii="Times" w:hAnsi="Times"/>
        </w:rPr>
      </w:pPr>
      <w:r>
        <w:rPr>
          <w:rFonts w:ascii="Times" w:hAnsi="Times"/>
        </w:rPr>
        <w:t>Class action against them</w:t>
      </w:r>
    </w:p>
    <w:p w14:paraId="00AA9404" w14:textId="77777777" w:rsidR="00761494" w:rsidRDefault="00761494">
      <w:pPr>
        <w:rPr>
          <w:rFonts w:ascii="Times" w:hAnsi="Times"/>
          <w:b/>
          <w:sz w:val="28"/>
          <w:szCs w:val="28"/>
          <w:u w:val="single"/>
        </w:rPr>
      </w:pPr>
    </w:p>
    <w:p w14:paraId="24F5A968" w14:textId="7668018C" w:rsidR="000F2ADE" w:rsidRDefault="000F2ADE" w:rsidP="000E6885">
      <w:pPr>
        <w:pStyle w:val="Heading1"/>
      </w:pPr>
      <w:bookmarkStart w:id="33" w:name="_Toc405919163"/>
      <w:r>
        <w:t>ACCESS TO JUSTICE</w:t>
      </w:r>
      <w:bookmarkEnd w:id="33"/>
      <w:r w:rsidR="00761494">
        <w:t xml:space="preserve"> </w:t>
      </w:r>
    </w:p>
    <w:p w14:paraId="291A8B78" w14:textId="77777777" w:rsidR="000E6885" w:rsidRPr="000E6885" w:rsidRDefault="000E6885" w:rsidP="000E6885">
      <w:pPr>
        <w:pStyle w:val="ListParagraph"/>
        <w:numPr>
          <w:ilvl w:val="0"/>
          <w:numId w:val="71"/>
        </w:numPr>
        <w:rPr>
          <w:rFonts w:ascii="Times" w:hAnsi="Times"/>
        </w:rPr>
      </w:pPr>
      <w:r w:rsidRPr="000E6885">
        <w:rPr>
          <w:rFonts w:ascii="Times" w:hAnsi="Times"/>
        </w:rPr>
        <w:t>Many Canadians do not pursue their claims due to court expenses</w:t>
      </w:r>
    </w:p>
    <w:p w14:paraId="7A655481" w14:textId="77777777" w:rsidR="000E6885" w:rsidRPr="000E6885" w:rsidRDefault="000E6885" w:rsidP="000E6885">
      <w:pPr>
        <w:pStyle w:val="ListParagraph"/>
        <w:numPr>
          <w:ilvl w:val="0"/>
          <w:numId w:val="71"/>
        </w:numPr>
        <w:rPr>
          <w:rFonts w:ascii="Times" w:hAnsi="Times"/>
        </w:rPr>
      </w:pPr>
      <w:r w:rsidRPr="000E6885">
        <w:rPr>
          <w:rFonts w:ascii="Times" w:hAnsi="Times"/>
        </w:rPr>
        <w:t>Tends to have an impact on people with disabilities and poor people</w:t>
      </w:r>
    </w:p>
    <w:p w14:paraId="1C67D7DF" w14:textId="77777777" w:rsidR="000E6885" w:rsidRPr="000E6885" w:rsidRDefault="000E6885" w:rsidP="000E6885">
      <w:pPr>
        <w:pStyle w:val="ListParagraph"/>
        <w:numPr>
          <w:ilvl w:val="0"/>
          <w:numId w:val="71"/>
        </w:numPr>
        <w:rPr>
          <w:rFonts w:ascii="Times" w:hAnsi="Times"/>
        </w:rPr>
      </w:pPr>
      <w:r w:rsidRPr="000E6885">
        <w:rPr>
          <w:rFonts w:ascii="Times" w:hAnsi="Times"/>
        </w:rPr>
        <w:t>They are disproportionately affected</w:t>
      </w:r>
    </w:p>
    <w:p w14:paraId="56D134FE" w14:textId="77777777" w:rsidR="000E6885" w:rsidRPr="000E6885" w:rsidRDefault="000E6885" w:rsidP="000E6885">
      <w:pPr>
        <w:pStyle w:val="ListParagraph"/>
        <w:numPr>
          <w:ilvl w:val="0"/>
          <w:numId w:val="71"/>
        </w:numPr>
        <w:rPr>
          <w:rFonts w:ascii="Times" w:hAnsi="Times"/>
        </w:rPr>
      </w:pPr>
      <w:r w:rsidRPr="000E6885">
        <w:rPr>
          <w:rFonts w:ascii="Times" w:hAnsi="Times"/>
        </w:rPr>
        <w:t>Family issues may have proceedings in different courts</w:t>
      </w:r>
    </w:p>
    <w:p w14:paraId="32EAC9D8" w14:textId="77777777" w:rsidR="000E6885" w:rsidRPr="000E6885" w:rsidRDefault="000E6885" w:rsidP="000E6885">
      <w:pPr>
        <w:pStyle w:val="ListParagraph"/>
        <w:numPr>
          <w:ilvl w:val="0"/>
          <w:numId w:val="71"/>
        </w:numPr>
        <w:rPr>
          <w:rFonts w:ascii="Times" w:hAnsi="Times"/>
        </w:rPr>
      </w:pPr>
      <w:r w:rsidRPr="000E6885">
        <w:rPr>
          <w:rFonts w:ascii="Times" w:hAnsi="Times"/>
        </w:rPr>
        <w:t>Increased pro bono for lawyers</w:t>
      </w:r>
    </w:p>
    <w:p w14:paraId="238E35C7" w14:textId="3D1A34D6" w:rsidR="000E6885" w:rsidRPr="000E6885" w:rsidRDefault="000E6885" w:rsidP="000E6885">
      <w:pPr>
        <w:pStyle w:val="ListParagraph"/>
        <w:numPr>
          <w:ilvl w:val="0"/>
          <w:numId w:val="71"/>
        </w:numPr>
        <w:rPr>
          <w:rFonts w:ascii="Times" w:hAnsi="Times"/>
        </w:rPr>
      </w:pPr>
      <w:r w:rsidRPr="000E6885">
        <w:rPr>
          <w:rFonts w:ascii="Times" w:hAnsi="Times"/>
        </w:rPr>
        <w:t>Also mandatory continuing education for lawyers</w:t>
      </w:r>
    </w:p>
    <w:p w14:paraId="495E599A" w14:textId="37223E33" w:rsidR="000E6885" w:rsidRPr="000E6885" w:rsidRDefault="000E6885" w:rsidP="000E6885">
      <w:pPr>
        <w:pStyle w:val="ListParagraph"/>
        <w:numPr>
          <w:ilvl w:val="0"/>
          <w:numId w:val="71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Lawyers:</w:t>
      </w:r>
    </w:p>
    <w:p w14:paraId="60F8780C" w14:textId="4766FE38" w:rsidR="000E6885" w:rsidRPr="000E6885" w:rsidRDefault="000E6885" w:rsidP="000E6885">
      <w:pPr>
        <w:pStyle w:val="ListParagraph"/>
        <w:numPr>
          <w:ilvl w:val="1"/>
          <w:numId w:val="71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Have to charge tax on fees</w:t>
      </w:r>
    </w:p>
    <w:p w14:paraId="122F9B56" w14:textId="35710497" w:rsidR="000E6885" w:rsidRPr="000E6885" w:rsidRDefault="000E6885" w:rsidP="000E6885">
      <w:pPr>
        <w:pStyle w:val="ListParagraph"/>
        <w:numPr>
          <w:ilvl w:val="1"/>
          <w:numId w:val="71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Should be telling clients if there is interest on overdue accounts</w:t>
      </w:r>
    </w:p>
    <w:p w14:paraId="55338B3A" w14:textId="1C35FB95" w:rsidR="000E6885" w:rsidRPr="000E6885" w:rsidRDefault="000E6885" w:rsidP="000E6885">
      <w:pPr>
        <w:pStyle w:val="ListParagraph"/>
        <w:numPr>
          <w:ilvl w:val="2"/>
          <w:numId w:val="71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If not specified beforehand lawyer cannot collect</w:t>
      </w:r>
    </w:p>
    <w:p w14:paraId="4BC9EA80" w14:textId="6F9E69B8" w:rsidR="000E6885" w:rsidRPr="000E6885" w:rsidRDefault="000E6885" w:rsidP="000E6885">
      <w:pPr>
        <w:pStyle w:val="ListParagraph"/>
        <w:numPr>
          <w:ilvl w:val="1"/>
          <w:numId w:val="71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Have to make client aware if they have to cover other sides costs</w:t>
      </w:r>
    </w:p>
    <w:p w14:paraId="5E0136C1" w14:textId="6B36051B" w:rsidR="000E6885" w:rsidRPr="000E6885" w:rsidRDefault="000E6885" w:rsidP="000E6885">
      <w:pPr>
        <w:pStyle w:val="ListParagraph"/>
        <w:numPr>
          <w:ilvl w:val="1"/>
          <w:numId w:val="71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Can sue for breach of conduct to recover legal fees</w:t>
      </w:r>
    </w:p>
    <w:p w14:paraId="2B4AAF5B" w14:textId="537C92D0" w:rsidR="000E6885" w:rsidRPr="000E6885" w:rsidRDefault="000E6885" w:rsidP="000E6885">
      <w:pPr>
        <w:pStyle w:val="ListParagraph"/>
        <w:numPr>
          <w:ilvl w:val="1"/>
          <w:numId w:val="71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Class action plaintiffs don’t have to pay costs</w:t>
      </w:r>
    </w:p>
    <w:p w14:paraId="525BB727" w14:textId="77777777" w:rsidR="000E6885" w:rsidRPr="000E6885" w:rsidRDefault="000E6885" w:rsidP="000E6885">
      <w:pPr>
        <w:rPr>
          <w:rFonts w:ascii="Times" w:hAnsi="Times"/>
          <w:b/>
          <w:u w:val="single"/>
        </w:rPr>
      </w:pPr>
    </w:p>
    <w:p w14:paraId="3797683F" w14:textId="4686F7FA" w:rsidR="00A0306C" w:rsidRPr="00A0306C" w:rsidRDefault="00A0306C" w:rsidP="00A0306C">
      <w:pPr>
        <w:pStyle w:val="ListParagraph"/>
        <w:numPr>
          <w:ilvl w:val="0"/>
          <w:numId w:val="71"/>
        </w:numPr>
        <w:rPr>
          <w:rFonts w:ascii="Times" w:hAnsi="Times"/>
          <w:b/>
          <w:u w:val="single"/>
        </w:rPr>
      </w:pPr>
      <w:r w:rsidRPr="00A0306C">
        <w:rPr>
          <w:rFonts w:ascii="Times" w:hAnsi="Times"/>
          <w:b/>
        </w:rPr>
        <w:t>Guest Speaker Justice Martinson</w:t>
      </w:r>
    </w:p>
    <w:p w14:paraId="48F62BB3" w14:textId="774A24AB" w:rsidR="00A0306C" w:rsidRPr="00A0306C" w:rsidRDefault="00A0306C" w:rsidP="00A0306C">
      <w:pPr>
        <w:pStyle w:val="ListParagraph"/>
        <w:numPr>
          <w:ilvl w:val="0"/>
          <w:numId w:val="71"/>
        </w:numPr>
        <w:rPr>
          <w:rFonts w:ascii="Times" w:hAnsi="Times"/>
          <w:b/>
          <w:u w:val="single"/>
        </w:rPr>
      </w:pPr>
      <w:r w:rsidRPr="00A0306C">
        <w:rPr>
          <w:rFonts w:ascii="Times" w:hAnsi="Times"/>
        </w:rPr>
        <w:t>Problem of access to justice</w:t>
      </w:r>
    </w:p>
    <w:p w14:paraId="0824EBD0" w14:textId="3E2E6F78" w:rsidR="00A0306C" w:rsidRPr="00A0306C" w:rsidRDefault="00A0306C" w:rsidP="00A0306C">
      <w:pPr>
        <w:pStyle w:val="ListParagraph"/>
        <w:numPr>
          <w:ilvl w:val="1"/>
          <w:numId w:val="71"/>
        </w:numPr>
        <w:rPr>
          <w:rFonts w:ascii="Times" w:hAnsi="Times"/>
          <w:b/>
          <w:u w:val="single"/>
        </w:rPr>
      </w:pPr>
      <w:r w:rsidRPr="00A0306C">
        <w:rPr>
          <w:rFonts w:ascii="Times" w:hAnsi="Times"/>
        </w:rPr>
        <w:t>Pervasive in family law, child custody, and poverty law</w:t>
      </w:r>
    </w:p>
    <w:p w14:paraId="03AFCC9E" w14:textId="213A1286" w:rsidR="00A0306C" w:rsidRPr="00A0306C" w:rsidRDefault="00A0306C" w:rsidP="00A0306C">
      <w:pPr>
        <w:pStyle w:val="ListParagraph"/>
        <w:numPr>
          <w:ilvl w:val="2"/>
          <w:numId w:val="71"/>
        </w:numPr>
        <w:rPr>
          <w:rFonts w:ascii="Times" w:hAnsi="Times"/>
          <w:b/>
          <w:u w:val="single"/>
        </w:rPr>
      </w:pPr>
      <w:r w:rsidRPr="00A0306C">
        <w:rPr>
          <w:rFonts w:ascii="Times" w:hAnsi="Times"/>
        </w:rPr>
        <w:t>Legal aid doesn’t cover all</w:t>
      </w:r>
    </w:p>
    <w:p w14:paraId="175B362D" w14:textId="4B5410D8" w:rsidR="00A0306C" w:rsidRPr="00A0306C" w:rsidRDefault="00A0306C" w:rsidP="00A0306C">
      <w:pPr>
        <w:pStyle w:val="ListParagraph"/>
        <w:numPr>
          <w:ilvl w:val="2"/>
          <w:numId w:val="71"/>
        </w:numPr>
        <w:rPr>
          <w:rFonts w:ascii="Times" w:hAnsi="Times"/>
          <w:b/>
          <w:u w:val="single"/>
        </w:rPr>
      </w:pPr>
      <w:r w:rsidRPr="00A0306C">
        <w:rPr>
          <w:rFonts w:ascii="Times" w:hAnsi="Times"/>
        </w:rPr>
        <w:t>Self-representation prevalent (50%)</w:t>
      </w:r>
    </w:p>
    <w:p w14:paraId="167713FB" w14:textId="20C28E4F" w:rsidR="00A0306C" w:rsidRPr="00A0306C" w:rsidRDefault="00A0306C" w:rsidP="00A0306C">
      <w:pPr>
        <w:pStyle w:val="ListParagraph"/>
        <w:numPr>
          <w:ilvl w:val="1"/>
          <w:numId w:val="71"/>
        </w:numPr>
        <w:rPr>
          <w:rFonts w:ascii="Times" w:hAnsi="Times"/>
          <w:b/>
          <w:u w:val="single"/>
        </w:rPr>
      </w:pPr>
      <w:r w:rsidRPr="00A0306C">
        <w:rPr>
          <w:rFonts w:ascii="Times" w:hAnsi="Times"/>
        </w:rPr>
        <w:t>Women disproportionately affected</w:t>
      </w:r>
    </w:p>
    <w:p w14:paraId="04BB4E96" w14:textId="1D9ECB6E" w:rsidR="00A0306C" w:rsidRPr="00A0306C" w:rsidRDefault="00A0306C" w:rsidP="00A0306C">
      <w:pPr>
        <w:pStyle w:val="ListParagraph"/>
        <w:numPr>
          <w:ilvl w:val="1"/>
          <w:numId w:val="71"/>
        </w:numPr>
        <w:rPr>
          <w:rFonts w:ascii="Times" w:hAnsi="Times"/>
          <w:b/>
          <w:u w:val="single"/>
        </w:rPr>
      </w:pPr>
      <w:r w:rsidRPr="00A0306C">
        <w:rPr>
          <w:rFonts w:ascii="Times" w:hAnsi="Times"/>
        </w:rPr>
        <w:t>Lack of adequate legal aid</w:t>
      </w:r>
    </w:p>
    <w:p w14:paraId="62DA40EB" w14:textId="3304E3A5" w:rsidR="00A0306C" w:rsidRPr="00A0306C" w:rsidRDefault="00A0306C" w:rsidP="00A0306C">
      <w:pPr>
        <w:pStyle w:val="ListParagraph"/>
        <w:numPr>
          <w:ilvl w:val="2"/>
          <w:numId w:val="71"/>
        </w:numPr>
        <w:rPr>
          <w:rFonts w:ascii="Times" w:hAnsi="Times"/>
        </w:rPr>
      </w:pPr>
      <w:r w:rsidRPr="00A0306C">
        <w:rPr>
          <w:rFonts w:ascii="Times" w:hAnsi="Times"/>
        </w:rPr>
        <w:t>Only certain issues and salaries qualify you</w:t>
      </w:r>
    </w:p>
    <w:p w14:paraId="3B11C023" w14:textId="5D9DFE1E" w:rsidR="00A0306C" w:rsidRPr="00A0306C" w:rsidRDefault="00A0306C" w:rsidP="00A0306C">
      <w:pPr>
        <w:pStyle w:val="ListParagraph"/>
        <w:numPr>
          <w:ilvl w:val="2"/>
          <w:numId w:val="71"/>
        </w:numPr>
        <w:rPr>
          <w:rFonts w:ascii="Times" w:hAnsi="Times"/>
        </w:rPr>
      </w:pPr>
      <w:r w:rsidRPr="00A0306C">
        <w:rPr>
          <w:rFonts w:ascii="Times" w:hAnsi="Times"/>
        </w:rPr>
        <w:t xml:space="preserve">Big portion of those who need help missed </w:t>
      </w:r>
    </w:p>
    <w:p w14:paraId="112AA230" w14:textId="7239BBAC" w:rsidR="00A0306C" w:rsidRPr="00A0306C" w:rsidRDefault="00A0306C" w:rsidP="00A0306C">
      <w:pPr>
        <w:pStyle w:val="ListParagraph"/>
        <w:numPr>
          <w:ilvl w:val="1"/>
          <w:numId w:val="71"/>
        </w:numPr>
        <w:rPr>
          <w:rFonts w:ascii="Times" w:hAnsi="Times"/>
        </w:rPr>
      </w:pPr>
      <w:r w:rsidRPr="00A0306C">
        <w:rPr>
          <w:rFonts w:ascii="Times" w:hAnsi="Times"/>
        </w:rPr>
        <w:t>Children’s access to justice an issue</w:t>
      </w:r>
    </w:p>
    <w:p w14:paraId="6904A4F8" w14:textId="2BE19FCF" w:rsidR="00A0306C" w:rsidRDefault="00A0306C" w:rsidP="00A0306C">
      <w:pPr>
        <w:pStyle w:val="ListParagraph"/>
        <w:numPr>
          <w:ilvl w:val="2"/>
          <w:numId w:val="71"/>
        </w:numPr>
        <w:rPr>
          <w:rFonts w:ascii="Times" w:hAnsi="Times"/>
        </w:rPr>
      </w:pPr>
      <w:r w:rsidRPr="00A0306C">
        <w:rPr>
          <w:rFonts w:ascii="Times" w:hAnsi="Times"/>
        </w:rPr>
        <w:t>They have legal rights but often no one to advocate for them</w:t>
      </w:r>
    </w:p>
    <w:p w14:paraId="3169D38E" w14:textId="77777777" w:rsidR="000E6885" w:rsidRPr="00A0306C" w:rsidRDefault="000E6885" w:rsidP="000E6885">
      <w:pPr>
        <w:pStyle w:val="ListParagraph"/>
        <w:ind w:left="2160"/>
        <w:rPr>
          <w:rFonts w:ascii="Times" w:hAnsi="Times"/>
        </w:rPr>
      </w:pPr>
    </w:p>
    <w:p w14:paraId="23313BDC" w14:textId="0E42B88A" w:rsidR="00A0306C" w:rsidRPr="00A0306C" w:rsidRDefault="00A0306C" w:rsidP="00A0306C">
      <w:pPr>
        <w:rPr>
          <w:rFonts w:ascii="Times" w:hAnsi="Times" w:cs="Times New Roman"/>
          <w:b/>
          <w:i/>
        </w:rPr>
      </w:pPr>
      <w:r w:rsidRPr="00A0306C">
        <w:rPr>
          <w:rFonts w:ascii="Times" w:hAnsi="Times" w:cs="Times New Roman"/>
          <w:b/>
          <w:i/>
        </w:rPr>
        <w:t xml:space="preserve">Trial </w:t>
      </w:r>
      <w:proofErr w:type="gramStart"/>
      <w:r w:rsidRPr="00A0306C">
        <w:rPr>
          <w:rFonts w:ascii="Times" w:hAnsi="Times" w:cs="Times New Roman"/>
          <w:b/>
          <w:i/>
        </w:rPr>
        <w:t>lawyers</w:t>
      </w:r>
      <w:proofErr w:type="gramEnd"/>
      <w:r w:rsidRPr="00A0306C">
        <w:rPr>
          <w:rFonts w:ascii="Times" w:hAnsi="Times" w:cs="Times New Roman"/>
          <w:b/>
          <w:i/>
        </w:rPr>
        <w:t xml:space="preserve"> assn. of </w:t>
      </w:r>
      <w:proofErr w:type="spellStart"/>
      <w:r w:rsidRPr="00A0306C">
        <w:rPr>
          <w:rFonts w:ascii="Times" w:hAnsi="Times" w:cs="Times New Roman"/>
          <w:b/>
          <w:i/>
        </w:rPr>
        <w:t>b.c.</w:t>
      </w:r>
      <w:proofErr w:type="spellEnd"/>
      <w:r w:rsidRPr="00A0306C">
        <w:rPr>
          <w:rFonts w:ascii="Times" w:hAnsi="Times" w:cs="Times New Roman"/>
          <w:b/>
          <w:i/>
        </w:rPr>
        <w:t xml:space="preserve"> </w:t>
      </w:r>
      <w:r w:rsidRPr="00A0306C">
        <w:rPr>
          <w:rFonts w:ascii="Times" w:hAnsi="Times" w:cs="Times New Roman"/>
          <w:b/>
          <w:i/>
          <w:iCs/>
        </w:rPr>
        <w:t>v.</w:t>
      </w:r>
      <w:r w:rsidRPr="00A0306C">
        <w:rPr>
          <w:rFonts w:ascii="Times" w:hAnsi="Times" w:cs="Times New Roman"/>
          <w:b/>
          <w:i/>
        </w:rPr>
        <w:t xml:space="preserve"> British Columbia (AG)</w:t>
      </w:r>
    </w:p>
    <w:p w14:paraId="39946DBD" w14:textId="68B98AD5" w:rsidR="00A0306C" w:rsidRPr="00A0306C" w:rsidRDefault="00A0306C" w:rsidP="00A0306C">
      <w:pPr>
        <w:pStyle w:val="ListParagraph"/>
        <w:numPr>
          <w:ilvl w:val="0"/>
          <w:numId w:val="72"/>
        </w:numPr>
        <w:rPr>
          <w:rFonts w:ascii="Times" w:hAnsi="Times"/>
          <w:b/>
          <w:i/>
        </w:rPr>
      </w:pPr>
      <w:r>
        <w:rPr>
          <w:rFonts w:ascii="Times" w:hAnsi="Times"/>
        </w:rPr>
        <w:t>Custody battle</w:t>
      </w:r>
    </w:p>
    <w:p w14:paraId="5DCBA659" w14:textId="17F3B125" w:rsidR="00A0306C" w:rsidRPr="00A0306C" w:rsidRDefault="00A0306C" w:rsidP="00A0306C">
      <w:pPr>
        <w:pStyle w:val="ListParagraph"/>
        <w:numPr>
          <w:ilvl w:val="0"/>
          <w:numId w:val="72"/>
        </w:numPr>
        <w:rPr>
          <w:rFonts w:ascii="Times" w:hAnsi="Times"/>
          <w:b/>
          <w:i/>
        </w:rPr>
      </w:pPr>
      <w:r>
        <w:rPr>
          <w:rFonts w:ascii="Times" w:hAnsi="Times"/>
        </w:rPr>
        <w:t>Spent a ton of money on lawyers and could not afford court fess ($3,600 – her monthly income)</w:t>
      </w:r>
    </w:p>
    <w:p w14:paraId="1D3631FB" w14:textId="270B3619" w:rsidR="00A0306C" w:rsidRPr="00A0306C" w:rsidRDefault="00A0306C" w:rsidP="00A0306C">
      <w:pPr>
        <w:pStyle w:val="ListParagraph"/>
        <w:numPr>
          <w:ilvl w:val="0"/>
          <w:numId w:val="72"/>
        </w:numPr>
        <w:rPr>
          <w:rFonts w:ascii="Times" w:hAnsi="Times"/>
          <w:b/>
          <w:i/>
        </w:rPr>
      </w:pPr>
      <w:r>
        <w:rPr>
          <w:rFonts w:ascii="Times" w:hAnsi="Times"/>
        </w:rPr>
        <w:t>Superior court judge can order relief – waive the fee for people who are impoverished (Supreme Court Rules)</w:t>
      </w:r>
    </w:p>
    <w:p w14:paraId="7ADF8B8A" w14:textId="43E5B1F2" w:rsidR="00A0306C" w:rsidRPr="00A0306C" w:rsidRDefault="00A0306C" w:rsidP="00A0306C">
      <w:pPr>
        <w:pStyle w:val="ListParagraph"/>
        <w:numPr>
          <w:ilvl w:val="0"/>
          <w:numId w:val="72"/>
        </w:numPr>
        <w:rPr>
          <w:rFonts w:ascii="Times" w:hAnsi="Times"/>
          <w:b/>
          <w:i/>
        </w:rPr>
      </w:pPr>
      <w:r>
        <w:rPr>
          <w:rFonts w:ascii="Times" w:hAnsi="Times"/>
        </w:rPr>
        <w:t xml:space="preserve">The Superior court decided this should be read as </w:t>
      </w:r>
      <w:r>
        <w:rPr>
          <w:rFonts w:ascii="Times" w:hAnsi="Times"/>
          <w:b/>
        </w:rPr>
        <w:t>“or</w:t>
      </w:r>
      <w:r w:rsidR="000E6885">
        <w:rPr>
          <w:rFonts w:ascii="Times" w:hAnsi="Times"/>
          <w:b/>
        </w:rPr>
        <w:t>der</w:t>
      </w:r>
      <w:r>
        <w:rPr>
          <w:rFonts w:ascii="Times" w:hAnsi="Times"/>
          <w:b/>
        </w:rPr>
        <w:t xml:space="preserve"> in need”</w:t>
      </w:r>
      <w:r>
        <w:rPr>
          <w:rFonts w:ascii="Times" w:hAnsi="Times"/>
        </w:rPr>
        <w:t xml:space="preserve"> to further the purpose of the legislation</w:t>
      </w:r>
    </w:p>
    <w:p w14:paraId="72FF2D10" w14:textId="426E000E" w:rsidR="00A0306C" w:rsidRPr="00A0306C" w:rsidRDefault="00A0306C" w:rsidP="00A0306C">
      <w:pPr>
        <w:pStyle w:val="ListParagraph"/>
        <w:numPr>
          <w:ilvl w:val="0"/>
          <w:numId w:val="72"/>
        </w:numPr>
        <w:rPr>
          <w:rFonts w:ascii="Times" w:hAnsi="Times"/>
          <w:b/>
          <w:i/>
        </w:rPr>
      </w:pPr>
      <w:r>
        <w:rPr>
          <w:rFonts w:ascii="Times" w:hAnsi="Times"/>
        </w:rPr>
        <w:t>Was appealed to the SCC</w:t>
      </w:r>
    </w:p>
    <w:p w14:paraId="68954B13" w14:textId="2809BE8E" w:rsidR="00A0306C" w:rsidRPr="00A0306C" w:rsidRDefault="00A0306C" w:rsidP="00A0306C">
      <w:pPr>
        <w:pStyle w:val="ListParagraph"/>
        <w:numPr>
          <w:ilvl w:val="1"/>
          <w:numId w:val="72"/>
        </w:numPr>
        <w:rPr>
          <w:rFonts w:ascii="Times" w:hAnsi="Times"/>
          <w:b/>
          <w:i/>
        </w:rPr>
      </w:pPr>
      <w:r w:rsidRPr="00A0306C">
        <w:rPr>
          <w:rFonts w:ascii="Times" w:hAnsi="Times"/>
        </w:rPr>
        <w:t xml:space="preserve">Said the fees are unconstitutional and the whole regime is </w:t>
      </w:r>
      <w:r w:rsidRPr="00A0306C">
        <w:rPr>
          <w:rFonts w:ascii="Times" w:hAnsi="Times"/>
          <w:i/>
        </w:rPr>
        <w:t>Ultra Vires</w:t>
      </w:r>
    </w:p>
    <w:p w14:paraId="6068179A" w14:textId="77777777" w:rsidR="00A0306C" w:rsidRPr="00A0306C" w:rsidRDefault="00A0306C" w:rsidP="00A0306C">
      <w:pPr>
        <w:pStyle w:val="NoteLevel2"/>
        <w:numPr>
          <w:ilvl w:val="1"/>
          <w:numId w:val="72"/>
        </w:numPr>
        <w:rPr>
          <w:rFonts w:ascii="Times" w:hAnsi="Times"/>
          <w:b/>
        </w:rPr>
      </w:pPr>
      <w:bookmarkStart w:id="34" w:name="_Toc405919164"/>
      <w:r w:rsidRPr="00A0306C">
        <w:rPr>
          <w:rFonts w:ascii="Times" w:hAnsi="Times"/>
        </w:rPr>
        <w:t>To bar access to the courts for some individuals limits the jurisdiction of the courts</w:t>
      </w:r>
      <w:bookmarkEnd w:id="34"/>
    </w:p>
    <w:p w14:paraId="1081D8D5" w14:textId="6CE4C25A" w:rsidR="00A0306C" w:rsidRPr="00D12B1F" w:rsidRDefault="00D12B1F" w:rsidP="00A0306C">
      <w:pPr>
        <w:pStyle w:val="ListParagraph"/>
        <w:numPr>
          <w:ilvl w:val="2"/>
          <w:numId w:val="72"/>
        </w:numPr>
        <w:rPr>
          <w:rFonts w:ascii="Times" w:hAnsi="Times"/>
          <w:b/>
          <w:i/>
        </w:rPr>
      </w:pPr>
      <w:r>
        <w:rPr>
          <w:rFonts w:ascii="Times" w:hAnsi="Times"/>
        </w:rPr>
        <w:t>Hearing</w:t>
      </w:r>
      <w:r w:rsidR="00A0306C">
        <w:rPr>
          <w:rFonts w:ascii="Times" w:hAnsi="Times"/>
        </w:rPr>
        <w:t xml:space="preserve"> fees ought to be such that anyone can afford them</w:t>
      </w:r>
    </w:p>
    <w:p w14:paraId="1F00DD5A" w14:textId="77777777" w:rsidR="00D12B1F" w:rsidRPr="00A0306C" w:rsidRDefault="00D12B1F" w:rsidP="00D12B1F">
      <w:pPr>
        <w:pStyle w:val="ListParagraph"/>
        <w:ind w:left="2160"/>
        <w:rPr>
          <w:rFonts w:ascii="Times" w:hAnsi="Times"/>
          <w:b/>
          <w:i/>
        </w:rPr>
      </w:pPr>
    </w:p>
    <w:p w14:paraId="7F70BF56" w14:textId="77777777" w:rsidR="000F2ADE" w:rsidRDefault="000F2ADE" w:rsidP="000E6885">
      <w:pPr>
        <w:pStyle w:val="Heading1"/>
      </w:pPr>
      <w:bookmarkStart w:id="35" w:name="_Toc405919165"/>
      <w:r>
        <w:t>ETHICS IN CRIMINAL LAW</w:t>
      </w:r>
      <w:bookmarkEnd w:id="35"/>
    </w:p>
    <w:p w14:paraId="02B432F4" w14:textId="19C9272B" w:rsidR="009D3902" w:rsidRDefault="00D12B1F" w:rsidP="0086406B">
      <w:pPr>
        <w:pStyle w:val="Heading2"/>
      </w:pPr>
      <w:bookmarkStart w:id="36" w:name="_Toc405919166"/>
      <w:r>
        <w:t>Role of the Crown</w:t>
      </w:r>
      <w:bookmarkEnd w:id="36"/>
    </w:p>
    <w:p w14:paraId="54F060CE" w14:textId="4D87314E" w:rsidR="009D3902" w:rsidRDefault="009D3902" w:rsidP="009D3902">
      <w:pPr>
        <w:pStyle w:val="ListParagraph"/>
        <w:numPr>
          <w:ilvl w:val="1"/>
          <w:numId w:val="36"/>
        </w:numPr>
        <w:ind w:left="1418" w:hanging="284"/>
        <w:rPr>
          <w:rFonts w:ascii="Times" w:hAnsi="Times"/>
          <w:b/>
        </w:rPr>
      </w:pPr>
      <w:r w:rsidRPr="009D3902">
        <w:rPr>
          <w:rFonts w:ascii="Times" w:hAnsi="Times"/>
          <w:b/>
        </w:rPr>
        <w:t>Overriding Duty</w:t>
      </w:r>
    </w:p>
    <w:p w14:paraId="6383BE1C" w14:textId="71D39F7F" w:rsidR="009D3902" w:rsidRPr="0086406B" w:rsidRDefault="009D3902" w:rsidP="009D3902">
      <w:pPr>
        <w:pStyle w:val="ListParagraph"/>
        <w:numPr>
          <w:ilvl w:val="0"/>
          <w:numId w:val="74"/>
        </w:numPr>
        <w:rPr>
          <w:rFonts w:ascii="Times" w:hAnsi="Times"/>
          <w:b/>
        </w:rPr>
      </w:pPr>
      <w:r>
        <w:rPr>
          <w:rFonts w:ascii="Times" w:hAnsi="Times"/>
        </w:rPr>
        <w:t>Seek</w:t>
      </w:r>
      <w:r w:rsidR="00531E1B">
        <w:rPr>
          <w:rFonts w:ascii="Times" w:hAnsi="Times"/>
        </w:rPr>
        <w:t xml:space="preserve"> justice in the public interest while respecting rights of the accused</w:t>
      </w:r>
    </w:p>
    <w:p w14:paraId="722D4B46" w14:textId="4EADA8B3" w:rsidR="0086406B" w:rsidRDefault="0086406B" w:rsidP="009D3902">
      <w:pPr>
        <w:pStyle w:val="ListParagraph"/>
        <w:numPr>
          <w:ilvl w:val="0"/>
          <w:numId w:val="74"/>
        </w:numPr>
        <w:rPr>
          <w:rFonts w:ascii="Times" w:hAnsi="Times"/>
          <w:b/>
        </w:rPr>
      </w:pPr>
      <w:r>
        <w:rPr>
          <w:rFonts w:ascii="Times" w:hAnsi="Times"/>
        </w:rPr>
        <w:t>Expected to be fair, objective and dispassionate in presenting the case for the Crown but is also expected to argue forcefully for a legitimate result</w:t>
      </w:r>
    </w:p>
    <w:p w14:paraId="076C5EF6" w14:textId="740473F0" w:rsidR="009D3902" w:rsidRDefault="00531E1B" w:rsidP="009D3902">
      <w:pPr>
        <w:pStyle w:val="ListParagraph"/>
        <w:numPr>
          <w:ilvl w:val="1"/>
          <w:numId w:val="36"/>
        </w:numPr>
        <w:ind w:left="1418" w:hanging="284"/>
        <w:rPr>
          <w:rFonts w:ascii="Times" w:hAnsi="Times"/>
          <w:b/>
        </w:rPr>
      </w:pPr>
      <w:r>
        <w:rPr>
          <w:rFonts w:ascii="Times" w:hAnsi="Times"/>
          <w:b/>
        </w:rPr>
        <w:t xml:space="preserve">Crown Counsel plays a dual role </w:t>
      </w:r>
    </w:p>
    <w:p w14:paraId="5E9ACF02" w14:textId="48BA8CC7" w:rsidR="00531E1B" w:rsidRPr="00531E1B" w:rsidRDefault="00531E1B" w:rsidP="00531E1B">
      <w:pPr>
        <w:pStyle w:val="ListParagraph"/>
        <w:numPr>
          <w:ilvl w:val="0"/>
          <w:numId w:val="74"/>
        </w:numPr>
        <w:rPr>
          <w:rFonts w:ascii="Times" w:hAnsi="Times"/>
          <w:b/>
        </w:rPr>
      </w:pPr>
      <w:r>
        <w:rPr>
          <w:rFonts w:ascii="Times" w:hAnsi="Times"/>
        </w:rPr>
        <w:t>Quasi- judicial and adversary</w:t>
      </w:r>
    </w:p>
    <w:p w14:paraId="01D0F7AE" w14:textId="0C08624C" w:rsidR="00531E1B" w:rsidRPr="00531E1B" w:rsidRDefault="00531E1B" w:rsidP="00531E1B">
      <w:pPr>
        <w:pStyle w:val="ListParagraph"/>
        <w:numPr>
          <w:ilvl w:val="1"/>
          <w:numId w:val="36"/>
        </w:numPr>
        <w:ind w:left="1418" w:hanging="284"/>
        <w:rPr>
          <w:rFonts w:ascii="Times" w:hAnsi="Times"/>
          <w:b/>
        </w:rPr>
      </w:pPr>
      <w:r w:rsidRPr="00531E1B">
        <w:rPr>
          <w:rFonts w:ascii="Times" w:hAnsi="Times"/>
          <w:b/>
        </w:rPr>
        <w:t xml:space="preserve">Crown can seek a conviction is they think it is in the legitimate </w:t>
      </w:r>
      <w:r>
        <w:rPr>
          <w:rFonts w:ascii="Times" w:hAnsi="Times"/>
          <w:b/>
        </w:rPr>
        <w:t>interest</w:t>
      </w:r>
    </w:p>
    <w:p w14:paraId="24BEA3EB" w14:textId="2E4BA02E" w:rsidR="009D3902" w:rsidRPr="00531E1B" w:rsidRDefault="00531E1B" w:rsidP="00531E1B">
      <w:pPr>
        <w:pStyle w:val="ListParagraph"/>
        <w:numPr>
          <w:ilvl w:val="0"/>
          <w:numId w:val="74"/>
        </w:numPr>
        <w:ind w:left="567" w:hanging="283"/>
        <w:rPr>
          <w:rFonts w:ascii="Times" w:hAnsi="Times"/>
          <w:b/>
        </w:rPr>
      </w:pPr>
      <w:r>
        <w:rPr>
          <w:rFonts w:ascii="Times" w:hAnsi="Times"/>
        </w:rPr>
        <w:t xml:space="preserve">Other duties: to help police prepare for court, approve police charges, disclosure to </w:t>
      </w:r>
      <w:proofErr w:type="spellStart"/>
      <w:r>
        <w:rPr>
          <w:rFonts w:ascii="Times" w:hAnsi="Times"/>
        </w:rPr>
        <w:t>defence</w:t>
      </w:r>
      <w:proofErr w:type="spellEnd"/>
      <w:r>
        <w:rPr>
          <w:rFonts w:ascii="Times" w:hAnsi="Times"/>
        </w:rPr>
        <w:t xml:space="preserve"> to help them prepare case</w:t>
      </w:r>
    </w:p>
    <w:p w14:paraId="7AFF46CA" w14:textId="66018FD4" w:rsidR="00531E1B" w:rsidRDefault="00531E1B" w:rsidP="00531E1B">
      <w:pPr>
        <w:rPr>
          <w:rFonts w:ascii="Times" w:hAnsi="Times"/>
          <w:b/>
        </w:rPr>
      </w:pPr>
      <w:r>
        <w:rPr>
          <w:rFonts w:ascii="Times" w:hAnsi="Times"/>
          <w:b/>
        </w:rPr>
        <w:t>Disclosure</w:t>
      </w:r>
    </w:p>
    <w:p w14:paraId="705773C7" w14:textId="531D9676" w:rsidR="00531E1B" w:rsidRPr="00B91987" w:rsidRDefault="00B91987" w:rsidP="00B91987">
      <w:pPr>
        <w:pStyle w:val="ListParagraph"/>
        <w:numPr>
          <w:ilvl w:val="0"/>
          <w:numId w:val="76"/>
        </w:numPr>
        <w:rPr>
          <w:rFonts w:ascii="Times" w:hAnsi="Times"/>
          <w:b/>
        </w:rPr>
      </w:pPr>
      <w:r>
        <w:rPr>
          <w:rFonts w:ascii="Times" w:hAnsi="Times"/>
        </w:rPr>
        <w:t xml:space="preserve">Crown has an ethical and constitutional duty to provide </w:t>
      </w:r>
      <w:r>
        <w:rPr>
          <w:rFonts w:ascii="Times" w:hAnsi="Times"/>
          <w:b/>
        </w:rPr>
        <w:t>full disclosure</w:t>
      </w:r>
      <w:r>
        <w:rPr>
          <w:rFonts w:ascii="Times" w:hAnsi="Times"/>
        </w:rPr>
        <w:t xml:space="preserve"> of all relevant information (</w:t>
      </w:r>
      <w:proofErr w:type="spellStart"/>
      <w:r>
        <w:rPr>
          <w:rFonts w:ascii="Times" w:hAnsi="Times"/>
          <w:b/>
          <w:i/>
        </w:rPr>
        <w:t>Stinchcombe</w:t>
      </w:r>
      <w:proofErr w:type="spellEnd"/>
      <w:r>
        <w:rPr>
          <w:rFonts w:ascii="Times" w:hAnsi="Times"/>
        </w:rPr>
        <w:t>)</w:t>
      </w:r>
    </w:p>
    <w:p w14:paraId="468E108C" w14:textId="02FD6D32" w:rsidR="00B91987" w:rsidRPr="00B91987" w:rsidRDefault="00B91987" w:rsidP="00B91987">
      <w:pPr>
        <w:pStyle w:val="ListParagraph"/>
        <w:numPr>
          <w:ilvl w:val="1"/>
          <w:numId w:val="74"/>
        </w:numPr>
        <w:ind w:left="2127" w:hanging="426"/>
        <w:rPr>
          <w:rFonts w:ascii="Times" w:hAnsi="Times"/>
          <w:b/>
        </w:rPr>
      </w:pPr>
      <w:r>
        <w:rPr>
          <w:rFonts w:ascii="Times" w:hAnsi="Times"/>
        </w:rPr>
        <w:t>Failure to do so can contribute to wrongful convictions</w:t>
      </w:r>
    </w:p>
    <w:p w14:paraId="31221146" w14:textId="7DF2C64A" w:rsidR="00B91987" w:rsidRPr="00B91987" w:rsidRDefault="00B91987" w:rsidP="00B91987">
      <w:pPr>
        <w:pStyle w:val="ListParagraph"/>
        <w:numPr>
          <w:ilvl w:val="0"/>
          <w:numId w:val="75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Section 7 </w:t>
      </w:r>
      <w:r>
        <w:rPr>
          <w:rFonts w:ascii="Times" w:hAnsi="Times"/>
        </w:rPr>
        <w:t xml:space="preserve"> </w:t>
      </w:r>
      <w:r w:rsidR="00784D52">
        <w:rPr>
          <w:rFonts w:ascii="Times" w:hAnsi="Times"/>
        </w:rPr>
        <w:t>\</w:t>
      </w:r>
      <w:r>
        <w:rPr>
          <w:rFonts w:ascii="Times" w:hAnsi="Times"/>
        </w:rPr>
        <w:t xml:space="preserve">right to make full answer and </w:t>
      </w:r>
      <w:proofErr w:type="spellStart"/>
      <w:r>
        <w:rPr>
          <w:rFonts w:ascii="Times" w:hAnsi="Times"/>
        </w:rPr>
        <w:t>defence</w:t>
      </w:r>
      <w:proofErr w:type="spellEnd"/>
    </w:p>
    <w:p w14:paraId="4B554461" w14:textId="77777777" w:rsidR="00B91987" w:rsidRDefault="00B91987" w:rsidP="00B91987">
      <w:pPr>
        <w:rPr>
          <w:rFonts w:ascii="Times" w:hAnsi="Times"/>
          <w:b/>
        </w:rPr>
      </w:pPr>
    </w:p>
    <w:p w14:paraId="30A8F3AD" w14:textId="749E0267" w:rsidR="00B91987" w:rsidRDefault="00B91987" w:rsidP="00B91987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Boucher</w:t>
      </w:r>
    </w:p>
    <w:p w14:paraId="5C98FFE6" w14:textId="29246BF9" w:rsidR="00B91987" w:rsidRDefault="00B91987" w:rsidP="00B91987">
      <w:pPr>
        <w:pStyle w:val="ListParagraph"/>
        <w:numPr>
          <w:ilvl w:val="0"/>
          <w:numId w:val="75"/>
        </w:numPr>
        <w:rPr>
          <w:rFonts w:ascii="Times" w:hAnsi="Times"/>
        </w:rPr>
      </w:pPr>
      <w:r>
        <w:rPr>
          <w:rFonts w:ascii="Times" w:hAnsi="Times"/>
        </w:rPr>
        <w:t>Overzealous advocacy</w:t>
      </w:r>
    </w:p>
    <w:p w14:paraId="4D0A8F33" w14:textId="72782D8C" w:rsidR="00B91987" w:rsidRDefault="00B91987" w:rsidP="00B91987">
      <w:pPr>
        <w:pStyle w:val="ListParagraph"/>
        <w:numPr>
          <w:ilvl w:val="0"/>
          <w:numId w:val="75"/>
        </w:numPr>
        <w:rPr>
          <w:rFonts w:ascii="Times" w:hAnsi="Times"/>
        </w:rPr>
      </w:pPr>
      <w:r>
        <w:rPr>
          <w:rFonts w:ascii="Times" w:hAnsi="Times"/>
        </w:rPr>
        <w:t>Legal and ethical limits when it comes to cross-examination and jury address</w:t>
      </w:r>
    </w:p>
    <w:p w14:paraId="754EFE21" w14:textId="2E37FBD2" w:rsidR="00B91987" w:rsidRDefault="00B91987" w:rsidP="00B91987">
      <w:pPr>
        <w:pStyle w:val="ListParagraph"/>
        <w:numPr>
          <w:ilvl w:val="0"/>
          <w:numId w:val="75"/>
        </w:numPr>
        <w:rPr>
          <w:rFonts w:ascii="Times" w:hAnsi="Times"/>
        </w:rPr>
      </w:pPr>
      <w:r>
        <w:rPr>
          <w:rFonts w:ascii="Times" w:hAnsi="Times"/>
        </w:rPr>
        <w:t>Jury address</w:t>
      </w:r>
    </w:p>
    <w:p w14:paraId="077853EA" w14:textId="72423CCE" w:rsidR="00B91987" w:rsidRDefault="00B91987" w:rsidP="00B91987">
      <w:pPr>
        <w:pStyle w:val="ListParagraph"/>
        <w:numPr>
          <w:ilvl w:val="1"/>
          <w:numId w:val="75"/>
        </w:numPr>
        <w:rPr>
          <w:rFonts w:ascii="Times" w:hAnsi="Times"/>
        </w:rPr>
      </w:pPr>
      <w:r>
        <w:rPr>
          <w:rFonts w:ascii="Times" w:hAnsi="Times"/>
        </w:rPr>
        <w:t>Cannot use inflammatory or vindictive language to express opinions of guilt</w:t>
      </w:r>
    </w:p>
    <w:p w14:paraId="6972C025" w14:textId="61F7384A" w:rsidR="00B91987" w:rsidRDefault="00B91987" w:rsidP="00B91987">
      <w:pPr>
        <w:pStyle w:val="ListParagraph"/>
        <w:numPr>
          <w:ilvl w:val="1"/>
          <w:numId w:val="75"/>
        </w:numPr>
        <w:rPr>
          <w:rFonts w:ascii="Times" w:hAnsi="Times"/>
        </w:rPr>
      </w:pPr>
      <w:r>
        <w:rPr>
          <w:rFonts w:ascii="Times" w:hAnsi="Times"/>
        </w:rPr>
        <w:t>Can’t imply that Crown’s investigation has found accused</w:t>
      </w:r>
      <w:r w:rsidR="00784D52">
        <w:rPr>
          <w:rFonts w:ascii="Times" w:hAnsi="Times"/>
        </w:rPr>
        <w:t xml:space="preserve"> guilty</w:t>
      </w:r>
    </w:p>
    <w:p w14:paraId="6437583B" w14:textId="051FEB2E" w:rsidR="00784D52" w:rsidRDefault="00784D52" w:rsidP="00784D52">
      <w:pPr>
        <w:pStyle w:val="ListParagraph"/>
        <w:numPr>
          <w:ilvl w:val="1"/>
          <w:numId w:val="75"/>
        </w:numPr>
        <w:rPr>
          <w:rFonts w:ascii="Times" w:hAnsi="Times"/>
        </w:rPr>
      </w:pPr>
      <w:r>
        <w:rPr>
          <w:rFonts w:ascii="Times" w:hAnsi="Times"/>
        </w:rPr>
        <w:t>Must make statements of arguments, not fact</w:t>
      </w:r>
    </w:p>
    <w:p w14:paraId="348E09C5" w14:textId="77777777" w:rsidR="00784D52" w:rsidRDefault="00784D52" w:rsidP="00784D52">
      <w:pPr>
        <w:rPr>
          <w:rFonts w:ascii="Times" w:hAnsi="Times"/>
        </w:rPr>
      </w:pPr>
    </w:p>
    <w:p w14:paraId="0E94321D" w14:textId="20DEA7AE" w:rsidR="00784D52" w:rsidRDefault="00784D52" w:rsidP="00784D52">
      <w:pPr>
        <w:rPr>
          <w:rFonts w:ascii="Times" w:hAnsi="Times"/>
          <w:b/>
          <w:i/>
        </w:rPr>
      </w:pPr>
      <w:proofErr w:type="spellStart"/>
      <w:r>
        <w:rPr>
          <w:rFonts w:ascii="Times" w:hAnsi="Times"/>
          <w:b/>
          <w:i/>
        </w:rPr>
        <w:t>Kreiger</w:t>
      </w:r>
      <w:proofErr w:type="spellEnd"/>
    </w:p>
    <w:p w14:paraId="66533329" w14:textId="454F4CD8" w:rsidR="00784D52" w:rsidRPr="00784D52" w:rsidRDefault="00784D52" w:rsidP="00784D52">
      <w:pPr>
        <w:pStyle w:val="ListParagraph"/>
        <w:numPr>
          <w:ilvl w:val="0"/>
          <w:numId w:val="77"/>
        </w:numPr>
        <w:rPr>
          <w:rFonts w:ascii="Times" w:hAnsi="Times"/>
          <w:b/>
          <w:i/>
        </w:rPr>
      </w:pPr>
      <w:r>
        <w:rPr>
          <w:rFonts w:ascii="Times" w:hAnsi="Times"/>
        </w:rPr>
        <w:t>Prosecutorial discretion</w:t>
      </w:r>
    </w:p>
    <w:p w14:paraId="1D8653F3" w14:textId="49739FED" w:rsidR="00784D52" w:rsidRPr="00784D52" w:rsidRDefault="00784D52" w:rsidP="00784D52">
      <w:pPr>
        <w:pStyle w:val="ListParagraph"/>
        <w:numPr>
          <w:ilvl w:val="0"/>
          <w:numId w:val="77"/>
        </w:numPr>
        <w:rPr>
          <w:rFonts w:ascii="Times" w:hAnsi="Times"/>
          <w:b/>
          <w:i/>
        </w:rPr>
      </w:pPr>
      <w:r>
        <w:rPr>
          <w:rFonts w:ascii="Times" w:hAnsi="Times"/>
        </w:rPr>
        <w:t>Crown is subject to the law society except with respect to certain core elements of prosecutorial discretion</w:t>
      </w:r>
    </w:p>
    <w:p w14:paraId="73CB13AC" w14:textId="4793F8FC" w:rsidR="00784D52" w:rsidRPr="00784D52" w:rsidRDefault="00784D52" w:rsidP="00784D52">
      <w:pPr>
        <w:pStyle w:val="ListParagraph"/>
        <w:numPr>
          <w:ilvl w:val="0"/>
          <w:numId w:val="77"/>
        </w:numPr>
        <w:rPr>
          <w:rFonts w:ascii="Times" w:hAnsi="Times"/>
          <w:b/>
          <w:i/>
        </w:rPr>
      </w:pPr>
      <w:r>
        <w:rPr>
          <w:rFonts w:ascii="Times" w:hAnsi="Times"/>
        </w:rPr>
        <w:t>Given deference in laying charges, entering stay of proceedings, accepting guilty please to lesser charge and withdrawal</w:t>
      </w:r>
    </w:p>
    <w:p w14:paraId="12C3B95C" w14:textId="77777777" w:rsidR="00784D52" w:rsidRPr="00784D52" w:rsidRDefault="00784D52" w:rsidP="00784D52">
      <w:pPr>
        <w:pStyle w:val="ListParagraph"/>
        <w:rPr>
          <w:rFonts w:ascii="Times" w:hAnsi="Times"/>
          <w:b/>
          <w:i/>
        </w:rPr>
      </w:pPr>
    </w:p>
    <w:p w14:paraId="3567D4D4" w14:textId="5AE3889C" w:rsidR="00D12B1F" w:rsidRDefault="00D12B1F" w:rsidP="0086406B">
      <w:pPr>
        <w:pStyle w:val="Heading2"/>
      </w:pPr>
      <w:bookmarkStart w:id="37" w:name="_Toc405919167"/>
      <w:r>
        <w:t xml:space="preserve">Role of </w:t>
      </w:r>
      <w:proofErr w:type="spellStart"/>
      <w:r>
        <w:t>Defence</w:t>
      </w:r>
      <w:bookmarkEnd w:id="37"/>
      <w:proofErr w:type="spellEnd"/>
    </w:p>
    <w:p w14:paraId="3BC243A1" w14:textId="4984EAF8" w:rsidR="00193548" w:rsidRDefault="00193548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Chapter 5.1-1 </w:t>
      </w:r>
      <w:proofErr w:type="spellStart"/>
      <w:r>
        <w:rPr>
          <w:rFonts w:ascii="Times" w:hAnsi="Times"/>
          <w:b/>
        </w:rPr>
        <w:t>Advoacy</w:t>
      </w:r>
      <w:proofErr w:type="spellEnd"/>
    </w:p>
    <w:p w14:paraId="26A95740" w14:textId="5C00F5E0" w:rsidR="00193548" w:rsidRPr="0086406B" w:rsidRDefault="00193548" w:rsidP="00193548">
      <w:pPr>
        <w:pStyle w:val="ListParagraph"/>
        <w:numPr>
          <w:ilvl w:val="0"/>
          <w:numId w:val="78"/>
        </w:numPr>
        <w:rPr>
          <w:rFonts w:ascii="Times" w:hAnsi="Times"/>
          <w:b/>
        </w:rPr>
      </w:pPr>
      <w:r>
        <w:rPr>
          <w:rFonts w:ascii="Times" w:hAnsi="Times"/>
        </w:rPr>
        <w:t xml:space="preserve">Lawyer must represent the client </w:t>
      </w:r>
      <w:r>
        <w:rPr>
          <w:rFonts w:ascii="Times" w:hAnsi="Times"/>
          <w:b/>
        </w:rPr>
        <w:t xml:space="preserve">resolutely and </w:t>
      </w:r>
      <w:proofErr w:type="spellStart"/>
      <w:r>
        <w:rPr>
          <w:rFonts w:ascii="Times" w:hAnsi="Times"/>
          <w:b/>
        </w:rPr>
        <w:t>honourably</w:t>
      </w:r>
      <w:proofErr w:type="spellEnd"/>
      <w:r>
        <w:rPr>
          <w:rFonts w:ascii="Times" w:hAnsi="Times"/>
        </w:rPr>
        <w:t xml:space="preserve"> within the limits of the law</w:t>
      </w:r>
    </w:p>
    <w:p w14:paraId="2D718EB8" w14:textId="787D0501" w:rsidR="0086406B" w:rsidRPr="00193548" w:rsidRDefault="0086406B" w:rsidP="00193548">
      <w:pPr>
        <w:pStyle w:val="ListParagraph"/>
        <w:numPr>
          <w:ilvl w:val="0"/>
          <w:numId w:val="78"/>
        </w:numPr>
        <w:rPr>
          <w:rFonts w:ascii="Times" w:hAnsi="Times"/>
          <w:b/>
        </w:rPr>
      </w:pPr>
      <w:r>
        <w:rPr>
          <w:rFonts w:ascii="Times" w:hAnsi="Times"/>
        </w:rPr>
        <w:t xml:space="preserve">Expected to vigorously represent the interests of the accused but is also expected to remain independent of the client and to be mindful of various overriding </w:t>
      </w:r>
      <w:proofErr w:type="spellStart"/>
      <w:r>
        <w:rPr>
          <w:rFonts w:ascii="Times" w:hAnsi="Times"/>
        </w:rPr>
        <w:t>duries</w:t>
      </w:r>
      <w:proofErr w:type="spellEnd"/>
      <w:r>
        <w:rPr>
          <w:rFonts w:ascii="Times" w:hAnsi="Times"/>
        </w:rPr>
        <w:t xml:space="preserve"> to the court</w:t>
      </w:r>
    </w:p>
    <w:p w14:paraId="6CC1C03E" w14:textId="04711690" w:rsidR="00193548" w:rsidRDefault="00193548" w:rsidP="00193548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Duty not to </w:t>
      </w:r>
      <w:proofErr w:type="gramStart"/>
      <w:r>
        <w:rPr>
          <w:rFonts w:ascii="Times" w:hAnsi="Times"/>
          <w:b/>
        </w:rPr>
        <w:t>Mislead</w:t>
      </w:r>
      <w:proofErr w:type="gramEnd"/>
      <w:r>
        <w:rPr>
          <w:rFonts w:ascii="Times" w:hAnsi="Times"/>
          <w:b/>
        </w:rPr>
        <w:t xml:space="preserve"> the Court</w:t>
      </w:r>
    </w:p>
    <w:p w14:paraId="0DD80532" w14:textId="299F0BD1" w:rsidR="00193548" w:rsidRPr="00193548" w:rsidRDefault="00193548" w:rsidP="00193548">
      <w:pPr>
        <w:pStyle w:val="ListParagraph"/>
        <w:numPr>
          <w:ilvl w:val="0"/>
          <w:numId w:val="78"/>
        </w:numPr>
        <w:rPr>
          <w:rFonts w:ascii="Times" w:hAnsi="Times"/>
          <w:b/>
        </w:rPr>
      </w:pPr>
      <w:r>
        <w:rPr>
          <w:rFonts w:ascii="Times" w:hAnsi="Times"/>
        </w:rPr>
        <w:t>Avoid forming opinions of guilt or innocence</w:t>
      </w:r>
    </w:p>
    <w:p w14:paraId="7A5F0065" w14:textId="726CC527" w:rsidR="00193548" w:rsidRPr="00193548" w:rsidRDefault="00193548" w:rsidP="00193548">
      <w:pPr>
        <w:pStyle w:val="ListParagraph"/>
        <w:numPr>
          <w:ilvl w:val="0"/>
          <w:numId w:val="78"/>
        </w:numPr>
        <w:rPr>
          <w:rFonts w:ascii="Times" w:hAnsi="Times"/>
          <w:b/>
        </w:rPr>
      </w:pPr>
      <w:r>
        <w:rPr>
          <w:rFonts w:ascii="Times" w:hAnsi="Times"/>
        </w:rPr>
        <w:t xml:space="preserve">If you become convinced of guilt you can continue to represent but cannot use any </w:t>
      </w:r>
      <w:proofErr w:type="spellStart"/>
      <w:r>
        <w:rPr>
          <w:rFonts w:ascii="Times" w:hAnsi="Times"/>
        </w:rPr>
        <w:t>defence</w:t>
      </w:r>
      <w:proofErr w:type="spellEnd"/>
      <w:r>
        <w:rPr>
          <w:rFonts w:ascii="Times" w:hAnsi="Times"/>
        </w:rPr>
        <w:t xml:space="preserve"> that involved knowingly misleading the court</w:t>
      </w:r>
    </w:p>
    <w:p w14:paraId="51D46FF7" w14:textId="7319E6EE" w:rsidR="00193548" w:rsidRPr="00193548" w:rsidRDefault="00193548" w:rsidP="00193548">
      <w:pPr>
        <w:pStyle w:val="ListParagraph"/>
        <w:numPr>
          <w:ilvl w:val="0"/>
          <w:numId w:val="78"/>
        </w:numPr>
        <w:rPr>
          <w:rFonts w:ascii="Times" w:hAnsi="Times"/>
          <w:b/>
        </w:rPr>
      </w:pPr>
      <w:r>
        <w:rPr>
          <w:rFonts w:ascii="Times" w:hAnsi="Times"/>
        </w:rPr>
        <w:t xml:space="preserve">Can defend using any </w:t>
      </w:r>
      <w:proofErr w:type="spellStart"/>
      <w:r>
        <w:rPr>
          <w:rFonts w:ascii="Times" w:hAnsi="Times"/>
        </w:rPr>
        <w:t>defence</w:t>
      </w:r>
      <w:proofErr w:type="spellEnd"/>
      <w:r>
        <w:rPr>
          <w:rFonts w:ascii="Times" w:hAnsi="Times"/>
        </w:rPr>
        <w:t xml:space="preserve"> that the law allows (</w:t>
      </w:r>
      <w:r>
        <w:rPr>
          <w:rFonts w:ascii="Times" w:hAnsi="Times"/>
          <w:b/>
        </w:rPr>
        <w:t>Chapter 2.1-3</w:t>
      </w:r>
      <w:r>
        <w:rPr>
          <w:rFonts w:ascii="Times" w:hAnsi="Times"/>
        </w:rPr>
        <w:t>)</w:t>
      </w:r>
    </w:p>
    <w:p w14:paraId="3F747E31" w14:textId="77777777" w:rsidR="00193548" w:rsidRDefault="00193548" w:rsidP="00193548">
      <w:pPr>
        <w:rPr>
          <w:rFonts w:ascii="Times" w:hAnsi="Times"/>
          <w:b/>
        </w:rPr>
      </w:pPr>
    </w:p>
    <w:p w14:paraId="4A3BBAEA" w14:textId="7EDF67CF" w:rsidR="00193548" w:rsidRDefault="00193548" w:rsidP="00193548">
      <w:pPr>
        <w:rPr>
          <w:rFonts w:ascii="Times" w:hAnsi="Times"/>
          <w:b/>
        </w:rPr>
      </w:pPr>
      <w:r>
        <w:rPr>
          <w:rFonts w:ascii="Times" w:hAnsi="Times"/>
          <w:b/>
        </w:rPr>
        <w:t>Custody of Real Evidence</w:t>
      </w:r>
    </w:p>
    <w:p w14:paraId="622D4C92" w14:textId="6100F9B9" w:rsidR="00193548" w:rsidRPr="00193548" w:rsidRDefault="00193548" w:rsidP="00193548">
      <w:pPr>
        <w:pStyle w:val="ListParagraph"/>
        <w:numPr>
          <w:ilvl w:val="0"/>
          <w:numId w:val="79"/>
        </w:numPr>
        <w:rPr>
          <w:rFonts w:ascii="Times" w:hAnsi="Times"/>
          <w:b/>
        </w:rPr>
      </w:pPr>
      <w:proofErr w:type="spellStart"/>
      <w:r>
        <w:rPr>
          <w:rFonts w:ascii="Times" w:hAnsi="Times"/>
        </w:rPr>
        <w:t>Defence</w:t>
      </w:r>
      <w:proofErr w:type="spellEnd"/>
      <w:r>
        <w:rPr>
          <w:rFonts w:ascii="Times" w:hAnsi="Times"/>
        </w:rPr>
        <w:t xml:space="preserve"> is not under general duty to disclose</w:t>
      </w:r>
    </w:p>
    <w:p w14:paraId="70F42373" w14:textId="7095B207" w:rsidR="00193548" w:rsidRPr="007827FF" w:rsidRDefault="007827FF" w:rsidP="00193548">
      <w:pPr>
        <w:pStyle w:val="ListParagraph"/>
        <w:numPr>
          <w:ilvl w:val="0"/>
          <w:numId w:val="79"/>
        </w:numPr>
        <w:rPr>
          <w:rFonts w:ascii="Times" w:hAnsi="Times"/>
          <w:b/>
        </w:rPr>
      </w:pPr>
      <w:r>
        <w:rPr>
          <w:rFonts w:ascii="Times" w:hAnsi="Times"/>
        </w:rPr>
        <w:t>Three exceptions</w:t>
      </w:r>
    </w:p>
    <w:p w14:paraId="1901AEA5" w14:textId="386F83A4" w:rsidR="007827FF" w:rsidRPr="007827FF" w:rsidRDefault="007827FF" w:rsidP="007827FF">
      <w:pPr>
        <w:pStyle w:val="ListParagraph"/>
        <w:numPr>
          <w:ilvl w:val="1"/>
          <w:numId w:val="79"/>
        </w:numPr>
        <w:rPr>
          <w:rFonts w:ascii="Times" w:hAnsi="Times"/>
          <w:b/>
        </w:rPr>
      </w:pPr>
      <w:r>
        <w:rPr>
          <w:rFonts w:ascii="Times" w:hAnsi="Times"/>
        </w:rPr>
        <w:t>Alibis</w:t>
      </w:r>
    </w:p>
    <w:p w14:paraId="39DB9853" w14:textId="048C158E" w:rsidR="007827FF" w:rsidRPr="007827FF" w:rsidRDefault="007827FF" w:rsidP="007827FF">
      <w:pPr>
        <w:pStyle w:val="ListParagraph"/>
        <w:numPr>
          <w:ilvl w:val="1"/>
          <w:numId w:val="79"/>
        </w:numPr>
        <w:rPr>
          <w:rFonts w:ascii="Times" w:hAnsi="Times"/>
          <w:b/>
        </w:rPr>
      </w:pPr>
      <w:r>
        <w:rPr>
          <w:rFonts w:ascii="Times" w:hAnsi="Times"/>
        </w:rPr>
        <w:t xml:space="preserve">Psychiatric </w:t>
      </w:r>
      <w:proofErr w:type="spellStart"/>
      <w:r>
        <w:rPr>
          <w:rFonts w:ascii="Times" w:hAnsi="Times"/>
        </w:rPr>
        <w:t>defence</w:t>
      </w:r>
      <w:proofErr w:type="spellEnd"/>
    </w:p>
    <w:p w14:paraId="2919FC1A" w14:textId="313D232F" w:rsidR="007827FF" w:rsidRPr="007827FF" w:rsidRDefault="007827FF" w:rsidP="007827FF">
      <w:pPr>
        <w:pStyle w:val="ListParagraph"/>
        <w:numPr>
          <w:ilvl w:val="1"/>
          <w:numId w:val="79"/>
        </w:numPr>
        <w:rPr>
          <w:rFonts w:ascii="Times" w:hAnsi="Times"/>
          <w:b/>
        </w:rPr>
      </w:pPr>
      <w:r>
        <w:rPr>
          <w:rFonts w:ascii="Times" w:hAnsi="Times"/>
        </w:rPr>
        <w:t>Expert opinion</w:t>
      </w:r>
    </w:p>
    <w:p w14:paraId="62D21A05" w14:textId="07C5140C" w:rsidR="007827FF" w:rsidRPr="007827FF" w:rsidRDefault="007827FF" w:rsidP="007827FF">
      <w:pPr>
        <w:pStyle w:val="ListParagraph"/>
        <w:numPr>
          <w:ilvl w:val="0"/>
          <w:numId w:val="79"/>
        </w:numPr>
        <w:rPr>
          <w:rFonts w:ascii="Times" w:hAnsi="Times"/>
          <w:b/>
        </w:rPr>
      </w:pPr>
      <w:r>
        <w:rPr>
          <w:rFonts w:ascii="Times" w:hAnsi="Times"/>
          <w:b/>
        </w:rPr>
        <w:t>Privilege only protects communication (Murray</w:t>
      </w:r>
      <w:r>
        <w:rPr>
          <w:rFonts w:ascii="Times" w:hAnsi="Times"/>
        </w:rPr>
        <w:t>)</w:t>
      </w:r>
    </w:p>
    <w:p w14:paraId="2E9EB5C0" w14:textId="77777777" w:rsidR="007827FF" w:rsidRDefault="007827FF" w:rsidP="007827FF">
      <w:pPr>
        <w:rPr>
          <w:rFonts w:ascii="Times" w:hAnsi="Times"/>
          <w:b/>
        </w:rPr>
      </w:pPr>
    </w:p>
    <w:p w14:paraId="1B62EB1C" w14:textId="6D2E6859" w:rsidR="007827FF" w:rsidRPr="007827FF" w:rsidRDefault="007827FF" w:rsidP="00341B9B">
      <w:pPr>
        <w:pStyle w:val="Heading2"/>
      </w:pPr>
      <w:bookmarkStart w:id="38" w:name="_Toc405919168"/>
      <w:r w:rsidRPr="007827FF">
        <w:t>Negotiating Guilty Plea</w:t>
      </w:r>
      <w:bookmarkEnd w:id="38"/>
    </w:p>
    <w:p w14:paraId="0823739B" w14:textId="77777777" w:rsidR="007827FF" w:rsidRPr="007827FF" w:rsidRDefault="007827FF" w:rsidP="007827FF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/>
        </w:rPr>
      </w:pPr>
      <w:r w:rsidRPr="007827FF">
        <w:rPr>
          <w:rFonts w:ascii="Times" w:hAnsi="Times" w:cs="Times New Roman"/>
          <w:b/>
          <w:color w:val="000000"/>
        </w:rPr>
        <w:t>WHY PLEA?</w:t>
      </w:r>
    </w:p>
    <w:p w14:paraId="4AE42CDA" w14:textId="3BD85C6B" w:rsidR="007827FF" w:rsidRPr="007827FF" w:rsidRDefault="007827FF" w:rsidP="007827FF">
      <w:pPr>
        <w:pStyle w:val="ListParagraph"/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7827FF">
        <w:rPr>
          <w:rFonts w:ascii="Times" w:hAnsi="Times" w:cs="Times New Roman"/>
          <w:color w:val="000000"/>
        </w:rPr>
        <w:t>Client faces inevitable conviction - nego</w:t>
      </w:r>
      <w:r>
        <w:rPr>
          <w:rFonts w:ascii="Times" w:hAnsi="Times" w:cs="Times New Roman"/>
          <w:color w:val="000000"/>
        </w:rPr>
        <w:t>tiate better sentence,</w:t>
      </w:r>
      <w:r w:rsidRPr="007827FF">
        <w:rPr>
          <w:rFonts w:ascii="Times" w:hAnsi="Times" w:cs="Times New Roman"/>
          <w:color w:val="000000"/>
        </w:rPr>
        <w:t xml:space="preserve"> save time &amp; mone</w:t>
      </w:r>
      <w:r>
        <w:rPr>
          <w:rFonts w:ascii="Times" w:hAnsi="Times" w:cs="Times New Roman"/>
          <w:color w:val="000000"/>
        </w:rPr>
        <w:t xml:space="preserve">y &amp; public exposure of trial, </w:t>
      </w:r>
      <w:r w:rsidRPr="007827FF">
        <w:rPr>
          <w:rFonts w:ascii="Times" w:hAnsi="Times" w:cs="Times New Roman"/>
          <w:color w:val="000000"/>
        </w:rPr>
        <w:t>client wants to admit guilt</w:t>
      </w:r>
    </w:p>
    <w:p w14:paraId="2E997B57" w14:textId="765E4F75" w:rsidR="007827FF" w:rsidRPr="007827FF" w:rsidRDefault="007827FF" w:rsidP="007827FF">
      <w:pPr>
        <w:pStyle w:val="ListParagraph"/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7827FF">
        <w:rPr>
          <w:rFonts w:ascii="Times" w:hAnsi="Times" w:cs="Times New Roman"/>
          <w:color w:val="000000"/>
        </w:rPr>
        <w:t>Decision is entirely up to the client - pressuring client to plead guilty (ex/ to save the lawyer time) is highly improper</w:t>
      </w:r>
    </w:p>
    <w:p w14:paraId="4ED06433" w14:textId="77777777" w:rsidR="007827FF" w:rsidRDefault="007827FF" w:rsidP="007827FF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7827FF">
        <w:rPr>
          <w:rFonts w:ascii="Times" w:hAnsi="Times" w:cs="Times New Roman"/>
          <w:b/>
          <w:color w:val="000000"/>
        </w:rPr>
        <w:t>BC RULES (</w:t>
      </w:r>
      <w:r w:rsidRPr="007827FF">
        <w:rPr>
          <w:rFonts w:ascii="Times" w:hAnsi="Times" w:cs="Times New Roman"/>
          <w:b/>
          <w:color w:val="0044FF"/>
        </w:rPr>
        <w:t>5.1-8</w:t>
      </w:r>
      <w:r w:rsidRPr="007827FF">
        <w:rPr>
          <w:rFonts w:ascii="Times" w:hAnsi="Times" w:cs="Times New Roman"/>
          <w:b/>
          <w:color w:val="000000"/>
        </w:rPr>
        <w:t>) -</w:t>
      </w:r>
      <w:r w:rsidRPr="007827FF">
        <w:rPr>
          <w:rFonts w:ascii="Times" w:hAnsi="Times" w:cs="Times New Roman"/>
          <w:color w:val="000000"/>
        </w:rPr>
        <w:t xml:space="preserve"> </w:t>
      </w:r>
      <w:r w:rsidRPr="007827FF">
        <w:rPr>
          <w:rFonts w:ascii="Times" w:hAnsi="Times" w:cs="Times New Roman"/>
          <w:b/>
          <w:color w:val="000000"/>
        </w:rPr>
        <w:t>lawyer can enter into plea agreement if following investigation</w:t>
      </w:r>
      <w:r>
        <w:rPr>
          <w:rFonts w:ascii="Times" w:hAnsi="Times" w:cs="Times New Roman"/>
          <w:color w:val="000000"/>
        </w:rPr>
        <w:t>:</w:t>
      </w:r>
    </w:p>
    <w:p w14:paraId="766E123F" w14:textId="5262E0F3" w:rsidR="007827FF" w:rsidRPr="007827FF" w:rsidRDefault="007827FF" w:rsidP="00BB4B4D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7827FF">
        <w:rPr>
          <w:rFonts w:ascii="Times" w:hAnsi="Times" w:cs="Times New Roman"/>
          <w:color w:val="000000"/>
        </w:rPr>
        <w:t>Lawyer must advise client about prospects of acquittal, finding of guilt</w:t>
      </w:r>
    </w:p>
    <w:p w14:paraId="77BEF95D" w14:textId="6AFF23B3" w:rsidR="007827FF" w:rsidRPr="007827FF" w:rsidRDefault="007827FF" w:rsidP="007827FF">
      <w:pPr>
        <w:pStyle w:val="ListParagraph"/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7827FF">
        <w:rPr>
          <w:rFonts w:ascii="Times" w:hAnsi="Times" w:cs="Times New Roman"/>
          <w:color w:val="000000"/>
        </w:rPr>
        <w:t>Advise client about implications &amp; possible consequence of guilty plea</w:t>
      </w:r>
    </w:p>
    <w:p w14:paraId="74715600" w14:textId="5AEC8F14" w:rsidR="007827FF" w:rsidRPr="007827FF" w:rsidRDefault="007827FF" w:rsidP="007827FF">
      <w:pPr>
        <w:pStyle w:val="ListParagraph"/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7827FF">
        <w:rPr>
          <w:rFonts w:ascii="Times" w:hAnsi="Times" w:cs="Times New Roman"/>
          <w:color w:val="000000"/>
        </w:rPr>
        <w:t>Client must be prepared to admit to the factual &amp; mental elements of the offence</w:t>
      </w:r>
    </w:p>
    <w:p w14:paraId="3AFD2986" w14:textId="04F6125F" w:rsidR="007827FF" w:rsidRPr="007827FF" w:rsidRDefault="007827FF" w:rsidP="007827FF">
      <w:pPr>
        <w:pStyle w:val="ListParagraph"/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7827FF">
        <w:rPr>
          <w:rFonts w:ascii="Times" w:hAnsi="Times" w:cs="Times New Roman"/>
          <w:color w:val="000000"/>
        </w:rPr>
        <w:t>Client voluntarily instructs lawyer to enter into plea</w:t>
      </w:r>
    </w:p>
    <w:p w14:paraId="1D2EC655" w14:textId="5611131C" w:rsidR="007827FF" w:rsidRPr="007827FF" w:rsidRDefault="007827FF" w:rsidP="007827FF">
      <w:pPr>
        <w:pStyle w:val="ListParagraph"/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7827FF">
        <w:rPr>
          <w:rFonts w:ascii="Times" w:hAnsi="Times" w:cs="Times New Roman"/>
          <w:color w:val="000000"/>
        </w:rPr>
        <w:t>Guilty plea + refusal to admit guilt can create problems for client while serving sentence &amp; in trying to obtain or complete parole/probation (</w:t>
      </w:r>
      <w:r w:rsidRPr="007827FF">
        <w:rPr>
          <w:rFonts w:ascii="Times" w:hAnsi="Times" w:cs="Times New Roman"/>
          <w:color w:val="722CFE"/>
        </w:rPr>
        <w:t>R v K(S)</w:t>
      </w:r>
      <w:r w:rsidRPr="007827FF">
        <w:rPr>
          <w:rFonts w:ascii="Times" w:hAnsi="Times" w:cs="Times New Roman"/>
          <w:color w:val="000000"/>
        </w:rPr>
        <w:t>)</w:t>
      </w:r>
    </w:p>
    <w:p w14:paraId="267B7DC0" w14:textId="6816FDCC" w:rsidR="007827FF" w:rsidRPr="007827FF" w:rsidRDefault="007827FF" w:rsidP="007827FF">
      <w:pPr>
        <w:pStyle w:val="ListParagraph"/>
        <w:widowControl w:val="0"/>
        <w:numPr>
          <w:ilvl w:val="1"/>
          <w:numId w:val="80"/>
        </w:numPr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7827FF">
        <w:rPr>
          <w:rFonts w:ascii="Times" w:hAnsi="Times" w:cs="Times New Roman"/>
          <w:color w:val="000000"/>
        </w:rPr>
        <w:t>BUT -- lawyer cannot give or offer “valuable consideration” (including settling of a related civil matter) to another person to influence Crown’s</w:t>
      </w:r>
    </w:p>
    <w:p w14:paraId="28660C41" w14:textId="671B217C" w:rsidR="007827FF" w:rsidRPr="007827FF" w:rsidRDefault="007827FF" w:rsidP="007827FF">
      <w:pPr>
        <w:pStyle w:val="ListParagraph"/>
        <w:numPr>
          <w:ilvl w:val="0"/>
          <w:numId w:val="80"/>
        </w:numPr>
        <w:rPr>
          <w:rFonts w:ascii="Times" w:hAnsi="Times"/>
          <w:b/>
        </w:rPr>
      </w:pPr>
      <w:r w:rsidRPr="007827FF">
        <w:rPr>
          <w:rFonts w:ascii="Times" w:hAnsi="Times" w:cs="Times New Roman"/>
          <w:color w:val="000000"/>
        </w:rPr>
        <w:t xml:space="preserve">Conduct of criminal complaint -- unless the lawyer obtains the consent of the Crown -- </w:t>
      </w:r>
      <w:r w:rsidRPr="007827FF">
        <w:rPr>
          <w:rFonts w:ascii="Times" w:hAnsi="Times" w:cs="Times New Roman"/>
          <w:color w:val="0044FF"/>
        </w:rPr>
        <w:t>3.2-6(a)</w:t>
      </w:r>
    </w:p>
    <w:p w14:paraId="6011CB79" w14:textId="77777777" w:rsidR="007827FF" w:rsidRPr="007827FF" w:rsidRDefault="007827FF" w:rsidP="007827FF">
      <w:pPr>
        <w:pStyle w:val="ListParagraph"/>
        <w:rPr>
          <w:rFonts w:ascii="Times" w:hAnsi="Times"/>
          <w:b/>
        </w:rPr>
      </w:pPr>
    </w:p>
    <w:p w14:paraId="54D89E78" w14:textId="5FEE9D34" w:rsidR="007827FF" w:rsidRDefault="007827FF" w:rsidP="007827FF">
      <w:pPr>
        <w:rPr>
          <w:rFonts w:ascii="Times" w:hAnsi="Times"/>
          <w:b/>
        </w:rPr>
      </w:pPr>
      <w:r>
        <w:rPr>
          <w:rFonts w:ascii="Times" w:hAnsi="Times"/>
          <w:b/>
        </w:rPr>
        <w:t>Withdrawal from Representation</w:t>
      </w:r>
    </w:p>
    <w:p w14:paraId="25B7DD44" w14:textId="67CF4D37" w:rsidR="007827FF" w:rsidRDefault="007827FF" w:rsidP="00BB4B4D">
      <w:pPr>
        <w:pStyle w:val="ListParagraph"/>
        <w:numPr>
          <w:ilvl w:val="0"/>
          <w:numId w:val="82"/>
        </w:numPr>
        <w:rPr>
          <w:rFonts w:ascii="Times" w:hAnsi="Times"/>
          <w:b/>
        </w:rPr>
      </w:pPr>
      <w:proofErr w:type="spellStart"/>
      <w:r w:rsidRPr="007827FF">
        <w:rPr>
          <w:rFonts w:ascii="Times" w:hAnsi="Times"/>
        </w:rPr>
        <w:t>Defence</w:t>
      </w:r>
      <w:proofErr w:type="spellEnd"/>
      <w:r w:rsidRPr="007827FF">
        <w:rPr>
          <w:rFonts w:ascii="Times" w:hAnsi="Times"/>
        </w:rPr>
        <w:t xml:space="preserve"> can withdraw if there is </w:t>
      </w:r>
      <w:r w:rsidRPr="007827FF">
        <w:rPr>
          <w:rFonts w:ascii="Times" w:hAnsi="Times"/>
          <w:b/>
        </w:rPr>
        <w:t>sufficient time</w:t>
      </w:r>
      <w:r w:rsidRPr="007827FF">
        <w:rPr>
          <w:rFonts w:ascii="Times" w:hAnsi="Times"/>
        </w:rPr>
        <w:t xml:space="preserve"> for the client to obtain alternate counsel to prepare (</w:t>
      </w:r>
      <w:r w:rsidRPr="007827FF">
        <w:rPr>
          <w:rFonts w:ascii="Times" w:hAnsi="Times"/>
          <w:b/>
        </w:rPr>
        <w:t>Chapter 3.7-4)</w:t>
      </w:r>
    </w:p>
    <w:p w14:paraId="1AE59A79" w14:textId="004373C5" w:rsidR="007827FF" w:rsidRPr="007827FF" w:rsidRDefault="007827FF" w:rsidP="00BB4B4D">
      <w:pPr>
        <w:pStyle w:val="ListParagraph"/>
        <w:numPr>
          <w:ilvl w:val="0"/>
          <w:numId w:val="84"/>
        </w:numPr>
        <w:rPr>
          <w:rFonts w:ascii="Times" w:hAnsi="Times"/>
          <w:b/>
        </w:rPr>
      </w:pPr>
      <w:r>
        <w:rPr>
          <w:rFonts w:ascii="Times" w:hAnsi="Times"/>
        </w:rPr>
        <w:t>Must notify client in writing of withdrawal due to non-payment</w:t>
      </w:r>
    </w:p>
    <w:p w14:paraId="13B22041" w14:textId="4AD071BC" w:rsidR="007827FF" w:rsidRPr="007827FF" w:rsidRDefault="007827FF" w:rsidP="00BB4B4D">
      <w:pPr>
        <w:pStyle w:val="ListParagraph"/>
        <w:numPr>
          <w:ilvl w:val="0"/>
          <w:numId w:val="84"/>
        </w:numPr>
        <w:rPr>
          <w:rFonts w:ascii="Times" w:hAnsi="Times"/>
          <w:b/>
        </w:rPr>
      </w:pPr>
      <w:r>
        <w:rPr>
          <w:rFonts w:ascii="Times" w:hAnsi="Times"/>
        </w:rPr>
        <w:t>Account to client for any monies received</w:t>
      </w:r>
    </w:p>
    <w:p w14:paraId="2107FF0E" w14:textId="3F506A01" w:rsidR="007827FF" w:rsidRPr="000C4E14" w:rsidRDefault="000C4E14" w:rsidP="00BB4B4D">
      <w:pPr>
        <w:pStyle w:val="ListParagraph"/>
        <w:numPr>
          <w:ilvl w:val="0"/>
          <w:numId w:val="84"/>
        </w:numPr>
        <w:rPr>
          <w:rFonts w:ascii="Times" w:hAnsi="Times"/>
        </w:rPr>
      </w:pPr>
      <w:r w:rsidRPr="000C4E14">
        <w:rPr>
          <w:rFonts w:ascii="Times" w:hAnsi="Times"/>
        </w:rPr>
        <w:t xml:space="preserve">Notify Crown in writing </w:t>
      </w:r>
    </w:p>
    <w:p w14:paraId="1FFEE0FC" w14:textId="6A2AE955" w:rsidR="007827FF" w:rsidRPr="007827FF" w:rsidRDefault="007827FF" w:rsidP="00BB4B4D">
      <w:pPr>
        <w:pStyle w:val="ListParagraph"/>
        <w:numPr>
          <w:ilvl w:val="0"/>
          <w:numId w:val="82"/>
        </w:numPr>
        <w:rPr>
          <w:rFonts w:ascii="Times" w:hAnsi="Times"/>
          <w:b/>
        </w:rPr>
      </w:pPr>
      <w:r>
        <w:rPr>
          <w:rFonts w:ascii="Times" w:hAnsi="Times"/>
        </w:rPr>
        <w:t>If time is insufficient, but lawyer has good cause, lawyer can try and get an adjournment (</w:t>
      </w:r>
      <w:r>
        <w:rPr>
          <w:rFonts w:ascii="Times" w:hAnsi="Times"/>
          <w:b/>
        </w:rPr>
        <w:t>Chapter 3.7-6</w:t>
      </w:r>
      <w:r>
        <w:rPr>
          <w:rFonts w:ascii="Times" w:hAnsi="Times"/>
        </w:rPr>
        <w:t>)</w:t>
      </w:r>
    </w:p>
    <w:p w14:paraId="181CE2D5" w14:textId="252ADCF1" w:rsidR="007827FF" w:rsidRDefault="007827FF" w:rsidP="00BB4B4D">
      <w:pPr>
        <w:pStyle w:val="ListParagraph"/>
        <w:numPr>
          <w:ilvl w:val="0"/>
          <w:numId w:val="83"/>
        </w:numPr>
        <w:rPr>
          <w:rFonts w:ascii="Times" w:hAnsi="Times"/>
        </w:rPr>
      </w:pPr>
      <w:r w:rsidRPr="007827FF">
        <w:rPr>
          <w:rFonts w:ascii="Times" w:hAnsi="Times"/>
        </w:rPr>
        <w:t>Lawyer can then apply for leave to withdraw</w:t>
      </w:r>
    </w:p>
    <w:p w14:paraId="67C3FB1D" w14:textId="1909CA69" w:rsidR="000C4E14" w:rsidRDefault="000C4E14" w:rsidP="00BB4B4D">
      <w:pPr>
        <w:pStyle w:val="ListParagraph"/>
        <w:numPr>
          <w:ilvl w:val="0"/>
          <w:numId w:val="83"/>
        </w:numPr>
        <w:rPr>
          <w:rFonts w:ascii="Times" w:hAnsi="Times"/>
        </w:rPr>
      </w:pPr>
      <w:r>
        <w:rPr>
          <w:rFonts w:ascii="Times" w:hAnsi="Times"/>
        </w:rPr>
        <w:t>Regardless, court can use discretion to prevent withdrawal (</w:t>
      </w:r>
      <w:r>
        <w:rPr>
          <w:rFonts w:ascii="Times" w:hAnsi="Times"/>
          <w:b/>
          <w:i/>
        </w:rPr>
        <w:t>Cunningham</w:t>
      </w:r>
      <w:r>
        <w:rPr>
          <w:rFonts w:ascii="Times" w:hAnsi="Times"/>
        </w:rPr>
        <w:t>)</w:t>
      </w:r>
    </w:p>
    <w:p w14:paraId="0AFF873A" w14:textId="77777777" w:rsidR="000C4E14" w:rsidRPr="000C4E14" w:rsidRDefault="000C4E14" w:rsidP="000C4E14">
      <w:pPr>
        <w:ind w:left="720"/>
        <w:rPr>
          <w:rFonts w:ascii="Times" w:hAnsi="Times"/>
        </w:rPr>
      </w:pPr>
    </w:p>
    <w:p w14:paraId="68B587B7" w14:textId="77777777" w:rsidR="00193548" w:rsidRPr="00193548" w:rsidRDefault="00193548" w:rsidP="00193548">
      <w:pPr>
        <w:pStyle w:val="ListParagraph"/>
        <w:rPr>
          <w:rFonts w:ascii="Times" w:hAnsi="Times"/>
          <w:b/>
        </w:rPr>
      </w:pPr>
    </w:p>
    <w:p w14:paraId="23694E2A" w14:textId="77777777" w:rsidR="000F2ADE" w:rsidRPr="000F2ADE" w:rsidRDefault="000F2ADE" w:rsidP="00341B9B">
      <w:pPr>
        <w:pStyle w:val="Heading1"/>
      </w:pPr>
      <w:bookmarkStart w:id="39" w:name="_Toc405919169"/>
      <w:r>
        <w:t>ETHICS FOR CORPORATE AND IN-HOUSE COUNSEL</w:t>
      </w:r>
      <w:bookmarkEnd w:id="39"/>
    </w:p>
    <w:p w14:paraId="19E867EB" w14:textId="77777777" w:rsidR="000F2ADE" w:rsidRDefault="000F2ADE">
      <w:pPr>
        <w:rPr>
          <w:rFonts w:ascii="Century Schoolbook" w:hAnsi="Century Schoolbook"/>
          <w:b/>
          <w:sz w:val="28"/>
          <w:szCs w:val="28"/>
          <w:u w:val="single"/>
        </w:rPr>
      </w:pPr>
    </w:p>
    <w:p w14:paraId="27A6E567" w14:textId="59CFB8D9" w:rsidR="000C4E14" w:rsidRDefault="000C4E14">
      <w:pPr>
        <w:rPr>
          <w:rFonts w:ascii="Times" w:hAnsi="Times"/>
          <w:b/>
        </w:rPr>
      </w:pPr>
      <w:r w:rsidRPr="000C4E14">
        <w:rPr>
          <w:rFonts w:ascii="Times" w:hAnsi="Times"/>
          <w:b/>
        </w:rPr>
        <w:lastRenderedPageBreak/>
        <w:t>Chapter 3.2-3 Organization as Client</w:t>
      </w:r>
    </w:p>
    <w:p w14:paraId="10F3413D" w14:textId="0BD1D4E6" w:rsidR="000C4E14" w:rsidRPr="000C4E14" w:rsidRDefault="000C4E14" w:rsidP="00BB4B4D">
      <w:pPr>
        <w:pStyle w:val="ListParagraph"/>
        <w:numPr>
          <w:ilvl w:val="0"/>
          <w:numId w:val="85"/>
        </w:numPr>
        <w:rPr>
          <w:rFonts w:ascii="Times" w:hAnsi="Times"/>
          <w:b/>
        </w:rPr>
      </w:pPr>
      <w:r>
        <w:rPr>
          <w:rFonts w:ascii="Times" w:hAnsi="Times"/>
        </w:rPr>
        <w:t xml:space="preserve">Lawyer’s client is the </w:t>
      </w:r>
      <w:r w:rsidRPr="000C4E14">
        <w:rPr>
          <w:rFonts w:ascii="Times" w:hAnsi="Times"/>
          <w:b/>
        </w:rPr>
        <w:t>organization</w:t>
      </w:r>
      <w:r>
        <w:rPr>
          <w:rFonts w:ascii="Times" w:hAnsi="Times"/>
        </w:rPr>
        <w:t xml:space="preserve"> even though people give them instructions</w:t>
      </w:r>
    </w:p>
    <w:p w14:paraId="0BE12C69" w14:textId="77777777" w:rsidR="000C4E14" w:rsidRDefault="000C4E14" w:rsidP="000C4E14">
      <w:pPr>
        <w:rPr>
          <w:rFonts w:ascii="Times" w:hAnsi="Times"/>
          <w:b/>
        </w:rPr>
      </w:pPr>
    </w:p>
    <w:p w14:paraId="4658DA9F" w14:textId="636CAD88" w:rsidR="000C4E14" w:rsidRDefault="000C4E14" w:rsidP="000C4E14">
      <w:pPr>
        <w:rPr>
          <w:rFonts w:ascii="Times" w:hAnsi="Times"/>
          <w:b/>
        </w:rPr>
      </w:pPr>
      <w:r>
        <w:rPr>
          <w:rFonts w:ascii="Times" w:hAnsi="Times"/>
          <w:b/>
        </w:rPr>
        <w:t>Chapter 3.2-8 Dishonesty/Fraud with Organization as Client</w:t>
      </w:r>
    </w:p>
    <w:p w14:paraId="59C7DCC1" w14:textId="4D3ACC8C" w:rsidR="000C4E14" w:rsidRPr="000C4E14" w:rsidRDefault="000C4E14" w:rsidP="00BB4B4D">
      <w:pPr>
        <w:pStyle w:val="ListParagraph"/>
        <w:numPr>
          <w:ilvl w:val="0"/>
          <w:numId w:val="85"/>
        </w:numPr>
        <w:rPr>
          <w:rFonts w:ascii="Times" w:hAnsi="Times"/>
          <w:b/>
        </w:rPr>
      </w:pPr>
      <w:r>
        <w:rPr>
          <w:rFonts w:ascii="Times" w:hAnsi="Times"/>
        </w:rPr>
        <w:t>When the client is an organization</w:t>
      </w:r>
    </w:p>
    <w:p w14:paraId="77FD588B" w14:textId="159D3C47" w:rsidR="000C4E14" w:rsidRPr="000C4E14" w:rsidRDefault="000C4E14" w:rsidP="00BB4B4D">
      <w:pPr>
        <w:pStyle w:val="ListParagraph"/>
        <w:numPr>
          <w:ilvl w:val="1"/>
          <w:numId w:val="85"/>
        </w:numPr>
        <w:rPr>
          <w:rFonts w:ascii="Times" w:hAnsi="Times"/>
          <w:b/>
        </w:rPr>
      </w:pPr>
      <w:r>
        <w:rPr>
          <w:rFonts w:ascii="Times" w:hAnsi="Times"/>
        </w:rPr>
        <w:t>Advise person giving instruction and chief legal officer that conduct should be stopped</w:t>
      </w:r>
    </w:p>
    <w:p w14:paraId="039C134E" w14:textId="79002C9B" w:rsidR="000C4E14" w:rsidRPr="000C4E14" w:rsidRDefault="000C4E14" w:rsidP="00BB4B4D">
      <w:pPr>
        <w:pStyle w:val="ListParagraph"/>
        <w:numPr>
          <w:ilvl w:val="1"/>
          <w:numId w:val="85"/>
        </w:numPr>
        <w:rPr>
          <w:rFonts w:ascii="Times" w:hAnsi="Times"/>
          <w:b/>
        </w:rPr>
      </w:pPr>
      <w:r>
        <w:rPr>
          <w:rFonts w:ascii="Times" w:hAnsi="Times"/>
        </w:rPr>
        <w:t>If this fails, progressively advise those higher up in command</w:t>
      </w:r>
    </w:p>
    <w:p w14:paraId="4AF4DCED" w14:textId="57E48BC9" w:rsidR="000C4E14" w:rsidRPr="00BB4B4D" w:rsidRDefault="00BB4B4D" w:rsidP="00BB4B4D">
      <w:pPr>
        <w:pStyle w:val="ListParagraph"/>
        <w:numPr>
          <w:ilvl w:val="1"/>
          <w:numId w:val="85"/>
        </w:numPr>
        <w:rPr>
          <w:rFonts w:ascii="Times" w:hAnsi="Times"/>
          <w:b/>
        </w:rPr>
      </w:pPr>
      <w:r>
        <w:rPr>
          <w:rFonts w:ascii="Times" w:hAnsi="Times"/>
        </w:rPr>
        <w:t>Last resort – withdraw</w:t>
      </w:r>
    </w:p>
    <w:p w14:paraId="3C8D1DB9" w14:textId="77777777" w:rsidR="00BB4B4D" w:rsidRPr="000C4E14" w:rsidRDefault="00BB4B4D" w:rsidP="00BB4B4D">
      <w:pPr>
        <w:pStyle w:val="ListParagraph"/>
        <w:ind w:left="1440"/>
        <w:rPr>
          <w:rFonts w:ascii="Times" w:hAnsi="Times"/>
          <w:b/>
        </w:rPr>
      </w:pPr>
    </w:p>
    <w:p w14:paraId="48BB704B" w14:textId="59160365" w:rsidR="000C4E14" w:rsidRDefault="00BB4B4D">
      <w:pPr>
        <w:rPr>
          <w:rFonts w:ascii="Times" w:hAnsi="Times"/>
          <w:b/>
        </w:rPr>
      </w:pPr>
      <w:r>
        <w:rPr>
          <w:rFonts w:ascii="Times" w:hAnsi="Times"/>
          <w:b/>
        </w:rPr>
        <w:t>Ethical Challenges</w:t>
      </w:r>
    </w:p>
    <w:p w14:paraId="75D378D4" w14:textId="6A378A33" w:rsidR="00BB4B4D" w:rsidRPr="00BB4B4D" w:rsidRDefault="00BB4B4D" w:rsidP="00BB4B4D">
      <w:pPr>
        <w:pStyle w:val="ListParagraph"/>
        <w:numPr>
          <w:ilvl w:val="0"/>
          <w:numId w:val="85"/>
        </w:numPr>
        <w:rPr>
          <w:rFonts w:ascii="Times" w:hAnsi="Times"/>
          <w:b/>
        </w:rPr>
      </w:pPr>
      <w:r>
        <w:rPr>
          <w:rFonts w:ascii="Times" w:hAnsi="Times"/>
        </w:rPr>
        <w:t>Organization is both client and employer</w:t>
      </w:r>
    </w:p>
    <w:p w14:paraId="193BE54F" w14:textId="000B9960" w:rsidR="00BB4B4D" w:rsidRPr="00BB4B4D" w:rsidRDefault="00BB4B4D" w:rsidP="00BB4B4D">
      <w:pPr>
        <w:pStyle w:val="ListParagraph"/>
        <w:numPr>
          <w:ilvl w:val="0"/>
          <w:numId w:val="85"/>
        </w:numPr>
        <w:rPr>
          <w:rFonts w:ascii="Times" w:hAnsi="Times"/>
          <w:b/>
        </w:rPr>
      </w:pPr>
      <w:r>
        <w:rPr>
          <w:rFonts w:ascii="Times" w:hAnsi="Times"/>
        </w:rPr>
        <w:t>Cognitive dissonance – conflict between professional norms of client loyalty and personal norms</w:t>
      </w:r>
    </w:p>
    <w:p w14:paraId="5807A49B" w14:textId="72C05C03" w:rsidR="00BB4B4D" w:rsidRPr="00BB4B4D" w:rsidRDefault="00BB4B4D" w:rsidP="00BB4B4D">
      <w:pPr>
        <w:pStyle w:val="ListParagraph"/>
        <w:numPr>
          <w:ilvl w:val="0"/>
          <w:numId w:val="85"/>
        </w:numPr>
        <w:rPr>
          <w:rFonts w:ascii="Times" w:hAnsi="Times"/>
          <w:b/>
        </w:rPr>
      </w:pPr>
      <w:r>
        <w:rPr>
          <w:rFonts w:ascii="Times" w:hAnsi="Times"/>
        </w:rPr>
        <w:t>Organizations have own personalities</w:t>
      </w:r>
    </w:p>
    <w:p w14:paraId="3842B902" w14:textId="77777777" w:rsidR="00BB4B4D" w:rsidRDefault="00BB4B4D" w:rsidP="00BB4B4D">
      <w:pPr>
        <w:rPr>
          <w:rFonts w:ascii="Times" w:hAnsi="Times"/>
          <w:b/>
        </w:rPr>
      </w:pPr>
    </w:p>
    <w:p w14:paraId="2BD34A56" w14:textId="77355951" w:rsidR="00BB4B4D" w:rsidRPr="00BB4B4D" w:rsidRDefault="00BB4B4D" w:rsidP="00BB4B4D">
      <w:pPr>
        <w:rPr>
          <w:rFonts w:ascii="Times" w:hAnsi="Times"/>
          <w:b/>
        </w:rPr>
      </w:pPr>
      <w:r>
        <w:rPr>
          <w:rFonts w:ascii="Times" w:hAnsi="Times"/>
          <w:b/>
          <w:i/>
        </w:rPr>
        <w:t xml:space="preserve">Reagan – </w:t>
      </w:r>
      <w:r>
        <w:rPr>
          <w:rFonts w:ascii="Times" w:hAnsi="Times"/>
          <w:b/>
        </w:rPr>
        <w:t xml:space="preserve">Professional Responsibility </w:t>
      </w:r>
      <w:r w:rsidRPr="00BB4B4D">
        <w:rPr>
          <w:rFonts w:ascii="Times" w:hAnsi="Times"/>
          <w:b/>
        </w:rPr>
        <w:t>and the corporate lawyer</w:t>
      </w:r>
    </w:p>
    <w:p w14:paraId="065B1D84" w14:textId="4AF957C4" w:rsidR="00BB4B4D" w:rsidRPr="00BB4B4D" w:rsidRDefault="00BB4B4D" w:rsidP="00BB4B4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  <w:r w:rsidRPr="00BB4B4D">
        <w:rPr>
          <w:rFonts w:ascii="Times" w:hAnsi="Times" w:cs="Times New Roman"/>
          <w:b/>
        </w:rPr>
        <w:t>I. Organization vs individual as client</w:t>
      </w:r>
    </w:p>
    <w:p w14:paraId="708811D7" w14:textId="009B7E8F" w:rsidR="00BB4B4D" w:rsidRPr="00BB4B4D" w:rsidRDefault="00BB4B4D" w:rsidP="00BB4B4D">
      <w:pPr>
        <w:pStyle w:val="ListParagraph"/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BB4B4D">
        <w:rPr>
          <w:rFonts w:ascii="Times" w:hAnsi="Times" w:cs="Times New Roman"/>
        </w:rPr>
        <w:t>Must act in organization’s interest</w:t>
      </w:r>
    </w:p>
    <w:p w14:paraId="2F214A7C" w14:textId="51599D31" w:rsidR="00BB4B4D" w:rsidRPr="00BB4B4D" w:rsidRDefault="00BB4B4D" w:rsidP="00BB4B4D">
      <w:pPr>
        <w:pStyle w:val="ListParagraph"/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BB4B4D">
        <w:rPr>
          <w:rFonts w:ascii="Times" w:hAnsi="Times" w:cs="Times New Roman"/>
        </w:rPr>
        <w:t>Lines of authority w/in the company may not be clear -- may hold conflicting views</w:t>
      </w:r>
    </w:p>
    <w:p w14:paraId="2B3347BF" w14:textId="1ABEC5FF" w:rsidR="00BB4B4D" w:rsidRPr="00BB4B4D" w:rsidRDefault="00BB4B4D" w:rsidP="00BB4B4D">
      <w:pPr>
        <w:pStyle w:val="ListParagraph"/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BB4B4D">
        <w:rPr>
          <w:rFonts w:ascii="Times" w:hAnsi="Times" w:cs="Times New Roman"/>
        </w:rPr>
        <w:t>Particularly problematic if lawyer has reason to believe instructing individual is not acting in the company’s best interests</w:t>
      </w:r>
    </w:p>
    <w:p w14:paraId="695435EA" w14:textId="5EDEC9B0" w:rsidR="00BB4B4D" w:rsidRPr="00BB4B4D" w:rsidRDefault="00BB4B4D" w:rsidP="00BB4B4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  <w:r w:rsidRPr="00BB4B4D">
        <w:rPr>
          <w:rFonts w:ascii="Times" w:hAnsi="Times" w:cs="Times New Roman"/>
          <w:b/>
        </w:rPr>
        <w:t>II. Nature of work</w:t>
      </w:r>
    </w:p>
    <w:p w14:paraId="5EA52F71" w14:textId="648AFFA7" w:rsidR="00BB4B4D" w:rsidRPr="00BB4B4D" w:rsidRDefault="00BB4B4D" w:rsidP="00BB4B4D">
      <w:pPr>
        <w:pStyle w:val="ListParagraph"/>
        <w:widowControl w:val="0"/>
        <w:numPr>
          <w:ilvl w:val="0"/>
          <w:numId w:val="87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BB4B4D">
        <w:rPr>
          <w:rFonts w:ascii="Times" w:hAnsi="Times" w:cs="Times New Roman"/>
        </w:rPr>
        <w:t>Adversarial mode doesn’t always port well to the business world</w:t>
      </w:r>
    </w:p>
    <w:p w14:paraId="37FE0A01" w14:textId="6C420D73" w:rsidR="00BB4B4D" w:rsidRPr="00BB4B4D" w:rsidRDefault="00BB4B4D" w:rsidP="00BB4B4D">
      <w:pPr>
        <w:pStyle w:val="ListParagraph"/>
        <w:widowControl w:val="0"/>
        <w:numPr>
          <w:ilvl w:val="0"/>
          <w:numId w:val="87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BB4B4D">
        <w:rPr>
          <w:rFonts w:ascii="Times" w:hAnsi="Times" w:cs="Times New Roman"/>
        </w:rPr>
        <w:t>Issues surrounding disclosure of info outside of courtroom setting could lead to sharp dealings</w:t>
      </w:r>
    </w:p>
    <w:p w14:paraId="27D2A893" w14:textId="4D4209F3" w:rsidR="00BB4B4D" w:rsidRPr="00BB4B4D" w:rsidRDefault="00BB4B4D" w:rsidP="00BB4B4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  <w:r w:rsidRPr="00BB4B4D">
        <w:rPr>
          <w:rFonts w:ascii="Times" w:hAnsi="Times" w:cs="Times New Roman"/>
          <w:b/>
        </w:rPr>
        <w:t>III. Lawyer as corporate employee</w:t>
      </w:r>
    </w:p>
    <w:p w14:paraId="22914D3F" w14:textId="5A2B65A1" w:rsidR="00BB4B4D" w:rsidRDefault="00BB4B4D" w:rsidP="00BB4B4D">
      <w:pPr>
        <w:pStyle w:val="ListParagraph"/>
        <w:widowControl w:val="0"/>
        <w:numPr>
          <w:ilvl w:val="0"/>
          <w:numId w:val="88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BB4B4D">
        <w:rPr>
          <w:rFonts w:ascii="Times" w:hAnsi="Times" w:cs="Times New Roman"/>
        </w:rPr>
        <w:t>Tension</w:t>
      </w:r>
      <w:r>
        <w:rPr>
          <w:rFonts w:ascii="Times" w:hAnsi="Times" w:cs="Times New Roman"/>
        </w:rPr>
        <w:t xml:space="preserve"> between</w:t>
      </w:r>
      <w:r w:rsidRPr="00BB4B4D">
        <w:rPr>
          <w:rFonts w:ascii="Times" w:hAnsi="Times" w:cs="Times New Roman"/>
        </w:rPr>
        <w:t xml:space="preserve"> role as advocate AND “gatekeeper” - restra</w:t>
      </w:r>
      <w:r>
        <w:rPr>
          <w:rFonts w:ascii="Times" w:hAnsi="Times" w:cs="Times New Roman"/>
        </w:rPr>
        <w:t xml:space="preserve">in unethical/illegal conduct </w:t>
      </w:r>
    </w:p>
    <w:p w14:paraId="5799E292" w14:textId="25BA8204" w:rsidR="00BB4B4D" w:rsidRPr="00BB4B4D" w:rsidRDefault="00BB4B4D" w:rsidP="00BB4B4D">
      <w:pPr>
        <w:pStyle w:val="ListParagraph"/>
        <w:widowControl w:val="0"/>
        <w:numPr>
          <w:ilvl w:val="1"/>
          <w:numId w:val="88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BB4B4D">
        <w:rPr>
          <w:rFonts w:ascii="Times" w:hAnsi="Times" w:cs="Times New Roman"/>
        </w:rPr>
        <w:t>“Whistleblower” - report misconduct</w:t>
      </w:r>
    </w:p>
    <w:p w14:paraId="59CBB6EC" w14:textId="7F1AA173" w:rsidR="00BB4B4D" w:rsidRPr="00CB606F" w:rsidRDefault="00BB4B4D" w:rsidP="00BB4B4D">
      <w:pPr>
        <w:pStyle w:val="ListParagraph"/>
        <w:numPr>
          <w:ilvl w:val="0"/>
          <w:numId w:val="88"/>
        </w:numPr>
        <w:rPr>
          <w:rFonts w:ascii="Times" w:hAnsi="Times"/>
          <w:b/>
        </w:rPr>
      </w:pPr>
      <w:r w:rsidRPr="00BB4B4D">
        <w:rPr>
          <w:rFonts w:ascii="Times" w:hAnsi="Times" w:cs="Times New Roman"/>
        </w:rPr>
        <w:t xml:space="preserve"> “Quasi-public role” -- corporations are no longer simply private actors -- can influence public markets, employment, etc</w:t>
      </w:r>
      <w:r>
        <w:rPr>
          <w:rFonts w:ascii="Times" w:hAnsi="Times" w:cs="Times New Roman"/>
        </w:rPr>
        <w:t>.</w:t>
      </w:r>
    </w:p>
    <w:p w14:paraId="452E2C4C" w14:textId="77777777" w:rsidR="00CB606F" w:rsidRDefault="00CB606F" w:rsidP="00CB606F">
      <w:pPr>
        <w:rPr>
          <w:rFonts w:ascii="Times" w:hAnsi="Times"/>
          <w:b/>
        </w:rPr>
      </w:pPr>
    </w:p>
    <w:p w14:paraId="38D8D038" w14:textId="7997779A" w:rsidR="00CB606F" w:rsidRDefault="00CB606F" w:rsidP="00CB606F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Regulatory Issues</w:t>
      </w:r>
    </w:p>
    <w:p w14:paraId="70B8B8D3" w14:textId="34AD8C3B" w:rsidR="00CB606F" w:rsidRPr="00CB606F" w:rsidRDefault="00CB606F" w:rsidP="00CB606F">
      <w:pPr>
        <w:pStyle w:val="ListParagraph"/>
        <w:numPr>
          <w:ilvl w:val="0"/>
          <w:numId w:val="8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Corps have broader roles in society</w:t>
      </w:r>
    </w:p>
    <w:p w14:paraId="5669D216" w14:textId="7883D250" w:rsidR="00CB606F" w:rsidRPr="00CB606F" w:rsidRDefault="00CB606F" w:rsidP="00CB606F">
      <w:pPr>
        <w:pStyle w:val="ListParagraph"/>
        <w:numPr>
          <w:ilvl w:val="0"/>
          <w:numId w:val="8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Other legislation developed – Securities, </w:t>
      </w:r>
      <w:proofErr w:type="spellStart"/>
      <w:r>
        <w:rPr>
          <w:rFonts w:ascii="Times" w:hAnsi="Times"/>
        </w:rPr>
        <w:t>etc</w:t>
      </w:r>
      <w:proofErr w:type="spellEnd"/>
    </w:p>
    <w:p w14:paraId="5ADA01CC" w14:textId="41F13001" w:rsidR="00CB606F" w:rsidRPr="00274556" w:rsidRDefault="00274556" w:rsidP="00CB606F">
      <w:pPr>
        <w:pStyle w:val="ListParagraph"/>
        <w:numPr>
          <w:ilvl w:val="0"/>
          <w:numId w:val="89"/>
        </w:numPr>
        <w:rPr>
          <w:rFonts w:ascii="Times" w:hAnsi="Times"/>
          <w:b/>
          <w:u w:val="single"/>
        </w:rPr>
      </w:pPr>
      <w:r>
        <w:rPr>
          <w:rFonts w:ascii="Times" w:hAnsi="Times"/>
          <w:b/>
          <w:i/>
        </w:rPr>
        <w:t>Wilder v Ontario</w:t>
      </w:r>
    </w:p>
    <w:p w14:paraId="314512DB" w14:textId="01EFFFD6" w:rsidR="00274556" w:rsidRPr="00274556" w:rsidRDefault="00274556" w:rsidP="00274556">
      <w:pPr>
        <w:pStyle w:val="ListParagraph"/>
        <w:numPr>
          <w:ilvl w:val="1"/>
          <w:numId w:val="8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Lawyers are subject to regulation by securities commissions</w:t>
      </w:r>
    </w:p>
    <w:p w14:paraId="55429A6A" w14:textId="4504EBA4" w:rsidR="00274556" w:rsidRPr="00274556" w:rsidRDefault="00274556" w:rsidP="00274556">
      <w:pPr>
        <w:pStyle w:val="ListParagraph"/>
        <w:numPr>
          <w:ilvl w:val="1"/>
          <w:numId w:val="8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Can reprimand lawyers as individuals and in capacity as solicitors</w:t>
      </w:r>
    </w:p>
    <w:p w14:paraId="5CCB6509" w14:textId="28D9C253" w:rsidR="00274556" w:rsidRPr="00CB606F" w:rsidRDefault="00274556" w:rsidP="00274556">
      <w:pPr>
        <w:pStyle w:val="ListParagraph"/>
        <w:numPr>
          <w:ilvl w:val="1"/>
          <w:numId w:val="89"/>
        </w:numPr>
        <w:rPr>
          <w:rFonts w:ascii="Times" w:hAnsi="Times"/>
          <w:b/>
          <w:u w:val="single"/>
        </w:rPr>
      </w:pPr>
      <w:r>
        <w:rPr>
          <w:rFonts w:ascii="Times" w:hAnsi="Times"/>
        </w:rPr>
        <w:t>Regulators must be mind</w:t>
      </w:r>
      <w:bookmarkStart w:id="40" w:name="_GoBack"/>
      <w:bookmarkEnd w:id="40"/>
      <w:r>
        <w:rPr>
          <w:rFonts w:ascii="Times" w:hAnsi="Times"/>
        </w:rPr>
        <w:t xml:space="preserve">ful of solicitor-client privilege </w:t>
      </w:r>
    </w:p>
    <w:sectPr w:rsidR="00274556" w:rsidRPr="00CB606F" w:rsidSect="0027520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51804" w14:textId="77777777" w:rsidR="00975E41" w:rsidRDefault="00975E41" w:rsidP="00975E41">
      <w:r>
        <w:separator/>
      </w:r>
    </w:p>
  </w:endnote>
  <w:endnote w:type="continuationSeparator" w:id="0">
    <w:p w14:paraId="3F745506" w14:textId="77777777" w:rsidR="00975E41" w:rsidRDefault="00975E41" w:rsidP="0097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138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61C25" w14:textId="5F14ECB1" w:rsidR="00975E41" w:rsidRDefault="00975E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86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1849B5A" w14:textId="77777777" w:rsidR="00975E41" w:rsidRDefault="00975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FEA4" w14:textId="77777777" w:rsidR="00975E41" w:rsidRDefault="00975E41" w:rsidP="00975E41">
      <w:r>
        <w:separator/>
      </w:r>
    </w:p>
  </w:footnote>
  <w:footnote w:type="continuationSeparator" w:id="0">
    <w:p w14:paraId="4B611678" w14:textId="77777777" w:rsidR="00975E41" w:rsidRDefault="00975E41" w:rsidP="0097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BC072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2085C"/>
    <w:multiLevelType w:val="hybridMultilevel"/>
    <w:tmpl w:val="D3D8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42181"/>
    <w:multiLevelType w:val="hybridMultilevel"/>
    <w:tmpl w:val="224A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44C1"/>
    <w:multiLevelType w:val="hybridMultilevel"/>
    <w:tmpl w:val="D314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42AC"/>
    <w:multiLevelType w:val="hybridMultilevel"/>
    <w:tmpl w:val="FB4E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5766A"/>
    <w:multiLevelType w:val="hybridMultilevel"/>
    <w:tmpl w:val="484C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008F5"/>
    <w:multiLevelType w:val="hybridMultilevel"/>
    <w:tmpl w:val="48065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B47FE9"/>
    <w:multiLevelType w:val="hybridMultilevel"/>
    <w:tmpl w:val="43628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607E2"/>
    <w:multiLevelType w:val="hybridMultilevel"/>
    <w:tmpl w:val="8756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75BCD"/>
    <w:multiLevelType w:val="hybridMultilevel"/>
    <w:tmpl w:val="02F6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FF3307"/>
    <w:multiLevelType w:val="hybridMultilevel"/>
    <w:tmpl w:val="EF9E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238A0"/>
    <w:multiLevelType w:val="hybridMultilevel"/>
    <w:tmpl w:val="05C2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77CDF"/>
    <w:multiLevelType w:val="hybridMultilevel"/>
    <w:tmpl w:val="43BA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7E3A2C"/>
    <w:multiLevelType w:val="hybridMultilevel"/>
    <w:tmpl w:val="F03CE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1180C"/>
    <w:multiLevelType w:val="hybridMultilevel"/>
    <w:tmpl w:val="4464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C73F3"/>
    <w:multiLevelType w:val="hybridMultilevel"/>
    <w:tmpl w:val="119A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D30324"/>
    <w:multiLevelType w:val="hybridMultilevel"/>
    <w:tmpl w:val="65FC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E1F3C"/>
    <w:multiLevelType w:val="hybridMultilevel"/>
    <w:tmpl w:val="DAB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C67390"/>
    <w:multiLevelType w:val="hybridMultilevel"/>
    <w:tmpl w:val="7A7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6307A5"/>
    <w:multiLevelType w:val="hybridMultilevel"/>
    <w:tmpl w:val="EAF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20977"/>
    <w:multiLevelType w:val="hybridMultilevel"/>
    <w:tmpl w:val="A0EAC700"/>
    <w:lvl w:ilvl="0" w:tplc="D624E0E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DFA2FC3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B8E429A"/>
    <w:multiLevelType w:val="hybridMultilevel"/>
    <w:tmpl w:val="81BC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87598A"/>
    <w:multiLevelType w:val="hybridMultilevel"/>
    <w:tmpl w:val="9414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30307C"/>
    <w:multiLevelType w:val="hybridMultilevel"/>
    <w:tmpl w:val="7AEC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3861BD"/>
    <w:multiLevelType w:val="hybridMultilevel"/>
    <w:tmpl w:val="923C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8519B3"/>
    <w:multiLevelType w:val="hybridMultilevel"/>
    <w:tmpl w:val="5CDE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CC42E7"/>
    <w:multiLevelType w:val="hybridMultilevel"/>
    <w:tmpl w:val="CA1C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D61D75"/>
    <w:multiLevelType w:val="hybridMultilevel"/>
    <w:tmpl w:val="88022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3DB39F8"/>
    <w:multiLevelType w:val="hybridMultilevel"/>
    <w:tmpl w:val="4A5E6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EB39C0"/>
    <w:multiLevelType w:val="hybridMultilevel"/>
    <w:tmpl w:val="6FC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C62F54"/>
    <w:multiLevelType w:val="hybridMultilevel"/>
    <w:tmpl w:val="D7D8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F67684"/>
    <w:multiLevelType w:val="hybridMultilevel"/>
    <w:tmpl w:val="F782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E65B59"/>
    <w:multiLevelType w:val="hybridMultilevel"/>
    <w:tmpl w:val="37A2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1310EF"/>
    <w:multiLevelType w:val="hybridMultilevel"/>
    <w:tmpl w:val="BF2EE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9846DC7"/>
    <w:multiLevelType w:val="hybridMultilevel"/>
    <w:tmpl w:val="5124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05227C"/>
    <w:multiLevelType w:val="hybridMultilevel"/>
    <w:tmpl w:val="71B49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544CAE"/>
    <w:multiLevelType w:val="hybridMultilevel"/>
    <w:tmpl w:val="73EA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8B0AC8"/>
    <w:multiLevelType w:val="hybridMultilevel"/>
    <w:tmpl w:val="510E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5265C4"/>
    <w:multiLevelType w:val="hybridMultilevel"/>
    <w:tmpl w:val="CB0A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AD28FB"/>
    <w:multiLevelType w:val="hybridMultilevel"/>
    <w:tmpl w:val="AB68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2D538D"/>
    <w:multiLevelType w:val="hybridMultilevel"/>
    <w:tmpl w:val="87E25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D114B5"/>
    <w:multiLevelType w:val="hybridMultilevel"/>
    <w:tmpl w:val="4F0AA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5C1E43"/>
    <w:multiLevelType w:val="hybridMultilevel"/>
    <w:tmpl w:val="6D02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814297"/>
    <w:multiLevelType w:val="hybridMultilevel"/>
    <w:tmpl w:val="D182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356C3B"/>
    <w:multiLevelType w:val="hybridMultilevel"/>
    <w:tmpl w:val="BE12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967BCA"/>
    <w:multiLevelType w:val="hybridMultilevel"/>
    <w:tmpl w:val="AE9A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0A6708"/>
    <w:multiLevelType w:val="hybridMultilevel"/>
    <w:tmpl w:val="D29C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0E237A"/>
    <w:multiLevelType w:val="hybridMultilevel"/>
    <w:tmpl w:val="E7D22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BA1CBA"/>
    <w:multiLevelType w:val="hybridMultilevel"/>
    <w:tmpl w:val="5FD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D363A7"/>
    <w:multiLevelType w:val="hybridMultilevel"/>
    <w:tmpl w:val="A98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722EC1"/>
    <w:multiLevelType w:val="hybridMultilevel"/>
    <w:tmpl w:val="44F6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805B21"/>
    <w:multiLevelType w:val="hybridMultilevel"/>
    <w:tmpl w:val="B95A3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39612FA"/>
    <w:multiLevelType w:val="hybridMultilevel"/>
    <w:tmpl w:val="5298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2F6323"/>
    <w:multiLevelType w:val="hybridMultilevel"/>
    <w:tmpl w:val="DECC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037B41"/>
    <w:multiLevelType w:val="hybridMultilevel"/>
    <w:tmpl w:val="95A8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ACA663C"/>
    <w:multiLevelType w:val="hybridMultilevel"/>
    <w:tmpl w:val="B644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B22DA0"/>
    <w:multiLevelType w:val="hybridMultilevel"/>
    <w:tmpl w:val="25E8A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CCF57E2"/>
    <w:multiLevelType w:val="hybridMultilevel"/>
    <w:tmpl w:val="817E3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F52354B"/>
    <w:multiLevelType w:val="hybridMultilevel"/>
    <w:tmpl w:val="D99CC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0202212"/>
    <w:multiLevelType w:val="hybridMultilevel"/>
    <w:tmpl w:val="C9EC156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0">
    <w:nsid w:val="51FD2FFB"/>
    <w:multiLevelType w:val="hybridMultilevel"/>
    <w:tmpl w:val="DCF6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85031C"/>
    <w:multiLevelType w:val="hybridMultilevel"/>
    <w:tmpl w:val="166A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4C636F"/>
    <w:multiLevelType w:val="hybridMultilevel"/>
    <w:tmpl w:val="57DC1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3AB1B88"/>
    <w:multiLevelType w:val="hybridMultilevel"/>
    <w:tmpl w:val="D18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4973ED"/>
    <w:multiLevelType w:val="hybridMultilevel"/>
    <w:tmpl w:val="4658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56374B"/>
    <w:multiLevelType w:val="hybridMultilevel"/>
    <w:tmpl w:val="E194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FF6EC7"/>
    <w:multiLevelType w:val="hybridMultilevel"/>
    <w:tmpl w:val="483E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210924"/>
    <w:multiLevelType w:val="hybridMultilevel"/>
    <w:tmpl w:val="9412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A379B0"/>
    <w:multiLevelType w:val="hybridMultilevel"/>
    <w:tmpl w:val="318C4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B9D675B"/>
    <w:multiLevelType w:val="hybridMultilevel"/>
    <w:tmpl w:val="BA7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191743"/>
    <w:multiLevelType w:val="hybridMultilevel"/>
    <w:tmpl w:val="999C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2103DBE"/>
    <w:multiLevelType w:val="hybridMultilevel"/>
    <w:tmpl w:val="DF50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6D7098B"/>
    <w:multiLevelType w:val="hybridMultilevel"/>
    <w:tmpl w:val="7D28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66DA0BAE"/>
    <w:multiLevelType w:val="hybridMultilevel"/>
    <w:tmpl w:val="A9BA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74D3AB2"/>
    <w:multiLevelType w:val="hybridMultilevel"/>
    <w:tmpl w:val="8BD0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AE5933"/>
    <w:multiLevelType w:val="hybridMultilevel"/>
    <w:tmpl w:val="9D6A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101B23"/>
    <w:multiLevelType w:val="hybridMultilevel"/>
    <w:tmpl w:val="3848A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6FE27D7F"/>
    <w:multiLevelType w:val="hybridMultilevel"/>
    <w:tmpl w:val="98601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0553F68"/>
    <w:multiLevelType w:val="hybridMultilevel"/>
    <w:tmpl w:val="6254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0CB6780"/>
    <w:multiLevelType w:val="hybridMultilevel"/>
    <w:tmpl w:val="0AD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E67461"/>
    <w:multiLevelType w:val="hybridMultilevel"/>
    <w:tmpl w:val="F408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8515EB"/>
    <w:multiLevelType w:val="hybridMultilevel"/>
    <w:tmpl w:val="1B78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4F6B1D"/>
    <w:multiLevelType w:val="hybridMultilevel"/>
    <w:tmpl w:val="099A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190014"/>
    <w:multiLevelType w:val="hybridMultilevel"/>
    <w:tmpl w:val="8040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6213CC"/>
    <w:multiLevelType w:val="hybridMultilevel"/>
    <w:tmpl w:val="37564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76476196"/>
    <w:multiLevelType w:val="hybridMultilevel"/>
    <w:tmpl w:val="F9829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A92AE3"/>
    <w:multiLevelType w:val="hybridMultilevel"/>
    <w:tmpl w:val="A942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A63A7E"/>
    <w:multiLevelType w:val="hybridMultilevel"/>
    <w:tmpl w:val="7FD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AF30384"/>
    <w:multiLevelType w:val="hybridMultilevel"/>
    <w:tmpl w:val="0532A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D31006"/>
    <w:multiLevelType w:val="hybridMultilevel"/>
    <w:tmpl w:val="BD12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12"/>
  </w:num>
  <w:num w:numId="3">
    <w:abstractNumId w:val="50"/>
  </w:num>
  <w:num w:numId="4">
    <w:abstractNumId w:val="72"/>
  </w:num>
  <w:num w:numId="5">
    <w:abstractNumId w:val="57"/>
  </w:num>
  <w:num w:numId="6">
    <w:abstractNumId w:val="1"/>
  </w:num>
  <w:num w:numId="7">
    <w:abstractNumId w:val="52"/>
  </w:num>
  <w:num w:numId="8">
    <w:abstractNumId w:val="73"/>
  </w:num>
  <w:num w:numId="9">
    <w:abstractNumId w:val="19"/>
  </w:num>
  <w:num w:numId="10">
    <w:abstractNumId w:val="64"/>
  </w:num>
  <w:num w:numId="11">
    <w:abstractNumId w:val="61"/>
  </w:num>
  <w:num w:numId="12">
    <w:abstractNumId w:val="55"/>
  </w:num>
  <w:num w:numId="13">
    <w:abstractNumId w:val="37"/>
  </w:num>
  <w:num w:numId="14">
    <w:abstractNumId w:val="65"/>
  </w:num>
  <w:num w:numId="15">
    <w:abstractNumId w:val="74"/>
  </w:num>
  <w:num w:numId="16">
    <w:abstractNumId w:val="62"/>
  </w:num>
  <w:num w:numId="17">
    <w:abstractNumId w:val="78"/>
  </w:num>
  <w:num w:numId="18">
    <w:abstractNumId w:val="77"/>
  </w:num>
  <w:num w:numId="19">
    <w:abstractNumId w:val="43"/>
  </w:num>
  <w:num w:numId="20">
    <w:abstractNumId w:val="23"/>
  </w:num>
  <w:num w:numId="21">
    <w:abstractNumId w:val="87"/>
  </w:num>
  <w:num w:numId="22">
    <w:abstractNumId w:val="5"/>
  </w:num>
  <w:num w:numId="23">
    <w:abstractNumId w:val="80"/>
  </w:num>
  <w:num w:numId="24">
    <w:abstractNumId w:val="67"/>
  </w:num>
  <w:num w:numId="25">
    <w:abstractNumId w:val="10"/>
  </w:num>
  <w:num w:numId="26">
    <w:abstractNumId w:val="13"/>
  </w:num>
  <w:num w:numId="27">
    <w:abstractNumId w:val="88"/>
  </w:num>
  <w:num w:numId="28">
    <w:abstractNumId w:val="7"/>
  </w:num>
  <w:num w:numId="29">
    <w:abstractNumId w:val="35"/>
  </w:num>
  <w:num w:numId="30">
    <w:abstractNumId w:val="47"/>
  </w:num>
  <w:num w:numId="31">
    <w:abstractNumId w:val="85"/>
  </w:num>
  <w:num w:numId="32">
    <w:abstractNumId w:val="28"/>
  </w:num>
  <w:num w:numId="33">
    <w:abstractNumId w:val="41"/>
  </w:num>
  <w:num w:numId="34">
    <w:abstractNumId w:val="76"/>
  </w:num>
  <w:num w:numId="35">
    <w:abstractNumId w:val="3"/>
  </w:num>
  <w:num w:numId="36">
    <w:abstractNumId w:val="20"/>
  </w:num>
  <w:num w:numId="37">
    <w:abstractNumId w:val="48"/>
  </w:num>
  <w:num w:numId="38">
    <w:abstractNumId w:val="82"/>
  </w:num>
  <w:num w:numId="39">
    <w:abstractNumId w:val="24"/>
  </w:num>
  <w:num w:numId="40">
    <w:abstractNumId w:val="8"/>
  </w:num>
  <w:num w:numId="41">
    <w:abstractNumId w:val="44"/>
  </w:num>
  <w:num w:numId="42">
    <w:abstractNumId w:val="34"/>
  </w:num>
  <w:num w:numId="43">
    <w:abstractNumId w:val="53"/>
  </w:num>
  <w:num w:numId="44">
    <w:abstractNumId w:val="86"/>
  </w:num>
  <w:num w:numId="45">
    <w:abstractNumId w:val="27"/>
  </w:num>
  <w:num w:numId="46">
    <w:abstractNumId w:val="56"/>
  </w:num>
  <w:num w:numId="47">
    <w:abstractNumId w:val="71"/>
  </w:num>
  <w:num w:numId="48">
    <w:abstractNumId w:val="4"/>
  </w:num>
  <w:num w:numId="49">
    <w:abstractNumId w:val="17"/>
  </w:num>
  <w:num w:numId="50">
    <w:abstractNumId w:val="22"/>
  </w:num>
  <w:num w:numId="51">
    <w:abstractNumId w:val="21"/>
  </w:num>
  <w:num w:numId="52">
    <w:abstractNumId w:val="26"/>
  </w:num>
  <w:num w:numId="53">
    <w:abstractNumId w:val="45"/>
  </w:num>
  <w:num w:numId="54">
    <w:abstractNumId w:val="63"/>
  </w:num>
  <w:num w:numId="55">
    <w:abstractNumId w:val="66"/>
  </w:num>
  <w:num w:numId="56">
    <w:abstractNumId w:val="11"/>
  </w:num>
  <w:num w:numId="57">
    <w:abstractNumId w:val="81"/>
  </w:num>
  <w:num w:numId="58">
    <w:abstractNumId w:val="60"/>
  </w:num>
  <w:num w:numId="59">
    <w:abstractNumId w:val="68"/>
  </w:num>
  <w:num w:numId="60">
    <w:abstractNumId w:val="79"/>
  </w:num>
  <w:num w:numId="61">
    <w:abstractNumId w:val="15"/>
  </w:num>
  <w:num w:numId="62">
    <w:abstractNumId w:val="36"/>
  </w:num>
  <w:num w:numId="63">
    <w:abstractNumId w:val="51"/>
  </w:num>
  <w:num w:numId="64">
    <w:abstractNumId w:val="32"/>
  </w:num>
  <w:num w:numId="65">
    <w:abstractNumId w:val="18"/>
  </w:num>
  <w:num w:numId="66">
    <w:abstractNumId w:val="75"/>
  </w:num>
  <w:num w:numId="67">
    <w:abstractNumId w:val="83"/>
  </w:num>
  <w:num w:numId="68">
    <w:abstractNumId w:val="38"/>
  </w:num>
  <w:num w:numId="69">
    <w:abstractNumId w:val="54"/>
  </w:num>
  <w:num w:numId="70">
    <w:abstractNumId w:val="25"/>
  </w:num>
  <w:num w:numId="71">
    <w:abstractNumId w:val="31"/>
  </w:num>
  <w:num w:numId="72">
    <w:abstractNumId w:val="39"/>
  </w:num>
  <w:num w:numId="73">
    <w:abstractNumId w:val="0"/>
  </w:num>
  <w:num w:numId="74">
    <w:abstractNumId w:val="59"/>
  </w:num>
  <w:num w:numId="75">
    <w:abstractNumId w:val="58"/>
  </w:num>
  <w:num w:numId="76">
    <w:abstractNumId w:val="33"/>
  </w:num>
  <w:num w:numId="77">
    <w:abstractNumId w:val="16"/>
  </w:num>
  <w:num w:numId="78">
    <w:abstractNumId w:val="9"/>
  </w:num>
  <w:num w:numId="79">
    <w:abstractNumId w:val="69"/>
  </w:num>
  <w:num w:numId="80">
    <w:abstractNumId w:val="30"/>
  </w:num>
  <w:num w:numId="81">
    <w:abstractNumId w:val="42"/>
  </w:num>
  <w:num w:numId="82">
    <w:abstractNumId w:val="14"/>
  </w:num>
  <w:num w:numId="83">
    <w:abstractNumId w:val="6"/>
  </w:num>
  <w:num w:numId="84">
    <w:abstractNumId w:val="84"/>
  </w:num>
  <w:num w:numId="85">
    <w:abstractNumId w:val="70"/>
  </w:num>
  <w:num w:numId="86">
    <w:abstractNumId w:val="2"/>
  </w:num>
  <w:num w:numId="87">
    <w:abstractNumId w:val="29"/>
  </w:num>
  <w:num w:numId="88">
    <w:abstractNumId w:val="46"/>
  </w:num>
  <w:num w:numId="89">
    <w:abstractNumId w:val="49"/>
  </w:num>
  <w:num w:numId="90">
    <w:abstractNumId w:val="4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DE"/>
    <w:rsid w:val="00011348"/>
    <w:rsid w:val="00011C86"/>
    <w:rsid w:val="00017A51"/>
    <w:rsid w:val="000411BF"/>
    <w:rsid w:val="00061600"/>
    <w:rsid w:val="0007690F"/>
    <w:rsid w:val="00080D46"/>
    <w:rsid w:val="000A315C"/>
    <w:rsid w:val="000C4E14"/>
    <w:rsid w:val="000E6885"/>
    <w:rsid w:val="000F2ADE"/>
    <w:rsid w:val="00103613"/>
    <w:rsid w:val="00127D33"/>
    <w:rsid w:val="00130C81"/>
    <w:rsid w:val="00137D43"/>
    <w:rsid w:val="00152899"/>
    <w:rsid w:val="001822D0"/>
    <w:rsid w:val="00193548"/>
    <w:rsid w:val="001E49E9"/>
    <w:rsid w:val="001E73D9"/>
    <w:rsid w:val="00203D10"/>
    <w:rsid w:val="002311AC"/>
    <w:rsid w:val="00274556"/>
    <w:rsid w:val="0027520C"/>
    <w:rsid w:val="00285636"/>
    <w:rsid w:val="002872BF"/>
    <w:rsid w:val="00291109"/>
    <w:rsid w:val="002A6846"/>
    <w:rsid w:val="002D5B97"/>
    <w:rsid w:val="00337E37"/>
    <w:rsid w:val="00341B9B"/>
    <w:rsid w:val="00371977"/>
    <w:rsid w:val="003B0B95"/>
    <w:rsid w:val="003C0031"/>
    <w:rsid w:val="00407708"/>
    <w:rsid w:val="00460099"/>
    <w:rsid w:val="00480839"/>
    <w:rsid w:val="004831DD"/>
    <w:rsid w:val="005049D2"/>
    <w:rsid w:val="00531E1B"/>
    <w:rsid w:val="00561F0B"/>
    <w:rsid w:val="00574D0B"/>
    <w:rsid w:val="006139D2"/>
    <w:rsid w:val="00631AEE"/>
    <w:rsid w:val="006716E1"/>
    <w:rsid w:val="00681287"/>
    <w:rsid w:val="00686BFF"/>
    <w:rsid w:val="007047A5"/>
    <w:rsid w:val="00736DF6"/>
    <w:rsid w:val="00761494"/>
    <w:rsid w:val="007643FE"/>
    <w:rsid w:val="00771BB2"/>
    <w:rsid w:val="007827FF"/>
    <w:rsid w:val="00784D52"/>
    <w:rsid w:val="007861A4"/>
    <w:rsid w:val="007B73D0"/>
    <w:rsid w:val="007C2D49"/>
    <w:rsid w:val="007D436B"/>
    <w:rsid w:val="007D7681"/>
    <w:rsid w:val="007E02ED"/>
    <w:rsid w:val="007E1D3A"/>
    <w:rsid w:val="0084348A"/>
    <w:rsid w:val="00851FB9"/>
    <w:rsid w:val="0086406B"/>
    <w:rsid w:val="00903761"/>
    <w:rsid w:val="009322D1"/>
    <w:rsid w:val="00934ECF"/>
    <w:rsid w:val="00944A08"/>
    <w:rsid w:val="00961803"/>
    <w:rsid w:val="0097586C"/>
    <w:rsid w:val="00975E41"/>
    <w:rsid w:val="00977C56"/>
    <w:rsid w:val="00983097"/>
    <w:rsid w:val="009B65CD"/>
    <w:rsid w:val="009D3902"/>
    <w:rsid w:val="009E1DB0"/>
    <w:rsid w:val="009F060E"/>
    <w:rsid w:val="009F655A"/>
    <w:rsid w:val="00A0306C"/>
    <w:rsid w:val="00A846BA"/>
    <w:rsid w:val="00B44A94"/>
    <w:rsid w:val="00B55C04"/>
    <w:rsid w:val="00B662C7"/>
    <w:rsid w:val="00B67E23"/>
    <w:rsid w:val="00B91987"/>
    <w:rsid w:val="00BB4B4D"/>
    <w:rsid w:val="00BD69D9"/>
    <w:rsid w:val="00BF0E7D"/>
    <w:rsid w:val="00CA318B"/>
    <w:rsid w:val="00CB606F"/>
    <w:rsid w:val="00CE5A28"/>
    <w:rsid w:val="00CE7E00"/>
    <w:rsid w:val="00D12B1F"/>
    <w:rsid w:val="00D14BCA"/>
    <w:rsid w:val="00D321C1"/>
    <w:rsid w:val="00D47A61"/>
    <w:rsid w:val="00D56A41"/>
    <w:rsid w:val="00D86B39"/>
    <w:rsid w:val="00E70E98"/>
    <w:rsid w:val="00E71E17"/>
    <w:rsid w:val="00E76BC1"/>
    <w:rsid w:val="00E77D9F"/>
    <w:rsid w:val="00EC14C3"/>
    <w:rsid w:val="00EC2E4E"/>
    <w:rsid w:val="00ED3361"/>
    <w:rsid w:val="00ED4A28"/>
    <w:rsid w:val="00EE213E"/>
    <w:rsid w:val="00EF1600"/>
    <w:rsid w:val="00F22924"/>
    <w:rsid w:val="00F25270"/>
    <w:rsid w:val="00F27F3E"/>
    <w:rsid w:val="00F728A5"/>
    <w:rsid w:val="00F93550"/>
    <w:rsid w:val="00FA4FA5"/>
    <w:rsid w:val="00FB29FF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BC47E"/>
  <w14:defaultImageDpi w14:val="300"/>
  <w15:docId w15:val="{D6A9CE14-8DE4-4436-A3F3-4A90C995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1A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A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28"/>
    <w:pPr>
      <w:ind w:left="720"/>
      <w:contextualSpacing/>
    </w:pPr>
  </w:style>
  <w:style w:type="table" w:styleId="TableGrid">
    <w:name w:val="Table Grid"/>
    <w:basedOn w:val="TableNormal"/>
    <w:uiPriority w:val="59"/>
    <w:rsid w:val="0029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19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teLevel1">
    <w:name w:val="Note Level 1"/>
    <w:basedOn w:val="Normal"/>
    <w:uiPriority w:val="99"/>
    <w:unhideWhenUsed/>
    <w:rsid w:val="00A0306C"/>
    <w:pPr>
      <w:keepNext/>
      <w:numPr>
        <w:numId w:val="73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A0306C"/>
    <w:pPr>
      <w:keepNext/>
      <w:numPr>
        <w:ilvl w:val="1"/>
        <w:numId w:val="73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A0306C"/>
    <w:pPr>
      <w:keepNext/>
      <w:numPr>
        <w:ilvl w:val="2"/>
        <w:numId w:val="73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A0306C"/>
    <w:pPr>
      <w:keepNext/>
      <w:numPr>
        <w:ilvl w:val="3"/>
        <w:numId w:val="73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unhideWhenUsed/>
    <w:rsid w:val="00A0306C"/>
    <w:pPr>
      <w:keepNext/>
      <w:numPr>
        <w:ilvl w:val="4"/>
        <w:numId w:val="73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unhideWhenUsed/>
    <w:rsid w:val="00A0306C"/>
    <w:pPr>
      <w:keepNext/>
      <w:numPr>
        <w:ilvl w:val="5"/>
        <w:numId w:val="73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A0306C"/>
    <w:pPr>
      <w:keepNext/>
      <w:numPr>
        <w:ilvl w:val="6"/>
        <w:numId w:val="73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A0306C"/>
    <w:pPr>
      <w:keepNext/>
      <w:numPr>
        <w:ilvl w:val="7"/>
        <w:numId w:val="73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A0306C"/>
    <w:pPr>
      <w:keepNext/>
      <w:numPr>
        <w:ilvl w:val="8"/>
        <w:numId w:val="73"/>
      </w:numPr>
      <w:contextualSpacing/>
      <w:outlineLvl w:val="8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2311AC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1AC"/>
    <w:rPr>
      <w:rFonts w:ascii="Times New Roman" w:eastAsiaTheme="majorEastAsia" w:hAnsi="Times New Roman" w:cstheme="majorBidi"/>
      <w:b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93550"/>
    <w:pPr>
      <w:spacing w:line="259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935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355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935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41"/>
  </w:style>
  <w:style w:type="paragraph" w:styleId="Footer">
    <w:name w:val="footer"/>
    <w:basedOn w:val="Normal"/>
    <w:link w:val="FooterChar"/>
    <w:uiPriority w:val="99"/>
    <w:unhideWhenUsed/>
    <w:rsid w:val="00975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41"/>
  </w:style>
  <w:style w:type="paragraph" w:styleId="BalloonText">
    <w:name w:val="Balloon Text"/>
    <w:basedOn w:val="Normal"/>
    <w:link w:val="BalloonTextChar"/>
    <w:uiPriority w:val="99"/>
    <w:semiHidden/>
    <w:unhideWhenUsed/>
    <w:rsid w:val="00975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223B-6A42-44A4-8279-8DDCA5EB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23</Pages>
  <Words>6037</Words>
  <Characters>34415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Lumsden</dc:creator>
  <cp:keywords/>
  <dc:description/>
  <cp:lastModifiedBy>Sam Garforth-Bles</cp:lastModifiedBy>
  <cp:revision>15</cp:revision>
  <cp:lastPrinted>2014-12-10T06:01:00Z</cp:lastPrinted>
  <dcterms:created xsi:type="dcterms:W3CDTF">2014-12-09T23:20:00Z</dcterms:created>
  <dcterms:modified xsi:type="dcterms:W3CDTF">2014-12-10T16:46:00Z</dcterms:modified>
</cp:coreProperties>
</file>