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78" w:rsidRPr="00DE3D78" w:rsidRDefault="00DE3D78" w:rsidP="00DE3D78">
      <w:pPr>
        <w:jc w:val="center"/>
        <w:rPr>
          <w:b/>
          <w:color w:val="FF0000"/>
          <w:sz w:val="26"/>
          <w:szCs w:val="26"/>
        </w:rPr>
      </w:pPr>
      <w:bookmarkStart w:id="0" w:name="_GoBack"/>
      <w:bookmarkEnd w:id="0"/>
      <w:r>
        <w:rPr>
          <w:b/>
          <w:color w:val="FF0000"/>
          <w:sz w:val="26"/>
          <w:szCs w:val="26"/>
        </w:rPr>
        <w:t>PRELIMINARY MATTERS</w:t>
      </w:r>
    </w:p>
    <w:p w:rsidR="00003D21" w:rsidRPr="00112FBD" w:rsidRDefault="00003D21" w:rsidP="00003D21">
      <w:pPr>
        <w:rPr>
          <w:b/>
          <w:u w:val="single"/>
        </w:rPr>
      </w:pPr>
      <w:r w:rsidRPr="00112FBD">
        <w:rPr>
          <w:b/>
          <w:u w:val="single"/>
        </w:rPr>
        <w:t>The legal framework: family law in the federation</w:t>
      </w:r>
    </w:p>
    <w:p w:rsidR="00003D21" w:rsidRPr="00112FBD" w:rsidRDefault="00003D21" w:rsidP="00F7641A">
      <w:pPr>
        <w:pStyle w:val="ListParagraph"/>
        <w:numPr>
          <w:ilvl w:val="0"/>
          <w:numId w:val="106"/>
        </w:numPr>
        <w:ind w:left="284"/>
      </w:pPr>
      <w:r w:rsidRPr="00112FBD">
        <w:rPr>
          <w:i/>
          <w:highlight w:val="green"/>
          <w:u w:val="single"/>
        </w:rPr>
        <w:t>Which statute applies</w:t>
      </w:r>
      <w:r w:rsidRPr="00112FBD">
        <w:rPr>
          <w:i/>
          <w:u w:val="single"/>
        </w:rPr>
        <w:t>?</w:t>
      </w:r>
      <w:r w:rsidRPr="00112FBD">
        <w:t xml:space="preserve"> Does the federal Parliament or the provincial legislature have the power to legislate</w:t>
      </w:r>
    </w:p>
    <w:p w:rsidR="00003D21" w:rsidRPr="00112FBD" w:rsidRDefault="00003D21" w:rsidP="00F7641A">
      <w:pPr>
        <w:pStyle w:val="ListParagraph"/>
        <w:numPr>
          <w:ilvl w:val="1"/>
          <w:numId w:val="106"/>
        </w:numPr>
        <w:ind w:left="709"/>
      </w:pPr>
      <w:r w:rsidRPr="00112FBD">
        <w:t xml:space="preserve">NB: the </w:t>
      </w:r>
      <w:r w:rsidRPr="00112FBD">
        <w:rPr>
          <w:i/>
        </w:rPr>
        <w:t>Indian Act</w:t>
      </w:r>
      <w:r w:rsidRPr="00112FBD">
        <w:t xml:space="preserve"> (property problems)</w:t>
      </w:r>
    </w:p>
    <w:tbl>
      <w:tblPr>
        <w:tblStyle w:val="TableGrid"/>
        <w:tblW w:w="0" w:type="auto"/>
        <w:tblLook w:val="04A0" w:firstRow="1" w:lastRow="0" w:firstColumn="1" w:lastColumn="0" w:noHBand="0" w:noVBand="1"/>
      </w:tblPr>
      <w:tblGrid>
        <w:gridCol w:w="3192"/>
        <w:gridCol w:w="3192"/>
        <w:gridCol w:w="3192"/>
      </w:tblGrid>
      <w:tr w:rsidR="00003D21" w:rsidRPr="00112FBD" w:rsidTr="00003D21">
        <w:tc>
          <w:tcPr>
            <w:tcW w:w="3192" w:type="dxa"/>
          </w:tcPr>
          <w:p w:rsidR="00003D21" w:rsidRPr="00112FBD" w:rsidRDefault="00003D21" w:rsidP="00003D21">
            <w:pPr>
              <w:rPr>
                <w:b/>
              </w:rPr>
            </w:pPr>
            <w:r w:rsidRPr="00112FBD">
              <w:rPr>
                <w:b/>
                <w:highlight w:val="yellow"/>
              </w:rPr>
              <w:t>Federal:</w:t>
            </w:r>
          </w:p>
        </w:tc>
        <w:tc>
          <w:tcPr>
            <w:tcW w:w="3192" w:type="dxa"/>
          </w:tcPr>
          <w:p w:rsidR="00003D21" w:rsidRPr="00112FBD" w:rsidRDefault="00003D21" w:rsidP="00003D21">
            <w:pPr>
              <w:rPr>
                <w:u w:val="single"/>
              </w:rPr>
            </w:pPr>
            <w:r w:rsidRPr="00112FBD">
              <w:rPr>
                <w:b/>
              </w:rPr>
              <w:t>91(26):</w:t>
            </w:r>
            <w:r w:rsidRPr="00112FBD">
              <w:t xml:space="preserve"> Marriage and divorce – essential elements of marriage</w:t>
            </w:r>
          </w:p>
        </w:tc>
        <w:tc>
          <w:tcPr>
            <w:tcW w:w="3192" w:type="dxa"/>
          </w:tcPr>
          <w:p w:rsidR="00003D21" w:rsidRPr="00112FBD" w:rsidRDefault="00003D21" w:rsidP="00003D21">
            <w:pPr>
              <w:rPr>
                <w:i/>
              </w:rPr>
            </w:pPr>
            <w:r w:rsidRPr="00112FBD">
              <w:rPr>
                <w:i/>
              </w:rPr>
              <w:t>Marriage (Prohibited Degrees) Act; Civil marriage Act</w:t>
            </w:r>
          </w:p>
          <w:p w:rsidR="00003D21" w:rsidRPr="00112FBD" w:rsidRDefault="00003D21" w:rsidP="00003D21">
            <w:pPr>
              <w:rPr>
                <w:u w:val="single"/>
              </w:rPr>
            </w:pPr>
          </w:p>
        </w:tc>
      </w:tr>
      <w:tr w:rsidR="00003D21" w:rsidRPr="00112FBD" w:rsidTr="00003D21">
        <w:tc>
          <w:tcPr>
            <w:tcW w:w="3192" w:type="dxa"/>
          </w:tcPr>
          <w:p w:rsidR="00003D21" w:rsidRPr="00112FBD" w:rsidRDefault="00003D21" w:rsidP="00003D21">
            <w:pPr>
              <w:rPr>
                <w:u w:val="single"/>
              </w:rPr>
            </w:pPr>
          </w:p>
        </w:tc>
        <w:tc>
          <w:tcPr>
            <w:tcW w:w="3192" w:type="dxa"/>
          </w:tcPr>
          <w:p w:rsidR="00003D21" w:rsidRPr="00112FBD" w:rsidRDefault="00003D21" w:rsidP="00003D21">
            <w:r w:rsidRPr="00112FBD">
              <w:rPr>
                <w:b/>
              </w:rPr>
              <w:t>91(27)</w:t>
            </w:r>
            <w:r w:rsidRPr="00112FBD">
              <w:t>: Criminal Law</w:t>
            </w:r>
          </w:p>
        </w:tc>
        <w:tc>
          <w:tcPr>
            <w:tcW w:w="3192" w:type="dxa"/>
          </w:tcPr>
          <w:p w:rsidR="00003D21" w:rsidRPr="00112FBD" w:rsidRDefault="00003D21" w:rsidP="00003D21">
            <w:pPr>
              <w:rPr>
                <w:u w:val="single"/>
              </w:rPr>
            </w:pPr>
            <w:r w:rsidRPr="00112FBD">
              <w:rPr>
                <w:i/>
              </w:rPr>
              <w:t>Criminal Code</w:t>
            </w:r>
            <w:r w:rsidRPr="00112FBD">
              <w:t>: assault, homicide, necessities of life, corporal punishment</w:t>
            </w:r>
          </w:p>
        </w:tc>
      </w:tr>
      <w:tr w:rsidR="00003D21" w:rsidRPr="00112FBD" w:rsidTr="00003D21">
        <w:tc>
          <w:tcPr>
            <w:tcW w:w="3192" w:type="dxa"/>
          </w:tcPr>
          <w:p w:rsidR="00003D21" w:rsidRPr="00112FBD" w:rsidRDefault="00003D21" w:rsidP="00003D21">
            <w:pPr>
              <w:rPr>
                <w:u w:val="single"/>
              </w:rPr>
            </w:pPr>
          </w:p>
        </w:tc>
        <w:tc>
          <w:tcPr>
            <w:tcW w:w="3192" w:type="dxa"/>
          </w:tcPr>
          <w:p w:rsidR="00003D21" w:rsidRPr="00112FBD" w:rsidRDefault="00003D21" w:rsidP="00003D21">
            <w:pPr>
              <w:rPr>
                <w:u w:val="single"/>
              </w:rPr>
            </w:pPr>
            <w:r w:rsidRPr="00112FBD">
              <w:rPr>
                <w:b/>
              </w:rPr>
              <w:t>91(29):</w:t>
            </w:r>
            <w:r w:rsidRPr="00112FBD">
              <w:t xml:space="preserve"> Residual clause: anything else in provincial hands</w:t>
            </w:r>
          </w:p>
        </w:tc>
        <w:tc>
          <w:tcPr>
            <w:tcW w:w="3192" w:type="dxa"/>
          </w:tcPr>
          <w:p w:rsidR="00003D21" w:rsidRPr="00112FBD" w:rsidRDefault="00003D21" w:rsidP="00003D21">
            <w:r w:rsidRPr="00112FBD">
              <w:t xml:space="preserve">Federal power overriding but must take the field </w:t>
            </w:r>
          </w:p>
          <w:p w:rsidR="00003D21" w:rsidRPr="00112FBD" w:rsidRDefault="00003D21" w:rsidP="00F7641A">
            <w:pPr>
              <w:pStyle w:val="ListParagraph"/>
              <w:numPr>
                <w:ilvl w:val="0"/>
                <w:numId w:val="105"/>
              </w:numPr>
            </w:pPr>
            <w:r w:rsidRPr="00112FBD">
              <w:t>E.g., until feds legislated on divorce, provinces could</w:t>
            </w:r>
          </w:p>
          <w:p w:rsidR="00003D21" w:rsidRPr="00112FBD" w:rsidRDefault="00003D21" w:rsidP="00003D21">
            <w:pPr>
              <w:rPr>
                <w:u w:val="single"/>
              </w:rPr>
            </w:pPr>
          </w:p>
        </w:tc>
      </w:tr>
    </w:tbl>
    <w:p w:rsidR="00003D21" w:rsidRPr="00112FBD" w:rsidRDefault="00003D21" w:rsidP="00003D21">
      <w:pPr>
        <w:ind w:left="349"/>
      </w:pPr>
    </w:p>
    <w:tbl>
      <w:tblPr>
        <w:tblStyle w:val="TableGrid"/>
        <w:tblW w:w="0" w:type="auto"/>
        <w:tblLook w:val="04A0" w:firstRow="1" w:lastRow="0" w:firstColumn="1" w:lastColumn="0" w:noHBand="0" w:noVBand="1"/>
      </w:tblPr>
      <w:tblGrid>
        <w:gridCol w:w="3192"/>
        <w:gridCol w:w="3192"/>
        <w:gridCol w:w="3192"/>
      </w:tblGrid>
      <w:tr w:rsidR="00003D21" w:rsidRPr="00112FBD" w:rsidTr="00003D21">
        <w:tc>
          <w:tcPr>
            <w:tcW w:w="3192" w:type="dxa"/>
          </w:tcPr>
          <w:p w:rsidR="00003D21" w:rsidRPr="00112FBD" w:rsidRDefault="00003D21" w:rsidP="00003D21">
            <w:pPr>
              <w:rPr>
                <w:b/>
              </w:rPr>
            </w:pPr>
            <w:r w:rsidRPr="00112FBD">
              <w:rPr>
                <w:b/>
                <w:highlight w:val="yellow"/>
              </w:rPr>
              <w:t>Provincial:</w:t>
            </w:r>
          </w:p>
        </w:tc>
        <w:tc>
          <w:tcPr>
            <w:tcW w:w="3192" w:type="dxa"/>
          </w:tcPr>
          <w:p w:rsidR="00003D21" w:rsidRPr="00112FBD" w:rsidRDefault="00003D21" w:rsidP="00003D21">
            <w:pPr>
              <w:rPr>
                <w:u w:val="single"/>
              </w:rPr>
            </w:pPr>
            <w:r w:rsidRPr="00112FBD">
              <w:rPr>
                <w:b/>
              </w:rPr>
              <w:t>92(12)</w:t>
            </w:r>
            <w:r w:rsidRPr="00112FBD">
              <w:t>: solemnization of marriage (formalities)</w:t>
            </w:r>
          </w:p>
        </w:tc>
        <w:tc>
          <w:tcPr>
            <w:tcW w:w="3192" w:type="dxa"/>
          </w:tcPr>
          <w:p w:rsidR="00003D21" w:rsidRPr="00112FBD" w:rsidRDefault="00003D21" w:rsidP="00003D21">
            <w:r w:rsidRPr="00112FBD">
              <w:rPr>
                <w:i/>
              </w:rPr>
              <w:t>Marriage Act BC</w:t>
            </w:r>
          </w:p>
          <w:p w:rsidR="00003D21" w:rsidRPr="00112FBD" w:rsidRDefault="00003D21" w:rsidP="00003D21">
            <w:pPr>
              <w:rPr>
                <w:u w:val="single"/>
              </w:rPr>
            </w:pPr>
          </w:p>
        </w:tc>
      </w:tr>
      <w:tr w:rsidR="00003D21" w:rsidRPr="00112FBD" w:rsidTr="00003D21">
        <w:tc>
          <w:tcPr>
            <w:tcW w:w="3192" w:type="dxa"/>
          </w:tcPr>
          <w:p w:rsidR="00003D21" w:rsidRPr="00112FBD" w:rsidRDefault="00003D21" w:rsidP="00003D21">
            <w:pPr>
              <w:rPr>
                <w:u w:val="single"/>
              </w:rPr>
            </w:pPr>
            <w:r w:rsidRPr="00112FBD">
              <w:t>After the</w:t>
            </w:r>
            <w:r w:rsidRPr="00112FBD">
              <w:rPr>
                <w:i/>
              </w:rPr>
              <w:t xml:space="preserve"> Adoptions </w:t>
            </w:r>
            <w:r>
              <w:rPr>
                <w:i/>
              </w:rPr>
              <w:t>R</w:t>
            </w:r>
            <w:r w:rsidRPr="00112FBD">
              <w:rPr>
                <w:i/>
              </w:rPr>
              <w:t>eference</w:t>
            </w:r>
            <w:r w:rsidRPr="00112FBD">
              <w:t xml:space="preserve">, it has never been doubted that </w:t>
            </w:r>
            <w:r w:rsidRPr="00112FBD">
              <w:rPr>
                <w:b/>
              </w:rPr>
              <w:t xml:space="preserve">adoption, legitimacy, custody, guardianship, child welfare, affiliation </w:t>
            </w:r>
            <w:r w:rsidRPr="00112FBD">
              <w:t xml:space="preserve">and </w:t>
            </w:r>
            <w:r w:rsidRPr="00112FBD">
              <w:rPr>
                <w:b/>
              </w:rPr>
              <w:t xml:space="preserve">maintenance of children </w:t>
            </w:r>
            <w:r w:rsidRPr="00112FBD">
              <w:t>are within provincial power</w:t>
            </w:r>
          </w:p>
        </w:tc>
        <w:tc>
          <w:tcPr>
            <w:tcW w:w="3192" w:type="dxa"/>
          </w:tcPr>
          <w:p w:rsidR="00003D21" w:rsidRPr="00112FBD" w:rsidRDefault="00003D21" w:rsidP="00003D21">
            <w:r w:rsidRPr="00112FBD">
              <w:rPr>
                <w:b/>
              </w:rPr>
              <w:t xml:space="preserve">92(13): </w:t>
            </w:r>
            <w:r w:rsidRPr="00112FBD">
              <w:t>Property &amp; Civil Rights.  The provinces , under the authority over property and civil rights (92(13)) had the exclusive competence to create legally recognized non-marital relationships (e.g., civil union)</w:t>
            </w:r>
          </w:p>
          <w:p w:rsidR="00003D21" w:rsidRPr="00112FBD" w:rsidRDefault="00003D21" w:rsidP="00003D21"/>
        </w:tc>
        <w:tc>
          <w:tcPr>
            <w:tcW w:w="3192" w:type="dxa"/>
          </w:tcPr>
          <w:p w:rsidR="00003D21" w:rsidRPr="00112FBD" w:rsidRDefault="00003D21" w:rsidP="00003D21">
            <w:pPr>
              <w:rPr>
                <w:b/>
              </w:rPr>
            </w:pPr>
            <w:r w:rsidRPr="00112FBD">
              <w:rPr>
                <w:i/>
              </w:rPr>
              <w:t>Family Law Act:</w:t>
            </w:r>
            <w:r w:rsidRPr="00112FBD">
              <w:t xml:space="preserve"> property, support, children </w:t>
            </w:r>
          </w:p>
          <w:p w:rsidR="00003D21" w:rsidRPr="00112FBD" w:rsidRDefault="00003D21" w:rsidP="00003D21">
            <w:pPr>
              <w:rPr>
                <w:b/>
              </w:rPr>
            </w:pPr>
            <w:r w:rsidRPr="00112FBD">
              <w:rPr>
                <w:i/>
              </w:rPr>
              <w:t>Adoption Act:</w:t>
            </w:r>
            <w:r w:rsidRPr="00112FBD">
              <w:rPr>
                <w:b/>
                <w:i/>
              </w:rPr>
              <w:t xml:space="preserve"> </w:t>
            </w:r>
          </w:p>
          <w:p w:rsidR="00003D21" w:rsidRPr="00112FBD" w:rsidRDefault="00003D21" w:rsidP="00003D21">
            <w:pPr>
              <w:rPr>
                <w:b/>
              </w:rPr>
            </w:pPr>
            <w:r w:rsidRPr="00112FBD">
              <w:rPr>
                <w:i/>
              </w:rPr>
              <w:t>Child Family and Community Services Act:</w:t>
            </w:r>
            <w:r w:rsidRPr="00112FBD">
              <w:t xml:space="preserve"> child welfare</w:t>
            </w:r>
          </w:p>
          <w:p w:rsidR="00003D21" w:rsidRPr="00112FBD" w:rsidRDefault="00003D21" w:rsidP="00003D21">
            <w:pPr>
              <w:rPr>
                <w:b/>
              </w:rPr>
            </w:pPr>
            <w:r w:rsidRPr="00112FBD">
              <w:rPr>
                <w:i/>
              </w:rPr>
              <w:t>Law and Equity Act:</w:t>
            </w:r>
            <w:r w:rsidRPr="00112FBD">
              <w:t xml:space="preserve"> legitimacy</w:t>
            </w:r>
          </w:p>
          <w:p w:rsidR="00003D21" w:rsidRPr="00112FBD" w:rsidRDefault="00003D21" w:rsidP="00003D21">
            <w:pPr>
              <w:rPr>
                <w:b/>
              </w:rPr>
            </w:pPr>
            <w:r w:rsidRPr="00112FBD">
              <w:rPr>
                <w:i/>
              </w:rPr>
              <w:t>Vital Stats Act:</w:t>
            </w:r>
            <w:r w:rsidRPr="00112FBD">
              <w:rPr>
                <w:b/>
                <w:i/>
              </w:rPr>
              <w:t xml:space="preserve"> </w:t>
            </w:r>
            <w:r w:rsidRPr="00112FBD">
              <w:t>parenthood, naming</w:t>
            </w:r>
          </w:p>
          <w:p w:rsidR="00003D21" w:rsidRPr="00112FBD" w:rsidRDefault="00003D21" w:rsidP="00003D21">
            <w:pPr>
              <w:rPr>
                <w:u w:val="single"/>
              </w:rPr>
            </w:pPr>
            <w:r w:rsidRPr="00112FBD">
              <w:rPr>
                <w:i/>
              </w:rPr>
              <w:t>Estate Admin Act:</w:t>
            </w:r>
            <w:r w:rsidRPr="00112FBD">
              <w:rPr>
                <w:b/>
                <w:i/>
              </w:rPr>
              <w:t xml:space="preserve"> </w:t>
            </w:r>
            <w:r w:rsidRPr="00112FBD">
              <w:t>Succession</w:t>
            </w:r>
          </w:p>
        </w:tc>
      </w:tr>
      <w:tr w:rsidR="00003D21" w:rsidRPr="00112FBD" w:rsidTr="00003D21">
        <w:trPr>
          <w:trHeight w:val="56"/>
        </w:trPr>
        <w:tc>
          <w:tcPr>
            <w:tcW w:w="3192" w:type="dxa"/>
          </w:tcPr>
          <w:p w:rsidR="00003D21" w:rsidRPr="00112FBD" w:rsidRDefault="00003D21" w:rsidP="00003D21">
            <w:pPr>
              <w:rPr>
                <w:u w:val="single"/>
              </w:rPr>
            </w:pPr>
          </w:p>
        </w:tc>
        <w:tc>
          <w:tcPr>
            <w:tcW w:w="3192" w:type="dxa"/>
          </w:tcPr>
          <w:p w:rsidR="00003D21" w:rsidRPr="00112FBD" w:rsidRDefault="00003D21" w:rsidP="00003D21">
            <w:r w:rsidRPr="00112FBD">
              <w:rPr>
                <w:b/>
              </w:rPr>
              <w:t>92(16)</w:t>
            </w:r>
            <w:r w:rsidRPr="00112FBD">
              <w:t xml:space="preserve">: Matters of purely local/private nature </w:t>
            </w:r>
          </w:p>
          <w:p w:rsidR="00003D21" w:rsidRPr="00112FBD" w:rsidRDefault="00003D21" w:rsidP="00003D21">
            <w:pPr>
              <w:rPr>
                <w:u w:val="single"/>
              </w:rPr>
            </w:pPr>
          </w:p>
        </w:tc>
        <w:tc>
          <w:tcPr>
            <w:tcW w:w="3192" w:type="dxa"/>
          </w:tcPr>
          <w:p w:rsidR="00003D21" w:rsidRPr="00112FBD" w:rsidRDefault="00003D21" w:rsidP="00003D21">
            <w:pPr>
              <w:rPr>
                <w:u w:val="single"/>
              </w:rPr>
            </w:pPr>
          </w:p>
        </w:tc>
      </w:tr>
    </w:tbl>
    <w:p w:rsidR="00003D21" w:rsidRPr="00DE3D78" w:rsidRDefault="00DE3D78" w:rsidP="00F7641A">
      <w:pPr>
        <w:pStyle w:val="ListParagraph"/>
        <w:numPr>
          <w:ilvl w:val="0"/>
          <w:numId w:val="106"/>
        </w:numPr>
        <w:rPr>
          <w:b/>
        </w:rPr>
      </w:pPr>
      <w:r w:rsidRPr="00DE3D78">
        <w:rPr>
          <w:b/>
          <w:highlight w:val="green"/>
        </w:rPr>
        <w:t>Which court</w:t>
      </w:r>
      <w:r>
        <w:rPr>
          <w:b/>
        </w:rPr>
        <w:t>?</w:t>
      </w:r>
    </w:p>
    <w:tbl>
      <w:tblPr>
        <w:tblStyle w:val="TableGrid"/>
        <w:tblW w:w="0" w:type="auto"/>
        <w:tblLook w:val="04A0" w:firstRow="1" w:lastRow="0" w:firstColumn="1" w:lastColumn="0" w:noHBand="0" w:noVBand="1"/>
      </w:tblPr>
      <w:tblGrid>
        <w:gridCol w:w="3192"/>
        <w:gridCol w:w="3192"/>
        <w:gridCol w:w="3192"/>
      </w:tblGrid>
      <w:tr w:rsidR="00DE3D78" w:rsidRPr="00112FBD" w:rsidTr="004714A3">
        <w:tc>
          <w:tcPr>
            <w:tcW w:w="3192" w:type="dxa"/>
          </w:tcPr>
          <w:p w:rsidR="00DE3D78" w:rsidRPr="00112FBD" w:rsidRDefault="00DE3D78" w:rsidP="004714A3">
            <w:pPr>
              <w:rPr>
                <w:b/>
              </w:rPr>
            </w:pPr>
            <w:r w:rsidRPr="00112FBD">
              <w:rPr>
                <w:b/>
              </w:rPr>
              <w:t>BC Superior Courts</w:t>
            </w:r>
          </w:p>
        </w:tc>
        <w:tc>
          <w:tcPr>
            <w:tcW w:w="3192" w:type="dxa"/>
          </w:tcPr>
          <w:p w:rsidR="00DE3D78" w:rsidRPr="00112FBD" w:rsidRDefault="00DE3D78" w:rsidP="004714A3">
            <w:pPr>
              <w:rPr>
                <w:i/>
              </w:rPr>
            </w:pPr>
            <w:r w:rsidRPr="00112FBD">
              <w:rPr>
                <w:i/>
              </w:rPr>
              <w:t>Divorce Act</w:t>
            </w:r>
            <w:r w:rsidRPr="00112FBD">
              <w:t xml:space="preserve"> – BCSC &amp; BCCA meet definition of “court” </w:t>
            </w:r>
            <w:r w:rsidRPr="00112FBD">
              <w:rPr>
                <w:i/>
              </w:rPr>
              <w:t>s.2(1)</w:t>
            </w:r>
          </w:p>
          <w:p w:rsidR="00DE3D78" w:rsidRPr="00112FBD" w:rsidRDefault="00DE3D78" w:rsidP="004714A3">
            <w:r w:rsidRPr="00112FBD">
              <w:rPr>
                <w:i/>
              </w:rPr>
              <w:t>FLA s.6</w:t>
            </w:r>
            <w:r w:rsidRPr="00112FBD">
              <w:t xml:space="preserve"> – property matters</w:t>
            </w:r>
          </w:p>
          <w:p w:rsidR="00DE3D78" w:rsidRPr="00112FBD" w:rsidRDefault="00DE3D78" w:rsidP="004714A3">
            <w:r w:rsidRPr="00112FBD">
              <w:rPr>
                <w:i/>
              </w:rPr>
              <w:t>Adoption Act</w:t>
            </w:r>
            <w:r w:rsidRPr="00112FBD">
              <w:t xml:space="preserve"> – </w:t>
            </w:r>
            <w:r w:rsidRPr="00112FBD">
              <w:rPr>
                <w:i/>
              </w:rPr>
              <w:t xml:space="preserve">ss.1 </w:t>
            </w:r>
            <w:r w:rsidRPr="00112FBD">
              <w:t>definition of “court”</w:t>
            </w:r>
          </w:p>
        </w:tc>
        <w:tc>
          <w:tcPr>
            <w:tcW w:w="3192" w:type="dxa"/>
          </w:tcPr>
          <w:p w:rsidR="00DE3D78" w:rsidRPr="00112FBD" w:rsidRDefault="00DE3D78" w:rsidP="004714A3">
            <w:r w:rsidRPr="00112FBD">
              <w:t>Can be venue for: marriage and divorce, property (BCSC), adoption (BCSC), all appeals can go to superior courts</w:t>
            </w:r>
          </w:p>
        </w:tc>
      </w:tr>
      <w:tr w:rsidR="00DE3D78" w:rsidRPr="00112FBD" w:rsidTr="004714A3">
        <w:tc>
          <w:tcPr>
            <w:tcW w:w="3192" w:type="dxa"/>
          </w:tcPr>
          <w:p w:rsidR="00DE3D78" w:rsidRPr="00112FBD" w:rsidRDefault="00DE3D78" w:rsidP="004714A3">
            <w:pPr>
              <w:rPr>
                <w:b/>
              </w:rPr>
            </w:pPr>
            <w:r w:rsidRPr="00112FBD">
              <w:rPr>
                <w:b/>
              </w:rPr>
              <w:t>Provincial Courts</w:t>
            </w:r>
          </w:p>
        </w:tc>
        <w:tc>
          <w:tcPr>
            <w:tcW w:w="3192" w:type="dxa"/>
          </w:tcPr>
          <w:p w:rsidR="00DE3D78" w:rsidRPr="00112FBD" w:rsidRDefault="00DE3D78" w:rsidP="004714A3">
            <w:pPr>
              <w:rPr>
                <w:i/>
              </w:rPr>
            </w:pPr>
            <w:r w:rsidRPr="00112FBD">
              <w:rPr>
                <w:i/>
              </w:rPr>
              <w:t>Child, Family, and Community Services Act</w:t>
            </w:r>
            <w:r w:rsidRPr="00112FBD">
              <w:t xml:space="preserve"> – Provincial courts meet definition of “court” </w:t>
            </w:r>
            <w:r w:rsidRPr="00112FBD">
              <w:rPr>
                <w:i/>
              </w:rPr>
              <w:t>s.1</w:t>
            </w:r>
          </w:p>
        </w:tc>
        <w:tc>
          <w:tcPr>
            <w:tcW w:w="3192" w:type="dxa"/>
          </w:tcPr>
          <w:p w:rsidR="00DE3D78" w:rsidRPr="00112FBD" w:rsidRDefault="00DE3D78" w:rsidP="004714A3">
            <w:r w:rsidRPr="00112FBD">
              <w:t>Can legislate on: matters of child protection (generally, appeals can be litigated in Superior)</w:t>
            </w:r>
          </w:p>
        </w:tc>
      </w:tr>
      <w:tr w:rsidR="00DE3D78" w:rsidRPr="00112FBD" w:rsidTr="004714A3">
        <w:tc>
          <w:tcPr>
            <w:tcW w:w="3192" w:type="dxa"/>
          </w:tcPr>
          <w:p w:rsidR="00DE3D78" w:rsidRPr="00112FBD" w:rsidRDefault="00DE3D78" w:rsidP="004714A3">
            <w:pPr>
              <w:rPr>
                <w:b/>
              </w:rPr>
            </w:pPr>
            <w:r w:rsidRPr="00112FBD">
              <w:rPr>
                <w:b/>
              </w:rPr>
              <w:t>Both</w:t>
            </w:r>
          </w:p>
        </w:tc>
        <w:tc>
          <w:tcPr>
            <w:tcW w:w="3192" w:type="dxa"/>
          </w:tcPr>
          <w:p w:rsidR="00DE3D78" w:rsidRPr="00112FBD" w:rsidRDefault="00DE3D78" w:rsidP="004714A3">
            <w:r w:rsidRPr="00112FBD">
              <w:rPr>
                <w:i/>
              </w:rPr>
              <w:t>Family Law Act</w:t>
            </w:r>
            <w:r w:rsidRPr="00112FBD">
              <w:t xml:space="preserve"> – maintenance or custody issues</w:t>
            </w:r>
          </w:p>
        </w:tc>
        <w:tc>
          <w:tcPr>
            <w:tcW w:w="3192" w:type="dxa"/>
          </w:tcPr>
          <w:p w:rsidR="00DE3D78" w:rsidRPr="00112FBD" w:rsidRDefault="00DE3D78" w:rsidP="004714A3">
            <w:r w:rsidRPr="00112FBD">
              <w:t>Both courts have the jurisdiction to hear matters of maintenance and custody</w:t>
            </w:r>
          </w:p>
        </w:tc>
      </w:tr>
    </w:tbl>
    <w:p w:rsidR="005D0AD7" w:rsidRDefault="005D0AD7" w:rsidP="001874B3">
      <w:pPr>
        <w:jc w:val="center"/>
        <w:rPr>
          <w:b/>
          <w:color w:val="FF0000"/>
          <w:sz w:val="30"/>
          <w:szCs w:val="30"/>
        </w:rPr>
      </w:pPr>
    </w:p>
    <w:p w:rsidR="001874B3" w:rsidRPr="008160B2" w:rsidRDefault="001874B3" w:rsidP="001874B3">
      <w:pPr>
        <w:jc w:val="center"/>
        <w:rPr>
          <w:b/>
          <w:color w:val="FF0000"/>
          <w:sz w:val="30"/>
          <w:szCs w:val="30"/>
        </w:rPr>
      </w:pPr>
      <w:r w:rsidRPr="008160B2">
        <w:rPr>
          <w:b/>
          <w:color w:val="FF0000"/>
          <w:sz w:val="30"/>
          <w:szCs w:val="30"/>
        </w:rPr>
        <w:lastRenderedPageBreak/>
        <w:t>DIVORCE</w:t>
      </w:r>
    </w:p>
    <w:p w:rsidR="001874B3" w:rsidRPr="005F1DFA" w:rsidRDefault="003813F5" w:rsidP="001874B3">
      <w:r w:rsidRPr="003813F5">
        <w:rPr>
          <w:b/>
          <w:i/>
          <w:highlight w:val="green"/>
        </w:rPr>
        <w:t>Divorce Act</w:t>
      </w:r>
      <w:r>
        <w:rPr>
          <w:b/>
        </w:rPr>
        <w:t xml:space="preserve"> </w:t>
      </w:r>
      <w:r w:rsidR="00984147">
        <w:t>(vol.3 p. 101-103)</w:t>
      </w:r>
      <w:r w:rsidR="005F1DFA">
        <w:tab/>
      </w:r>
      <w:r w:rsidR="005F1DFA">
        <w:tab/>
      </w:r>
      <w:r w:rsidR="005F1DFA">
        <w:tab/>
      </w:r>
      <w:r w:rsidR="005F1DFA">
        <w:tab/>
      </w:r>
      <w:r w:rsidR="005F1DFA">
        <w:tab/>
      </w:r>
      <w:r w:rsidR="005F1DFA">
        <w:tab/>
      </w:r>
      <w:r w:rsidR="005F1DFA">
        <w:tab/>
      </w:r>
      <w:r w:rsidR="0058311F" w:rsidRPr="0058311F">
        <w:rPr>
          <w:b/>
          <w:color w:val="00B0F0"/>
        </w:rPr>
        <w:t>BCSC</w:t>
      </w:r>
      <w:r w:rsidR="003E34E4" w:rsidRPr="0058311F">
        <w:rPr>
          <w:b/>
          <w:color w:val="00B0F0"/>
        </w:rPr>
        <w:t xml:space="preserve"> </w:t>
      </w:r>
      <w:r w:rsidR="003E34E4" w:rsidRPr="005F1DFA">
        <w:rPr>
          <w:b/>
          <w:u w:val="single"/>
        </w:rPr>
        <w:t>ONLY</w:t>
      </w:r>
    </w:p>
    <w:tbl>
      <w:tblPr>
        <w:tblStyle w:val="TableGrid"/>
        <w:tblW w:w="0" w:type="auto"/>
        <w:tblLook w:val="04A0" w:firstRow="1" w:lastRow="0" w:firstColumn="1" w:lastColumn="0" w:noHBand="0" w:noVBand="1"/>
      </w:tblPr>
      <w:tblGrid>
        <w:gridCol w:w="9576"/>
      </w:tblGrid>
      <w:tr w:rsidR="001874B3" w:rsidTr="00D94929">
        <w:tc>
          <w:tcPr>
            <w:tcW w:w="9576" w:type="dxa"/>
            <w:shd w:val="clear" w:color="auto" w:fill="000000" w:themeFill="text1"/>
          </w:tcPr>
          <w:p w:rsidR="001874B3" w:rsidRPr="00D94929" w:rsidRDefault="001874B3" w:rsidP="00B214BD">
            <w:pPr>
              <w:ind w:left="0" w:firstLine="0"/>
              <w:rPr>
                <w:b/>
                <w:sz w:val="30"/>
                <w:szCs w:val="30"/>
              </w:rPr>
            </w:pPr>
            <w:r w:rsidRPr="00D94929">
              <w:rPr>
                <w:b/>
                <w:sz w:val="30"/>
                <w:szCs w:val="30"/>
              </w:rPr>
              <w:t>PRELIMINARY QUESTIONS:</w:t>
            </w:r>
          </w:p>
        </w:tc>
      </w:tr>
    </w:tbl>
    <w:p w:rsidR="00550DAA" w:rsidRPr="00AF650F" w:rsidRDefault="00550DAA" w:rsidP="00F7641A">
      <w:pPr>
        <w:pStyle w:val="ListParagraph"/>
        <w:numPr>
          <w:ilvl w:val="0"/>
          <w:numId w:val="3"/>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rPr>
      </w:pPr>
      <w:r w:rsidRPr="00AF650F">
        <w:rPr>
          <w:b/>
          <w:i/>
          <w:sz w:val="26"/>
          <w:szCs w:val="26"/>
        </w:rPr>
        <w:t xml:space="preserve">Has the lawyer </w:t>
      </w:r>
      <w:r>
        <w:rPr>
          <w:b/>
          <w:i/>
          <w:sz w:val="26"/>
          <w:szCs w:val="26"/>
        </w:rPr>
        <w:t>discharged</w:t>
      </w:r>
      <w:r w:rsidRPr="00AF650F">
        <w:rPr>
          <w:b/>
          <w:i/>
          <w:sz w:val="26"/>
          <w:szCs w:val="26"/>
        </w:rPr>
        <w:t xml:space="preserve"> their duties?</w:t>
      </w:r>
    </w:p>
    <w:p w:rsidR="00550DAA" w:rsidRDefault="00550DAA" w:rsidP="00550DAA">
      <w:pPr>
        <w:ind w:left="68" w:firstLine="0"/>
        <w:rPr>
          <w:i/>
        </w:rPr>
      </w:pPr>
      <w:proofErr w:type="gramStart"/>
      <w:r w:rsidRPr="00207BC8">
        <w:rPr>
          <w:b/>
          <w:i/>
          <w:highlight w:val="yellow"/>
        </w:rPr>
        <w:t>s.9(</w:t>
      </w:r>
      <w:proofErr w:type="gramEnd"/>
      <w:r w:rsidRPr="00207BC8">
        <w:rPr>
          <w:b/>
          <w:i/>
          <w:highlight w:val="yellow"/>
        </w:rPr>
        <w:t>1)</w:t>
      </w:r>
      <w:r>
        <w:t>: it is the duty of every barrister, solicitor, lawyer or advocate who undertakes to act on behalf of a spouse in a divorce proceeding</w:t>
      </w:r>
    </w:p>
    <w:p w:rsidR="00550DAA" w:rsidRPr="00207BC8" w:rsidRDefault="00550DAA" w:rsidP="00550DAA">
      <w:pPr>
        <w:pStyle w:val="ListParagraph"/>
        <w:ind w:firstLine="0"/>
        <w:rPr>
          <w:i/>
        </w:rPr>
      </w:pPr>
      <w:r w:rsidRPr="00207BC8">
        <w:rPr>
          <w:b/>
          <w:i/>
          <w:highlight w:val="yellow"/>
        </w:rPr>
        <w:t>(a)</w:t>
      </w:r>
      <w:r>
        <w:rPr>
          <w:b/>
          <w:i/>
        </w:rPr>
        <w:t xml:space="preserve"> </w:t>
      </w:r>
      <w:proofErr w:type="gramStart"/>
      <w:r>
        <w:t>to</w:t>
      </w:r>
      <w:proofErr w:type="gramEnd"/>
      <w:r>
        <w:t xml:space="preserve"> </w:t>
      </w:r>
      <w:r w:rsidRPr="00207BC8">
        <w:rPr>
          <w:b/>
        </w:rPr>
        <w:t>draw the attention</w:t>
      </w:r>
      <w:r>
        <w:t xml:space="preserve"> of the spouse the provisions of this Act that have as their object the reconciliation of spouses, and </w:t>
      </w:r>
    </w:p>
    <w:p w:rsidR="00550DAA" w:rsidRPr="00207BC8" w:rsidRDefault="00550DAA" w:rsidP="00550DAA">
      <w:pPr>
        <w:pStyle w:val="ListParagraph"/>
        <w:ind w:firstLine="0"/>
        <w:rPr>
          <w:i/>
        </w:rPr>
      </w:pPr>
      <w:r w:rsidRPr="00207BC8">
        <w:rPr>
          <w:b/>
          <w:i/>
          <w:highlight w:val="yellow"/>
        </w:rPr>
        <w:t>(b)</w:t>
      </w:r>
      <w:r w:rsidRPr="00207BC8">
        <w:rPr>
          <w:b/>
          <w:i/>
        </w:rPr>
        <w:t xml:space="preserve"> </w:t>
      </w:r>
      <w:proofErr w:type="gramStart"/>
      <w:r>
        <w:t>to</w:t>
      </w:r>
      <w:proofErr w:type="gramEnd"/>
      <w:r>
        <w:t xml:space="preserve"> discuss with the spouse the </w:t>
      </w:r>
      <w:r w:rsidRPr="00207BC8">
        <w:rPr>
          <w:b/>
        </w:rPr>
        <w:t>possibility of the reconciliation</w:t>
      </w:r>
      <w:r>
        <w:t xml:space="preserve"> of the spouses and to inform the spouse of the marriage counselling or guidance facilities known to him or her that might be able to assist the spouses to achieve a reconciliation. </w:t>
      </w:r>
    </w:p>
    <w:p w:rsidR="00550DAA" w:rsidRDefault="00550DAA" w:rsidP="00550DAA">
      <w:pPr>
        <w:ind w:left="68" w:firstLine="0"/>
      </w:pPr>
      <w:r w:rsidRPr="00207BC8">
        <w:rPr>
          <w:b/>
          <w:i/>
          <w:highlight w:val="yellow"/>
        </w:rPr>
        <w:t>s.10(1)</w:t>
      </w:r>
      <w:r>
        <w:t xml:space="preserve"> In a divorce proceeding, it is the duty of the court, before considering the evidence, to satisfy itself that there is </w:t>
      </w:r>
      <w:r w:rsidRPr="00207BC8">
        <w:rPr>
          <w:b/>
        </w:rPr>
        <w:t>no possibility</w:t>
      </w:r>
      <w:r>
        <w:t xml:space="preserve"> of the reconciliation of the spouses, unless the circumstances of the case are of such a nature that it would not be appropriate to do so. </w:t>
      </w:r>
      <w:r w:rsidR="00B214BD">
        <w:t>(</w:t>
      </w:r>
      <w:r w:rsidR="00B214BD" w:rsidRPr="00B214BD">
        <w:rPr>
          <w:b/>
        </w:rPr>
        <w:t>EMPHASIZE NO RECONSILIATION</w:t>
      </w:r>
      <w:r w:rsidR="00B214BD">
        <w:t>)</w:t>
      </w:r>
    </w:p>
    <w:p w:rsidR="00550DAA" w:rsidRDefault="00550DAA" w:rsidP="00550DAA">
      <w:pPr>
        <w:pStyle w:val="ListParagraph"/>
        <w:ind w:firstLine="0"/>
        <w:rPr>
          <w:i/>
        </w:rPr>
      </w:pPr>
    </w:p>
    <w:p w:rsidR="00550DAA" w:rsidRPr="005D0AD7" w:rsidRDefault="00550DAA" w:rsidP="00550DAA">
      <w:pPr>
        <w:pStyle w:val="NoSpacing"/>
        <w:pBdr>
          <w:top w:val="double" w:sz="4" w:space="1" w:color="auto"/>
          <w:left w:val="double" w:sz="4" w:space="4" w:color="auto"/>
          <w:bottom w:val="double" w:sz="4" w:space="1" w:color="auto"/>
          <w:right w:val="double" w:sz="4" w:space="4" w:color="auto"/>
        </w:pBdr>
        <w:shd w:val="clear" w:color="auto" w:fill="92D050"/>
        <w:ind w:left="0" w:firstLine="1"/>
        <w:rPr>
          <w:rFonts w:asciiTheme="minorHAnsi" w:hAnsiTheme="minorHAnsi" w:cs="Times New Roman"/>
          <w:b/>
          <w:sz w:val="22"/>
        </w:rPr>
      </w:pPr>
      <w:r>
        <w:rPr>
          <w:rFonts w:asciiTheme="minorHAnsi" w:hAnsiTheme="minorHAnsi" w:cs="Times New Roman"/>
          <w:b/>
          <w:sz w:val="22"/>
        </w:rPr>
        <w:t>Alternative dispute resolution</w:t>
      </w:r>
    </w:p>
    <w:p w:rsidR="00550DAA" w:rsidRPr="009834C0" w:rsidRDefault="00550DAA" w:rsidP="00550DAA">
      <w:pPr>
        <w:pStyle w:val="NoSpacing"/>
        <w:rPr>
          <w:rFonts w:asciiTheme="minorHAnsi" w:hAnsiTheme="minorHAnsi" w:cs="Times New Roman"/>
          <w:sz w:val="22"/>
        </w:rPr>
      </w:pPr>
      <w:r w:rsidRPr="009834C0">
        <w:rPr>
          <w:rFonts w:asciiTheme="minorHAnsi" w:hAnsiTheme="minorHAnsi" w:cs="Times New Roman"/>
          <w:sz w:val="22"/>
        </w:rPr>
        <w:t>The majority of FL cases settle out of court</w:t>
      </w:r>
      <w:r>
        <w:rPr>
          <w:rFonts w:asciiTheme="minorHAnsi" w:hAnsiTheme="minorHAnsi" w:cs="Times New Roman"/>
          <w:sz w:val="22"/>
        </w:rPr>
        <w:t xml:space="preserve"> via:</w:t>
      </w:r>
    </w:p>
    <w:p w:rsidR="00550DAA" w:rsidRPr="00550DAA" w:rsidRDefault="00550DAA" w:rsidP="00550DAA">
      <w:pPr>
        <w:rPr>
          <w:b/>
        </w:rPr>
      </w:pPr>
      <w:r w:rsidRPr="00B214BD">
        <w:rPr>
          <w:b/>
          <w:color w:val="FF0000"/>
        </w:rPr>
        <w:t xml:space="preserve">Direct negotiation </w:t>
      </w:r>
      <w:r w:rsidRPr="009834C0">
        <w:t>parties need to be on somewhat ok terms</w:t>
      </w:r>
      <w:r w:rsidR="00B214BD">
        <w:t xml:space="preserve">; </w:t>
      </w:r>
      <w:r w:rsidRPr="00B214BD">
        <w:rPr>
          <w:b/>
          <w:color w:val="FF0000"/>
        </w:rPr>
        <w:t xml:space="preserve">Lawyer-assisted negotiation </w:t>
      </w:r>
    </w:p>
    <w:p w:rsidR="00550DAA" w:rsidRPr="009834C0" w:rsidRDefault="00550DAA" w:rsidP="00550DAA">
      <w:r w:rsidRPr="00B214BD">
        <w:rPr>
          <w:b/>
          <w:color w:val="FF0000"/>
        </w:rPr>
        <w:t>Mediation</w:t>
      </w:r>
      <w:r w:rsidRPr="009834C0">
        <w:t xml:space="preserve"> – mentioned in both the </w:t>
      </w:r>
      <w:r w:rsidRPr="00550DAA">
        <w:rPr>
          <w:b/>
          <w:i/>
        </w:rPr>
        <w:t>DA</w:t>
      </w:r>
      <w:r w:rsidRPr="00550DAA">
        <w:rPr>
          <w:i/>
        </w:rPr>
        <w:t xml:space="preserve"> </w:t>
      </w:r>
      <w:r w:rsidRPr="009834C0">
        <w:t xml:space="preserve">and the </w:t>
      </w:r>
      <w:r w:rsidRPr="00550DAA">
        <w:rPr>
          <w:i/>
        </w:rPr>
        <w:t>FLA</w:t>
      </w:r>
    </w:p>
    <w:p w:rsidR="00550DAA" w:rsidRPr="009834C0" w:rsidRDefault="00550DAA" w:rsidP="00F7641A">
      <w:pPr>
        <w:pStyle w:val="ListParagraph"/>
        <w:numPr>
          <w:ilvl w:val="2"/>
          <w:numId w:val="8"/>
        </w:numPr>
        <w:ind w:left="426" w:hanging="284"/>
      </w:pPr>
      <w:r w:rsidRPr="009834C0">
        <w:t xml:space="preserve">process by which 2 adults attempt, with the assistance of an </w:t>
      </w:r>
      <w:r w:rsidRPr="009834C0">
        <w:rPr>
          <w:b/>
        </w:rPr>
        <w:t xml:space="preserve">impartial </w:t>
      </w:r>
      <w:r w:rsidRPr="009834C0">
        <w:t>person, to reach a consensual settlement of issues related to their marriage, cohabitation, separation or divorce</w:t>
      </w:r>
    </w:p>
    <w:p w:rsidR="00550DAA" w:rsidRPr="009834C0" w:rsidRDefault="00550DAA" w:rsidP="00F7641A">
      <w:pPr>
        <w:pStyle w:val="ListParagraph"/>
        <w:numPr>
          <w:ilvl w:val="2"/>
          <w:numId w:val="8"/>
        </w:numPr>
        <w:ind w:left="426" w:hanging="284"/>
      </w:pPr>
      <w:r w:rsidRPr="009834C0">
        <w:t xml:space="preserve">mediator is not a decision maker, </w:t>
      </w:r>
      <w:r w:rsidRPr="009834C0">
        <w:rPr>
          <w:b/>
        </w:rPr>
        <w:t>they are a facilitator</w:t>
      </w:r>
      <w:r w:rsidRPr="009834C0">
        <w:t xml:space="preserve"> (in contrast to </w:t>
      </w:r>
      <w:r>
        <w:t>arbitrator or</w:t>
      </w:r>
      <w:r w:rsidRPr="009834C0">
        <w:t xml:space="preserve"> judge)</w:t>
      </w:r>
    </w:p>
    <w:p w:rsidR="00550DAA" w:rsidRPr="009834C0" w:rsidRDefault="00550DAA" w:rsidP="00F7641A">
      <w:pPr>
        <w:pStyle w:val="ListParagraph"/>
        <w:numPr>
          <w:ilvl w:val="2"/>
          <w:numId w:val="8"/>
        </w:numPr>
        <w:ind w:left="426" w:hanging="284"/>
      </w:pPr>
      <w:r w:rsidRPr="009834C0">
        <w:t>mediation does not preclude later litigation</w:t>
      </w:r>
    </w:p>
    <w:p w:rsidR="00550DAA" w:rsidRPr="009834C0" w:rsidRDefault="00B214BD" w:rsidP="00F7641A">
      <w:pPr>
        <w:pStyle w:val="ListParagraph"/>
        <w:numPr>
          <w:ilvl w:val="2"/>
          <w:numId w:val="8"/>
        </w:numPr>
        <w:ind w:left="426" w:hanging="284"/>
      </w:pPr>
      <w:r>
        <w:t xml:space="preserve">full disclosure/confidentiality </w:t>
      </w:r>
      <w:proofErr w:type="spellStart"/>
      <w:r>
        <w:t>req’ment</w:t>
      </w:r>
      <w:proofErr w:type="spellEnd"/>
      <w:r w:rsidR="00550DAA" w:rsidRPr="009834C0">
        <w:t xml:space="preserve"> (</w:t>
      </w:r>
      <w:r w:rsidR="00550DAA" w:rsidRPr="005D0AD7">
        <w:rPr>
          <w:b/>
          <w:i/>
          <w:highlight w:val="green"/>
        </w:rPr>
        <w:t>FLA</w:t>
      </w:r>
      <w:r w:rsidR="00550DAA" w:rsidRPr="009834C0">
        <w:rPr>
          <w:i/>
        </w:rPr>
        <w:t xml:space="preserve"> </w:t>
      </w:r>
      <w:r w:rsidR="00550DAA" w:rsidRPr="005D0AD7">
        <w:rPr>
          <w:b/>
          <w:i/>
          <w:highlight w:val="yellow"/>
        </w:rPr>
        <w:t>s.5</w:t>
      </w:r>
      <w:r w:rsidR="00550DAA" w:rsidRPr="009834C0">
        <w:rPr>
          <w:i/>
        </w:rPr>
        <w:t>)</w:t>
      </w:r>
      <w:r>
        <w:t xml:space="preserve">: nothing </w:t>
      </w:r>
      <w:r w:rsidR="00550DAA" w:rsidRPr="009834C0">
        <w:t>said can be used later (</w:t>
      </w:r>
      <w:r w:rsidR="00550DAA" w:rsidRPr="005D0AD7">
        <w:rPr>
          <w:b/>
          <w:i/>
          <w:highlight w:val="yellow"/>
        </w:rPr>
        <w:t>ss.11-13</w:t>
      </w:r>
      <w:r w:rsidR="00550DAA" w:rsidRPr="009834C0">
        <w:t>)</w:t>
      </w:r>
    </w:p>
    <w:p w:rsidR="00550DAA" w:rsidRPr="009834C0" w:rsidRDefault="00B214BD" w:rsidP="00F7641A">
      <w:pPr>
        <w:pStyle w:val="ListParagraph"/>
        <w:numPr>
          <w:ilvl w:val="2"/>
          <w:numId w:val="8"/>
        </w:numPr>
        <w:ind w:left="426" w:hanging="284"/>
      </w:pPr>
      <w:r>
        <w:rPr>
          <w:b/>
        </w:rPr>
        <w:t>Pros</w:t>
      </w:r>
      <w:r>
        <w:t xml:space="preserve">: </w:t>
      </w:r>
      <w:r w:rsidR="00550DAA" w:rsidRPr="009834C0">
        <w:t xml:space="preserve">cost-effective, potentially less adversarial, </w:t>
      </w:r>
      <w:r>
        <w:t>no</w:t>
      </w:r>
      <w:r w:rsidR="00550DAA" w:rsidRPr="009834C0">
        <w:t xml:space="preserve"> court, more ownership over agreement</w:t>
      </w:r>
    </w:p>
    <w:p w:rsidR="00550DAA" w:rsidRPr="009834C0" w:rsidRDefault="00B214BD" w:rsidP="00F7641A">
      <w:pPr>
        <w:pStyle w:val="ListParagraph"/>
        <w:numPr>
          <w:ilvl w:val="2"/>
          <w:numId w:val="8"/>
        </w:numPr>
        <w:ind w:left="426" w:hanging="284"/>
      </w:pPr>
      <w:r>
        <w:rPr>
          <w:b/>
        </w:rPr>
        <w:t>Cons</w:t>
      </w:r>
      <w:r w:rsidR="00550DAA" w:rsidRPr="009834C0">
        <w:t>: potentially unfair in relationships of power imbalance or where there has been domestic violence (</w:t>
      </w:r>
      <w:r w:rsidR="00550DAA" w:rsidRPr="005D0AD7">
        <w:rPr>
          <w:b/>
          <w:i/>
          <w:highlight w:val="green"/>
        </w:rPr>
        <w:t>FLA</w:t>
      </w:r>
      <w:r w:rsidR="00550DAA" w:rsidRPr="005D0AD7">
        <w:rPr>
          <w:i/>
        </w:rPr>
        <w:t xml:space="preserve"> </w:t>
      </w:r>
      <w:r w:rsidR="00550DAA" w:rsidRPr="005D0AD7">
        <w:rPr>
          <w:b/>
          <w:i/>
          <w:highlight w:val="yellow"/>
        </w:rPr>
        <w:t>s.8</w:t>
      </w:r>
      <w:r w:rsidR="00550DAA" w:rsidRPr="005D0AD7">
        <w:rPr>
          <w:i/>
        </w:rPr>
        <w:t xml:space="preserve"> </w:t>
      </w:r>
      <w:r>
        <w:t xml:space="preserve">= a family dispute </w:t>
      </w:r>
      <w:r w:rsidR="00550DAA" w:rsidRPr="009834C0">
        <w:t>resolution specialist must say whether parties can come to a fair settlement, taking into account t</w:t>
      </w:r>
      <w:r>
        <w:t>he presence of family violence:</w:t>
      </w:r>
      <w:r w:rsidR="00550DAA" w:rsidRPr="009834C0">
        <w:t xml:space="preserve"> </w:t>
      </w:r>
      <w:r w:rsidR="00550DAA" w:rsidRPr="005D0AD7">
        <w:rPr>
          <w:b/>
          <w:i/>
          <w:highlight w:val="green"/>
        </w:rPr>
        <w:t>DA</w:t>
      </w:r>
      <w:r w:rsidR="00550DAA" w:rsidRPr="009834C0">
        <w:rPr>
          <w:i/>
        </w:rPr>
        <w:t xml:space="preserve"> </w:t>
      </w:r>
      <w:r>
        <w:t>doesn’</w:t>
      </w:r>
      <w:r w:rsidR="00550DAA" w:rsidRPr="009834C0">
        <w:t xml:space="preserve">t have </w:t>
      </w:r>
      <w:r>
        <w:t>this</w:t>
      </w:r>
      <w:r w:rsidR="00550DAA" w:rsidRPr="009834C0">
        <w:t xml:space="preserve"> provision</w:t>
      </w:r>
    </w:p>
    <w:p w:rsidR="00550DAA" w:rsidRPr="00207BC8" w:rsidRDefault="00550DAA" w:rsidP="00550DAA">
      <w:pPr>
        <w:pStyle w:val="ListParagraph"/>
        <w:ind w:firstLine="0"/>
        <w:rPr>
          <w:i/>
        </w:rPr>
      </w:pPr>
    </w:p>
    <w:p w:rsidR="00EB639E" w:rsidRPr="00D94929" w:rsidRDefault="008C37AE" w:rsidP="00F7641A">
      <w:pPr>
        <w:pStyle w:val="ListParagraph"/>
        <w:numPr>
          <w:ilvl w:val="0"/>
          <w:numId w:val="3"/>
        </w:numPr>
        <w:pBdr>
          <w:top w:val="thinThickSmallGap" w:sz="24" w:space="1" w:color="auto"/>
          <w:left w:val="thinThickSmallGap" w:sz="24" w:space="4" w:color="auto"/>
          <w:bottom w:val="thinThickSmallGap" w:sz="24" w:space="1" w:color="auto"/>
          <w:right w:val="thinThickSmallGap" w:sz="24" w:space="4" w:color="auto"/>
        </w:pBdr>
        <w:shd w:val="solid" w:color="FF0000" w:fill="auto"/>
        <w:ind w:left="425" w:hanging="357"/>
        <w:rPr>
          <w:b/>
          <w:sz w:val="26"/>
          <w:szCs w:val="26"/>
        </w:rPr>
      </w:pPr>
      <w:r>
        <w:rPr>
          <w:i/>
          <w:sz w:val="26"/>
          <w:szCs w:val="26"/>
        </w:rPr>
        <w:t>Are they a legitimate</w:t>
      </w:r>
      <w:r w:rsidR="00EB639E" w:rsidRPr="00D94929">
        <w:rPr>
          <w:b/>
          <w:i/>
          <w:sz w:val="26"/>
          <w:szCs w:val="26"/>
        </w:rPr>
        <w:t xml:space="preserve"> ‘spouse’?</w:t>
      </w:r>
    </w:p>
    <w:p w:rsidR="00EB639E" w:rsidRPr="00962D14" w:rsidRDefault="00EB639E" w:rsidP="00962D14">
      <w:pPr>
        <w:autoSpaceDE w:val="0"/>
        <w:autoSpaceDN w:val="0"/>
        <w:adjustRightInd w:val="0"/>
        <w:rPr>
          <w:rFonts w:cs="Arial"/>
        </w:rPr>
      </w:pPr>
      <w:proofErr w:type="gramStart"/>
      <w:r w:rsidRPr="00962D14">
        <w:rPr>
          <w:rFonts w:cs="Arial"/>
          <w:b/>
          <w:highlight w:val="yellow"/>
        </w:rPr>
        <w:t>s.2(</w:t>
      </w:r>
      <w:proofErr w:type="gramEnd"/>
      <w:r w:rsidRPr="00962D14">
        <w:rPr>
          <w:rFonts w:cs="Arial"/>
          <w:b/>
          <w:highlight w:val="yellow"/>
        </w:rPr>
        <w:t>1)</w:t>
      </w:r>
      <w:r w:rsidRPr="00962D14">
        <w:rPr>
          <w:rFonts w:cs="Arial"/>
        </w:rPr>
        <w:t>: “</w:t>
      </w:r>
      <w:r w:rsidRPr="00962D14">
        <w:rPr>
          <w:rFonts w:cs="Arial"/>
          <w:b/>
        </w:rPr>
        <w:t>Spouse</w:t>
      </w:r>
      <w:r w:rsidRPr="00962D14">
        <w:rPr>
          <w:rFonts w:cs="Arial"/>
        </w:rPr>
        <w:t xml:space="preserve">”: “either of two persons who are </w:t>
      </w:r>
      <w:r w:rsidRPr="00962D14">
        <w:rPr>
          <w:rFonts w:cs="Arial"/>
          <w:b/>
        </w:rPr>
        <w:t>married</w:t>
      </w:r>
      <w:r w:rsidR="002821B3" w:rsidRPr="00962D14">
        <w:rPr>
          <w:rFonts w:cs="Arial"/>
        </w:rPr>
        <w:t xml:space="preserve"> (i.e., </w:t>
      </w:r>
      <w:r w:rsidR="002821B3" w:rsidRPr="00962D14">
        <w:rPr>
          <w:rFonts w:cs="Arial"/>
          <w:u w:val="single"/>
        </w:rPr>
        <w:t>not</w:t>
      </w:r>
      <w:r w:rsidR="002821B3" w:rsidRPr="00962D14">
        <w:rPr>
          <w:rFonts w:cs="Arial"/>
        </w:rPr>
        <w:t xml:space="preserve"> common law) </w:t>
      </w:r>
      <w:r w:rsidRPr="00962D14">
        <w:rPr>
          <w:rFonts w:cs="Arial"/>
        </w:rPr>
        <w:t xml:space="preserve"> to each other”</w:t>
      </w:r>
    </w:p>
    <w:p w:rsidR="00FA5AA1" w:rsidRDefault="00EB639E" w:rsidP="005F1DFA">
      <w:pPr>
        <w:pStyle w:val="ListParagraph"/>
        <w:numPr>
          <w:ilvl w:val="1"/>
          <w:numId w:val="1"/>
        </w:numPr>
        <w:autoSpaceDE w:val="0"/>
        <w:autoSpaceDN w:val="0"/>
        <w:adjustRightInd w:val="0"/>
        <w:rPr>
          <w:rFonts w:cs="Arial"/>
        </w:rPr>
      </w:pPr>
      <w:r>
        <w:rPr>
          <w:rFonts w:cs="Arial"/>
        </w:rPr>
        <w:t>D</w:t>
      </w:r>
      <w:r w:rsidRPr="00112FBD">
        <w:rPr>
          <w:rFonts w:cs="Arial"/>
        </w:rPr>
        <w:t>efinition now includes same-sex couples (</w:t>
      </w:r>
      <w:r w:rsidRPr="001874B3">
        <w:rPr>
          <w:rFonts w:cs="Arial"/>
          <w:b/>
          <w:i/>
          <w:highlight w:val="green"/>
        </w:rPr>
        <w:t>Bill C-38</w:t>
      </w:r>
      <w:r w:rsidRPr="00112FBD">
        <w:rPr>
          <w:rFonts w:cs="Arial"/>
        </w:rPr>
        <w:t>)</w:t>
      </w:r>
    </w:p>
    <w:p w:rsidR="0062101F" w:rsidRPr="00D94929" w:rsidRDefault="00305643" w:rsidP="00F7641A">
      <w:pPr>
        <w:pStyle w:val="ListParagraph"/>
        <w:numPr>
          <w:ilvl w:val="0"/>
          <w:numId w:val="3"/>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5" w:hanging="357"/>
        <w:rPr>
          <w:i/>
          <w:sz w:val="26"/>
          <w:szCs w:val="26"/>
        </w:rPr>
      </w:pPr>
      <w:r>
        <w:rPr>
          <w:b/>
          <w:i/>
          <w:sz w:val="26"/>
          <w:szCs w:val="26"/>
        </w:rPr>
        <w:t>E</w:t>
      </w:r>
      <w:r w:rsidR="008C37AE" w:rsidRPr="008C37AE">
        <w:rPr>
          <w:b/>
          <w:i/>
          <w:sz w:val="26"/>
          <w:szCs w:val="26"/>
        </w:rPr>
        <w:t xml:space="preserve">ither </w:t>
      </w:r>
      <w:r w:rsidRPr="00305643">
        <w:rPr>
          <w:i/>
          <w:sz w:val="26"/>
          <w:szCs w:val="26"/>
        </w:rPr>
        <w:t>spouse</w:t>
      </w:r>
      <w:r w:rsidR="0062101F" w:rsidRPr="00D94929">
        <w:rPr>
          <w:i/>
          <w:sz w:val="26"/>
          <w:szCs w:val="26"/>
        </w:rPr>
        <w:t xml:space="preserve"> </w:t>
      </w:r>
      <w:r w:rsidR="0062101F" w:rsidRPr="00D94929">
        <w:rPr>
          <w:b/>
          <w:i/>
          <w:sz w:val="26"/>
          <w:szCs w:val="26"/>
        </w:rPr>
        <w:t>ordinary resident</w:t>
      </w:r>
      <w:r w:rsidR="0062101F" w:rsidRPr="00D94929">
        <w:rPr>
          <w:i/>
          <w:sz w:val="26"/>
          <w:szCs w:val="26"/>
        </w:rPr>
        <w:t>?</w:t>
      </w:r>
      <w:r w:rsidR="0062101F" w:rsidRPr="00D94929">
        <w:rPr>
          <w:b/>
          <w:i/>
          <w:sz w:val="26"/>
          <w:szCs w:val="26"/>
        </w:rPr>
        <w:t xml:space="preserve"> </w:t>
      </w:r>
      <w:r>
        <w:rPr>
          <w:i/>
          <w:sz w:val="26"/>
          <w:szCs w:val="26"/>
        </w:rPr>
        <w:t>(</w:t>
      </w:r>
      <w:proofErr w:type="gramStart"/>
      <w:r w:rsidR="001874B3" w:rsidRPr="00D94929">
        <w:rPr>
          <w:i/>
          <w:sz w:val="26"/>
          <w:szCs w:val="26"/>
        </w:rPr>
        <w:t>l</w:t>
      </w:r>
      <w:r w:rsidR="00617198" w:rsidRPr="00D94929">
        <w:rPr>
          <w:i/>
          <w:sz w:val="26"/>
          <w:szCs w:val="26"/>
        </w:rPr>
        <w:t>ived</w:t>
      </w:r>
      <w:proofErr w:type="gramEnd"/>
      <w:r w:rsidR="00617198" w:rsidRPr="00D94929">
        <w:rPr>
          <w:i/>
          <w:sz w:val="26"/>
          <w:szCs w:val="26"/>
        </w:rPr>
        <w:t xml:space="preserve"> in </w:t>
      </w:r>
      <w:proofErr w:type="spellStart"/>
      <w:r w:rsidR="00617198" w:rsidRPr="00D94929">
        <w:rPr>
          <w:i/>
          <w:sz w:val="26"/>
          <w:szCs w:val="26"/>
        </w:rPr>
        <w:t>prov</w:t>
      </w:r>
      <w:proofErr w:type="spellEnd"/>
      <w:r w:rsidR="00617198" w:rsidRPr="00D94929">
        <w:rPr>
          <w:i/>
          <w:sz w:val="26"/>
          <w:szCs w:val="26"/>
        </w:rPr>
        <w:t xml:space="preserve"> </w:t>
      </w:r>
      <w:r w:rsidR="00617198" w:rsidRPr="00D94929">
        <w:rPr>
          <w:b/>
          <w:i/>
          <w:sz w:val="26"/>
          <w:szCs w:val="26"/>
        </w:rPr>
        <w:t xml:space="preserve">for </w:t>
      </w:r>
      <w:r>
        <w:rPr>
          <w:b/>
          <w:i/>
          <w:sz w:val="26"/>
          <w:szCs w:val="26"/>
        </w:rPr>
        <w:t>@</w:t>
      </w:r>
      <w:r w:rsidR="00617198" w:rsidRPr="00D94929">
        <w:rPr>
          <w:b/>
          <w:i/>
          <w:sz w:val="26"/>
          <w:szCs w:val="26"/>
        </w:rPr>
        <w:t xml:space="preserve"> least </w:t>
      </w:r>
      <w:r>
        <w:rPr>
          <w:b/>
          <w:i/>
          <w:sz w:val="26"/>
          <w:szCs w:val="26"/>
        </w:rPr>
        <w:t>1</w:t>
      </w:r>
      <w:r w:rsidR="00617198" w:rsidRPr="00D94929">
        <w:rPr>
          <w:b/>
          <w:i/>
          <w:sz w:val="26"/>
          <w:szCs w:val="26"/>
        </w:rPr>
        <w:t xml:space="preserve"> year</w:t>
      </w:r>
      <w:r w:rsidR="00617198" w:rsidRPr="00D94929">
        <w:rPr>
          <w:i/>
          <w:sz w:val="26"/>
          <w:szCs w:val="26"/>
        </w:rPr>
        <w:t xml:space="preserve"> b</w:t>
      </w:r>
      <w:r>
        <w:rPr>
          <w:i/>
          <w:sz w:val="26"/>
          <w:szCs w:val="26"/>
        </w:rPr>
        <w:t>4</w:t>
      </w:r>
      <w:r w:rsidR="00617198" w:rsidRPr="00D94929">
        <w:rPr>
          <w:i/>
          <w:sz w:val="26"/>
          <w:szCs w:val="26"/>
        </w:rPr>
        <w:t xml:space="preserve"> </w:t>
      </w:r>
      <w:r>
        <w:rPr>
          <w:i/>
          <w:sz w:val="26"/>
          <w:szCs w:val="26"/>
        </w:rPr>
        <w:t>p</w:t>
      </w:r>
      <w:r w:rsidR="00617198" w:rsidRPr="00D94929">
        <w:rPr>
          <w:i/>
          <w:sz w:val="26"/>
          <w:szCs w:val="26"/>
        </w:rPr>
        <w:t>roceedings</w:t>
      </w:r>
      <w:r>
        <w:rPr>
          <w:i/>
          <w:sz w:val="26"/>
          <w:szCs w:val="26"/>
        </w:rPr>
        <w:t>)</w:t>
      </w:r>
      <w:r w:rsidR="00617198" w:rsidRPr="00D94929">
        <w:rPr>
          <w:i/>
          <w:sz w:val="26"/>
          <w:szCs w:val="26"/>
        </w:rPr>
        <w:t>?</w:t>
      </w:r>
    </w:p>
    <w:p w:rsidR="003813F5" w:rsidRPr="005F1DFA" w:rsidRDefault="003813F5" w:rsidP="00003D21">
      <w:pPr>
        <w:ind w:left="68" w:firstLine="0"/>
        <w:rPr>
          <w:b/>
        </w:rPr>
      </w:pPr>
      <w:r w:rsidRPr="005F1DFA">
        <w:rPr>
          <w:b/>
          <w:i/>
          <w:highlight w:val="yellow"/>
        </w:rPr>
        <w:t>s.3(1)</w:t>
      </w:r>
      <w:r>
        <w:t xml:space="preserve"> A court in a province has jurisdiction to hear and determine a divorce proceeding if  </w:t>
      </w:r>
      <w:r w:rsidRPr="005F1DFA">
        <w:rPr>
          <w:b/>
        </w:rPr>
        <w:t xml:space="preserve">either spouse </w:t>
      </w:r>
      <w:r w:rsidRPr="003813F5">
        <w:t xml:space="preserve">has been </w:t>
      </w:r>
      <w:r w:rsidRPr="005F1DFA">
        <w:rPr>
          <w:b/>
          <w:color w:val="0070C0"/>
        </w:rPr>
        <w:t xml:space="preserve">ordinarily resident </w:t>
      </w:r>
      <w:r w:rsidRPr="005F1DFA">
        <w:rPr>
          <w:b/>
        </w:rPr>
        <w:t>in the province for at least one year immediately preceding the commencement of the proceeding.</w:t>
      </w:r>
    </w:p>
    <w:p w:rsidR="003813F5" w:rsidRPr="005F1DFA" w:rsidRDefault="003813F5" w:rsidP="00F7641A">
      <w:pPr>
        <w:pStyle w:val="ListParagraph"/>
        <w:numPr>
          <w:ilvl w:val="0"/>
          <w:numId w:val="9"/>
        </w:numPr>
        <w:ind w:left="567"/>
        <w:rPr>
          <w:b/>
        </w:rPr>
      </w:pPr>
      <w:r>
        <w:t>If only one spouse is a resident for 1 year, then you can commence divorce proceedings</w:t>
      </w:r>
      <w:r w:rsidR="0051042B">
        <w:t xml:space="preserve">; </w:t>
      </w:r>
    </w:p>
    <w:p w:rsidR="001E4EF9" w:rsidRPr="005F1DFA" w:rsidRDefault="0051042B" w:rsidP="00B214BD">
      <w:pPr>
        <w:pStyle w:val="ListParagraph"/>
        <w:ind w:left="709" w:firstLine="0"/>
        <w:rPr>
          <w:b/>
        </w:rPr>
      </w:pPr>
      <w:r>
        <w:t>“</w:t>
      </w:r>
      <w:proofErr w:type="gramStart"/>
      <w:r w:rsidRPr="005F1DFA">
        <w:rPr>
          <w:b/>
        </w:rPr>
        <w:t>ordinary</w:t>
      </w:r>
      <w:proofErr w:type="gramEnd"/>
      <w:r w:rsidRPr="005F1DFA">
        <w:rPr>
          <w:b/>
        </w:rPr>
        <w:t xml:space="preserve"> resident</w:t>
      </w:r>
      <w:r>
        <w:t xml:space="preserve">” = </w:t>
      </w:r>
      <w:r w:rsidR="00B214BD">
        <w:t>Q</w:t>
      </w:r>
      <w:r>
        <w:t xml:space="preserve"> of fact “</w:t>
      </w:r>
      <w:r w:rsidR="00B214BD">
        <w:rPr>
          <w:rFonts w:cs="Arial"/>
          <w:u w:val="single"/>
        </w:rPr>
        <w:t>normally lives in</w:t>
      </w:r>
      <w:r w:rsidRPr="005F1DFA">
        <w:rPr>
          <w:rFonts w:cs="Arial"/>
          <w:u w:val="single"/>
        </w:rPr>
        <w:t xml:space="preserve"> settled routine</w:t>
      </w:r>
      <w:r w:rsidRPr="005F1DFA">
        <w:rPr>
          <w:rFonts w:cs="Arial"/>
        </w:rPr>
        <w:t xml:space="preserve">” </w:t>
      </w:r>
      <w:r w:rsidRPr="005724EE">
        <w:rPr>
          <w:rFonts w:cs="Arial"/>
          <w:b/>
          <w:i/>
          <w:iCs/>
          <w:highlight w:val="green"/>
        </w:rPr>
        <w:t xml:space="preserve">Thomson v MNR </w:t>
      </w:r>
      <w:r w:rsidRPr="005724EE">
        <w:rPr>
          <w:rFonts w:cs="Arial"/>
          <w:b/>
          <w:highlight w:val="green"/>
        </w:rPr>
        <w:t>(SCC)</w:t>
      </w:r>
    </w:p>
    <w:p w:rsidR="005F1DFA" w:rsidRDefault="003813F5" w:rsidP="00003D21">
      <w:pPr>
        <w:ind w:left="0" w:firstLine="0"/>
        <w:rPr>
          <w:b/>
        </w:rPr>
      </w:pPr>
      <w:proofErr w:type="gramStart"/>
      <w:r w:rsidRPr="005F1DFA">
        <w:rPr>
          <w:b/>
          <w:i/>
          <w:highlight w:val="yellow"/>
        </w:rPr>
        <w:t>s.8(</w:t>
      </w:r>
      <w:proofErr w:type="gramEnd"/>
      <w:r w:rsidRPr="005F1DFA">
        <w:rPr>
          <w:b/>
          <w:i/>
          <w:highlight w:val="yellow"/>
        </w:rPr>
        <w:t>1)</w:t>
      </w:r>
      <w:r>
        <w:t xml:space="preserve"> If </w:t>
      </w:r>
      <w:r w:rsidRPr="005F1DFA">
        <w:rPr>
          <w:b/>
        </w:rPr>
        <w:t>only one spouse wishes to divorce</w:t>
      </w:r>
      <w:r>
        <w:t>, yo</w:t>
      </w:r>
      <w:r w:rsidR="0051042B">
        <w:t>u can still bring an application</w:t>
      </w:r>
    </w:p>
    <w:p w:rsidR="005F1DFA" w:rsidRPr="00550DAA" w:rsidRDefault="001E4EF9" w:rsidP="00003D21">
      <w:pPr>
        <w:ind w:left="68" w:firstLine="0"/>
      </w:pPr>
      <w:r w:rsidRPr="005F1DFA">
        <w:rPr>
          <w:b/>
          <w:i/>
        </w:rPr>
        <w:t>O</w:t>
      </w:r>
      <w:r w:rsidR="005F1DFA">
        <w:rPr>
          <w:b/>
          <w:i/>
        </w:rPr>
        <w:t>R</w:t>
      </w:r>
      <w:r w:rsidRPr="005F1DFA">
        <w:rPr>
          <w:b/>
          <w:i/>
        </w:rPr>
        <w:t xml:space="preserve">… </w:t>
      </w:r>
      <w:r w:rsidR="008C37AE">
        <w:rPr>
          <w:i/>
        </w:rPr>
        <w:t>i</w:t>
      </w:r>
      <w:r w:rsidR="0051042B" w:rsidRPr="005F1DFA">
        <w:rPr>
          <w:i/>
        </w:rPr>
        <w:t xml:space="preserve">s the couple a </w:t>
      </w:r>
      <w:r w:rsidR="0051042B" w:rsidRPr="005F1DFA">
        <w:rPr>
          <w:b/>
          <w:i/>
        </w:rPr>
        <w:t>“foreign” same sex couple</w:t>
      </w:r>
      <w:r w:rsidR="0051042B" w:rsidRPr="005F1DFA">
        <w:rPr>
          <w:i/>
        </w:rPr>
        <w:t xml:space="preserve"> married in Canada and </w:t>
      </w:r>
      <w:r w:rsidR="0051042B" w:rsidRPr="005F1DFA">
        <w:rPr>
          <w:b/>
          <w:i/>
        </w:rPr>
        <w:t>cannot get a divorce in their home jurisdiction</w:t>
      </w:r>
      <w:r w:rsidR="00550DAA">
        <w:rPr>
          <w:i/>
        </w:rPr>
        <w:t xml:space="preserve"> (</w:t>
      </w:r>
      <w:r w:rsidR="00550DAA" w:rsidRPr="00550DAA">
        <w:rPr>
          <w:b/>
          <w:i/>
          <w:highlight w:val="yellow"/>
        </w:rPr>
        <w:t>s.6-7</w:t>
      </w:r>
      <w:r w:rsidR="00550DAA" w:rsidRPr="00550DAA">
        <w:rPr>
          <w:highlight w:val="yellow"/>
        </w:rPr>
        <w:t>)</w:t>
      </w:r>
    </w:p>
    <w:p w:rsidR="0051042B" w:rsidRPr="005F1DFA" w:rsidRDefault="00550DAA" w:rsidP="00F7641A">
      <w:pPr>
        <w:pStyle w:val="ListParagraph"/>
        <w:numPr>
          <w:ilvl w:val="0"/>
          <w:numId w:val="9"/>
        </w:numPr>
        <w:rPr>
          <w:b/>
        </w:rPr>
      </w:pPr>
      <w:r>
        <w:rPr>
          <w:rFonts w:cs="Arial"/>
          <w:b/>
          <w:i/>
          <w:iCs/>
          <w:highlight w:val="green"/>
        </w:rPr>
        <w:t>Civil Marriage Act</w:t>
      </w:r>
      <w:r w:rsidR="0051042B" w:rsidRPr="005F1DFA">
        <w:rPr>
          <w:rFonts w:cs="Arial"/>
          <w:i/>
          <w:iCs/>
        </w:rPr>
        <w:t xml:space="preserve"> </w:t>
      </w:r>
      <w:r w:rsidR="0051042B" w:rsidRPr="005F1DFA">
        <w:rPr>
          <w:rFonts w:cs="Arial"/>
          <w:iCs/>
        </w:rPr>
        <w:t xml:space="preserve">such </w:t>
      </w:r>
      <w:r w:rsidR="0051042B" w:rsidRPr="005F1DFA">
        <w:rPr>
          <w:rFonts w:cs="Arial"/>
        </w:rPr>
        <w:t xml:space="preserve">marriages are valid </w:t>
      </w:r>
      <w:r w:rsidR="0051042B" w:rsidRPr="005F1DFA">
        <w:rPr>
          <w:rFonts w:cs="Arial"/>
          <w:b/>
          <w:i/>
          <w:highlight w:val="yellow"/>
        </w:rPr>
        <w:t>s. 5(1)</w:t>
      </w:r>
    </w:p>
    <w:p w:rsidR="0062101F" w:rsidRPr="00D94929" w:rsidRDefault="00174E3B" w:rsidP="00F7641A">
      <w:pPr>
        <w:pStyle w:val="ListParagraph"/>
        <w:numPr>
          <w:ilvl w:val="0"/>
          <w:numId w:val="3"/>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5" w:hanging="425"/>
        <w:rPr>
          <w:sz w:val="26"/>
          <w:szCs w:val="26"/>
        </w:rPr>
      </w:pPr>
      <w:r>
        <w:rPr>
          <w:b/>
          <w:i/>
          <w:sz w:val="26"/>
          <w:szCs w:val="26"/>
        </w:rPr>
        <w:t>Jurisdictional c</w:t>
      </w:r>
      <w:r w:rsidR="005F1DFA" w:rsidRPr="005F1DFA">
        <w:rPr>
          <w:b/>
          <w:i/>
          <w:sz w:val="26"/>
          <w:szCs w:val="26"/>
        </w:rPr>
        <w:t>onflict</w:t>
      </w:r>
      <w:r w:rsidR="005F1DFA">
        <w:rPr>
          <w:i/>
          <w:sz w:val="26"/>
          <w:szCs w:val="26"/>
        </w:rPr>
        <w:t xml:space="preserve"> with application</w:t>
      </w:r>
      <w:r w:rsidR="003813F5" w:rsidRPr="00D94929">
        <w:rPr>
          <w:i/>
          <w:sz w:val="26"/>
          <w:szCs w:val="26"/>
        </w:rPr>
        <w:t>?</w:t>
      </w:r>
      <w:r w:rsidR="00617198" w:rsidRPr="00D94929">
        <w:rPr>
          <w:i/>
          <w:sz w:val="26"/>
          <w:szCs w:val="26"/>
        </w:rPr>
        <w:t xml:space="preserve"> </w:t>
      </w:r>
      <w:r w:rsidR="00617198" w:rsidRPr="00D94929">
        <w:rPr>
          <w:b/>
          <w:i/>
          <w:sz w:val="26"/>
          <w:szCs w:val="26"/>
        </w:rPr>
        <w:t>Look @ days applications were filed</w:t>
      </w:r>
    </w:p>
    <w:p w:rsidR="00505C4A" w:rsidRDefault="003813F5" w:rsidP="005F1DFA">
      <w:pPr>
        <w:rPr>
          <w:u w:val="single"/>
        </w:rPr>
      </w:pPr>
      <w:proofErr w:type="gramStart"/>
      <w:r w:rsidRPr="00505C4A">
        <w:rPr>
          <w:b/>
          <w:i/>
          <w:highlight w:val="yellow"/>
        </w:rPr>
        <w:lastRenderedPageBreak/>
        <w:t>s</w:t>
      </w:r>
      <w:r w:rsidR="00984147" w:rsidRPr="00505C4A">
        <w:rPr>
          <w:b/>
          <w:i/>
          <w:highlight w:val="yellow"/>
        </w:rPr>
        <w:t>.3(</w:t>
      </w:r>
      <w:proofErr w:type="gramEnd"/>
      <w:r w:rsidR="00984147" w:rsidRPr="00505C4A">
        <w:rPr>
          <w:b/>
          <w:i/>
          <w:highlight w:val="yellow"/>
        </w:rPr>
        <w:t>2)</w:t>
      </w:r>
      <w:r w:rsidR="00984147" w:rsidRPr="00505C4A">
        <w:rPr>
          <w:b/>
          <w:i/>
        </w:rPr>
        <w:t xml:space="preserve"> </w:t>
      </w:r>
      <w:r w:rsidR="00984147" w:rsidRPr="00505C4A">
        <w:rPr>
          <w:b/>
        </w:rPr>
        <w:t xml:space="preserve">Jurisdiction where two proceedings commenced on </w:t>
      </w:r>
      <w:r w:rsidR="00984147" w:rsidRPr="00505C4A">
        <w:rPr>
          <w:b/>
          <w:color w:val="0070C0"/>
          <w:u w:val="single"/>
        </w:rPr>
        <w:t>different days</w:t>
      </w:r>
    </w:p>
    <w:p w:rsidR="005F1DFA" w:rsidRPr="008C37AE" w:rsidRDefault="00505C4A" w:rsidP="00577440">
      <w:pPr>
        <w:pStyle w:val="ListParagraph"/>
        <w:spacing w:after="120"/>
        <w:ind w:left="714" w:firstLine="0"/>
        <w:rPr>
          <w:u w:val="single"/>
        </w:rPr>
      </w:pPr>
      <w:proofErr w:type="gramStart"/>
      <w:r>
        <w:t>t</w:t>
      </w:r>
      <w:r w:rsidR="00984147" w:rsidRPr="00FA5AA1">
        <w:t>he</w:t>
      </w:r>
      <w:proofErr w:type="gramEnd"/>
      <w:r w:rsidR="00984147" w:rsidRPr="00FA5AA1">
        <w:t xml:space="preserve"> court in which a corollary</w:t>
      </w:r>
      <w:r w:rsidR="00984147" w:rsidRPr="00505C4A">
        <w:rPr>
          <w:b/>
        </w:rPr>
        <w:t xml:space="preserve"> relief proceeding was commenced </w:t>
      </w:r>
      <w:r w:rsidR="00577440">
        <w:rPr>
          <w:b/>
        </w:rPr>
        <w:t>1</w:t>
      </w:r>
      <w:r w:rsidR="00577440" w:rsidRPr="00577440">
        <w:rPr>
          <w:b/>
          <w:vertAlign w:val="superscript"/>
        </w:rPr>
        <w:t>st</w:t>
      </w:r>
      <w:r w:rsidR="00984147">
        <w:t xml:space="preserve"> </w:t>
      </w:r>
      <w:r w:rsidR="00984147" w:rsidRPr="00505C4A">
        <w:rPr>
          <w:b/>
        </w:rPr>
        <w:t xml:space="preserve">has exclusive jurisdiction </w:t>
      </w:r>
      <w:r w:rsidR="00984147" w:rsidRPr="00FA5AA1">
        <w:t xml:space="preserve">to hear </w:t>
      </w:r>
      <w:r w:rsidR="00577440">
        <w:t>&amp;</w:t>
      </w:r>
      <w:r w:rsidR="00984147" w:rsidRPr="00FA5AA1">
        <w:t xml:space="preserve"> determine and corollary relief proceeding then pending</w:t>
      </w:r>
      <w:r w:rsidR="00984147">
        <w:t xml:space="preserve"> between the former spouses in respect of that matter </w:t>
      </w:r>
      <w:r w:rsidR="00577440">
        <w:t>&amp;</w:t>
      </w:r>
      <w:r w:rsidR="00984147">
        <w:t xml:space="preserve"> second corollary relief proceeding shall be deemed to be discontinued.</w:t>
      </w:r>
    </w:p>
    <w:p w:rsidR="00505C4A" w:rsidRDefault="00984147" w:rsidP="00505C4A">
      <w:proofErr w:type="gramStart"/>
      <w:r w:rsidRPr="00505C4A">
        <w:rPr>
          <w:b/>
          <w:i/>
          <w:highlight w:val="yellow"/>
        </w:rPr>
        <w:t>s.3(</w:t>
      </w:r>
      <w:proofErr w:type="gramEnd"/>
      <w:r w:rsidRPr="00505C4A">
        <w:rPr>
          <w:b/>
          <w:i/>
          <w:highlight w:val="yellow"/>
        </w:rPr>
        <w:t>3)</w:t>
      </w:r>
      <w:r>
        <w:t xml:space="preserve"> </w:t>
      </w:r>
      <w:r w:rsidRPr="00505C4A">
        <w:rPr>
          <w:b/>
        </w:rPr>
        <w:t xml:space="preserve">Jurisdictions where two proceedings commenced on </w:t>
      </w:r>
      <w:r w:rsidRPr="00505C4A">
        <w:rPr>
          <w:b/>
          <w:color w:val="0070C0"/>
          <w:u w:val="single"/>
        </w:rPr>
        <w:t>same day</w:t>
      </w:r>
    </w:p>
    <w:p w:rsidR="00617198" w:rsidRDefault="00617198" w:rsidP="00577440">
      <w:pPr>
        <w:pStyle w:val="ListParagraph"/>
        <w:spacing w:after="120"/>
        <w:ind w:left="714" w:firstLine="0"/>
      </w:pPr>
      <w:r w:rsidRPr="00505C4A">
        <w:rPr>
          <w:b/>
        </w:rPr>
        <w:t xml:space="preserve">Federal Court has exclusive jurisdiction </w:t>
      </w:r>
      <w:r w:rsidRPr="005F1DFA">
        <w:t>to hear and determine and corollary relief proceeding then pending</w:t>
      </w:r>
      <w:r>
        <w:t xml:space="preserve"> between the former spouses in respect of that matter and the corollary relief proceedings in those courts shall be transferred to the Fed Court on direction of that court</w:t>
      </w:r>
    </w:p>
    <w:p w:rsidR="008C37AE" w:rsidRPr="00FA5AA1" w:rsidRDefault="00617198" w:rsidP="00FA5AA1">
      <w:pPr>
        <w:rPr>
          <w:b/>
        </w:rPr>
      </w:pPr>
      <w:r>
        <w:t>NB</w:t>
      </w:r>
      <w:r w:rsidR="0051042B">
        <w:t xml:space="preserve">: rules for </w:t>
      </w:r>
      <w:r w:rsidR="0051042B" w:rsidRPr="00FA5AA1">
        <w:rPr>
          <w:b/>
        </w:rPr>
        <w:t>corollary relief disputes</w:t>
      </w:r>
      <w:r w:rsidR="0051042B">
        <w:t xml:space="preserve"> (</w:t>
      </w:r>
      <w:r w:rsidR="0051042B" w:rsidRPr="00FA5AA1">
        <w:rPr>
          <w:b/>
          <w:i/>
          <w:highlight w:val="yellow"/>
        </w:rPr>
        <w:t xml:space="preserve">ss. 4 </w:t>
      </w:r>
      <w:r w:rsidR="0051042B" w:rsidRPr="00FA5AA1">
        <w:rPr>
          <w:i/>
          <w:highlight w:val="yellow"/>
        </w:rPr>
        <w:t xml:space="preserve">&amp; </w:t>
      </w:r>
      <w:r w:rsidR="0051042B" w:rsidRPr="00FA5AA1">
        <w:rPr>
          <w:b/>
          <w:i/>
          <w:highlight w:val="yellow"/>
        </w:rPr>
        <w:t>5</w:t>
      </w:r>
      <w:r w:rsidR="0051042B">
        <w:t xml:space="preserve">) subject to same rules </w:t>
      </w:r>
      <w:r w:rsidR="005F1DFA">
        <w:t xml:space="preserve">         </w:t>
      </w:r>
      <w:r w:rsidR="008C37AE">
        <w:tab/>
      </w:r>
      <w:r w:rsidR="008C37AE">
        <w:tab/>
      </w:r>
      <w:r w:rsidR="005F1DFA">
        <w:rPr>
          <w:b/>
        </w:rPr>
        <w:t>BUT</w:t>
      </w:r>
      <w:r w:rsidR="0051042B" w:rsidRPr="00FA5AA1">
        <w:rPr>
          <w:b/>
        </w:rPr>
        <w:t>…</w:t>
      </w:r>
    </w:p>
    <w:p w:rsidR="00174E3B" w:rsidRDefault="00174E3B" w:rsidP="00174E3B">
      <w:pPr>
        <w:ind w:left="68" w:firstLine="0"/>
        <w:rPr>
          <w:b/>
          <w:highlight w:val="yellow"/>
        </w:rPr>
      </w:pPr>
    </w:p>
    <w:p w:rsidR="005F1DFA" w:rsidRDefault="00617198" w:rsidP="00174E3B">
      <w:pPr>
        <w:ind w:left="68" w:firstLine="0"/>
        <w:rPr>
          <w:b/>
        </w:rPr>
      </w:pPr>
      <w:proofErr w:type="gramStart"/>
      <w:r w:rsidRPr="005F1DFA">
        <w:rPr>
          <w:b/>
          <w:highlight w:val="yellow"/>
        </w:rPr>
        <w:t>s.6(</w:t>
      </w:r>
      <w:proofErr w:type="gramEnd"/>
      <w:r w:rsidRPr="005F1DFA">
        <w:rPr>
          <w:b/>
          <w:highlight w:val="yellow"/>
        </w:rPr>
        <w:t>1)</w:t>
      </w:r>
      <w:r>
        <w:t xml:space="preserve">: </w:t>
      </w:r>
      <w:r w:rsidR="00FA5AA1">
        <w:t xml:space="preserve">Proceedings can be transferred if there is a </w:t>
      </w:r>
      <w:r w:rsidR="00FA5AA1" w:rsidRPr="005F1DFA">
        <w:rPr>
          <w:b/>
        </w:rPr>
        <w:t>custody dispute</w:t>
      </w:r>
      <w:r w:rsidR="00FA5AA1">
        <w:t xml:space="preserve"> and </w:t>
      </w:r>
      <w:r w:rsidR="00FA5AA1" w:rsidRPr="00FA5AA1">
        <w:t>the</w:t>
      </w:r>
      <w:r w:rsidR="00FA5AA1" w:rsidRPr="005F1DFA">
        <w:rPr>
          <w:b/>
        </w:rPr>
        <w:t xml:space="preserve"> </w:t>
      </w:r>
      <w:r w:rsidR="00FA5AA1" w:rsidRPr="005F1DFA">
        <w:rPr>
          <w:b/>
          <w:color w:val="0070C0"/>
        </w:rPr>
        <w:t>child is more substantially connected to another province</w:t>
      </w:r>
    </w:p>
    <w:p w:rsidR="0051042B" w:rsidRPr="00174E3B" w:rsidRDefault="00617198" w:rsidP="00577440">
      <w:pPr>
        <w:pStyle w:val="ListParagraph"/>
        <w:spacing w:after="120"/>
        <w:ind w:firstLine="0"/>
        <w:rPr>
          <w:b/>
        </w:rPr>
      </w:pPr>
      <w:r>
        <w:t xml:space="preserve">Where an application for an order under </w:t>
      </w:r>
      <w:r w:rsidRPr="005F1DFA">
        <w:rPr>
          <w:b/>
          <w:i/>
          <w:highlight w:val="yellow"/>
        </w:rPr>
        <w:t>s.16</w:t>
      </w:r>
      <w:r w:rsidRPr="005F1DFA">
        <w:rPr>
          <w:b/>
        </w:rPr>
        <w:t xml:space="preserve"> (Custody Order)</w:t>
      </w:r>
      <w:r>
        <w:t xml:space="preserve"> is made in a divorce proceeding to a court in a province and is opposed and the child of the marriage in respect of whom the order is sought is most substantially connected with another province, the court may, on application by a spouse or on its own motion, transfer </w:t>
      </w:r>
      <w:r w:rsidR="00577440">
        <w:t>divorce proceeding to</w:t>
      </w:r>
      <w:r>
        <w:t xml:space="preserve"> court in </w:t>
      </w:r>
      <w:r w:rsidR="00577440">
        <w:t xml:space="preserve">other </w:t>
      </w:r>
      <w:proofErr w:type="spellStart"/>
      <w:r w:rsidR="00577440">
        <w:t>prov</w:t>
      </w:r>
      <w:proofErr w:type="spellEnd"/>
    </w:p>
    <w:tbl>
      <w:tblPr>
        <w:tblStyle w:val="TableGrid"/>
        <w:tblW w:w="0" w:type="auto"/>
        <w:tblLook w:val="04A0" w:firstRow="1" w:lastRow="0" w:firstColumn="1" w:lastColumn="0" w:noHBand="0" w:noVBand="1"/>
      </w:tblPr>
      <w:tblGrid>
        <w:gridCol w:w="9576"/>
      </w:tblGrid>
      <w:tr w:rsidR="00D94929" w:rsidTr="00D94929">
        <w:tc>
          <w:tcPr>
            <w:tcW w:w="9576" w:type="dxa"/>
            <w:shd w:val="clear" w:color="auto" w:fill="000000" w:themeFill="text1"/>
          </w:tcPr>
          <w:p w:rsidR="00D94929" w:rsidRPr="00D94929" w:rsidRDefault="00D94929" w:rsidP="00D94929">
            <w:pPr>
              <w:rPr>
                <w:b/>
                <w:sz w:val="30"/>
                <w:szCs w:val="30"/>
              </w:rPr>
            </w:pPr>
            <w:r w:rsidRPr="00D94929">
              <w:rPr>
                <w:b/>
                <w:sz w:val="30"/>
                <w:szCs w:val="30"/>
              </w:rPr>
              <w:t>GROUNDS FOR DIVORCE</w:t>
            </w:r>
            <w:r w:rsidR="001F0985">
              <w:rPr>
                <w:b/>
                <w:sz w:val="30"/>
                <w:szCs w:val="30"/>
              </w:rPr>
              <w:t>:</w:t>
            </w:r>
          </w:p>
        </w:tc>
      </w:tr>
    </w:tbl>
    <w:p w:rsidR="005412D3" w:rsidRPr="00D94929" w:rsidRDefault="0062101F" w:rsidP="00F7641A">
      <w:pPr>
        <w:pStyle w:val="ListParagraph"/>
        <w:numPr>
          <w:ilvl w:val="0"/>
          <w:numId w:val="5"/>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5" w:hanging="357"/>
        <w:rPr>
          <w:b/>
          <w:i/>
          <w:sz w:val="26"/>
          <w:szCs w:val="26"/>
        </w:rPr>
      </w:pPr>
      <w:r w:rsidRPr="00D94929">
        <w:rPr>
          <w:i/>
          <w:sz w:val="26"/>
          <w:szCs w:val="26"/>
        </w:rPr>
        <w:t>Was there a</w:t>
      </w:r>
      <w:r w:rsidRPr="00D94929">
        <w:rPr>
          <w:b/>
          <w:i/>
          <w:sz w:val="26"/>
          <w:szCs w:val="26"/>
        </w:rPr>
        <w:t xml:space="preserve"> breakdown of the marriage</w:t>
      </w:r>
      <w:r w:rsidR="001E4EF9" w:rsidRPr="00D94929">
        <w:rPr>
          <w:b/>
          <w:i/>
          <w:sz w:val="26"/>
          <w:szCs w:val="26"/>
        </w:rPr>
        <w:t xml:space="preserve">? </w:t>
      </w:r>
    </w:p>
    <w:p w:rsidR="00D94929" w:rsidRDefault="001E4EF9" w:rsidP="00577440">
      <w:pPr>
        <w:ind w:left="0" w:firstLine="0"/>
        <w:rPr>
          <w:b/>
        </w:rPr>
      </w:pPr>
      <w:proofErr w:type="gramStart"/>
      <w:r w:rsidRPr="00505C4A">
        <w:rPr>
          <w:b/>
          <w:i/>
          <w:highlight w:val="yellow"/>
        </w:rPr>
        <w:t>s.8(</w:t>
      </w:r>
      <w:proofErr w:type="gramEnd"/>
      <w:r w:rsidRPr="00505C4A">
        <w:rPr>
          <w:b/>
          <w:i/>
          <w:highlight w:val="yellow"/>
        </w:rPr>
        <w:t xml:space="preserve">1) </w:t>
      </w:r>
      <w:r w:rsidRPr="00505C4A">
        <w:rPr>
          <w:b/>
        </w:rPr>
        <w:t xml:space="preserve">: </w:t>
      </w:r>
      <w:r>
        <w:t xml:space="preserve">a court of competent jurisdiction may, on the </w:t>
      </w:r>
      <w:r w:rsidRPr="00505C4A">
        <w:rPr>
          <w:b/>
        </w:rPr>
        <w:t>application by</w:t>
      </w:r>
      <w:r>
        <w:t xml:space="preserve"> </w:t>
      </w:r>
      <w:r w:rsidRPr="00577440">
        <w:rPr>
          <w:b/>
          <w:color w:val="FF0000"/>
          <w:u w:val="single"/>
        </w:rPr>
        <w:t>either</w:t>
      </w:r>
      <w:r w:rsidRPr="00505C4A">
        <w:rPr>
          <w:b/>
          <w:color w:val="FF0000"/>
        </w:rPr>
        <w:t xml:space="preserve"> or both spouses</w:t>
      </w:r>
      <w:r>
        <w:t xml:space="preserve">, grant a divorce to the spouse or spouses on the ground that there has been a </w:t>
      </w:r>
      <w:r w:rsidRPr="00505C4A">
        <w:rPr>
          <w:b/>
        </w:rPr>
        <w:t>breakdown of the marriage</w:t>
      </w:r>
      <w:r>
        <w:t>.</w:t>
      </w:r>
      <w:r w:rsidRPr="00505C4A">
        <w:rPr>
          <w:b/>
          <w:i/>
        </w:rPr>
        <w:t xml:space="preserve"> </w:t>
      </w:r>
    </w:p>
    <w:p w:rsidR="00505C4A" w:rsidRPr="00505C4A" w:rsidRDefault="00505C4A" w:rsidP="00505C4A">
      <w:pPr>
        <w:rPr>
          <w:b/>
        </w:rPr>
      </w:pPr>
    </w:p>
    <w:p w:rsidR="00D03A33" w:rsidRPr="0062101F" w:rsidRDefault="00962D14" w:rsidP="000B7FDA">
      <w:pPr>
        <w:ind w:left="0" w:firstLine="0"/>
      </w:pPr>
      <w:proofErr w:type="gramStart"/>
      <w:r>
        <w:rPr>
          <w:b/>
          <w:i/>
          <w:highlight w:val="yellow"/>
        </w:rPr>
        <w:t>s.</w:t>
      </w:r>
      <w:r w:rsidR="001F2E1D" w:rsidRPr="00505C4A">
        <w:rPr>
          <w:b/>
          <w:i/>
          <w:highlight w:val="yellow"/>
        </w:rPr>
        <w:t>8</w:t>
      </w:r>
      <w:r w:rsidR="001E4EF9" w:rsidRPr="00505C4A">
        <w:rPr>
          <w:b/>
          <w:i/>
          <w:highlight w:val="yellow"/>
        </w:rPr>
        <w:t>(</w:t>
      </w:r>
      <w:proofErr w:type="gramEnd"/>
      <w:r w:rsidR="001E4EF9" w:rsidRPr="00505C4A">
        <w:rPr>
          <w:b/>
          <w:i/>
          <w:highlight w:val="yellow"/>
        </w:rPr>
        <w:t>2)</w:t>
      </w:r>
      <w:r w:rsidR="001E4EF9" w:rsidRPr="00505C4A">
        <w:rPr>
          <w:b/>
          <w:i/>
        </w:rPr>
        <w:t xml:space="preserve"> </w:t>
      </w:r>
      <w:r w:rsidR="001E4EF9" w:rsidRPr="00505C4A">
        <w:rPr>
          <w:i/>
        </w:rPr>
        <w:t>“</w:t>
      </w:r>
      <w:r w:rsidR="001E4EF9" w:rsidRPr="00505C4A">
        <w:rPr>
          <w:b/>
          <w:i/>
          <w:u w:val="single"/>
        </w:rPr>
        <w:t>Breakdown of Marriage</w:t>
      </w:r>
      <w:r w:rsidR="001E4EF9" w:rsidRPr="00505C4A">
        <w:rPr>
          <w:i/>
        </w:rPr>
        <w:t>”</w:t>
      </w:r>
      <w:r w:rsidR="001E4EF9">
        <w:t xml:space="preserve"> </w:t>
      </w:r>
      <w:r w:rsidR="005412D3">
        <w:t xml:space="preserve">is established </w:t>
      </w:r>
      <w:r w:rsidR="005412D3" w:rsidRPr="00505C4A">
        <w:rPr>
          <w:b/>
        </w:rPr>
        <w:t>only if</w:t>
      </w:r>
      <w:r w:rsidR="00D94929" w:rsidRPr="00505C4A">
        <w:rPr>
          <w:b/>
        </w:rPr>
        <w:t>:</w:t>
      </w:r>
    </w:p>
    <w:p w:rsidR="005412D3" w:rsidRPr="00207BC8" w:rsidRDefault="001E4EF9" w:rsidP="00F7641A">
      <w:pPr>
        <w:pStyle w:val="ListParagraph"/>
        <w:numPr>
          <w:ilvl w:val="0"/>
          <w:numId w:val="6"/>
        </w:numPr>
        <w:pBdr>
          <w:top w:val="double" w:sz="4" w:space="1" w:color="auto"/>
          <w:left w:val="double" w:sz="4" w:space="5" w:color="auto"/>
          <w:bottom w:val="double" w:sz="4" w:space="1" w:color="auto"/>
          <w:right w:val="double" w:sz="4" w:space="4" w:color="auto"/>
        </w:pBdr>
        <w:shd w:val="clear" w:color="auto" w:fill="92D050"/>
        <w:ind w:left="425" w:hanging="357"/>
        <w:rPr>
          <w:b/>
          <w:sz w:val="24"/>
          <w:szCs w:val="24"/>
        </w:rPr>
      </w:pPr>
      <w:r w:rsidRPr="00207BC8">
        <w:rPr>
          <w:b/>
          <w:i/>
          <w:sz w:val="24"/>
          <w:szCs w:val="24"/>
        </w:rPr>
        <w:t>“Living Separate and Apart”</w:t>
      </w:r>
      <w:r w:rsidRPr="00207BC8">
        <w:rPr>
          <w:b/>
          <w:sz w:val="24"/>
          <w:szCs w:val="24"/>
        </w:rPr>
        <w:t xml:space="preserve">? </w:t>
      </w:r>
    </w:p>
    <w:p w:rsidR="008C37AE" w:rsidRDefault="00962D14" w:rsidP="00174E3B">
      <w:pPr>
        <w:ind w:left="68" w:firstLine="0"/>
      </w:pPr>
      <w:r>
        <w:rPr>
          <w:b/>
          <w:i/>
          <w:highlight w:val="yellow"/>
        </w:rPr>
        <w:t>s.</w:t>
      </w:r>
      <w:r w:rsidR="00D03A33" w:rsidRPr="00505C4A">
        <w:rPr>
          <w:b/>
          <w:i/>
          <w:highlight w:val="yellow"/>
        </w:rPr>
        <w:t>8(2)</w:t>
      </w:r>
      <w:r w:rsidR="005412D3" w:rsidRPr="00505C4A">
        <w:rPr>
          <w:b/>
          <w:i/>
          <w:highlight w:val="yellow"/>
        </w:rPr>
        <w:t>(a)</w:t>
      </w:r>
      <w:r w:rsidR="005412D3" w:rsidRPr="00505C4A">
        <w:rPr>
          <w:b/>
          <w:i/>
        </w:rPr>
        <w:t xml:space="preserve">  </w:t>
      </w:r>
      <w:r w:rsidR="005412D3">
        <w:t xml:space="preserve">The spouses have lived separate </w:t>
      </w:r>
      <w:r w:rsidR="00550DAA">
        <w:t>&amp;</w:t>
      </w:r>
      <w:r w:rsidR="005412D3">
        <w:t xml:space="preserve"> apart for </w:t>
      </w:r>
      <w:r w:rsidR="005412D3" w:rsidRPr="00505C4A">
        <w:rPr>
          <w:b/>
          <w:color w:val="FF0000"/>
          <w:u w:val="single"/>
        </w:rPr>
        <w:t>at least one year</w:t>
      </w:r>
      <w:r w:rsidR="005412D3" w:rsidRPr="00505C4A">
        <w:rPr>
          <w:b/>
        </w:rPr>
        <w:t xml:space="preserve"> </w:t>
      </w:r>
      <w:r w:rsidR="005412D3">
        <w:t xml:space="preserve">immediately preceding determination of divorce proceeding </w:t>
      </w:r>
      <w:r w:rsidR="00550DAA">
        <w:t>&amp;</w:t>
      </w:r>
      <w:r w:rsidR="005412D3">
        <w:t xml:space="preserve"> were living separate </w:t>
      </w:r>
      <w:r w:rsidR="00550DAA">
        <w:t>&amp;</w:t>
      </w:r>
      <w:r w:rsidR="005412D3">
        <w:t xml:space="preserve"> apart at commencement of proceeding;</w:t>
      </w:r>
    </w:p>
    <w:p w:rsidR="00174E3B" w:rsidRDefault="00174E3B" w:rsidP="00174E3B">
      <w:pPr>
        <w:ind w:left="68" w:firstLine="0"/>
        <w:rPr>
          <w:b/>
          <w:i/>
          <w:highlight w:val="yellow"/>
        </w:rPr>
      </w:pPr>
    </w:p>
    <w:p w:rsidR="00505C4A" w:rsidRPr="00962D14" w:rsidRDefault="00962D14" w:rsidP="00174E3B">
      <w:pPr>
        <w:ind w:left="68" w:firstLine="0"/>
      </w:pPr>
      <w:r>
        <w:rPr>
          <w:b/>
          <w:i/>
          <w:highlight w:val="yellow"/>
        </w:rPr>
        <w:t>s.</w:t>
      </w:r>
      <w:r w:rsidR="001F2E1D" w:rsidRPr="00962D14">
        <w:rPr>
          <w:b/>
          <w:i/>
          <w:highlight w:val="yellow"/>
        </w:rPr>
        <w:t>8(3)(a)</w:t>
      </w:r>
      <w:r w:rsidR="001F2E1D">
        <w:t xml:space="preserve"> spouses shall be deemed to have lived separate </w:t>
      </w:r>
      <w:r>
        <w:t>&amp;</w:t>
      </w:r>
      <w:r w:rsidR="001F2E1D">
        <w:t xml:space="preserve"> apart</w:t>
      </w:r>
      <w:r w:rsidR="001F2E1D" w:rsidRPr="00182C87">
        <w:t xml:space="preserve"> for </w:t>
      </w:r>
      <w:r w:rsidR="001F2E1D" w:rsidRPr="00962D14">
        <w:rPr>
          <w:b/>
        </w:rPr>
        <w:t>any period</w:t>
      </w:r>
      <w:r w:rsidR="001F2E1D" w:rsidRPr="00962D14">
        <w:t xml:space="preserve"> </w:t>
      </w:r>
      <w:r w:rsidR="001F2E1D" w:rsidRPr="00182C87">
        <w:t xml:space="preserve">during which they lived apart </w:t>
      </w:r>
      <w:r>
        <w:t>&amp;</w:t>
      </w:r>
      <w:r w:rsidR="001F2E1D" w:rsidRPr="00962D14">
        <w:rPr>
          <w:b/>
        </w:rPr>
        <w:t xml:space="preserve"> </w:t>
      </w:r>
      <w:r w:rsidR="001F2E1D" w:rsidRPr="00577440">
        <w:rPr>
          <w:b/>
          <w:u w:val="single"/>
        </w:rPr>
        <w:t>either</w:t>
      </w:r>
      <w:r w:rsidR="001F2E1D" w:rsidRPr="00962D14">
        <w:rPr>
          <w:b/>
        </w:rPr>
        <w:t xml:space="preserve"> </w:t>
      </w:r>
      <w:r w:rsidR="001F2E1D" w:rsidRPr="00962D14">
        <w:t>of them had the</w:t>
      </w:r>
      <w:r w:rsidR="001F2E1D" w:rsidRPr="00962D14">
        <w:rPr>
          <w:b/>
        </w:rPr>
        <w:t xml:space="preserve"> </w:t>
      </w:r>
      <w:r w:rsidR="001F2E1D" w:rsidRPr="00962D14">
        <w:rPr>
          <w:b/>
          <w:color w:val="FF0000"/>
        </w:rPr>
        <w:t>intention</w:t>
      </w:r>
      <w:r w:rsidR="001F2E1D" w:rsidRPr="00962D14">
        <w:rPr>
          <w:color w:val="FF0000"/>
        </w:rPr>
        <w:t xml:space="preserve"> </w:t>
      </w:r>
      <w:r w:rsidR="001F2E1D" w:rsidRPr="00182C87">
        <w:t xml:space="preserve">to live separate </w:t>
      </w:r>
      <w:r>
        <w:t>&amp;</w:t>
      </w:r>
      <w:r w:rsidR="001F2E1D" w:rsidRPr="00182C87">
        <w:t xml:space="preserve"> apart</w:t>
      </w:r>
      <w:r w:rsidR="001F2E1D">
        <w:t xml:space="preserve"> from the other</w:t>
      </w:r>
      <w:r w:rsidR="00505C4A" w:rsidRPr="00505C4A">
        <w:t xml:space="preserve"> </w:t>
      </w:r>
      <w:r w:rsidR="00505C4A">
        <w:t>(</w:t>
      </w:r>
      <w:r>
        <w:t xml:space="preserve">NOT </w:t>
      </w:r>
      <w:proofErr w:type="spellStart"/>
      <w:r>
        <w:t>nec</w:t>
      </w:r>
      <w:proofErr w:type="spellEnd"/>
      <w:r w:rsidR="00550DAA">
        <w:t>.</w:t>
      </w:r>
      <w:r>
        <w:t xml:space="preserve"> </w:t>
      </w:r>
      <w:r w:rsidR="00505C4A" w:rsidRPr="00962D14">
        <w:t>consensual)</w:t>
      </w:r>
    </w:p>
    <w:p w:rsidR="00505C4A" w:rsidRDefault="00505C4A" w:rsidP="000B7FDA">
      <w:pPr>
        <w:spacing w:after="120"/>
        <w:ind w:left="4025" w:firstLine="295"/>
        <w:rPr>
          <w:b/>
        </w:rPr>
      </w:pPr>
      <w:proofErr w:type="gramStart"/>
      <w:r w:rsidRPr="00505C4A">
        <w:rPr>
          <w:b/>
        </w:rPr>
        <w:t>AND…</w:t>
      </w:r>
      <w:proofErr w:type="gramEnd"/>
    </w:p>
    <w:p w:rsidR="00505C4A" w:rsidRPr="00174E3B" w:rsidRDefault="00962D14" w:rsidP="00577440">
      <w:pPr>
        <w:ind w:left="68" w:firstLine="0"/>
      </w:pPr>
      <w:proofErr w:type="gramStart"/>
      <w:r>
        <w:rPr>
          <w:b/>
          <w:i/>
          <w:highlight w:val="yellow"/>
        </w:rPr>
        <w:t>s.</w:t>
      </w:r>
      <w:r w:rsidR="00505C4A" w:rsidRPr="00505C4A">
        <w:rPr>
          <w:b/>
          <w:i/>
          <w:highlight w:val="yellow"/>
        </w:rPr>
        <w:t>8(</w:t>
      </w:r>
      <w:proofErr w:type="gramEnd"/>
      <w:r w:rsidR="00505C4A" w:rsidRPr="00505C4A">
        <w:rPr>
          <w:b/>
          <w:i/>
          <w:highlight w:val="yellow"/>
        </w:rPr>
        <w:t>3)(b)</w:t>
      </w:r>
      <w:r w:rsidR="00505C4A">
        <w:t xml:space="preserve"> a period during which spouses have lived separate and apart shall </w:t>
      </w:r>
      <w:r w:rsidR="00505C4A">
        <w:rPr>
          <w:b/>
          <w:color w:val="FF0000"/>
          <w:u w:val="single"/>
        </w:rPr>
        <w:t>NOT</w:t>
      </w:r>
      <w:r w:rsidR="00505C4A" w:rsidRPr="00505C4A">
        <w:rPr>
          <w:color w:val="FF0000"/>
        </w:rPr>
        <w:t xml:space="preserve"> </w:t>
      </w:r>
      <w:r w:rsidR="00505C4A">
        <w:t xml:space="preserve">be considered to have been </w:t>
      </w:r>
      <w:r w:rsidR="00505C4A" w:rsidRPr="00505C4A">
        <w:rPr>
          <w:b/>
          <w:color w:val="FF0000"/>
        </w:rPr>
        <w:t>interrupted or terminated</w:t>
      </w:r>
      <w:r w:rsidR="00505C4A">
        <w:rPr>
          <w:b/>
          <w:color w:val="FF0000"/>
        </w:rPr>
        <w:t>.</w:t>
      </w:r>
      <w:r w:rsidR="00577440">
        <w:rPr>
          <w:b/>
          <w:color w:val="FF0000"/>
        </w:rPr>
        <w:t xml:space="preserve"> --</w:t>
      </w:r>
      <w:r w:rsidR="00505C4A">
        <w:t xml:space="preserve"> I.e., </w:t>
      </w:r>
      <w:r w:rsidR="00505C4A" w:rsidRPr="000805A0">
        <w:rPr>
          <w:u w:val="single"/>
        </w:rPr>
        <w:t>no reason to believe marriage was back on</w:t>
      </w:r>
    </w:p>
    <w:p w:rsidR="00174E3B" w:rsidRDefault="00174E3B" w:rsidP="00174E3B">
      <w:pPr>
        <w:pStyle w:val="ListParagraph"/>
        <w:spacing w:after="120"/>
        <w:ind w:firstLine="0"/>
      </w:pPr>
    </w:p>
    <w:p w:rsidR="006C60EF" w:rsidRPr="000805A0" w:rsidRDefault="00D03A33" w:rsidP="00F7641A">
      <w:pPr>
        <w:pStyle w:val="ListParagraph"/>
        <w:numPr>
          <w:ilvl w:val="0"/>
          <w:numId w:val="14"/>
        </w:numPr>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0805A0">
        <w:rPr>
          <w:b/>
          <w:i/>
          <w:sz w:val="24"/>
          <w:szCs w:val="24"/>
        </w:rPr>
        <w:t>Separation interrupted?</w:t>
      </w:r>
      <w:r w:rsidR="00577440">
        <w:rPr>
          <w:b/>
          <w:i/>
          <w:sz w:val="24"/>
          <w:szCs w:val="24"/>
        </w:rPr>
        <w:tab/>
      </w:r>
      <w:r w:rsidR="00577440">
        <w:rPr>
          <w:b/>
          <w:i/>
          <w:sz w:val="24"/>
          <w:szCs w:val="24"/>
        </w:rPr>
        <w:tab/>
      </w:r>
      <w:r w:rsidR="00577440">
        <w:rPr>
          <w:b/>
          <w:i/>
          <w:sz w:val="24"/>
          <w:szCs w:val="24"/>
        </w:rPr>
        <w:tab/>
      </w:r>
      <w:r w:rsidR="00577440">
        <w:rPr>
          <w:b/>
          <w:sz w:val="24"/>
          <w:szCs w:val="24"/>
        </w:rPr>
        <w:t>MENTAL CAPACITY OR COHABITATION</w:t>
      </w:r>
    </w:p>
    <w:p w:rsidR="00505C4A" w:rsidRPr="00505C4A" w:rsidRDefault="00505C4A" w:rsidP="00174E3B">
      <w:pPr>
        <w:ind w:left="0" w:firstLine="0"/>
        <w:rPr>
          <w:b/>
          <w:color w:val="FF0000"/>
          <w:u w:val="single"/>
        </w:rPr>
      </w:pPr>
      <w:proofErr w:type="gramStart"/>
      <w:r w:rsidRPr="00505C4A">
        <w:rPr>
          <w:b/>
          <w:color w:val="FF0000"/>
          <w:u w:val="single"/>
        </w:rPr>
        <w:t>MENTAL CAPACITY?</w:t>
      </w:r>
      <w:proofErr w:type="gramEnd"/>
    </w:p>
    <w:p w:rsidR="001F2E1D" w:rsidRPr="00182C87" w:rsidRDefault="00962D14" w:rsidP="00577440">
      <w:pPr>
        <w:ind w:left="0" w:firstLine="0"/>
      </w:pPr>
      <w:r>
        <w:rPr>
          <w:b/>
          <w:i/>
          <w:highlight w:val="yellow"/>
        </w:rPr>
        <w:t>s.</w:t>
      </w:r>
      <w:r w:rsidR="00D03A33" w:rsidRPr="00505C4A">
        <w:rPr>
          <w:b/>
          <w:i/>
          <w:highlight w:val="yellow"/>
        </w:rPr>
        <w:t>8(3)(b)</w:t>
      </w:r>
      <w:r w:rsidR="001F2E1D" w:rsidRPr="00505C4A">
        <w:rPr>
          <w:b/>
          <w:i/>
          <w:highlight w:val="yellow"/>
        </w:rPr>
        <w:t>(</w:t>
      </w:r>
      <w:proofErr w:type="spellStart"/>
      <w:r w:rsidR="001F2E1D" w:rsidRPr="00505C4A">
        <w:rPr>
          <w:b/>
          <w:i/>
          <w:highlight w:val="yellow"/>
        </w:rPr>
        <w:t>i</w:t>
      </w:r>
      <w:proofErr w:type="spellEnd"/>
      <w:r w:rsidR="001F2E1D" w:rsidRPr="00505C4A">
        <w:rPr>
          <w:b/>
          <w:i/>
          <w:highlight w:val="yellow"/>
        </w:rPr>
        <w:t>)</w:t>
      </w:r>
      <w:r w:rsidR="001F2E1D">
        <w:t xml:space="preserve"> by reason only that </w:t>
      </w:r>
      <w:r w:rsidR="001F2E1D" w:rsidRPr="00577440">
        <w:rPr>
          <w:b/>
        </w:rPr>
        <w:t>either</w:t>
      </w:r>
      <w:r w:rsidR="001F2E1D">
        <w:t xml:space="preserve"> spouse has become </w:t>
      </w:r>
      <w:r w:rsidR="001F2E1D" w:rsidRPr="00577440">
        <w:rPr>
          <w:b/>
        </w:rPr>
        <w:t>incapable of forming or having an intention</w:t>
      </w:r>
      <w:r w:rsidR="001F2E1D">
        <w:t xml:space="preserve"> to continue to live separate and apart or of continuing to live separate and apart of the spouse’s own volition, if it appears to the court that the separation would probably have continued if the spouse had not become so incapable, </w:t>
      </w:r>
    </w:p>
    <w:p w:rsidR="00D03A33" w:rsidRPr="00505C4A" w:rsidRDefault="00076AB3" w:rsidP="00D71375">
      <w:pPr>
        <w:pStyle w:val="ListParagraph"/>
        <w:ind w:left="714" w:firstLine="0"/>
        <w:rPr>
          <w:b/>
          <w:i/>
        </w:rPr>
      </w:pPr>
      <w:proofErr w:type="spellStart"/>
      <w:r w:rsidRPr="005724EE">
        <w:rPr>
          <w:b/>
          <w:i/>
          <w:highlight w:val="green"/>
        </w:rPr>
        <w:t>Wolfman-Stotland</w:t>
      </w:r>
      <w:proofErr w:type="spellEnd"/>
      <w:r w:rsidRPr="005724EE">
        <w:rPr>
          <w:b/>
          <w:i/>
          <w:highlight w:val="green"/>
        </w:rPr>
        <w:t xml:space="preserve"> v. </w:t>
      </w:r>
      <w:proofErr w:type="spellStart"/>
      <w:r w:rsidRPr="005724EE">
        <w:rPr>
          <w:b/>
          <w:i/>
          <w:highlight w:val="green"/>
        </w:rPr>
        <w:t>Stotland</w:t>
      </w:r>
      <w:proofErr w:type="spellEnd"/>
      <w:r w:rsidRPr="005724EE">
        <w:rPr>
          <w:b/>
          <w:i/>
          <w:highlight w:val="green"/>
        </w:rPr>
        <w:t xml:space="preserve"> (2011 BCCA)</w:t>
      </w:r>
      <w:r>
        <w:t>: “the minimum capacity required to form the intent to separate is the capacity to instruct counsel “</w:t>
      </w:r>
      <w:r w:rsidR="0062101F">
        <w:t xml:space="preserve">; </w:t>
      </w:r>
      <w:r w:rsidR="0062101F" w:rsidRPr="005724EE">
        <w:rPr>
          <w:b/>
          <w:i/>
          <w:highlight w:val="green"/>
        </w:rPr>
        <w:t>Calvert</w:t>
      </w:r>
      <w:r w:rsidR="0062101F">
        <w:t xml:space="preserve"> the capacity to form the intention to live separate and apart = </w:t>
      </w:r>
      <w:r w:rsidR="0062101F" w:rsidRPr="000B7FDA">
        <w:rPr>
          <w:u w:val="single"/>
        </w:rPr>
        <w:t>equivalent capacity to enter into marriage and is sufficient for divorce</w:t>
      </w:r>
    </w:p>
    <w:p w:rsidR="00505C4A" w:rsidRPr="00505C4A" w:rsidRDefault="00505C4A" w:rsidP="005F1DFA">
      <w:pPr>
        <w:spacing w:after="120"/>
        <w:rPr>
          <w:b/>
        </w:rPr>
      </w:pPr>
      <w:proofErr w:type="gramStart"/>
      <w:r>
        <w:rPr>
          <w:b/>
        </w:rPr>
        <w:t>OR…</w:t>
      </w:r>
      <w:proofErr w:type="gramEnd"/>
      <w:r w:rsidR="000B7FDA">
        <w:rPr>
          <w:b/>
        </w:rPr>
        <w:t xml:space="preserve"> (OVER)</w:t>
      </w:r>
    </w:p>
    <w:p w:rsidR="00D03A33" w:rsidRPr="00505C4A" w:rsidRDefault="000B7FDA" w:rsidP="00174E3B">
      <w:pPr>
        <w:ind w:left="0" w:firstLine="0"/>
        <w:rPr>
          <w:b/>
          <w:color w:val="FF0000"/>
          <w:u w:val="single"/>
        </w:rPr>
      </w:pPr>
      <w:r>
        <w:rPr>
          <w:b/>
          <w:color w:val="FF0000"/>
          <w:u w:val="single"/>
        </w:rPr>
        <w:t xml:space="preserve">RESUMED </w:t>
      </w:r>
      <w:r w:rsidR="00505C4A" w:rsidRPr="00505C4A">
        <w:rPr>
          <w:b/>
          <w:color w:val="FF0000"/>
          <w:u w:val="single"/>
        </w:rPr>
        <w:t>COHABITATION?</w:t>
      </w:r>
    </w:p>
    <w:p w:rsidR="001F2E1D" w:rsidRPr="000B7FDA" w:rsidRDefault="00962D14" w:rsidP="000B7FDA">
      <w:pPr>
        <w:spacing w:after="120"/>
        <w:ind w:left="0" w:firstLine="0"/>
      </w:pPr>
      <w:r>
        <w:rPr>
          <w:b/>
          <w:i/>
          <w:highlight w:val="yellow"/>
        </w:rPr>
        <w:lastRenderedPageBreak/>
        <w:t>s.</w:t>
      </w:r>
      <w:r w:rsidR="00D03A33" w:rsidRPr="00962D14">
        <w:rPr>
          <w:b/>
          <w:i/>
          <w:highlight w:val="yellow"/>
        </w:rPr>
        <w:t>8(3)(b)</w:t>
      </w:r>
      <w:r w:rsidR="001F2E1D" w:rsidRPr="00962D14">
        <w:rPr>
          <w:b/>
          <w:i/>
          <w:highlight w:val="yellow"/>
        </w:rPr>
        <w:t>(ii)</w:t>
      </w:r>
      <w:r w:rsidR="001F2E1D">
        <w:t xml:space="preserve"> by reason only that the spouses have resumed cohabitation during a period of, or periods totalling, </w:t>
      </w:r>
      <w:r w:rsidR="001F2E1D" w:rsidRPr="00962D14">
        <w:rPr>
          <w:b/>
        </w:rPr>
        <w:t xml:space="preserve">not more than </w:t>
      </w:r>
      <w:r w:rsidR="001F2E1D" w:rsidRPr="00962D14">
        <w:rPr>
          <w:b/>
          <w:color w:val="FF0000"/>
        </w:rPr>
        <w:t>ninety days</w:t>
      </w:r>
      <w:r w:rsidR="001F2E1D" w:rsidRPr="00962D14">
        <w:rPr>
          <w:color w:val="FF0000"/>
        </w:rPr>
        <w:t xml:space="preserve"> </w:t>
      </w:r>
      <w:r w:rsidR="001F2E1D">
        <w:t xml:space="preserve">with </w:t>
      </w:r>
      <w:r w:rsidR="001F2E1D" w:rsidRPr="000B7FDA">
        <w:rPr>
          <w:b/>
          <w:color w:val="FF0000"/>
        </w:rPr>
        <w:t>reconciliation as a primary purpose</w:t>
      </w:r>
      <w:r w:rsidR="000B7FDA">
        <w:rPr>
          <w:color w:val="FF0000"/>
        </w:rPr>
        <w:t xml:space="preserve"> </w:t>
      </w:r>
      <w:r w:rsidR="000B7FDA">
        <w:t>(reset clock if they separate again; can do this so long as it doesn’t exceed 90 days)</w:t>
      </w:r>
    </w:p>
    <w:p w:rsidR="006C60EF" w:rsidRPr="006C60EF" w:rsidRDefault="00E976C0" w:rsidP="00174E3B">
      <w:pPr>
        <w:ind w:left="0" w:firstLine="0"/>
      </w:pPr>
      <w:proofErr w:type="spellStart"/>
      <w:r w:rsidRPr="005724EE">
        <w:rPr>
          <w:b/>
          <w:i/>
          <w:highlight w:val="green"/>
        </w:rPr>
        <w:t>Oswell</w:t>
      </w:r>
      <w:proofErr w:type="spellEnd"/>
      <w:r w:rsidRPr="005724EE">
        <w:rPr>
          <w:b/>
          <w:i/>
          <w:highlight w:val="green"/>
        </w:rPr>
        <w:t xml:space="preserve"> v. </w:t>
      </w:r>
      <w:proofErr w:type="spellStart"/>
      <w:r w:rsidRPr="005724EE">
        <w:rPr>
          <w:b/>
          <w:i/>
          <w:highlight w:val="green"/>
        </w:rPr>
        <w:t>Oswell</w:t>
      </w:r>
      <w:proofErr w:type="spellEnd"/>
      <w:r w:rsidRPr="005724EE">
        <w:rPr>
          <w:b/>
          <w:i/>
          <w:highlight w:val="green"/>
        </w:rPr>
        <w:t xml:space="preserve"> [OJ HC)</w:t>
      </w:r>
      <w:r w:rsidR="005F1DFA">
        <w:rPr>
          <w:b/>
          <w:i/>
        </w:rPr>
        <w:t xml:space="preserve"> - </w:t>
      </w:r>
      <w:r w:rsidR="006C60EF">
        <w:rPr>
          <w:b/>
        </w:rPr>
        <w:t>Factors to consider re separation</w:t>
      </w:r>
      <w:r w:rsidR="006C60EF">
        <w:t>:</w:t>
      </w:r>
    </w:p>
    <w:p w:rsidR="006C60EF" w:rsidRDefault="006C60EF" w:rsidP="00F7641A">
      <w:pPr>
        <w:pStyle w:val="ListParagraph"/>
        <w:numPr>
          <w:ilvl w:val="0"/>
          <w:numId w:val="4"/>
        </w:numPr>
      </w:pPr>
      <w:r w:rsidRPr="005F1DFA">
        <w:rPr>
          <w:color w:val="0070C0"/>
          <w:u w:val="single"/>
        </w:rPr>
        <w:t>Physical separation</w:t>
      </w:r>
      <w:r>
        <w:t xml:space="preserve">; </w:t>
      </w:r>
      <w:proofErr w:type="spellStart"/>
      <w:r w:rsidRPr="005724EE">
        <w:rPr>
          <w:b/>
          <w:i/>
          <w:highlight w:val="green"/>
        </w:rPr>
        <w:t>Dupere</w:t>
      </w:r>
      <w:proofErr w:type="spellEnd"/>
      <w:r w:rsidRPr="005724EE">
        <w:rPr>
          <w:b/>
          <w:i/>
          <w:highlight w:val="green"/>
        </w:rPr>
        <w:t xml:space="preserve"> v. </w:t>
      </w:r>
      <w:proofErr w:type="spellStart"/>
      <w:r w:rsidRPr="005724EE">
        <w:rPr>
          <w:b/>
          <w:i/>
          <w:highlight w:val="green"/>
        </w:rPr>
        <w:t>Dupere</w:t>
      </w:r>
      <w:proofErr w:type="spellEnd"/>
      <w:r w:rsidRPr="005724EE">
        <w:rPr>
          <w:b/>
          <w:i/>
          <w:highlight w:val="green"/>
        </w:rPr>
        <w:t xml:space="preserve"> (NBR)</w:t>
      </w:r>
      <w:r>
        <w:t xml:space="preserve"> can </w:t>
      </w:r>
      <w:r w:rsidR="005F1DFA">
        <w:t>be</w:t>
      </w:r>
      <w:r>
        <w:t xml:space="preserve"> in same house</w:t>
      </w:r>
      <w:r w:rsidR="005F1DFA">
        <w:t xml:space="preserve"> for</w:t>
      </w:r>
      <w:r>
        <w:t xml:space="preserve"> </w:t>
      </w:r>
      <w:r w:rsidRPr="005F1DFA">
        <w:rPr>
          <w:b/>
        </w:rPr>
        <w:t>economic necessity</w:t>
      </w:r>
    </w:p>
    <w:p w:rsidR="006C60EF" w:rsidRDefault="006C60EF" w:rsidP="00F7641A">
      <w:pPr>
        <w:pStyle w:val="ListParagraph"/>
        <w:numPr>
          <w:ilvl w:val="0"/>
          <w:numId w:val="4"/>
        </w:numPr>
      </w:pPr>
      <w:r>
        <w:t xml:space="preserve">Withdrawal by one or both spouses from the matrimonial obligation with </w:t>
      </w:r>
      <w:r w:rsidRPr="005F1DFA">
        <w:rPr>
          <w:color w:val="0070C0"/>
          <w:u w:val="single"/>
        </w:rPr>
        <w:t xml:space="preserve">intent of destroying the </w:t>
      </w:r>
      <w:r w:rsidR="000B7FDA">
        <w:rPr>
          <w:color w:val="0070C0"/>
          <w:u w:val="single"/>
        </w:rPr>
        <w:t>marriage</w:t>
      </w:r>
      <w:r w:rsidRPr="005F1DFA">
        <w:rPr>
          <w:color w:val="0070C0"/>
        </w:rPr>
        <w:t xml:space="preserve"> </w:t>
      </w:r>
      <w:r>
        <w:t>(</w:t>
      </w:r>
      <w:r w:rsidR="000B7FDA">
        <w:t>matrimonial consortium</w:t>
      </w:r>
      <w:r>
        <w:t>)</w:t>
      </w:r>
    </w:p>
    <w:p w:rsidR="006C60EF" w:rsidRDefault="006C60EF" w:rsidP="00F7641A">
      <w:pPr>
        <w:pStyle w:val="ListParagraph"/>
        <w:numPr>
          <w:ilvl w:val="0"/>
          <w:numId w:val="4"/>
        </w:numPr>
      </w:pPr>
      <w:r>
        <w:t xml:space="preserve">The </w:t>
      </w:r>
      <w:r w:rsidRPr="005F1DFA">
        <w:rPr>
          <w:color w:val="0070C0"/>
          <w:u w:val="single"/>
        </w:rPr>
        <w:t>absence of sexual relations</w:t>
      </w:r>
      <w:r w:rsidRPr="005F1DFA">
        <w:rPr>
          <w:color w:val="0070C0"/>
        </w:rPr>
        <w:t xml:space="preserve"> </w:t>
      </w:r>
      <w:r>
        <w:t>(</w:t>
      </w:r>
      <w:r w:rsidRPr="005F1DFA">
        <w:t xml:space="preserve">NB: this is </w:t>
      </w:r>
      <w:r w:rsidRPr="005F1DFA">
        <w:rPr>
          <w:b/>
        </w:rPr>
        <w:t>not</w:t>
      </w:r>
      <w:r w:rsidRPr="005F1DFA">
        <w:t xml:space="preserve"> </w:t>
      </w:r>
      <w:r w:rsidRPr="005F1DFA">
        <w:rPr>
          <w:b/>
        </w:rPr>
        <w:t>conclusive</w:t>
      </w:r>
      <w:r w:rsidRPr="005F1DFA">
        <w:t xml:space="preserve"> but is considered</w:t>
      </w:r>
      <w:r>
        <w:t>)</w:t>
      </w:r>
    </w:p>
    <w:p w:rsidR="006C60EF" w:rsidRDefault="006C60EF" w:rsidP="00F7641A">
      <w:pPr>
        <w:pStyle w:val="ListParagraph"/>
        <w:numPr>
          <w:ilvl w:val="0"/>
          <w:numId w:val="4"/>
        </w:numPr>
      </w:pPr>
      <w:r>
        <w:t xml:space="preserve">Presence or absence of </w:t>
      </w:r>
      <w:r w:rsidRPr="005F1DFA">
        <w:rPr>
          <w:color w:val="0070C0"/>
          <w:u w:val="single"/>
        </w:rPr>
        <w:t>joint social activities</w:t>
      </w:r>
    </w:p>
    <w:p w:rsidR="006C60EF" w:rsidRDefault="006C60EF" w:rsidP="00F7641A">
      <w:pPr>
        <w:pStyle w:val="ListParagraph"/>
        <w:numPr>
          <w:ilvl w:val="0"/>
          <w:numId w:val="4"/>
        </w:numPr>
      </w:pPr>
      <w:r w:rsidRPr="005F1DFA">
        <w:rPr>
          <w:color w:val="0070C0"/>
          <w:u w:val="single"/>
        </w:rPr>
        <w:t>Performance of household tasks</w:t>
      </w:r>
      <w:r w:rsidRPr="005F1DFA">
        <w:rPr>
          <w:color w:val="0070C0"/>
        </w:rPr>
        <w:t xml:space="preserve"> </w:t>
      </w:r>
      <w:r>
        <w:t>(</w:t>
      </w:r>
      <w:r w:rsidR="005F1DFA">
        <w:t>more</w:t>
      </w:r>
      <w:r>
        <w:t xml:space="preserve"> weight given to tasks </w:t>
      </w:r>
      <w:r w:rsidR="005F1DFA">
        <w:t>of</w:t>
      </w:r>
      <w:r>
        <w:t xml:space="preserve"> husband/wife relationship)</w:t>
      </w:r>
    </w:p>
    <w:p w:rsidR="005F1DFA" w:rsidRDefault="005F1DFA" w:rsidP="005F1DFA">
      <w:pPr>
        <w:ind w:left="720"/>
        <w:rPr>
          <w:b/>
        </w:rPr>
      </w:pPr>
    </w:p>
    <w:p w:rsidR="006C60EF" w:rsidRPr="00076AB3" w:rsidRDefault="00076AB3" w:rsidP="00174E3B">
      <w:pPr>
        <w:ind w:left="68" w:firstLine="0"/>
      </w:pPr>
      <w:r w:rsidRPr="005724EE">
        <w:rPr>
          <w:b/>
          <w:u w:val="single"/>
        </w:rPr>
        <w:t>Application of factors</w:t>
      </w:r>
      <w:r w:rsidR="006C60EF" w:rsidRPr="005724EE">
        <w:rPr>
          <w:b/>
          <w:u w:val="single"/>
        </w:rPr>
        <w:t xml:space="preserve"> to </w:t>
      </w:r>
      <w:proofErr w:type="spellStart"/>
      <w:r w:rsidR="006C60EF" w:rsidRPr="005724EE">
        <w:rPr>
          <w:b/>
          <w:i/>
          <w:highlight w:val="green"/>
          <w:u w:val="single"/>
        </w:rPr>
        <w:t>Oswell</w:t>
      </w:r>
      <w:proofErr w:type="spellEnd"/>
      <w:r w:rsidR="006C60EF">
        <w:rPr>
          <w:b/>
        </w:rPr>
        <w:t>:</w:t>
      </w:r>
      <w:r w:rsidR="005F1DFA">
        <w:t xml:space="preserve"> </w:t>
      </w:r>
      <w:r w:rsidR="006C60EF">
        <w:t>Intention to separate; acted as if nothing happened at retirement dinner (thanked his wife)</w:t>
      </w:r>
      <w:r>
        <w:t>; agreement to live together as frien</w:t>
      </w:r>
      <w:r w:rsidR="005F1DFA">
        <w:t>ds while wife finished BA</w:t>
      </w:r>
      <w:r>
        <w:t>; vacation together</w:t>
      </w:r>
      <w:r w:rsidR="005F1DFA">
        <w:t>,</w:t>
      </w:r>
      <w:r>
        <w:t xml:space="preserve">  sex occurred (but no intercourse in matrimonial home); tasks done at home like laundry by husband; threatened to kill him; </w:t>
      </w:r>
      <w:r>
        <w:rPr>
          <w:b/>
        </w:rPr>
        <w:t>taxes indicated married</w:t>
      </w:r>
      <w:r>
        <w:t xml:space="preserve"> until Jan 1988. </w:t>
      </w:r>
      <w:r w:rsidRPr="00076AB3">
        <w:rPr>
          <w:b/>
        </w:rPr>
        <w:t>No sep</w:t>
      </w:r>
      <w:r w:rsidR="005724EE">
        <w:rPr>
          <w:b/>
        </w:rPr>
        <w:t>aration unti</w:t>
      </w:r>
      <w:r w:rsidRPr="00076AB3">
        <w:rPr>
          <w:b/>
        </w:rPr>
        <w:t>l Jan 88</w:t>
      </w:r>
      <w:r>
        <w:t>*</w:t>
      </w:r>
    </w:p>
    <w:p w:rsidR="005F1DFA" w:rsidRPr="005F1DFA" w:rsidRDefault="005F1DFA" w:rsidP="005F1DFA">
      <w:pPr>
        <w:rPr>
          <w:i/>
        </w:rPr>
      </w:pPr>
    </w:p>
    <w:p w:rsidR="005412D3" w:rsidRPr="00207BC8" w:rsidRDefault="001F2E1D" w:rsidP="00F7641A">
      <w:pPr>
        <w:pStyle w:val="ListParagraph"/>
        <w:numPr>
          <w:ilvl w:val="0"/>
          <w:numId w:val="6"/>
        </w:numPr>
        <w:pBdr>
          <w:top w:val="double" w:sz="4" w:space="1" w:color="auto"/>
          <w:left w:val="double" w:sz="4" w:space="4" w:color="auto"/>
          <w:bottom w:val="double" w:sz="4" w:space="1" w:color="auto"/>
          <w:right w:val="double" w:sz="4" w:space="4" w:color="auto"/>
        </w:pBdr>
        <w:shd w:val="clear" w:color="auto" w:fill="92D050"/>
        <w:ind w:left="426"/>
        <w:rPr>
          <w:b/>
          <w:i/>
          <w:sz w:val="24"/>
          <w:szCs w:val="24"/>
        </w:rPr>
      </w:pPr>
      <w:r w:rsidRPr="00207BC8">
        <w:rPr>
          <w:b/>
          <w:i/>
          <w:sz w:val="24"/>
          <w:szCs w:val="24"/>
        </w:rPr>
        <w:t>“</w:t>
      </w:r>
      <w:r w:rsidR="005412D3" w:rsidRPr="00207BC8">
        <w:rPr>
          <w:b/>
          <w:i/>
          <w:sz w:val="24"/>
          <w:szCs w:val="24"/>
        </w:rPr>
        <w:t>Adultery and/or Cruelty</w:t>
      </w:r>
      <w:r w:rsidRPr="00207BC8">
        <w:rPr>
          <w:b/>
          <w:i/>
          <w:sz w:val="24"/>
          <w:szCs w:val="24"/>
        </w:rPr>
        <w:t>”</w:t>
      </w:r>
      <w:r w:rsidR="005412D3" w:rsidRPr="00207BC8">
        <w:rPr>
          <w:b/>
          <w:i/>
          <w:sz w:val="24"/>
          <w:szCs w:val="24"/>
        </w:rPr>
        <w:t>?</w:t>
      </w:r>
      <w:r w:rsidR="00AF650F">
        <w:rPr>
          <w:b/>
          <w:i/>
          <w:sz w:val="24"/>
          <w:szCs w:val="24"/>
        </w:rPr>
        <w:t xml:space="preserve">                            </w:t>
      </w:r>
      <w:r w:rsidR="00AF650F">
        <w:rPr>
          <w:sz w:val="24"/>
          <w:szCs w:val="24"/>
        </w:rPr>
        <w:t xml:space="preserve">NB: you will need to see </w:t>
      </w:r>
      <w:r w:rsidR="00AF650F" w:rsidRPr="00AF650F">
        <w:rPr>
          <w:b/>
          <w:sz w:val="24"/>
          <w:szCs w:val="24"/>
        </w:rPr>
        <w:t>(c)</w:t>
      </w:r>
      <w:r w:rsidR="00AF650F">
        <w:rPr>
          <w:sz w:val="24"/>
          <w:szCs w:val="24"/>
        </w:rPr>
        <w:t xml:space="preserve"> for “bars to divorce”</w:t>
      </w:r>
      <w:r w:rsidR="00AF650F">
        <w:rPr>
          <w:b/>
          <w:i/>
          <w:sz w:val="24"/>
          <w:szCs w:val="24"/>
        </w:rPr>
        <w:t xml:space="preserve">  </w:t>
      </w:r>
    </w:p>
    <w:p w:rsidR="005724EE" w:rsidRDefault="00D03A33" w:rsidP="00174E3B">
      <w:pPr>
        <w:ind w:left="68" w:firstLine="0"/>
      </w:pPr>
      <w:r w:rsidRPr="005F1DFA">
        <w:rPr>
          <w:b/>
          <w:i/>
          <w:highlight w:val="yellow"/>
        </w:rPr>
        <w:t>8(2</w:t>
      </w:r>
      <w:proofErr w:type="gramStart"/>
      <w:r w:rsidRPr="005F1DFA">
        <w:rPr>
          <w:b/>
          <w:i/>
          <w:highlight w:val="yellow"/>
        </w:rPr>
        <w:t>)</w:t>
      </w:r>
      <w:r w:rsidR="005412D3" w:rsidRPr="005F1DFA">
        <w:rPr>
          <w:b/>
          <w:i/>
          <w:highlight w:val="yellow"/>
        </w:rPr>
        <w:t>(</w:t>
      </w:r>
      <w:proofErr w:type="gramEnd"/>
      <w:r w:rsidR="005412D3" w:rsidRPr="005F1DFA">
        <w:rPr>
          <w:b/>
          <w:i/>
          <w:highlight w:val="yellow"/>
        </w:rPr>
        <w:t>b)</w:t>
      </w:r>
      <w:r w:rsidR="005412D3" w:rsidRPr="005F1DFA">
        <w:rPr>
          <w:b/>
          <w:i/>
        </w:rPr>
        <w:t xml:space="preserve"> </w:t>
      </w:r>
      <w:r w:rsidR="00577440">
        <w:t xml:space="preserve"> the </w:t>
      </w:r>
      <w:r w:rsidR="005412D3">
        <w:t>spouse against whom divorce proceeding is brought has, since celebration of marriage</w:t>
      </w:r>
      <w:r w:rsidR="005724EE">
        <w:t>:</w:t>
      </w:r>
      <w:r w:rsidR="00387CBA">
        <w:t xml:space="preserve">  </w:t>
      </w:r>
    </w:p>
    <w:p w:rsidR="00E976C0" w:rsidRDefault="001F2E1D" w:rsidP="00B20471">
      <w:pPr>
        <w:ind w:hanging="65"/>
      </w:pPr>
      <w:r w:rsidRPr="005724EE">
        <w:rPr>
          <w:b/>
          <w:i/>
          <w:highlight w:val="yellow"/>
        </w:rPr>
        <w:t>(</w:t>
      </w:r>
      <w:proofErr w:type="spellStart"/>
      <w:r w:rsidRPr="005724EE">
        <w:rPr>
          <w:b/>
          <w:i/>
          <w:highlight w:val="yellow"/>
        </w:rPr>
        <w:t>i</w:t>
      </w:r>
      <w:proofErr w:type="spellEnd"/>
      <w:r w:rsidRPr="005724EE">
        <w:rPr>
          <w:b/>
          <w:i/>
          <w:highlight w:val="yellow"/>
        </w:rPr>
        <w:t>)</w:t>
      </w:r>
      <w:r>
        <w:t xml:space="preserve"> Committed </w:t>
      </w:r>
      <w:r w:rsidRPr="008C37AE">
        <w:rPr>
          <w:b/>
          <w:color w:val="FF0000"/>
          <w:u w:val="single"/>
        </w:rPr>
        <w:t>adultery</w:t>
      </w:r>
      <w:r w:rsidRPr="008C37AE">
        <w:rPr>
          <w:b/>
          <w:color w:val="FF0000"/>
        </w:rPr>
        <w:t xml:space="preserve"> </w:t>
      </w:r>
      <w:r>
        <w:t>or...</w:t>
      </w:r>
    </w:p>
    <w:p w:rsidR="00A36390" w:rsidRDefault="00A36390" w:rsidP="00B20471">
      <w:pPr>
        <w:pStyle w:val="ListParagraph"/>
        <w:ind w:firstLine="0"/>
      </w:pPr>
      <w:r>
        <w:t>“Voluntary sexual inter</w:t>
      </w:r>
      <w:r w:rsidR="00550DAA">
        <w:t>course between a married person</w:t>
      </w:r>
      <w:r>
        <w:t xml:space="preserve"> and another person of the opposite sex other than his/her spouse” </w:t>
      </w:r>
      <w:r w:rsidRPr="005724EE">
        <w:rPr>
          <w:b/>
          <w:i/>
          <w:highlight w:val="green"/>
        </w:rPr>
        <w:t xml:space="preserve">Orford v. Orford </w:t>
      </w:r>
      <w:r w:rsidRPr="005724EE">
        <w:rPr>
          <w:b/>
          <w:highlight w:val="green"/>
        </w:rPr>
        <w:t>(ONT)</w:t>
      </w:r>
    </w:p>
    <w:p w:rsidR="00E976C0" w:rsidRPr="00A36390" w:rsidRDefault="005724EE" w:rsidP="00B20471">
      <w:pPr>
        <w:pStyle w:val="ListParagraph"/>
        <w:ind w:firstLine="0"/>
      </w:pPr>
      <w:r>
        <w:t xml:space="preserve">BC (NB too) says common </w:t>
      </w:r>
      <w:r w:rsidR="00E976C0">
        <w:t>law def</w:t>
      </w:r>
      <w:r>
        <w:t>.</w:t>
      </w:r>
      <w:r w:rsidR="00E976C0">
        <w:t xml:space="preserve"> of adultery </w:t>
      </w:r>
      <w:r w:rsidR="00E976C0" w:rsidRPr="005724EE">
        <w:rPr>
          <w:u w:val="single"/>
        </w:rPr>
        <w:t>includes same-sex spouses</w:t>
      </w:r>
      <w:r w:rsidR="00E976C0" w:rsidRPr="005724EE">
        <w:rPr>
          <w:b/>
          <w:i/>
          <w:highlight w:val="green"/>
        </w:rPr>
        <w:t xml:space="preserve"> P</w:t>
      </w:r>
      <w:proofErr w:type="gramStart"/>
      <w:r w:rsidR="00E976C0" w:rsidRPr="005724EE">
        <w:rPr>
          <w:b/>
          <w:i/>
          <w:highlight w:val="green"/>
        </w:rPr>
        <w:t>.(</w:t>
      </w:r>
      <w:proofErr w:type="gramEnd"/>
      <w:r w:rsidR="00E976C0" w:rsidRPr="005724EE">
        <w:rPr>
          <w:b/>
          <w:i/>
          <w:highlight w:val="green"/>
        </w:rPr>
        <w:t>S.E.) v. P(D.D.)</w:t>
      </w:r>
    </w:p>
    <w:p w:rsidR="00A36390" w:rsidRDefault="00A36390" w:rsidP="00B20471">
      <w:pPr>
        <w:pStyle w:val="ListParagraph"/>
        <w:ind w:firstLine="0"/>
      </w:pPr>
      <w:r>
        <w:t>Artificial insemination</w:t>
      </w:r>
      <w:r w:rsidR="00AF3674">
        <w:t xml:space="preserve"> </w:t>
      </w:r>
      <w:r>
        <w:t>(w/o other spouses knowledge) can also amount to adultery</w:t>
      </w:r>
      <w:r w:rsidR="00550DAA">
        <w:t xml:space="preserve"> </w:t>
      </w:r>
      <w:r w:rsidR="00AF3674">
        <w:t>(</w:t>
      </w:r>
      <w:r w:rsidR="00AF3674" w:rsidRPr="005724EE">
        <w:rPr>
          <w:b/>
          <w:i/>
          <w:highlight w:val="green"/>
        </w:rPr>
        <w:t>Orford</w:t>
      </w:r>
      <w:r w:rsidR="00AF3674">
        <w:rPr>
          <w:b/>
        </w:rPr>
        <w:t>) BUT</w:t>
      </w:r>
      <w:r>
        <w:t xml:space="preserve"> (</w:t>
      </w:r>
      <w:proofErr w:type="spellStart"/>
      <w:r w:rsidRPr="005724EE">
        <w:rPr>
          <w:b/>
          <w:i/>
          <w:highlight w:val="green"/>
        </w:rPr>
        <w:t>Maclennan</w:t>
      </w:r>
      <w:proofErr w:type="spellEnd"/>
      <w:r w:rsidRPr="00A36390">
        <w:t>)</w:t>
      </w:r>
      <w:r w:rsidR="00AF3674">
        <w:t xml:space="preserve"> says it has to be physical contact </w:t>
      </w:r>
      <w:r w:rsidR="00550DAA">
        <w:t>btw</w:t>
      </w:r>
      <w:r w:rsidR="00AF3674">
        <w:t xml:space="preserve"> </w:t>
      </w:r>
      <w:r w:rsidR="00550DAA">
        <w:t>2</w:t>
      </w:r>
      <w:r w:rsidR="00AF3674">
        <w:t xml:space="preserve"> parties, engaging in a sexual act = adultery</w:t>
      </w:r>
    </w:p>
    <w:p w:rsidR="0002085A" w:rsidRPr="001F2E1D" w:rsidRDefault="0002085A" w:rsidP="00B20471">
      <w:pPr>
        <w:pStyle w:val="ListParagraph"/>
        <w:ind w:firstLine="0"/>
      </w:pPr>
      <w:r>
        <w:t>On its face, non-monogamy agreement still = adultery</w:t>
      </w:r>
    </w:p>
    <w:p w:rsidR="005724EE" w:rsidRDefault="005724EE" w:rsidP="005724EE">
      <w:pPr>
        <w:rPr>
          <w:b/>
          <w:i/>
          <w:highlight w:val="yellow"/>
        </w:rPr>
      </w:pPr>
    </w:p>
    <w:p w:rsidR="001F2E1D" w:rsidRDefault="001F2E1D" w:rsidP="00B20471">
      <w:pPr>
        <w:ind w:hanging="65"/>
      </w:pPr>
      <w:r w:rsidRPr="005724EE">
        <w:rPr>
          <w:b/>
          <w:i/>
          <w:highlight w:val="yellow"/>
        </w:rPr>
        <w:t>(ii)</w:t>
      </w:r>
      <w:r w:rsidR="00D03A33" w:rsidRPr="005724EE">
        <w:rPr>
          <w:b/>
        </w:rPr>
        <w:t xml:space="preserve"> </w:t>
      </w:r>
      <w:r>
        <w:t xml:space="preserve">Treated the other spouse with </w:t>
      </w:r>
      <w:r w:rsidRPr="008C37AE">
        <w:rPr>
          <w:b/>
          <w:color w:val="FF0000"/>
          <w:u w:val="single"/>
        </w:rPr>
        <w:t>physical or mental</w:t>
      </w:r>
      <w:r w:rsidRPr="008C37AE">
        <w:rPr>
          <w:color w:val="FF0000"/>
          <w:u w:val="single"/>
        </w:rPr>
        <w:t xml:space="preserve"> </w:t>
      </w:r>
      <w:r w:rsidRPr="008C37AE">
        <w:rPr>
          <w:b/>
          <w:color w:val="FF0000"/>
          <w:u w:val="single"/>
        </w:rPr>
        <w:t>cruelty</w:t>
      </w:r>
      <w:r w:rsidRPr="008C37AE">
        <w:rPr>
          <w:color w:val="FF0000"/>
        </w:rPr>
        <w:t xml:space="preserve"> </w:t>
      </w:r>
      <w:r>
        <w:t>of such a kind as to render intolerable the continued cohabitation of the spouses</w:t>
      </w:r>
    </w:p>
    <w:p w:rsidR="00A36390" w:rsidRDefault="00A36390" w:rsidP="00B20471">
      <w:pPr>
        <w:pStyle w:val="ListParagraph"/>
        <w:ind w:firstLine="0"/>
      </w:pPr>
      <w:r w:rsidRPr="005724EE">
        <w:rPr>
          <w:b/>
          <w:i/>
          <w:highlight w:val="green"/>
        </w:rPr>
        <w:t>Knoll v. Knoll (RFL)</w:t>
      </w:r>
      <w:r>
        <w:t xml:space="preserve"> – grossly addicted to alcohol, verbally vicious</w:t>
      </w:r>
      <w:r w:rsidR="00E6714D">
        <w:t xml:space="preserve"> = CRUELTY</w:t>
      </w:r>
      <w:r>
        <w:t>;</w:t>
      </w:r>
    </w:p>
    <w:p w:rsidR="00A36390" w:rsidRDefault="00A36390" w:rsidP="00B20471">
      <w:pPr>
        <w:pStyle w:val="ListParagraph"/>
        <w:ind w:firstLine="0"/>
      </w:pPr>
      <w:proofErr w:type="spellStart"/>
      <w:r w:rsidRPr="005724EE">
        <w:rPr>
          <w:b/>
          <w:i/>
          <w:highlight w:val="green"/>
        </w:rPr>
        <w:t>Balasch</w:t>
      </w:r>
      <w:proofErr w:type="spellEnd"/>
      <w:r w:rsidRPr="005724EE">
        <w:rPr>
          <w:b/>
          <w:i/>
          <w:highlight w:val="green"/>
        </w:rPr>
        <w:t xml:space="preserve"> v</w:t>
      </w:r>
      <w:r w:rsidRPr="005724EE">
        <w:rPr>
          <w:highlight w:val="green"/>
        </w:rPr>
        <w:t xml:space="preserve">. </w:t>
      </w:r>
      <w:proofErr w:type="spellStart"/>
      <w:r w:rsidRPr="005724EE">
        <w:rPr>
          <w:b/>
          <w:i/>
          <w:highlight w:val="green"/>
        </w:rPr>
        <w:t>Balasch</w:t>
      </w:r>
      <w:proofErr w:type="spellEnd"/>
      <w:r w:rsidRPr="005724EE">
        <w:rPr>
          <w:highlight w:val="green"/>
        </w:rPr>
        <w:t xml:space="preserve"> </w:t>
      </w:r>
      <w:r w:rsidRPr="005724EE">
        <w:rPr>
          <w:b/>
          <w:i/>
          <w:highlight w:val="green"/>
        </w:rPr>
        <w:t>(</w:t>
      </w:r>
      <w:proofErr w:type="spellStart"/>
      <w:r w:rsidRPr="005724EE">
        <w:rPr>
          <w:b/>
          <w:i/>
          <w:highlight w:val="green"/>
        </w:rPr>
        <w:t>Sask</w:t>
      </w:r>
      <w:proofErr w:type="spellEnd"/>
      <w:r w:rsidRPr="005724EE">
        <w:rPr>
          <w:b/>
          <w:i/>
          <w:highlight w:val="green"/>
        </w:rPr>
        <w:t>)</w:t>
      </w:r>
      <w:r>
        <w:t xml:space="preserve">: it is </w:t>
      </w:r>
      <w:r w:rsidRPr="0002085A">
        <w:rPr>
          <w:b/>
        </w:rPr>
        <w:t>not</w:t>
      </w:r>
      <w:r>
        <w:t xml:space="preserve"> the </w:t>
      </w:r>
      <w:r w:rsidRPr="005724EE">
        <w:rPr>
          <w:b/>
        </w:rPr>
        <w:t xml:space="preserve">intention </w:t>
      </w:r>
      <w:r>
        <w:t xml:space="preserve">to be cruel, but its </w:t>
      </w:r>
      <w:r w:rsidRPr="0002085A">
        <w:rPr>
          <w:b/>
        </w:rPr>
        <w:t>subjective impact</w:t>
      </w:r>
    </w:p>
    <w:p w:rsidR="00A36390" w:rsidRDefault="00A36390" w:rsidP="00F7641A">
      <w:pPr>
        <w:pStyle w:val="ListParagraph"/>
        <w:numPr>
          <w:ilvl w:val="1"/>
          <w:numId w:val="2"/>
        </w:numPr>
      </w:pPr>
      <w:r>
        <w:t xml:space="preserve"> “</w:t>
      </w:r>
      <w:r w:rsidRPr="00B214BD">
        <w:rPr>
          <w:b/>
        </w:rPr>
        <w:t>Grave and weighty</w:t>
      </w:r>
      <w:r>
        <w:t xml:space="preserve">” conduct going </w:t>
      </w:r>
      <w:r w:rsidRPr="00B214BD">
        <w:rPr>
          <w:u w:val="single"/>
        </w:rPr>
        <w:t>beyond</w:t>
      </w:r>
      <w:r>
        <w:t xml:space="preserve"> incompatibility</w:t>
      </w:r>
    </w:p>
    <w:p w:rsidR="00E6220C" w:rsidRPr="005724EE" w:rsidRDefault="00E6220C" w:rsidP="005F1DFA">
      <w:pPr>
        <w:pStyle w:val="ListParagraph"/>
        <w:ind w:left="2880"/>
        <w:rPr>
          <w:sz w:val="26"/>
          <w:szCs w:val="26"/>
        </w:rPr>
      </w:pPr>
    </w:p>
    <w:p w:rsidR="00A36390" w:rsidRPr="005724EE" w:rsidRDefault="00E6220C" w:rsidP="00F7641A">
      <w:pPr>
        <w:pStyle w:val="ListParagraph"/>
        <w:numPr>
          <w:ilvl w:val="0"/>
          <w:numId w:val="5"/>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rPr>
          <w:b/>
          <w:i/>
          <w:sz w:val="26"/>
          <w:szCs w:val="26"/>
        </w:rPr>
      </w:pPr>
      <w:r w:rsidRPr="005724EE">
        <w:rPr>
          <w:b/>
          <w:i/>
          <w:sz w:val="26"/>
          <w:szCs w:val="26"/>
        </w:rPr>
        <w:t>Are there any bars to the divorce?</w:t>
      </w:r>
    </w:p>
    <w:p w:rsidR="00E6220C" w:rsidRPr="00E6220C" w:rsidRDefault="00E6220C" w:rsidP="00A37E15">
      <w:pPr>
        <w:ind w:left="0" w:firstLine="0"/>
      </w:pPr>
      <w:proofErr w:type="gramStart"/>
      <w:r w:rsidRPr="00207BC8">
        <w:rPr>
          <w:b/>
          <w:i/>
          <w:highlight w:val="yellow"/>
        </w:rPr>
        <w:t>s.11(</w:t>
      </w:r>
      <w:proofErr w:type="gramEnd"/>
      <w:r w:rsidRPr="00207BC8">
        <w:rPr>
          <w:b/>
          <w:i/>
          <w:highlight w:val="yellow"/>
        </w:rPr>
        <w:t>1)</w:t>
      </w:r>
      <w:r>
        <w:t>: In a divorce proceeding, it is the duty of the court</w:t>
      </w:r>
      <w:r w:rsidR="00207BC8">
        <w:t>…</w:t>
      </w:r>
    </w:p>
    <w:p w:rsidR="00387CBA" w:rsidRDefault="00387CBA" w:rsidP="005F1DFA">
      <w:pPr>
        <w:pStyle w:val="ListParagraph"/>
        <w:ind w:left="786"/>
        <w:rPr>
          <w:i/>
        </w:rPr>
      </w:pPr>
    </w:p>
    <w:p w:rsidR="00F602AA" w:rsidRPr="00207BC8" w:rsidRDefault="00E6220C" w:rsidP="00F7641A">
      <w:pPr>
        <w:pStyle w:val="ListParagraph"/>
        <w:numPr>
          <w:ilvl w:val="0"/>
          <w:numId w:val="7"/>
        </w:numPr>
        <w:pBdr>
          <w:top w:val="double" w:sz="4" w:space="1" w:color="auto"/>
          <w:left w:val="double" w:sz="4" w:space="4" w:color="auto"/>
          <w:bottom w:val="double" w:sz="4" w:space="1" w:color="auto"/>
          <w:right w:val="double" w:sz="4" w:space="4" w:color="auto"/>
        </w:pBdr>
        <w:shd w:val="clear" w:color="auto" w:fill="FFC000"/>
        <w:ind w:left="426"/>
        <w:rPr>
          <w:b/>
          <w:i/>
          <w:sz w:val="24"/>
          <w:szCs w:val="24"/>
        </w:rPr>
      </w:pPr>
      <w:r w:rsidRPr="00207BC8">
        <w:rPr>
          <w:b/>
          <w:i/>
          <w:sz w:val="24"/>
          <w:szCs w:val="24"/>
        </w:rPr>
        <w:t>Collusion?</w:t>
      </w:r>
      <w:r w:rsidR="0002085A">
        <w:rPr>
          <w:b/>
          <w:i/>
          <w:sz w:val="24"/>
          <w:szCs w:val="24"/>
        </w:rPr>
        <w:tab/>
      </w:r>
      <w:r w:rsidR="0002085A">
        <w:rPr>
          <w:b/>
          <w:i/>
          <w:sz w:val="24"/>
          <w:szCs w:val="24"/>
        </w:rPr>
        <w:tab/>
      </w:r>
      <w:r w:rsidR="0002085A">
        <w:rPr>
          <w:b/>
          <w:i/>
          <w:sz w:val="24"/>
          <w:szCs w:val="24"/>
        </w:rPr>
        <w:tab/>
      </w:r>
      <w:r w:rsidR="0002085A">
        <w:rPr>
          <w:b/>
          <w:i/>
          <w:sz w:val="24"/>
          <w:szCs w:val="24"/>
        </w:rPr>
        <w:tab/>
      </w:r>
      <w:r w:rsidR="0002085A">
        <w:rPr>
          <w:b/>
          <w:i/>
          <w:sz w:val="24"/>
          <w:szCs w:val="24"/>
        </w:rPr>
        <w:tab/>
      </w:r>
      <w:r w:rsidR="0002085A">
        <w:rPr>
          <w:b/>
          <w:i/>
          <w:sz w:val="24"/>
          <w:szCs w:val="24"/>
        </w:rPr>
        <w:tab/>
      </w:r>
      <w:r w:rsidR="0002085A">
        <w:rPr>
          <w:sz w:val="24"/>
          <w:szCs w:val="24"/>
        </w:rPr>
        <w:t>Making up evidence  to end marriage</w:t>
      </w:r>
    </w:p>
    <w:p w:rsidR="00387CBA" w:rsidRPr="00207BC8" w:rsidRDefault="00387CBA" w:rsidP="00B20471">
      <w:pPr>
        <w:ind w:left="68" w:firstLine="0"/>
        <w:rPr>
          <w:i/>
        </w:rPr>
      </w:pPr>
      <w:r w:rsidRPr="00207BC8">
        <w:rPr>
          <w:b/>
          <w:i/>
          <w:highlight w:val="yellow"/>
        </w:rPr>
        <w:t>s.11(1)(a)</w:t>
      </w:r>
      <w:r w:rsidRPr="00207BC8">
        <w:rPr>
          <w:b/>
        </w:rPr>
        <w:t xml:space="preserve"> </w:t>
      </w:r>
      <w:r>
        <w:t xml:space="preserve">to satisfy itself that there has been </w:t>
      </w:r>
      <w:r w:rsidRPr="00AF650F">
        <w:rPr>
          <w:u w:val="single"/>
        </w:rPr>
        <w:t>no collusion</w:t>
      </w:r>
      <w:r>
        <w:t xml:space="preserve"> in relation to the application for a divorce and to dismiss the application if it finds that there was collusion in presenting it;</w:t>
      </w:r>
    </w:p>
    <w:p w:rsidR="00F602AA" w:rsidRPr="00207BC8" w:rsidRDefault="00F602AA" w:rsidP="00F7641A">
      <w:pPr>
        <w:pStyle w:val="ListParagraph"/>
        <w:numPr>
          <w:ilvl w:val="0"/>
          <w:numId w:val="10"/>
        </w:numPr>
        <w:rPr>
          <w:i/>
        </w:rPr>
      </w:pPr>
      <w:r w:rsidRPr="00207BC8">
        <w:rPr>
          <w:b/>
          <w:i/>
        </w:rPr>
        <w:t>Definition</w:t>
      </w:r>
      <w:r w:rsidR="001874B3" w:rsidRPr="00207BC8">
        <w:rPr>
          <w:b/>
          <w:i/>
        </w:rPr>
        <w:t xml:space="preserve">: </w:t>
      </w:r>
      <w:r w:rsidRPr="00207BC8">
        <w:rPr>
          <w:b/>
          <w:i/>
          <w:highlight w:val="yellow"/>
        </w:rPr>
        <w:t>s.11(4)</w:t>
      </w:r>
      <w:r>
        <w:t>: “</w:t>
      </w:r>
      <w:r w:rsidRPr="00207BC8">
        <w:rPr>
          <w:u w:val="single"/>
        </w:rPr>
        <w:t>collusion</w:t>
      </w:r>
      <w:r>
        <w:t xml:space="preserve">” means an agreement or conspiracy to which an applicant for divorce is either directly or indirectly a party for the purpose of subverting the administration of justice, and includes any agreement, understanding or arrangement to fabricate or suppress evidence or deceive the court, but does not include an agreement to the extent that it provides for separation between the parties, financial support, division of property or the custody of any child of the marriage. </w:t>
      </w:r>
    </w:p>
    <w:p w:rsidR="00F602AA" w:rsidRDefault="00F602AA" w:rsidP="005F1DFA">
      <w:pPr>
        <w:pStyle w:val="ListParagraph"/>
        <w:rPr>
          <w:i/>
        </w:rPr>
      </w:pPr>
    </w:p>
    <w:p w:rsidR="00E6220C" w:rsidRPr="00207BC8" w:rsidRDefault="00387CBA" w:rsidP="00F7641A">
      <w:pPr>
        <w:pStyle w:val="ListParagraph"/>
        <w:numPr>
          <w:ilvl w:val="0"/>
          <w:numId w:val="7"/>
        </w:numPr>
        <w:pBdr>
          <w:top w:val="double" w:sz="4" w:space="1" w:color="auto"/>
          <w:left w:val="double" w:sz="4" w:space="4" w:color="auto"/>
          <w:bottom w:val="double" w:sz="4" w:space="1" w:color="auto"/>
          <w:right w:val="double" w:sz="4" w:space="4" w:color="auto"/>
        </w:pBdr>
        <w:shd w:val="clear" w:color="auto" w:fill="FFC000"/>
        <w:ind w:left="426"/>
        <w:rPr>
          <w:b/>
          <w:i/>
          <w:sz w:val="24"/>
          <w:szCs w:val="24"/>
        </w:rPr>
      </w:pPr>
      <w:r w:rsidRPr="00207BC8">
        <w:rPr>
          <w:b/>
          <w:i/>
          <w:sz w:val="24"/>
          <w:szCs w:val="24"/>
        </w:rPr>
        <w:lastRenderedPageBreak/>
        <w:t>Maintenance?</w:t>
      </w:r>
      <w:r w:rsidR="0002085A">
        <w:rPr>
          <w:b/>
          <w:i/>
          <w:sz w:val="24"/>
          <w:szCs w:val="24"/>
        </w:rPr>
        <w:tab/>
      </w:r>
      <w:r w:rsidR="0002085A">
        <w:rPr>
          <w:b/>
          <w:i/>
          <w:sz w:val="24"/>
          <w:szCs w:val="24"/>
        </w:rPr>
        <w:tab/>
      </w:r>
      <w:r w:rsidR="0002085A">
        <w:rPr>
          <w:b/>
          <w:i/>
          <w:sz w:val="24"/>
          <w:szCs w:val="24"/>
        </w:rPr>
        <w:tab/>
      </w:r>
      <w:r w:rsidR="0002085A">
        <w:rPr>
          <w:b/>
          <w:i/>
          <w:sz w:val="24"/>
          <w:szCs w:val="24"/>
        </w:rPr>
        <w:tab/>
      </w:r>
      <w:r w:rsidR="0002085A">
        <w:rPr>
          <w:b/>
          <w:i/>
          <w:sz w:val="24"/>
          <w:szCs w:val="24"/>
        </w:rPr>
        <w:tab/>
      </w:r>
      <w:r w:rsidR="0002085A">
        <w:rPr>
          <w:sz w:val="24"/>
          <w:szCs w:val="24"/>
        </w:rPr>
        <w:t>Ensures reasonable arrangements for child</w:t>
      </w:r>
    </w:p>
    <w:p w:rsidR="00387CBA" w:rsidRPr="00207BC8" w:rsidRDefault="00387CBA" w:rsidP="00B20471">
      <w:pPr>
        <w:ind w:left="68" w:firstLine="0"/>
        <w:rPr>
          <w:i/>
        </w:rPr>
      </w:pPr>
      <w:r w:rsidRPr="00207BC8">
        <w:rPr>
          <w:b/>
          <w:i/>
          <w:highlight w:val="yellow"/>
        </w:rPr>
        <w:t>s</w:t>
      </w:r>
      <w:r w:rsidR="00F602AA" w:rsidRPr="00207BC8">
        <w:rPr>
          <w:b/>
          <w:i/>
          <w:highlight w:val="yellow"/>
        </w:rPr>
        <w:t>.11(1)(b)</w:t>
      </w:r>
      <w:r w:rsidR="00F602AA" w:rsidRPr="00207BC8">
        <w:rPr>
          <w:b/>
          <w:i/>
        </w:rPr>
        <w:t xml:space="preserve"> </w:t>
      </w:r>
      <w:r>
        <w:t>to satisfy itself that reasonable arrangements have been made fo</w:t>
      </w:r>
      <w:r w:rsidR="00207BC8">
        <w:t>r</w:t>
      </w:r>
      <w:r>
        <w:t xml:space="preserve"> the support of any children of the marriage, having regard to the applicable guidelines, and, </w:t>
      </w:r>
      <w:r w:rsidRPr="00207BC8">
        <w:rPr>
          <w:b/>
        </w:rPr>
        <w:t>if such arrangements have not been made to stay the granting of the divorce until such arrangements are made</w:t>
      </w:r>
    </w:p>
    <w:p w:rsidR="00F602AA" w:rsidRDefault="00F602AA" w:rsidP="005F1DFA">
      <w:pPr>
        <w:pStyle w:val="ListParagraph"/>
        <w:rPr>
          <w:i/>
        </w:rPr>
      </w:pPr>
    </w:p>
    <w:p w:rsidR="00387CBA" w:rsidRPr="00207BC8" w:rsidRDefault="00387CBA" w:rsidP="00F7641A">
      <w:pPr>
        <w:pStyle w:val="ListParagraph"/>
        <w:numPr>
          <w:ilvl w:val="0"/>
          <w:numId w:val="7"/>
        </w:numPr>
        <w:pBdr>
          <w:top w:val="double" w:sz="4" w:space="1" w:color="auto"/>
          <w:left w:val="double" w:sz="4" w:space="4" w:color="auto"/>
          <w:bottom w:val="double" w:sz="4" w:space="1" w:color="auto"/>
          <w:right w:val="double" w:sz="4" w:space="4" w:color="auto"/>
        </w:pBdr>
        <w:shd w:val="clear" w:color="auto" w:fill="FFC000"/>
        <w:ind w:left="426"/>
        <w:rPr>
          <w:b/>
          <w:i/>
          <w:sz w:val="24"/>
          <w:szCs w:val="24"/>
        </w:rPr>
      </w:pPr>
      <w:r w:rsidRPr="00207BC8">
        <w:rPr>
          <w:b/>
          <w:i/>
          <w:sz w:val="24"/>
          <w:szCs w:val="24"/>
        </w:rPr>
        <w:t xml:space="preserve">Connivance and </w:t>
      </w:r>
      <w:proofErr w:type="spellStart"/>
      <w:r w:rsidRPr="00207BC8">
        <w:rPr>
          <w:b/>
          <w:i/>
          <w:sz w:val="24"/>
          <w:szCs w:val="24"/>
        </w:rPr>
        <w:t>condonation</w:t>
      </w:r>
      <w:proofErr w:type="spellEnd"/>
      <w:r w:rsidRPr="00207BC8">
        <w:rPr>
          <w:b/>
          <w:i/>
          <w:sz w:val="24"/>
          <w:szCs w:val="24"/>
        </w:rPr>
        <w:t>?</w:t>
      </w:r>
      <w:r w:rsidR="00F602AA" w:rsidRPr="00207BC8">
        <w:rPr>
          <w:b/>
          <w:i/>
          <w:sz w:val="24"/>
          <w:szCs w:val="24"/>
        </w:rPr>
        <w:t xml:space="preserve"> </w:t>
      </w:r>
      <w:r w:rsidR="0002085A">
        <w:rPr>
          <w:b/>
          <w:sz w:val="24"/>
          <w:szCs w:val="24"/>
        </w:rPr>
        <w:tab/>
      </w:r>
      <w:r w:rsidR="0002085A">
        <w:rPr>
          <w:b/>
          <w:sz w:val="24"/>
          <w:szCs w:val="24"/>
        </w:rPr>
        <w:tab/>
      </w:r>
      <w:r w:rsidR="0002085A">
        <w:rPr>
          <w:b/>
          <w:sz w:val="24"/>
          <w:szCs w:val="24"/>
        </w:rPr>
        <w:tab/>
      </w:r>
      <w:r w:rsidR="0002085A">
        <w:rPr>
          <w:sz w:val="24"/>
          <w:szCs w:val="24"/>
        </w:rPr>
        <w:t xml:space="preserve">In context of cruelty and adultery </w:t>
      </w:r>
      <w:r w:rsidR="0002085A" w:rsidRPr="000805A0">
        <w:rPr>
          <w:sz w:val="24"/>
          <w:szCs w:val="24"/>
          <w:u w:val="single"/>
        </w:rPr>
        <w:t>only</w:t>
      </w:r>
    </w:p>
    <w:p w:rsidR="00387CBA" w:rsidRPr="00207BC8" w:rsidRDefault="00F602AA" w:rsidP="00B20471">
      <w:pPr>
        <w:ind w:left="68" w:firstLine="0"/>
        <w:rPr>
          <w:i/>
        </w:rPr>
      </w:pPr>
      <w:proofErr w:type="gramStart"/>
      <w:r w:rsidRPr="00207BC8">
        <w:rPr>
          <w:b/>
          <w:i/>
          <w:highlight w:val="yellow"/>
        </w:rPr>
        <w:t>s</w:t>
      </w:r>
      <w:r w:rsidR="00387CBA" w:rsidRPr="00207BC8">
        <w:rPr>
          <w:b/>
          <w:i/>
          <w:highlight w:val="yellow"/>
        </w:rPr>
        <w:t>.11(</w:t>
      </w:r>
      <w:proofErr w:type="gramEnd"/>
      <w:r w:rsidR="00387CBA" w:rsidRPr="00207BC8">
        <w:rPr>
          <w:b/>
          <w:i/>
          <w:highlight w:val="yellow"/>
        </w:rPr>
        <w:t>1)(c)</w:t>
      </w:r>
      <w:r w:rsidR="00387CBA">
        <w:t xml:space="preserve"> where a divorce is sought in circumstances described in para. </w:t>
      </w:r>
      <w:r w:rsidR="00387CBA" w:rsidRPr="00207BC8">
        <w:rPr>
          <w:b/>
          <w:i/>
          <w:highlight w:val="yellow"/>
        </w:rPr>
        <w:t>8(2</w:t>
      </w:r>
      <w:proofErr w:type="gramStart"/>
      <w:r w:rsidR="00387CBA" w:rsidRPr="00207BC8">
        <w:rPr>
          <w:b/>
          <w:i/>
          <w:highlight w:val="yellow"/>
        </w:rPr>
        <w:t>)(</w:t>
      </w:r>
      <w:proofErr w:type="gramEnd"/>
      <w:r w:rsidR="00387CBA" w:rsidRPr="00207BC8">
        <w:rPr>
          <w:b/>
          <w:i/>
          <w:highlight w:val="yellow"/>
        </w:rPr>
        <w:t>b)</w:t>
      </w:r>
      <w:r w:rsidR="00387CBA" w:rsidRPr="00207BC8">
        <w:rPr>
          <w:b/>
          <w:i/>
        </w:rPr>
        <w:t xml:space="preserve">, </w:t>
      </w:r>
      <w:r w:rsidR="00387CBA">
        <w:t xml:space="preserve">to satisfy itself that there has been </w:t>
      </w:r>
      <w:r w:rsidR="00387CBA" w:rsidRPr="00207BC8">
        <w:rPr>
          <w:b/>
        </w:rPr>
        <w:t xml:space="preserve">no </w:t>
      </w:r>
      <w:proofErr w:type="spellStart"/>
      <w:r w:rsidR="00387CBA" w:rsidRPr="00207BC8">
        <w:rPr>
          <w:b/>
        </w:rPr>
        <w:t>condonation</w:t>
      </w:r>
      <w:proofErr w:type="spellEnd"/>
      <w:r>
        <w:t xml:space="preserve"> (</w:t>
      </w:r>
      <w:r w:rsidRPr="00207BC8">
        <w:rPr>
          <w:b/>
          <w:color w:val="FF0000"/>
        </w:rPr>
        <w:t>acting as if it didn’t happen</w:t>
      </w:r>
      <w:r>
        <w:t>)</w:t>
      </w:r>
      <w:r w:rsidR="00387CBA">
        <w:t xml:space="preserve"> or </w:t>
      </w:r>
      <w:r w:rsidR="00387CBA" w:rsidRPr="00207BC8">
        <w:rPr>
          <w:b/>
        </w:rPr>
        <w:t>connivance</w:t>
      </w:r>
      <w:r w:rsidR="00B01294">
        <w:rPr>
          <w:b/>
        </w:rPr>
        <w:t xml:space="preserve"> </w:t>
      </w:r>
      <w:r w:rsidR="00B01294">
        <w:t>(</w:t>
      </w:r>
      <w:r w:rsidR="00B01294" w:rsidRPr="00B01294">
        <w:rPr>
          <w:b/>
          <w:color w:val="FF0000"/>
        </w:rPr>
        <w:t>trick someone into cheating</w:t>
      </w:r>
      <w:r w:rsidR="00B01294">
        <w:t>; may be non-monogamy agreement)</w:t>
      </w:r>
      <w:r w:rsidR="00387CBA">
        <w:t xml:space="preserve"> on </w:t>
      </w:r>
      <w:r w:rsidR="00B01294">
        <w:t xml:space="preserve">the </w:t>
      </w:r>
      <w:r w:rsidR="00387CBA">
        <w:t xml:space="preserve">part of spouse bringing proceeding, </w:t>
      </w:r>
      <w:r w:rsidR="00B01294">
        <w:t>&amp;</w:t>
      </w:r>
      <w:r w:rsidR="00387CBA">
        <w:t xml:space="preserve"> to dismiss application for a divorce if that spouse has </w:t>
      </w:r>
      <w:r w:rsidR="00B01294">
        <w:t>condoned or connived at the act/</w:t>
      </w:r>
      <w:r w:rsidR="00387CBA">
        <w:t xml:space="preserve">conduct complained of unless, in the opinion of the court, public interest would be better served </w:t>
      </w:r>
      <w:r w:rsidR="00B01294">
        <w:t xml:space="preserve">by </w:t>
      </w:r>
      <w:r w:rsidR="00387CBA">
        <w:t>granting divorce</w:t>
      </w:r>
    </w:p>
    <w:p w:rsidR="00F602AA" w:rsidRPr="00207BC8" w:rsidRDefault="00F602AA" w:rsidP="00B20471">
      <w:pPr>
        <w:pStyle w:val="ListParagraph"/>
        <w:ind w:firstLine="0"/>
        <w:rPr>
          <w:i/>
        </w:rPr>
      </w:pPr>
      <w:proofErr w:type="gramStart"/>
      <w:r w:rsidRPr="00207BC8">
        <w:rPr>
          <w:b/>
          <w:i/>
          <w:highlight w:val="yellow"/>
        </w:rPr>
        <w:t>s.11(</w:t>
      </w:r>
      <w:proofErr w:type="gramEnd"/>
      <w:r w:rsidRPr="00207BC8">
        <w:rPr>
          <w:b/>
          <w:i/>
          <w:highlight w:val="yellow"/>
        </w:rPr>
        <w:t>3)</w:t>
      </w:r>
      <w:r>
        <w:t xml:space="preserve"> – if </w:t>
      </w:r>
      <w:r w:rsidRPr="00207BC8">
        <w:rPr>
          <w:b/>
        </w:rPr>
        <w:t>trying to reconcile for less than 90 days</w:t>
      </w:r>
      <w:r>
        <w:t xml:space="preserve"> </w:t>
      </w:r>
      <w:r>
        <w:sym w:font="Wingdings" w:char="F0E0"/>
      </w:r>
      <w:r>
        <w:t xml:space="preserve"> not </w:t>
      </w:r>
      <w:proofErr w:type="spellStart"/>
      <w:r>
        <w:t>condonation</w:t>
      </w:r>
      <w:proofErr w:type="spellEnd"/>
    </w:p>
    <w:p w:rsidR="00F602AA" w:rsidRPr="00207BC8" w:rsidRDefault="00F602AA" w:rsidP="00F7641A">
      <w:pPr>
        <w:pStyle w:val="ListParagraph"/>
        <w:numPr>
          <w:ilvl w:val="1"/>
          <w:numId w:val="10"/>
        </w:numPr>
        <w:rPr>
          <w:i/>
        </w:rPr>
      </w:pPr>
      <w:r>
        <w:t xml:space="preserve">“For the purposes of this section, a continuation or resumption of cohabitation during a period of, or periods totalling, not more than ninety days with reconciliation as its primary purpose shall </w:t>
      </w:r>
      <w:r w:rsidRPr="00207BC8">
        <w:rPr>
          <w:b/>
        </w:rPr>
        <w:t>not</w:t>
      </w:r>
      <w:r>
        <w:t xml:space="preserve"> be conserved to constitute </w:t>
      </w:r>
      <w:proofErr w:type="spellStart"/>
      <w:r>
        <w:t>condonation</w:t>
      </w:r>
      <w:proofErr w:type="spellEnd"/>
      <w:r>
        <w:t xml:space="preserve">” </w:t>
      </w:r>
    </w:p>
    <w:p w:rsidR="00176CFF" w:rsidRDefault="00176CFF" w:rsidP="00207BC8">
      <w:pPr>
        <w:pStyle w:val="ListParagraph"/>
        <w:rPr>
          <w:i/>
        </w:rPr>
      </w:pPr>
    </w:p>
    <w:p w:rsidR="0002085A" w:rsidRPr="000805A0" w:rsidRDefault="0002085A" w:rsidP="00A607CF">
      <w:pPr>
        <w:pBdr>
          <w:top w:val="double" w:sz="4" w:space="1" w:color="auto"/>
          <w:left w:val="double" w:sz="4" w:space="4" w:color="auto"/>
          <w:bottom w:val="double" w:sz="4" w:space="1" w:color="auto"/>
          <w:right w:val="double" w:sz="4" w:space="4" w:color="auto"/>
        </w:pBdr>
        <w:shd w:val="clear" w:color="auto" w:fill="92D050"/>
        <w:rPr>
          <w:b/>
          <w:i/>
          <w:sz w:val="24"/>
          <w:szCs w:val="24"/>
        </w:rPr>
      </w:pPr>
      <w:r w:rsidRPr="000805A0">
        <w:rPr>
          <w:b/>
          <w:i/>
          <w:sz w:val="24"/>
          <w:szCs w:val="24"/>
        </w:rPr>
        <w:t>d) Religious barriers that can be removed?</w:t>
      </w:r>
    </w:p>
    <w:p w:rsidR="00561705" w:rsidRPr="00561705" w:rsidRDefault="00561705" w:rsidP="00B20471">
      <w:pPr>
        <w:ind w:left="68" w:firstLine="0"/>
        <w:rPr>
          <w:b/>
          <w:i/>
        </w:rPr>
      </w:pPr>
      <w:proofErr w:type="gramStart"/>
      <w:r w:rsidRPr="00176CFF">
        <w:rPr>
          <w:b/>
          <w:i/>
          <w:highlight w:val="yellow"/>
        </w:rPr>
        <w:t>s.21.1</w:t>
      </w:r>
      <w:proofErr w:type="gramEnd"/>
      <w:r w:rsidRPr="00176CFF">
        <w:rPr>
          <w:i/>
        </w:rPr>
        <w:t xml:space="preserve"> </w:t>
      </w:r>
      <w:r>
        <w:t>spouse can ask for religious barriers to religious remarriage to be removed if they are within the power of the other spouse</w:t>
      </w:r>
      <w:r w:rsidR="0002085A">
        <w:t xml:space="preserve"> </w:t>
      </w:r>
      <w:r w:rsidR="0002085A">
        <w:rPr>
          <w:i/>
        </w:rPr>
        <w:t>(</w:t>
      </w:r>
      <w:proofErr w:type="spellStart"/>
      <w:r w:rsidRPr="00AF650F">
        <w:rPr>
          <w:b/>
          <w:i/>
          <w:highlight w:val="green"/>
        </w:rPr>
        <w:t>Bruker</w:t>
      </w:r>
      <w:proofErr w:type="spellEnd"/>
      <w:r w:rsidRPr="00AF650F">
        <w:rPr>
          <w:b/>
          <w:i/>
          <w:highlight w:val="green"/>
        </w:rPr>
        <w:t xml:space="preserve"> v. </w:t>
      </w:r>
      <w:proofErr w:type="spellStart"/>
      <w:r w:rsidRPr="00AF650F">
        <w:rPr>
          <w:b/>
          <w:i/>
          <w:highlight w:val="green"/>
        </w:rPr>
        <w:t>Marcovitz</w:t>
      </w:r>
      <w:proofErr w:type="spellEnd"/>
      <w:r w:rsidRPr="00AF650F">
        <w:rPr>
          <w:b/>
          <w:i/>
          <w:highlight w:val="green"/>
        </w:rPr>
        <w:t xml:space="preserve"> (SCC)</w:t>
      </w:r>
      <w:r w:rsidR="0002085A">
        <w:t>)</w:t>
      </w:r>
    </w:p>
    <w:p w:rsidR="00561705" w:rsidRDefault="00561705" w:rsidP="005F1DFA">
      <w:pPr>
        <w:rPr>
          <w:b/>
          <w:i/>
        </w:rPr>
      </w:pPr>
    </w:p>
    <w:p w:rsidR="00561705" w:rsidRPr="00AF650F" w:rsidRDefault="00561705" w:rsidP="00F7641A">
      <w:pPr>
        <w:pStyle w:val="ListParagraph"/>
        <w:numPr>
          <w:ilvl w:val="0"/>
          <w:numId w:val="5"/>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rPr>
          <w:b/>
          <w:i/>
          <w:sz w:val="26"/>
          <w:szCs w:val="26"/>
        </w:rPr>
      </w:pPr>
      <w:r w:rsidRPr="00AF650F">
        <w:rPr>
          <w:b/>
          <w:i/>
          <w:sz w:val="26"/>
          <w:szCs w:val="26"/>
        </w:rPr>
        <w:t>When will the divorce take effect?</w:t>
      </w:r>
    </w:p>
    <w:p w:rsidR="00561705" w:rsidRPr="00207BC8" w:rsidRDefault="00561705" w:rsidP="00B20471">
      <w:pPr>
        <w:ind w:left="0" w:firstLine="0"/>
        <w:rPr>
          <w:i/>
        </w:rPr>
      </w:pPr>
      <w:proofErr w:type="gramStart"/>
      <w:r w:rsidRPr="00207BC8">
        <w:rPr>
          <w:b/>
          <w:i/>
          <w:highlight w:val="yellow"/>
        </w:rPr>
        <w:t>s.12(</w:t>
      </w:r>
      <w:proofErr w:type="gramEnd"/>
      <w:r w:rsidRPr="00207BC8">
        <w:rPr>
          <w:b/>
          <w:i/>
          <w:highlight w:val="yellow"/>
        </w:rPr>
        <w:t>1)</w:t>
      </w:r>
      <w:r w:rsidRPr="00207BC8">
        <w:rPr>
          <w:b/>
          <w:i/>
        </w:rPr>
        <w:t xml:space="preserve"> </w:t>
      </w:r>
      <w:r w:rsidRPr="00B01294">
        <w:rPr>
          <w:b/>
          <w:color w:val="FF0000"/>
        </w:rPr>
        <w:t>31 days after date of judgment</w:t>
      </w:r>
      <w:r w:rsidR="00D5295C" w:rsidRPr="00B01294">
        <w:rPr>
          <w:b/>
          <w:color w:val="FF0000"/>
        </w:rPr>
        <w:t>s</w:t>
      </w:r>
    </w:p>
    <w:p w:rsidR="00561705" w:rsidRPr="00207BC8" w:rsidRDefault="00561705" w:rsidP="00F7641A">
      <w:pPr>
        <w:pStyle w:val="ListParagraph"/>
        <w:numPr>
          <w:ilvl w:val="0"/>
          <w:numId w:val="10"/>
        </w:numPr>
        <w:rPr>
          <w:i/>
        </w:rPr>
      </w:pPr>
      <w:r>
        <w:t xml:space="preserve">“Subject to this section, a divorce takes effect on the thirty-first day after the day on which the judgment granting the divorce is rendered”. </w:t>
      </w:r>
      <w:r w:rsidRPr="00207BC8">
        <w:rPr>
          <w:b/>
        </w:rPr>
        <w:t>BUT…</w:t>
      </w:r>
    </w:p>
    <w:p w:rsidR="00561705" w:rsidRPr="00207BC8" w:rsidRDefault="00561705" w:rsidP="00F7641A">
      <w:pPr>
        <w:pStyle w:val="ListParagraph"/>
        <w:numPr>
          <w:ilvl w:val="1"/>
          <w:numId w:val="2"/>
        </w:numPr>
        <w:rPr>
          <w:i/>
        </w:rPr>
      </w:pPr>
      <w:r w:rsidRPr="00207BC8">
        <w:rPr>
          <w:i/>
          <w:u w:val="single"/>
        </w:rPr>
        <w:t>Special Circumstances</w:t>
      </w:r>
      <w:r w:rsidRPr="00207BC8">
        <w:rPr>
          <w:b/>
          <w:i/>
        </w:rPr>
        <w:t xml:space="preserve"> – </w:t>
      </w:r>
      <w:r w:rsidRPr="00207BC8">
        <w:rPr>
          <w:b/>
          <w:i/>
          <w:highlight w:val="yellow"/>
        </w:rPr>
        <w:t>s.12(2)</w:t>
      </w:r>
      <w:r>
        <w:t xml:space="preserve"> need </w:t>
      </w:r>
      <w:r w:rsidRPr="00207BC8">
        <w:rPr>
          <w:b/>
          <w:i/>
          <w:highlight w:val="yellow"/>
        </w:rPr>
        <w:t>(a)</w:t>
      </w:r>
      <w:r>
        <w:t xml:space="preserve"> reason for special circumstance and </w:t>
      </w:r>
      <w:r w:rsidRPr="00207BC8">
        <w:rPr>
          <w:b/>
          <w:i/>
          <w:highlight w:val="yellow"/>
        </w:rPr>
        <w:t>(b)</w:t>
      </w:r>
      <w:r>
        <w:t xml:space="preserve"> no appeal (i.e., consent from spouses)</w:t>
      </w:r>
    </w:p>
    <w:p w:rsidR="00207BC8" w:rsidRPr="00207BC8" w:rsidRDefault="00561705" w:rsidP="00F7641A">
      <w:pPr>
        <w:pStyle w:val="ListParagraph"/>
        <w:numPr>
          <w:ilvl w:val="1"/>
          <w:numId w:val="2"/>
        </w:numPr>
        <w:rPr>
          <w:i/>
        </w:rPr>
      </w:pPr>
      <w:r w:rsidRPr="00207BC8">
        <w:rPr>
          <w:i/>
          <w:u w:val="single"/>
        </w:rPr>
        <w:t xml:space="preserve">Spouse dies before the 31 day </w:t>
      </w:r>
      <w:r w:rsidR="00207BC8">
        <w:rPr>
          <w:i/>
          <w:u w:val="single"/>
        </w:rPr>
        <w:t>period</w:t>
      </w:r>
      <w:r w:rsidR="00207BC8">
        <w:rPr>
          <w:i/>
        </w:rPr>
        <w:t xml:space="preserve"> </w:t>
      </w:r>
      <w:r w:rsidR="00207BC8">
        <w:rPr>
          <w:b/>
        </w:rPr>
        <w:t>–</w:t>
      </w:r>
    </w:p>
    <w:p w:rsidR="00207BC8" w:rsidRPr="00207BC8" w:rsidRDefault="00561705" w:rsidP="00B20471">
      <w:pPr>
        <w:pStyle w:val="ListParagraph"/>
        <w:ind w:left="2160" w:firstLine="0"/>
        <w:rPr>
          <w:i/>
        </w:rPr>
      </w:pPr>
      <w:proofErr w:type="gramStart"/>
      <w:r w:rsidRPr="00207BC8">
        <w:rPr>
          <w:b/>
          <w:i/>
          <w:highlight w:val="yellow"/>
        </w:rPr>
        <w:t>s.13</w:t>
      </w:r>
      <w:proofErr w:type="gramEnd"/>
      <w:r w:rsidRPr="00207BC8">
        <w:rPr>
          <w:b/>
        </w:rPr>
        <w:t xml:space="preserve"> </w:t>
      </w:r>
      <w:r w:rsidRPr="00561705">
        <w:t xml:space="preserve">legal effect throughout </w:t>
      </w:r>
      <w:r w:rsidR="00207BC8">
        <w:t>Canada</w:t>
      </w:r>
      <w:r w:rsidRPr="00207BC8">
        <w:rPr>
          <w:b/>
        </w:rPr>
        <w:t xml:space="preserve"> </w:t>
      </w:r>
    </w:p>
    <w:p w:rsidR="00207BC8" w:rsidRPr="00AC2F89" w:rsidRDefault="00561705" w:rsidP="00B20471">
      <w:pPr>
        <w:pStyle w:val="ListParagraph"/>
        <w:ind w:left="2160" w:firstLine="0"/>
        <w:rPr>
          <w:i/>
        </w:rPr>
      </w:pPr>
      <w:proofErr w:type="gramStart"/>
      <w:r w:rsidRPr="00207BC8">
        <w:rPr>
          <w:b/>
          <w:i/>
          <w:highlight w:val="yellow"/>
        </w:rPr>
        <w:t>s.14</w:t>
      </w:r>
      <w:proofErr w:type="gramEnd"/>
      <w:r w:rsidRPr="00207BC8">
        <w:rPr>
          <w:b/>
          <w:i/>
        </w:rPr>
        <w:t xml:space="preserve"> </w:t>
      </w:r>
      <w:r w:rsidRPr="00561705">
        <w:t>dissolves marriage</w:t>
      </w:r>
    </w:p>
    <w:p w:rsidR="00AC2F89" w:rsidRPr="00207BC8" w:rsidRDefault="00AC2F89" w:rsidP="00AC2F89">
      <w:pPr>
        <w:pStyle w:val="ListParagraph"/>
        <w:ind w:left="2160" w:firstLine="0"/>
        <w:rPr>
          <w:i/>
        </w:rPr>
      </w:pPr>
    </w:p>
    <w:p w:rsidR="00561705" w:rsidRPr="00AF650F" w:rsidRDefault="00561705" w:rsidP="00F7641A">
      <w:pPr>
        <w:pStyle w:val="ListParagraph"/>
        <w:numPr>
          <w:ilvl w:val="0"/>
          <w:numId w:val="5"/>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rPr>
          <w:b/>
          <w:i/>
          <w:sz w:val="26"/>
          <w:szCs w:val="26"/>
        </w:rPr>
      </w:pPr>
      <w:r w:rsidRPr="00AF650F">
        <w:rPr>
          <w:b/>
          <w:i/>
          <w:sz w:val="26"/>
          <w:szCs w:val="26"/>
        </w:rPr>
        <w:t xml:space="preserve">Foreign </w:t>
      </w:r>
      <w:r w:rsidR="002821B3" w:rsidRPr="00AF650F">
        <w:rPr>
          <w:b/>
          <w:i/>
          <w:sz w:val="26"/>
          <w:szCs w:val="26"/>
        </w:rPr>
        <w:t>d</w:t>
      </w:r>
      <w:r w:rsidRPr="00AF650F">
        <w:rPr>
          <w:b/>
          <w:i/>
          <w:sz w:val="26"/>
          <w:szCs w:val="26"/>
        </w:rPr>
        <w:t>ivorce?</w:t>
      </w:r>
    </w:p>
    <w:p w:rsidR="002821B3" w:rsidRDefault="0041009F" w:rsidP="00B20471">
      <w:pPr>
        <w:ind w:left="68" w:firstLine="0"/>
      </w:pPr>
      <w:r w:rsidRPr="00207BC8">
        <w:rPr>
          <w:b/>
          <w:i/>
          <w:highlight w:val="yellow"/>
        </w:rPr>
        <w:t>s.22(1)</w:t>
      </w:r>
      <w:r>
        <w:t xml:space="preserve"> if </w:t>
      </w:r>
      <w:r w:rsidRPr="00207BC8">
        <w:rPr>
          <w:b/>
        </w:rPr>
        <w:t>either</w:t>
      </w:r>
      <w:r>
        <w:t xml:space="preserve"> former spouse was </w:t>
      </w:r>
      <w:r w:rsidRPr="00B01294">
        <w:rPr>
          <w:b/>
          <w:color w:val="FF0000"/>
        </w:rPr>
        <w:t>ordinarily resident</w:t>
      </w:r>
      <w:r w:rsidRPr="00B01294">
        <w:rPr>
          <w:color w:val="FF0000"/>
        </w:rPr>
        <w:t xml:space="preserve"> </w:t>
      </w:r>
      <w:r>
        <w:t xml:space="preserve">in that country for </w:t>
      </w:r>
      <w:r w:rsidRPr="00B01294">
        <w:rPr>
          <w:b/>
          <w:color w:val="FF0000"/>
        </w:rPr>
        <w:t xml:space="preserve">at least one year </w:t>
      </w:r>
      <w:r>
        <w:t xml:space="preserve">then the divorce granted </w:t>
      </w:r>
      <w:r w:rsidR="00207BC8">
        <w:t>&amp;</w:t>
      </w:r>
      <w:r>
        <w:t xml:space="preserve"> recognized in Can so long as it was done so by a competent jurisdiction or arbitrator</w:t>
      </w:r>
    </w:p>
    <w:p w:rsidR="00AC2F89" w:rsidRPr="00207BC8" w:rsidRDefault="00AC2F89" w:rsidP="00207BC8">
      <w:pPr>
        <w:rPr>
          <w:i/>
        </w:rPr>
      </w:pPr>
    </w:p>
    <w:p w:rsidR="0011262E" w:rsidRDefault="0011262E" w:rsidP="005F1DFA">
      <w:pPr>
        <w:pStyle w:val="NoSpacing"/>
        <w:rPr>
          <w:rFonts w:asciiTheme="majorHAnsi" w:hAnsiTheme="majorHAnsi" w:cs="Times New Roman"/>
          <w:b/>
          <w:color w:val="660066"/>
          <w:sz w:val="22"/>
        </w:rPr>
      </w:pPr>
    </w:p>
    <w:p w:rsidR="0011262E" w:rsidRDefault="0011262E">
      <w:pPr>
        <w:rPr>
          <w:b/>
          <w:color w:val="FF0000"/>
          <w:sz w:val="30"/>
          <w:szCs w:val="30"/>
        </w:rPr>
      </w:pPr>
      <w:r>
        <w:rPr>
          <w:b/>
          <w:color w:val="FF0000"/>
          <w:sz w:val="30"/>
          <w:szCs w:val="30"/>
        </w:rPr>
        <w:br w:type="page"/>
      </w:r>
    </w:p>
    <w:p w:rsidR="00274BE6" w:rsidRDefault="00274BE6" w:rsidP="00274BE6">
      <w:pPr>
        <w:jc w:val="center"/>
        <w:rPr>
          <w:b/>
          <w:color w:val="FF0000"/>
          <w:sz w:val="30"/>
          <w:szCs w:val="30"/>
        </w:rPr>
      </w:pPr>
      <w:r>
        <w:rPr>
          <w:b/>
          <w:color w:val="FF0000"/>
          <w:sz w:val="30"/>
          <w:szCs w:val="30"/>
        </w:rPr>
        <w:lastRenderedPageBreak/>
        <w:t xml:space="preserve">DA </w:t>
      </w:r>
      <w:r w:rsidRPr="00BA66D9">
        <w:rPr>
          <w:b/>
          <w:color w:val="FF0000"/>
          <w:sz w:val="30"/>
          <w:szCs w:val="30"/>
        </w:rPr>
        <w:t>CUSTODY AND ACCESS</w:t>
      </w:r>
    </w:p>
    <w:p w:rsidR="00274BE6" w:rsidRDefault="00274BE6" w:rsidP="00274BE6">
      <w:pPr>
        <w:ind w:left="0" w:firstLine="0"/>
        <w:rPr>
          <w:b/>
          <w:i/>
          <w:color w:val="FF0000"/>
        </w:rPr>
      </w:pPr>
      <w:r>
        <w:rPr>
          <w:b/>
          <w:highlight w:val="green"/>
        </w:rPr>
        <w:t xml:space="preserve">WHEN CORROLLARY TO DIVORCE (MUST HAVE FILED) </w:t>
      </w:r>
      <w:r w:rsidRPr="001B2AEE">
        <w:rPr>
          <w:b/>
          <w:highlight w:val="green"/>
        </w:rPr>
        <w:sym w:font="Wingdings" w:char="F0E0"/>
      </w:r>
      <w:r>
        <w:rPr>
          <w:b/>
          <w:highlight w:val="green"/>
        </w:rPr>
        <w:t xml:space="preserve"> </w:t>
      </w:r>
      <w:r w:rsidRPr="007855B6">
        <w:rPr>
          <w:b/>
          <w:i/>
          <w:highlight w:val="green"/>
        </w:rPr>
        <w:t>DA</w:t>
      </w:r>
      <w:r>
        <w:rPr>
          <w:b/>
          <w:i/>
        </w:rPr>
        <w:t xml:space="preserve"> </w:t>
      </w:r>
      <w:r w:rsidRPr="007855B6">
        <w:rPr>
          <w:b/>
          <w:i/>
          <w:highlight w:val="yellow"/>
        </w:rPr>
        <w:t>ss.16</w:t>
      </w:r>
      <w:r>
        <w:rPr>
          <w:b/>
          <w:i/>
        </w:rPr>
        <w:t xml:space="preserve"> </w:t>
      </w:r>
      <w:r>
        <w:t xml:space="preserve">&amp; </w:t>
      </w:r>
      <w:r w:rsidRPr="007855B6">
        <w:rPr>
          <w:b/>
          <w:i/>
          <w:highlight w:val="yellow"/>
        </w:rPr>
        <w:t>17</w:t>
      </w:r>
      <w:r>
        <w:rPr>
          <w:b/>
          <w:i/>
        </w:rPr>
        <w:tab/>
      </w:r>
      <w:r>
        <w:rPr>
          <w:b/>
          <w:i/>
        </w:rPr>
        <w:tab/>
      </w:r>
      <w:r>
        <w:rPr>
          <w:b/>
          <w:i/>
        </w:rPr>
        <w:tab/>
      </w:r>
      <w:r>
        <w:rPr>
          <w:b/>
          <w:i/>
        </w:rPr>
        <w:tab/>
      </w:r>
      <w:r w:rsidRPr="00B01294">
        <w:rPr>
          <w:b/>
          <w:i/>
          <w:color w:val="00B0F0"/>
        </w:rPr>
        <w:t>BCSC</w:t>
      </w:r>
    </w:p>
    <w:tbl>
      <w:tblPr>
        <w:tblStyle w:val="TableGrid"/>
        <w:tblW w:w="0" w:type="auto"/>
        <w:tblLook w:val="0420" w:firstRow="1" w:lastRow="0" w:firstColumn="0" w:lastColumn="0" w:noHBand="0" w:noVBand="1"/>
      </w:tblPr>
      <w:tblGrid>
        <w:gridCol w:w="9576"/>
      </w:tblGrid>
      <w:tr w:rsidR="00274BE6" w:rsidTr="00001559">
        <w:tc>
          <w:tcPr>
            <w:tcW w:w="9576" w:type="dxa"/>
            <w:shd w:val="clear" w:color="auto" w:fill="000000" w:themeFill="text1"/>
          </w:tcPr>
          <w:p w:rsidR="00274BE6" w:rsidRPr="00BA66D9" w:rsidRDefault="00274BE6" w:rsidP="00B20471">
            <w:pPr>
              <w:ind w:left="0" w:firstLine="0"/>
              <w:rPr>
                <w:b/>
                <w:color w:val="FF0000"/>
                <w:sz w:val="30"/>
                <w:szCs w:val="30"/>
              </w:rPr>
            </w:pPr>
            <w:r w:rsidRPr="00BA66D9">
              <w:rPr>
                <w:b/>
                <w:sz w:val="30"/>
                <w:szCs w:val="30"/>
              </w:rPr>
              <w:t>SEEKING CUSTODY OR ACCESS</w:t>
            </w:r>
          </w:p>
        </w:tc>
      </w:tr>
    </w:tbl>
    <w:p w:rsidR="00274BE6" w:rsidRPr="00947DD3" w:rsidRDefault="00274BE6" w:rsidP="00B01294">
      <w:pPr>
        <w:ind w:left="0" w:firstLine="0"/>
      </w:pPr>
      <w:r>
        <w:t xml:space="preserve">Traditionally under the </w:t>
      </w:r>
      <w:r w:rsidRPr="00B01294">
        <w:rPr>
          <w:b/>
          <w:i/>
          <w:highlight w:val="green"/>
        </w:rPr>
        <w:t>DA</w:t>
      </w:r>
      <w:r>
        <w:rPr>
          <w:b/>
          <w:i/>
        </w:rPr>
        <w:t xml:space="preserve"> </w:t>
      </w:r>
      <w:r>
        <w:t xml:space="preserve">one parent is awarded custody and the other access </w:t>
      </w:r>
      <w:r>
        <w:sym w:font="Wingdings" w:char="F0E0"/>
      </w:r>
      <w:r>
        <w:t xml:space="preserve"> </w:t>
      </w:r>
      <w:proofErr w:type="gramStart"/>
      <w:r w:rsidRPr="00947DD3">
        <w:rPr>
          <w:b/>
          <w:i/>
          <w:highlight w:val="yellow"/>
        </w:rPr>
        <w:t>s.16(</w:t>
      </w:r>
      <w:proofErr w:type="gramEnd"/>
      <w:r w:rsidRPr="00947DD3">
        <w:rPr>
          <w:b/>
          <w:i/>
          <w:highlight w:val="yellow"/>
        </w:rPr>
        <w:t>4)</w:t>
      </w:r>
      <w:r>
        <w:t xml:space="preserve"> allows for custody to be awarded to “</w:t>
      </w:r>
      <w:r w:rsidRPr="00C31201">
        <w:rPr>
          <w:b/>
        </w:rPr>
        <w:t>one or more persons</w:t>
      </w:r>
      <w:r>
        <w:t>” (</w:t>
      </w:r>
      <w:r w:rsidRPr="00947DD3">
        <w:rPr>
          <w:b/>
          <w:color w:val="FF0000"/>
        </w:rPr>
        <w:t>joint custody</w:t>
      </w:r>
      <w:r>
        <w:t>)</w:t>
      </w:r>
    </w:p>
    <w:p w:rsidR="00274BE6" w:rsidRPr="00947DD3" w:rsidRDefault="00274BE6" w:rsidP="00B20471">
      <w:pPr>
        <w:ind w:left="68" w:firstLine="0"/>
      </w:pPr>
      <w:r>
        <w:rPr>
          <w:b/>
          <w:i/>
          <w:color w:val="FF0000"/>
        </w:rPr>
        <w:t>Custody:</w:t>
      </w:r>
      <w:r>
        <w:rPr>
          <w:color w:val="FF0000"/>
        </w:rPr>
        <w:t xml:space="preserve"> </w:t>
      </w:r>
      <w:proofErr w:type="gramStart"/>
      <w:r w:rsidRPr="00947DD3">
        <w:rPr>
          <w:b/>
          <w:i/>
          <w:highlight w:val="yellow"/>
        </w:rPr>
        <w:t>s.</w:t>
      </w:r>
      <w:r w:rsidR="00B01294">
        <w:rPr>
          <w:b/>
          <w:i/>
          <w:highlight w:val="yellow"/>
        </w:rPr>
        <w:t>2(</w:t>
      </w:r>
      <w:proofErr w:type="gramEnd"/>
      <w:r w:rsidRPr="00947DD3">
        <w:rPr>
          <w:b/>
          <w:i/>
          <w:highlight w:val="yellow"/>
        </w:rPr>
        <w:t>1</w:t>
      </w:r>
      <w:r w:rsidR="00B01294">
        <w:rPr>
          <w:b/>
          <w:i/>
        </w:rPr>
        <w:t>)</w:t>
      </w:r>
      <w:r>
        <w:rPr>
          <w:b/>
          <w:i/>
        </w:rPr>
        <w:t xml:space="preserve"> </w:t>
      </w:r>
      <w:r w:rsidRPr="00B01294">
        <w:t>I</w:t>
      </w:r>
      <w:r w:rsidRPr="00947DD3">
        <w:t>ncludes</w:t>
      </w:r>
      <w:r>
        <w:t xml:space="preserve"> care, upbringing and </w:t>
      </w:r>
      <w:r w:rsidRPr="00947DD3">
        <w:rPr>
          <w:b/>
        </w:rPr>
        <w:t>any other incident of custody</w:t>
      </w:r>
      <w:r>
        <w:t xml:space="preserve"> (e.g., right to determine a child’s education, health care, religion) and physical care/control over a child (</w:t>
      </w:r>
      <w:r w:rsidRPr="00947DD3">
        <w:rPr>
          <w:b/>
          <w:i/>
          <w:highlight w:val="yellow"/>
        </w:rPr>
        <w:t xml:space="preserve">BC </w:t>
      </w:r>
      <w:r w:rsidR="00B20471">
        <w:rPr>
          <w:b/>
          <w:i/>
          <w:highlight w:val="yellow"/>
        </w:rPr>
        <w:t>FL</w:t>
      </w:r>
      <w:r w:rsidRPr="00947DD3">
        <w:rPr>
          <w:b/>
          <w:i/>
          <w:highlight w:val="yellow"/>
        </w:rPr>
        <w:t xml:space="preserve"> Sourcebook</w:t>
      </w:r>
      <w:r>
        <w:t>)</w:t>
      </w:r>
    </w:p>
    <w:p w:rsidR="00274BE6" w:rsidRDefault="00274BE6" w:rsidP="00274BE6">
      <w:r>
        <w:rPr>
          <w:b/>
          <w:i/>
          <w:color w:val="FF0000"/>
        </w:rPr>
        <w:t>Access:</w:t>
      </w:r>
      <w:r>
        <w:rPr>
          <w:color w:val="FF0000"/>
        </w:rPr>
        <w:t xml:space="preserve"> </w:t>
      </w:r>
      <w:r w:rsidRPr="007855B6">
        <w:t>right to spend time with the child, usually per order or agreement</w:t>
      </w:r>
    </w:p>
    <w:p w:rsidR="00274BE6" w:rsidRDefault="00274BE6" w:rsidP="00274BE6"/>
    <w:p w:rsidR="00274BE6" w:rsidRPr="00C31201" w:rsidRDefault="00274BE6" w:rsidP="00F7641A">
      <w:pPr>
        <w:pStyle w:val="ListParagraph"/>
        <w:numPr>
          <w:ilvl w:val="0"/>
          <w:numId w:val="21"/>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rPr>
          <w:b/>
          <w:i/>
          <w:sz w:val="26"/>
          <w:szCs w:val="26"/>
        </w:rPr>
      </w:pPr>
      <w:r w:rsidRPr="00C31201">
        <w:rPr>
          <w:b/>
          <w:i/>
          <w:sz w:val="26"/>
          <w:szCs w:val="26"/>
        </w:rPr>
        <w:t>Who is applying for custody/access?</w:t>
      </w:r>
    </w:p>
    <w:p w:rsidR="00274BE6" w:rsidRDefault="00274BE6" w:rsidP="00274BE6">
      <w:pPr>
        <w:ind w:left="0" w:firstLine="0"/>
      </w:pPr>
      <w:proofErr w:type="gramStart"/>
      <w:r w:rsidRPr="00C31201">
        <w:rPr>
          <w:b/>
          <w:i/>
          <w:highlight w:val="yellow"/>
        </w:rPr>
        <w:t>s.16(</w:t>
      </w:r>
      <w:proofErr w:type="gramEnd"/>
      <w:r w:rsidRPr="00C31201">
        <w:rPr>
          <w:b/>
          <w:i/>
          <w:highlight w:val="yellow"/>
        </w:rPr>
        <w:t>1)</w:t>
      </w:r>
      <w:r w:rsidRPr="00C31201">
        <w:rPr>
          <w:highlight w:val="yellow"/>
        </w:rPr>
        <w:t>:</w:t>
      </w:r>
      <w:r w:rsidRPr="00C31201">
        <w:t xml:space="preserve"> </w:t>
      </w:r>
      <w:r w:rsidRPr="00A33A17">
        <w:rPr>
          <w:b/>
        </w:rPr>
        <w:t>either</w:t>
      </w:r>
      <w:r w:rsidRPr="00C31201">
        <w:t xml:space="preserve"> or </w:t>
      </w:r>
      <w:r w:rsidRPr="00A33A17">
        <w:rPr>
          <w:b/>
        </w:rPr>
        <w:t>both</w:t>
      </w:r>
      <w:r w:rsidRPr="00C31201">
        <w:t xml:space="preserve"> </w:t>
      </w:r>
      <w:r w:rsidRPr="003D211C">
        <w:rPr>
          <w:b/>
        </w:rPr>
        <w:t>spouses</w:t>
      </w:r>
      <w:r w:rsidRPr="00C31201">
        <w:t xml:space="preserve"> or </w:t>
      </w:r>
      <w:r w:rsidRPr="00C31201">
        <w:rPr>
          <w:b/>
          <w:color w:val="FF0000"/>
        </w:rPr>
        <w:t>any other person</w:t>
      </w:r>
      <w:r w:rsidRPr="00C31201">
        <w:rPr>
          <w:color w:val="FF0000"/>
        </w:rPr>
        <w:t xml:space="preserve"> </w:t>
      </w:r>
      <w:r w:rsidRPr="00C31201">
        <w:rPr>
          <w:u w:val="single"/>
        </w:rPr>
        <w:t>(see</w:t>
      </w:r>
      <w:r>
        <w:rPr>
          <w:u w:val="single"/>
        </w:rPr>
        <w:t xml:space="preserve"> </w:t>
      </w:r>
      <w:r w:rsidRPr="003D211C">
        <w:rPr>
          <w:b/>
          <w:u w:val="single"/>
        </w:rPr>
        <w:t>(b)</w:t>
      </w:r>
      <w:r w:rsidRPr="00C31201">
        <w:rPr>
          <w:u w:val="single"/>
        </w:rPr>
        <w:t xml:space="preserve"> below if this)</w:t>
      </w:r>
      <w:r>
        <w:rPr>
          <w:color w:val="FF0000"/>
        </w:rPr>
        <w:t xml:space="preserve"> </w:t>
      </w:r>
      <w:r w:rsidRPr="00C31201">
        <w:t xml:space="preserve">may seek </w:t>
      </w:r>
      <w:r w:rsidRPr="00043A20">
        <w:rPr>
          <w:b/>
        </w:rPr>
        <w:t>custody</w:t>
      </w:r>
      <w:r w:rsidRPr="00C31201">
        <w:t xml:space="preserve"> or </w:t>
      </w:r>
      <w:r w:rsidRPr="00043A20">
        <w:rPr>
          <w:b/>
        </w:rPr>
        <w:t>access</w:t>
      </w:r>
      <w:r>
        <w:t xml:space="preserve"> of </w:t>
      </w:r>
      <w:r>
        <w:rPr>
          <w:b/>
        </w:rPr>
        <w:t xml:space="preserve">any </w:t>
      </w:r>
      <w:r>
        <w:t xml:space="preserve">or </w:t>
      </w:r>
      <w:r>
        <w:rPr>
          <w:b/>
        </w:rPr>
        <w:t>all</w:t>
      </w:r>
      <w:r>
        <w:t xml:space="preserve"> of the children of the marriage</w:t>
      </w:r>
    </w:p>
    <w:p w:rsidR="00274BE6" w:rsidRDefault="00274BE6" w:rsidP="00274BE6">
      <w:pPr>
        <w:ind w:left="0" w:firstLine="0"/>
      </w:pPr>
    </w:p>
    <w:p w:rsidR="00274BE6" w:rsidRDefault="00274BE6" w:rsidP="00274BE6">
      <w:pPr>
        <w:ind w:left="0" w:firstLine="0"/>
        <w:rPr>
          <w:b/>
        </w:rPr>
      </w:pPr>
      <w:r>
        <w:rPr>
          <w:b/>
        </w:rPr>
        <w:t>No primar</w:t>
      </w:r>
      <w:r w:rsidR="00942903">
        <w:rPr>
          <w:b/>
        </w:rPr>
        <w:t xml:space="preserve">y custody presumption </w:t>
      </w:r>
      <w:r>
        <w:t xml:space="preserve">that parent who </w:t>
      </w:r>
      <w:r w:rsidR="00C92BC2">
        <w:t>=</w:t>
      </w:r>
      <w:r>
        <w:t xml:space="preserve"> primary caregiver of children while</w:t>
      </w:r>
      <w:r w:rsidR="00C92BC2">
        <w:t xml:space="preserve"> in</w:t>
      </w:r>
      <w:r>
        <w:t xml:space="preserve"> a relations</w:t>
      </w:r>
      <w:r w:rsidR="00C92BC2">
        <w:t>hip was presumed intact is</w:t>
      </w:r>
      <w:r>
        <w:t xml:space="preserve"> presumed to be the parent </w:t>
      </w:r>
      <w:r w:rsidR="00C92BC2">
        <w:t>receiving</w:t>
      </w:r>
      <w:r>
        <w:t xml:space="preserve"> custody in contest, </w:t>
      </w:r>
      <w:r w:rsidRPr="0011752C">
        <w:rPr>
          <w:b/>
        </w:rPr>
        <w:t>unless proven unfit</w:t>
      </w:r>
    </w:p>
    <w:p w:rsidR="00942903" w:rsidRPr="00B06AF9" w:rsidRDefault="00942903" w:rsidP="00274BE6">
      <w:pPr>
        <w:ind w:left="0" w:firstLine="0"/>
      </w:pPr>
    </w:p>
    <w:p w:rsidR="00274BE6" w:rsidRPr="00C31201" w:rsidRDefault="00274BE6" w:rsidP="00F7641A">
      <w:pPr>
        <w:pStyle w:val="ListParagraph"/>
        <w:numPr>
          <w:ilvl w:val="0"/>
          <w:numId w:val="24"/>
        </w:numPr>
        <w:pBdr>
          <w:top w:val="double" w:sz="4" w:space="1" w:color="auto"/>
          <w:left w:val="double" w:sz="4" w:space="4" w:color="auto"/>
          <w:bottom w:val="double" w:sz="4" w:space="1" w:color="auto"/>
          <w:right w:val="double" w:sz="4" w:space="4" w:color="auto"/>
        </w:pBdr>
        <w:shd w:val="clear" w:color="auto" w:fill="FFC000"/>
        <w:rPr>
          <w:b/>
          <w:i/>
          <w:sz w:val="24"/>
          <w:szCs w:val="24"/>
        </w:rPr>
      </w:pPr>
      <w:r>
        <w:rPr>
          <w:b/>
          <w:i/>
          <w:sz w:val="24"/>
          <w:szCs w:val="24"/>
        </w:rPr>
        <w:t>Spouse applying for custody/access?</w:t>
      </w:r>
    </w:p>
    <w:p w:rsidR="00274BE6" w:rsidRPr="008A519C" w:rsidRDefault="00274BE6" w:rsidP="00274BE6">
      <w:pPr>
        <w:spacing w:after="120"/>
        <w:ind w:left="68" w:firstLine="0"/>
      </w:pPr>
      <w:proofErr w:type="gramStart"/>
      <w:r w:rsidRPr="00C31201">
        <w:rPr>
          <w:b/>
          <w:i/>
          <w:highlight w:val="yellow"/>
        </w:rPr>
        <w:t>s.2(</w:t>
      </w:r>
      <w:proofErr w:type="gramEnd"/>
      <w:r w:rsidRPr="00C31201">
        <w:rPr>
          <w:b/>
          <w:i/>
          <w:highlight w:val="yellow"/>
        </w:rPr>
        <w:t>1)</w:t>
      </w:r>
      <w:r w:rsidRPr="00C31201">
        <w:rPr>
          <w:b/>
          <w:i/>
        </w:rPr>
        <w:t xml:space="preserve"> </w:t>
      </w:r>
      <w:r w:rsidRPr="00C31201">
        <w:rPr>
          <w:b/>
        </w:rPr>
        <w:t xml:space="preserve">Spouse: </w:t>
      </w:r>
      <w:r>
        <w:t>“either of two persons who are married to each other (</w:t>
      </w:r>
      <w:r w:rsidRPr="00C31201">
        <w:rPr>
          <w:b/>
        </w:rPr>
        <w:t>includes a former spouse</w:t>
      </w:r>
      <w:r>
        <w:t>)</w:t>
      </w:r>
    </w:p>
    <w:p w:rsidR="00274BE6" w:rsidRPr="00C31201" w:rsidRDefault="00274BE6" w:rsidP="00F7641A">
      <w:pPr>
        <w:pStyle w:val="ListParagraph"/>
        <w:numPr>
          <w:ilvl w:val="0"/>
          <w:numId w:val="24"/>
        </w:numPr>
        <w:pBdr>
          <w:top w:val="double" w:sz="4" w:space="1" w:color="auto"/>
          <w:left w:val="double" w:sz="4" w:space="4" w:color="auto"/>
          <w:bottom w:val="double" w:sz="4" w:space="1" w:color="auto"/>
          <w:right w:val="double" w:sz="4" w:space="4" w:color="auto"/>
        </w:pBdr>
        <w:shd w:val="clear" w:color="auto" w:fill="FFC000"/>
        <w:rPr>
          <w:b/>
          <w:i/>
          <w:sz w:val="24"/>
          <w:szCs w:val="24"/>
        </w:rPr>
      </w:pPr>
      <w:r>
        <w:rPr>
          <w:b/>
          <w:i/>
          <w:sz w:val="24"/>
          <w:szCs w:val="24"/>
        </w:rPr>
        <w:t>Non-spouse applying for custody/access?</w:t>
      </w:r>
    </w:p>
    <w:p w:rsidR="00274BE6" w:rsidRPr="00C31201" w:rsidRDefault="00274BE6" w:rsidP="00B20471">
      <w:pPr>
        <w:ind w:left="68" w:firstLine="0"/>
      </w:pPr>
      <w:proofErr w:type="gramStart"/>
      <w:r w:rsidRPr="00C31201">
        <w:rPr>
          <w:b/>
          <w:i/>
          <w:highlight w:val="yellow"/>
        </w:rPr>
        <w:t>s.16(</w:t>
      </w:r>
      <w:proofErr w:type="gramEnd"/>
      <w:r w:rsidRPr="00C31201">
        <w:rPr>
          <w:b/>
          <w:i/>
          <w:highlight w:val="yellow"/>
        </w:rPr>
        <w:t>3)</w:t>
      </w:r>
      <w:r>
        <w:t xml:space="preserve">: a person, </w:t>
      </w:r>
      <w:r>
        <w:rPr>
          <w:b/>
        </w:rPr>
        <w:t>other than a spouse,</w:t>
      </w:r>
      <w:r>
        <w:t xml:space="preserve"> may </w:t>
      </w:r>
      <w:r w:rsidRPr="00C31201">
        <w:rPr>
          <w:b/>
          <w:u w:val="single"/>
        </w:rPr>
        <w:t>NOT</w:t>
      </w:r>
      <w:r>
        <w:t xml:space="preserve"> make an application under subsection (1) or (2) </w:t>
      </w:r>
      <w:r w:rsidRPr="00C31201">
        <w:rPr>
          <w:b/>
        </w:rPr>
        <w:t>without leave of the court</w:t>
      </w:r>
    </w:p>
    <w:p w:rsidR="00274BE6" w:rsidRPr="00C31201" w:rsidRDefault="00942903" w:rsidP="00F7641A">
      <w:pPr>
        <w:pStyle w:val="ListParagraph"/>
        <w:numPr>
          <w:ilvl w:val="0"/>
          <w:numId w:val="25"/>
        </w:numPr>
      </w:pPr>
      <w:r>
        <w:t>On exam</w:t>
      </w:r>
      <w:r w:rsidR="00274BE6">
        <w:t xml:space="preserve"> make sure to </w:t>
      </w:r>
      <w:r w:rsidR="00274BE6" w:rsidRPr="00C31201">
        <w:rPr>
          <w:b/>
        </w:rPr>
        <w:t>mention you would need to request leave of the court</w:t>
      </w:r>
    </w:p>
    <w:p w:rsidR="00274BE6" w:rsidRPr="00FC2535" w:rsidRDefault="00274BE6" w:rsidP="00274BE6">
      <w:pPr>
        <w:ind w:left="0" w:firstLine="1"/>
      </w:pPr>
      <w:r w:rsidRPr="00FC2535">
        <w:rPr>
          <w:b/>
          <w:i/>
          <w:highlight w:val="green"/>
        </w:rPr>
        <w:t>Bridgewater v. Lee (ACWS)</w:t>
      </w:r>
      <w:r>
        <w:t xml:space="preserve"> where access order would </w:t>
      </w:r>
      <w:r w:rsidRPr="00B01294">
        <w:rPr>
          <w:b/>
          <w:color w:val="FF0000"/>
        </w:rPr>
        <w:t>disrupt child’s nuclear family</w:t>
      </w:r>
      <w:r w:rsidRPr="00B01294">
        <w:rPr>
          <w:color w:val="FF0000"/>
        </w:rPr>
        <w:t xml:space="preserve"> </w:t>
      </w:r>
      <w:r>
        <w:t xml:space="preserve">(parents still together) courts must exercise </w:t>
      </w:r>
      <w:r>
        <w:rPr>
          <w:b/>
        </w:rPr>
        <w:t>extreme caution</w:t>
      </w:r>
      <w:r>
        <w:t xml:space="preserve"> in evaluating the effects of access on BIC</w:t>
      </w:r>
    </w:p>
    <w:p w:rsidR="00274BE6" w:rsidRDefault="00274BE6" w:rsidP="00274BE6">
      <w:pPr>
        <w:ind w:left="0" w:firstLine="0"/>
      </w:pPr>
    </w:p>
    <w:p w:rsidR="00274BE6" w:rsidRPr="001F3B03" w:rsidRDefault="00274BE6" w:rsidP="00274BE6">
      <w:pPr>
        <w:pBdr>
          <w:top w:val="double" w:sz="4" w:space="1" w:color="auto"/>
          <w:left w:val="double" w:sz="4" w:space="4" w:color="auto"/>
          <w:bottom w:val="double" w:sz="4" w:space="1" w:color="auto"/>
          <w:right w:val="double" w:sz="4" w:space="4" w:color="auto"/>
        </w:pBdr>
        <w:shd w:val="clear" w:color="auto" w:fill="92D050"/>
        <w:ind w:left="0" w:firstLine="0"/>
        <w:rPr>
          <w:sz w:val="24"/>
          <w:szCs w:val="24"/>
        </w:rPr>
      </w:pPr>
      <w:r w:rsidRPr="001F3B03">
        <w:rPr>
          <w:b/>
          <w:i/>
          <w:sz w:val="24"/>
          <w:szCs w:val="24"/>
        </w:rPr>
        <w:t>a) Interim order for custody/access?</w:t>
      </w:r>
      <w:r>
        <w:rPr>
          <w:b/>
          <w:i/>
          <w:sz w:val="24"/>
          <w:szCs w:val="24"/>
        </w:rPr>
        <w:tab/>
      </w:r>
      <w:r>
        <w:rPr>
          <w:b/>
          <w:i/>
          <w:sz w:val="24"/>
          <w:szCs w:val="24"/>
        </w:rPr>
        <w:tab/>
      </w:r>
      <w:r>
        <w:rPr>
          <w:b/>
          <w:i/>
          <w:sz w:val="24"/>
          <w:szCs w:val="24"/>
        </w:rPr>
        <w:tab/>
      </w:r>
    </w:p>
    <w:p w:rsidR="00274BE6" w:rsidRPr="001F3B03" w:rsidRDefault="00274BE6" w:rsidP="00274BE6">
      <w:pPr>
        <w:ind w:left="0" w:firstLine="0"/>
        <w:rPr>
          <w:highlight w:val="yellow"/>
        </w:rPr>
      </w:pPr>
      <w:r w:rsidRPr="00000C3B">
        <w:rPr>
          <w:b/>
          <w:color w:val="FF0000"/>
        </w:rPr>
        <w:t>REMEMBER</w:t>
      </w:r>
      <w:r w:rsidRPr="00000C3B">
        <w:rPr>
          <w:b/>
        </w:rPr>
        <w:t>:</w:t>
      </w:r>
      <w:r w:rsidRPr="001F3B03">
        <w:t xml:space="preserve"> if making an order under </w:t>
      </w:r>
      <w:r w:rsidRPr="00B01294">
        <w:rPr>
          <w:b/>
          <w:i/>
          <w:highlight w:val="yellow"/>
        </w:rPr>
        <w:t>16(1)</w:t>
      </w:r>
      <w:r w:rsidRPr="001F3B03">
        <w:t>, apply for this too</w:t>
      </w:r>
    </w:p>
    <w:p w:rsidR="00274BE6" w:rsidRDefault="00274BE6" w:rsidP="00274BE6">
      <w:pPr>
        <w:ind w:left="0" w:firstLine="0"/>
      </w:pPr>
      <w:proofErr w:type="gramStart"/>
      <w:r w:rsidRPr="00043A20">
        <w:rPr>
          <w:b/>
          <w:i/>
          <w:highlight w:val="yellow"/>
        </w:rPr>
        <w:t>s.16(</w:t>
      </w:r>
      <w:proofErr w:type="gramEnd"/>
      <w:r w:rsidRPr="00043A20">
        <w:rPr>
          <w:b/>
          <w:i/>
          <w:highlight w:val="yellow"/>
        </w:rPr>
        <w:t>2)</w:t>
      </w:r>
      <w:r>
        <w:t>: “</w:t>
      </w:r>
      <w:r>
        <w:rPr>
          <w:b/>
        </w:rPr>
        <w:t>interim order for custody/</w:t>
      </w:r>
      <w:r w:rsidRPr="00043A20">
        <w:rPr>
          <w:b/>
        </w:rPr>
        <w:t>access</w:t>
      </w:r>
      <w:r>
        <w:t>”</w:t>
      </w:r>
    </w:p>
    <w:p w:rsidR="00274BE6" w:rsidRPr="00043A20" w:rsidRDefault="00274BE6" w:rsidP="00F7641A">
      <w:pPr>
        <w:pStyle w:val="ListParagraph"/>
        <w:numPr>
          <w:ilvl w:val="0"/>
          <w:numId w:val="26"/>
        </w:numPr>
      </w:pPr>
      <w:r>
        <w:t>W</w:t>
      </w:r>
      <w:r w:rsidRPr="00043A20">
        <w:t>here</w:t>
      </w:r>
      <w:r>
        <w:t xml:space="preserve"> an application is made under subsection (1), the court may, on application by either or both spouses or by any other person, make an interim order respecting the custody of or the access to, or the custody of an access to, any or all children of the marriage pending determination of the application under subsection (1)</w:t>
      </w:r>
    </w:p>
    <w:p w:rsidR="00274BE6" w:rsidRPr="00C31201" w:rsidRDefault="00274BE6" w:rsidP="00274BE6">
      <w:pPr>
        <w:pStyle w:val="ListParagraph"/>
        <w:ind w:left="1080" w:firstLine="0"/>
      </w:pPr>
    </w:p>
    <w:p w:rsidR="00274BE6" w:rsidRPr="00947DD3" w:rsidRDefault="00274BE6" w:rsidP="00F7641A">
      <w:pPr>
        <w:pStyle w:val="ListParagraph"/>
        <w:numPr>
          <w:ilvl w:val="0"/>
          <w:numId w:val="21"/>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5" w:hanging="425"/>
        <w:rPr>
          <w:b/>
          <w:i/>
          <w:sz w:val="26"/>
          <w:szCs w:val="26"/>
        </w:rPr>
      </w:pPr>
      <w:r>
        <w:rPr>
          <w:b/>
          <w:i/>
          <w:sz w:val="26"/>
          <w:szCs w:val="26"/>
        </w:rPr>
        <w:t>What are you applying for?</w:t>
      </w:r>
    </w:p>
    <w:p w:rsidR="00274BE6" w:rsidRPr="007855B6" w:rsidRDefault="00274BE6" w:rsidP="00F7641A">
      <w:pPr>
        <w:pStyle w:val="ListParagraph"/>
        <w:numPr>
          <w:ilvl w:val="0"/>
          <w:numId w:val="22"/>
        </w:numPr>
        <w:pBdr>
          <w:top w:val="double" w:sz="4" w:space="1" w:color="auto"/>
          <w:left w:val="double" w:sz="4" w:space="4" w:color="auto"/>
          <w:bottom w:val="double" w:sz="4" w:space="1" w:color="auto"/>
          <w:right w:val="double" w:sz="4" w:space="4" w:color="auto"/>
        </w:pBdr>
        <w:shd w:val="clear" w:color="auto" w:fill="92D050"/>
        <w:ind w:left="426" w:hanging="426"/>
        <w:rPr>
          <w:b/>
          <w:i/>
          <w:sz w:val="26"/>
          <w:szCs w:val="26"/>
        </w:rPr>
      </w:pPr>
      <w:r w:rsidRPr="007855B6">
        <w:rPr>
          <w:b/>
          <w:i/>
          <w:sz w:val="26"/>
          <w:szCs w:val="26"/>
        </w:rPr>
        <w:t>Access</w:t>
      </w:r>
    </w:p>
    <w:p w:rsidR="00274BE6" w:rsidRPr="003D211C" w:rsidRDefault="00274BE6" w:rsidP="00274BE6">
      <w:pPr>
        <w:ind w:left="0" w:firstLine="1"/>
        <w:rPr>
          <w:highlight w:val="yellow"/>
        </w:rPr>
      </w:pPr>
      <w:r>
        <w:rPr>
          <w:b/>
          <w:i/>
          <w:highlight w:val="yellow"/>
        </w:rPr>
        <w:t>s.16(4)</w:t>
      </w:r>
      <w:r>
        <w:rPr>
          <w:highlight w:val="yellow"/>
        </w:rPr>
        <w:t xml:space="preserve"> </w:t>
      </w:r>
      <w:r w:rsidRPr="003D211C">
        <w:t>The court may make an order under this section granting custody of, or access to, any or all children of the marriage to any one or more persons</w:t>
      </w:r>
    </w:p>
    <w:p w:rsidR="00274BE6" w:rsidRDefault="00274BE6" w:rsidP="00274BE6">
      <w:pPr>
        <w:rPr>
          <w:b/>
          <w:i/>
          <w:highlight w:val="yellow"/>
        </w:rPr>
      </w:pPr>
    </w:p>
    <w:p w:rsidR="00274BE6" w:rsidRDefault="00274BE6" w:rsidP="00942903">
      <w:pPr>
        <w:ind w:left="0" w:firstLine="0"/>
      </w:pPr>
      <w:proofErr w:type="gramStart"/>
      <w:r w:rsidRPr="007855B6">
        <w:rPr>
          <w:b/>
          <w:i/>
          <w:highlight w:val="yellow"/>
        </w:rPr>
        <w:t>s.16(</w:t>
      </w:r>
      <w:proofErr w:type="gramEnd"/>
      <w:r w:rsidRPr="007855B6">
        <w:rPr>
          <w:b/>
          <w:i/>
          <w:highlight w:val="yellow"/>
        </w:rPr>
        <w:t>5)</w:t>
      </w:r>
      <w:r>
        <w:t xml:space="preserve"> Unless court orders otherwise, a spouse who is granted access to a child of the marriage has </w:t>
      </w:r>
      <w:r w:rsidRPr="007855B6">
        <w:rPr>
          <w:b/>
        </w:rPr>
        <w:t>right to make inquiries</w:t>
      </w:r>
      <w:r>
        <w:t xml:space="preserve">, and to be </w:t>
      </w:r>
      <w:r w:rsidRPr="007855B6">
        <w:rPr>
          <w:b/>
        </w:rPr>
        <w:t>given information</w:t>
      </w:r>
      <w:r>
        <w:t xml:space="preserve">, as to </w:t>
      </w:r>
      <w:r w:rsidRPr="007855B6">
        <w:rPr>
          <w:b/>
        </w:rPr>
        <w:t>health</w:t>
      </w:r>
      <w:r>
        <w:t xml:space="preserve">, </w:t>
      </w:r>
      <w:r w:rsidRPr="007855B6">
        <w:rPr>
          <w:b/>
        </w:rPr>
        <w:t>education</w:t>
      </w:r>
      <w:r>
        <w:t xml:space="preserve"> and </w:t>
      </w:r>
      <w:r w:rsidRPr="007855B6">
        <w:rPr>
          <w:b/>
        </w:rPr>
        <w:t>welfare</w:t>
      </w:r>
      <w:r>
        <w:t xml:space="preserve"> of the child.</w:t>
      </w:r>
    </w:p>
    <w:p w:rsidR="00274BE6" w:rsidRDefault="00274BE6" w:rsidP="00F7641A">
      <w:pPr>
        <w:pStyle w:val="ListParagraph"/>
        <w:numPr>
          <w:ilvl w:val="0"/>
          <w:numId w:val="23"/>
        </w:numPr>
      </w:pPr>
      <w:r w:rsidRPr="007855B6">
        <w:t>Includes right to visit</w:t>
      </w:r>
    </w:p>
    <w:p w:rsidR="00274BE6" w:rsidRDefault="00274BE6" w:rsidP="00F7641A">
      <w:pPr>
        <w:pStyle w:val="ListParagraph"/>
        <w:numPr>
          <w:ilvl w:val="0"/>
          <w:numId w:val="23"/>
        </w:numPr>
      </w:pPr>
      <w:r>
        <w:t>Orders for sole custody to one parent and access to other less popular</w:t>
      </w:r>
    </w:p>
    <w:p w:rsidR="00274BE6" w:rsidRDefault="00274BE6" w:rsidP="00F7641A">
      <w:pPr>
        <w:pStyle w:val="ListParagraph"/>
        <w:numPr>
          <w:ilvl w:val="0"/>
          <w:numId w:val="23"/>
        </w:numPr>
      </w:pPr>
      <w:r>
        <w:lastRenderedPageBreak/>
        <w:t>Orders or agreements often specify details such as what time a child spends with parents, who makes what decisions etc.</w:t>
      </w:r>
    </w:p>
    <w:p w:rsidR="00274BE6" w:rsidRDefault="00274BE6" w:rsidP="00274BE6">
      <w:pPr>
        <w:rPr>
          <w:b/>
          <w:i/>
          <w:highlight w:val="green"/>
        </w:rPr>
      </w:pPr>
    </w:p>
    <w:p w:rsidR="00274BE6" w:rsidRDefault="00274BE6" w:rsidP="00B20471">
      <w:pPr>
        <w:ind w:left="0" w:firstLine="0"/>
      </w:pPr>
      <w:r w:rsidRPr="00497C81">
        <w:rPr>
          <w:b/>
          <w:i/>
          <w:highlight w:val="green"/>
        </w:rPr>
        <w:t>Young v. Young SCC</w:t>
      </w:r>
      <w:r>
        <w:t xml:space="preserve"> custodial parent’s wishes are not the criterion for limitations on access – only BIC is</w:t>
      </w:r>
    </w:p>
    <w:p w:rsidR="00274BE6" w:rsidRDefault="00274BE6" w:rsidP="00F7641A">
      <w:pPr>
        <w:pStyle w:val="ListParagraph"/>
        <w:numPr>
          <w:ilvl w:val="0"/>
          <w:numId w:val="32"/>
        </w:numPr>
      </w:pPr>
      <w:r>
        <w:t>Custodial parent (with right to determine religious upbringing of child) cannot interfere with the rights of an access parent to share his/her religious beliefs with the child</w:t>
      </w:r>
    </w:p>
    <w:p w:rsidR="00C92BC2" w:rsidRDefault="00C92BC2" w:rsidP="00C92BC2">
      <w:pPr>
        <w:pStyle w:val="ListParagraph"/>
        <w:ind w:left="788" w:firstLine="0"/>
      </w:pPr>
    </w:p>
    <w:p w:rsidR="00274BE6" w:rsidRDefault="00274BE6" w:rsidP="00B20471">
      <w:pPr>
        <w:ind w:left="0" w:firstLine="0"/>
      </w:pPr>
      <w:r w:rsidRPr="00A53A67">
        <w:rPr>
          <w:b/>
          <w:i/>
          <w:highlight w:val="green"/>
        </w:rPr>
        <w:t>Johnston-</w:t>
      </w:r>
      <w:proofErr w:type="spellStart"/>
      <w:r w:rsidRPr="00A53A67">
        <w:rPr>
          <w:b/>
          <w:i/>
          <w:highlight w:val="green"/>
        </w:rPr>
        <w:t>Steeves</w:t>
      </w:r>
      <w:proofErr w:type="spellEnd"/>
      <w:r w:rsidRPr="00A53A67">
        <w:rPr>
          <w:b/>
          <w:i/>
          <w:highlight w:val="green"/>
        </w:rPr>
        <w:t xml:space="preserve"> v. Lee QB</w:t>
      </w:r>
      <w:r>
        <w:t xml:space="preserve"> right of access belongs to child and is not his mothers to give away</w:t>
      </w:r>
    </w:p>
    <w:p w:rsidR="00274BE6" w:rsidRDefault="00274BE6" w:rsidP="00274BE6"/>
    <w:p w:rsidR="00274BE6" w:rsidRDefault="00274BE6" w:rsidP="00B20471">
      <w:pPr>
        <w:ind w:left="0" w:firstLine="0"/>
      </w:pPr>
      <w:proofErr w:type="spellStart"/>
      <w:r w:rsidRPr="00FD1DBF">
        <w:rPr>
          <w:b/>
          <w:i/>
          <w:highlight w:val="green"/>
        </w:rPr>
        <w:t>Windle</w:t>
      </w:r>
      <w:proofErr w:type="spellEnd"/>
      <w:r w:rsidRPr="00FD1DBF">
        <w:rPr>
          <w:b/>
          <w:i/>
          <w:highlight w:val="green"/>
        </w:rPr>
        <w:t xml:space="preserve"> v. </w:t>
      </w:r>
      <w:proofErr w:type="spellStart"/>
      <w:r w:rsidRPr="00FD1DBF">
        <w:rPr>
          <w:b/>
          <w:i/>
          <w:highlight w:val="green"/>
        </w:rPr>
        <w:t>Windle</w:t>
      </w:r>
      <w:proofErr w:type="spellEnd"/>
      <w:r w:rsidRPr="00FD1DBF">
        <w:rPr>
          <w:highlight w:val="green"/>
        </w:rPr>
        <w:t xml:space="preserve"> </w:t>
      </w:r>
      <w:r w:rsidRPr="00FD1DBF">
        <w:rPr>
          <w:b/>
          <w:i/>
          <w:highlight w:val="green"/>
        </w:rPr>
        <w:t>BCSC</w:t>
      </w:r>
      <w:r>
        <w:t xml:space="preserve"> courts may also take the views of the child into consideration</w:t>
      </w:r>
    </w:p>
    <w:p w:rsidR="00274BE6" w:rsidRDefault="00274BE6" w:rsidP="00274BE6"/>
    <w:p w:rsidR="00274BE6" w:rsidRPr="00A53A67" w:rsidRDefault="00274BE6" w:rsidP="00F7641A">
      <w:pPr>
        <w:pStyle w:val="ListParagraph"/>
        <w:numPr>
          <w:ilvl w:val="0"/>
          <w:numId w:val="33"/>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sidRPr="00A53A67">
        <w:rPr>
          <w:b/>
          <w:i/>
          <w:sz w:val="24"/>
          <w:szCs w:val="24"/>
        </w:rPr>
        <w:t>Are there allegations of violence?</w:t>
      </w:r>
    </w:p>
    <w:p w:rsidR="00274BE6" w:rsidRPr="00A33A17" w:rsidRDefault="00274BE6" w:rsidP="00B20471">
      <w:pPr>
        <w:ind w:left="0" w:firstLine="0"/>
        <w:rPr>
          <w:color w:val="FF0000"/>
        </w:rPr>
      </w:pPr>
      <w:r w:rsidRPr="00A33A17">
        <w:rPr>
          <w:b/>
          <w:color w:val="FF0000"/>
        </w:rPr>
        <w:t>IT IS EXTREMELY DIFFICULT TO DENY ACCESS TO A PARENT</w:t>
      </w:r>
    </w:p>
    <w:p w:rsidR="00274BE6" w:rsidRDefault="00274BE6" w:rsidP="00274BE6">
      <w:pPr>
        <w:ind w:left="0" w:firstLine="1"/>
      </w:pPr>
      <w:r w:rsidRPr="00497C81">
        <w:rPr>
          <w:b/>
          <w:i/>
          <w:highlight w:val="green"/>
        </w:rPr>
        <w:t>Fullerton v. Fullerton</w:t>
      </w:r>
      <w:r>
        <w:t xml:space="preserve"> children witness repeated spousal abuse, which continues at access handovers, do not want to see dad… </w:t>
      </w:r>
      <w:r>
        <w:rPr>
          <w:b/>
        </w:rPr>
        <w:t>access may still be ordered even if the children themselves do not want it</w:t>
      </w:r>
      <w:r>
        <w:t xml:space="preserve"> (access was limited but not denied entirely due to max contact rule in young)</w:t>
      </w:r>
    </w:p>
    <w:p w:rsidR="00274BE6" w:rsidRDefault="00274BE6" w:rsidP="00274BE6">
      <w:pPr>
        <w:ind w:left="0" w:firstLine="1"/>
      </w:pPr>
    </w:p>
    <w:p w:rsidR="00274BE6" w:rsidRDefault="00274BE6" w:rsidP="00274BE6">
      <w:pPr>
        <w:ind w:left="0" w:firstLine="1"/>
      </w:pPr>
      <w:r w:rsidRPr="00A53A67">
        <w:rPr>
          <w:b/>
          <w:i/>
          <w:highlight w:val="green"/>
        </w:rPr>
        <w:t>Al-</w:t>
      </w:r>
      <w:proofErr w:type="spellStart"/>
      <w:r w:rsidRPr="00A53A67">
        <w:rPr>
          <w:b/>
          <w:i/>
          <w:highlight w:val="green"/>
        </w:rPr>
        <w:t>Maghazachi</w:t>
      </w:r>
      <w:proofErr w:type="spellEnd"/>
      <w:r w:rsidRPr="00A53A67">
        <w:rPr>
          <w:b/>
          <w:i/>
          <w:highlight w:val="green"/>
        </w:rPr>
        <w:t xml:space="preserve"> v. </w:t>
      </w:r>
      <w:proofErr w:type="spellStart"/>
      <w:r w:rsidRPr="00A53A67">
        <w:rPr>
          <w:b/>
          <w:i/>
          <w:highlight w:val="green"/>
        </w:rPr>
        <w:t>Dueck</w:t>
      </w:r>
      <w:proofErr w:type="spellEnd"/>
      <w:r>
        <w:t xml:space="preserve"> access not </w:t>
      </w:r>
      <w:r w:rsidR="00C92BC2">
        <w:t>revoked</w:t>
      </w:r>
      <w:r>
        <w:t xml:space="preserve"> despite </w:t>
      </w:r>
      <w:r w:rsidR="00C92BC2">
        <w:t>claims</w:t>
      </w:r>
      <w:r>
        <w:t xml:space="preserve"> of sex abuse </w:t>
      </w:r>
      <w:r w:rsidR="00C92BC2">
        <w:t>&amp;</w:t>
      </w:r>
      <w:r>
        <w:t xml:space="preserve"> </w:t>
      </w:r>
      <w:r w:rsidR="00C92BC2">
        <w:t>kids</w:t>
      </w:r>
      <w:r>
        <w:t xml:space="preserve"> not wanting to see </w:t>
      </w:r>
      <w:r w:rsidR="00C92BC2">
        <w:t>dad</w:t>
      </w:r>
    </w:p>
    <w:p w:rsidR="00274BE6" w:rsidRDefault="00274BE6" w:rsidP="00274BE6">
      <w:pPr>
        <w:ind w:left="0" w:firstLine="1"/>
      </w:pPr>
    </w:p>
    <w:p w:rsidR="00274BE6" w:rsidRPr="00FD1DBF" w:rsidRDefault="00274BE6" w:rsidP="00274BE6">
      <w:pPr>
        <w:ind w:left="0" w:firstLine="1"/>
      </w:pPr>
      <w:proofErr w:type="spellStart"/>
      <w:r w:rsidRPr="00FD1DBF">
        <w:rPr>
          <w:b/>
          <w:i/>
          <w:highlight w:val="green"/>
        </w:rPr>
        <w:t>Baggs</w:t>
      </w:r>
      <w:proofErr w:type="spellEnd"/>
      <w:r w:rsidRPr="00FD1DBF">
        <w:rPr>
          <w:b/>
          <w:i/>
          <w:highlight w:val="green"/>
        </w:rPr>
        <w:t xml:space="preserve"> v. </w:t>
      </w:r>
      <w:proofErr w:type="spellStart"/>
      <w:r w:rsidRPr="00FD1DBF">
        <w:rPr>
          <w:b/>
          <w:i/>
          <w:highlight w:val="green"/>
        </w:rPr>
        <w:t>Jesso</w:t>
      </w:r>
      <w:proofErr w:type="spellEnd"/>
      <w:r>
        <w:t xml:space="preserve"> father given unsupervised access for short periods after acquittal in relation to assault charges </w:t>
      </w:r>
      <w:r>
        <w:sym w:font="Wingdings" w:char="F0E0"/>
      </w:r>
      <w:r>
        <w:t xml:space="preserve"> long periods of access deemed not in the child’s best interests</w:t>
      </w:r>
    </w:p>
    <w:p w:rsidR="00274BE6" w:rsidRPr="00A53A67" w:rsidRDefault="00274BE6" w:rsidP="00274BE6">
      <w:pPr>
        <w:ind w:left="0" w:firstLine="1"/>
        <w:rPr>
          <w:b/>
          <w:i/>
        </w:rPr>
      </w:pPr>
    </w:p>
    <w:p w:rsidR="00274BE6" w:rsidRPr="00A53A67" w:rsidRDefault="00274BE6" w:rsidP="00274BE6">
      <w:pPr>
        <w:ind w:left="0" w:firstLine="1"/>
        <w:rPr>
          <w:b/>
          <w:color w:val="FF0000"/>
        </w:rPr>
      </w:pPr>
      <w:r w:rsidRPr="00A53A67">
        <w:rPr>
          <w:b/>
          <w:color w:val="FF0000"/>
        </w:rPr>
        <w:t>INSTANCES WHERE ACCESS DUE TO VIOLENCE DENIED:</w:t>
      </w:r>
    </w:p>
    <w:p w:rsidR="00274BE6" w:rsidRDefault="00274BE6" w:rsidP="00274BE6">
      <w:pPr>
        <w:ind w:left="0" w:firstLine="1"/>
      </w:pPr>
      <w:r w:rsidRPr="00A53A67">
        <w:rPr>
          <w:b/>
          <w:i/>
          <w:highlight w:val="green"/>
        </w:rPr>
        <w:t>EH v. TG</w:t>
      </w:r>
      <w:r>
        <w:t xml:space="preserve"> Access </w:t>
      </w:r>
      <w:r>
        <w:rPr>
          <w:b/>
        </w:rPr>
        <w:t>terminated</w:t>
      </w:r>
      <w:r>
        <w:t xml:space="preserve"> on appeal due to sexual abuse – “</w:t>
      </w:r>
      <w:r>
        <w:rPr>
          <w:b/>
        </w:rPr>
        <w:t>parental preference should not influence our consideration of best interests</w:t>
      </w:r>
      <w:r>
        <w:t>”</w:t>
      </w:r>
    </w:p>
    <w:p w:rsidR="00274BE6" w:rsidRDefault="00274BE6" w:rsidP="00274BE6"/>
    <w:p w:rsidR="00274BE6" w:rsidRPr="00FD1DBF" w:rsidRDefault="00274BE6" w:rsidP="00274BE6">
      <w:pPr>
        <w:tabs>
          <w:tab w:val="left" w:pos="0"/>
        </w:tabs>
        <w:ind w:left="0" w:firstLine="1"/>
      </w:pPr>
      <w:r w:rsidRPr="00FD1DBF">
        <w:rPr>
          <w:b/>
          <w:i/>
          <w:highlight w:val="green"/>
        </w:rPr>
        <w:t>HK v. TJ</w:t>
      </w:r>
      <w:r>
        <w:t xml:space="preserve"> father convicted of assault denied</w:t>
      </w:r>
      <w:r w:rsidR="00B20471">
        <w:t xml:space="preserve"> access: </w:t>
      </w:r>
      <w:r>
        <w:t>psychologically manipulative didn’t take responsibility</w:t>
      </w:r>
    </w:p>
    <w:p w:rsidR="00274BE6" w:rsidRDefault="00274BE6" w:rsidP="00274BE6"/>
    <w:p w:rsidR="00274BE6" w:rsidRPr="00B20471" w:rsidRDefault="00274BE6" w:rsidP="00F7641A">
      <w:pPr>
        <w:pStyle w:val="ListParagraph"/>
        <w:numPr>
          <w:ilvl w:val="0"/>
          <w:numId w:val="22"/>
        </w:numPr>
        <w:pBdr>
          <w:top w:val="double" w:sz="4" w:space="1" w:color="auto"/>
          <w:left w:val="double" w:sz="4" w:space="4" w:color="auto"/>
          <w:bottom w:val="double" w:sz="4" w:space="1" w:color="auto"/>
          <w:right w:val="double" w:sz="4" w:space="4" w:color="auto"/>
        </w:pBdr>
        <w:shd w:val="clear" w:color="auto" w:fill="92D050"/>
        <w:ind w:left="0" w:hanging="11"/>
        <w:rPr>
          <w:b/>
          <w:i/>
          <w:sz w:val="24"/>
          <w:szCs w:val="24"/>
        </w:rPr>
      </w:pPr>
      <w:r w:rsidRPr="00B20471">
        <w:rPr>
          <w:b/>
          <w:i/>
          <w:sz w:val="24"/>
          <w:szCs w:val="24"/>
        </w:rPr>
        <w:t>(Joint) Custody</w:t>
      </w:r>
      <w:r w:rsidR="006F17A1">
        <w:rPr>
          <w:b/>
          <w:i/>
          <w:sz w:val="24"/>
          <w:szCs w:val="24"/>
        </w:rPr>
        <w:t>/Access</w:t>
      </w:r>
      <w:r w:rsidRPr="00B20471">
        <w:rPr>
          <w:b/>
          <w:i/>
          <w:sz w:val="24"/>
          <w:szCs w:val="24"/>
        </w:rPr>
        <w:t>?</w:t>
      </w:r>
    </w:p>
    <w:p w:rsidR="00274BE6" w:rsidRDefault="00274BE6" w:rsidP="00274BE6">
      <w:pPr>
        <w:ind w:left="0" w:firstLine="1"/>
      </w:pPr>
      <w:r w:rsidRPr="001F3B03">
        <w:rPr>
          <w:b/>
          <w:i/>
          <w:highlight w:val="yellow"/>
        </w:rPr>
        <w:t>s.16(4)</w:t>
      </w:r>
      <w:r w:rsidRPr="001F3B03">
        <w:t>: the court may make an order under this section grantin</w:t>
      </w:r>
      <w:r w:rsidR="00C92BC2">
        <w:t>g custody of, or access to, any/</w:t>
      </w:r>
      <w:r w:rsidRPr="001F3B03">
        <w:t xml:space="preserve">all children of the marriage to any </w:t>
      </w:r>
      <w:r w:rsidRPr="00497C81">
        <w:rPr>
          <w:b/>
        </w:rPr>
        <w:t>one or more persons</w:t>
      </w:r>
    </w:p>
    <w:p w:rsidR="00274BE6" w:rsidRDefault="00274BE6" w:rsidP="00B93439">
      <w:pPr>
        <w:pStyle w:val="ListParagraph"/>
        <w:ind w:left="2228" w:firstLine="652"/>
      </w:pPr>
      <w:r w:rsidRPr="00A4221D">
        <w:rPr>
          <w:b/>
          <w:color w:val="FF0000"/>
        </w:rPr>
        <w:t>NO PRESUMPTION</w:t>
      </w:r>
      <w:r w:rsidRPr="00A4221D">
        <w:rPr>
          <w:color w:val="FF0000"/>
        </w:rPr>
        <w:t xml:space="preserve"> </w:t>
      </w:r>
      <w:r>
        <w:t xml:space="preserve">OF JOINT CUSTODY </w:t>
      </w:r>
    </w:p>
    <w:p w:rsidR="00274BE6" w:rsidRDefault="00274BE6" w:rsidP="00274BE6">
      <w:pPr>
        <w:ind w:left="0" w:firstLine="1"/>
      </w:pPr>
      <w:proofErr w:type="spellStart"/>
      <w:r w:rsidRPr="00B06AF9">
        <w:rPr>
          <w:b/>
          <w:i/>
          <w:highlight w:val="green"/>
        </w:rPr>
        <w:t>Javid</w:t>
      </w:r>
      <w:proofErr w:type="spellEnd"/>
      <w:r w:rsidRPr="00B06AF9">
        <w:rPr>
          <w:b/>
          <w:i/>
          <w:highlight w:val="green"/>
        </w:rPr>
        <w:t xml:space="preserve"> v. </w:t>
      </w:r>
      <w:proofErr w:type="spellStart"/>
      <w:r w:rsidRPr="00B06AF9">
        <w:rPr>
          <w:b/>
          <w:i/>
          <w:highlight w:val="green"/>
        </w:rPr>
        <w:t>Kurytnik</w:t>
      </w:r>
      <w:proofErr w:type="spellEnd"/>
      <w:r w:rsidRPr="00B06AF9">
        <w:rPr>
          <w:b/>
          <w:i/>
          <w:highlight w:val="green"/>
        </w:rPr>
        <w:t xml:space="preserve"> BCCA</w:t>
      </w:r>
      <w:r>
        <w:t xml:space="preserve"> JC </w:t>
      </w:r>
      <w:r w:rsidRPr="00B06AF9">
        <w:rPr>
          <w:b/>
        </w:rPr>
        <w:t>NOT</w:t>
      </w:r>
      <w:r w:rsidR="00B93439">
        <w:t xml:space="preserve"> in BIC parents</w:t>
      </w:r>
      <w:r>
        <w:t xml:space="preserve"> inability to communicate sensibly </w:t>
      </w:r>
      <w:r w:rsidR="00B93439">
        <w:t>&amp;</w:t>
      </w:r>
      <w:r>
        <w:t xml:space="preserve"> cooperate in caring for kids (father had continuing and real anger issues)</w:t>
      </w:r>
    </w:p>
    <w:p w:rsidR="00274BE6" w:rsidRDefault="00274BE6" w:rsidP="00274BE6">
      <w:pPr>
        <w:pStyle w:val="ListParagraph"/>
        <w:ind w:left="0" w:firstLine="1"/>
      </w:pPr>
    </w:p>
    <w:p w:rsidR="00274BE6" w:rsidRDefault="00274BE6" w:rsidP="00274BE6">
      <w:pPr>
        <w:ind w:left="0" w:firstLine="1"/>
        <w:rPr>
          <w:b/>
        </w:rPr>
      </w:pPr>
      <w:r w:rsidRPr="00B06AF9">
        <w:rPr>
          <w:b/>
          <w:i/>
          <w:highlight w:val="green"/>
        </w:rPr>
        <w:t>Narayan BCCA</w:t>
      </w:r>
      <w:r>
        <w:t xml:space="preserve"> JC </w:t>
      </w:r>
      <w:r w:rsidRPr="00B06AF9">
        <w:rPr>
          <w:b/>
        </w:rPr>
        <w:t>NOT</w:t>
      </w:r>
      <w:r>
        <w:t xml:space="preserve"> appropriate as </w:t>
      </w:r>
      <w:r w:rsidR="00B93439">
        <w:t>dad</w:t>
      </w:r>
      <w:r>
        <w:t xml:space="preserve"> had </w:t>
      </w:r>
      <w:r w:rsidRPr="00B06AF9">
        <w:rPr>
          <w:b/>
        </w:rPr>
        <w:t>assaulted</w:t>
      </w:r>
      <w:r w:rsidR="00B93439">
        <w:t>/</w:t>
      </w:r>
      <w:r>
        <w:t xml:space="preserve">animosity to </w:t>
      </w:r>
      <w:r w:rsidR="00B93439">
        <w:t>mom</w:t>
      </w:r>
      <w:r>
        <w:t xml:space="preserve">, </w:t>
      </w:r>
      <w:r w:rsidR="00B93439">
        <w:t>shows</w:t>
      </w:r>
      <w:r>
        <w:t xml:space="preserve"> </w:t>
      </w:r>
      <w:r w:rsidRPr="00B06AF9">
        <w:rPr>
          <w:b/>
        </w:rPr>
        <w:t>lack of reliability</w:t>
      </w:r>
    </w:p>
    <w:p w:rsidR="00274BE6" w:rsidRDefault="00274BE6" w:rsidP="00274BE6">
      <w:pPr>
        <w:ind w:left="0" w:firstLine="1"/>
        <w:rPr>
          <w:b/>
        </w:rPr>
      </w:pPr>
    </w:p>
    <w:p w:rsidR="00274BE6" w:rsidRDefault="00274BE6" w:rsidP="00274BE6">
      <w:pPr>
        <w:ind w:left="0" w:firstLine="1"/>
      </w:pPr>
      <w:proofErr w:type="spellStart"/>
      <w:r w:rsidRPr="00B06AF9">
        <w:rPr>
          <w:b/>
          <w:i/>
          <w:highlight w:val="green"/>
        </w:rPr>
        <w:t>Kaplanis</w:t>
      </w:r>
      <w:proofErr w:type="spellEnd"/>
      <w:r w:rsidRPr="00B06AF9">
        <w:rPr>
          <w:b/>
          <w:i/>
          <w:highlight w:val="green"/>
        </w:rPr>
        <w:t xml:space="preserve"> ONCA</w:t>
      </w:r>
      <w:r>
        <w:t xml:space="preserve">: JC should </w:t>
      </w:r>
      <w:r>
        <w:rPr>
          <w:b/>
        </w:rPr>
        <w:t>NOT</w:t>
      </w:r>
      <w:r>
        <w:t xml:space="preserve"> be awarded if there is no evidence that the parents are able to communicate effectively (esp. where child is extremely young </w:t>
      </w:r>
      <w:r w:rsidR="00C92BC2">
        <w:t>&amp;</w:t>
      </w:r>
      <w:r>
        <w:t xml:space="preserve"> unable to communicate own needs)</w:t>
      </w:r>
    </w:p>
    <w:p w:rsidR="00274BE6" w:rsidRDefault="00274BE6" w:rsidP="00274BE6">
      <w:pPr>
        <w:ind w:left="0" w:firstLine="1"/>
      </w:pPr>
    </w:p>
    <w:p w:rsidR="00274BE6" w:rsidRDefault="00274BE6" w:rsidP="00274BE6">
      <w:pPr>
        <w:ind w:left="0" w:firstLine="1"/>
      </w:pPr>
      <w:proofErr w:type="spellStart"/>
      <w:r w:rsidRPr="00497C81">
        <w:rPr>
          <w:b/>
          <w:i/>
          <w:highlight w:val="green"/>
        </w:rPr>
        <w:t>Windle</w:t>
      </w:r>
      <w:proofErr w:type="spellEnd"/>
      <w:r w:rsidRPr="00497C81">
        <w:rPr>
          <w:b/>
          <w:i/>
          <w:highlight w:val="green"/>
        </w:rPr>
        <w:t xml:space="preserve"> v. </w:t>
      </w:r>
      <w:proofErr w:type="spellStart"/>
      <w:r w:rsidRPr="00497C81">
        <w:rPr>
          <w:b/>
          <w:i/>
          <w:highlight w:val="green"/>
        </w:rPr>
        <w:t>Windle</w:t>
      </w:r>
      <w:proofErr w:type="spellEnd"/>
      <w:r w:rsidRPr="00497C81">
        <w:rPr>
          <w:b/>
          <w:i/>
          <w:highlight w:val="green"/>
        </w:rPr>
        <w:t xml:space="preserve"> BCSC</w:t>
      </w:r>
      <w:r>
        <w:t xml:space="preserve"> older </w:t>
      </w:r>
      <w:r w:rsidR="00B93439">
        <w:t>kid</w:t>
      </w:r>
      <w:r>
        <w:t xml:space="preserve"> (14) expressed he did</w:t>
      </w:r>
      <w:r w:rsidR="00C92BC2">
        <w:t>n’t</w:t>
      </w:r>
      <w:r>
        <w:t xml:space="preserve"> wish to live w</w:t>
      </w:r>
      <w:r w:rsidR="00C92BC2">
        <w:t>/</w:t>
      </w:r>
      <w:r>
        <w:t xml:space="preserve"> </w:t>
      </w:r>
      <w:r w:rsidR="00C92BC2">
        <w:t>dad:</w:t>
      </w:r>
      <w:r>
        <w:t xml:space="preserve"> court supported his wishes</w:t>
      </w:r>
    </w:p>
    <w:p w:rsidR="00274BE6" w:rsidRDefault="00B93439" w:rsidP="00F7641A">
      <w:pPr>
        <w:pStyle w:val="ListParagraph"/>
        <w:numPr>
          <w:ilvl w:val="0"/>
          <w:numId w:val="29"/>
        </w:numPr>
      </w:pPr>
      <w:r>
        <w:t>JC</w:t>
      </w:r>
      <w:r w:rsidR="00274BE6">
        <w:t xml:space="preserve"> inappropriate </w:t>
      </w:r>
      <w:r>
        <w:t>b/c</w:t>
      </w:r>
      <w:r w:rsidR="00274BE6">
        <w:t xml:space="preserve"> of parties’ high conflict </w:t>
      </w:r>
      <w:r>
        <w:t>&amp; inability to communicate -</w:t>
      </w:r>
      <w:r w:rsidR="00274BE6">
        <w:rPr>
          <w:b/>
        </w:rPr>
        <w:t xml:space="preserve"> invites future conflict</w:t>
      </w:r>
    </w:p>
    <w:p w:rsidR="00274BE6" w:rsidRDefault="00274BE6" w:rsidP="00F7641A">
      <w:pPr>
        <w:pStyle w:val="ListParagraph"/>
        <w:numPr>
          <w:ilvl w:val="0"/>
          <w:numId w:val="29"/>
        </w:numPr>
      </w:pPr>
      <w:r>
        <w:t>Significant value should be given to maintaining the current primary residence of the children (in this case, well established children lived in mothers’ home)</w:t>
      </w:r>
    </w:p>
    <w:p w:rsidR="00274BE6" w:rsidRPr="00497C81" w:rsidRDefault="00274BE6" w:rsidP="00F7641A">
      <w:pPr>
        <w:pStyle w:val="ListParagraph"/>
        <w:numPr>
          <w:ilvl w:val="0"/>
          <w:numId w:val="29"/>
        </w:numPr>
      </w:pPr>
      <w:r>
        <w:rPr>
          <w:b/>
        </w:rPr>
        <w:t>RULING</w:t>
      </w:r>
      <w:r>
        <w:t xml:space="preserve">: sole custody and primary residence to mother, JC not appropriate – father may make requests when he would like to see the boys, mother must consent for younger sons, older son can decide for himself. </w:t>
      </w:r>
    </w:p>
    <w:p w:rsidR="00274BE6" w:rsidRPr="00A4221D" w:rsidRDefault="00274BE6" w:rsidP="00F7641A">
      <w:pPr>
        <w:pStyle w:val="ListParagraph"/>
        <w:numPr>
          <w:ilvl w:val="0"/>
          <w:numId w:val="104"/>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sidRPr="00A4221D">
        <w:rPr>
          <w:b/>
          <w:i/>
          <w:sz w:val="24"/>
          <w:szCs w:val="24"/>
        </w:rPr>
        <w:lastRenderedPageBreak/>
        <w:t>Agreement between the parties for joint custody?</w:t>
      </w:r>
    </w:p>
    <w:p w:rsidR="00274BE6" w:rsidRDefault="00274BE6" w:rsidP="00274BE6">
      <w:pPr>
        <w:ind w:left="0" w:firstLine="1"/>
      </w:pPr>
      <w:r w:rsidRPr="00A4221D">
        <w:rPr>
          <w:b/>
          <w:i/>
          <w:highlight w:val="green"/>
        </w:rPr>
        <w:t xml:space="preserve">Robinson v. </w:t>
      </w:r>
      <w:proofErr w:type="spellStart"/>
      <w:r w:rsidRPr="00A4221D">
        <w:rPr>
          <w:b/>
          <w:i/>
          <w:highlight w:val="green"/>
        </w:rPr>
        <w:t>Filyk</w:t>
      </w:r>
      <w:proofErr w:type="spellEnd"/>
      <w:r w:rsidRPr="00A4221D">
        <w:rPr>
          <w:b/>
          <w:i/>
          <w:highlight w:val="green"/>
        </w:rPr>
        <w:t xml:space="preserve"> BCCA</w:t>
      </w:r>
      <w:r>
        <w:t xml:space="preserve"> no presumption that JC improper </w:t>
      </w:r>
      <w:r>
        <w:rPr>
          <w:b/>
        </w:rPr>
        <w:t>UNLESS</w:t>
      </w:r>
      <w:r>
        <w:t xml:space="preserve"> parties in agreement</w:t>
      </w:r>
    </w:p>
    <w:p w:rsidR="00274BE6" w:rsidRDefault="00274BE6" w:rsidP="00B93439">
      <w:pPr>
        <w:pStyle w:val="ListParagraph"/>
        <w:ind w:left="788" w:firstLine="0"/>
      </w:pPr>
      <w:r w:rsidRPr="00A4221D">
        <w:rPr>
          <w:b/>
          <w:i/>
          <w:highlight w:val="green"/>
        </w:rPr>
        <w:t>Stewart v. Stewart BCCA</w:t>
      </w:r>
      <w:r w:rsidRPr="00A4221D">
        <w:rPr>
          <w:b/>
          <w:i/>
        </w:rPr>
        <w:t xml:space="preserve"> </w:t>
      </w:r>
      <w:r>
        <w:t xml:space="preserve">JC should only be awarded where parties are in total agreement &amp; do not need assistance from the court </w:t>
      </w:r>
    </w:p>
    <w:p w:rsidR="00274BE6" w:rsidRDefault="00274BE6" w:rsidP="00274BE6">
      <w:pPr>
        <w:pStyle w:val="ListParagraph"/>
        <w:ind w:left="788" w:firstLine="0"/>
      </w:pPr>
    </w:p>
    <w:p w:rsidR="00274BE6" w:rsidRPr="00043A20" w:rsidRDefault="00274BE6" w:rsidP="00F7641A">
      <w:pPr>
        <w:pStyle w:val="ListParagraph"/>
        <w:numPr>
          <w:ilvl w:val="0"/>
          <w:numId w:val="21"/>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hanging="426"/>
        <w:rPr>
          <w:b/>
          <w:i/>
          <w:sz w:val="26"/>
          <w:szCs w:val="26"/>
        </w:rPr>
      </w:pPr>
      <w:r>
        <w:rPr>
          <w:b/>
          <w:i/>
          <w:sz w:val="26"/>
          <w:szCs w:val="26"/>
        </w:rPr>
        <w:t>Best interests of the child?</w:t>
      </w:r>
    </w:p>
    <w:p w:rsidR="00274BE6" w:rsidRDefault="00274BE6" w:rsidP="00274BE6">
      <w:pPr>
        <w:ind w:left="0" w:firstLine="0"/>
      </w:pPr>
      <w:r w:rsidRPr="00043A20">
        <w:rPr>
          <w:b/>
          <w:i/>
          <w:highlight w:val="yellow"/>
        </w:rPr>
        <w:t>s.16(8)</w:t>
      </w:r>
      <w:r w:rsidRPr="00043A20">
        <w:t xml:space="preserve">: In making an order under this section, the court shall take into consideration </w:t>
      </w:r>
      <w:r w:rsidRPr="00043A20">
        <w:rPr>
          <w:b/>
        </w:rPr>
        <w:t>only</w:t>
      </w:r>
      <w:r w:rsidRPr="00043A20">
        <w:t xml:space="preserve"> the best interests of the child of the marriage as determined by reference to the condition, means, needs and other circumstances of the child. </w:t>
      </w:r>
    </w:p>
    <w:p w:rsidR="00274BE6" w:rsidRDefault="00274BE6" w:rsidP="00274BE6">
      <w:pPr>
        <w:ind w:left="0" w:firstLine="0"/>
      </w:pPr>
    </w:p>
    <w:p w:rsidR="00274BE6" w:rsidRDefault="00274BE6" w:rsidP="00274BE6">
      <w:pPr>
        <w:ind w:left="0" w:firstLine="1"/>
      </w:pPr>
      <w:r w:rsidRPr="00527555">
        <w:rPr>
          <w:b/>
          <w:i/>
          <w:highlight w:val="green"/>
        </w:rPr>
        <w:t>MMG v. GWS SKQB</w:t>
      </w:r>
      <w:r>
        <w:t xml:space="preserve"> court prefers to maintain status quo (who they’re currently residing with</w:t>
      </w:r>
      <w:r w:rsidR="00B93439">
        <w:t>)</w:t>
      </w:r>
    </w:p>
    <w:p w:rsidR="00274BE6" w:rsidRPr="00527555" w:rsidRDefault="00274BE6" w:rsidP="00274BE6">
      <w:pPr>
        <w:ind w:left="0" w:firstLine="1"/>
      </w:pPr>
    </w:p>
    <w:p w:rsidR="00274BE6" w:rsidRDefault="00B93439" w:rsidP="00274BE6">
      <w:pPr>
        <w:ind w:left="0" w:firstLine="0"/>
      </w:pPr>
      <w:r>
        <w:rPr>
          <w:b/>
          <w:i/>
          <w:highlight w:val="green"/>
        </w:rPr>
        <w:t>Young v. Young (SCC</w:t>
      </w:r>
      <w:r w:rsidR="00274BE6" w:rsidRPr="0013577C">
        <w:rPr>
          <w:b/>
          <w:i/>
          <w:highlight w:val="green"/>
        </w:rPr>
        <w:t>)</w:t>
      </w:r>
      <w:r w:rsidR="00274BE6">
        <w:rPr>
          <w:b/>
          <w:i/>
        </w:rPr>
        <w:t xml:space="preserve"> </w:t>
      </w:r>
      <w:r w:rsidR="00274BE6">
        <w:t xml:space="preserve">courts must balance such considerations as </w:t>
      </w:r>
      <w:r w:rsidR="00274BE6">
        <w:rPr>
          <w:b/>
        </w:rPr>
        <w:t>age, physical and emotional constitution and psychology</w:t>
      </w:r>
      <w:r w:rsidR="00274BE6">
        <w:t xml:space="preserve"> of both child </w:t>
      </w:r>
      <w:r>
        <w:t>&amp;</w:t>
      </w:r>
      <w:r w:rsidR="00274BE6">
        <w:t xml:space="preserve"> his/her parents </w:t>
      </w:r>
      <w:r>
        <w:t>&amp;</w:t>
      </w:r>
      <w:r w:rsidR="00274BE6">
        <w:t xml:space="preserve"> particular </w:t>
      </w:r>
      <w:r w:rsidR="00274BE6" w:rsidRPr="001B2AEE">
        <w:rPr>
          <w:b/>
        </w:rPr>
        <w:t>milieu</w:t>
      </w:r>
      <w:r w:rsidR="00274BE6">
        <w:t xml:space="preserve"> in which child will live</w:t>
      </w:r>
    </w:p>
    <w:p w:rsidR="00274BE6" w:rsidRDefault="00274BE6" w:rsidP="00F7641A">
      <w:pPr>
        <w:pStyle w:val="ListParagraph"/>
        <w:numPr>
          <w:ilvl w:val="0"/>
          <w:numId w:val="29"/>
        </w:numPr>
      </w:pPr>
      <w:r w:rsidRPr="00B20471">
        <w:rPr>
          <w:u w:val="single"/>
        </w:rPr>
        <w:t>FACTS</w:t>
      </w:r>
      <w:r>
        <w:t xml:space="preserve"> mom sole custody by consent dad had access. Mom didn’t want religious views put on children (JW – door to door thing). Children interviewed, said they didn’t like dads religion.</w:t>
      </w:r>
    </w:p>
    <w:p w:rsidR="00274BE6" w:rsidRPr="00527555" w:rsidRDefault="00274BE6" w:rsidP="00F7641A">
      <w:pPr>
        <w:pStyle w:val="ListParagraph"/>
        <w:numPr>
          <w:ilvl w:val="0"/>
          <w:numId w:val="29"/>
        </w:numPr>
      </w:pPr>
      <w:r w:rsidRPr="00B20471">
        <w:rPr>
          <w:u w:val="single"/>
        </w:rPr>
        <w:t>ISSUE</w:t>
      </w:r>
      <w:r>
        <w:t xml:space="preserve"> </w:t>
      </w:r>
      <w:r>
        <w:rPr>
          <w:i/>
        </w:rPr>
        <w:t>can a custodial parent limit what goes on during access visit?</w:t>
      </w:r>
    </w:p>
    <w:p w:rsidR="00274BE6" w:rsidRDefault="00274BE6" w:rsidP="00F7641A">
      <w:pPr>
        <w:pStyle w:val="ListParagraph"/>
        <w:numPr>
          <w:ilvl w:val="0"/>
          <w:numId w:val="29"/>
        </w:numPr>
      </w:pPr>
      <w:r w:rsidRPr="00B20471">
        <w:rPr>
          <w:u w:val="single"/>
        </w:rPr>
        <w:t>HELD</w:t>
      </w:r>
      <w:r>
        <w:t xml:space="preserve"> 4-3 dad wins</w:t>
      </w:r>
    </w:p>
    <w:p w:rsidR="00274BE6" w:rsidRDefault="00274BE6" w:rsidP="00F7641A">
      <w:pPr>
        <w:pStyle w:val="ListParagraph"/>
        <w:numPr>
          <w:ilvl w:val="0"/>
          <w:numId w:val="29"/>
        </w:numPr>
      </w:pPr>
      <w:r w:rsidRPr="00B20471">
        <w:rPr>
          <w:u w:val="single"/>
        </w:rPr>
        <w:t>ANALYSIS</w:t>
      </w:r>
      <w:r>
        <w:t xml:space="preserve"> significant weight to maximum contact. Limitations on access only granted if in the BIC. Custodial parent </w:t>
      </w:r>
      <w:r>
        <w:rPr>
          <w:b/>
        </w:rPr>
        <w:t>CANNOT</w:t>
      </w:r>
      <w:r>
        <w:t xml:space="preserve"> impose restrictions on access parents</w:t>
      </w:r>
    </w:p>
    <w:p w:rsidR="00274BE6" w:rsidRDefault="00274BE6" w:rsidP="00F7641A">
      <w:pPr>
        <w:pStyle w:val="ListParagraph"/>
        <w:numPr>
          <w:ilvl w:val="0"/>
          <w:numId w:val="29"/>
        </w:numPr>
      </w:pPr>
      <w:r w:rsidRPr="00B20471">
        <w:rPr>
          <w:u w:val="single"/>
        </w:rPr>
        <w:t>DISSENT</w:t>
      </w:r>
      <w:r>
        <w:t xml:space="preserve"> father was interfering with custody rights (right to make decisions re: religion), custodial parent has unfettered rights to limited access</w:t>
      </w:r>
    </w:p>
    <w:p w:rsidR="00274BE6" w:rsidRDefault="00274BE6" w:rsidP="00274BE6"/>
    <w:p w:rsidR="00274BE6" w:rsidRPr="00133AFE" w:rsidRDefault="00274BE6" w:rsidP="00274BE6">
      <w:pPr>
        <w:pStyle w:val="NoSpacing"/>
        <w:ind w:left="0" w:firstLine="0"/>
        <w:rPr>
          <w:rFonts w:asciiTheme="minorHAnsi" w:hAnsiTheme="minorHAnsi" w:cs="Times New Roman"/>
          <w:sz w:val="22"/>
          <w:lang w:val="en-US"/>
        </w:rPr>
      </w:pPr>
      <w:r w:rsidRPr="00133AFE">
        <w:rPr>
          <w:rFonts w:asciiTheme="minorHAnsi" w:hAnsiTheme="minorHAnsi" w:cs="Times New Roman"/>
          <w:b/>
          <w:i/>
          <w:sz w:val="22"/>
          <w:highlight w:val="green"/>
          <w:lang w:val="en-US"/>
        </w:rPr>
        <w:t>Parsons v. Parsons (ONSC)</w:t>
      </w:r>
      <w:r>
        <w:rPr>
          <w:rFonts w:asciiTheme="minorHAnsi" w:hAnsiTheme="minorHAnsi" w:cs="Times New Roman"/>
          <w:sz w:val="22"/>
          <w:lang w:val="en-US"/>
        </w:rPr>
        <w:t xml:space="preserve"> Parent placing own needs/vindication before child’s (e.g., demanding that parents accept homosexual relationship) was not in the best interests of the child</w:t>
      </w:r>
    </w:p>
    <w:p w:rsidR="00274BE6" w:rsidRDefault="00274BE6" w:rsidP="00274BE6">
      <w:pPr>
        <w:pStyle w:val="NoSpacing"/>
        <w:ind w:left="0" w:firstLine="1"/>
        <w:rPr>
          <w:rFonts w:asciiTheme="minorHAnsi" w:hAnsiTheme="minorHAnsi" w:cs="Times New Roman"/>
          <w:b/>
          <w:sz w:val="22"/>
          <w:highlight w:val="green"/>
          <w:lang w:val="en-US"/>
        </w:rPr>
      </w:pPr>
    </w:p>
    <w:p w:rsidR="00274BE6" w:rsidRDefault="00274BE6" w:rsidP="00274BE6">
      <w:pPr>
        <w:pStyle w:val="NoSpacing"/>
        <w:ind w:left="0" w:firstLine="1"/>
        <w:rPr>
          <w:rFonts w:asciiTheme="minorHAnsi" w:hAnsiTheme="minorHAnsi" w:cs="Times New Roman"/>
          <w:sz w:val="22"/>
          <w:lang w:val="en-US"/>
        </w:rPr>
      </w:pPr>
      <w:r w:rsidRPr="002C2D19">
        <w:rPr>
          <w:rFonts w:asciiTheme="minorHAnsi" w:hAnsiTheme="minorHAnsi" w:cs="Times New Roman"/>
          <w:b/>
          <w:sz w:val="22"/>
          <w:highlight w:val="green"/>
          <w:lang w:val="en-US"/>
        </w:rPr>
        <w:t>Policy argument</w:t>
      </w:r>
      <w:r>
        <w:rPr>
          <w:rFonts w:asciiTheme="minorHAnsi" w:hAnsiTheme="minorHAnsi" w:cs="Times New Roman"/>
          <w:b/>
          <w:sz w:val="22"/>
          <w:lang w:val="en-US"/>
        </w:rPr>
        <w:t>:</w:t>
      </w:r>
      <w:r>
        <w:rPr>
          <w:rFonts w:asciiTheme="minorHAnsi" w:hAnsiTheme="minorHAnsi" w:cs="Times New Roman"/>
          <w:sz w:val="22"/>
          <w:lang w:val="en-US"/>
        </w:rPr>
        <w:t xml:space="preserve"> </w:t>
      </w:r>
      <w:r>
        <w:rPr>
          <w:rFonts w:asciiTheme="minorHAnsi" w:hAnsiTheme="minorHAnsi" w:cs="Times New Roman"/>
          <w:i/>
          <w:sz w:val="22"/>
          <w:lang w:val="en-US"/>
        </w:rPr>
        <w:t>M Schaffer</w:t>
      </w:r>
      <w:r>
        <w:rPr>
          <w:rFonts w:asciiTheme="minorHAnsi" w:hAnsiTheme="minorHAnsi" w:cs="Times New Roman"/>
          <w:sz w:val="22"/>
          <w:lang w:val="en-US"/>
        </w:rPr>
        <w:t xml:space="preserve"> claim that it is the </w:t>
      </w:r>
      <w:r w:rsidRPr="002C2D19">
        <w:rPr>
          <w:rFonts w:asciiTheme="minorHAnsi" w:hAnsiTheme="minorHAnsi" w:cs="Times New Roman"/>
          <w:b/>
          <w:sz w:val="22"/>
          <w:lang w:val="en-US"/>
        </w:rPr>
        <w:t>quality</w:t>
      </w:r>
      <w:r>
        <w:rPr>
          <w:rFonts w:asciiTheme="minorHAnsi" w:hAnsiTheme="minorHAnsi" w:cs="Times New Roman"/>
          <w:sz w:val="22"/>
          <w:lang w:val="en-US"/>
        </w:rPr>
        <w:t>, not quantity of time spent w/ child</w:t>
      </w:r>
    </w:p>
    <w:p w:rsidR="00274BE6" w:rsidRDefault="00274BE6" w:rsidP="00274BE6">
      <w:pPr>
        <w:pStyle w:val="NoSpacing"/>
        <w:ind w:left="0" w:firstLine="1"/>
        <w:rPr>
          <w:rFonts w:asciiTheme="minorHAnsi" w:hAnsiTheme="minorHAnsi" w:cs="Times New Roman"/>
          <w:sz w:val="22"/>
          <w:lang w:val="en-US"/>
        </w:rPr>
      </w:pPr>
      <w:r>
        <w:rPr>
          <w:rFonts w:asciiTheme="minorHAnsi" w:hAnsiTheme="minorHAnsi" w:cs="Times New Roman"/>
          <w:sz w:val="22"/>
          <w:lang w:val="en-US"/>
        </w:rPr>
        <w:t xml:space="preserve">Studies are mixed, but most conclude that the key factors that correlate </w:t>
      </w:r>
      <w:proofErr w:type="spellStart"/>
      <w:proofErr w:type="gramStart"/>
      <w:r>
        <w:rPr>
          <w:rFonts w:asciiTheme="minorHAnsi" w:hAnsiTheme="minorHAnsi" w:cs="Times New Roman"/>
          <w:sz w:val="22"/>
          <w:lang w:val="en-US"/>
        </w:rPr>
        <w:t>ot</w:t>
      </w:r>
      <w:proofErr w:type="spellEnd"/>
      <w:proofErr w:type="gramEnd"/>
      <w:r>
        <w:rPr>
          <w:rFonts w:asciiTheme="minorHAnsi" w:hAnsiTheme="minorHAnsi" w:cs="Times New Roman"/>
          <w:sz w:val="22"/>
          <w:lang w:val="en-US"/>
        </w:rPr>
        <w:t xml:space="preserve"> a child doing well after divorce are: </w:t>
      </w:r>
      <w:r w:rsidRPr="002C2D19">
        <w:rPr>
          <w:rFonts w:asciiTheme="minorHAnsi" w:hAnsiTheme="minorHAnsi" w:cs="Times New Roman"/>
          <w:b/>
          <w:sz w:val="22"/>
          <w:lang w:val="en-US"/>
        </w:rPr>
        <w:t>1)</w:t>
      </w:r>
      <w:r>
        <w:rPr>
          <w:rFonts w:asciiTheme="minorHAnsi" w:hAnsiTheme="minorHAnsi" w:cs="Times New Roman"/>
          <w:sz w:val="22"/>
          <w:lang w:val="en-US"/>
        </w:rPr>
        <w:t xml:space="preserve"> a close, sensitive relationship with a well-adjusted custodial parent, </w:t>
      </w:r>
      <w:r w:rsidRPr="002C2D19">
        <w:rPr>
          <w:rFonts w:asciiTheme="minorHAnsi" w:hAnsiTheme="minorHAnsi" w:cs="Times New Roman"/>
          <w:b/>
          <w:sz w:val="22"/>
          <w:lang w:val="en-US"/>
        </w:rPr>
        <w:t>2)</w:t>
      </w:r>
      <w:r>
        <w:rPr>
          <w:rFonts w:asciiTheme="minorHAnsi" w:hAnsiTheme="minorHAnsi" w:cs="Times New Roman"/>
          <w:sz w:val="22"/>
          <w:lang w:val="en-US"/>
        </w:rPr>
        <w:t xml:space="preserve"> diminution of conflict and reasonable cooperation between parents, and </w:t>
      </w:r>
      <w:r w:rsidRPr="002C2D19">
        <w:rPr>
          <w:rFonts w:asciiTheme="minorHAnsi" w:hAnsiTheme="minorHAnsi" w:cs="Times New Roman"/>
          <w:b/>
          <w:sz w:val="22"/>
          <w:lang w:val="en-US"/>
        </w:rPr>
        <w:t>3)</w:t>
      </w:r>
      <w:r>
        <w:rPr>
          <w:rFonts w:asciiTheme="minorHAnsi" w:hAnsiTheme="minorHAnsi" w:cs="Times New Roman"/>
          <w:sz w:val="22"/>
          <w:lang w:val="en-US"/>
        </w:rPr>
        <w:t xml:space="preserve"> whether or not child comes to divorce with pre-existing psychological difficulties</w:t>
      </w:r>
    </w:p>
    <w:p w:rsidR="006F17A1" w:rsidRPr="0045528D" w:rsidRDefault="006F17A1" w:rsidP="00274BE6">
      <w:pPr>
        <w:pStyle w:val="NoSpacing"/>
        <w:ind w:left="0" w:firstLine="1"/>
        <w:rPr>
          <w:rFonts w:asciiTheme="minorHAnsi" w:hAnsiTheme="minorHAnsi" w:cs="Times New Roman"/>
          <w:sz w:val="22"/>
          <w:lang w:val="en-US"/>
        </w:rPr>
      </w:pPr>
    </w:p>
    <w:p w:rsidR="00274BE6" w:rsidRPr="0013577C" w:rsidRDefault="00274BE6" w:rsidP="00F7641A">
      <w:pPr>
        <w:pStyle w:val="ListParagraph"/>
        <w:numPr>
          <w:ilvl w:val="0"/>
          <w:numId w:val="27"/>
        </w:numPr>
        <w:pBdr>
          <w:top w:val="double" w:sz="4" w:space="1" w:color="auto"/>
          <w:left w:val="double" w:sz="4" w:space="4" w:color="auto"/>
          <w:bottom w:val="double" w:sz="4" w:space="1" w:color="auto"/>
          <w:right w:val="double" w:sz="4" w:space="4" w:color="auto"/>
        </w:pBdr>
        <w:shd w:val="clear" w:color="auto" w:fill="FFC000"/>
        <w:ind w:left="0" w:hanging="11"/>
        <w:rPr>
          <w:b/>
          <w:i/>
        </w:rPr>
      </w:pPr>
      <w:r>
        <w:rPr>
          <w:b/>
          <w:i/>
          <w:sz w:val="24"/>
          <w:szCs w:val="24"/>
        </w:rPr>
        <w:t>Race?</w:t>
      </w:r>
    </w:p>
    <w:p w:rsidR="00274BE6" w:rsidRPr="00E15FD6" w:rsidRDefault="00274BE6" w:rsidP="00274BE6">
      <w:pPr>
        <w:ind w:left="0" w:firstLine="1"/>
      </w:pPr>
      <w:r>
        <w:rPr>
          <w:b/>
        </w:rPr>
        <w:t>NB:</w:t>
      </w:r>
      <w:r>
        <w:t xml:space="preserve"> RACE </w:t>
      </w:r>
      <w:r>
        <w:rPr>
          <w:b/>
          <w:u w:val="single"/>
        </w:rPr>
        <w:t>NOT</w:t>
      </w:r>
      <w:r>
        <w:t xml:space="preserve"> legislated as BIC under DA, but CAN be</w:t>
      </w:r>
      <w:r>
        <w:rPr>
          <w:b/>
        </w:rPr>
        <w:t xml:space="preserve"> ONE</w:t>
      </w:r>
      <w:r>
        <w:t xml:space="preserve"> (NOT DETERMINATIVE) relevant factor in determining BIC depending on context</w:t>
      </w:r>
    </w:p>
    <w:p w:rsidR="00274BE6" w:rsidRDefault="00274BE6" w:rsidP="00274BE6">
      <w:pPr>
        <w:ind w:left="0" w:firstLine="0"/>
        <w:rPr>
          <w:b/>
        </w:rPr>
      </w:pPr>
    </w:p>
    <w:p w:rsidR="00274BE6" w:rsidRDefault="00274BE6" w:rsidP="00274BE6">
      <w:pPr>
        <w:ind w:left="0" w:firstLine="0"/>
      </w:pPr>
      <w:r w:rsidRPr="00000C3B">
        <w:rPr>
          <w:b/>
          <w:i/>
          <w:highlight w:val="green"/>
        </w:rPr>
        <w:t>JSB v. DLS ONSC</w:t>
      </w:r>
      <w:r>
        <w:t xml:space="preserve"> race and sexuality not critical factors unless impact on ability to parent</w:t>
      </w:r>
    </w:p>
    <w:p w:rsidR="00274BE6" w:rsidRPr="00000C3B" w:rsidRDefault="00274BE6" w:rsidP="00274BE6">
      <w:pPr>
        <w:ind w:left="0" w:firstLine="0"/>
      </w:pPr>
    </w:p>
    <w:p w:rsidR="00274BE6" w:rsidRDefault="00274BE6" w:rsidP="00274BE6">
      <w:pPr>
        <w:ind w:left="0" w:firstLine="0"/>
        <w:rPr>
          <w:b/>
          <w:i/>
        </w:rPr>
      </w:pPr>
      <w:r w:rsidRPr="00E15FD6">
        <w:rPr>
          <w:b/>
        </w:rPr>
        <w:t>QUESTIONS TO CONSIDER</w:t>
      </w:r>
      <w:r w:rsidRPr="00E15FD6">
        <w:rPr>
          <w:b/>
          <w:i/>
        </w:rPr>
        <w:t xml:space="preserve"> </w:t>
      </w:r>
    </w:p>
    <w:p w:rsidR="00274BE6" w:rsidRDefault="00274BE6" w:rsidP="00274BE6">
      <w:pPr>
        <w:ind w:left="0" w:firstLine="0"/>
        <w:rPr>
          <w:b/>
        </w:rPr>
      </w:pPr>
      <w:r w:rsidRPr="00E15FD6">
        <w:rPr>
          <w:b/>
          <w:i/>
          <w:highlight w:val="green"/>
        </w:rPr>
        <w:t xml:space="preserve">Van de </w:t>
      </w:r>
      <w:proofErr w:type="spellStart"/>
      <w:r w:rsidRPr="00E15FD6">
        <w:rPr>
          <w:b/>
          <w:i/>
          <w:highlight w:val="green"/>
        </w:rPr>
        <w:t>Perre</w:t>
      </w:r>
      <w:proofErr w:type="spellEnd"/>
      <w:r w:rsidRPr="00E15FD6">
        <w:rPr>
          <w:b/>
          <w:i/>
          <w:highlight w:val="green"/>
        </w:rPr>
        <w:t xml:space="preserve"> v. Edwards (SCC)</w:t>
      </w:r>
      <w:r w:rsidRPr="00E15FD6">
        <w:rPr>
          <w:b/>
        </w:rPr>
        <w:t>:</w:t>
      </w:r>
    </w:p>
    <w:p w:rsidR="00274BE6" w:rsidRDefault="00274BE6" w:rsidP="00F7641A">
      <w:pPr>
        <w:pStyle w:val="ListParagraph"/>
        <w:numPr>
          <w:ilvl w:val="0"/>
          <w:numId w:val="28"/>
        </w:numPr>
      </w:pPr>
      <w:r w:rsidRPr="00E15FD6">
        <w:t xml:space="preserve">Which parent will </w:t>
      </w:r>
      <w:r w:rsidRPr="00E15FD6">
        <w:rPr>
          <w:b/>
        </w:rPr>
        <w:t>facilitate contact</w:t>
      </w:r>
      <w:r w:rsidRPr="00E15FD6">
        <w:t xml:space="preserve"> and </w:t>
      </w:r>
      <w:r w:rsidRPr="00E15FD6">
        <w:rPr>
          <w:b/>
        </w:rPr>
        <w:t>development</w:t>
      </w:r>
      <w:r w:rsidRPr="00E15FD6">
        <w:t xml:space="preserve"> of racial identity in a manner that avoids conflict, discord, and disharmony? (does not necessarily have to be the parent who is same race)</w:t>
      </w:r>
    </w:p>
    <w:p w:rsidR="00274BE6" w:rsidRDefault="00274BE6" w:rsidP="00274BE6">
      <w:pPr>
        <w:pStyle w:val="ListParagraph"/>
        <w:ind w:left="1440" w:firstLine="0"/>
      </w:pPr>
      <w:r>
        <w:t xml:space="preserve">There are tools that a bi-racial child needs to facilitate </w:t>
      </w:r>
      <w:r w:rsidRPr="00130714">
        <w:rPr>
          <w:b/>
        </w:rPr>
        <w:t>identity</w:t>
      </w:r>
      <w:r>
        <w:t xml:space="preserve"> and </w:t>
      </w:r>
      <w:r w:rsidRPr="00130714">
        <w:rPr>
          <w:b/>
        </w:rPr>
        <w:t>pride</w:t>
      </w:r>
      <w:r>
        <w:t xml:space="preserve"> in their race</w:t>
      </w:r>
    </w:p>
    <w:p w:rsidR="00274BE6" w:rsidRDefault="00274BE6" w:rsidP="00F7641A">
      <w:pPr>
        <w:pStyle w:val="ListParagraph"/>
        <w:numPr>
          <w:ilvl w:val="0"/>
          <w:numId w:val="28"/>
        </w:numPr>
      </w:pPr>
      <w:r w:rsidRPr="00E15FD6">
        <w:t xml:space="preserve">Evidence of race relation in the </w:t>
      </w:r>
      <w:r w:rsidRPr="00E15FD6">
        <w:rPr>
          <w:b/>
        </w:rPr>
        <w:t>relevant communities</w:t>
      </w:r>
      <w:r w:rsidRPr="00E15FD6">
        <w:t xml:space="preserve"> may be important to determine the conte</w:t>
      </w:r>
      <w:r>
        <w:t>x</w:t>
      </w:r>
      <w:r w:rsidRPr="00E15FD6">
        <w:t>t in which the child will function</w:t>
      </w:r>
    </w:p>
    <w:p w:rsidR="00274BE6" w:rsidRDefault="00274BE6" w:rsidP="00274BE6"/>
    <w:p w:rsidR="00274BE6" w:rsidRPr="00130714" w:rsidRDefault="00274BE6" w:rsidP="00F7641A">
      <w:pPr>
        <w:pStyle w:val="ListParagraph"/>
        <w:numPr>
          <w:ilvl w:val="0"/>
          <w:numId w:val="27"/>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sidRPr="00130714">
        <w:rPr>
          <w:b/>
          <w:i/>
          <w:sz w:val="24"/>
          <w:szCs w:val="24"/>
        </w:rPr>
        <w:lastRenderedPageBreak/>
        <w:t>Sexuality?</w:t>
      </w:r>
    </w:p>
    <w:p w:rsidR="00274BE6" w:rsidRDefault="00274BE6" w:rsidP="00274BE6">
      <w:pPr>
        <w:ind w:left="0" w:firstLine="0"/>
      </w:pPr>
      <w:r w:rsidRPr="00000C3B">
        <w:rPr>
          <w:b/>
          <w:i/>
          <w:highlight w:val="green"/>
        </w:rPr>
        <w:t>JSB v. DLS ONSC</w:t>
      </w:r>
      <w:r>
        <w:t xml:space="preserve"> race and sexuality not critical factors unless impact on ability to parent</w:t>
      </w:r>
    </w:p>
    <w:p w:rsidR="00274BE6" w:rsidRDefault="00274BE6" w:rsidP="00274BE6">
      <w:pPr>
        <w:ind w:left="0" w:firstLine="1"/>
        <w:rPr>
          <w:b/>
          <w:i/>
          <w:highlight w:val="green"/>
        </w:rPr>
      </w:pPr>
    </w:p>
    <w:p w:rsidR="00274BE6" w:rsidRDefault="00274BE6" w:rsidP="00274BE6">
      <w:pPr>
        <w:ind w:left="0" w:firstLine="1"/>
      </w:pPr>
      <w:r w:rsidRPr="00296B53">
        <w:rPr>
          <w:b/>
          <w:i/>
          <w:highlight w:val="green"/>
        </w:rPr>
        <w:t>N v. N (1992)</w:t>
      </w:r>
      <w:r>
        <w:t xml:space="preserve"> </w:t>
      </w:r>
      <w:proofErr w:type="gramStart"/>
      <w:r>
        <w:t>Discreet</w:t>
      </w:r>
      <w:proofErr w:type="gramEnd"/>
      <w:r>
        <w:t xml:space="preserve"> homosexuality does NOT interfere with BIC, but parents who are </w:t>
      </w:r>
      <w:r>
        <w:rPr>
          <w:b/>
        </w:rPr>
        <w:t>less discreet</w:t>
      </w:r>
      <w:r>
        <w:t xml:space="preserve"> in their homosexual relationships may have </w:t>
      </w:r>
      <w:r>
        <w:rPr>
          <w:b/>
        </w:rPr>
        <w:t>less success</w:t>
      </w:r>
      <w:r>
        <w:t xml:space="preserve"> obtaining custody.</w:t>
      </w:r>
    </w:p>
    <w:p w:rsidR="00274BE6" w:rsidRDefault="00274BE6" w:rsidP="00F7641A">
      <w:pPr>
        <w:pStyle w:val="ListParagraph"/>
        <w:numPr>
          <w:ilvl w:val="0"/>
          <w:numId w:val="29"/>
        </w:numPr>
      </w:pPr>
      <w:r>
        <w:t xml:space="preserve">If you use this argument, note that the tenants of the new </w:t>
      </w:r>
      <w:r w:rsidRPr="000E6E3B">
        <w:rPr>
          <w:b/>
          <w:i/>
        </w:rPr>
        <w:t>FLA</w:t>
      </w:r>
      <w:r>
        <w:t xml:space="preserve"> would not likely agree with this</w:t>
      </w:r>
    </w:p>
    <w:p w:rsidR="00274BE6" w:rsidRDefault="00274BE6" w:rsidP="00274BE6"/>
    <w:p w:rsidR="00274BE6" w:rsidRDefault="00274BE6" w:rsidP="00274BE6">
      <w:pPr>
        <w:ind w:left="0" w:firstLine="1"/>
      </w:pPr>
      <w:r w:rsidRPr="000E6E3B">
        <w:rPr>
          <w:b/>
          <w:i/>
          <w:highlight w:val="green"/>
        </w:rPr>
        <w:t>MMG v. GWS SKQB</w:t>
      </w:r>
      <w:r>
        <w:t xml:space="preserve"> wife who leaves father for lesbian relationship gets joint legal custody, with residence to father and frequent access to mother</w:t>
      </w:r>
    </w:p>
    <w:p w:rsidR="00B20471" w:rsidRPr="000E6E3B" w:rsidRDefault="00B20471" w:rsidP="00274BE6">
      <w:pPr>
        <w:ind w:left="0" w:firstLine="1"/>
      </w:pPr>
    </w:p>
    <w:p w:rsidR="00274BE6" w:rsidRPr="00043A20" w:rsidRDefault="00274BE6" w:rsidP="00274BE6">
      <w:pPr>
        <w:pBdr>
          <w:top w:val="double" w:sz="4" w:space="1" w:color="auto"/>
          <w:left w:val="double" w:sz="4" w:space="4" w:color="auto"/>
          <w:bottom w:val="double" w:sz="4" w:space="1" w:color="auto"/>
          <w:right w:val="double" w:sz="4" w:space="4" w:color="auto"/>
        </w:pBdr>
        <w:shd w:val="clear" w:color="auto" w:fill="FFC000"/>
        <w:ind w:left="0" w:firstLine="1"/>
        <w:rPr>
          <w:sz w:val="24"/>
          <w:szCs w:val="24"/>
        </w:rPr>
      </w:pPr>
      <w:r>
        <w:rPr>
          <w:b/>
          <w:i/>
          <w:sz w:val="24"/>
          <w:szCs w:val="24"/>
        </w:rPr>
        <w:t>c) Past conduct to be taken into consideration (e.g., adultery, violence)?</w:t>
      </w:r>
    </w:p>
    <w:p w:rsidR="00274BE6" w:rsidRDefault="00274BE6" w:rsidP="00274BE6">
      <w:pPr>
        <w:ind w:left="0" w:firstLine="0"/>
      </w:pPr>
      <w:r w:rsidRPr="00043A20">
        <w:rPr>
          <w:b/>
          <w:i/>
          <w:highlight w:val="yellow"/>
        </w:rPr>
        <w:t>s.16(9)</w:t>
      </w:r>
      <w:r w:rsidRPr="00043A20">
        <w:t xml:space="preserve">: In making an order under this section, the court shall </w:t>
      </w:r>
      <w:r>
        <w:rPr>
          <w:b/>
        </w:rPr>
        <w:t>NOT</w:t>
      </w:r>
      <w:r w:rsidRPr="00043A20">
        <w:t xml:space="preserve"> take into consideration the past conduct of any person </w:t>
      </w:r>
      <w:r>
        <w:rPr>
          <w:b/>
        </w:rPr>
        <w:t>UNLESS</w:t>
      </w:r>
      <w:r w:rsidRPr="00043A20">
        <w:t xml:space="preserve"> conduct is relevant to ability of that person to act as a parent of a child</w:t>
      </w:r>
    </w:p>
    <w:p w:rsidR="00274BE6" w:rsidRDefault="00274BE6" w:rsidP="00274BE6">
      <w:pPr>
        <w:ind w:left="0" w:firstLine="0"/>
      </w:pPr>
    </w:p>
    <w:p w:rsidR="00274BE6" w:rsidRDefault="00274BE6" w:rsidP="00274BE6">
      <w:pPr>
        <w:ind w:left="0" w:firstLine="1"/>
      </w:pPr>
      <w:r w:rsidRPr="00130714">
        <w:rPr>
          <w:b/>
          <w:i/>
          <w:highlight w:val="green"/>
        </w:rPr>
        <w:t>Van der Peer v. Edwards (SCC)</w:t>
      </w:r>
      <w:r w:rsidRPr="00130714">
        <w:rPr>
          <w:b/>
          <w:i/>
        </w:rPr>
        <w:t xml:space="preserve"> </w:t>
      </w:r>
      <w:r w:rsidRPr="00130714">
        <w:t>Conduct</w:t>
      </w:r>
      <w:r>
        <w:t xml:space="preserve"> causing break-up is irrelevant but parties’ attitudes towards and views of each other are important</w:t>
      </w:r>
    </w:p>
    <w:p w:rsidR="00274BE6" w:rsidRDefault="00274BE6" w:rsidP="00F7641A">
      <w:pPr>
        <w:pStyle w:val="ListParagraph"/>
        <w:numPr>
          <w:ilvl w:val="0"/>
          <w:numId w:val="29"/>
        </w:numPr>
      </w:pPr>
      <w:r>
        <w:t>Some consideration given to father’s (basketball) promiscuity in relation to stability of the child</w:t>
      </w:r>
    </w:p>
    <w:p w:rsidR="00274BE6" w:rsidRDefault="00274BE6" w:rsidP="00274BE6">
      <w:pPr>
        <w:ind w:left="68" w:firstLine="0"/>
        <w:rPr>
          <w:b/>
          <w:i/>
          <w:highlight w:val="green"/>
        </w:rPr>
      </w:pPr>
    </w:p>
    <w:p w:rsidR="00274BE6" w:rsidRDefault="00274BE6" w:rsidP="00274BE6">
      <w:pPr>
        <w:ind w:left="0" w:firstLine="0"/>
      </w:pPr>
      <w:r w:rsidRPr="0011752C">
        <w:rPr>
          <w:b/>
          <w:i/>
          <w:highlight w:val="green"/>
        </w:rPr>
        <w:t>Carlson v. Carlson BCCA</w:t>
      </w:r>
      <w:r w:rsidR="00C5455A">
        <w:t xml:space="preserve"> abuse/</w:t>
      </w:r>
      <w:r>
        <w:t xml:space="preserve">family violence relevant to decisions </w:t>
      </w:r>
      <w:r w:rsidR="00C5455A">
        <w:t>re:</w:t>
      </w:r>
      <w:r>
        <w:t xml:space="preserve"> </w:t>
      </w:r>
      <w:proofErr w:type="gramStart"/>
      <w:r>
        <w:t>custody ,</w:t>
      </w:r>
      <w:proofErr w:type="gramEnd"/>
      <w:r>
        <w:t xml:space="preserve"> but rarely </w:t>
      </w:r>
      <w:r w:rsidR="00C5455A">
        <w:t>= no access</w:t>
      </w:r>
    </w:p>
    <w:p w:rsidR="00274BE6" w:rsidRDefault="00274BE6" w:rsidP="00274BE6">
      <w:pPr>
        <w:ind w:left="68" w:firstLine="0"/>
        <w:rPr>
          <w:b/>
          <w:i/>
        </w:rPr>
      </w:pPr>
    </w:p>
    <w:p w:rsidR="00274BE6" w:rsidRPr="00497C81" w:rsidRDefault="00274BE6" w:rsidP="00274BE6">
      <w:pPr>
        <w:ind w:left="0" w:firstLine="1"/>
      </w:pPr>
      <w:r w:rsidRPr="00497C81">
        <w:rPr>
          <w:b/>
          <w:i/>
          <w:highlight w:val="green"/>
        </w:rPr>
        <w:t>Fullerton v. Fullerton</w:t>
      </w:r>
      <w:r>
        <w:t xml:space="preserve"> children witness repeated spousal abuse, which continues at access handovers, do not want to see dad… </w:t>
      </w:r>
      <w:r>
        <w:rPr>
          <w:b/>
        </w:rPr>
        <w:t>access may still be ordered even if the children themselves do not want it</w:t>
      </w:r>
      <w:r>
        <w:t xml:space="preserve"> (access was limited but not denied entirely due to max contact rule in young)</w:t>
      </w:r>
    </w:p>
    <w:p w:rsidR="00274BE6" w:rsidRDefault="00274BE6" w:rsidP="00274BE6">
      <w:pPr>
        <w:ind w:left="0" w:firstLine="0"/>
      </w:pPr>
    </w:p>
    <w:p w:rsidR="00274BE6" w:rsidRPr="000E6C30" w:rsidRDefault="00274BE6" w:rsidP="00274BE6">
      <w:pPr>
        <w:pStyle w:val="ListParagraph"/>
        <w:pBdr>
          <w:top w:val="thinThickSmallGap" w:sz="24" w:space="1" w:color="auto"/>
          <w:left w:val="thinThickSmallGap" w:sz="24" w:space="4" w:color="auto"/>
          <w:bottom w:val="thickThinSmallGap" w:sz="24" w:space="1" w:color="auto"/>
          <w:right w:val="thickThinSmallGap" w:sz="24" w:space="4" w:color="auto"/>
        </w:pBdr>
        <w:shd w:val="clear" w:color="auto" w:fill="FF0000"/>
        <w:ind w:left="0" w:firstLine="0"/>
        <w:rPr>
          <w:b/>
          <w:sz w:val="24"/>
          <w:szCs w:val="24"/>
        </w:rPr>
      </w:pPr>
      <w:r>
        <w:rPr>
          <w:b/>
          <w:i/>
          <w:sz w:val="24"/>
          <w:szCs w:val="24"/>
        </w:rPr>
        <w:t xml:space="preserve">4) </w:t>
      </w:r>
      <w:r w:rsidRPr="00130714">
        <w:rPr>
          <w:b/>
          <w:i/>
          <w:sz w:val="26"/>
          <w:szCs w:val="26"/>
        </w:rPr>
        <w:t xml:space="preserve"> Maximum contact considered?</w:t>
      </w:r>
      <w:r>
        <w:rPr>
          <w:b/>
          <w:i/>
          <w:sz w:val="26"/>
          <w:szCs w:val="26"/>
        </w:rPr>
        <w:tab/>
      </w:r>
      <w:r>
        <w:rPr>
          <w:b/>
          <w:i/>
          <w:sz w:val="26"/>
          <w:szCs w:val="26"/>
        </w:rPr>
        <w:tab/>
      </w:r>
      <w:r>
        <w:rPr>
          <w:b/>
          <w:i/>
          <w:sz w:val="26"/>
          <w:szCs w:val="26"/>
        </w:rPr>
        <w:tab/>
      </w:r>
      <w:r>
        <w:rPr>
          <w:b/>
          <w:i/>
          <w:sz w:val="26"/>
          <w:szCs w:val="26"/>
        </w:rPr>
        <w:tab/>
      </w:r>
      <w:r>
        <w:rPr>
          <w:b/>
          <w:sz w:val="26"/>
          <w:szCs w:val="26"/>
        </w:rPr>
        <w:t>STRONG PRESUMPTION</w:t>
      </w:r>
    </w:p>
    <w:p w:rsidR="00274BE6" w:rsidRPr="000E6E3B" w:rsidRDefault="00274BE6" w:rsidP="00274BE6">
      <w:pPr>
        <w:ind w:left="0" w:firstLine="1"/>
      </w:pPr>
      <w:proofErr w:type="gramStart"/>
      <w:r>
        <w:rPr>
          <w:b/>
          <w:i/>
          <w:highlight w:val="yellow"/>
        </w:rPr>
        <w:t>s.16(</w:t>
      </w:r>
      <w:proofErr w:type="gramEnd"/>
      <w:r>
        <w:rPr>
          <w:b/>
          <w:i/>
          <w:highlight w:val="yellow"/>
        </w:rPr>
        <w:t>10</w:t>
      </w:r>
      <w:r w:rsidRPr="0013577C">
        <w:rPr>
          <w:b/>
          <w:i/>
        </w:rPr>
        <w:t xml:space="preserve">) </w:t>
      </w:r>
      <w:r w:rsidRPr="0013577C">
        <w:t xml:space="preserve">In making an order under this section, the court </w:t>
      </w:r>
      <w:r w:rsidRPr="000E6C30">
        <w:rPr>
          <w:b/>
          <w:color w:val="FF0000"/>
        </w:rPr>
        <w:t>shall</w:t>
      </w:r>
      <w:r w:rsidRPr="0013577C">
        <w:t xml:space="preserve"> give effect </w:t>
      </w:r>
      <w:r>
        <w:t>to</w:t>
      </w:r>
      <w:r w:rsidRPr="0013577C">
        <w:t xml:space="preserve"> </w:t>
      </w:r>
      <w:r w:rsidRPr="0013577C">
        <w:rPr>
          <w:b/>
          <w:color w:val="FF0000"/>
        </w:rPr>
        <w:t>the principle that a child of the marriage should have as much contact with each spouse</w:t>
      </w:r>
      <w:r w:rsidRPr="0013577C">
        <w:t xml:space="preserve"> as is consistent with the best interests of the child </w:t>
      </w:r>
      <w:r>
        <w:t>and, for that purpose,</w:t>
      </w:r>
      <w:r w:rsidRPr="0013577C">
        <w:t xml:space="preserve"> shall take into consideration </w:t>
      </w:r>
      <w:r w:rsidRPr="0013577C">
        <w:rPr>
          <w:b/>
        </w:rPr>
        <w:t>the willingness of the person for whom custody is sought to facilitate such contact</w:t>
      </w:r>
      <w:r>
        <w:t xml:space="preserve"> (</w:t>
      </w:r>
      <w:proofErr w:type="spellStart"/>
      <w:r>
        <w:t>i.e</w:t>
      </w:r>
      <w:proofErr w:type="spellEnd"/>
      <w:r>
        <w:rPr>
          <w:b/>
        </w:rPr>
        <w:t xml:space="preserve"> </w:t>
      </w:r>
      <w:r w:rsidRPr="000E6E3B">
        <w:rPr>
          <w:b/>
          <w:color w:val="FF0000"/>
        </w:rPr>
        <w:t>FRIENDLY PARENT RULE</w:t>
      </w:r>
      <w:r>
        <w:t>)</w:t>
      </w:r>
    </w:p>
    <w:p w:rsidR="00274BE6" w:rsidRDefault="00274BE6" w:rsidP="00274BE6">
      <w:pPr>
        <w:ind w:left="0" w:firstLine="1"/>
      </w:pPr>
    </w:p>
    <w:p w:rsidR="00274BE6" w:rsidRDefault="00274BE6" w:rsidP="00274BE6">
      <w:pPr>
        <w:ind w:left="0" w:firstLine="1"/>
        <w:rPr>
          <w:b/>
          <w:i/>
        </w:rPr>
      </w:pPr>
      <w:r w:rsidRPr="0013577C">
        <w:rPr>
          <w:b/>
          <w:i/>
          <w:highlight w:val="green"/>
        </w:rPr>
        <w:t>Young v. Young (SCC)</w:t>
      </w:r>
    </w:p>
    <w:p w:rsidR="00274BE6" w:rsidRDefault="00274BE6" w:rsidP="00274BE6">
      <w:pPr>
        <w:ind w:left="0" w:firstLine="0"/>
      </w:pPr>
      <w:r w:rsidRPr="001B2AEE">
        <w:rPr>
          <w:b/>
          <w:color w:val="FF0000"/>
        </w:rPr>
        <w:t>FRIENDLY PARENT RULE</w:t>
      </w:r>
      <w:r w:rsidRPr="001B2AEE">
        <w:rPr>
          <w:color w:val="FF0000"/>
        </w:rPr>
        <w:t xml:space="preserve"> </w:t>
      </w:r>
      <w:r>
        <w:t>– court will take into consideration the willingness of the person for whom custody is sought to facilitate contact</w:t>
      </w:r>
    </w:p>
    <w:p w:rsidR="00274BE6" w:rsidRDefault="00274BE6" w:rsidP="00274BE6">
      <w:pPr>
        <w:ind w:left="0" w:firstLine="1"/>
      </w:pPr>
      <w:r w:rsidRPr="00000C3B">
        <w:rPr>
          <w:b/>
        </w:rPr>
        <w:t>Absent of direct harm</w:t>
      </w:r>
      <w:r>
        <w:t xml:space="preserve">, BIC is met by </w:t>
      </w:r>
      <w:r w:rsidRPr="00000C3B">
        <w:rPr>
          <w:b/>
          <w:color w:val="FF0000"/>
        </w:rPr>
        <w:t>maximum contact and access w/ both</w:t>
      </w:r>
      <w:r w:rsidRPr="00000C3B">
        <w:rPr>
          <w:b/>
        </w:rPr>
        <w:t xml:space="preserve"> </w:t>
      </w:r>
      <w:r w:rsidRPr="001B2AEE">
        <w:t>parents</w:t>
      </w:r>
      <w:r>
        <w:t xml:space="preserve">. </w:t>
      </w:r>
      <w:r w:rsidRPr="00000C3B">
        <w:rPr>
          <w:b/>
        </w:rPr>
        <w:t xml:space="preserve">BUT </w:t>
      </w:r>
      <w:r>
        <w:t xml:space="preserve">in assessing all the considerations, courts must be careful that the ideals of parental sharing and equality do not overcome the lived reality of custody and access arrangements </w:t>
      </w:r>
    </w:p>
    <w:p w:rsidR="00274BE6" w:rsidRDefault="00274BE6" w:rsidP="00274BE6">
      <w:pPr>
        <w:ind w:left="0" w:firstLine="1"/>
      </w:pPr>
    </w:p>
    <w:p w:rsidR="00274BE6" w:rsidRPr="000E6C30" w:rsidRDefault="00274BE6" w:rsidP="00274BE6">
      <w:pPr>
        <w:ind w:left="0" w:firstLine="1"/>
      </w:pPr>
      <w:r w:rsidRPr="000E6C30">
        <w:rPr>
          <w:b/>
          <w:i/>
          <w:highlight w:val="green"/>
        </w:rPr>
        <w:t>TS v. AVT</w:t>
      </w:r>
      <w:r w:rsidRPr="000E6C30">
        <w:rPr>
          <w:highlight w:val="green"/>
        </w:rPr>
        <w:t xml:space="preserve"> </w:t>
      </w:r>
      <w:r w:rsidRPr="000E6C30">
        <w:rPr>
          <w:b/>
          <w:i/>
          <w:highlight w:val="green"/>
        </w:rPr>
        <w:t>(ABQB)</w:t>
      </w:r>
      <w:r>
        <w:t xml:space="preserve"> if allegations of family violence are not proven or believed, it can work against the parent who made the allegations because they will likely prevent relationship w/ other parent</w:t>
      </w:r>
    </w:p>
    <w:p w:rsidR="00274BE6" w:rsidRDefault="00274BE6" w:rsidP="00274BE6">
      <w:pPr>
        <w:ind w:left="0" w:firstLine="0"/>
      </w:pPr>
    </w:p>
    <w:p w:rsidR="00274BE6" w:rsidRPr="00296B53" w:rsidRDefault="00274BE6" w:rsidP="00274BE6">
      <w:pPr>
        <w:ind w:left="0" w:firstLine="1"/>
      </w:pPr>
      <w:r w:rsidRPr="00296B53">
        <w:rPr>
          <w:b/>
          <w:i/>
          <w:highlight w:val="green"/>
        </w:rPr>
        <w:t>Carlson v. Carlson BCCA</w:t>
      </w:r>
      <w:r>
        <w:t xml:space="preserve"> abuse and family violence is relevant to decisions about custody order, but rarely results in “no access”</w:t>
      </w:r>
    </w:p>
    <w:p w:rsidR="00274BE6" w:rsidRDefault="00274BE6" w:rsidP="00274BE6">
      <w:pPr>
        <w:ind w:left="0" w:firstLine="1"/>
      </w:pPr>
    </w:p>
    <w:p w:rsidR="00274BE6" w:rsidRDefault="00274BE6" w:rsidP="00274BE6">
      <w:pPr>
        <w:ind w:left="0" w:firstLine="1"/>
      </w:pPr>
      <w:r w:rsidRPr="000E6C30">
        <w:rPr>
          <w:b/>
          <w:i/>
          <w:highlight w:val="green"/>
        </w:rPr>
        <w:t>JT v. SCT (ONCA)</w:t>
      </w:r>
      <w:r>
        <w:rPr>
          <w:b/>
          <w:i/>
        </w:rPr>
        <w:t xml:space="preserve"> </w:t>
      </w:r>
      <w:r>
        <w:t>court orders joint legal and physical custody of child to lesbian couple due to focus on maximum contact (MAKE SURE TO NOTE IT CAN HELP WITH INTERPRETATION – SEPARATION)</w:t>
      </w:r>
    </w:p>
    <w:p w:rsidR="00274BE6" w:rsidRDefault="00274BE6" w:rsidP="00274BE6">
      <w:pPr>
        <w:ind w:left="0" w:firstLine="1"/>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11752C" w:rsidRDefault="00274BE6" w:rsidP="00001559">
            <w:pPr>
              <w:ind w:left="0" w:firstLine="0"/>
              <w:rPr>
                <w:b/>
                <w:sz w:val="30"/>
                <w:szCs w:val="30"/>
              </w:rPr>
            </w:pPr>
            <w:r>
              <w:rPr>
                <w:b/>
                <w:sz w:val="30"/>
                <w:szCs w:val="30"/>
              </w:rPr>
              <w:lastRenderedPageBreak/>
              <w:t>VARIATION RECISSION AND SUSPENSION ORDERS</w:t>
            </w:r>
          </w:p>
        </w:tc>
      </w:tr>
    </w:tbl>
    <w:p w:rsidR="00274BE6" w:rsidRPr="0011752C" w:rsidRDefault="00274BE6" w:rsidP="00F7641A">
      <w:pPr>
        <w:pStyle w:val="ListParagraph"/>
        <w:numPr>
          <w:ilvl w:val="0"/>
          <w:numId w:val="30"/>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Who is applying for the order?</w:t>
      </w:r>
    </w:p>
    <w:p w:rsidR="00274BE6" w:rsidRPr="000E6E3B" w:rsidRDefault="00274BE6" w:rsidP="00F7641A">
      <w:pPr>
        <w:pStyle w:val="ListParagraph"/>
        <w:numPr>
          <w:ilvl w:val="0"/>
          <w:numId w:val="31"/>
        </w:numPr>
        <w:pBdr>
          <w:top w:val="double" w:sz="4" w:space="1" w:color="auto"/>
          <w:left w:val="double" w:sz="4" w:space="4" w:color="auto"/>
          <w:bottom w:val="double" w:sz="4" w:space="1" w:color="auto"/>
          <w:right w:val="double" w:sz="4" w:space="4" w:color="auto"/>
        </w:pBdr>
        <w:shd w:val="clear" w:color="auto" w:fill="92D050"/>
        <w:rPr>
          <w:b/>
          <w:i/>
          <w:sz w:val="24"/>
          <w:szCs w:val="24"/>
        </w:rPr>
      </w:pPr>
      <w:r w:rsidRPr="000E6E3B">
        <w:rPr>
          <w:b/>
          <w:i/>
          <w:sz w:val="24"/>
          <w:szCs w:val="24"/>
        </w:rPr>
        <w:t>Spouse</w:t>
      </w:r>
      <w:r>
        <w:rPr>
          <w:b/>
          <w:i/>
          <w:sz w:val="24"/>
          <w:szCs w:val="24"/>
        </w:rPr>
        <w:t xml:space="preserve"> or other person?</w:t>
      </w:r>
    </w:p>
    <w:p w:rsidR="00274BE6" w:rsidRPr="008A519C" w:rsidRDefault="00274BE6" w:rsidP="00274BE6">
      <w:pPr>
        <w:spacing w:after="120"/>
        <w:ind w:left="1" w:firstLine="0"/>
      </w:pPr>
      <w:proofErr w:type="gramStart"/>
      <w:r w:rsidRPr="000E6E3B">
        <w:rPr>
          <w:b/>
          <w:i/>
          <w:highlight w:val="yellow"/>
        </w:rPr>
        <w:t>s.2(</w:t>
      </w:r>
      <w:proofErr w:type="gramEnd"/>
      <w:r w:rsidRPr="000E6E3B">
        <w:rPr>
          <w:b/>
          <w:i/>
          <w:highlight w:val="yellow"/>
        </w:rPr>
        <w:t>1)</w:t>
      </w:r>
      <w:r w:rsidRPr="000E6E3B">
        <w:rPr>
          <w:b/>
          <w:i/>
        </w:rPr>
        <w:t xml:space="preserve"> </w:t>
      </w:r>
      <w:r w:rsidRPr="000E6E3B">
        <w:rPr>
          <w:b/>
        </w:rPr>
        <w:t xml:space="preserve">Spouse: </w:t>
      </w:r>
      <w:r>
        <w:t>either of two persons who are married to each other (</w:t>
      </w:r>
      <w:r w:rsidRPr="000E6E3B">
        <w:rPr>
          <w:b/>
        </w:rPr>
        <w:t>includes a former spouse</w:t>
      </w:r>
      <w:r>
        <w:t>)</w:t>
      </w:r>
    </w:p>
    <w:p w:rsidR="00274BE6" w:rsidRPr="000E6E3B" w:rsidRDefault="00274BE6" w:rsidP="00274BE6">
      <w:pPr>
        <w:ind w:left="0" w:firstLine="0"/>
      </w:pPr>
      <w:proofErr w:type="gramStart"/>
      <w:r>
        <w:rPr>
          <w:b/>
          <w:i/>
          <w:highlight w:val="yellow"/>
        </w:rPr>
        <w:t>s.17(</w:t>
      </w:r>
      <w:proofErr w:type="gramEnd"/>
      <w:r>
        <w:rPr>
          <w:b/>
          <w:i/>
          <w:highlight w:val="yellow"/>
        </w:rPr>
        <w:t>1)</w:t>
      </w:r>
      <w:r w:rsidRPr="000E6E3B">
        <w:t xml:space="preserve"> </w:t>
      </w:r>
      <w:r>
        <w:t>a court of competent jurisdiction may make an order varying, rescinding or suspending, prospectively or retroactively,</w:t>
      </w:r>
    </w:p>
    <w:p w:rsidR="00274BE6" w:rsidRDefault="00274BE6" w:rsidP="00274BE6">
      <w:pPr>
        <w:pStyle w:val="ListParagraph"/>
        <w:ind w:left="788" w:firstLine="0"/>
        <w:rPr>
          <w:b/>
          <w:color w:val="FF0000"/>
        </w:rPr>
      </w:pPr>
      <w:proofErr w:type="gramStart"/>
      <w:r>
        <w:rPr>
          <w:b/>
          <w:i/>
          <w:highlight w:val="yellow"/>
        </w:rPr>
        <w:t>s.17(</w:t>
      </w:r>
      <w:proofErr w:type="gramEnd"/>
      <w:r>
        <w:rPr>
          <w:b/>
          <w:i/>
          <w:highlight w:val="yellow"/>
        </w:rPr>
        <w:t>1)(b)</w:t>
      </w:r>
      <w:r>
        <w:rPr>
          <w:highlight w:val="yellow"/>
        </w:rPr>
        <w:t xml:space="preserve"> </w:t>
      </w:r>
      <w:r w:rsidRPr="000E6E3B">
        <w:t xml:space="preserve">a custody order or any provision thereof on application by </w:t>
      </w:r>
      <w:r w:rsidRPr="00E014C8">
        <w:rPr>
          <w:b/>
          <w:color w:val="FF0000"/>
        </w:rPr>
        <w:t>either or both</w:t>
      </w:r>
      <w:r w:rsidRPr="00E014C8">
        <w:rPr>
          <w:color w:val="FF0000"/>
        </w:rPr>
        <w:t xml:space="preserve"> </w:t>
      </w:r>
      <w:r w:rsidRPr="000E6E3B">
        <w:t xml:space="preserve">former </w:t>
      </w:r>
      <w:r w:rsidRPr="00E014C8">
        <w:rPr>
          <w:b/>
          <w:color w:val="FF0000"/>
        </w:rPr>
        <w:t>spouses</w:t>
      </w:r>
      <w:r w:rsidRPr="00E014C8">
        <w:rPr>
          <w:color w:val="FF0000"/>
        </w:rPr>
        <w:t xml:space="preserve"> </w:t>
      </w:r>
      <w:r w:rsidRPr="000E6E3B">
        <w:t xml:space="preserve">or </w:t>
      </w:r>
      <w:r w:rsidRPr="00E014C8">
        <w:rPr>
          <w:b/>
          <w:color w:val="FF0000"/>
        </w:rPr>
        <w:t>by any other person</w:t>
      </w:r>
    </w:p>
    <w:p w:rsidR="00274BE6" w:rsidRDefault="00274BE6" w:rsidP="00274BE6">
      <w:pPr>
        <w:pStyle w:val="ListParagraph"/>
        <w:ind w:left="788" w:firstLine="0"/>
        <w:rPr>
          <w:b/>
          <w:color w:val="FF0000"/>
        </w:rPr>
      </w:pPr>
    </w:p>
    <w:p w:rsidR="00274BE6" w:rsidRDefault="00274BE6" w:rsidP="00274BE6">
      <w:pPr>
        <w:ind w:left="0" w:firstLine="1"/>
        <w:rPr>
          <w:b/>
        </w:rPr>
      </w:pPr>
      <w:r w:rsidRPr="00D17BC6">
        <w:rPr>
          <w:b/>
          <w:i/>
          <w:highlight w:val="green"/>
        </w:rPr>
        <w:t>GES v. DLC</w:t>
      </w:r>
      <w:r>
        <w:t xml:space="preserve"> Access rights can arise independently of being defined as a legal parent </w:t>
      </w:r>
      <w:r>
        <w:sym w:font="Wingdings" w:char="F0E0"/>
      </w:r>
      <w:r>
        <w:t xml:space="preserve"> non-biological relative/parent can apply for custody or access (in SK at least) if there is “some connection or </w:t>
      </w:r>
      <w:r>
        <w:rPr>
          <w:b/>
        </w:rPr>
        <w:t xml:space="preserve">sufficient interest” in the child </w:t>
      </w:r>
    </w:p>
    <w:p w:rsidR="00274BE6" w:rsidRPr="00D17BC6" w:rsidRDefault="00274BE6" w:rsidP="00274BE6">
      <w:pPr>
        <w:pStyle w:val="ListParagraph"/>
        <w:ind w:left="361" w:firstLine="0"/>
        <w:rPr>
          <w:b/>
        </w:rPr>
      </w:pPr>
      <w:r>
        <w:rPr>
          <w:b/>
        </w:rPr>
        <w:t xml:space="preserve">NB: </w:t>
      </w:r>
      <w:r>
        <w:t>this was overturned on appeal because he was “much less than a parent in that… he limited his commitment to the children” –</w:t>
      </w:r>
      <w:r>
        <w:rPr>
          <w:b/>
        </w:rPr>
        <w:t>not sufficient to warrant access in the circ.</w:t>
      </w:r>
    </w:p>
    <w:p w:rsidR="00274BE6" w:rsidRPr="002A5EF4" w:rsidRDefault="00274BE6" w:rsidP="00274BE6">
      <w:pPr>
        <w:rPr>
          <w:b/>
          <w:color w:val="FF0000"/>
        </w:rPr>
      </w:pPr>
    </w:p>
    <w:p w:rsidR="00274BE6" w:rsidRPr="007E3EB1" w:rsidRDefault="00274BE6" w:rsidP="00F7641A">
      <w:pPr>
        <w:pStyle w:val="ListParagraph"/>
        <w:numPr>
          <w:ilvl w:val="0"/>
          <w:numId w:val="30"/>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Factors the court must consider for variation of custody order</w:t>
      </w:r>
    </w:p>
    <w:p w:rsidR="00274BE6" w:rsidRDefault="00274BE6" w:rsidP="00274BE6">
      <w:pPr>
        <w:ind w:left="0" w:firstLine="1"/>
        <w:rPr>
          <w:b/>
          <w:color w:val="FF0000"/>
        </w:rPr>
      </w:pPr>
      <w:proofErr w:type="gramStart"/>
      <w:r w:rsidRPr="00E014C8">
        <w:rPr>
          <w:b/>
          <w:i/>
          <w:highlight w:val="yellow"/>
        </w:rPr>
        <w:t>s.17(</w:t>
      </w:r>
      <w:proofErr w:type="gramEnd"/>
      <w:r w:rsidRPr="00E014C8">
        <w:rPr>
          <w:b/>
          <w:i/>
          <w:highlight w:val="yellow"/>
        </w:rPr>
        <w:t>5)</w:t>
      </w:r>
      <w:r>
        <w:t xml:space="preserve"> Before the court makes a variation order in respect of a custody order, the court </w:t>
      </w:r>
      <w:r>
        <w:rPr>
          <w:b/>
        </w:rPr>
        <w:t>shall</w:t>
      </w:r>
      <w:r>
        <w:t xml:space="preserve"> satisfy itself that there has been a </w:t>
      </w:r>
      <w:r w:rsidRPr="00E014C8">
        <w:rPr>
          <w:b/>
          <w:color w:val="FF0000"/>
        </w:rPr>
        <w:t>change</w:t>
      </w:r>
      <w:r>
        <w:rPr>
          <w:b/>
        </w:rPr>
        <w:t xml:space="preserve"> in the condition, means, needs or other circumstances</w:t>
      </w:r>
      <w:r>
        <w:t xml:space="preserve"> of the child of the marriage occurring since the making of the custody order or the last variation order made in respect of that order… the court </w:t>
      </w:r>
      <w:r>
        <w:rPr>
          <w:b/>
        </w:rPr>
        <w:t>shall</w:t>
      </w:r>
      <w:r>
        <w:t xml:space="preserve"> take into consideration only the </w:t>
      </w:r>
      <w:r w:rsidRPr="00E014C8">
        <w:rPr>
          <w:b/>
          <w:color w:val="FF0000"/>
        </w:rPr>
        <w:t>BIC</w:t>
      </w:r>
      <w:r w:rsidRPr="00E014C8">
        <w:rPr>
          <w:color w:val="FF0000"/>
        </w:rPr>
        <w:t xml:space="preserve"> </w:t>
      </w:r>
      <w:r>
        <w:t xml:space="preserve">as determined by </w:t>
      </w:r>
      <w:r w:rsidRPr="00E014C8">
        <w:rPr>
          <w:b/>
          <w:color w:val="FF0000"/>
        </w:rPr>
        <w:t>reference to that change</w:t>
      </w:r>
    </w:p>
    <w:p w:rsidR="00274BE6" w:rsidRDefault="00274BE6" w:rsidP="00274BE6">
      <w:pPr>
        <w:ind w:left="0" w:firstLine="1"/>
        <w:rPr>
          <w:b/>
          <w:color w:val="FF0000"/>
        </w:rPr>
      </w:pPr>
    </w:p>
    <w:p w:rsidR="00274BE6" w:rsidRPr="00E014C8" w:rsidRDefault="00274BE6" w:rsidP="00F7641A">
      <w:pPr>
        <w:pStyle w:val="ListParagraph"/>
        <w:numPr>
          <w:ilvl w:val="0"/>
          <w:numId w:val="34"/>
        </w:numPr>
        <w:pBdr>
          <w:top w:val="double" w:sz="4" w:space="1" w:color="auto"/>
          <w:left w:val="double" w:sz="4" w:space="4" w:color="auto"/>
          <w:bottom w:val="double" w:sz="4" w:space="1" w:color="auto"/>
          <w:right w:val="double" w:sz="4" w:space="4" w:color="auto"/>
        </w:pBdr>
        <w:shd w:val="clear" w:color="auto" w:fill="FFC000"/>
        <w:rPr>
          <w:b/>
          <w:i/>
          <w:sz w:val="24"/>
          <w:szCs w:val="24"/>
        </w:rPr>
      </w:pPr>
      <w:r>
        <w:rPr>
          <w:b/>
          <w:i/>
          <w:sz w:val="24"/>
          <w:szCs w:val="24"/>
        </w:rPr>
        <w:t xml:space="preserve">Terminal illness? </w:t>
      </w:r>
    </w:p>
    <w:p w:rsidR="00274BE6" w:rsidRDefault="00274BE6" w:rsidP="00274BE6">
      <w:pPr>
        <w:ind w:left="0" w:firstLine="1"/>
        <w:rPr>
          <w:b/>
        </w:rPr>
      </w:pPr>
      <w:r w:rsidRPr="00E014C8">
        <w:rPr>
          <w:b/>
          <w:i/>
          <w:highlight w:val="yellow"/>
        </w:rPr>
        <w:t>s.17(5.1)</w:t>
      </w:r>
      <w:r>
        <w:t xml:space="preserve"> for the purposes of subsection (5), a former spouse’s terminal illness or critical condition shall be considered a change of circumstances of the child of the marriage, and the court </w:t>
      </w:r>
      <w:r w:rsidRPr="00E014C8">
        <w:rPr>
          <w:b/>
          <w:color w:val="FF0000"/>
        </w:rPr>
        <w:t>shall</w:t>
      </w:r>
      <w:r w:rsidRPr="00E014C8">
        <w:rPr>
          <w:color w:val="FF0000"/>
        </w:rPr>
        <w:t xml:space="preserve"> </w:t>
      </w:r>
      <w:r>
        <w:t xml:space="preserve">make a variation order in respect of access that is in the </w:t>
      </w:r>
      <w:r>
        <w:rPr>
          <w:b/>
        </w:rPr>
        <w:t>BIC</w:t>
      </w:r>
    </w:p>
    <w:p w:rsidR="00274BE6" w:rsidRDefault="00274BE6" w:rsidP="00274BE6">
      <w:pPr>
        <w:ind w:left="0" w:firstLine="1"/>
        <w:rPr>
          <w:b/>
        </w:rPr>
      </w:pPr>
    </w:p>
    <w:p w:rsidR="00C5455A" w:rsidRDefault="00C5455A" w:rsidP="00274BE6">
      <w:pPr>
        <w:ind w:left="0" w:firstLine="1"/>
        <w:rPr>
          <w:b/>
        </w:rPr>
      </w:pPr>
    </w:p>
    <w:p w:rsidR="00274BE6" w:rsidRPr="00E014C8" w:rsidRDefault="00274BE6" w:rsidP="00F7641A">
      <w:pPr>
        <w:pStyle w:val="ListParagraph"/>
        <w:numPr>
          <w:ilvl w:val="0"/>
          <w:numId w:val="34"/>
        </w:numPr>
        <w:pBdr>
          <w:top w:val="double" w:sz="4" w:space="1" w:color="auto"/>
          <w:left w:val="double" w:sz="4" w:space="4" w:color="auto"/>
          <w:bottom w:val="double" w:sz="4" w:space="1" w:color="auto"/>
          <w:right w:val="double" w:sz="4" w:space="4" w:color="auto"/>
        </w:pBdr>
        <w:shd w:val="clear" w:color="auto" w:fill="FFC000"/>
        <w:rPr>
          <w:b/>
          <w:i/>
          <w:sz w:val="24"/>
          <w:szCs w:val="24"/>
        </w:rPr>
      </w:pPr>
      <w:r w:rsidRPr="00E014C8">
        <w:rPr>
          <w:b/>
          <w:i/>
          <w:sz w:val="24"/>
          <w:szCs w:val="24"/>
        </w:rPr>
        <w:t>Conduct?</w:t>
      </w:r>
    </w:p>
    <w:p w:rsidR="00274BE6" w:rsidRPr="00E014C8" w:rsidRDefault="00274BE6" w:rsidP="00274BE6">
      <w:pPr>
        <w:ind w:left="0" w:firstLine="1"/>
      </w:pPr>
      <w:r w:rsidRPr="00E014C8">
        <w:rPr>
          <w:b/>
          <w:i/>
          <w:highlight w:val="yellow"/>
        </w:rPr>
        <w:t>s.17(6)</w:t>
      </w:r>
      <w:r>
        <w:t xml:space="preserve"> In making a variation order, the court </w:t>
      </w:r>
      <w:r>
        <w:rPr>
          <w:b/>
        </w:rPr>
        <w:t>shall not</w:t>
      </w:r>
      <w:r>
        <w:t xml:space="preserve"> take into consideration any conduct that under this Act could not have been considered in making the order in respect of which the variation order is sought</w:t>
      </w:r>
    </w:p>
    <w:p w:rsidR="00274BE6" w:rsidRDefault="00274BE6" w:rsidP="00274BE6"/>
    <w:p w:rsidR="00274BE6" w:rsidRDefault="00274BE6" w:rsidP="00274BE6">
      <w:pPr>
        <w:rPr>
          <w:b/>
        </w:rPr>
      </w:pPr>
      <w:proofErr w:type="spellStart"/>
      <w:r w:rsidRPr="00CE6F03">
        <w:rPr>
          <w:b/>
          <w:i/>
          <w:highlight w:val="green"/>
        </w:rPr>
        <w:t>Leskun</w:t>
      </w:r>
      <w:proofErr w:type="spellEnd"/>
      <w:r w:rsidRPr="00CE6F03">
        <w:rPr>
          <w:b/>
          <w:i/>
          <w:highlight w:val="green"/>
        </w:rPr>
        <w:t xml:space="preserve"> SCC 2006</w:t>
      </w:r>
      <w:r>
        <w:t xml:space="preserve">: </w:t>
      </w:r>
      <w:r>
        <w:rPr>
          <w:b/>
        </w:rPr>
        <w:t>BUT</w:t>
      </w:r>
      <w:r>
        <w:t xml:space="preserve"> can consider </w:t>
      </w:r>
      <w:r>
        <w:rPr>
          <w:b/>
        </w:rPr>
        <w:t>effect</w:t>
      </w:r>
      <w:r>
        <w:t xml:space="preserve"> of misconduct on </w:t>
      </w:r>
      <w:r>
        <w:rPr>
          <w:b/>
        </w:rPr>
        <w:t>spouse’s ability to achieve self-sufficiency</w:t>
      </w:r>
    </w:p>
    <w:p w:rsidR="00274BE6" w:rsidRPr="00771B3A" w:rsidRDefault="00274BE6" w:rsidP="00274BE6">
      <w:pPr>
        <w:rPr>
          <w:b/>
        </w:rPr>
      </w:pPr>
      <w:proofErr w:type="gramStart"/>
      <w:r>
        <w:rPr>
          <w:b/>
        </w:rPr>
        <w:t xml:space="preserve">OR </w:t>
      </w:r>
      <w:r w:rsidRPr="00771B3A">
        <w:rPr>
          <w:b/>
        </w:rPr>
        <w:t>:</w:t>
      </w:r>
      <w:proofErr w:type="gramEnd"/>
      <w:r w:rsidRPr="00771B3A">
        <w:rPr>
          <w:b/>
        </w:rPr>
        <w:t xml:space="preserve"> “</w:t>
      </w:r>
      <w:r w:rsidRPr="00771B3A">
        <w:rPr>
          <w:b/>
          <w:color w:val="FF0000"/>
        </w:rPr>
        <w:t>Courts cannot achieve indirectly what Parliament has said it should not do directly. Misconduct, as such, is off the table as a relevant consideration</w:t>
      </w:r>
      <w:r w:rsidRPr="00771B3A">
        <w:rPr>
          <w:b/>
        </w:rPr>
        <w:t>.”</w:t>
      </w:r>
    </w:p>
    <w:p w:rsidR="00274BE6" w:rsidRDefault="00274BE6" w:rsidP="00274BE6"/>
    <w:p w:rsidR="00274BE6" w:rsidRPr="00E014C8" w:rsidRDefault="00274BE6" w:rsidP="00F7641A">
      <w:pPr>
        <w:pStyle w:val="ListParagraph"/>
        <w:numPr>
          <w:ilvl w:val="0"/>
          <w:numId w:val="34"/>
        </w:numPr>
        <w:pBdr>
          <w:top w:val="double" w:sz="4" w:space="1" w:color="auto"/>
          <w:left w:val="double" w:sz="4" w:space="4" w:color="auto"/>
          <w:bottom w:val="double" w:sz="4" w:space="1" w:color="auto"/>
          <w:right w:val="double" w:sz="4" w:space="4" w:color="auto"/>
        </w:pBdr>
        <w:shd w:val="clear" w:color="auto" w:fill="FFC000"/>
        <w:rPr>
          <w:b/>
          <w:i/>
          <w:sz w:val="24"/>
          <w:szCs w:val="24"/>
        </w:rPr>
      </w:pPr>
      <w:r>
        <w:rPr>
          <w:b/>
          <w:i/>
          <w:sz w:val="24"/>
          <w:szCs w:val="24"/>
        </w:rPr>
        <w:t>Maximum contact respected?</w:t>
      </w:r>
      <w:r>
        <w:rPr>
          <w:b/>
          <w:i/>
          <w:sz w:val="24"/>
          <w:szCs w:val="24"/>
        </w:rPr>
        <w:tab/>
      </w:r>
      <w:r>
        <w:rPr>
          <w:b/>
          <w:i/>
          <w:sz w:val="24"/>
          <w:szCs w:val="24"/>
        </w:rPr>
        <w:tab/>
      </w:r>
      <w:r>
        <w:rPr>
          <w:b/>
          <w:i/>
          <w:sz w:val="24"/>
          <w:szCs w:val="24"/>
        </w:rPr>
        <w:tab/>
      </w:r>
      <w:r>
        <w:rPr>
          <w:b/>
          <w:i/>
          <w:sz w:val="24"/>
          <w:szCs w:val="24"/>
        </w:rPr>
        <w:tab/>
      </w:r>
      <w:r>
        <w:rPr>
          <w:b/>
          <w:i/>
          <w:sz w:val="24"/>
          <w:szCs w:val="24"/>
        </w:rPr>
        <w:tab/>
      </w:r>
    </w:p>
    <w:p w:rsidR="00274BE6" w:rsidRPr="00E014C8" w:rsidRDefault="00274BE6" w:rsidP="00B93439">
      <w:pPr>
        <w:ind w:left="0" w:firstLine="0"/>
      </w:pPr>
      <w:proofErr w:type="gramStart"/>
      <w:r w:rsidRPr="00E014C8">
        <w:rPr>
          <w:b/>
          <w:i/>
          <w:highlight w:val="yellow"/>
        </w:rPr>
        <w:t>s.17(</w:t>
      </w:r>
      <w:proofErr w:type="gramEnd"/>
      <w:r w:rsidRPr="00E014C8">
        <w:rPr>
          <w:b/>
          <w:i/>
          <w:highlight w:val="yellow"/>
        </w:rPr>
        <w:t>9)</w:t>
      </w:r>
      <w:r w:rsidR="00B93439">
        <w:t xml:space="preserve"> i</w:t>
      </w:r>
      <w:r>
        <w:t xml:space="preserve">n making a variation order, court shall give effect to </w:t>
      </w:r>
      <w:r w:rsidRPr="002A5EF4">
        <w:rPr>
          <w:b/>
        </w:rPr>
        <w:t>max contact</w:t>
      </w:r>
      <w:r>
        <w:t xml:space="preserve"> principle </w:t>
      </w:r>
      <w:r w:rsidR="00B93439">
        <w:t>&amp;</w:t>
      </w:r>
      <w:r>
        <w:t xml:space="preserve"> </w:t>
      </w:r>
      <w:r w:rsidRPr="002A5EF4">
        <w:rPr>
          <w:b/>
        </w:rPr>
        <w:t>friendly parent rule</w:t>
      </w:r>
    </w:p>
    <w:p w:rsidR="00274BE6" w:rsidRDefault="00274BE6" w:rsidP="00274BE6"/>
    <w:p w:rsidR="00274BE6" w:rsidRDefault="00274BE6" w:rsidP="00B93439">
      <w:pPr>
        <w:ind w:left="0" w:firstLine="1"/>
      </w:pPr>
      <w:r w:rsidRPr="0013577C">
        <w:rPr>
          <w:b/>
          <w:i/>
          <w:highlight w:val="green"/>
        </w:rPr>
        <w:t>Young v. Young (SCC)</w:t>
      </w:r>
      <w:r w:rsidR="00B93439">
        <w:rPr>
          <w:b/>
          <w:i/>
        </w:rPr>
        <w:t xml:space="preserve"> </w:t>
      </w:r>
      <w:r w:rsidRPr="001B2AEE">
        <w:rPr>
          <w:b/>
          <w:color w:val="FF0000"/>
        </w:rPr>
        <w:t>FRIENDLY PARENT RULE</w:t>
      </w:r>
      <w:r w:rsidRPr="001B2AEE">
        <w:rPr>
          <w:color w:val="FF0000"/>
        </w:rPr>
        <w:t xml:space="preserve"> </w:t>
      </w:r>
      <w:r>
        <w:t>– court will take into consideration the willingness of the person for whom custody is sought to facilitate contact</w:t>
      </w:r>
    </w:p>
    <w:p w:rsidR="00274BE6" w:rsidRDefault="00274BE6" w:rsidP="00274BE6">
      <w:pPr>
        <w:ind w:left="0" w:firstLine="1"/>
      </w:pPr>
      <w:r w:rsidRPr="00000C3B">
        <w:rPr>
          <w:b/>
        </w:rPr>
        <w:t>Absent of direct harm</w:t>
      </w:r>
      <w:r>
        <w:t xml:space="preserve">, BIC is met by </w:t>
      </w:r>
      <w:r w:rsidRPr="00000C3B">
        <w:rPr>
          <w:b/>
          <w:color w:val="FF0000"/>
        </w:rPr>
        <w:t>maximum contact and access w/ both</w:t>
      </w:r>
      <w:r w:rsidRPr="00000C3B">
        <w:rPr>
          <w:b/>
        </w:rPr>
        <w:t xml:space="preserve"> </w:t>
      </w:r>
      <w:r w:rsidRPr="001B2AEE">
        <w:t>parents</w:t>
      </w: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2C2D19" w:rsidRDefault="00274BE6" w:rsidP="00001559">
            <w:pPr>
              <w:ind w:left="0" w:firstLine="0"/>
              <w:rPr>
                <w:b/>
                <w:sz w:val="30"/>
                <w:szCs w:val="30"/>
                <w:highlight w:val="yellow"/>
              </w:rPr>
            </w:pPr>
            <w:r w:rsidRPr="002C2D19">
              <w:rPr>
                <w:b/>
                <w:sz w:val="30"/>
                <w:szCs w:val="30"/>
              </w:rPr>
              <w:lastRenderedPageBreak/>
              <w:t>DENIED OR FRUSTRATED ACCESS</w:t>
            </w:r>
          </w:p>
        </w:tc>
      </w:tr>
    </w:tbl>
    <w:p w:rsidR="00274BE6" w:rsidRPr="00AB7877" w:rsidRDefault="00274BE6" w:rsidP="00274BE6">
      <w:pPr>
        <w:ind w:left="0" w:firstLine="1"/>
        <w:rPr>
          <w:highlight w:val="green"/>
        </w:rPr>
      </w:pPr>
      <w:r w:rsidRPr="002C2D19">
        <w:rPr>
          <w:b/>
          <w:color w:val="FF0000"/>
        </w:rPr>
        <w:t xml:space="preserve">NO EXPLICIT REMEDY IN THE </w:t>
      </w:r>
      <w:proofErr w:type="gramStart"/>
      <w:r w:rsidRPr="002C2D19">
        <w:rPr>
          <w:b/>
          <w:i/>
          <w:highlight w:val="green"/>
        </w:rPr>
        <w:t>DA</w:t>
      </w:r>
      <w:r>
        <w:rPr>
          <w:highlight w:val="green"/>
        </w:rPr>
        <w:t xml:space="preserve"> </w:t>
      </w:r>
      <w:r>
        <w:t xml:space="preserve"> </w:t>
      </w:r>
      <w:r w:rsidRPr="00AB7877">
        <w:rPr>
          <w:b/>
        </w:rPr>
        <w:t>BUT</w:t>
      </w:r>
      <w:proofErr w:type="gramEnd"/>
      <w:r w:rsidRPr="00AB7877">
        <w:rPr>
          <w:b/>
        </w:rPr>
        <w:t>…</w:t>
      </w:r>
      <w:r>
        <w:rPr>
          <w:b/>
        </w:rPr>
        <w:t xml:space="preserve"> </w:t>
      </w:r>
      <w:r>
        <w:t xml:space="preserve">Denying a parent access can be considered </w:t>
      </w:r>
      <w:r>
        <w:rPr>
          <w:b/>
        </w:rPr>
        <w:t>contempt of court</w:t>
      </w:r>
      <w:r>
        <w:t xml:space="preserve"> and order one of the following:</w:t>
      </w:r>
    </w:p>
    <w:p w:rsidR="00274BE6" w:rsidRDefault="00274BE6" w:rsidP="00B93439">
      <w:r w:rsidRPr="00B93439">
        <w:rPr>
          <w:b/>
          <w:i/>
          <w:highlight w:val="green"/>
        </w:rPr>
        <w:t>BL v. DR (ONSC)</w:t>
      </w:r>
      <w:r>
        <w:t xml:space="preserve"> </w:t>
      </w:r>
      <w:r w:rsidRPr="00B93439">
        <w:rPr>
          <w:color w:val="FF0000"/>
        </w:rPr>
        <w:t>imprisonment</w:t>
      </w:r>
      <w:r>
        <w:t>;</w:t>
      </w:r>
    </w:p>
    <w:p w:rsidR="00274BE6" w:rsidRDefault="00274BE6" w:rsidP="00B93439">
      <w:r w:rsidRPr="00B93439">
        <w:rPr>
          <w:b/>
          <w:i/>
          <w:highlight w:val="green"/>
        </w:rPr>
        <w:t>Cooper (ONSC</w:t>
      </w:r>
      <w:r w:rsidRPr="00B93439">
        <w:rPr>
          <w:highlight w:val="green"/>
        </w:rPr>
        <w:t>)</w:t>
      </w:r>
      <w:r>
        <w:t xml:space="preserve"> </w:t>
      </w:r>
      <w:proofErr w:type="gramStart"/>
      <w:r w:rsidRPr="00B93439">
        <w:rPr>
          <w:color w:val="FF0000"/>
        </w:rPr>
        <w:t xml:space="preserve">fine </w:t>
      </w:r>
      <w:r>
        <w:t>;</w:t>
      </w:r>
      <w:proofErr w:type="gramEnd"/>
      <w:r>
        <w:t xml:space="preserve"> </w:t>
      </w:r>
    </w:p>
    <w:p w:rsidR="00274BE6" w:rsidRDefault="00274BE6" w:rsidP="00B93439">
      <w:proofErr w:type="gramStart"/>
      <w:r w:rsidRPr="00B93439">
        <w:rPr>
          <w:color w:val="FF0000"/>
        </w:rPr>
        <w:t>cancellation</w:t>
      </w:r>
      <w:proofErr w:type="gramEnd"/>
      <w:r w:rsidRPr="00B93439">
        <w:rPr>
          <w:color w:val="FF0000"/>
        </w:rPr>
        <w:t xml:space="preserve"> of drivers licence</w:t>
      </w:r>
    </w:p>
    <w:p w:rsidR="00274BE6" w:rsidRDefault="00274BE6" w:rsidP="00B93439">
      <w:r w:rsidRPr="00B93439">
        <w:rPr>
          <w:b/>
          <w:i/>
          <w:highlight w:val="green"/>
        </w:rPr>
        <w:t>JKL v. (NCS OJSC)</w:t>
      </w:r>
      <w:r w:rsidRPr="00B93439">
        <w:rPr>
          <w:b/>
          <w:i/>
        </w:rPr>
        <w:t xml:space="preserve"> </w:t>
      </w:r>
      <w:r w:rsidRPr="00B93439">
        <w:rPr>
          <w:color w:val="FF0000"/>
        </w:rPr>
        <w:t xml:space="preserve">varying of custody order </w:t>
      </w:r>
      <w:r>
        <w:t>– father got primary cus</w:t>
      </w:r>
      <w:r w:rsidR="00B93439">
        <w:t xml:space="preserve">tody of son but then turned him </w:t>
      </w:r>
      <w:r>
        <w:t>against his mother… mother then awarded primary custody and sent for ‘deprogramming’</w:t>
      </w:r>
    </w:p>
    <w:p w:rsidR="00274BE6" w:rsidRDefault="00274BE6" w:rsidP="00B93439">
      <w:proofErr w:type="spellStart"/>
      <w:r w:rsidRPr="00B93439">
        <w:rPr>
          <w:b/>
          <w:i/>
          <w:highlight w:val="green"/>
        </w:rPr>
        <w:t>Ungerer</w:t>
      </w:r>
      <w:proofErr w:type="spellEnd"/>
      <w:r w:rsidRPr="00B93439">
        <w:rPr>
          <w:b/>
          <w:i/>
          <w:highlight w:val="green"/>
        </w:rPr>
        <w:t xml:space="preserve"> v. </w:t>
      </w:r>
      <w:proofErr w:type="spellStart"/>
      <w:r w:rsidRPr="00B93439">
        <w:rPr>
          <w:b/>
          <w:i/>
          <w:highlight w:val="green"/>
        </w:rPr>
        <w:t>Ungerer</w:t>
      </w:r>
      <w:proofErr w:type="spellEnd"/>
      <w:r w:rsidRPr="00B93439">
        <w:rPr>
          <w:b/>
          <w:i/>
          <w:highlight w:val="green"/>
        </w:rPr>
        <w:t xml:space="preserve"> (BCCA)</w:t>
      </w:r>
      <w:r>
        <w:t xml:space="preserve"> </w:t>
      </w:r>
      <w:r w:rsidRPr="00B93439">
        <w:rPr>
          <w:color w:val="FF0000"/>
        </w:rPr>
        <w:t>cancellation of spousal support</w:t>
      </w:r>
    </w:p>
    <w:p w:rsidR="00274BE6" w:rsidRDefault="00274BE6" w:rsidP="00F7641A">
      <w:pPr>
        <w:pStyle w:val="ListParagraph"/>
        <w:numPr>
          <w:ilvl w:val="1"/>
          <w:numId w:val="29"/>
        </w:numPr>
      </w:pPr>
      <w:r w:rsidRPr="00AB7877">
        <w:rPr>
          <w:b/>
          <w:i/>
          <w:highlight w:val="yellow"/>
        </w:rPr>
        <w:t>s.17(6)</w:t>
      </w:r>
      <w:r>
        <w:t xml:space="preserve"> does not forbid court considering post-separation conduct </w:t>
      </w:r>
      <w:r>
        <w:sym w:font="Wingdings" w:char="F0E0"/>
      </w:r>
      <w:r>
        <w:t xml:space="preserve"> </w:t>
      </w:r>
    </w:p>
    <w:p w:rsidR="00274BE6" w:rsidRDefault="00274BE6" w:rsidP="00F7641A">
      <w:pPr>
        <w:pStyle w:val="ListParagraph"/>
        <w:numPr>
          <w:ilvl w:val="2"/>
          <w:numId w:val="29"/>
        </w:numPr>
      </w:pPr>
      <w:r w:rsidRPr="00AB7877">
        <w:rPr>
          <w:b/>
        </w:rPr>
        <w:t xml:space="preserve">TEST: </w:t>
      </w:r>
      <w:r>
        <w:t>where “the misconduct is of such morally repugnant nature as would cause right thinking persons to say that the spouse is no longer entitled to support of her former husband, or to the assistance of the court in compelling the husband to pay”, misconduct can be a reason to terminate spousal support</w:t>
      </w:r>
    </w:p>
    <w:p w:rsidR="00274BE6" w:rsidRPr="00AB7877" w:rsidRDefault="00274BE6" w:rsidP="00274BE6">
      <w:pPr>
        <w:pStyle w:val="ListParagraph"/>
        <w:ind w:left="2228" w:firstLine="0"/>
      </w:pPr>
    </w:p>
    <w:tbl>
      <w:tblPr>
        <w:tblStyle w:val="TableGrid"/>
        <w:tblW w:w="0" w:type="auto"/>
        <w:tblInd w:w="108" w:type="dxa"/>
        <w:tblLook w:val="04A0" w:firstRow="1" w:lastRow="0" w:firstColumn="1" w:lastColumn="0" w:noHBand="0" w:noVBand="1"/>
      </w:tblPr>
      <w:tblGrid>
        <w:gridCol w:w="9151"/>
      </w:tblGrid>
      <w:tr w:rsidR="00274BE6" w:rsidTr="00B93439">
        <w:tc>
          <w:tcPr>
            <w:tcW w:w="9151" w:type="dxa"/>
            <w:shd w:val="clear" w:color="auto" w:fill="000000" w:themeFill="text1"/>
          </w:tcPr>
          <w:p w:rsidR="00274BE6" w:rsidRPr="001B37E3" w:rsidRDefault="00274BE6" w:rsidP="00001559">
            <w:pPr>
              <w:ind w:left="0" w:firstLine="0"/>
              <w:rPr>
                <w:b/>
                <w:sz w:val="30"/>
                <w:szCs w:val="30"/>
              </w:rPr>
            </w:pPr>
            <w:r>
              <w:rPr>
                <w:b/>
                <w:sz w:val="30"/>
                <w:szCs w:val="30"/>
              </w:rPr>
              <w:t>RELOCATION/MOBILITY</w:t>
            </w:r>
          </w:p>
        </w:tc>
      </w:tr>
    </w:tbl>
    <w:p w:rsidR="00274BE6" w:rsidRDefault="00274BE6" w:rsidP="00B93439">
      <w:pPr>
        <w:ind w:left="68" w:firstLine="0"/>
      </w:pPr>
      <w:r>
        <w:t xml:space="preserve">The </w:t>
      </w:r>
      <w:r w:rsidRPr="001B37E3">
        <w:rPr>
          <w:b/>
          <w:i/>
          <w:highlight w:val="green"/>
        </w:rPr>
        <w:t>DA</w:t>
      </w:r>
      <w:r>
        <w:rPr>
          <w:b/>
          <w:i/>
        </w:rPr>
        <w:t xml:space="preserve"> </w:t>
      </w:r>
      <w:r w:rsidRPr="001B37E3">
        <w:t xml:space="preserve">does </w:t>
      </w:r>
      <w:r>
        <w:rPr>
          <w:b/>
        </w:rPr>
        <w:t xml:space="preserve">NOT </w:t>
      </w:r>
      <w:r w:rsidRPr="001B37E3">
        <w:t>explicitly provide guidelines in relocation cases</w:t>
      </w:r>
      <w:r>
        <w:t xml:space="preserve">, thus </w:t>
      </w:r>
      <w:r w:rsidR="00B93439">
        <w:t xml:space="preserve">CL </w:t>
      </w:r>
      <w:r>
        <w:t xml:space="preserve">dictates relocation matters. </w:t>
      </w:r>
    </w:p>
    <w:p w:rsidR="00274BE6" w:rsidRDefault="00274BE6" w:rsidP="00274BE6">
      <w:pPr>
        <w:ind w:left="284" w:firstLine="1"/>
      </w:pPr>
    </w:p>
    <w:p w:rsidR="00274BE6" w:rsidRDefault="00274BE6" w:rsidP="00B93439">
      <w:pPr>
        <w:ind w:left="0" w:firstLine="0"/>
      </w:pPr>
      <w:r w:rsidRPr="001B37E3">
        <w:rPr>
          <w:b/>
          <w:i/>
          <w:highlight w:val="green"/>
        </w:rPr>
        <w:t xml:space="preserve">Gordon v. </w:t>
      </w:r>
      <w:proofErr w:type="spellStart"/>
      <w:r w:rsidRPr="001B37E3">
        <w:rPr>
          <w:b/>
          <w:i/>
          <w:highlight w:val="green"/>
        </w:rPr>
        <w:t>Goertz</w:t>
      </w:r>
      <w:proofErr w:type="spellEnd"/>
      <w:r w:rsidRPr="001B37E3">
        <w:rPr>
          <w:b/>
          <w:i/>
          <w:highlight w:val="green"/>
        </w:rPr>
        <w:t xml:space="preserve"> SCC</w:t>
      </w:r>
      <w:r>
        <w:t xml:space="preserve"> Test (</w:t>
      </w:r>
      <w:proofErr w:type="spellStart"/>
      <w:r>
        <w:rPr>
          <w:b/>
          <w:i/>
        </w:rPr>
        <w:t>McLachlin</w:t>
      </w:r>
      <w:proofErr w:type="spellEnd"/>
      <w:r>
        <w:t>)</w:t>
      </w:r>
    </w:p>
    <w:p w:rsidR="00274BE6" w:rsidRDefault="00274BE6" w:rsidP="00F7641A">
      <w:pPr>
        <w:pStyle w:val="ListParagraph"/>
        <w:numPr>
          <w:ilvl w:val="0"/>
          <w:numId w:val="36"/>
        </w:numPr>
      </w:pPr>
      <w:r w:rsidRPr="00B93439">
        <w:rPr>
          <w:b/>
          <w:color w:val="FF0000"/>
          <w:u w:val="single"/>
        </w:rPr>
        <w:t>Threshold test</w:t>
      </w:r>
      <w:r w:rsidRPr="00B93439">
        <w:rPr>
          <w:color w:val="FF0000"/>
        </w:rPr>
        <w:t xml:space="preserve"> </w:t>
      </w:r>
      <w:r>
        <w:t xml:space="preserve">for variation: demonstrate a </w:t>
      </w:r>
      <w:r w:rsidRPr="001B37E3">
        <w:rPr>
          <w:b/>
          <w:color w:val="FF0000"/>
        </w:rPr>
        <w:t>material change</w:t>
      </w:r>
      <w:r w:rsidRPr="001B37E3">
        <w:rPr>
          <w:color w:val="FF0000"/>
        </w:rPr>
        <w:t xml:space="preserve"> </w:t>
      </w:r>
      <w:r>
        <w:t>in the circumstances affecting the child (</w:t>
      </w:r>
      <w:r>
        <w:rPr>
          <w:b/>
        </w:rPr>
        <w:t>NB:</w:t>
      </w:r>
      <w:r>
        <w:t xml:space="preserve"> this is almost always shown with a relocation)</w:t>
      </w:r>
    </w:p>
    <w:p w:rsidR="00274BE6" w:rsidRDefault="00274BE6" w:rsidP="00274BE6"/>
    <w:p w:rsidR="00274BE6" w:rsidRPr="001B37E3" w:rsidRDefault="00274BE6" w:rsidP="00F7641A">
      <w:pPr>
        <w:pStyle w:val="ListParagraph"/>
        <w:numPr>
          <w:ilvl w:val="0"/>
          <w:numId w:val="36"/>
        </w:numPr>
        <w:rPr>
          <w:u w:val="single"/>
        </w:rPr>
      </w:pPr>
      <w:r w:rsidRPr="00B93439">
        <w:rPr>
          <w:b/>
          <w:color w:val="FF0000"/>
          <w:u w:val="single"/>
        </w:rPr>
        <w:t>BIC analysis</w:t>
      </w:r>
      <w:r>
        <w:rPr>
          <w:b/>
        </w:rPr>
        <w:t xml:space="preserve">: </w:t>
      </w:r>
      <w:r>
        <w:t>judge must determine the BIC taking into consideration several factors:</w:t>
      </w:r>
    </w:p>
    <w:p w:rsidR="00274BE6" w:rsidRPr="001B37E3" w:rsidRDefault="00274BE6" w:rsidP="00F7641A">
      <w:pPr>
        <w:pStyle w:val="ListParagraph"/>
        <w:numPr>
          <w:ilvl w:val="0"/>
          <w:numId w:val="37"/>
        </w:numPr>
        <w:spacing w:after="240"/>
        <w:ind w:left="993" w:hanging="357"/>
      </w:pPr>
      <w:r w:rsidRPr="001B37E3">
        <w:rPr>
          <w:b/>
        </w:rPr>
        <w:t>Existing custody relationship</w:t>
      </w:r>
      <w:r w:rsidRPr="001B37E3">
        <w:t xml:space="preserve"> </w:t>
      </w:r>
      <w:r>
        <w:t>&amp;</w:t>
      </w:r>
      <w:r w:rsidRPr="001B37E3">
        <w:t xml:space="preserve"> relationship between the child </w:t>
      </w:r>
      <w:r>
        <w:t>&amp;</w:t>
      </w:r>
      <w:r w:rsidRPr="001B37E3">
        <w:t xml:space="preserve"> custodial parent; </w:t>
      </w:r>
    </w:p>
    <w:p w:rsidR="00274BE6" w:rsidRPr="001B37E3" w:rsidRDefault="00274BE6" w:rsidP="00F7641A">
      <w:pPr>
        <w:pStyle w:val="ListParagraph"/>
        <w:numPr>
          <w:ilvl w:val="0"/>
          <w:numId w:val="37"/>
        </w:numPr>
        <w:ind w:left="993" w:hanging="357"/>
      </w:pPr>
      <w:r w:rsidRPr="001B37E3">
        <w:rPr>
          <w:b/>
        </w:rPr>
        <w:t>Existing</w:t>
      </w:r>
      <w:r w:rsidRPr="001B37E3">
        <w:t xml:space="preserve"> </w:t>
      </w:r>
      <w:r w:rsidRPr="001B37E3">
        <w:rPr>
          <w:b/>
        </w:rPr>
        <w:t>access arrangement</w:t>
      </w:r>
      <w:r w:rsidRPr="001B37E3">
        <w:t xml:space="preserve"> and relationship between the child </w:t>
      </w:r>
      <w:r>
        <w:t>&amp;</w:t>
      </w:r>
      <w:r w:rsidRPr="001B37E3">
        <w:t xml:space="preserve"> access parent; </w:t>
      </w:r>
    </w:p>
    <w:p w:rsidR="00274BE6" w:rsidRDefault="00274BE6" w:rsidP="00F7641A">
      <w:pPr>
        <w:pStyle w:val="ListParagraph"/>
        <w:numPr>
          <w:ilvl w:val="0"/>
          <w:numId w:val="37"/>
        </w:numPr>
        <w:ind w:left="993" w:hanging="357"/>
      </w:pPr>
      <w:r>
        <w:t>D</w:t>
      </w:r>
      <w:r w:rsidRPr="001B37E3">
        <w:t xml:space="preserve">esirability of </w:t>
      </w:r>
      <w:r w:rsidRPr="001B37E3">
        <w:rPr>
          <w:b/>
        </w:rPr>
        <w:t>maximizing contact</w:t>
      </w:r>
      <w:r w:rsidRPr="001B37E3">
        <w:t xml:space="preserve"> between the child and both parents;</w:t>
      </w:r>
    </w:p>
    <w:p w:rsidR="00274BE6" w:rsidRPr="001B37E3" w:rsidRDefault="00274BE6" w:rsidP="00F7641A">
      <w:pPr>
        <w:pStyle w:val="ListParagraph"/>
        <w:numPr>
          <w:ilvl w:val="1"/>
          <w:numId w:val="37"/>
        </w:numPr>
      </w:pPr>
      <w:r>
        <w:t>Courts favour maximum contact w/ both parents (hate separation)</w:t>
      </w:r>
    </w:p>
    <w:p w:rsidR="00274BE6" w:rsidRPr="001B37E3" w:rsidRDefault="00274BE6" w:rsidP="00F7641A">
      <w:pPr>
        <w:pStyle w:val="ListParagraph"/>
        <w:numPr>
          <w:ilvl w:val="0"/>
          <w:numId w:val="37"/>
        </w:numPr>
        <w:ind w:left="993" w:hanging="357"/>
      </w:pPr>
      <w:r w:rsidRPr="001B37E3">
        <w:rPr>
          <w:b/>
        </w:rPr>
        <w:t>Views of the child</w:t>
      </w:r>
      <w:r w:rsidRPr="001B37E3">
        <w:t xml:space="preserve">; </w:t>
      </w:r>
    </w:p>
    <w:p w:rsidR="00274BE6" w:rsidRPr="001B37E3" w:rsidRDefault="00274BE6" w:rsidP="00F7641A">
      <w:pPr>
        <w:pStyle w:val="ListParagraph"/>
        <w:numPr>
          <w:ilvl w:val="0"/>
          <w:numId w:val="37"/>
        </w:numPr>
        <w:ind w:left="993" w:hanging="357"/>
      </w:pPr>
      <w:r>
        <w:t>C</w:t>
      </w:r>
      <w:r w:rsidRPr="001B37E3">
        <w:t xml:space="preserve">ustodial parent’s </w:t>
      </w:r>
      <w:r w:rsidRPr="001B37E3">
        <w:rPr>
          <w:b/>
        </w:rPr>
        <w:t>reason for moving</w:t>
      </w:r>
      <w:r w:rsidRPr="001B37E3">
        <w:t xml:space="preserve"> only in the exceptional case where it is relevant to that parent’s ability to meet the child’s needs; </w:t>
      </w:r>
    </w:p>
    <w:p w:rsidR="00274BE6" w:rsidRPr="001B37E3" w:rsidRDefault="00274BE6" w:rsidP="00F7641A">
      <w:pPr>
        <w:pStyle w:val="ListParagraph"/>
        <w:numPr>
          <w:ilvl w:val="0"/>
          <w:numId w:val="37"/>
        </w:numPr>
        <w:ind w:left="993" w:hanging="357"/>
      </w:pPr>
      <w:r w:rsidRPr="001B37E3">
        <w:rPr>
          <w:b/>
        </w:rPr>
        <w:t>Disruption</w:t>
      </w:r>
      <w:r w:rsidRPr="001B37E3">
        <w:t xml:space="preserve"> to the child of a change in custody; and </w:t>
      </w:r>
    </w:p>
    <w:p w:rsidR="00274BE6" w:rsidRDefault="00274BE6" w:rsidP="00F7641A">
      <w:pPr>
        <w:pStyle w:val="ListParagraph"/>
        <w:numPr>
          <w:ilvl w:val="0"/>
          <w:numId w:val="37"/>
        </w:numPr>
        <w:ind w:left="993" w:hanging="357"/>
      </w:pPr>
      <w:r w:rsidRPr="001B37E3">
        <w:rPr>
          <w:b/>
        </w:rPr>
        <w:t>Disruption</w:t>
      </w:r>
      <w:r w:rsidRPr="001B37E3">
        <w:t xml:space="preserve"> to the child consequent on removal from family, schools and community.</w:t>
      </w:r>
    </w:p>
    <w:p w:rsidR="00274BE6" w:rsidRDefault="00274BE6" w:rsidP="00F7641A">
      <w:pPr>
        <w:pStyle w:val="ListParagraph"/>
        <w:numPr>
          <w:ilvl w:val="0"/>
          <w:numId w:val="37"/>
        </w:numPr>
        <w:ind w:left="993" w:hanging="357"/>
      </w:pPr>
      <w:r>
        <w:t xml:space="preserve">What is the </w:t>
      </w:r>
      <w:r w:rsidRPr="00416E06">
        <w:rPr>
          <w:b/>
        </w:rPr>
        <w:t>relationship between the child and extended family</w:t>
      </w:r>
      <w:r>
        <w:t xml:space="preserve"> (and cultural groups </w:t>
      </w:r>
      <w:proofErr w:type="gramStart"/>
      <w:r>
        <w:t>etc.</w:t>
      </w:r>
      <w:proofErr w:type="gramEnd"/>
      <w:r>
        <w:t>)</w:t>
      </w:r>
    </w:p>
    <w:p w:rsidR="00274BE6" w:rsidRDefault="00274BE6" w:rsidP="00F7641A">
      <w:pPr>
        <w:pStyle w:val="ListParagraph"/>
        <w:numPr>
          <w:ilvl w:val="0"/>
          <w:numId w:val="37"/>
        </w:numPr>
        <w:ind w:left="993" w:hanging="357"/>
      </w:pPr>
      <w:r>
        <w:t>Custodial parent’s reasons for moving only to be taken into account in exceptional cases where it is relevant to that parent’s ability to meet child’s needs.</w:t>
      </w:r>
    </w:p>
    <w:p w:rsidR="00274BE6" w:rsidRPr="00416E06" w:rsidRDefault="00274BE6" w:rsidP="00274BE6">
      <w:pPr>
        <w:spacing w:line="360" w:lineRule="auto"/>
      </w:pPr>
      <w:r>
        <w:rPr>
          <w:b/>
        </w:rPr>
        <w:t xml:space="preserve">NB: </w:t>
      </w:r>
      <w:r>
        <w:t xml:space="preserve">relocation under </w:t>
      </w:r>
      <w:proofErr w:type="spellStart"/>
      <w:r w:rsidRPr="00416E06">
        <w:rPr>
          <w:b/>
          <w:highlight w:val="green"/>
        </w:rPr>
        <w:t>Goertz</w:t>
      </w:r>
      <w:proofErr w:type="spellEnd"/>
      <w:r>
        <w:t xml:space="preserve"> can be unpredictable</w:t>
      </w:r>
    </w:p>
    <w:p w:rsidR="00274BE6" w:rsidRDefault="00274BE6" w:rsidP="00C5455A">
      <w:pPr>
        <w:ind w:left="68" w:firstLine="0"/>
      </w:pPr>
      <w:proofErr w:type="spellStart"/>
      <w:r w:rsidRPr="00B939E1">
        <w:rPr>
          <w:b/>
          <w:i/>
          <w:highlight w:val="green"/>
        </w:rPr>
        <w:t>Karpondonis</w:t>
      </w:r>
      <w:proofErr w:type="spellEnd"/>
      <w:r w:rsidRPr="00B939E1">
        <w:rPr>
          <w:b/>
          <w:i/>
          <w:highlight w:val="green"/>
        </w:rPr>
        <w:t xml:space="preserve"> v. </w:t>
      </w:r>
      <w:proofErr w:type="spellStart"/>
      <w:r w:rsidRPr="00B939E1">
        <w:rPr>
          <w:b/>
          <w:i/>
          <w:highlight w:val="green"/>
        </w:rPr>
        <w:t>Kantas</w:t>
      </w:r>
      <w:proofErr w:type="spellEnd"/>
      <w:r w:rsidRPr="00B939E1">
        <w:rPr>
          <w:b/>
          <w:i/>
          <w:highlight w:val="green"/>
        </w:rPr>
        <w:t xml:space="preserve"> BCCA</w:t>
      </w:r>
      <w:r>
        <w:t xml:space="preserve"> appeal </w:t>
      </w:r>
      <w:proofErr w:type="gramStart"/>
      <w:r>
        <w:t>dismissed  for</w:t>
      </w:r>
      <w:proofErr w:type="gramEnd"/>
      <w:r>
        <w:t xml:space="preserve"> mother to relocate to Texas from Vancouver - distance from family and age of the child were major considerations for this. As noted in </w:t>
      </w:r>
      <w:r w:rsidRPr="00B939E1">
        <w:rPr>
          <w:b/>
          <w:i/>
          <w:highlight w:val="green"/>
        </w:rPr>
        <w:t>Ligate v. Richardson ONCA</w:t>
      </w:r>
      <w:r>
        <w:t xml:space="preserve"> – a move for family reasons can conduce to the best interests of the child over a purely economic rationale.</w:t>
      </w:r>
    </w:p>
    <w:p w:rsidR="00274BE6" w:rsidRDefault="00274BE6" w:rsidP="00C5455A">
      <w:pPr>
        <w:ind w:left="68" w:firstLine="0"/>
      </w:pPr>
      <w:proofErr w:type="gramStart"/>
      <w:r w:rsidRPr="00416E06">
        <w:rPr>
          <w:b/>
          <w:i/>
          <w:highlight w:val="green"/>
        </w:rPr>
        <w:t>One v.</w:t>
      </w:r>
      <w:proofErr w:type="gramEnd"/>
      <w:r w:rsidRPr="00416E06">
        <w:rPr>
          <w:b/>
          <w:i/>
          <w:highlight w:val="green"/>
        </w:rPr>
        <w:t xml:space="preserve"> One BCSC</w:t>
      </w:r>
      <w:r>
        <w:t xml:space="preserve"> mother proposed move to Mexico to expose children to another culture </w:t>
      </w:r>
      <w:r>
        <w:sym w:font="Wingdings" w:char="F0E0"/>
      </w:r>
      <w:r>
        <w:t>denied, too disruptive to the children’s lives (father lived in lower mainland)</w:t>
      </w:r>
    </w:p>
    <w:p w:rsidR="00274BE6" w:rsidRDefault="00274BE6" w:rsidP="00274BE6">
      <w:pPr>
        <w:ind w:left="284" w:firstLine="0"/>
      </w:pPr>
    </w:p>
    <w:p w:rsidR="00274BE6" w:rsidRDefault="00274BE6" w:rsidP="00C5455A">
      <w:pPr>
        <w:ind w:left="68" w:firstLine="0"/>
      </w:pPr>
      <w:proofErr w:type="spellStart"/>
      <w:r w:rsidRPr="00416E06">
        <w:rPr>
          <w:b/>
          <w:i/>
          <w:highlight w:val="green"/>
        </w:rPr>
        <w:t>Falvai</w:t>
      </w:r>
      <w:proofErr w:type="spellEnd"/>
      <w:r w:rsidRPr="00416E06">
        <w:rPr>
          <w:b/>
          <w:i/>
          <w:highlight w:val="green"/>
        </w:rPr>
        <w:t xml:space="preserve"> v. </w:t>
      </w:r>
      <w:proofErr w:type="spellStart"/>
      <w:r w:rsidRPr="00416E06">
        <w:rPr>
          <w:b/>
          <w:i/>
          <w:highlight w:val="green"/>
        </w:rPr>
        <w:t>Falvai</w:t>
      </w:r>
      <w:proofErr w:type="spellEnd"/>
      <w:r w:rsidRPr="00416E06">
        <w:rPr>
          <w:b/>
          <w:i/>
          <w:highlight w:val="green"/>
        </w:rPr>
        <w:t xml:space="preserve"> BCCA</w:t>
      </w:r>
      <w:r>
        <w:t xml:space="preserve"> example of a mother who successfully appealed her condition of sole custody order that required her to live in the same community as her father</w:t>
      </w:r>
    </w:p>
    <w:p w:rsidR="00274BE6" w:rsidRDefault="00274BE6" w:rsidP="00274BE6">
      <w:pPr>
        <w:ind w:left="284" w:firstLine="0"/>
      </w:pPr>
    </w:p>
    <w:tbl>
      <w:tblPr>
        <w:tblStyle w:val="TableGrid"/>
        <w:tblW w:w="0" w:type="auto"/>
        <w:tblLook w:val="04A0" w:firstRow="1" w:lastRow="0" w:firstColumn="1" w:lastColumn="0" w:noHBand="0" w:noVBand="1"/>
      </w:tblPr>
      <w:tblGrid>
        <w:gridCol w:w="9576"/>
      </w:tblGrid>
      <w:tr w:rsidR="00274BE6" w:rsidTr="00001559">
        <w:tc>
          <w:tcPr>
            <w:tcW w:w="9740" w:type="dxa"/>
            <w:shd w:val="clear" w:color="auto" w:fill="000000" w:themeFill="text1"/>
          </w:tcPr>
          <w:p w:rsidR="00274BE6" w:rsidRPr="009544EE" w:rsidRDefault="00274BE6" w:rsidP="00001559">
            <w:pPr>
              <w:tabs>
                <w:tab w:val="left" w:pos="916"/>
              </w:tabs>
              <w:ind w:firstLine="0"/>
              <w:rPr>
                <w:b/>
                <w:sz w:val="30"/>
                <w:szCs w:val="30"/>
              </w:rPr>
            </w:pPr>
            <w:r>
              <w:rPr>
                <w:b/>
                <w:sz w:val="30"/>
                <w:szCs w:val="30"/>
              </w:rPr>
              <w:lastRenderedPageBreak/>
              <w:t>JURISDICTION AND CHILD ABDUCTION</w:t>
            </w:r>
          </w:p>
        </w:tc>
      </w:tr>
    </w:tbl>
    <w:p w:rsidR="00274BE6" w:rsidRDefault="00274BE6" w:rsidP="00C5455A">
      <w:pPr>
        <w:tabs>
          <w:tab w:val="left" w:pos="916"/>
        </w:tabs>
        <w:ind w:left="0" w:firstLine="0"/>
      </w:pPr>
      <w:r w:rsidRPr="009544EE">
        <w:rPr>
          <w:b/>
          <w:i/>
          <w:highlight w:val="green"/>
        </w:rPr>
        <w:t>Hague Convention of the Civil Aspects of International Child Abduction</w:t>
      </w:r>
      <w:r>
        <w:t>:</w:t>
      </w:r>
    </w:p>
    <w:p w:rsidR="00274BE6" w:rsidRDefault="00C5455A" w:rsidP="00C5455A">
      <w:pPr>
        <w:tabs>
          <w:tab w:val="left" w:pos="916"/>
        </w:tabs>
        <w:ind w:left="68" w:firstLine="0"/>
      </w:pPr>
      <w:r>
        <w:t>Removal/</w:t>
      </w:r>
      <w:r w:rsidR="00274BE6">
        <w:t xml:space="preserve">retention of a child is wrongful if it breaches the rights of custody under the law of the jurisdiction in which child was </w:t>
      </w:r>
      <w:r w:rsidR="00274BE6">
        <w:rPr>
          <w:b/>
        </w:rPr>
        <w:t>habitually resident</w:t>
      </w:r>
      <w:r w:rsidR="00274BE6">
        <w:t xml:space="preserve"> immediately </w:t>
      </w:r>
      <w:r>
        <w:t>b4</w:t>
      </w:r>
      <w:r w:rsidR="00274BE6">
        <w:t xml:space="preserve"> removal/retention, </w:t>
      </w:r>
      <w:r>
        <w:t>&amp;</w:t>
      </w:r>
      <w:r w:rsidR="00274BE6">
        <w:t xml:space="preserve"> those custody rights were being exercised</w:t>
      </w:r>
    </w:p>
    <w:p w:rsidR="00274BE6" w:rsidRDefault="00274BE6" w:rsidP="00C5455A">
      <w:pPr>
        <w:pStyle w:val="ListParagraph"/>
        <w:tabs>
          <w:tab w:val="left" w:pos="567"/>
        </w:tabs>
        <w:ind w:left="567" w:firstLine="0"/>
      </w:pPr>
      <w:r w:rsidRPr="006F0E82">
        <w:rPr>
          <w:b/>
          <w:i/>
          <w:highlight w:val="yellow"/>
        </w:rPr>
        <w:t>Article 3</w:t>
      </w:r>
      <w:r>
        <w:t xml:space="preserve">: court </w:t>
      </w:r>
      <w:r>
        <w:rPr>
          <w:b/>
        </w:rPr>
        <w:t>must</w:t>
      </w:r>
      <w:r>
        <w:t xml:space="preserve"> order return of the child </w:t>
      </w:r>
      <w:r>
        <w:rPr>
          <w:b/>
        </w:rPr>
        <w:t>UNLESS</w:t>
      </w:r>
      <w:r>
        <w:t xml:space="preserve"> an exception under </w:t>
      </w:r>
      <w:r>
        <w:rPr>
          <w:b/>
          <w:i/>
        </w:rPr>
        <w:t>12, 13</w:t>
      </w:r>
      <w:r>
        <w:t xml:space="preserve"> or </w:t>
      </w:r>
      <w:r>
        <w:rPr>
          <w:b/>
          <w:i/>
        </w:rPr>
        <w:t>20</w:t>
      </w:r>
      <w:r>
        <w:t xml:space="preserve"> apply</w:t>
      </w:r>
    </w:p>
    <w:p w:rsidR="00274BE6" w:rsidRDefault="00274BE6" w:rsidP="00C5455A">
      <w:pPr>
        <w:pStyle w:val="ListParagraph"/>
        <w:tabs>
          <w:tab w:val="left" w:pos="916"/>
        </w:tabs>
        <w:ind w:left="993" w:firstLine="0"/>
      </w:pPr>
      <w:r w:rsidRPr="006F0E82">
        <w:rPr>
          <w:b/>
          <w:i/>
          <w:highlight w:val="yellow"/>
        </w:rPr>
        <w:t>Article 12</w:t>
      </w:r>
      <w:r>
        <w:t>: 1 + years elapsed btw removal/retention &amp; application for return &amp; child settled</w:t>
      </w:r>
    </w:p>
    <w:p w:rsidR="00274BE6" w:rsidRDefault="00274BE6" w:rsidP="00C5455A">
      <w:pPr>
        <w:pStyle w:val="ListParagraph"/>
        <w:tabs>
          <w:tab w:val="left" w:pos="916"/>
        </w:tabs>
        <w:ind w:left="993" w:firstLine="0"/>
      </w:pPr>
      <w:r w:rsidRPr="006F0E82">
        <w:rPr>
          <w:b/>
          <w:i/>
          <w:highlight w:val="yellow"/>
        </w:rPr>
        <w:t>Article 13</w:t>
      </w:r>
      <w:r>
        <w:t xml:space="preserve"> person seeking return was not actually exercising custody rights, or consented or acquiesced in the removal/retention, or if there is grave risk child’s return would expose him to physical/psychological harm or otherwise place the child in an intolerable situation, or mature child objects to being returned</w:t>
      </w:r>
    </w:p>
    <w:p w:rsidR="00274BE6" w:rsidRDefault="00274BE6" w:rsidP="00C5455A">
      <w:pPr>
        <w:pStyle w:val="ListParagraph"/>
        <w:tabs>
          <w:tab w:val="left" w:pos="916"/>
        </w:tabs>
        <w:ind w:left="993" w:firstLine="0"/>
      </w:pPr>
      <w:r w:rsidRPr="006F0E82">
        <w:rPr>
          <w:b/>
          <w:i/>
          <w:highlight w:val="yellow"/>
        </w:rPr>
        <w:t>Article 20</w:t>
      </w:r>
      <w:r>
        <w:t xml:space="preserve"> to protect human rights and fundamental freedoms</w:t>
      </w:r>
    </w:p>
    <w:p w:rsidR="00274BE6" w:rsidRDefault="00274BE6" w:rsidP="00C5455A">
      <w:pPr>
        <w:tabs>
          <w:tab w:val="left" w:pos="916"/>
        </w:tabs>
        <w:ind w:left="0" w:firstLine="0"/>
      </w:pPr>
      <w:r w:rsidRPr="006F0E82">
        <w:rPr>
          <w:b/>
          <w:i/>
          <w:highlight w:val="green"/>
        </w:rPr>
        <w:t>Thompson v. Thompson SCC</w:t>
      </w:r>
      <w:r>
        <w:t xml:space="preserve"> first time SCC interprets and applies </w:t>
      </w:r>
      <w:r>
        <w:rPr>
          <w:b/>
          <w:i/>
        </w:rPr>
        <w:t>Convention</w:t>
      </w:r>
    </w:p>
    <w:p w:rsidR="00274BE6" w:rsidRDefault="00274BE6" w:rsidP="00F7641A">
      <w:pPr>
        <w:pStyle w:val="ListParagraph"/>
        <w:numPr>
          <w:ilvl w:val="0"/>
          <w:numId w:val="35"/>
        </w:numPr>
        <w:tabs>
          <w:tab w:val="left" w:pos="567"/>
        </w:tabs>
        <w:ind w:left="567"/>
      </w:pPr>
      <w:r>
        <w:t>Mom got interim custody in Scotland w/no removal clause, moved to Manitoba w/ kid, applied for custody; father granted custody in Scotland, applied in Manitoba for kid, judge ordered kid’s return to Scotland</w:t>
      </w:r>
    </w:p>
    <w:p w:rsidR="00274BE6" w:rsidRDefault="00274BE6" w:rsidP="00F7641A">
      <w:pPr>
        <w:pStyle w:val="ListParagraph"/>
        <w:numPr>
          <w:ilvl w:val="0"/>
          <w:numId w:val="35"/>
        </w:numPr>
        <w:tabs>
          <w:tab w:val="left" w:pos="567"/>
        </w:tabs>
        <w:ind w:left="567"/>
      </w:pPr>
      <w:r>
        <w:t>Judge used Manitoba “best interest” law to give mom temp custody in Scotland</w:t>
      </w:r>
    </w:p>
    <w:p w:rsidR="00274BE6" w:rsidRDefault="00274BE6" w:rsidP="00F7641A">
      <w:pPr>
        <w:pStyle w:val="ListParagraph"/>
        <w:numPr>
          <w:ilvl w:val="0"/>
          <w:numId w:val="35"/>
        </w:numPr>
        <w:tabs>
          <w:tab w:val="left" w:pos="567"/>
        </w:tabs>
        <w:ind w:left="567"/>
      </w:pPr>
      <w:r w:rsidRPr="00C5455A">
        <w:rPr>
          <w:u w:val="single"/>
        </w:rPr>
        <w:t>Held</w:t>
      </w:r>
      <w:r>
        <w:t xml:space="preserve">: Manitoba </w:t>
      </w:r>
      <w:r w:rsidRPr="00C5455A">
        <w:rPr>
          <w:b/>
        </w:rPr>
        <w:t>courts don’t have jurisdiction to impose transitory measures</w:t>
      </w:r>
      <w:r>
        <w:t xml:space="preserve"> for return of kid</w:t>
      </w:r>
    </w:p>
    <w:p w:rsidR="00274BE6" w:rsidRPr="00C5455A" w:rsidRDefault="00274BE6" w:rsidP="00C5455A">
      <w:pPr>
        <w:tabs>
          <w:tab w:val="left" w:pos="916"/>
        </w:tabs>
        <w:ind w:left="0" w:firstLine="0"/>
      </w:pPr>
      <w:r w:rsidRPr="006F0E82">
        <w:rPr>
          <w:b/>
          <w:i/>
          <w:highlight w:val="green"/>
        </w:rPr>
        <w:t>Hoskins v. Boyd (BCCA)</w:t>
      </w:r>
      <w:r>
        <w:t xml:space="preserve"> court is clear that </w:t>
      </w:r>
      <w:r w:rsidRPr="00C5455A">
        <w:rPr>
          <w:b/>
        </w:rPr>
        <w:t>BIC is matter for the “home state”</w:t>
      </w:r>
    </w:p>
    <w:p w:rsidR="00B93439" w:rsidRDefault="00B93439">
      <w:pPr>
        <w:rPr>
          <w:rFonts w:cs="Times New Roman"/>
          <w:b/>
          <w:color w:val="FF0000"/>
          <w:sz w:val="30"/>
          <w:szCs w:val="30"/>
          <w:lang w:val="en-US"/>
        </w:rPr>
      </w:pPr>
      <w:r>
        <w:rPr>
          <w:rFonts w:cs="Times New Roman"/>
          <w:b/>
          <w:color w:val="FF0000"/>
          <w:sz w:val="30"/>
          <w:szCs w:val="30"/>
          <w:lang w:val="en-US"/>
        </w:rPr>
        <w:br w:type="page"/>
      </w:r>
    </w:p>
    <w:p w:rsidR="00274BE6" w:rsidRPr="00F2558E" w:rsidRDefault="000C706D" w:rsidP="000C706D">
      <w:pPr>
        <w:jc w:val="center"/>
        <w:rPr>
          <w:b/>
          <w:i/>
          <w:color w:val="FF0000"/>
        </w:rPr>
      </w:pPr>
      <w:r>
        <w:rPr>
          <w:rFonts w:cs="Times New Roman"/>
          <w:b/>
          <w:color w:val="FF0000"/>
          <w:sz w:val="30"/>
          <w:szCs w:val="30"/>
          <w:lang w:val="en-US"/>
        </w:rPr>
        <w:lastRenderedPageBreak/>
        <w:t>FLA C</w:t>
      </w:r>
      <w:r w:rsidR="00274BE6">
        <w:rPr>
          <w:b/>
          <w:color w:val="FF0000"/>
          <w:sz w:val="30"/>
          <w:szCs w:val="30"/>
        </w:rPr>
        <w:t>U</w:t>
      </w:r>
      <w:r w:rsidR="00274BE6" w:rsidRPr="00F2558E">
        <w:rPr>
          <w:b/>
          <w:color w:val="FF0000"/>
          <w:sz w:val="30"/>
          <w:szCs w:val="30"/>
        </w:rPr>
        <w:t>STODY ACCESS &amp; POST-SEPARATION PARENTING AGREEMENTS</w:t>
      </w:r>
    </w:p>
    <w:p w:rsidR="00274BE6" w:rsidRPr="009D476C" w:rsidRDefault="00274BE6" w:rsidP="00C5455A">
      <w:pPr>
        <w:ind w:left="0" w:firstLine="0"/>
        <w:rPr>
          <w:b/>
          <w:i/>
        </w:rPr>
      </w:pPr>
      <w:r w:rsidRPr="00F31A8D">
        <w:rPr>
          <w:b/>
          <w:i/>
          <w:highlight w:val="green"/>
        </w:rPr>
        <w:t>Part 4</w:t>
      </w:r>
      <w:r>
        <w:rPr>
          <w:b/>
          <w:i/>
        </w:rPr>
        <w:t xml:space="preserve"> – Care and Time with Children</w:t>
      </w:r>
      <w:r>
        <w:rPr>
          <w:b/>
          <w:i/>
        </w:rPr>
        <w:tab/>
      </w:r>
      <w:r>
        <w:rPr>
          <w:b/>
          <w:i/>
        </w:rPr>
        <w:tab/>
      </w:r>
      <w:r>
        <w:rPr>
          <w:b/>
          <w:i/>
        </w:rPr>
        <w:tab/>
      </w:r>
      <w:r>
        <w:rPr>
          <w:b/>
          <w:i/>
        </w:rPr>
        <w:tab/>
      </w:r>
      <w:r>
        <w:rPr>
          <w:b/>
          <w:i/>
        </w:rPr>
        <w:tab/>
      </w:r>
      <w:r>
        <w:rPr>
          <w:b/>
          <w:i/>
        </w:rPr>
        <w:tab/>
      </w:r>
      <w:r w:rsidRPr="004A0B35">
        <w:rPr>
          <w:b/>
          <w:i/>
          <w:color w:val="00B0F0"/>
        </w:rPr>
        <w:t>BCSC OR BCPC</w:t>
      </w:r>
    </w:p>
    <w:p w:rsidR="00274BE6" w:rsidRDefault="00274BE6" w:rsidP="00C5455A">
      <w:pPr>
        <w:ind w:left="68" w:firstLine="0"/>
      </w:pPr>
      <w:r w:rsidRPr="009D476C">
        <w:rPr>
          <w:b/>
        </w:rPr>
        <w:t>Trend:</w:t>
      </w:r>
      <w:r>
        <w:t xml:space="preserve"> </w:t>
      </w:r>
      <w:r w:rsidRPr="009D476C">
        <w:rPr>
          <w:u w:val="single"/>
        </w:rPr>
        <w:t>eliminate</w:t>
      </w:r>
      <w:r>
        <w:t xml:space="preserve"> legal categories of custody and access and replace them with terms such as ‘parenting orders’, ‘parenting time’, etc.</w:t>
      </w:r>
    </w:p>
    <w:p w:rsidR="00274BE6" w:rsidRDefault="00274BE6" w:rsidP="00274BE6"/>
    <w:p w:rsidR="00274BE6" w:rsidRDefault="00274BE6" w:rsidP="00C5455A">
      <w:pPr>
        <w:ind w:left="68" w:firstLine="0"/>
      </w:pPr>
      <w:proofErr w:type="gramStart"/>
      <w:r w:rsidRPr="0032477F">
        <w:rPr>
          <w:b/>
          <w:i/>
          <w:highlight w:val="yellow"/>
        </w:rPr>
        <w:t>s.251(</w:t>
      </w:r>
      <w:proofErr w:type="gramEnd"/>
      <w:r w:rsidRPr="0032477F">
        <w:rPr>
          <w:b/>
          <w:i/>
          <w:highlight w:val="yellow"/>
        </w:rPr>
        <w:t>1)</w:t>
      </w:r>
      <w:r>
        <w:t xml:space="preserve"> If an agreement or order, made before the coming into force of this section, provides a party with :</w:t>
      </w:r>
    </w:p>
    <w:p w:rsidR="00274BE6" w:rsidRDefault="00274BE6" w:rsidP="00274BE6">
      <w:pPr>
        <w:ind w:left="720" w:firstLine="4"/>
      </w:pPr>
      <w:r w:rsidRPr="0032477F">
        <w:rPr>
          <w:b/>
          <w:highlight w:val="yellow"/>
        </w:rPr>
        <w:t>s.251(1)(a)</w:t>
      </w:r>
      <w:r>
        <w:t xml:space="preserve"> custody or guardianship of a child the party is a guardian of the child under this act and has parental responsibilities and parenting time with respect to the child under this Act, or</w:t>
      </w:r>
    </w:p>
    <w:p w:rsidR="00274BE6" w:rsidRDefault="00274BE6" w:rsidP="00274BE6">
      <w:pPr>
        <w:ind w:left="720" w:firstLine="4"/>
      </w:pPr>
      <w:proofErr w:type="gramStart"/>
      <w:r w:rsidRPr="0032477F">
        <w:rPr>
          <w:b/>
          <w:i/>
          <w:highlight w:val="yellow"/>
        </w:rPr>
        <w:t>s.251(</w:t>
      </w:r>
      <w:proofErr w:type="gramEnd"/>
      <w:r w:rsidRPr="0032477F">
        <w:rPr>
          <w:b/>
          <w:i/>
          <w:highlight w:val="yellow"/>
        </w:rPr>
        <w:t>1)(b)</w:t>
      </w:r>
      <w:r>
        <w:t xml:space="preserve"> access to, but not custody or guardianship of, a child, the party has contact with the child under this act</w:t>
      </w:r>
    </w:p>
    <w:p w:rsidR="00274BE6" w:rsidRDefault="00274BE6" w:rsidP="00274BE6">
      <w:pPr>
        <w:ind w:left="720" w:firstLine="4"/>
      </w:pPr>
      <w:r w:rsidRPr="0032477F">
        <w:rPr>
          <w:b/>
          <w:i/>
          <w:highlight w:val="yellow"/>
        </w:rPr>
        <w:t>s.251(2)</w:t>
      </w:r>
      <w:r>
        <w:t xml:space="preserve"> For the purposes of subsection (1), a party’s parental responsibilities, parenting time or contact with a child under this Act are as described in the agreement or order respecting custody, guardianship and access</w:t>
      </w:r>
    </w:p>
    <w:p w:rsidR="00274BE6" w:rsidRDefault="00274BE6" w:rsidP="00274BE6">
      <w:pPr>
        <w:ind w:firstLine="0"/>
      </w:pPr>
      <w:r w:rsidRPr="0032477F">
        <w:rPr>
          <w:b/>
          <w:i/>
          <w:highlight w:val="green"/>
        </w:rPr>
        <w:t>FLA</w:t>
      </w:r>
      <w:r>
        <w:t xml:space="preserve"> </w:t>
      </w:r>
      <w:r>
        <w:rPr>
          <w:b/>
        </w:rPr>
        <w:t>NOT</w:t>
      </w:r>
      <w:r>
        <w:t xml:space="preserve"> determinative of issues </w:t>
      </w:r>
      <w:r>
        <w:rPr>
          <w:b/>
        </w:rPr>
        <w:t>NOT</w:t>
      </w:r>
      <w:r>
        <w:t xml:space="preserve"> previously adjudicated on (</w:t>
      </w:r>
      <w:r w:rsidRPr="0032477F">
        <w:rPr>
          <w:b/>
          <w:i/>
          <w:highlight w:val="green"/>
        </w:rPr>
        <w:t>P v. B</w:t>
      </w:r>
      <w:r>
        <w:t>)</w:t>
      </w:r>
    </w:p>
    <w:p w:rsidR="00274BE6" w:rsidRDefault="00274BE6" w:rsidP="00274BE6">
      <w:pPr>
        <w:ind w:firstLine="0"/>
      </w:pPr>
    </w:p>
    <w:p w:rsidR="00274BE6" w:rsidRDefault="00274BE6" w:rsidP="00C5455A">
      <w:pPr>
        <w:ind w:left="68" w:firstLine="0"/>
      </w:pPr>
      <w:r w:rsidRPr="0032477F">
        <w:rPr>
          <w:b/>
          <w:i/>
          <w:highlight w:val="green"/>
        </w:rPr>
        <w:t>JCP v. JB</w:t>
      </w:r>
      <w:r>
        <w:t xml:space="preserve"> father was deemed a </w:t>
      </w:r>
      <w:r>
        <w:rPr>
          <w:b/>
        </w:rPr>
        <w:t>guardian</w:t>
      </w:r>
      <w:r>
        <w:t xml:space="preserve"> under the </w:t>
      </w:r>
      <w:r w:rsidRPr="0032477F">
        <w:rPr>
          <w:b/>
          <w:i/>
          <w:highlight w:val="green"/>
        </w:rPr>
        <w:t>FLA</w:t>
      </w:r>
      <w:r>
        <w:t xml:space="preserve"> b/c there was an </w:t>
      </w:r>
      <w:r>
        <w:rPr>
          <w:b/>
        </w:rPr>
        <w:t>ongoing joint custody and guardianship application</w:t>
      </w:r>
      <w:r>
        <w:t xml:space="preserve"> yet to be heard</w:t>
      </w:r>
    </w:p>
    <w:p w:rsidR="00274BE6" w:rsidRDefault="00274BE6" w:rsidP="00274BE6">
      <w:pPr>
        <w:ind w:firstLine="0"/>
      </w:pPr>
    </w:p>
    <w:p w:rsidR="00274BE6" w:rsidRPr="0032477F" w:rsidRDefault="00274BE6" w:rsidP="00C5455A">
      <w:pPr>
        <w:ind w:left="68" w:firstLine="0"/>
      </w:pPr>
      <w:r w:rsidRPr="0032477F">
        <w:rPr>
          <w:b/>
          <w:i/>
          <w:highlight w:val="green"/>
        </w:rPr>
        <w:t>AJH v. LCH</w:t>
      </w:r>
      <w:r>
        <w:t xml:space="preserve"> translating custody order made under the </w:t>
      </w:r>
      <w:r w:rsidRPr="0032477F">
        <w:rPr>
          <w:b/>
          <w:i/>
          <w:highlight w:val="green"/>
        </w:rPr>
        <w:t>FRA</w:t>
      </w:r>
      <w:r>
        <w:rPr>
          <w:b/>
          <w:i/>
        </w:rPr>
        <w:t xml:space="preserve"> </w:t>
      </w:r>
      <w:r>
        <w:t xml:space="preserve">to the </w:t>
      </w:r>
      <w:r w:rsidRPr="0032477F">
        <w:rPr>
          <w:b/>
          <w:i/>
          <w:highlight w:val="green"/>
        </w:rPr>
        <w:t>FLA</w:t>
      </w:r>
      <w:r>
        <w:t xml:space="preserve">– while the father had liberal access under the agreement this still translates to contact only under the </w:t>
      </w:r>
      <w:r w:rsidRPr="0032477F">
        <w:rPr>
          <w:b/>
          <w:i/>
          <w:highlight w:val="green"/>
        </w:rPr>
        <w:t>FLA</w:t>
      </w:r>
      <w:r>
        <w:t xml:space="preserve">. He could apply to vary the terms of the agreement under </w:t>
      </w:r>
      <w:r w:rsidRPr="0032477F">
        <w:rPr>
          <w:b/>
          <w:i/>
          <w:highlight w:val="yellow"/>
        </w:rPr>
        <w:t>s.47</w:t>
      </w:r>
      <w:r>
        <w:t xml:space="preserve"> to obtain guardianship, or apply directly for guardianship (</w:t>
      </w:r>
      <w:r w:rsidRPr="0032477F">
        <w:rPr>
          <w:b/>
          <w:i/>
          <w:highlight w:val="yellow"/>
        </w:rPr>
        <w:t>s.51</w:t>
      </w:r>
      <w:r>
        <w:rPr>
          <w:b/>
          <w:i/>
        </w:rPr>
        <w:t>)</w:t>
      </w:r>
    </w:p>
    <w:p w:rsidR="00274BE6" w:rsidRDefault="00274BE6" w:rsidP="00274BE6">
      <w:pPr>
        <w:ind w:firstLine="0"/>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E039CC" w:rsidRDefault="00274BE6" w:rsidP="00C5455A">
            <w:pPr>
              <w:pStyle w:val="NoSpacing"/>
              <w:ind w:left="0" w:firstLine="0"/>
              <w:rPr>
                <w:rFonts w:asciiTheme="minorHAnsi" w:hAnsiTheme="minorHAnsi" w:cs="Verdana"/>
                <w:b/>
                <w:sz w:val="30"/>
                <w:szCs w:val="30"/>
                <w:lang w:val="en-US"/>
              </w:rPr>
            </w:pPr>
            <w:r>
              <w:rPr>
                <w:rFonts w:asciiTheme="minorHAnsi" w:hAnsiTheme="minorHAnsi" w:cs="Verdana"/>
                <w:b/>
                <w:sz w:val="30"/>
                <w:szCs w:val="30"/>
                <w:lang w:val="en-US"/>
              </w:rPr>
              <w:t>PARENTAL RESPONSIBILITIES</w:t>
            </w:r>
          </w:p>
        </w:tc>
      </w:tr>
    </w:tbl>
    <w:p w:rsidR="00274BE6" w:rsidRPr="005D7066" w:rsidRDefault="00274BE6" w:rsidP="00C5455A">
      <w:pPr>
        <w:pStyle w:val="NoSpacing"/>
        <w:ind w:left="0" w:firstLine="0"/>
        <w:rPr>
          <w:rFonts w:asciiTheme="minorHAnsi" w:hAnsiTheme="minorHAnsi" w:cs="Times New Roman"/>
          <w:sz w:val="22"/>
          <w:lang w:val="en-US"/>
        </w:rPr>
      </w:pPr>
      <w:proofErr w:type="gramStart"/>
      <w:r w:rsidRPr="005D7066">
        <w:rPr>
          <w:rFonts w:asciiTheme="minorHAnsi" w:hAnsiTheme="minorHAnsi" w:cs="Verdana"/>
          <w:b/>
          <w:i/>
          <w:sz w:val="22"/>
          <w:highlight w:val="yellow"/>
          <w:lang w:val="en-US"/>
        </w:rPr>
        <w:t>s.41</w:t>
      </w:r>
      <w:proofErr w:type="gramEnd"/>
      <w:r w:rsidRPr="005D7066">
        <w:rPr>
          <w:rFonts w:asciiTheme="minorHAnsi" w:hAnsiTheme="minorHAnsi" w:cs="Verdana"/>
          <w:sz w:val="22"/>
          <w:lang w:val="en-US"/>
        </w:rPr>
        <w:t xml:space="preserve"> parental responsibilities with respect to a child are as follows:</w:t>
      </w:r>
    </w:p>
    <w:p w:rsidR="00274BE6" w:rsidRPr="005D7066" w:rsidRDefault="00274BE6" w:rsidP="00274BE6">
      <w:pPr>
        <w:widowControl w:val="0"/>
        <w:autoSpaceDE w:val="0"/>
        <w:autoSpaceDN w:val="0"/>
        <w:adjustRightInd w:val="0"/>
        <w:ind w:left="720" w:firstLine="0"/>
        <w:rPr>
          <w:rFonts w:cs="Verdana"/>
          <w:lang w:val="en-US"/>
        </w:rPr>
      </w:pPr>
      <w:r w:rsidRPr="005D7066">
        <w:rPr>
          <w:rFonts w:cs="Verdana"/>
          <w:b/>
          <w:highlight w:val="yellow"/>
          <w:lang w:val="en-US"/>
        </w:rPr>
        <w:t>(a)</w:t>
      </w:r>
      <w:r w:rsidRPr="005D7066">
        <w:rPr>
          <w:rFonts w:cs="Verdana"/>
          <w:b/>
          <w:lang w:val="en-US"/>
        </w:rPr>
        <w:t> </w:t>
      </w:r>
      <w:proofErr w:type="gramStart"/>
      <w:r w:rsidRPr="005D7066">
        <w:rPr>
          <w:rFonts w:cs="Verdana"/>
          <w:lang w:val="en-US"/>
        </w:rPr>
        <w:t>making</w:t>
      </w:r>
      <w:proofErr w:type="gramEnd"/>
      <w:r w:rsidRPr="005D7066">
        <w:rPr>
          <w:rFonts w:cs="Verdana"/>
          <w:lang w:val="en-US"/>
        </w:rPr>
        <w:t xml:space="preserve"> day-to-day decisions affecting the child and having day-to-day care, control and supervision of the child;</w:t>
      </w:r>
    </w:p>
    <w:p w:rsidR="00274BE6" w:rsidRPr="005D7066" w:rsidRDefault="00274BE6" w:rsidP="00C5455A">
      <w:pPr>
        <w:widowControl w:val="0"/>
        <w:autoSpaceDE w:val="0"/>
        <w:autoSpaceDN w:val="0"/>
        <w:adjustRightInd w:val="0"/>
        <w:ind w:firstLine="295"/>
        <w:rPr>
          <w:rFonts w:cs="Verdana"/>
          <w:lang w:val="en-US"/>
        </w:rPr>
      </w:pPr>
      <w:r w:rsidRPr="005D7066">
        <w:rPr>
          <w:rFonts w:cs="Verdana"/>
          <w:b/>
          <w:highlight w:val="yellow"/>
          <w:lang w:val="en-US"/>
        </w:rPr>
        <w:t>(b)</w:t>
      </w:r>
      <w:r w:rsidRPr="005D7066">
        <w:rPr>
          <w:rFonts w:cs="Verdana"/>
          <w:lang w:val="en-US"/>
        </w:rPr>
        <w:t> </w:t>
      </w:r>
      <w:proofErr w:type="gramStart"/>
      <w:r w:rsidRPr="005D7066">
        <w:rPr>
          <w:rFonts w:cs="Verdana"/>
          <w:lang w:val="en-US"/>
        </w:rPr>
        <w:t>making</w:t>
      </w:r>
      <w:proofErr w:type="gramEnd"/>
      <w:r w:rsidRPr="005D7066">
        <w:rPr>
          <w:rFonts w:cs="Verdana"/>
          <w:lang w:val="en-US"/>
        </w:rPr>
        <w:t xml:space="preserve"> decisions respecting where the child will </w:t>
      </w:r>
      <w:r w:rsidRPr="005D7066">
        <w:rPr>
          <w:rFonts w:cs="Verdana"/>
          <w:b/>
          <w:lang w:val="en-US"/>
        </w:rPr>
        <w:t>reside</w:t>
      </w:r>
      <w:r w:rsidRPr="005D7066">
        <w:rPr>
          <w:rFonts w:cs="Verdana"/>
          <w:lang w:val="en-US"/>
        </w:rPr>
        <w:t>;</w:t>
      </w:r>
    </w:p>
    <w:p w:rsidR="00274BE6" w:rsidRPr="005D7066" w:rsidRDefault="00274BE6" w:rsidP="00C5455A">
      <w:pPr>
        <w:widowControl w:val="0"/>
        <w:autoSpaceDE w:val="0"/>
        <w:autoSpaceDN w:val="0"/>
        <w:adjustRightInd w:val="0"/>
        <w:ind w:firstLine="295"/>
        <w:rPr>
          <w:rFonts w:cs="Verdana"/>
          <w:lang w:val="en-US"/>
        </w:rPr>
      </w:pPr>
      <w:r w:rsidRPr="005D7066">
        <w:rPr>
          <w:rFonts w:cs="Verdana"/>
          <w:b/>
          <w:highlight w:val="yellow"/>
          <w:lang w:val="en-US"/>
        </w:rPr>
        <w:t>(c)</w:t>
      </w:r>
      <w:r w:rsidRPr="005D7066">
        <w:rPr>
          <w:rFonts w:cs="Verdana"/>
          <w:b/>
          <w:lang w:val="en-US"/>
        </w:rPr>
        <w:t> </w:t>
      </w:r>
      <w:proofErr w:type="gramStart"/>
      <w:r w:rsidRPr="005D7066">
        <w:rPr>
          <w:rFonts w:cs="Verdana"/>
          <w:lang w:val="en-US"/>
        </w:rPr>
        <w:t>making</w:t>
      </w:r>
      <w:proofErr w:type="gramEnd"/>
      <w:r w:rsidRPr="005D7066">
        <w:rPr>
          <w:rFonts w:cs="Verdana"/>
          <w:lang w:val="en-US"/>
        </w:rPr>
        <w:t xml:space="preserve"> decisions respecting with whom the </w:t>
      </w:r>
      <w:r w:rsidRPr="005D7066">
        <w:rPr>
          <w:rFonts w:cs="Verdana"/>
          <w:b/>
          <w:lang w:val="en-US"/>
        </w:rPr>
        <w:t>child will live and associate</w:t>
      </w:r>
      <w:r w:rsidRPr="005D7066">
        <w:rPr>
          <w:rFonts w:cs="Verdana"/>
          <w:lang w:val="en-US"/>
        </w:rPr>
        <w:t>;</w:t>
      </w:r>
    </w:p>
    <w:p w:rsidR="00274BE6" w:rsidRPr="005D7066" w:rsidRDefault="00274BE6" w:rsidP="00C5455A">
      <w:pPr>
        <w:widowControl w:val="0"/>
        <w:autoSpaceDE w:val="0"/>
        <w:autoSpaceDN w:val="0"/>
        <w:adjustRightInd w:val="0"/>
        <w:ind w:left="720" w:firstLine="0"/>
        <w:rPr>
          <w:rFonts w:cs="Verdana"/>
          <w:lang w:val="en-US"/>
        </w:rPr>
      </w:pPr>
      <w:r w:rsidRPr="005D7066">
        <w:rPr>
          <w:rFonts w:cs="Verdana"/>
          <w:b/>
          <w:highlight w:val="yellow"/>
          <w:lang w:val="en-US"/>
        </w:rPr>
        <w:t>(d)</w:t>
      </w:r>
      <w:r w:rsidRPr="005D7066">
        <w:rPr>
          <w:rFonts w:cs="Verdana"/>
          <w:b/>
          <w:lang w:val="en-US"/>
        </w:rPr>
        <w:t> </w:t>
      </w:r>
      <w:proofErr w:type="gramStart"/>
      <w:r w:rsidRPr="005D7066">
        <w:rPr>
          <w:rFonts w:cs="Verdana"/>
          <w:lang w:val="en-US"/>
        </w:rPr>
        <w:t>making</w:t>
      </w:r>
      <w:proofErr w:type="gramEnd"/>
      <w:r w:rsidRPr="005D7066">
        <w:rPr>
          <w:rFonts w:cs="Verdana"/>
          <w:lang w:val="en-US"/>
        </w:rPr>
        <w:t xml:space="preserve"> decisions respecting the </w:t>
      </w:r>
      <w:r w:rsidRPr="005D7066">
        <w:rPr>
          <w:rFonts w:cs="Verdana"/>
          <w:b/>
          <w:lang w:val="en-US"/>
        </w:rPr>
        <w:t>child's education</w:t>
      </w:r>
      <w:r w:rsidRPr="005D7066">
        <w:rPr>
          <w:rFonts w:cs="Verdana"/>
          <w:lang w:val="en-US"/>
        </w:rPr>
        <w:t xml:space="preserve"> and participation in extracurricular activities, including the nature, extent and location;</w:t>
      </w:r>
    </w:p>
    <w:p w:rsidR="00274BE6" w:rsidRPr="005D7066" w:rsidRDefault="00274BE6" w:rsidP="00C5455A">
      <w:pPr>
        <w:widowControl w:val="0"/>
        <w:autoSpaceDE w:val="0"/>
        <w:autoSpaceDN w:val="0"/>
        <w:adjustRightInd w:val="0"/>
        <w:ind w:left="720" w:firstLine="0"/>
        <w:rPr>
          <w:rFonts w:cs="Verdana"/>
          <w:lang w:val="en-US"/>
        </w:rPr>
      </w:pPr>
      <w:r w:rsidRPr="005D7066">
        <w:rPr>
          <w:rFonts w:cs="Verdana"/>
          <w:b/>
          <w:highlight w:val="yellow"/>
          <w:lang w:val="en-US"/>
        </w:rPr>
        <w:t>(e)</w:t>
      </w:r>
      <w:r w:rsidRPr="005D7066">
        <w:rPr>
          <w:rFonts w:cs="Verdana"/>
          <w:b/>
          <w:lang w:val="en-US"/>
        </w:rPr>
        <w:t> </w:t>
      </w:r>
      <w:proofErr w:type="gramStart"/>
      <w:r w:rsidRPr="005D7066">
        <w:rPr>
          <w:rFonts w:cs="Verdana"/>
          <w:lang w:val="en-US"/>
        </w:rPr>
        <w:t>making</w:t>
      </w:r>
      <w:proofErr w:type="gramEnd"/>
      <w:r w:rsidRPr="005D7066">
        <w:rPr>
          <w:rFonts w:cs="Verdana"/>
          <w:lang w:val="en-US"/>
        </w:rPr>
        <w:t xml:space="preserve"> decisions respecting the child's </w:t>
      </w:r>
      <w:r w:rsidRPr="005D7066">
        <w:rPr>
          <w:rFonts w:cs="Verdana"/>
          <w:b/>
          <w:lang w:val="en-US"/>
        </w:rPr>
        <w:t>cultural</w:t>
      </w:r>
      <w:r w:rsidRPr="005D7066">
        <w:rPr>
          <w:rFonts w:cs="Verdana"/>
          <w:lang w:val="en-US"/>
        </w:rPr>
        <w:t xml:space="preserve">, </w:t>
      </w:r>
      <w:r w:rsidRPr="005D7066">
        <w:rPr>
          <w:rFonts w:cs="Verdana"/>
          <w:b/>
          <w:lang w:val="en-US"/>
        </w:rPr>
        <w:t>linguistic</w:t>
      </w:r>
      <w:r w:rsidRPr="005D7066">
        <w:rPr>
          <w:rFonts w:cs="Verdana"/>
          <w:lang w:val="en-US"/>
        </w:rPr>
        <w:t xml:space="preserve">, </w:t>
      </w:r>
      <w:r w:rsidRPr="005D7066">
        <w:rPr>
          <w:rFonts w:cs="Verdana"/>
          <w:b/>
          <w:lang w:val="en-US"/>
        </w:rPr>
        <w:t>religious</w:t>
      </w:r>
      <w:r w:rsidRPr="005D7066">
        <w:rPr>
          <w:rFonts w:cs="Verdana"/>
          <w:lang w:val="en-US"/>
        </w:rPr>
        <w:t xml:space="preserve"> and </w:t>
      </w:r>
      <w:r w:rsidRPr="005D7066">
        <w:rPr>
          <w:rFonts w:cs="Verdana"/>
          <w:b/>
          <w:lang w:val="en-US"/>
        </w:rPr>
        <w:t>spiritual</w:t>
      </w:r>
      <w:r w:rsidRPr="005D7066">
        <w:rPr>
          <w:rFonts w:cs="Verdana"/>
          <w:lang w:val="en-US"/>
        </w:rPr>
        <w:t xml:space="preserve"> upbringing and </w:t>
      </w:r>
      <w:r w:rsidRPr="005D7066">
        <w:rPr>
          <w:rFonts w:cs="Verdana"/>
          <w:b/>
          <w:lang w:val="en-US"/>
        </w:rPr>
        <w:t>heritage</w:t>
      </w:r>
      <w:r w:rsidRPr="005D7066">
        <w:rPr>
          <w:rFonts w:cs="Verdana"/>
          <w:lang w:val="en-US"/>
        </w:rPr>
        <w:t>, including, if the child is an aboriginal child, the child's aboriginal identity;</w:t>
      </w:r>
    </w:p>
    <w:p w:rsidR="00274BE6" w:rsidRPr="005D7066" w:rsidRDefault="00274BE6" w:rsidP="00C5455A">
      <w:pPr>
        <w:widowControl w:val="0"/>
        <w:autoSpaceDE w:val="0"/>
        <w:autoSpaceDN w:val="0"/>
        <w:adjustRightInd w:val="0"/>
        <w:ind w:left="720" w:firstLine="0"/>
        <w:rPr>
          <w:rFonts w:cs="Verdana"/>
          <w:lang w:val="en-US"/>
        </w:rPr>
      </w:pPr>
      <w:r w:rsidRPr="005D7066">
        <w:rPr>
          <w:rFonts w:cs="Verdana"/>
          <w:b/>
          <w:highlight w:val="yellow"/>
          <w:lang w:val="en-US"/>
        </w:rPr>
        <w:t>(f)</w:t>
      </w:r>
      <w:r w:rsidRPr="005D7066">
        <w:rPr>
          <w:rFonts w:cs="Verdana"/>
          <w:lang w:val="en-US"/>
        </w:rPr>
        <w:t xml:space="preserve"> subject to section 17 of the </w:t>
      </w:r>
      <w:r w:rsidRPr="005D7066">
        <w:rPr>
          <w:rFonts w:cs="Verdana"/>
          <w:b/>
          <w:i/>
          <w:iCs/>
          <w:highlight w:val="green"/>
          <w:lang w:val="en-US"/>
        </w:rPr>
        <w:t>Infants Act</w:t>
      </w:r>
      <w:r>
        <w:rPr>
          <w:rFonts w:cs="Verdana"/>
          <w:b/>
          <w:lang w:val="en-US"/>
        </w:rPr>
        <w:t xml:space="preserve"> </w:t>
      </w:r>
      <w:r w:rsidRPr="005D7066">
        <w:rPr>
          <w:rFonts w:cs="Verdana"/>
          <w:lang w:val="en-US"/>
        </w:rPr>
        <w:t xml:space="preserve"> giving, refusing or withdrawing </w:t>
      </w:r>
      <w:r w:rsidRPr="005D7066">
        <w:rPr>
          <w:rFonts w:cs="Verdana"/>
          <w:b/>
          <w:lang w:val="en-US"/>
        </w:rPr>
        <w:t>consent</w:t>
      </w:r>
      <w:r w:rsidRPr="005D7066">
        <w:rPr>
          <w:rFonts w:cs="Verdana"/>
          <w:lang w:val="en-US"/>
        </w:rPr>
        <w:t xml:space="preserve"> to </w:t>
      </w:r>
      <w:r w:rsidRPr="005D7066">
        <w:rPr>
          <w:rFonts w:cs="Verdana"/>
          <w:b/>
          <w:lang w:val="en-US"/>
        </w:rPr>
        <w:t>medical</w:t>
      </w:r>
      <w:r w:rsidRPr="005D7066">
        <w:rPr>
          <w:rFonts w:cs="Verdana"/>
          <w:lang w:val="en-US"/>
        </w:rPr>
        <w:t xml:space="preserve">, </w:t>
      </w:r>
      <w:r w:rsidRPr="005D7066">
        <w:rPr>
          <w:rFonts w:cs="Verdana"/>
          <w:b/>
          <w:lang w:val="en-US"/>
        </w:rPr>
        <w:t>dental</w:t>
      </w:r>
      <w:r w:rsidRPr="005D7066">
        <w:rPr>
          <w:rFonts w:cs="Verdana"/>
          <w:lang w:val="en-US"/>
        </w:rPr>
        <w:t xml:space="preserve"> and other </w:t>
      </w:r>
      <w:r w:rsidRPr="005D7066">
        <w:rPr>
          <w:rFonts w:cs="Verdana"/>
          <w:b/>
          <w:lang w:val="en-US"/>
        </w:rPr>
        <w:t>health-related treatments</w:t>
      </w:r>
      <w:r w:rsidRPr="005D7066">
        <w:rPr>
          <w:rFonts w:cs="Verdana"/>
          <w:lang w:val="en-US"/>
        </w:rPr>
        <w:t xml:space="preserve"> for the child;</w:t>
      </w:r>
    </w:p>
    <w:p w:rsidR="00274BE6" w:rsidRPr="005D7066" w:rsidRDefault="00274BE6" w:rsidP="00C5455A">
      <w:pPr>
        <w:widowControl w:val="0"/>
        <w:autoSpaceDE w:val="0"/>
        <w:autoSpaceDN w:val="0"/>
        <w:adjustRightInd w:val="0"/>
        <w:ind w:firstLine="295"/>
        <w:rPr>
          <w:rFonts w:cs="Verdana"/>
          <w:lang w:val="en-US"/>
        </w:rPr>
      </w:pPr>
      <w:r w:rsidRPr="005D7066">
        <w:rPr>
          <w:rFonts w:cs="Verdana"/>
          <w:b/>
          <w:highlight w:val="yellow"/>
          <w:lang w:val="en-US"/>
        </w:rPr>
        <w:t>(g)</w:t>
      </w:r>
      <w:r w:rsidRPr="005D7066">
        <w:rPr>
          <w:rFonts w:cs="Verdana"/>
          <w:b/>
          <w:lang w:val="en-US"/>
        </w:rPr>
        <w:t> </w:t>
      </w:r>
      <w:proofErr w:type="gramStart"/>
      <w:r w:rsidRPr="005D7066">
        <w:rPr>
          <w:rFonts w:cs="Verdana"/>
          <w:lang w:val="en-US"/>
        </w:rPr>
        <w:t>applying</w:t>
      </w:r>
      <w:proofErr w:type="gramEnd"/>
      <w:r w:rsidRPr="005D7066">
        <w:rPr>
          <w:rFonts w:cs="Verdana"/>
          <w:lang w:val="en-US"/>
        </w:rPr>
        <w:t xml:space="preserve"> for a </w:t>
      </w:r>
      <w:r w:rsidRPr="005D7066">
        <w:rPr>
          <w:rFonts w:cs="Verdana"/>
          <w:b/>
          <w:lang w:val="en-US"/>
        </w:rPr>
        <w:t>passport</w:t>
      </w:r>
      <w:r w:rsidRPr="005D7066">
        <w:rPr>
          <w:rFonts w:cs="Verdana"/>
          <w:lang w:val="en-US"/>
        </w:rPr>
        <w:t xml:space="preserve">, </w:t>
      </w:r>
      <w:r w:rsidRPr="005D7066">
        <w:rPr>
          <w:rFonts w:cs="Verdana"/>
          <w:b/>
          <w:lang w:val="en-US"/>
        </w:rPr>
        <w:t>license</w:t>
      </w:r>
      <w:r w:rsidRPr="005D7066">
        <w:rPr>
          <w:rFonts w:cs="Verdana"/>
          <w:lang w:val="en-US"/>
        </w:rPr>
        <w:t xml:space="preserve">, </w:t>
      </w:r>
      <w:r w:rsidRPr="005D7066">
        <w:rPr>
          <w:rFonts w:cs="Verdana"/>
          <w:b/>
          <w:lang w:val="en-US"/>
        </w:rPr>
        <w:t>permit</w:t>
      </w:r>
      <w:r w:rsidRPr="005D7066">
        <w:rPr>
          <w:rFonts w:cs="Verdana"/>
          <w:lang w:val="en-US"/>
        </w:rPr>
        <w:t xml:space="preserve">, </w:t>
      </w:r>
      <w:r w:rsidRPr="005D7066">
        <w:rPr>
          <w:rFonts w:cs="Verdana"/>
          <w:b/>
          <w:lang w:val="en-US"/>
        </w:rPr>
        <w:t>benefit</w:t>
      </w:r>
      <w:r w:rsidRPr="005D7066">
        <w:rPr>
          <w:rFonts w:cs="Verdana"/>
          <w:lang w:val="en-US"/>
        </w:rPr>
        <w:t xml:space="preserve">, </w:t>
      </w:r>
      <w:r w:rsidRPr="005D7066">
        <w:rPr>
          <w:rFonts w:cs="Verdana"/>
          <w:b/>
          <w:lang w:val="en-US"/>
        </w:rPr>
        <w:t>privilege</w:t>
      </w:r>
      <w:r w:rsidRPr="005D7066">
        <w:rPr>
          <w:rFonts w:cs="Verdana"/>
          <w:lang w:val="en-US"/>
        </w:rPr>
        <w:t xml:space="preserve"> or other thing for the child;</w:t>
      </w:r>
    </w:p>
    <w:p w:rsidR="00274BE6" w:rsidRPr="005D7066" w:rsidRDefault="00274BE6" w:rsidP="00C5455A">
      <w:pPr>
        <w:widowControl w:val="0"/>
        <w:autoSpaceDE w:val="0"/>
        <w:autoSpaceDN w:val="0"/>
        <w:adjustRightInd w:val="0"/>
        <w:ind w:firstLine="295"/>
        <w:rPr>
          <w:rFonts w:cs="Verdana"/>
          <w:lang w:val="en-US"/>
        </w:rPr>
      </w:pPr>
      <w:r w:rsidRPr="005D7066">
        <w:rPr>
          <w:rFonts w:cs="Verdana"/>
          <w:b/>
          <w:highlight w:val="yellow"/>
          <w:lang w:val="en-US"/>
        </w:rPr>
        <w:t>(h)</w:t>
      </w:r>
      <w:r w:rsidRPr="005D7066">
        <w:rPr>
          <w:rFonts w:cs="Verdana"/>
          <w:b/>
          <w:lang w:val="en-US"/>
        </w:rPr>
        <w:t> </w:t>
      </w:r>
      <w:proofErr w:type="gramStart"/>
      <w:r w:rsidRPr="005D7066">
        <w:rPr>
          <w:rFonts w:cs="Verdana"/>
          <w:lang w:val="en-US"/>
        </w:rPr>
        <w:t>giving</w:t>
      </w:r>
      <w:proofErr w:type="gramEnd"/>
      <w:r w:rsidRPr="005D7066">
        <w:rPr>
          <w:rFonts w:cs="Verdana"/>
          <w:lang w:val="en-US"/>
        </w:rPr>
        <w:t>, refusing or withdrawing consent for the child, if consent is required;</w:t>
      </w:r>
    </w:p>
    <w:p w:rsidR="00274BE6" w:rsidRPr="005D7066" w:rsidRDefault="00274BE6" w:rsidP="00274BE6">
      <w:pPr>
        <w:widowControl w:val="0"/>
        <w:autoSpaceDE w:val="0"/>
        <w:autoSpaceDN w:val="0"/>
        <w:adjustRightInd w:val="0"/>
        <w:ind w:left="720" w:firstLine="0"/>
        <w:rPr>
          <w:rFonts w:cs="Verdana"/>
          <w:lang w:val="en-US"/>
        </w:rPr>
      </w:pPr>
      <w:r w:rsidRPr="005D7066">
        <w:rPr>
          <w:rFonts w:cs="Verdana"/>
          <w:b/>
          <w:highlight w:val="yellow"/>
          <w:lang w:val="en-US"/>
        </w:rPr>
        <w:t>(</w:t>
      </w:r>
      <w:proofErr w:type="spellStart"/>
      <w:r w:rsidRPr="005D7066">
        <w:rPr>
          <w:rFonts w:cs="Verdana"/>
          <w:b/>
          <w:highlight w:val="yellow"/>
          <w:lang w:val="en-US"/>
        </w:rPr>
        <w:t>i</w:t>
      </w:r>
      <w:proofErr w:type="spellEnd"/>
      <w:r w:rsidRPr="005D7066">
        <w:rPr>
          <w:rFonts w:cs="Verdana"/>
          <w:b/>
          <w:highlight w:val="yellow"/>
          <w:lang w:val="en-US"/>
        </w:rPr>
        <w:t>)</w:t>
      </w:r>
      <w:r w:rsidRPr="005D7066">
        <w:rPr>
          <w:rFonts w:cs="Verdana"/>
          <w:b/>
          <w:lang w:val="en-US"/>
        </w:rPr>
        <w:t> </w:t>
      </w:r>
      <w:proofErr w:type="gramStart"/>
      <w:r w:rsidRPr="005D7066">
        <w:rPr>
          <w:rFonts w:cs="Verdana"/>
          <w:lang w:val="en-US"/>
        </w:rPr>
        <w:t>receiving</w:t>
      </w:r>
      <w:proofErr w:type="gramEnd"/>
      <w:r w:rsidRPr="005D7066">
        <w:rPr>
          <w:rFonts w:cs="Verdana"/>
          <w:lang w:val="en-US"/>
        </w:rPr>
        <w:t xml:space="preserve"> and responding to any </w:t>
      </w:r>
      <w:r w:rsidRPr="005D7066">
        <w:rPr>
          <w:rFonts w:cs="Verdana"/>
          <w:b/>
          <w:lang w:val="en-US"/>
        </w:rPr>
        <w:t>notice</w:t>
      </w:r>
      <w:r w:rsidRPr="005D7066">
        <w:rPr>
          <w:rFonts w:cs="Verdana"/>
          <w:lang w:val="en-US"/>
        </w:rPr>
        <w:t xml:space="preserve"> that a parent or guardian is entitled or required by law to receive;</w:t>
      </w:r>
    </w:p>
    <w:p w:rsidR="00274BE6" w:rsidRPr="005D7066" w:rsidRDefault="00274BE6" w:rsidP="00274BE6">
      <w:pPr>
        <w:widowControl w:val="0"/>
        <w:autoSpaceDE w:val="0"/>
        <w:autoSpaceDN w:val="0"/>
        <w:adjustRightInd w:val="0"/>
        <w:ind w:left="720" w:firstLine="0"/>
        <w:rPr>
          <w:rFonts w:cs="Verdana"/>
          <w:lang w:val="en-US"/>
        </w:rPr>
      </w:pPr>
      <w:r w:rsidRPr="005D7066">
        <w:rPr>
          <w:rFonts w:cs="Verdana"/>
          <w:b/>
          <w:highlight w:val="yellow"/>
          <w:lang w:val="en-US"/>
        </w:rPr>
        <w:t>(j)</w:t>
      </w:r>
      <w:r w:rsidRPr="005D7066">
        <w:rPr>
          <w:rFonts w:cs="Verdana"/>
          <w:b/>
          <w:lang w:val="en-US"/>
        </w:rPr>
        <w:t> </w:t>
      </w:r>
      <w:proofErr w:type="gramStart"/>
      <w:r w:rsidRPr="005D7066">
        <w:rPr>
          <w:rFonts w:cs="Verdana"/>
          <w:lang w:val="en-US"/>
        </w:rPr>
        <w:t>requesting</w:t>
      </w:r>
      <w:proofErr w:type="gramEnd"/>
      <w:r w:rsidRPr="005D7066">
        <w:rPr>
          <w:rFonts w:cs="Verdana"/>
          <w:lang w:val="en-US"/>
        </w:rPr>
        <w:t xml:space="preserve"> and receiving from third parties health, education or other information respecting the child;</w:t>
      </w:r>
    </w:p>
    <w:p w:rsidR="00274BE6" w:rsidRPr="005D7066" w:rsidRDefault="00274BE6" w:rsidP="00C5455A">
      <w:pPr>
        <w:widowControl w:val="0"/>
        <w:autoSpaceDE w:val="0"/>
        <w:autoSpaceDN w:val="0"/>
        <w:adjustRightInd w:val="0"/>
        <w:ind w:firstLine="295"/>
        <w:rPr>
          <w:rFonts w:cs="Verdana"/>
          <w:lang w:val="en-US"/>
        </w:rPr>
      </w:pPr>
      <w:r w:rsidRPr="005D7066">
        <w:rPr>
          <w:rFonts w:cs="Verdana"/>
          <w:b/>
          <w:highlight w:val="yellow"/>
          <w:lang w:val="en-US"/>
        </w:rPr>
        <w:t>(</w:t>
      </w:r>
      <w:proofErr w:type="gramStart"/>
      <w:r w:rsidRPr="005D7066">
        <w:rPr>
          <w:rFonts w:cs="Verdana"/>
          <w:b/>
          <w:highlight w:val="yellow"/>
          <w:lang w:val="en-US"/>
        </w:rPr>
        <w:t>k</w:t>
      </w:r>
      <w:proofErr w:type="gramEnd"/>
      <w:r w:rsidRPr="005D7066">
        <w:rPr>
          <w:rFonts w:cs="Verdana"/>
          <w:b/>
          <w:highlight w:val="yellow"/>
          <w:lang w:val="en-US"/>
        </w:rPr>
        <w:t>)</w:t>
      </w:r>
      <w:r w:rsidRPr="005D7066">
        <w:rPr>
          <w:rFonts w:cs="Verdana"/>
          <w:b/>
          <w:lang w:val="en-US"/>
        </w:rPr>
        <w:t> </w:t>
      </w:r>
      <w:r w:rsidRPr="005D7066">
        <w:rPr>
          <w:rFonts w:cs="Verdana"/>
          <w:lang w:val="en-US"/>
        </w:rPr>
        <w:t>subject to any applicable provincial legislation,</w:t>
      </w:r>
    </w:p>
    <w:p w:rsidR="00274BE6" w:rsidRPr="005D7066" w:rsidRDefault="00274BE6" w:rsidP="00C5455A">
      <w:pPr>
        <w:widowControl w:val="0"/>
        <w:autoSpaceDE w:val="0"/>
        <w:autoSpaceDN w:val="0"/>
        <w:adjustRightInd w:val="0"/>
        <w:ind w:left="1145" w:firstLine="295"/>
        <w:rPr>
          <w:rFonts w:cs="Verdana"/>
          <w:lang w:val="en-US"/>
        </w:rPr>
      </w:pPr>
      <w:r w:rsidRPr="005D7066">
        <w:rPr>
          <w:rFonts w:cs="Verdana"/>
          <w:b/>
          <w:highlight w:val="yellow"/>
          <w:lang w:val="en-US"/>
        </w:rPr>
        <w:t>(</w:t>
      </w:r>
      <w:proofErr w:type="spellStart"/>
      <w:r w:rsidRPr="005D7066">
        <w:rPr>
          <w:rFonts w:cs="Verdana"/>
          <w:b/>
          <w:highlight w:val="yellow"/>
          <w:lang w:val="en-US"/>
        </w:rPr>
        <w:t>i</w:t>
      </w:r>
      <w:proofErr w:type="spellEnd"/>
      <w:r w:rsidRPr="005D7066">
        <w:rPr>
          <w:rFonts w:cs="Verdana"/>
          <w:b/>
          <w:highlight w:val="yellow"/>
          <w:lang w:val="en-US"/>
        </w:rPr>
        <w:t>)</w:t>
      </w:r>
      <w:r w:rsidRPr="005D7066">
        <w:rPr>
          <w:rFonts w:cs="Verdana"/>
          <w:lang w:val="en-US"/>
        </w:rPr>
        <w:t xml:space="preserve">  </w:t>
      </w:r>
      <w:proofErr w:type="gramStart"/>
      <w:r w:rsidRPr="005D7066">
        <w:rPr>
          <w:rFonts w:cs="Verdana"/>
          <w:lang w:val="en-US"/>
        </w:rPr>
        <w:t>starting</w:t>
      </w:r>
      <w:proofErr w:type="gramEnd"/>
      <w:r w:rsidRPr="005D7066">
        <w:rPr>
          <w:rFonts w:cs="Verdana"/>
          <w:lang w:val="en-US"/>
        </w:rPr>
        <w:t>, defending, compromising or settling any proceeding relating to child, and</w:t>
      </w:r>
    </w:p>
    <w:p w:rsidR="00274BE6" w:rsidRPr="005D7066" w:rsidRDefault="00274BE6" w:rsidP="00274BE6">
      <w:pPr>
        <w:widowControl w:val="0"/>
        <w:autoSpaceDE w:val="0"/>
        <w:autoSpaceDN w:val="0"/>
        <w:adjustRightInd w:val="0"/>
        <w:ind w:left="720" w:firstLine="720"/>
        <w:rPr>
          <w:rFonts w:cs="Verdana"/>
          <w:lang w:val="en-US"/>
        </w:rPr>
      </w:pPr>
      <w:r w:rsidRPr="00E039CC">
        <w:rPr>
          <w:rFonts w:cs="Verdana"/>
          <w:b/>
          <w:highlight w:val="yellow"/>
          <w:lang w:val="en-US"/>
        </w:rPr>
        <w:t>(ii)</w:t>
      </w:r>
      <w:r w:rsidRPr="005D7066">
        <w:rPr>
          <w:rFonts w:cs="Verdana"/>
          <w:lang w:val="en-US"/>
        </w:rPr>
        <w:t xml:space="preserve">  </w:t>
      </w:r>
      <w:proofErr w:type="gramStart"/>
      <w:r w:rsidRPr="005D7066">
        <w:rPr>
          <w:rFonts w:cs="Verdana"/>
          <w:lang w:val="en-US"/>
        </w:rPr>
        <w:t>identifying</w:t>
      </w:r>
      <w:proofErr w:type="gramEnd"/>
      <w:r w:rsidRPr="005D7066">
        <w:rPr>
          <w:rFonts w:cs="Verdana"/>
          <w:lang w:val="en-US"/>
        </w:rPr>
        <w:t>, advancing and protecting the child's legal and financial interests;</w:t>
      </w:r>
    </w:p>
    <w:p w:rsidR="00274BE6" w:rsidRDefault="00274BE6" w:rsidP="00C5455A">
      <w:pPr>
        <w:widowControl w:val="0"/>
        <w:autoSpaceDE w:val="0"/>
        <w:autoSpaceDN w:val="0"/>
        <w:adjustRightInd w:val="0"/>
        <w:ind w:firstLine="295"/>
        <w:rPr>
          <w:rFonts w:cs="Verdana"/>
          <w:lang w:val="en-US"/>
        </w:rPr>
      </w:pPr>
      <w:r w:rsidRPr="005D7066">
        <w:rPr>
          <w:rFonts w:cs="Verdana"/>
          <w:b/>
          <w:highlight w:val="yellow"/>
          <w:lang w:val="en-US"/>
        </w:rPr>
        <w:t>(l)</w:t>
      </w:r>
      <w:r w:rsidRPr="005D7066">
        <w:rPr>
          <w:rFonts w:cs="Verdana"/>
          <w:b/>
          <w:lang w:val="en-US"/>
        </w:rPr>
        <w:t> </w:t>
      </w:r>
      <w:proofErr w:type="gramStart"/>
      <w:r w:rsidRPr="005D7066">
        <w:rPr>
          <w:rFonts w:cs="Verdana"/>
          <w:lang w:val="en-US"/>
        </w:rPr>
        <w:t>exercising</w:t>
      </w:r>
      <w:proofErr w:type="gramEnd"/>
      <w:r w:rsidRPr="005D7066">
        <w:rPr>
          <w:rFonts w:cs="Verdana"/>
          <w:lang w:val="en-US"/>
        </w:rPr>
        <w:t xml:space="preserve"> other responsibilities reasonably necessary to nurture child's development.</w:t>
      </w:r>
    </w:p>
    <w:p w:rsidR="00C5455A" w:rsidRDefault="00C5455A" w:rsidP="00C5455A">
      <w:pPr>
        <w:widowControl w:val="0"/>
        <w:autoSpaceDE w:val="0"/>
        <w:autoSpaceDN w:val="0"/>
        <w:adjustRightInd w:val="0"/>
        <w:ind w:firstLine="295"/>
        <w:rPr>
          <w:rFonts w:cs="Verdana"/>
          <w:lang w:val="en-US"/>
        </w:rPr>
      </w:pPr>
    </w:p>
    <w:p w:rsidR="00C5455A" w:rsidRDefault="00C5455A" w:rsidP="00C5455A">
      <w:pPr>
        <w:widowControl w:val="0"/>
        <w:autoSpaceDE w:val="0"/>
        <w:autoSpaceDN w:val="0"/>
        <w:adjustRightInd w:val="0"/>
        <w:ind w:firstLine="295"/>
        <w:rPr>
          <w:rFonts w:cs="Verdana"/>
          <w:lang w:val="en-US"/>
        </w:rPr>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C11EF0" w:rsidRDefault="00274BE6" w:rsidP="00C5455A">
            <w:pPr>
              <w:widowControl w:val="0"/>
              <w:autoSpaceDE w:val="0"/>
              <w:autoSpaceDN w:val="0"/>
              <w:adjustRightInd w:val="0"/>
              <w:ind w:left="0" w:firstLine="0"/>
              <w:rPr>
                <w:rFonts w:cs="Verdana"/>
                <w:b/>
                <w:sz w:val="30"/>
                <w:szCs w:val="30"/>
                <w:lang w:val="en-US"/>
              </w:rPr>
            </w:pPr>
            <w:r w:rsidRPr="00C11EF0">
              <w:rPr>
                <w:rFonts w:cs="Verdana"/>
                <w:b/>
                <w:sz w:val="30"/>
                <w:szCs w:val="30"/>
                <w:lang w:val="en-US"/>
              </w:rPr>
              <w:lastRenderedPageBreak/>
              <w:t>PARENTING TIME</w:t>
            </w:r>
          </w:p>
        </w:tc>
      </w:tr>
    </w:tbl>
    <w:p w:rsidR="00274BE6" w:rsidRDefault="00274BE6" w:rsidP="00C5455A">
      <w:pPr>
        <w:tabs>
          <w:tab w:val="left" w:pos="1197"/>
        </w:tabs>
        <w:ind w:left="68" w:firstLine="0"/>
      </w:pPr>
      <w:proofErr w:type="gramStart"/>
      <w:r w:rsidRPr="00E039CC">
        <w:rPr>
          <w:b/>
          <w:i/>
          <w:highlight w:val="yellow"/>
        </w:rPr>
        <w:t>s.42(</w:t>
      </w:r>
      <w:proofErr w:type="gramEnd"/>
      <w:r w:rsidRPr="00E039CC">
        <w:rPr>
          <w:b/>
          <w:i/>
          <w:highlight w:val="yellow"/>
        </w:rPr>
        <w:t>1)</w:t>
      </w:r>
      <w:r>
        <w:t xml:space="preserve"> parenting time is the time that a child is with a </w:t>
      </w:r>
      <w:r>
        <w:rPr>
          <w:b/>
        </w:rPr>
        <w:t>guardian</w:t>
      </w:r>
      <w:r>
        <w:t xml:space="preserve">, </w:t>
      </w:r>
      <w:r w:rsidRPr="00E039CC">
        <w:rPr>
          <w:b/>
        </w:rPr>
        <w:t>as allocated</w:t>
      </w:r>
      <w:r>
        <w:t xml:space="preserve"> under an agreement or order</w:t>
      </w:r>
    </w:p>
    <w:p w:rsidR="00274BE6" w:rsidRDefault="00274BE6" w:rsidP="00274BE6">
      <w:pPr>
        <w:tabs>
          <w:tab w:val="left" w:pos="1197"/>
        </w:tabs>
        <w:ind w:firstLine="0"/>
      </w:pPr>
    </w:p>
    <w:p w:rsidR="00274BE6" w:rsidRDefault="00274BE6" w:rsidP="00C5455A">
      <w:pPr>
        <w:tabs>
          <w:tab w:val="left" w:pos="1197"/>
        </w:tabs>
        <w:ind w:left="68" w:firstLine="0"/>
      </w:pPr>
      <w:proofErr w:type="gramStart"/>
      <w:r w:rsidRPr="00E039CC">
        <w:rPr>
          <w:b/>
          <w:i/>
          <w:highlight w:val="yellow"/>
        </w:rPr>
        <w:t>s.42(</w:t>
      </w:r>
      <w:proofErr w:type="gramEnd"/>
      <w:r w:rsidRPr="00E039CC">
        <w:rPr>
          <w:b/>
          <w:i/>
          <w:highlight w:val="yellow"/>
        </w:rPr>
        <w:t>2)</w:t>
      </w:r>
      <w:r>
        <w:t xml:space="preserve"> during parenting time, a guardian may exercise, </w:t>
      </w:r>
      <w:r w:rsidRPr="00E039CC">
        <w:rPr>
          <w:b/>
        </w:rPr>
        <w:t>subject to agreement/order</w:t>
      </w:r>
      <w:r>
        <w:t>, the parental responsibilities of day-to-day care, control, supervision, and decision-making</w:t>
      </w:r>
    </w:p>
    <w:p w:rsidR="00274BE6" w:rsidRDefault="00274BE6" w:rsidP="00274BE6">
      <w:pPr>
        <w:tabs>
          <w:tab w:val="left" w:pos="1197"/>
        </w:tabs>
        <w:ind w:firstLine="0"/>
      </w:pPr>
    </w:p>
    <w:p w:rsidR="00274BE6" w:rsidRDefault="00274BE6" w:rsidP="00C5455A">
      <w:pPr>
        <w:tabs>
          <w:tab w:val="left" w:pos="1197"/>
        </w:tabs>
        <w:ind w:left="0" w:firstLine="0"/>
      </w:pPr>
      <w:r>
        <w:rPr>
          <w:b/>
        </w:rPr>
        <w:t>NB:</w:t>
      </w:r>
      <w:r>
        <w:t xml:space="preserve"> </w:t>
      </w:r>
      <w:r>
        <w:rPr>
          <w:b/>
          <w:i/>
        </w:rPr>
        <w:t>FLA</w:t>
      </w:r>
      <w:r>
        <w:t xml:space="preserve"> moves to a system of allocating “parenting time”. No equivalent of “access”</w:t>
      </w:r>
    </w:p>
    <w:p w:rsidR="00274BE6" w:rsidRPr="00E14281" w:rsidRDefault="00274BE6" w:rsidP="00274BE6">
      <w:pPr>
        <w:pStyle w:val="ListParagraph"/>
        <w:tabs>
          <w:tab w:val="left" w:pos="1197"/>
        </w:tabs>
        <w:ind w:left="1440" w:firstLine="0"/>
      </w:pPr>
      <w:r>
        <w:t>“</w:t>
      </w:r>
      <w:r>
        <w:rPr>
          <w:b/>
          <w:color w:val="FF0000"/>
        </w:rPr>
        <w:t>C</w:t>
      </w:r>
      <w:r w:rsidRPr="00E14281">
        <w:rPr>
          <w:b/>
          <w:color w:val="FF0000"/>
        </w:rPr>
        <w:t>ontact</w:t>
      </w:r>
      <w:r>
        <w:t>” is for non-guardians</w:t>
      </w:r>
    </w:p>
    <w:p w:rsidR="00274BE6" w:rsidRDefault="00274BE6" w:rsidP="00274BE6">
      <w:pPr>
        <w:ind w:firstLine="0"/>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C11EF0" w:rsidRDefault="00274BE6" w:rsidP="00C5455A">
            <w:pPr>
              <w:ind w:left="0" w:firstLine="0"/>
              <w:rPr>
                <w:b/>
                <w:sz w:val="30"/>
                <w:szCs w:val="30"/>
              </w:rPr>
            </w:pPr>
            <w:r>
              <w:rPr>
                <w:b/>
                <w:sz w:val="30"/>
                <w:szCs w:val="30"/>
              </w:rPr>
              <w:t>ASSUMPTIONS (NO ORDER)</w:t>
            </w:r>
          </w:p>
        </w:tc>
      </w:tr>
    </w:tbl>
    <w:p w:rsidR="00274BE6" w:rsidRDefault="00274BE6" w:rsidP="00C5455A">
      <w:pPr>
        <w:tabs>
          <w:tab w:val="left" w:pos="1197"/>
        </w:tabs>
        <w:ind w:left="68" w:firstLine="0"/>
        <w:rPr>
          <w:b/>
        </w:rPr>
      </w:pPr>
      <w:proofErr w:type="gramStart"/>
      <w:r w:rsidRPr="008D23AD">
        <w:rPr>
          <w:b/>
          <w:i/>
          <w:highlight w:val="yellow"/>
        </w:rPr>
        <w:t>s.40(</w:t>
      </w:r>
      <w:proofErr w:type="gramEnd"/>
      <w:r w:rsidRPr="008D23AD">
        <w:rPr>
          <w:b/>
          <w:i/>
          <w:highlight w:val="yellow"/>
        </w:rPr>
        <w:t>2)</w:t>
      </w:r>
      <w:r>
        <w:t xml:space="preserve"> </w:t>
      </w:r>
      <w:r w:rsidRPr="00E039CC">
        <w:rPr>
          <w:b/>
          <w:color w:val="FF0000"/>
        </w:rPr>
        <w:t>UNLESS</w:t>
      </w:r>
      <w:r w:rsidRPr="00E039CC">
        <w:rPr>
          <w:color w:val="FF0000"/>
        </w:rPr>
        <w:t xml:space="preserve"> </w:t>
      </w:r>
      <w:r>
        <w:t xml:space="preserve">agreement or order varies, each guardian may exercise </w:t>
      </w:r>
      <w:r>
        <w:rPr>
          <w:b/>
        </w:rPr>
        <w:t>ALL</w:t>
      </w:r>
      <w:r>
        <w:t xml:space="preserve"> </w:t>
      </w:r>
      <w:r>
        <w:rPr>
          <w:b/>
        </w:rPr>
        <w:t xml:space="preserve">parental responsibilities </w:t>
      </w:r>
      <w:r>
        <w:t xml:space="preserve">in </w:t>
      </w:r>
      <w:r>
        <w:rPr>
          <w:b/>
        </w:rPr>
        <w:t>consultation w/ the other</w:t>
      </w:r>
      <w:r>
        <w:t xml:space="preserve">, </w:t>
      </w:r>
      <w:r>
        <w:rPr>
          <w:b/>
        </w:rPr>
        <w:t>UNLESS</w:t>
      </w:r>
      <w:r>
        <w:t xml:space="preserve"> </w:t>
      </w:r>
      <w:r>
        <w:rPr>
          <w:b/>
        </w:rPr>
        <w:t>unreasonable or inappropriate</w:t>
      </w:r>
    </w:p>
    <w:p w:rsidR="00274BE6" w:rsidRDefault="00274BE6" w:rsidP="00274BE6">
      <w:pPr>
        <w:tabs>
          <w:tab w:val="left" w:pos="1197"/>
        </w:tabs>
        <w:ind w:firstLine="0"/>
      </w:pPr>
    </w:p>
    <w:p w:rsidR="00274BE6" w:rsidRDefault="00274BE6" w:rsidP="00C5455A">
      <w:pPr>
        <w:tabs>
          <w:tab w:val="left" w:pos="1197"/>
        </w:tabs>
        <w:ind w:left="0" w:firstLine="0"/>
      </w:pPr>
      <w:proofErr w:type="gramStart"/>
      <w:r w:rsidRPr="008D23AD">
        <w:rPr>
          <w:b/>
          <w:i/>
          <w:highlight w:val="yellow"/>
        </w:rPr>
        <w:t>s.40(</w:t>
      </w:r>
      <w:proofErr w:type="gramEnd"/>
      <w:r w:rsidRPr="008D23AD">
        <w:rPr>
          <w:b/>
          <w:i/>
          <w:highlight w:val="yellow"/>
        </w:rPr>
        <w:t>3)</w:t>
      </w:r>
      <w:r>
        <w:t xml:space="preserve"> parental responsibilities </w:t>
      </w:r>
      <w:r w:rsidRPr="00C11EF0">
        <w:rPr>
          <w:b/>
          <w:u w:val="single"/>
        </w:rPr>
        <w:t>may</w:t>
      </w:r>
      <w:r w:rsidRPr="006D54AB">
        <w:rPr>
          <w:b/>
        </w:rPr>
        <w:t xml:space="preserve"> be allocated by order/agreement</w:t>
      </w:r>
      <w:r>
        <w:t xml:space="preserve"> </w:t>
      </w:r>
    </w:p>
    <w:p w:rsidR="00274BE6" w:rsidRDefault="00274BE6" w:rsidP="00274BE6">
      <w:pPr>
        <w:tabs>
          <w:tab w:val="left" w:pos="709"/>
        </w:tabs>
        <w:rPr>
          <w:b/>
        </w:rPr>
      </w:pPr>
      <w:r>
        <w:tab/>
      </w:r>
      <w:r>
        <w:tab/>
      </w:r>
      <w:r w:rsidRPr="006D54AB">
        <w:rPr>
          <w:b/>
        </w:rPr>
        <w:t>Prof</w:t>
      </w:r>
      <w:r>
        <w:t xml:space="preserve">: Implication seems to be that </w:t>
      </w:r>
      <w:r w:rsidRPr="008D23AD">
        <w:rPr>
          <w:b/>
        </w:rPr>
        <w:t>no order = sharing of relationship</w:t>
      </w:r>
    </w:p>
    <w:p w:rsidR="00C5455A" w:rsidRDefault="00C5455A" w:rsidP="00C5455A">
      <w:pPr>
        <w:tabs>
          <w:tab w:val="left" w:pos="709"/>
        </w:tabs>
        <w:ind w:left="0" w:firstLine="0"/>
        <w:rPr>
          <w:b/>
        </w:rPr>
      </w:pPr>
    </w:p>
    <w:p w:rsidR="00274BE6" w:rsidRDefault="00274BE6" w:rsidP="00C5455A">
      <w:pPr>
        <w:tabs>
          <w:tab w:val="left" w:pos="709"/>
        </w:tabs>
        <w:ind w:left="0" w:firstLine="0"/>
      </w:pPr>
      <w:proofErr w:type="gramStart"/>
      <w:r w:rsidRPr="00C11EF0">
        <w:rPr>
          <w:b/>
          <w:i/>
          <w:highlight w:val="yellow"/>
        </w:rPr>
        <w:t>s.40(</w:t>
      </w:r>
      <w:proofErr w:type="gramEnd"/>
      <w:r w:rsidRPr="00C11EF0">
        <w:rPr>
          <w:b/>
          <w:i/>
          <w:highlight w:val="yellow"/>
        </w:rPr>
        <w:t>4)</w:t>
      </w:r>
      <w:r>
        <w:t xml:space="preserve"> the following should </w:t>
      </w:r>
      <w:r w:rsidRPr="002F4278">
        <w:rPr>
          <w:b/>
          <w:color w:val="FF0000"/>
        </w:rPr>
        <w:t>NOT</w:t>
      </w:r>
      <w:r w:rsidRPr="002F4278">
        <w:rPr>
          <w:color w:val="FF0000"/>
        </w:rPr>
        <w:t xml:space="preserve"> </w:t>
      </w:r>
      <w:r>
        <w:t>be presumed:</w:t>
      </w:r>
    </w:p>
    <w:p w:rsidR="00274BE6" w:rsidRDefault="00274BE6" w:rsidP="00274BE6">
      <w:pPr>
        <w:tabs>
          <w:tab w:val="left" w:pos="709"/>
        </w:tabs>
      </w:pPr>
      <w:r>
        <w:tab/>
      </w:r>
      <w:r>
        <w:tab/>
      </w:r>
      <w:r w:rsidRPr="00C11EF0">
        <w:rPr>
          <w:b/>
          <w:highlight w:val="yellow"/>
        </w:rPr>
        <w:t>a)</w:t>
      </w:r>
      <w:r>
        <w:t xml:space="preserve"> </w:t>
      </w:r>
      <w:proofErr w:type="gramStart"/>
      <w:r>
        <w:t>that</w:t>
      </w:r>
      <w:proofErr w:type="gramEnd"/>
      <w:r>
        <w:t xml:space="preserve"> parental responsibilities should be allocated </w:t>
      </w:r>
      <w:r w:rsidRPr="001F213E">
        <w:rPr>
          <w:b/>
        </w:rPr>
        <w:t>equally</w:t>
      </w:r>
      <w:r>
        <w:t xml:space="preserve"> among guardians</w:t>
      </w:r>
    </w:p>
    <w:p w:rsidR="00274BE6" w:rsidRDefault="00274BE6" w:rsidP="00274BE6">
      <w:pPr>
        <w:tabs>
          <w:tab w:val="left" w:pos="709"/>
        </w:tabs>
      </w:pPr>
      <w:r>
        <w:tab/>
      </w:r>
      <w:r>
        <w:tab/>
      </w:r>
      <w:r w:rsidRPr="00C11EF0">
        <w:rPr>
          <w:b/>
          <w:highlight w:val="yellow"/>
        </w:rPr>
        <w:t>b)</w:t>
      </w:r>
      <w:r>
        <w:rPr>
          <w:b/>
        </w:rPr>
        <w:t xml:space="preserve"> </w:t>
      </w:r>
      <w:proofErr w:type="gramStart"/>
      <w:r>
        <w:t>that</w:t>
      </w:r>
      <w:proofErr w:type="gramEnd"/>
      <w:r>
        <w:t xml:space="preserve"> parenting time should be shared equally among guardians </w:t>
      </w:r>
    </w:p>
    <w:p w:rsidR="00274BE6" w:rsidRPr="00C11EF0" w:rsidRDefault="00274BE6" w:rsidP="00274BE6">
      <w:pPr>
        <w:tabs>
          <w:tab w:val="left" w:pos="709"/>
        </w:tabs>
      </w:pPr>
      <w:r>
        <w:tab/>
      </w:r>
      <w:r>
        <w:tab/>
      </w:r>
      <w:r w:rsidRPr="00C11EF0">
        <w:rPr>
          <w:b/>
          <w:highlight w:val="yellow"/>
        </w:rPr>
        <w:t>c)</w:t>
      </w:r>
      <w:r>
        <w:t xml:space="preserve"> </w:t>
      </w:r>
      <w:proofErr w:type="gramStart"/>
      <w:r>
        <w:t>that</w:t>
      </w:r>
      <w:proofErr w:type="gramEnd"/>
      <w:r>
        <w:t xml:space="preserve"> decision among guardians should be made separately or together</w:t>
      </w:r>
    </w:p>
    <w:p w:rsidR="00274BE6" w:rsidRDefault="00274BE6" w:rsidP="00274BE6">
      <w:pPr>
        <w:tabs>
          <w:tab w:val="left" w:pos="709"/>
        </w:tabs>
        <w:rPr>
          <w:b/>
        </w:rPr>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E039CC" w:rsidRDefault="00274BE6" w:rsidP="00C5455A">
            <w:pPr>
              <w:ind w:left="0" w:firstLine="0"/>
              <w:rPr>
                <w:b/>
                <w:sz w:val="30"/>
                <w:szCs w:val="30"/>
              </w:rPr>
            </w:pPr>
            <w:r>
              <w:rPr>
                <w:b/>
                <w:sz w:val="30"/>
                <w:szCs w:val="30"/>
              </w:rPr>
              <w:t>MAKING ORDERS/AGREEMENTS</w:t>
            </w:r>
          </w:p>
        </w:tc>
      </w:tr>
    </w:tbl>
    <w:p w:rsidR="00274BE6" w:rsidRPr="009D476C" w:rsidRDefault="00274BE6" w:rsidP="00F7641A">
      <w:pPr>
        <w:pStyle w:val="ListParagraph"/>
        <w:numPr>
          <w:ilvl w:val="0"/>
          <w:numId w:val="85"/>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rPr>
      </w:pPr>
      <w:r>
        <w:rPr>
          <w:b/>
          <w:i/>
          <w:sz w:val="26"/>
          <w:szCs w:val="26"/>
        </w:rPr>
        <w:t>Are they a guardian?</w:t>
      </w:r>
    </w:p>
    <w:p w:rsidR="00274BE6" w:rsidRDefault="00274BE6" w:rsidP="00C5455A">
      <w:pPr>
        <w:tabs>
          <w:tab w:val="left" w:pos="1197"/>
        </w:tabs>
        <w:ind w:left="68" w:firstLine="0"/>
      </w:pPr>
      <w:r w:rsidRPr="00787AB4">
        <w:rPr>
          <w:b/>
          <w:i/>
          <w:highlight w:val="yellow"/>
        </w:rPr>
        <w:t>s.39(1)</w:t>
      </w:r>
      <w:r>
        <w:t xml:space="preserve"> while a child’s parents are </w:t>
      </w:r>
      <w:r w:rsidRPr="00787AB4">
        <w:rPr>
          <w:b/>
        </w:rPr>
        <w:t>living together</w:t>
      </w:r>
      <w:r>
        <w:t xml:space="preserve"> and </w:t>
      </w:r>
      <w:r w:rsidRPr="00787AB4">
        <w:rPr>
          <w:b/>
        </w:rPr>
        <w:t>after the child’s parents separate</w:t>
      </w:r>
      <w:r>
        <w:t>, each parent of the child is the child’s guardian</w:t>
      </w:r>
    </w:p>
    <w:p w:rsidR="00274BE6" w:rsidRPr="00787AB4" w:rsidRDefault="00274BE6" w:rsidP="00C5455A">
      <w:pPr>
        <w:pStyle w:val="ListParagraph"/>
        <w:tabs>
          <w:tab w:val="left" w:pos="1197"/>
        </w:tabs>
        <w:ind w:left="567" w:firstLine="0"/>
        <w:rPr>
          <w:b/>
          <w:i/>
          <w:color w:val="FF0000"/>
        </w:rPr>
      </w:pPr>
      <w:r w:rsidRPr="00787AB4">
        <w:rPr>
          <w:b/>
          <w:color w:val="FF0000"/>
        </w:rPr>
        <w:t>NEED TO THINK IF CHILD WAS BORN BEFORE SEPARATION</w:t>
      </w:r>
      <w:r>
        <w:rPr>
          <w:b/>
          <w:color w:val="FF0000"/>
        </w:rPr>
        <w:t>:</w:t>
      </w:r>
      <w:r w:rsidRPr="00787AB4">
        <w:t xml:space="preserve"> When parents lived together </w:t>
      </w:r>
      <w:r w:rsidR="00CB3C74">
        <w:t>before</w:t>
      </w:r>
      <w:r w:rsidRPr="00787AB4">
        <w:t xml:space="preserve"> separation when their child was born</w:t>
      </w:r>
      <w:r>
        <w:rPr>
          <w:b/>
        </w:rPr>
        <w:t xml:space="preserve">, </w:t>
      </w:r>
      <w:r w:rsidRPr="00787AB4">
        <w:rPr>
          <w:b/>
          <w:i/>
          <w:highlight w:val="yellow"/>
        </w:rPr>
        <w:t>39</w:t>
      </w:r>
      <w:r w:rsidR="00CB3C74">
        <w:t xml:space="preserve"> establishes</w:t>
      </w:r>
      <w:r>
        <w:t xml:space="preserve"> </w:t>
      </w:r>
      <w:r w:rsidRPr="006D54AB">
        <w:rPr>
          <w:b/>
        </w:rPr>
        <w:t>presumption of guardianship</w:t>
      </w:r>
      <w:r>
        <w:t xml:space="preserve"> (</w:t>
      </w:r>
      <w:r w:rsidRPr="00787AB4">
        <w:rPr>
          <w:b/>
          <w:i/>
          <w:highlight w:val="green"/>
        </w:rPr>
        <w:t>STH v. RMG</w:t>
      </w:r>
      <w:r>
        <w:t xml:space="preserve">) </w:t>
      </w:r>
    </w:p>
    <w:p w:rsidR="00274BE6" w:rsidRPr="00787AB4" w:rsidRDefault="00274BE6" w:rsidP="00C5455A">
      <w:pPr>
        <w:tabs>
          <w:tab w:val="left" w:pos="1197"/>
        </w:tabs>
        <w:ind w:left="0" w:firstLine="0"/>
        <w:rPr>
          <w:b/>
        </w:rPr>
      </w:pPr>
      <w:proofErr w:type="gramStart"/>
      <w:r w:rsidRPr="00787AB4">
        <w:rPr>
          <w:b/>
        </w:rPr>
        <w:t>BUT…</w:t>
      </w:r>
      <w:proofErr w:type="gramEnd"/>
    </w:p>
    <w:p w:rsidR="00274BE6" w:rsidRDefault="00274BE6" w:rsidP="00C5455A">
      <w:pPr>
        <w:tabs>
          <w:tab w:val="left" w:pos="1197"/>
        </w:tabs>
        <w:ind w:left="68" w:firstLine="0"/>
      </w:pPr>
      <w:proofErr w:type="gramStart"/>
      <w:r w:rsidRPr="00787AB4">
        <w:rPr>
          <w:b/>
          <w:i/>
          <w:highlight w:val="yellow"/>
        </w:rPr>
        <w:t>s.39(</w:t>
      </w:r>
      <w:proofErr w:type="gramEnd"/>
      <w:r w:rsidRPr="00787AB4">
        <w:rPr>
          <w:b/>
          <w:i/>
          <w:highlight w:val="yellow"/>
        </w:rPr>
        <w:t>2)</w:t>
      </w:r>
      <w:r w:rsidRPr="00787AB4">
        <w:t xml:space="preserve"> guardianship may be carried b</w:t>
      </w:r>
      <w:r>
        <w:t>y</w:t>
      </w:r>
      <w:r w:rsidRPr="00787AB4">
        <w:t xml:space="preserve"> agreement/order (</w:t>
      </w:r>
      <w:r w:rsidR="00C5455A">
        <w:rPr>
          <w:b/>
          <w:color w:val="FF0000"/>
        </w:rPr>
        <w:t>these</w:t>
      </w:r>
      <w:r w:rsidRPr="00E039CC">
        <w:rPr>
          <w:b/>
          <w:color w:val="FF0000"/>
        </w:rPr>
        <w:t xml:space="preserve"> can provide a parent is not a guardian</w:t>
      </w:r>
      <w:r w:rsidRPr="00787AB4">
        <w:t>)</w:t>
      </w:r>
    </w:p>
    <w:p w:rsidR="00274BE6" w:rsidRDefault="00274BE6" w:rsidP="00274BE6">
      <w:pPr>
        <w:tabs>
          <w:tab w:val="left" w:pos="1197"/>
        </w:tabs>
        <w:ind w:firstLine="0"/>
      </w:pPr>
    </w:p>
    <w:p w:rsidR="00274BE6" w:rsidRDefault="00274BE6" w:rsidP="00C5455A">
      <w:pPr>
        <w:tabs>
          <w:tab w:val="left" w:pos="1197"/>
        </w:tabs>
        <w:ind w:left="68" w:firstLine="0"/>
      </w:pPr>
      <w:proofErr w:type="gramStart"/>
      <w:r w:rsidRPr="00787AB4">
        <w:rPr>
          <w:b/>
          <w:i/>
          <w:highlight w:val="yellow"/>
        </w:rPr>
        <w:t>s.39(</w:t>
      </w:r>
      <w:proofErr w:type="gramEnd"/>
      <w:r w:rsidRPr="00787AB4">
        <w:rPr>
          <w:b/>
          <w:i/>
          <w:highlight w:val="yellow"/>
        </w:rPr>
        <w:t>3)</w:t>
      </w:r>
      <w:r>
        <w:t xml:space="preserve"> a parent who has </w:t>
      </w:r>
      <w:r w:rsidRPr="008D23AD">
        <w:rPr>
          <w:b/>
        </w:rPr>
        <w:t>never resided</w:t>
      </w:r>
      <w:r>
        <w:t xml:space="preserve"> with his/her child is </w:t>
      </w:r>
      <w:r>
        <w:rPr>
          <w:b/>
        </w:rPr>
        <w:t>NOT</w:t>
      </w:r>
      <w:r>
        <w:t xml:space="preserve"> the child’s guardian (there may be exceptions to this (</w:t>
      </w:r>
      <w:r w:rsidRPr="00787AB4">
        <w:rPr>
          <w:b/>
          <w:i/>
          <w:highlight w:val="yellow"/>
        </w:rPr>
        <w:t>p.26 course pack</w:t>
      </w:r>
      <w:r>
        <w:t xml:space="preserve"> biological father did not know about child and challenged constitutionality of </w:t>
      </w:r>
      <w:r w:rsidRPr="00787AB4">
        <w:rPr>
          <w:b/>
          <w:i/>
          <w:highlight w:val="green"/>
        </w:rPr>
        <w:t>FLA</w:t>
      </w:r>
      <w:r>
        <w:t xml:space="preserve"> – agreement was made between the parties)</w:t>
      </w:r>
    </w:p>
    <w:p w:rsidR="00274BE6" w:rsidRDefault="00274BE6" w:rsidP="00274BE6">
      <w:pPr>
        <w:tabs>
          <w:tab w:val="left" w:pos="567"/>
        </w:tabs>
        <w:ind w:firstLine="0"/>
      </w:pPr>
    </w:p>
    <w:p w:rsidR="00274BE6" w:rsidRPr="008D23AD" w:rsidRDefault="00274BE6" w:rsidP="00274BE6">
      <w:pPr>
        <w:pBdr>
          <w:top w:val="double" w:sz="4" w:space="1" w:color="auto"/>
          <w:left w:val="double" w:sz="4" w:space="4" w:color="auto"/>
          <w:bottom w:val="double" w:sz="4" w:space="1" w:color="auto"/>
          <w:right w:val="double" w:sz="4" w:space="4" w:color="auto"/>
        </w:pBdr>
        <w:shd w:val="clear" w:color="auto" w:fill="FFC000"/>
        <w:tabs>
          <w:tab w:val="left" w:pos="1197"/>
        </w:tabs>
        <w:rPr>
          <w:b/>
          <w:i/>
          <w:sz w:val="24"/>
          <w:szCs w:val="24"/>
        </w:rPr>
      </w:pPr>
      <w:r>
        <w:rPr>
          <w:b/>
          <w:i/>
          <w:sz w:val="24"/>
          <w:szCs w:val="24"/>
        </w:rPr>
        <w:t>a</w:t>
      </w:r>
      <w:r w:rsidRPr="008D23AD">
        <w:rPr>
          <w:b/>
          <w:i/>
          <w:sz w:val="24"/>
          <w:szCs w:val="24"/>
        </w:rPr>
        <w:t>) Are the guardians separated?</w:t>
      </w:r>
    </w:p>
    <w:p w:rsidR="00274BE6" w:rsidRDefault="00274BE6" w:rsidP="00C5455A">
      <w:pPr>
        <w:tabs>
          <w:tab w:val="left" w:pos="1197"/>
        </w:tabs>
        <w:ind w:left="68" w:firstLine="0"/>
      </w:pPr>
      <w:proofErr w:type="gramStart"/>
      <w:r w:rsidRPr="00283FA3">
        <w:rPr>
          <w:b/>
          <w:i/>
          <w:highlight w:val="yellow"/>
        </w:rPr>
        <w:t>s.45(</w:t>
      </w:r>
      <w:proofErr w:type="gramEnd"/>
      <w:r w:rsidRPr="00283FA3">
        <w:rPr>
          <w:b/>
          <w:i/>
          <w:highlight w:val="yellow"/>
        </w:rPr>
        <w:t>2)</w:t>
      </w:r>
      <w:r>
        <w:t xml:space="preserve"> An order under s</w:t>
      </w:r>
      <w:r w:rsidR="00CB3C74">
        <w:t>s.</w:t>
      </w:r>
      <w:r>
        <w:t xml:space="preserve">1 must </w:t>
      </w:r>
      <w:r w:rsidRPr="006D54AB">
        <w:rPr>
          <w:b/>
        </w:rPr>
        <w:t>NOT</w:t>
      </w:r>
      <w:r>
        <w:t xml:space="preserve"> be made if child’s guardians are child’s parents </w:t>
      </w:r>
      <w:r w:rsidR="00CB3C74">
        <w:t>&amp;</w:t>
      </w:r>
      <w:r>
        <w:t xml:space="preserve"> </w:t>
      </w:r>
      <w:r w:rsidRPr="006D54AB">
        <w:rPr>
          <w:b/>
          <w:color w:val="FF0000"/>
        </w:rPr>
        <w:t>NOT</w:t>
      </w:r>
      <w:r w:rsidRPr="006D54AB">
        <w:rPr>
          <w:color w:val="FF0000"/>
        </w:rPr>
        <w:t xml:space="preserve"> </w:t>
      </w:r>
      <w:r w:rsidRPr="006D54AB">
        <w:rPr>
          <w:b/>
          <w:color w:val="FF0000"/>
        </w:rPr>
        <w:t>separated</w:t>
      </w:r>
    </w:p>
    <w:p w:rsidR="00274BE6" w:rsidRDefault="00274BE6" w:rsidP="00274BE6">
      <w:pPr>
        <w:tabs>
          <w:tab w:val="left" w:pos="1197"/>
        </w:tabs>
      </w:pPr>
    </w:p>
    <w:p w:rsidR="00274BE6" w:rsidRPr="006D54AB" w:rsidRDefault="00274BE6" w:rsidP="00274BE6">
      <w:pPr>
        <w:pBdr>
          <w:top w:val="double" w:sz="4" w:space="1" w:color="auto"/>
          <w:left w:val="double" w:sz="4" w:space="4" w:color="auto"/>
          <w:bottom w:val="double" w:sz="4" w:space="1" w:color="auto"/>
          <w:right w:val="double" w:sz="4" w:space="4" w:color="auto"/>
        </w:pBdr>
        <w:shd w:val="clear" w:color="auto" w:fill="FFC000"/>
        <w:tabs>
          <w:tab w:val="left" w:pos="1197"/>
        </w:tabs>
        <w:rPr>
          <w:b/>
          <w:i/>
          <w:sz w:val="24"/>
          <w:szCs w:val="24"/>
        </w:rPr>
      </w:pPr>
      <w:r w:rsidRPr="006D54AB">
        <w:rPr>
          <w:b/>
          <w:i/>
          <w:sz w:val="24"/>
          <w:szCs w:val="24"/>
        </w:rPr>
        <w:t>b) Not a normal guardian?</w:t>
      </w:r>
    </w:p>
    <w:p w:rsidR="00274BE6" w:rsidRDefault="00274BE6" w:rsidP="00C5455A">
      <w:pPr>
        <w:tabs>
          <w:tab w:val="left" w:pos="1197"/>
        </w:tabs>
        <w:ind w:left="68" w:firstLine="0"/>
      </w:pPr>
      <w:proofErr w:type="gramStart"/>
      <w:r w:rsidRPr="00283FA3">
        <w:rPr>
          <w:b/>
          <w:i/>
          <w:highlight w:val="yellow"/>
        </w:rPr>
        <w:t>s.45(</w:t>
      </w:r>
      <w:proofErr w:type="gramEnd"/>
      <w:r w:rsidRPr="00283FA3">
        <w:rPr>
          <w:b/>
          <w:i/>
          <w:highlight w:val="yellow"/>
        </w:rPr>
        <w:t>4)</w:t>
      </w:r>
      <w:r w:rsidR="00CB3C74">
        <w:t xml:space="preserve"> despite ss.</w:t>
      </w:r>
      <w:r>
        <w:t xml:space="preserve">1, </w:t>
      </w:r>
      <w:r w:rsidRPr="00283FA3">
        <w:rPr>
          <w:b/>
          <w:color w:val="FF0000"/>
          <w:u w:val="single"/>
        </w:rPr>
        <w:t>a person</w:t>
      </w:r>
      <w:r w:rsidRPr="00283FA3">
        <w:rPr>
          <w:color w:val="FF0000"/>
        </w:rPr>
        <w:t xml:space="preserve"> </w:t>
      </w:r>
      <w:r>
        <w:t xml:space="preserve">applying for guardianship may apply, at the same time, for order under this section </w:t>
      </w:r>
    </w:p>
    <w:p w:rsidR="00274BE6" w:rsidRDefault="00274BE6" w:rsidP="00274BE6">
      <w:pPr>
        <w:tabs>
          <w:tab w:val="left" w:pos="1197"/>
        </w:tabs>
      </w:pPr>
    </w:p>
    <w:p w:rsidR="00274BE6" w:rsidRDefault="00274BE6" w:rsidP="00C5455A">
      <w:pPr>
        <w:tabs>
          <w:tab w:val="left" w:pos="1197"/>
        </w:tabs>
        <w:ind w:left="68" w:firstLine="0"/>
      </w:pPr>
      <w:r w:rsidRPr="00283FA3">
        <w:rPr>
          <w:b/>
          <w:i/>
          <w:highlight w:val="yellow"/>
        </w:rPr>
        <w:t>s.51</w:t>
      </w:r>
      <w:r>
        <w:t xml:space="preserve"> </w:t>
      </w:r>
      <w:r w:rsidRPr="00283FA3">
        <w:rPr>
          <w:b/>
          <w:color w:val="FF0000"/>
          <w:u w:val="single"/>
        </w:rPr>
        <w:t>a person</w:t>
      </w:r>
      <w:r w:rsidRPr="00283FA3">
        <w:rPr>
          <w:color w:val="FF0000"/>
        </w:rPr>
        <w:t xml:space="preserve"> </w:t>
      </w:r>
      <w:r>
        <w:t>may apply for guardianship (if the child is over 12 years, the person must be a parent, unless the child provides written approval or the court finds the appointment is in the best interests of the child (</w:t>
      </w:r>
      <w:r w:rsidRPr="00283FA3">
        <w:rPr>
          <w:b/>
          <w:i/>
          <w:highlight w:val="yellow"/>
        </w:rPr>
        <w:t>s.51(4)</w:t>
      </w:r>
      <w:r>
        <w:t>)</w:t>
      </w:r>
    </w:p>
    <w:p w:rsidR="00DB69AC" w:rsidRPr="00DB69AC" w:rsidRDefault="00DB69AC" w:rsidP="00DB69AC">
      <w:p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1197"/>
        </w:tabs>
        <w:ind w:left="68" w:firstLine="0"/>
        <w:rPr>
          <w:b/>
          <w:i/>
          <w:sz w:val="26"/>
          <w:szCs w:val="26"/>
        </w:rPr>
      </w:pPr>
      <w:r>
        <w:rPr>
          <w:b/>
          <w:i/>
          <w:sz w:val="26"/>
          <w:szCs w:val="26"/>
        </w:rPr>
        <w:lastRenderedPageBreak/>
        <w:t>2) What are you trying to do?</w:t>
      </w:r>
    </w:p>
    <w:p w:rsidR="00274BE6" w:rsidRPr="008B4FB4" w:rsidRDefault="00F421CA" w:rsidP="00F421CA">
      <w:pPr>
        <w:pStyle w:val="ListParagraph"/>
        <w:pBdr>
          <w:top w:val="double" w:sz="4" w:space="1" w:color="auto"/>
          <w:left w:val="double" w:sz="4" w:space="4" w:color="auto"/>
          <w:bottom w:val="double" w:sz="4" w:space="1" w:color="auto"/>
          <w:right w:val="double" w:sz="4" w:space="4" w:color="auto"/>
        </w:pBdr>
        <w:shd w:val="clear" w:color="auto" w:fill="92D050"/>
        <w:tabs>
          <w:tab w:val="left" w:pos="0"/>
        </w:tabs>
        <w:ind w:left="0" w:firstLine="0"/>
        <w:rPr>
          <w:b/>
          <w:i/>
          <w:sz w:val="26"/>
          <w:szCs w:val="26"/>
        </w:rPr>
      </w:pPr>
      <w:r>
        <w:rPr>
          <w:b/>
          <w:i/>
          <w:sz w:val="26"/>
          <w:szCs w:val="26"/>
        </w:rPr>
        <w:t>Agreement</w:t>
      </w:r>
    </w:p>
    <w:p w:rsidR="00B00B39" w:rsidRDefault="00B00B39" w:rsidP="00B00B39">
      <w:pPr>
        <w:tabs>
          <w:tab w:val="left" w:pos="1197"/>
        </w:tabs>
        <w:ind w:left="68" w:firstLine="0"/>
      </w:pPr>
      <w:proofErr w:type="gramStart"/>
      <w:r w:rsidRPr="00B00B39">
        <w:rPr>
          <w:b/>
          <w:i/>
          <w:highlight w:val="yellow"/>
        </w:rPr>
        <w:t>s.44(</w:t>
      </w:r>
      <w:proofErr w:type="gramEnd"/>
      <w:r w:rsidRPr="00B00B39">
        <w:rPr>
          <w:b/>
          <w:i/>
          <w:highlight w:val="yellow"/>
        </w:rPr>
        <w:t>1)</w:t>
      </w:r>
      <w:r>
        <w:t xml:space="preserve"> 2+ guardians may make agreement respecting </w:t>
      </w:r>
      <w:r w:rsidRPr="00B00B39">
        <w:rPr>
          <w:b/>
          <w:highlight w:val="yellow"/>
        </w:rPr>
        <w:t>(a)</w:t>
      </w:r>
      <w:r>
        <w:t xml:space="preserve"> allocation of p. responsibilities; </w:t>
      </w:r>
      <w:r w:rsidRPr="00B00B39">
        <w:rPr>
          <w:b/>
          <w:highlight w:val="yellow"/>
        </w:rPr>
        <w:t>(b)</w:t>
      </w:r>
      <w:r>
        <w:t xml:space="preserve"> p. time </w:t>
      </w:r>
    </w:p>
    <w:p w:rsidR="00B00B39" w:rsidRDefault="00B00B39" w:rsidP="00B00B39">
      <w:pPr>
        <w:tabs>
          <w:tab w:val="left" w:pos="1197"/>
        </w:tabs>
      </w:pPr>
      <w:r w:rsidRPr="00B00B39">
        <w:rPr>
          <w:b/>
          <w:highlight w:val="yellow"/>
        </w:rPr>
        <w:t>(2)</w:t>
      </w:r>
      <w:r>
        <w:t xml:space="preserve"> </w:t>
      </w:r>
      <w:proofErr w:type="gramStart"/>
      <w:r>
        <w:t>binding</w:t>
      </w:r>
      <w:proofErr w:type="gramEnd"/>
      <w:r>
        <w:t xml:space="preserve"> only if made </w:t>
      </w:r>
      <w:r w:rsidRPr="00B00B39">
        <w:rPr>
          <w:b/>
          <w:highlight w:val="yellow"/>
        </w:rPr>
        <w:t>(a)</w:t>
      </w:r>
      <w:r>
        <w:t xml:space="preserve"> after separation, or </w:t>
      </w:r>
      <w:r w:rsidRPr="00B00B39">
        <w:rPr>
          <w:b/>
          <w:highlight w:val="yellow"/>
        </w:rPr>
        <w:t>(b)</w:t>
      </w:r>
      <w:r>
        <w:t xml:space="preserve"> about to separate </w:t>
      </w:r>
    </w:p>
    <w:p w:rsidR="00274BE6" w:rsidRDefault="00B00B39" w:rsidP="00B00B39">
      <w:pPr>
        <w:tabs>
          <w:tab w:val="left" w:pos="1197"/>
        </w:tabs>
      </w:pPr>
      <w:r w:rsidRPr="00B00B39">
        <w:rPr>
          <w:b/>
          <w:highlight w:val="yellow"/>
        </w:rPr>
        <w:t>(4)</w:t>
      </w:r>
      <w:r>
        <w:rPr>
          <w:b/>
        </w:rPr>
        <w:t xml:space="preserve"> </w:t>
      </w:r>
      <w:proofErr w:type="gramStart"/>
      <w:r>
        <w:t>on</w:t>
      </w:r>
      <w:proofErr w:type="gramEnd"/>
      <w:r>
        <w:t xml:space="preserve"> application, if not in BIC </w:t>
      </w:r>
      <w:r>
        <w:sym w:font="Wingdings" w:char="F0E0"/>
      </w:r>
      <w:r>
        <w:t xml:space="preserve"> court can replace order </w:t>
      </w:r>
    </w:p>
    <w:p w:rsidR="00B00B39" w:rsidRPr="00B00B39" w:rsidRDefault="00B00B39" w:rsidP="00B00B39">
      <w:pPr>
        <w:tabs>
          <w:tab w:val="left" w:pos="1197"/>
        </w:tabs>
      </w:pPr>
      <w:proofErr w:type="gramStart"/>
      <w:r w:rsidRPr="00B00B39">
        <w:rPr>
          <w:b/>
          <w:i/>
          <w:highlight w:val="yellow"/>
        </w:rPr>
        <w:t>s.48</w:t>
      </w:r>
      <w:proofErr w:type="gramEnd"/>
      <w:r>
        <w:t xml:space="preserve"> Informal parenting arrangements – normal routine </w:t>
      </w:r>
      <w:r>
        <w:sym w:font="Wingdings" w:char="F0E0"/>
      </w:r>
      <w:r>
        <w:t xml:space="preserve"> can be considered agreement</w:t>
      </w:r>
    </w:p>
    <w:p w:rsidR="00274BE6" w:rsidRPr="008B4FB4" w:rsidRDefault="00274BE6" w:rsidP="00CB3C74">
      <w:pPr>
        <w:pBdr>
          <w:top w:val="double" w:sz="4" w:space="1" w:color="auto"/>
          <w:left w:val="double" w:sz="4" w:space="4" w:color="auto"/>
          <w:bottom w:val="double" w:sz="4" w:space="1" w:color="auto"/>
          <w:right w:val="double" w:sz="4" w:space="4" w:color="auto"/>
        </w:pBdr>
        <w:shd w:val="clear" w:color="auto" w:fill="FFC000"/>
        <w:tabs>
          <w:tab w:val="left" w:pos="1197"/>
        </w:tabs>
        <w:ind w:left="0" w:firstLine="0"/>
        <w:rPr>
          <w:b/>
          <w:i/>
          <w:sz w:val="24"/>
          <w:szCs w:val="24"/>
        </w:rPr>
      </w:pPr>
      <w:r>
        <w:rPr>
          <w:b/>
          <w:i/>
          <w:sz w:val="24"/>
          <w:szCs w:val="24"/>
        </w:rPr>
        <w:t>a) Agreement for guardianship?</w:t>
      </w:r>
    </w:p>
    <w:p w:rsidR="00274BE6" w:rsidRDefault="00274BE6" w:rsidP="00CB3C74">
      <w:pPr>
        <w:tabs>
          <w:tab w:val="left" w:pos="1197"/>
        </w:tabs>
        <w:ind w:left="0" w:firstLine="0"/>
        <w:rPr>
          <w:b/>
        </w:rPr>
      </w:pPr>
      <w:proofErr w:type="gramStart"/>
      <w:r w:rsidRPr="008B4FB4">
        <w:rPr>
          <w:b/>
          <w:i/>
          <w:highlight w:val="yellow"/>
        </w:rPr>
        <w:t>s.50</w:t>
      </w:r>
      <w:proofErr w:type="gramEnd"/>
      <w:r>
        <w:t xml:space="preserve"> a person </w:t>
      </w:r>
      <w:r w:rsidRPr="008B4FB4">
        <w:rPr>
          <w:b/>
          <w:color w:val="FF0000"/>
        </w:rPr>
        <w:t>CANNOT</w:t>
      </w:r>
      <w:r w:rsidRPr="008B4FB4">
        <w:rPr>
          <w:color w:val="FF0000"/>
        </w:rPr>
        <w:t xml:space="preserve"> </w:t>
      </w:r>
      <w:r>
        <w:t xml:space="preserve">become a child’s guardian by agreement </w:t>
      </w:r>
      <w:r>
        <w:rPr>
          <w:b/>
        </w:rPr>
        <w:t>EXCEPT</w:t>
      </w:r>
    </w:p>
    <w:p w:rsidR="00274BE6" w:rsidRDefault="00274BE6" w:rsidP="00274BE6">
      <w:pPr>
        <w:tabs>
          <w:tab w:val="left" w:pos="1197"/>
        </w:tabs>
        <w:ind w:firstLine="0"/>
      </w:pPr>
      <w:r w:rsidRPr="008B4FB4">
        <w:rPr>
          <w:b/>
          <w:i/>
          <w:highlight w:val="yellow"/>
        </w:rPr>
        <w:t>(a)</w:t>
      </w:r>
      <w:r>
        <w:t xml:space="preserve"> </w:t>
      </w:r>
      <w:proofErr w:type="gramStart"/>
      <w:r>
        <w:t>if</w:t>
      </w:r>
      <w:proofErr w:type="gramEnd"/>
      <w:r>
        <w:t xml:space="preserve"> the person is the child’s parent, or</w:t>
      </w:r>
    </w:p>
    <w:p w:rsidR="00274BE6" w:rsidRPr="008B4FB4" w:rsidRDefault="00274BE6" w:rsidP="00274BE6">
      <w:pPr>
        <w:tabs>
          <w:tab w:val="left" w:pos="1197"/>
        </w:tabs>
        <w:ind w:firstLine="0"/>
        <w:rPr>
          <w:b/>
          <w:i/>
        </w:rPr>
      </w:pPr>
      <w:r w:rsidRPr="008B4FB4">
        <w:rPr>
          <w:b/>
          <w:i/>
          <w:highlight w:val="yellow"/>
        </w:rPr>
        <w:t>(b)</w:t>
      </w:r>
      <w:r>
        <w:t xml:space="preserve"> </w:t>
      </w:r>
      <w:proofErr w:type="gramStart"/>
      <w:r>
        <w:t>as</w:t>
      </w:r>
      <w:proofErr w:type="gramEnd"/>
      <w:r>
        <w:t xml:space="preserve"> provided under this Division, the </w:t>
      </w:r>
      <w:r w:rsidRPr="008B4FB4">
        <w:rPr>
          <w:b/>
          <w:i/>
          <w:highlight w:val="green"/>
        </w:rPr>
        <w:t>Adoption Act</w:t>
      </w:r>
      <w:r>
        <w:rPr>
          <w:b/>
        </w:rPr>
        <w:t xml:space="preserve"> </w:t>
      </w:r>
      <w:r w:rsidRPr="008B4FB4">
        <w:t xml:space="preserve">or the </w:t>
      </w:r>
      <w:r w:rsidRPr="008B4FB4">
        <w:rPr>
          <w:b/>
          <w:i/>
          <w:highlight w:val="green"/>
        </w:rPr>
        <w:t xml:space="preserve">Child, </w:t>
      </w:r>
      <w:proofErr w:type="spellStart"/>
      <w:r w:rsidRPr="008B4FB4">
        <w:rPr>
          <w:b/>
          <w:i/>
          <w:highlight w:val="green"/>
        </w:rPr>
        <w:t>Fam</w:t>
      </w:r>
      <w:proofErr w:type="spellEnd"/>
      <w:r w:rsidRPr="008B4FB4">
        <w:rPr>
          <w:b/>
          <w:i/>
          <w:highlight w:val="green"/>
        </w:rPr>
        <w:t xml:space="preserve"> and </w:t>
      </w:r>
      <w:proofErr w:type="spellStart"/>
      <w:r w:rsidRPr="008B4FB4">
        <w:rPr>
          <w:b/>
          <w:i/>
          <w:highlight w:val="green"/>
        </w:rPr>
        <w:t>Comm</w:t>
      </w:r>
      <w:proofErr w:type="spellEnd"/>
      <w:r w:rsidRPr="008B4FB4">
        <w:rPr>
          <w:b/>
          <w:i/>
          <w:highlight w:val="green"/>
        </w:rPr>
        <w:t xml:space="preserve"> </w:t>
      </w:r>
      <w:proofErr w:type="spellStart"/>
      <w:r w:rsidRPr="008B4FB4">
        <w:rPr>
          <w:b/>
          <w:i/>
          <w:highlight w:val="green"/>
        </w:rPr>
        <w:t>Serv</w:t>
      </w:r>
      <w:proofErr w:type="spellEnd"/>
      <w:r w:rsidRPr="008B4FB4">
        <w:rPr>
          <w:b/>
          <w:i/>
          <w:highlight w:val="green"/>
        </w:rPr>
        <w:t xml:space="preserve"> Act</w:t>
      </w:r>
    </w:p>
    <w:p w:rsidR="00274BE6" w:rsidRDefault="00274BE6" w:rsidP="00274BE6">
      <w:pPr>
        <w:tabs>
          <w:tab w:val="left" w:pos="1197"/>
        </w:tabs>
        <w:ind w:firstLine="0"/>
        <w:rPr>
          <w:b/>
          <w:i/>
        </w:rPr>
      </w:pPr>
    </w:p>
    <w:p w:rsidR="00274BE6" w:rsidRPr="006D54AB" w:rsidRDefault="00274BE6" w:rsidP="00F421CA">
      <w:pPr>
        <w:pStyle w:val="ListParagraph"/>
        <w:pBdr>
          <w:top w:val="double" w:sz="4" w:space="1" w:color="auto"/>
          <w:left w:val="double" w:sz="4" w:space="4" w:color="auto"/>
          <w:bottom w:val="double" w:sz="4" w:space="1" w:color="auto"/>
          <w:right w:val="double" w:sz="4" w:space="4" w:color="auto"/>
        </w:pBdr>
        <w:shd w:val="clear" w:color="auto" w:fill="92D050"/>
        <w:tabs>
          <w:tab w:val="left" w:pos="0"/>
        </w:tabs>
        <w:ind w:left="0" w:firstLine="0"/>
        <w:rPr>
          <w:b/>
          <w:i/>
          <w:sz w:val="26"/>
          <w:szCs w:val="26"/>
        </w:rPr>
      </w:pPr>
      <w:r>
        <w:rPr>
          <w:b/>
          <w:i/>
          <w:sz w:val="26"/>
          <w:szCs w:val="26"/>
        </w:rPr>
        <w:t>Order</w:t>
      </w:r>
    </w:p>
    <w:p w:rsidR="00274BE6" w:rsidRDefault="00274BE6" w:rsidP="00CB3C74">
      <w:pPr>
        <w:tabs>
          <w:tab w:val="left" w:pos="1197"/>
        </w:tabs>
        <w:ind w:left="0" w:firstLine="0"/>
      </w:pPr>
      <w:proofErr w:type="gramStart"/>
      <w:r w:rsidRPr="00C11EF0">
        <w:rPr>
          <w:b/>
          <w:i/>
          <w:highlight w:val="yellow"/>
        </w:rPr>
        <w:t>s.45(</w:t>
      </w:r>
      <w:proofErr w:type="gramEnd"/>
      <w:r w:rsidRPr="00C11EF0">
        <w:rPr>
          <w:b/>
          <w:i/>
          <w:highlight w:val="yellow"/>
        </w:rPr>
        <w:t>1)</w:t>
      </w:r>
      <w:r>
        <w:t xml:space="preserve"> </w:t>
      </w:r>
      <w:r w:rsidRPr="00C11EF0">
        <w:rPr>
          <w:b/>
          <w:color w:val="FF0000"/>
          <w:u w:val="single"/>
        </w:rPr>
        <w:t>only guardians</w:t>
      </w:r>
      <w:r w:rsidRPr="00C11EF0">
        <w:rPr>
          <w:color w:val="FF0000"/>
        </w:rPr>
        <w:t xml:space="preserve"> </w:t>
      </w:r>
      <w:r>
        <w:t xml:space="preserve">can make an application to the court re: </w:t>
      </w:r>
    </w:p>
    <w:p w:rsidR="00274BE6" w:rsidRDefault="00274BE6" w:rsidP="00274BE6">
      <w:pPr>
        <w:tabs>
          <w:tab w:val="left" w:pos="567"/>
        </w:tabs>
      </w:pPr>
      <w:r>
        <w:tab/>
      </w:r>
      <w:r>
        <w:tab/>
      </w:r>
      <w:r w:rsidRPr="00C11EF0">
        <w:rPr>
          <w:b/>
          <w:i/>
          <w:highlight w:val="yellow"/>
        </w:rPr>
        <w:t>(a)</w:t>
      </w:r>
      <w:r>
        <w:t xml:space="preserve"> </w:t>
      </w:r>
      <w:proofErr w:type="gramStart"/>
      <w:r>
        <w:t>the</w:t>
      </w:r>
      <w:proofErr w:type="gramEnd"/>
      <w:r>
        <w:t xml:space="preserve"> allocation of parental responsibilities;</w:t>
      </w:r>
    </w:p>
    <w:p w:rsidR="00274BE6" w:rsidRDefault="00274BE6" w:rsidP="00274BE6">
      <w:pPr>
        <w:tabs>
          <w:tab w:val="left" w:pos="567"/>
        </w:tabs>
      </w:pPr>
      <w:r>
        <w:tab/>
      </w:r>
      <w:r>
        <w:tab/>
      </w:r>
      <w:r w:rsidRPr="00C11EF0">
        <w:rPr>
          <w:b/>
          <w:i/>
          <w:highlight w:val="yellow"/>
        </w:rPr>
        <w:t>(b)</w:t>
      </w:r>
      <w:r>
        <w:t xml:space="preserve"> </w:t>
      </w:r>
      <w:proofErr w:type="gramStart"/>
      <w:r>
        <w:t>parenting</w:t>
      </w:r>
      <w:proofErr w:type="gramEnd"/>
      <w:r>
        <w:t xml:space="preserve"> time;</w:t>
      </w:r>
    </w:p>
    <w:p w:rsidR="00274BE6" w:rsidRDefault="00274BE6" w:rsidP="00274BE6">
      <w:pPr>
        <w:tabs>
          <w:tab w:val="left" w:pos="567"/>
        </w:tabs>
      </w:pPr>
      <w:r>
        <w:tab/>
      </w:r>
      <w:r>
        <w:tab/>
      </w:r>
      <w:r w:rsidRPr="00C11EF0">
        <w:rPr>
          <w:b/>
          <w:i/>
          <w:highlight w:val="yellow"/>
        </w:rPr>
        <w:t>(c)</w:t>
      </w:r>
      <w:r>
        <w:t xml:space="preserve"> </w:t>
      </w:r>
      <w:proofErr w:type="gramStart"/>
      <w:r>
        <w:t>the</w:t>
      </w:r>
      <w:proofErr w:type="gramEnd"/>
      <w:r>
        <w:t xml:space="preserve"> implementation of an order made under this Division</w:t>
      </w:r>
    </w:p>
    <w:p w:rsidR="00274BE6" w:rsidRPr="00C11EF0" w:rsidRDefault="00274BE6" w:rsidP="00274BE6">
      <w:pPr>
        <w:tabs>
          <w:tab w:val="left" w:pos="567"/>
        </w:tabs>
      </w:pPr>
      <w:r>
        <w:tab/>
      </w:r>
      <w:r>
        <w:tab/>
      </w:r>
      <w:r w:rsidRPr="00C11EF0">
        <w:rPr>
          <w:b/>
          <w:i/>
          <w:highlight w:val="yellow"/>
        </w:rPr>
        <w:t>(d)</w:t>
      </w:r>
      <w:r>
        <w:t xml:space="preserve"> </w:t>
      </w:r>
      <w:proofErr w:type="gramStart"/>
      <w:r>
        <w:t>the</w:t>
      </w:r>
      <w:proofErr w:type="gramEnd"/>
      <w:r>
        <w:t xml:space="preserve"> means for resolving disputes respecting an order made under this Division</w:t>
      </w:r>
    </w:p>
    <w:p w:rsidR="00274BE6" w:rsidRDefault="00274BE6" w:rsidP="00274BE6">
      <w:pPr>
        <w:tabs>
          <w:tab w:val="left" w:pos="1197"/>
        </w:tabs>
        <w:ind w:firstLine="0"/>
        <w:rPr>
          <w:b/>
          <w:i/>
          <w:highlight w:val="yellow"/>
        </w:rPr>
      </w:pPr>
    </w:p>
    <w:p w:rsidR="00274BE6" w:rsidRDefault="00274BE6" w:rsidP="00CB3C74">
      <w:pPr>
        <w:tabs>
          <w:tab w:val="left" w:pos="1197"/>
        </w:tabs>
        <w:ind w:left="0" w:firstLine="0"/>
      </w:pPr>
      <w:proofErr w:type="gramStart"/>
      <w:r w:rsidRPr="008D23AD">
        <w:rPr>
          <w:b/>
          <w:i/>
          <w:highlight w:val="yellow"/>
        </w:rPr>
        <w:t>s.40(</w:t>
      </w:r>
      <w:proofErr w:type="gramEnd"/>
      <w:r w:rsidRPr="008D23AD">
        <w:rPr>
          <w:b/>
          <w:i/>
          <w:highlight w:val="yellow"/>
        </w:rPr>
        <w:t>1)</w:t>
      </w:r>
      <w:r>
        <w:t xml:space="preserve"> </w:t>
      </w:r>
      <w:r>
        <w:rPr>
          <w:b/>
        </w:rPr>
        <w:t>ONLY</w:t>
      </w:r>
      <w:r>
        <w:t xml:space="preserve"> a guardian may have </w:t>
      </w:r>
      <w:r>
        <w:rPr>
          <w:b/>
        </w:rPr>
        <w:t xml:space="preserve">parental responsibilities </w:t>
      </w:r>
      <w:r>
        <w:t xml:space="preserve">and </w:t>
      </w:r>
      <w:r>
        <w:rPr>
          <w:b/>
        </w:rPr>
        <w:t>parenting time</w:t>
      </w:r>
    </w:p>
    <w:p w:rsidR="00274BE6" w:rsidRDefault="00274BE6" w:rsidP="00274BE6">
      <w:pPr>
        <w:tabs>
          <w:tab w:val="left" w:pos="1197"/>
        </w:tabs>
        <w:ind w:firstLine="0"/>
        <w:rPr>
          <w:b/>
          <w:i/>
          <w:highlight w:val="yellow"/>
        </w:rPr>
      </w:pPr>
    </w:p>
    <w:p w:rsidR="00274BE6" w:rsidRDefault="00274BE6" w:rsidP="00CB3C74">
      <w:pPr>
        <w:tabs>
          <w:tab w:val="left" w:pos="1197"/>
        </w:tabs>
        <w:ind w:left="0" w:firstLine="0"/>
      </w:pPr>
      <w:proofErr w:type="gramStart"/>
      <w:r w:rsidRPr="006D54AB">
        <w:rPr>
          <w:b/>
          <w:i/>
          <w:highlight w:val="yellow"/>
        </w:rPr>
        <w:t>s.40(</w:t>
      </w:r>
      <w:proofErr w:type="gramEnd"/>
      <w:r w:rsidRPr="006D54AB">
        <w:rPr>
          <w:b/>
          <w:i/>
          <w:highlight w:val="yellow"/>
        </w:rPr>
        <w:t>4)</w:t>
      </w:r>
      <w:r>
        <w:t xml:space="preserve"> there is </w:t>
      </w:r>
      <w:r w:rsidRPr="008D23AD">
        <w:rPr>
          <w:b/>
          <w:color w:val="FF0000"/>
        </w:rPr>
        <w:t>no presumption</w:t>
      </w:r>
      <w:r w:rsidRPr="008D23AD">
        <w:rPr>
          <w:color w:val="FF0000"/>
        </w:rPr>
        <w:t xml:space="preserve"> </w:t>
      </w:r>
      <w:r>
        <w:t>about what parenting arrangements are in the BIC</w:t>
      </w:r>
    </w:p>
    <w:p w:rsidR="00274BE6" w:rsidRDefault="00274BE6" w:rsidP="00274BE6">
      <w:pPr>
        <w:pStyle w:val="ListParagraph"/>
        <w:tabs>
          <w:tab w:val="left" w:pos="1197"/>
        </w:tabs>
        <w:ind w:left="709" w:firstLine="0"/>
      </w:pPr>
      <w:r w:rsidRPr="008D23AD">
        <w:rPr>
          <w:b/>
          <w:i/>
          <w:highlight w:val="green"/>
        </w:rPr>
        <w:t>GP v. MJRP</w:t>
      </w:r>
      <w:r>
        <w:t xml:space="preserve"> decision making authority given to the party who did not spend the most parenting time with the children over the preceding year</w:t>
      </w:r>
    </w:p>
    <w:p w:rsidR="00CB3C74" w:rsidRDefault="00CB3C74" w:rsidP="00CB3C74">
      <w:pPr>
        <w:pStyle w:val="NoSpacing"/>
        <w:ind w:left="0" w:firstLine="0"/>
        <w:rPr>
          <w:rFonts w:asciiTheme="minorHAnsi" w:hAnsiTheme="minorHAnsi"/>
          <w:sz w:val="22"/>
        </w:rPr>
      </w:pPr>
    </w:p>
    <w:p w:rsidR="00274BE6" w:rsidRDefault="00274BE6" w:rsidP="00CB3C74">
      <w:pPr>
        <w:pStyle w:val="NoSpacing"/>
        <w:ind w:left="0" w:firstLine="0"/>
        <w:rPr>
          <w:rFonts w:asciiTheme="minorHAnsi" w:hAnsiTheme="minorHAnsi" w:cs="Times New Roman"/>
          <w:sz w:val="22"/>
          <w:lang w:val="en-US"/>
        </w:rPr>
      </w:pPr>
      <w:proofErr w:type="gramStart"/>
      <w:r w:rsidRPr="005D7066">
        <w:rPr>
          <w:rFonts w:asciiTheme="minorHAnsi" w:hAnsiTheme="minorHAnsi" w:cs="Times New Roman"/>
          <w:b/>
          <w:i/>
          <w:sz w:val="22"/>
          <w:highlight w:val="yellow"/>
          <w:lang w:val="en-US"/>
        </w:rPr>
        <w:t>s.43(</w:t>
      </w:r>
      <w:proofErr w:type="gramEnd"/>
      <w:r w:rsidRPr="005D7066">
        <w:rPr>
          <w:rFonts w:asciiTheme="minorHAnsi" w:hAnsiTheme="minorHAnsi" w:cs="Times New Roman"/>
          <w:b/>
          <w:i/>
          <w:sz w:val="22"/>
          <w:highlight w:val="yellow"/>
          <w:lang w:val="en-US"/>
        </w:rPr>
        <w:t>1)</w:t>
      </w:r>
      <w:r w:rsidRPr="005D7066">
        <w:rPr>
          <w:rFonts w:asciiTheme="minorHAnsi" w:hAnsiTheme="minorHAnsi" w:cs="Times New Roman"/>
          <w:sz w:val="22"/>
          <w:lang w:val="en-US"/>
        </w:rPr>
        <w:t xml:space="preserve"> parental responsibilities </w:t>
      </w:r>
      <w:r w:rsidRPr="005D7066">
        <w:rPr>
          <w:rFonts w:asciiTheme="minorHAnsi" w:hAnsiTheme="minorHAnsi" w:cs="Times New Roman"/>
          <w:b/>
          <w:sz w:val="22"/>
          <w:lang w:val="en-US"/>
        </w:rPr>
        <w:t>must</w:t>
      </w:r>
      <w:r w:rsidRPr="005D7066">
        <w:rPr>
          <w:rFonts w:asciiTheme="minorHAnsi" w:hAnsiTheme="minorHAnsi" w:cs="Times New Roman"/>
          <w:sz w:val="22"/>
          <w:lang w:val="en-US"/>
        </w:rPr>
        <w:t xml:space="preserve"> be exercised in the best interests of the child </w:t>
      </w:r>
      <w:r>
        <w:rPr>
          <w:rFonts w:asciiTheme="minorHAnsi" w:hAnsiTheme="minorHAnsi" w:cs="Times New Roman"/>
          <w:sz w:val="22"/>
          <w:lang w:val="en-US"/>
        </w:rPr>
        <w:t>(below)</w:t>
      </w:r>
    </w:p>
    <w:p w:rsidR="00274BE6" w:rsidRDefault="00274BE6" w:rsidP="00274BE6">
      <w:pPr>
        <w:pStyle w:val="NoSpacing"/>
        <w:rPr>
          <w:rFonts w:asciiTheme="minorHAnsi" w:hAnsiTheme="minorHAnsi" w:cs="Times New Roman"/>
          <w:sz w:val="22"/>
          <w:lang w:val="en-US"/>
        </w:rPr>
      </w:pPr>
    </w:p>
    <w:p w:rsidR="00274BE6" w:rsidRPr="00F421CA" w:rsidRDefault="00274BE6" w:rsidP="00DB69AC">
      <w:pPr>
        <w:pBdr>
          <w:top w:val="double" w:sz="4" w:space="1" w:color="auto"/>
          <w:left w:val="double" w:sz="4" w:space="4" w:color="auto"/>
          <w:bottom w:val="double" w:sz="4" w:space="1" w:color="auto"/>
          <w:right w:val="double" w:sz="4" w:space="4" w:color="auto"/>
        </w:pBdr>
        <w:shd w:val="clear" w:color="auto" w:fill="92D050"/>
        <w:tabs>
          <w:tab w:val="left" w:pos="0"/>
        </w:tabs>
        <w:ind w:left="0" w:firstLine="0"/>
        <w:rPr>
          <w:b/>
          <w:i/>
          <w:sz w:val="24"/>
          <w:szCs w:val="24"/>
        </w:rPr>
      </w:pPr>
      <w:r w:rsidRPr="00F421CA">
        <w:rPr>
          <w:b/>
          <w:i/>
          <w:sz w:val="24"/>
          <w:szCs w:val="24"/>
        </w:rPr>
        <w:t>Referral question</w:t>
      </w:r>
    </w:p>
    <w:p w:rsidR="00274BE6" w:rsidRDefault="00274BE6" w:rsidP="00F421CA">
      <w:pPr>
        <w:pStyle w:val="NoSpacing"/>
        <w:ind w:left="0" w:firstLine="0"/>
        <w:rPr>
          <w:rFonts w:asciiTheme="minorHAnsi" w:hAnsiTheme="minorHAnsi" w:cs="Times New Roman"/>
          <w:sz w:val="22"/>
          <w:lang w:val="en-US"/>
        </w:rPr>
      </w:pPr>
      <w:proofErr w:type="gramStart"/>
      <w:r w:rsidRPr="002F4278">
        <w:rPr>
          <w:rFonts w:asciiTheme="minorHAnsi" w:hAnsiTheme="minorHAnsi" w:cs="Times New Roman"/>
          <w:b/>
          <w:i/>
          <w:sz w:val="22"/>
          <w:highlight w:val="yellow"/>
          <w:lang w:val="en-US"/>
        </w:rPr>
        <w:t>s.49</w:t>
      </w:r>
      <w:proofErr w:type="gramEnd"/>
      <w:r>
        <w:rPr>
          <w:rFonts w:asciiTheme="minorHAnsi" w:hAnsiTheme="minorHAnsi" w:cs="Times New Roman"/>
          <w:sz w:val="22"/>
          <w:lang w:val="en-US"/>
        </w:rPr>
        <w:t xml:space="preserve"> a guardian can apply to court for directions re: the child, and the court may make an order giving the direction it considers appropriate</w:t>
      </w:r>
    </w:p>
    <w:p w:rsidR="00274BE6" w:rsidRDefault="00274BE6" w:rsidP="00274BE6">
      <w:pPr>
        <w:pStyle w:val="NoSpacing"/>
        <w:rPr>
          <w:rFonts w:asciiTheme="minorHAnsi" w:hAnsiTheme="minorHAnsi" w:cs="Times New Roman"/>
          <w:sz w:val="22"/>
          <w:lang w:val="en-US"/>
        </w:rPr>
      </w:pPr>
    </w:p>
    <w:p w:rsidR="00274BE6" w:rsidRPr="00382CD3" w:rsidRDefault="00274BE6" w:rsidP="00DB69AC">
      <w:pPr>
        <w:pStyle w:val="NoSpacing"/>
        <w:pBdr>
          <w:top w:val="double" w:sz="4" w:space="1" w:color="auto"/>
          <w:left w:val="double" w:sz="4" w:space="4" w:color="auto"/>
          <w:bottom w:val="double" w:sz="4" w:space="1" w:color="auto"/>
          <w:right w:val="double" w:sz="4" w:space="4" w:color="auto"/>
        </w:pBdr>
        <w:shd w:val="clear" w:color="auto" w:fill="92D050"/>
        <w:ind w:left="0" w:firstLine="0"/>
        <w:rPr>
          <w:rFonts w:asciiTheme="minorHAnsi" w:hAnsiTheme="minorHAnsi" w:cs="Times New Roman"/>
          <w:b/>
          <w:i/>
          <w:sz w:val="24"/>
          <w:szCs w:val="24"/>
          <w:lang w:val="en-US"/>
        </w:rPr>
      </w:pPr>
      <w:r>
        <w:rPr>
          <w:rFonts w:asciiTheme="minorHAnsi" w:hAnsiTheme="minorHAnsi" w:cs="Times New Roman"/>
          <w:b/>
          <w:i/>
          <w:sz w:val="24"/>
          <w:szCs w:val="24"/>
          <w:lang w:val="en-US"/>
        </w:rPr>
        <w:t>Changing suspending or terminating orders respecting parenting arrangements</w:t>
      </w:r>
    </w:p>
    <w:p w:rsidR="00274BE6" w:rsidRDefault="00274BE6" w:rsidP="00CB3C74">
      <w:pPr>
        <w:pStyle w:val="NoSpacing"/>
        <w:ind w:left="68" w:firstLine="0"/>
        <w:rPr>
          <w:rFonts w:asciiTheme="minorHAnsi" w:hAnsiTheme="minorHAnsi" w:cs="Times New Roman"/>
          <w:b/>
          <w:sz w:val="22"/>
          <w:lang w:val="en-US"/>
        </w:rPr>
      </w:pPr>
      <w:r w:rsidRPr="00382CD3">
        <w:rPr>
          <w:rFonts w:asciiTheme="minorHAnsi" w:hAnsiTheme="minorHAnsi" w:cs="Times New Roman"/>
          <w:b/>
          <w:i/>
          <w:sz w:val="22"/>
          <w:highlight w:val="yellow"/>
          <w:lang w:val="en-US"/>
        </w:rPr>
        <w:t>s.47</w:t>
      </w:r>
      <w:r>
        <w:rPr>
          <w:rFonts w:asciiTheme="minorHAnsi" w:hAnsiTheme="minorHAnsi" w:cs="Times New Roman"/>
          <w:sz w:val="22"/>
          <w:lang w:val="en-US"/>
        </w:rPr>
        <w:t xml:space="preserve"> on application, a court may change, suspend or terminate an order respecting parenting arrangements if satisfied that, since the making of the order, there has been a change in the needs or the circumstances of the child, </w:t>
      </w:r>
      <w:r w:rsidRPr="00382CD3">
        <w:rPr>
          <w:rFonts w:asciiTheme="minorHAnsi" w:hAnsiTheme="minorHAnsi" w:cs="Times New Roman"/>
          <w:b/>
          <w:sz w:val="22"/>
          <w:lang w:val="en-US"/>
        </w:rPr>
        <w:t>including because of a change in circumstances of the other person</w:t>
      </w:r>
    </w:p>
    <w:p w:rsidR="00274BE6" w:rsidRPr="00382CD3" w:rsidRDefault="00274BE6" w:rsidP="00DB69AC">
      <w:pPr>
        <w:pStyle w:val="NoSpacing"/>
        <w:ind w:left="1865" w:firstLine="295"/>
        <w:rPr>
          <w:rFonts w:asciiTheme="minorHAnsi" w:hAnsiTheme="minorHAnsi" w:cs="Times New Roman"/>
          <w:b/>
          <w:i/>
          <w:sz w:val="22"/>
          <w:lang w:val="en-US"/>
        </w:rPr>
      </w:pPr>
      <w:r>
        <w:rPr>
          <w:rFonts w:asciiTheme="minorHAnsi" w:hAnsiTheme="minorHAnsi" w:cs="Times New Roman"/>
          <w:b/>
          <w:sz w:val="22"/>
          <w:lang w:val="en-US"/>
        </w:rPr>
        <w:t>NB:</w:t>
      </w:r>
      <w:r>
        <w:rPr>
          <w:rFonts w:asciiTheme="minorHAnsi" w:hAnsiTheme="minorHAnsi" w:cs="Times New Roman"/>
          <w:sz w:val="22"/>
          <w:lang w:val="en-US"/>
        </w:rPr>
        <w:t xml:space="preserve"> this does NOT include a denied relocation request as per </w:t>
      </w:r>
      <w:r w:rsidRPr="00382CD3">
        <w:rPr>
          <w:rFonts w:asciiTheme="minorHAnsi" w:hAnsiTheme="minorHAnsi" w:cs="Times New Roman"/>
          <w:b/>
          <w:i/>
          <w:sz w:val="22"/>
          <w:highlight w:val="yellow"/>
          <w:lang w:val="en-US"/>
        </w:rPr>
        <w:t>s.71</w:t>
      </w:r>
    </w:p>
    <w:p w:rsidR="00274BE6" w:rsidRDefault="00274BE6" w:rsidP="00274BE6">
      <w:pPr>
        <w:pStyle w:val="NoSpacing"/>
        <w:rPr>
          <w:rFonts w:asciiTheme="minorHAnsi" w:hAnsiTheme="minorHAnsi" w:cs="Times New Roman"/>
          <w:sz w:val="22"/>
          <w:lang w:val="en-US"/>
        </w:rPr>
      </w:pPr>
    </w:p>
    <w:p w:rsidR="00F421CA" w:rsidRPr="006D54AB" w:rsidRDefault="00DB69AC" w:rsidP="00F421CA">
      <w:pPr>
        <w:pStyle w:val="ListParagraph"/>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0"/>
        </w:tabs>
        <w:ind w:left="0" w:firstLine="0"/>
        <w:rPr>
          <w:b/>
          <w:i/>
          <w:sz w:val="26"/>
          <w:szCs w:val="26"/>
        </w:rPr>
      </w:pPr>
      <w:r>
        <w:rPr>
          <w:b/>
          <w:i/>
          <w:sz w:val="26"/>
          <w:szCs w:val="26"/>
        </w:rPr>
        <w:t>3</w:t>
      </w:r>
      <w:r w:rsidR="00F421CA">
        <w:rPr>
          <w:b/>
          <w:i/>
          <w:sz w:val="26"/>
          <w:szCs w:val="26"/>
        </w:rPr>
        <w:t xml:space="preserve">) </w:t>
      </w:r>
      <w:r w:rsidR="00F421CA" w:rsidRPr="006D54AB">
        <w:rPr>
          <w:b/>
          <w:i/>
          <w:sz w:val="26"/>
          <w:szCs w:val="26"/>
        </w:rPr>
        <w:t>Do you need to serve notice?</w:t>
      </w:r>
    </w:p>
    <w:p w:rsidR="00F421CA" w:rsidRDefault="00F421CA" w:rsidP="00F421CA">
      <w:pPr>
        <w:ind w:left="0" w:firstLine="0"/>
      </w:pPr>
      <w:proofErr w:type="gramStart"/>
      <w:r w:rsidRPr="00283FA3">
        <w:rPr>
          <w:b/>
          <w:i/>
          <w:highlight w:val="yellow"/>
        </w:rPr>
        <w:t>s.52(</w:t>
      </w:r>
      <w:proofErr w:type="gramEnd"/>
      <w:r w:rsidRPr="00283FA3">
        <w:rPr>
          <w:b/>
          <w:i/>
          <w:highlight w:val="yellow"/>
        </w:rPr>
        <w:t>1)</w:t>
      </w:r>
      <w:r>
        <w:t xml:space="preserve"> if an application is made the following persons must be given notice: </w:t>
      </w:r>
    </w:p>
    <w:p w:rsidR="00F421CA" w:rsidRDefault="00F421CA" w:rsidP="00F421CA">
      <w:pPr>
        <w:ind w:left="567"/>
      </w:pPr>
      <w:r>
        <w:tab/>
      </w:r>
      <w:r w:rsidRPr="00283FA3">
        <w:rPr>
          <w:b/>
          <w:i/>
          <w:highlight w:val="yellow"/>
        </w:rPr>
        <w:t>(a)</w:t>
      </w:r>
      <w:r>
        <w:t xml:space="preserve"> </w:t>
      </w:r>
      <w:proofErr w:type="gramStart"/>
      <w:r>
        <w:t>each</w:t>
      </w:r>
      <w:proofErr w:type="gramEnd"/>
      <w:r>
        <w:t xml:space="preserve"> parent or guardian of the child affected by the application</w:t>
      </w:r>
    </w:p>
    <w:p w:rsidR="00F421CA" w:rsidRDefault="00F421CA" w:rsidP="00F421CA">
      <w:pPr>
        <w:ind w:left="567"/>
      </w:pPr>
      <w:r>
        <w:tab/>
      </w:r>
      <w:r w:rsidRPr="00283FA3">
        <w:rPr>
          <w:b/>
          <w:i/>
          <w:highlight w:val="yellow"/>
        </w:rPr>
        <w:t>(b)</w:t>
      </w:r>
      <w:r>
        <w:t xml:space="preserve"> </w:t>
      </w:r>
      <w:proofErr w:type="gramStart"/>
      <w:r>
        <w:t>each</w:t>
      </w:r>
      <w:proofErr w:type="gramEnd"/>
      <w:r>
        <w:t xml:space="preserve"> adult person w/ whom child usually lives and who generally has care of the child;</w:t>
      </w:r>
    </w:p>
    <w:p w:rsidR="00F421CA" w:rsidRPr="00283FA3" w:rsidRDefault="00F421CA" w:rsidP="00F421CA">
      <w:pPr>
        <w:ind w:left="567" w:firstLine="0"/>
      </w:pPr>
      <w:r w:rsidRPr="00283FA3">
        <w:rPr>
          <w:b/>
          <w:i/>
          <w:highlight w:val="yellow"/>
        </w:rPr>
        <w:t>(c)</w:t>
      </w:r>
      <w:r>
        <w:t xml:space="preserve"> </w:t>
      </w:r>
      <w:proofErr w:type="gramStart"/>
      <w:r>
        <w:t>any</w:t>
      </w:r>
      <w:proofErr w:type="gramEnd"/>
      <w:r>
        <w:t xml:space="preserve"> other person to whom the court considers it appropriate to serve notice</w:t>
      </w:r>
    </w:p>
    <w:p w:rsidR="00F421CA" w:rsidRDefault="00F421CA" w:rsidP="00B00B39">
      <w:r>
        <w:rPr>
          <w:b/>
        </w:rPr>
        <w:t>BUT</w:t>
      </w:r>
      <w:proofErr w:type="gramStart"/>
      <w:r>
        <w:rPr>
          <w:b/>
        </w:rPr>
        <w:t>…</w:t>
      </w:r>
      <w:r w:rsidR="00B00B39">
        <w:rPr>
          <w:b/>
        </w:rPr>
        <w:t xml:space="preserve">  </w:t>
      </w:r>
      <w:r w:rsidRPr="00283FA3">
        <w:rPr>
          <w:b/>
          <w:i/>
          <w:highlight w:val="yellow"/>
        </w:rPr>
        <w:t>s.52</w:t>
      </w:r>
      <w:proofErr w:type="gramEnd"/>
      <w:r w:rsidRPr="00283FA3">
        <w:rPr>
          <w:b/>
          <w:i/>
          <w:highlight w:val="yellow"/>
        </w:rPr>
        <w:t>(3)</w:t>
      </w:r>
      <w:r>
        <w:t xml:space="preserve"> the court may grant an exception from a requirement to give notice under subsection (1) if the court considers it appropriate</w:t>
      </w:r>
    </w:p>
    <w:p w:rsidR="00274BE6" w:rsidRPr="002F4278" w:rsidRDefault="00274BE6" w:rsidP="00F7641A">
      <w:pPr>
        <w:pStyle w:val="NoSpacing"/>
        <w:numPr>
          <w:ilvl w:val="0"/>
          <w:numId w:val="30"/>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rFonts w:asciiTheme="minorHAnsi" w:hAnsiTheme="minorHAnsi" w:cs="Times New Roman"/>
          <w:b/>
          <w:i/>
          <w:sz w:val="22"/>
          <w:lang w:val="en-US"/>
        </w:rPr>
      </w:pPr>
      <w:r>
        <w:rPr>
          <w:rFonts w:asciiTheme="minorHAnsi" w:hAnsiTheme="minorHAnsi" w:cs="Times New Roman"/>
          <w:b/>
          <w:i/>
          <w:sz w:val="26"/>
          <w:szCs w:val="26"/>
          <w:lang w:val="en-US"/>
        </w:rPr>
        <w:lastRenderedPageBreak/>
        <w:t>Best interests of the child?</w:t>
      </w:r>
    </w:p>
    <w:p w:rsidR="00274BE6" w:rsidRDefault="00274BE6" w:rsidP="006F17A1">
      <w:pPr>
        <w:pStyle w:val="NoSpacing"/>
        <w:ind w:left="0" w:firstLine="0"/>
        <w:rPr>
          <w:rFonts w:asciiTheme="minorHAnsi" w:hAnsiTheme="minorHAnsi" w:cs="Times New Roman"/>
          <w:sz w:val="22"/>
          <w:lang w:val="en-US"/>
        </w:rPr>
      </w:pPr>
      <w:r w:rsidRPr="00625C3B">
        <w:rPr>
          <w:rFonts w:asciiTheme="minorHAnsi" w:hAnsiTheme="minorHAnsi" w:cs="Times New Roman"/>
          <w:b/>
          <w:i/>
          <w:sz w:val="22"/>
          <w:highlight w:val="yellow"/>
          <w:lang w:val="en-US"/>
        </w:rPr>
        <w:t>s.37(1)</w:t>
      </w:r>
      <w:r w:rsidRPr="00625C3B">
        <w:rPr>
          <w:rFonts w:asciiTheme="minorHAnsi" w:hAnsiTheme="minorHAnsi" w:cs="Times New Roman"/>
          <w:sz w:val="22"/>
          <w:lang w:val="en-US"/>
        </w:rPr>
        <w:t xml:space="preserve"> In making an agreement or order under this Part respecting guardianship, parenting arrangements or contact with a child, the parties and the court must </w:t>
      </w:r>
      <w:r>
        <w:rPr>
          <w:rFonts w:asciiTheme="minorHAnsi" w:hAnsiTheme="minorHAnsi" w:cs="Times New Roman"/>
          <w:sz w:val="22"/>
          <w:lang w:val="en-US"/>
        </w:rPr>
        <w:t xml:space="preserve"> </w:t>
      </w:r>
      <w:r w:rsidRPr="00625C3B">
        <w:rPr>
          <w:rFonts w:asciiTheme="minorHAnsi" w:hAnsiTheme="minorHAnsi" w:cs="Times New Roman"/>
          <w:sz w:val="22"/>
          <w:lang w:val="en-US"/>
        </w:rPr>
        <w:t xml:space="preserve">consider </w:t>
      </w:r>
      <w:r w:rsidRPr="00625C3B">
        <w:rPr>
          <w:rFonts w:asciiTheme="minorHAnsi" w:hAnsiTheme="minorHAnsi" w:cs="Times New Roman"/>
          <w:b/>
          <w:sz w:val="22"/>
          <w:lang w:val="en-US"/>
        </w:rPr>
        <w:t>the best interests of the child only</w:t>
      </w:r>
      <w:r w:rsidRPr="00625C3B">
        <w:rPr>
          <w:rFonts w:asciiTheme="minorHAnsi" w:hAnsiTheme="minorHAnsi" w:cs="Times New Roman"/>
          <w:sz w:val="22"/>
          <w:lang w:val="en-US"/>
        </w:rPr>
        <w:t>.</w:t>
      </w:r>
    </w:p>
    <w:p w:rsidR="00274BE6" w:rsidRPr="00625C3B" w:rsidRDefault="00274BE6" w:rsidP="00274BE6">
      <w:pPr>
        <w:pStyle w:val="NoSpacing"/>
        <w:rPr>
          <w:rFonts w:asciiTheme="minorHAnsi" w:hAnsiTheme="minorHAnsi" w:cs="Times New Roman"/>
          <w:sz w:val="22"/>
          <w:lang w:val="en-US"/>
        </w:rPr>
      </w:pPr>
    </w:p>
    <w:p w:rsidR="00274BE6" w:rsidRDefault="00274BE6" w:rsidP="006F17A1">
      <w:pPr>
        <w:pStyle w:val="NoSpacing"/>
        <w:ind w:left="0" w:firstLine="0"/>
        <w:rPr>
          <w:rFonts w:asciiTheme="minorHAnsi" w:hAnsiTheme="minorHAnsi" w:cs="Times New Roman"/>
          <w:sz w:val="22"/>
          <w:lang w:val="en-US"/>
        </w:rPr>
      </w:pPr>
      <w:proofErr w:type="gramStart"/>
      <w:r w:rsidRPr="00625C3B">
        <w:rPr>
          <w:rFonts w:asciiTheme="minorHAnsi" w:hAnsiTheme="minorHAnsi" w:cs="Times New Roman"/>
          <w:b/>
          <w:i/>
          <w:sz w:val="22"/>
          <w:highlight w:val="yellow"/>
          <w:lang w:val="en-US"/>
        </w:rPr>
        <w:t>s.37(</w:t>
      </w:r>
      <w:proofErr w:type="gramEnd"/>
      <w:r w:rsidRPr="00625C3B">
        <w:rPr>
          <w:rFonts w:asciiTheme="minorHAnsi" w:hAnsiTheme="minorHAnsi" w:cs="Times New Roman"/>
          <w:b/>
          <w:i/>
          <w:sz w:val="22"/>
          <w:highlight w:val="yellow"/>
          <w:lang w:val="en-US"/>
        </w:rPr>
        <w:t>2)</w:t>
      </w:r>
      <w:r w:rsidRPr="00625C3B">
        <w:rPr>
          <w:rFonts w:asciiTheme="minorHAnsi" w:hAnsiTheme="minorHAnsi" w:cs="Times New Roman"/>
          <w:sz w:val="22"/>
          <w:lang w:val="en-US"/>
        </w:rPr>
        <w:t xml:space="preserve"> To determine what is in the best interests of a child, all of the child's needs and circumstances must be considered, including the following:</w:t>
      </w:r>
    </w:p>
    <w:p w:rsidR="00DB69AC" w:rsidRPr="00625C3B" w:rsidRDefault="00DB69AC" w:rsidP="006F17A1">
      <w:pPr>
        <w:pStyle w:val="NoSpacing"/>
        <w:ind w:left="0" w:firstLine="0"/>
        <w:rPr>
          <w:rFonts w:asciiTheme="minorHAnsi" w:hAnsiTheme="minorHAnsi" w:cs="Times New Roman"/>
          <w:sz w:val="22"/>
          <w:lang w:val="en-US"/>
        </w:rPr>
      </w:pPr>
    </w:p>
    <w:p w:rsidR="006F17A1" w:rsidRPr="006F17A1" w:rsidRDefault="006F17A1" w:rsidP="006F17A1">
      <w:pPr>
        <w:pStyle w:val="NoSpacing"/>
        <w:pBdr>
          <w:top w:val="double" w:sz="4" w:space="1" w:color="auto"/>
          <w:left w:val="double" w:sz="4" w:space="4" w:color="auto"/>
          <w:bottom w:val="double" w:sz="4" w:space="1" w:color="auto"/>
          <w:right w:val="double" w:sz="4" w:space="4" w:color="auto"/>
        </w:pBdr>
        <w:shd w:val="clear" w:color="auto" w:fill="FFC000"/>
        <w:rPr>
          <w:rFonts w:asciiTheme="minorHAnsi" w:hAnsiTheme="minorHAnsi" w:cs="Times New Roman"/>
          <w:b/>
          <w:i/>
          <w:sz w:val="24"/>
          <w:szCs w:val="24"/>
          <w:lang w:val="en-US"/>
        </w:rPr>
      </w:pPr>
      <w:r w:rsidRPr="006F17A1">
        <w:rPr>
          <w:rFonts w:asciiTheme="minorHAnsi" w:hAnsiTheme="minorHAnsi" w:cs="Times New Roman"/>
          <w:b/>
          <w:i/>
          <w:sz w:val="24"/>
          <w:szCs w:val="24"/>
          <w:lang w:val="en-US"/>
        </w:rPr>
        <w:t>a) Health and emotional well being</w:t>
      </w:r>
    </w:p>
    <w:p w:rsidR="00274BE6" w:rsidRPr="00625C3B" w:rsidRDefault="006F17A1" w:rsidP="006F17A1">
      <w:pPr>
        <w:pStyle w:val="NoSpacing"/>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00274BE6" w:rsidRPr="00625C3B">
        <w:rPr>
          <w:rFonts w:asciiTheme="minorHAnsi" w:hAnsiTheme="minorHAnsi" w:cs="Times New Roman"/>
          <w:b/>
          <w:sz w:val="22"/>
          <w:highlight w:val="yellow"/>
          <w:lang w:val="en-US"/>
        </w:rPr>
        <w:t>(a)</w:t>
      </w:r>
      <w:r w:rsidR="00274BE6" w:rsidRPr="00625C3B">
        <w:rPr>
          <w:rFonts w:asciiTheme="minorHAnsi" w:hAnsiTheme="minorHAnsi" w:cs="Times New Roman"/>
          <w:sz w:val="22"/>
          <w:lang w:val="en-US"/>
        </w:rPr>
        <w:t xml:space="preserve"> the child's </w:t>
      </w:r>
      <w:r w:rsidR="00274BE6" w:rsidRPr="007B0C5C">
        <w:rPr>
          <w:rFonts w:asciiTheme="minorHAnsi" w:hAnsiTheme="minorHAnsi" w:cs="Times New Roman"/>
          <w:b/>
          <w:sz w:val="22"/>
          <w:lang w:val="en-US"/>
        </w:rPr>
        <w:t>health and emotional well-being</w:t>
      </w:r>
      <w:r w:rsidR="00274BE6" w:rsidRPr="00625C3B">
        <w:rPr>
          <w:rFonts w:asciiTheme="minorHAnsi" w:hAnsiTheme="minorHAnsi" w:cs="Times New Roman"/>
          <w:sz w:val="22"/>
          <w:lang w:val="en-US"/>
        </w:rPr>
        <w:t>;</w:t>
      </w:r>
    </w:p>
    <w:p w:rsidR="006F17A1" w:rsidRDefault="006F17A1" w:rsidP="006F17A1">
      <w:pPr>
        <w:pStyle w:val="NoSpacing"/>
        <w:rPr>
          <w:rFonts w:asciiTheme="minorHAnsi" w:hAnsiTheme="minorHAnsi" w:cs="Times New Roman"/>
          <w:b/>
          <w:sz w:val="22"/>
          <w:highlight w:val="yellow"/>
          <w:lang w:val="en-US"/>
        </w:rPr>
      </w:pPr>
    </w:p>
    <w:p w:rsidR="00F421CA" w:rsidRPr="00F421CA" w:rsidRDefault="00F421CA" w:rsidP="00F421CA">
      <w:pPr>
        <w:pStyle w:val="NoSpacing"/>
        <w:pBdr>
          <w:top w:val="double" w:sz="4" w:space="1" w:color="auto"/>
          <w:left w:val="double" w:sz="4" w:space="4" w:color="auto"/>
          <w:bottom w:val="double" w:sz="4" w:space="1" w:color="auto"/>
          <w:right w:val="double" w:sz="4" w:space="4" w:color="auto"/>
        </w:pBdr>
        <w:shd w:val="clear" w:color="auto" w:fill="FFC000"/>
        <w:rPr>
          <w:rFonts w:asciiTheme="minorHAnsi" w:hAnsiTheme="minorHAnsi" w:cs="Times New Roman"/>
          <w:b/>
          <w:i/>
          <w:sz w:val="24"/>
          <w:szCs w:val="24"/>
          <w:lang w:val="en-US"/>
        </w:rPr>
      </w:pPr>
      <w:r w:rsidRPr="00F421CA">
        <w:rPr>
          <w:rFonts w:asciiTheme="minorHAnsi" w:hAnsiTheme="minorHAnsi" w:cs="Times New Roman"/>
          <w:b/>
          <w:i/>
          <w:sz w:val="24"/>
          <w:szCs w:val="24"/>
          <w:lang w:val="en-US"/>
        </w:rPr>
        <w:t>b) The child’s views</w:t>
      </w:r>
    </w:p>
    <w:p w:rsidR="00274BE6" w:rsidRPr="00625C3B" w:rsidRDefault="006F17A1" w:rsidP="006F17A1">
      <w:pPr>
        <w:pStyle w:val="NoSpacing"/>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00274BE6" w:rsidRPr="00625C3B">
        <w:rPr>
          <w:rFonts w:asciiTheme="minorHAnsi" w:hAnsiTheme="minorHAnsi" w:cs="Times New Roman"/>
          <w:b/>
          <w:sz w:val="22"/>
          <w:highlight w:val="yellow"/>
          <w:lang w:val="en-US"/>
        </w:rPr>
        <w:t>(b)</w:t>
      </w:r>
      <w:r w:rsidR="00274BE6" w:rsidRPr="00625C3B">
        <w:rPr>
          <w:rFonts w:asciiTheme="minorHAnsi" w:hAnsiTheme="minorHAnsi" w:cs="Times New Roman"/>
          <w:sz w:val="22"/>
          <w:lang w:val="en-US"/>
        </w:rPr>
        <w:t xml:space="preserve"> the </w:t>
      </w:r>
      <w:r w:rsidR="00274BE6" w:rsidRPr="007B0C5C">
        <w:rPr>
          <w:rFonts w:asciiTheme="minorHAnsi" w:hAnsiTheme="minorHAnsi" w:cs="Times New Roman"/>
          <w:b/>
          <w:sz w:val="22"/>
          <w:lang w:val="en-US"/>
        </w:rPr>
        <w:t>child's views</w:t>
      </w:r>
      <w:r w:rsidR="00274BE6" w:rsidRPr="00625C3B">
        <w:rPr>
          <w:rFonts w:asciiTheme="minorHAnsi" w:hAnsiTheme="minorHAnsi" w:cs="Times New Roman"/>
          <w:sz w:val="22"/>
          <w:lang w:val="en-US"/>
        </w:rPr>
        <w:t>, unless it would be inappropriate to consider them;</w:t>
      </w:r>
    </w:p>
    <w:p w:rsidR="00F421CA" w:rsidRDefault="00F421CA" w:rsidP="006F17A1">
      <w:pPr>
        <w:pStyle w:val="NoSpacing"/>
        <w:rPr>
          <w:rFonts w:asciiTheme="minorHAnsi" w:hAnsiTheme="minorHAnsi" w:cs="Times New Roman"/>
          <w:b/>
          <w:i/>
          <w:sz w:val="22"/>
          <w:highlight w:val="yellow"/>
          <w:lang w:val="en-US"/>
        </w:rPr>
      </w:pPr>
    </w:p>
    <w:p w:rsidR="00837394" w:rsidRDefault="00837394" w:rsidP="00837394">
      <w:pPr>
        <w:ind w:left="0" w:firstLine="1"/>
      </w:pPr>
      <w:proofErr w:type="spellStart"/>
      <w:r w:rsidRPr="00497C81">
        <w:rPr>
          <w:b/>
          <w:i/>
          <w:highlight w:val="green"/>
        </w:rPr>
        <w:t>Windle</w:t>
      </w:r>
      <w:proofErr w:type="spellEnd"/>
      <w:r w:rsidRPr="00497C81">
        <w:rPr>
          <w:b/>
          <w:i/>
          <w:highlight w:val="green"/>
        </w:rPr>
        <w:t xml:space="preserve"> v. </w:t>
      </w:r>
      <w:proofErr w:type="spellStart"/>
      <w:r w:rsidRPr="00497C81">
        <w:rPr>
          <w:b/>
          <w:i/>
          <w:highlight w:val="green"/>
        </w:rPr>
        <w:t>Windle</w:t>
      </w:r>
      <w:proofErr w:type="spellEnd"/>
      <w:r w:rsidRPr="00497C81">
        <w:rPr>
          <w:b/>
          <w:i/>
          <w:highlight w:val="green"/>
        </w:rPr>
        <w:t xml:space="preserve"> BCSC</w:t>
      </w:r>
      <w:r>
        <w:t xml:space="preserve"> older child (14) expressed he did not wish to live with his father – court supported his wishes</w:t>
      </w:r>
    </w:p>
    <w:p w:rsidR="00837394" w:rsidRPr="00497C81" w:rsidRDefault="00837394" w:rsidP="00837394">
      <w:pPr>
        <w:ind w:left="68" w:firstLine="0"/>
      </w:pPr>
      <w:r w:rsidRPr="00837394">
        <w:rPr>
          <w:b/>
        </w:rPr>
        <w:t>RULING</w:t>
      </w:r>
      <w:r>
        <w:t xml:space="preserve">: sole custody and primary residence to mother, JC not appropriate – father may make requests when he would like to see the boys, mother must consent for younger sons, older son can decide for himself. </w:t>
      </w:r>
    </w:p>
    <w:p w:rsidR="00837394" w:rsidRDefault="00837394" w:rsidP="006F17A1">
      <w:pPr>
        <w:pStyle w:val="NoSpacing"/>
        <w:rPr>
          <w:rFonts w:asciiTheme="minorHAnsi" w:hAnsiTheme="minorHAnsi" w:cs="Times New Roman"/>
          <w:b/>
          <w:i/>
          <w:sz w:val="22"/>
          <w:highlight w:val="yellow"/>
          <w:lang w:val="en-US"/>
        </w:rPr>
      </w:pPr>
    </w:p>
    <w:p w:rsidR="00F421CA" w:rsidRPr="00F421CA" w:rsidRDefault="00DB69AC" w:rsidP="00F421CA">
      <w:pPr>
        <w:pStyle w:val="NoSpacing"/>
        <w:pBdr>
          <w:top w:val="double" w:sz="4" w:space="1" w:color="auto"/>
          <w:left w:val="double" w:sz="4" w:space="4" w:color="auto"/>
          <w:bottom w:val="double" w:sz="4" w:space="1" w:color="auto"/>
          <w:right w:val="double" w:sz="4" w:space="4" w:color="auto"/>
        </w:pBdr>
        <w:shd w:val="clear" w:color="auto" w:fill="FFC000"/>
        <w:rPr>
          <w:rFonts w:asciiTheme="minorHAnsi" w:hAnsiTheme="minorHAnsi" w:cs="Times New Roman"/>
          <w:b/>
          <w:i/>
          <w:sz w:val="24"/>
          <w:szCs w:val="24"/>
          <w:lang w:val="en-US"/>
        </w:rPr>
      </w:pPr>
      <w:r>
        <w:rPr>
          <w:rFonts w:asciiTheme="minorHAnsi" w:hAnsiTheme="minorHAnsi" w:cs="Times New Roman"/>
          <w:b/>
          <w:i/>
          <w:sz w:val="24"/>
          <w:szCs w:val="24"/>
          <w:lang w:val="en-US"/>
        </w:rPr>
        <w:t>c) The n</w:t>
      </w:r>
      <w:r w:rsidR="00F421CA" w:rsidRPr="00F421CA">
        <w:rPr>
          <w:rFonts w:asciiTheme="minorHAnsi" w:hAnsiTheme="minorHAnsi" w:cs="Times New Roman"/>
          <w:b/>
          <w:i/>
          <w:sz w:val="24"/>
          <w:szCs w:val="24"/>
          <w:lang w:val="en-US"/>
        </w:rPr>
        <w:t>ature and strength of the relationships?</w:t>
      </w:r>
    </w:p>
    <w:p w:rsidR="00274BE6" w:rsidRPr="00625C3B" w:rsidRDefault="006F17A1" w:rsidP="006F17A1">
      <w:pPr>
        <w:pStyle w:val="NoSpacing"/>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Pr="00625C3B">
        <w:rPr>
          <w:rFonts w:asciiTheme="minorHAnsi" w:hAnsiTheme="minorHAnsi" w:cs="Times New Roman"/>
          <w:b/>
          <w:sz w:val="22"/>
          <w:highlight w:val="yellow"/>
          <w:lang w:val="en-US"/>
        </w:rPr>
        <w:t xml:space="preserve"> </w:t>
      </w:r>
      <w:r w:rsidR="00274BE6" w:rsidRPr="00625C3B">
        <w:rPr>
          <w:rFonts w:asciiTheme="minorHAnsi" w:hAnsiTheme="minorHAnsi" w:cs="Times New Roman"/>
          <w:b/>
          <w:sz w:val="22"/>
          <w:highlight w:val="yellow"/>
          <w:lang w:val="en-US"/>
        </w:rPr>
        <w:t>(c)</w:t>
      </w:r>
      <w:r w:rsidR="00274BE6" w:rsidRPr="00625C3B">
        <w:rPr>
          <w:rFonts w:asciiTheme="minorHAnsi" w:hAnsiTheme="minorHAnsi" w:cs="Times New Roman"/>
          <w:sz w:val="22"/>
          <w:lang w:val="en-US"/>
        </w:rPr>
        <w:t xml:space="preserve"> </w:t>
      </w:r>
      <w:r w:rsidR="00274BE6" w:rsidRPr="007B0C5C">
        <w:rPr>
          <w:rFonts w:asciiTheme="minorHAnsi" w:hAnsiTheme="minorHAnsi" w:cs="Times New Roman"/>
          <w:b/>
          <w:sz w:val="22"/>
          <w:lang w:val="en-US"/>
        </w:rPr>
        <w:t>nature and strength of the relationships</w:t>
      </w:r>
      <w:r w:rsidR="00274BE6" w:rsidRPr="00625C3B">
        <w:rPr>
          <w:rFonts w:asciiTheme="minorHAnsi" w:hAnsiTheme="minorHAnsi" w:cs="Times New Roman"/>
          <w:sz w:val="22"/>
          <w:lang w:val="en-US"/>
        </w:rPr>
        <w:t xml:space="preserve"> </w:t>
      </w:r>
      <w:r w:rsidR="00274BE6">
        <w:rPr>
          <w:rFonts w:asciiTheme="minorHAnsi" w:hAnsiTheme="minorHAnsi" w:cs="Times New Roman"/>
          <w:sz w:val="22"/>
          <w:lang w:val="en-US"/>
        </w:rPr>
        <w:t>btw</w:t>
      </w:r>
      <w:r w:rsidR="00274BE6" w:rsidRPr="00625C3B">
        <w:rPr>
          <w:rFonts w:asciiTheme="minorHAnsi" w:hAnsiTheme="minorHAnsi" w:cs="Times New Roman"/>
          <w:sz w:val="22"/>
          <w:lang w:val="en-US"/>
        </w:rPr>
        <w:t xml:space="preserve"> child </w:t>
      </w:r>
      <w:r w:rsidR="00274BE6">
        <w:rPr>
          <w:rFonts w:asciiTheme="minorHAnsi" w:hAnsiTheme="minorHAnsi" w:cs="Times New Roman"/>
          <w:sz w:val="22"/>
          <w:lang w:val="en-US"/>
        </w:rPr>
        <w:t>&amp;</w:t>
      </w:r>
      <w:r w:rsidR="00274BE6" w:rsidRPr="00625C3B">
        <w:rPr>
          <w:rFonts w:asciiTheme="minorHAnsi" w:hAnsiTheme="minorHAnsi" w:cs="Times New Roman"/>
          <w:sz w:val="22"/>
          <w:lang w:val="en-US"/>
        </w:rPr>
        <w:t xml:space="preserve"> significant </w:t>
      </w:r>
      <w:r w:rsidR="00274BE6">
        <w:rPr>
          <w:rFonts w:asciiTheme="minorHAnsi" w:hAnsiTheme="minorHAnsi" w:cs="Times New Roman"/>
          <w:sz w:val="22"/>
          <w:lang w:val="en-US"/>
        </w:rPr>
        <w:t>persons in ch</w:t>
      </w:r>
      <w:r w:rsidR="00274BE6" w:rsidRPr="00625C3B">
        <w:rPr>
          <w:rFonts w:asciiTheme="minorHAnsi" w:hAnsiTheme="minorHAnsi" w:cs="Times New Roman"/>
          <w:sz w:val="22"/>
          <w:lang w:val="en-US"/>
        </w:rPr>
        <w:t>ild's life;</w:t>
      </w:r>
    </w:p>
    <w:p w:rsidR="00F421CA" w:rsidRDefault="00F421CA" w:rsidP="006F17A1">
      <w:pPr>
        <w:pStyle w:val="NoSpacing"/>
        <w:rPr>
          <w:rFonts w:asciiTheme="minorHAnsi" w:hAnsiTheme="minorHAnsi" w:cs="Times New Roman"/>
          <w:b/>
          <w:i/>
          <w:sz w:val="22"/>
          <w:highlight w:val="yellow"/>
          <w:lang w:val="en-US"/>
        </w:rPr>
      </w:pPr>
    </w:p>
    <w:p w:rsidR="00DB69AC" w:rsidRDefault="00DB69AC" w:rsidP="00DB69AC">
      <w:pPr>
        <w:ind w:left="0" w:firstLine="0"/>
        <w:rPr>
          <w:b/>
        </w:rPr>
      </w:pPr>
      <w:r w:rsidRPr="00E15FD6">
        <w:rPr>
          <w:b/>
          <w:i/>
          <w:highlight w:val="green"/>
        </w:rPr>
        <w:t xml:space="preserve">Van de </w:t>
      </w:r>
      <w:proofErr w:type="spellStart"/>
      <w:r w:rsidRPr="00E15FD6">
        <w:rPr>
          <w:b/>
          <w:i/>
          <w:highlight w:val="green"/>
        </w:rPr>
        <w:t>Perre</w:t>
      </w:r>
      <w:proofErr w:type="spellEnd"/>
      <w:r w:rsidRPr="00E15FD6">
        <w:rPr>
          <w:b/>
          <w:i/>
          <w:highlight w:val="green"/>
        </w:rPr>
        <w:t xml:space="preserve"> v. Edwards (SCC)</w:t>
      </w:r>
      <w:r w:rsidRPr="00E15FD6">
        <w:rPr>
          <w:b/>
        </w:rPr>
        <w:t>:</w:t>
      </w:r>
    </w:p>
    <w:p w:rsidR="00DB69AC" w:rsidRDefault="00DB69AC" w:rsidP="00F7641A">
      <w:pPr>
        <w:pStyle w:val="ListParagraph"/>
        <w:numPr>
          <w:ilvl w:val="0"/>
          <w:numId w:val="107"/>
        </w:numPr>
      </w:pPr>
      <w:r w:rsidRPr="00E15FD6">
        <w:t xml:space="preserve">Which parent will </w:t>
      </w:r>
      <w:r w:rsidRPr="00E15FD6">
        <w:rPr>
          <w:b/>
        </w:rPr>
        <w:t>facilitate contact</w:t>
      </w:r>
      <w:r w:rsidRPr="00E15FD6">
        <w:t xml:space="preserve"> and </w:t>
      </w:r>
      <w:r w:rsidRPr="00E15FD6">
        <w:rPr>
          <w:b/>
        </w:rPr>
        <w:t>development</w:t>
      </w:r>
      <w:r w:rsidRPr="00E15FD6">
        <w:t xml:space="preserve"> of racial identity in a manner that avoids conflict, discord, and disharmony? (does not necessarily have to be the parent who is same race)</w:t>
      </w:r>
    </w:p>
    <w:p w:rsidR="00DB69AC" w:rsidRDefault="00DB69AC" w:rsidP="00DB69AC">
      <w:pPr>
        <w:pStyle w:val="ListParagraph"/>
        <w:ind w:left="1440" w:firstLine="0"/>
      </w:pPr>
      <w:r>
        <w:t xml:space="preserve">There are tools that a bi-racial child needs to facilitate </w:t>
      </w:r>
      <w:r w:rsidRPr="00130714">
        <w:rPr>
          <w:b/>
        </w:rPr>
        <w:t>identity</w:t>
      </w:r>
      <w:r>
        <w:t xml:space="preserve"> and </w:t>
      </w:r>
      <w:r w:rsidRPr="00130714">
        <w:rPr>
          <w:b/>
        </w:rPr>
        <w:t>pride</w:t>
      </w:r>
      <w:r>
        <w:t xml:space="preserve"> in their race</w:t>
      </w:r>
    </w:p>
    <w:p w:rsidR="00DB69AC" w:rsidRDefault="00DB69AC" w:rsidP="00F7641A">
      <w:pPr>
        <w:pStyle w:val="ListParagraph"/>
        <w:numPr>
          <w:ilvl w:val="0"/>
          <w:numId w:val="107"/>
        </w:numPr>
      </w:pPr>
      <w:r w:rsidRPr="00E15FD6">
        <w:t xml:space="preserve">Evidence of race relation in the </w:t>
      </w:r>
      <w:r w:rsidRPr="00E15FD6">
        <w:rPr>
          <w:b/>
        </w:rPr>
        <w:t>relevant communities</w:t>
      </w:r>
      <w:r w:rsidRPr="00E15FD6">
        <w:t xml:space="preserve"> may be important to determine the conte</w:t>
      </w:r>
      <w:r>
        <w:t>x</w:t>
      </w:r>
      <w:r w:rsidRPr="00E15FD6">
        <w:t>t in which the child will function</w:t>
      </w:r>
    </w:p>
    <w:p w:rsidR="00DB69AC" w:rsidRDefault="00DB69AC" w:rsidP="006F17A1">
      <w:pPr>
        <w:pStyle w:val="NoSpacing"/>
        <w:rPr>
          <w:rFonts w:asciiTheme="minorHAnsi" w:hAnsiTheme="minorHAnsi" w:cs="Times New Roman"/>
          <w:b/>
          <w:i/>
          <w:sz w:val="22"/>
          <w:highlight w:val="yellow"/>
          <w:lang w:val="en-US"/>
        </w:rPr>
      </w:pPr>
    </w:p>
    <w:p w:rsidR="00F421CA" w:rsidRPr="00F421CA" w:rsidRDefault="00F421CA" w:rsidP="00F421CA">
      <w:pPr>
        <w:pStyle w:val="NoSpacing"/>
        <w:pBdr>
          <w:top w:val="double" w:sz="4" w:space="1" w:color="auto"/>
          <w:left w:val="double" w:sz="4" w:space="4" w:color="auto"/>
          <w:bottom w:val="double" w:sz="4" w:space="1" w:color="auto"/>
          <w:right w:val="double" w:sz="4" w:space="4" w:color="auto"/>
        </w:pBdr>
        <w:shd w:val="clear" w:color="auto" w:fill="FFC000"/>
        <w:rPr>
          <w:rFonts w:asciiTheme="minorHAnsi" w:hAnsiTheme="minorHAnsi" w:cs="Times New Roman"/>
          <w:b/>
          <w:i/>
          <w:sz w:val="24"/>
          <w:szCs w:val="24"/>
          <w:lang w:val="en-US"/>
        </w:rPr>
      </w:pPr>
      <w:r w:rsidRPr="00F421CA">
        <w:rPr>
          <w:rFonts w:asciiTheme="minorHAnsi" w:hAnsiTheme="minorHAnsi" w:cs="Times New Roman"/>
          <w:b/>
          <w:i/>
          <w:sz w:val="24"/>
          <w:szCs w:val="24"/>
          <w:lang w:val="en-US"/>
        </w:rPr>
        <w:t>d) The history of the child’s care?</w:t>
      </w:r>
    </w:p>
    <w:p w:rsidR="00274BE6" w:rsidRPr="00625C3B" w:rsidRDefault="006F17A1" w:rsidP="006F17A1">
      <w:pPr>
        <w:pStyle w:val="NoSpacing"/>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Pr="00625C3B">
        <w:rPr>
          <w:rFonts w:asciiTheme="minorHAnsi" w:hAnsiTheme="minorHAnsi" w:cs="Times New Roman"/>
          <w:b/>
          <w:sz w:val="22"/>
          <w:highlight w:val="yellow"/>
          <w:lang w:val="en-US"/>
        </w:rPr>
        <w:t xml:space="preserve"> </w:t>
      </w:r>
      <w:r w:rsidR="00274BE6" w:rsidRPr="00625C3B">
        <w:rPr>
          <w:rFonts w:asciiTheme="minorHAnsi" w:hAnsiTheme="minorHAnsi" w:cs="Times New Roman"/>
          <w:b/>
          <w:sz w:val="22"/>
          <w:highlight w:val="yellow"/>
          <w:lang w:val="en-US"/>
        </w:rPr>
        <w:t>(d)</w:t>
      </w:r>
      <w:r w:rsidR="00274BE6" w:rsidRPr="00625C3B">
        <w:rPr>
          <w:rFonts w:asciiTheme="minorHAnsi" w:hAnsiTheme="minorHAnsi" w:cs="Times New Roman"/>
          <w:b/>
          <w:sz w:val="22"/>
          <w:lang w:val="en-US"/>
        </w:rPr>
        <w:t xml:space="preserve"> </w:t>
      </w:r>
      <w:r w:rsidR="00274BE6" w:rsidRPr="00625C3B">
        <w:rPr>
          <w:rFonts w:asciiTheme="minorHAnsi" w:hAnsiTheme="minorHAnsi" w:cs="Times New Roman"/>
          <w:sz w:val="22"/>
          <w:lang w:val="en-US"/>
        </w:rPr>
        <w:t xml:space="preserve">the </w:t>
      </w:r>
      <w:r w:rsidR="00274BE6" w:rsidRPr="007B0C5C">
        <w:rPr>
          <w:rFonts w:asciiTheme="minorHAnsi" w:hAnsiTheme="minorHAnsi" w:cs="Times New Roman"/>
          <w:b/>
          <w:sz w:val="22"/>
          <w:lang w:val="en-US"/>
        </w:rPr>
        <w:t>history of the child's care</w:t>
      </w:r>
      <w:r w:rsidR="00274BE6" w:rsidRPr="00625C3B">
        <w:rPr>
          <w:rFonts w:asciiTheme="minorHAnsi" w:hAnsiTheme="minorHAnsi" w:cs="Times New Roman"/>
          <w:sz w:val="22"/>
          <w:lang w:val="en-US"/>
        </w:rPr>
        <w:t>;</w:t>
      </w:r>
    </w:p>
    <w:p w:rsidR="00F421CA" w:rsidRDefault="00F421CA" w:rsidP="00DB69AC">
      <w:pPr>
        <w:pStyle w:val="NoSpacing"/>
        <w:tabs>
          <w:tab w:val="left" w:pos="1908"/>
        </w:tabs>
        <w:rPr>
          <w:rFonts w:asciiTheme="minorHAnsi" w:hAnsiTheme="minorHAnsi" w:cs="Times New Roman"/>
          <w:b/>
          <w:i/>
          <w:sz w:val="22"/>
          <w:highlight w:val="yellow"/>
          <w:lang w:val="en-US"/>
        </w:rPr>
      </w:pPr>
    </w:p>
    <w:p w:rsidR="00DB69AC" w:rsidRDefault="00DB69AC" w:rsidP="00DB69AC">
      <w:pPr>
        <w:ind w:left="0" w:firstLine="1"/>
      </w:pPr>
      <w:r w:rsidRPr="00527555">
        <w:rPr>
          <w:b/>
          <w:i/>
          <w:highlight w:val="green"/>
        </w:rPr>
        <w:t>MMG v. GWS SKQB</w:t>
      </w:r>
      <w:r>
        <w:t xml:space="preserve"> court prefers to maintain status quo (who they’re currently residing with)</w:t>
      </w:r>
    </w:p>
    <w:p w:rsidR="00DB69AC" w:rsidRDefault="00DB69AC" w:rsidP="00DB69AC">
      <w:pPr>
        <w:pStyle w:val="NoSpacing"/>
        <w:tabs>
          <w:tab w:val="left" w:pos="1908"/>
        </w:tabs>
        <w:rPr>
          <w:rFonts w:asciiTheme="minorHAnsi" w:hAnsiTheme="minorHAnsi" w:cs="Times New Roman"/>
          <w:b/>
          <w:i/>
          <w:sz w:val="22"/>
          <w:highlight w:val="yellow"/>
          <w:lang w:val="en-US"/>
        </w:rPr>
      </w:pPr>
    </w:p>
    <w:p w:rsidR="00F421CA" w:rsidRPr="00F421CA" w:rsidRDefault="00F421CA" w:rsidP="00F421CA">
      <w:pPr>
        <w:pStyle w:val="NoSpacing"/>
        <w:pBdr>
          <w:top w:val="double" w:sz="4" w:space="1" w:color="auto"/>
          <w:left w:val="double" w:sz="4" w:space="4" w:color="auto"/>
          <w:bottom w:val="double" w:sz="4" w:space="1" w:color="auto"/>
          <w:right w:val="double" w:sz="4" w:space="4" w:color="auto"/>
        </w:pBdr>
        <w:shd w:val="clear" w:color="auto" w:fill="FFC000"/>
        <w:rPr>
          <w:rFonts w:asciiTheme="minorHAnsi" w:hAnsiTheme="minorHAnsi" w:cs="Times New Roman"/>
          <w:b/>
          <w:i/>
          <w:sz w:val="24"/>
          <w:szCs w:val="24"/>
          <w:lang w:val="en-US"/>
        </w:rPr>
      </w:pPr>
      <w:r w:rsidRPr="00F421CA">
        <w:rPr>
          <w:rFonts w:asciiTheme="minorHAnsi" w:hAnsiTheme="minorHAnsi" w:cs="Times New Roman"/>
          <w:b/>
          <w:i/>
          <w:sz w:val="24"/>
          <w:szCs w:val="24"/>
          <w:lang w:val="en-US"/>
        </w:rPr>
        <w:t>e) Need for stability?</w:t>
      </w:r>
    </w:p>
    <w:p w:rsidR="00274BE6" w:rsidRPr="00625C3B" w:rsidRDefault="006F17A1" w:rsidP="006F17A1">
      <w:pPr>
        <w:pStyle w:val="NoSpacing"/>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Pr="00625C3B">
        <w:rPr>
          <w:rFonts w:asciiTheme="minorHAnsi" w:hAnsiTheme="minorHAnsi" w:cs="Times New Roman"/>
          <w:b/>
          <w:sz w:val="22"/>
          <w:highlight w:val="yellow"/>
          <w:lang w:val="en-US"/>
        </w:rPr>
        <w:t xml:space="preserve"> </w:t>
      </w:r>
      <w:r w:rsidR="00274BE6" w:rsidRPr="00625C3B">
        <w:rPr>
          <w:rFonts w:asciiTheme="minorHAnsi" w:hAnsiTheme="minorHAnsi" w:cs="Times New Roman"/>
          <w:b/>
          <w:sz w:val="22"/>
          <w:highlight w:val="yellow"/>
          <w:lang w:val="en-US"/>
        </w:rPr>
        <w:t>(e)</w:t>
      </w:r>
      <w:r w:rsidR="00274BE6" w:rsidRPr="00625C3B">
        <w:rPr>
          <w:rFonts w:asciiTheme="minorHAnsi" w:hAnsiTheme="minorHAnsi" w:cs="Times New Roman"/>
          <w:sz w:val="22"/>
          <w:lang w:val="en-US"/>
        </w:rPr>
        <w:t xml:space="preserve"> the </w:t>
      </w:r>
      <w:r w:rsidR="00274BE6" w:rsidRPr="007B0C5C">
        <w:rPr>
          <w:rFonts w:asciiTheme="minorHAnsi" w:hAnsiTheme="minorHAnsi" w:cs="Times New Roman"/>
          <w:b/>
          <w:sz w:val="22"/>
          <w:lang w:val="en-US"/>
        </w:rPr>
        <w:t>child's need for stability</w:t>
      </w:r>
      <w:r w:rsidR="00274BE6" w:rsidRPr="00625C3B">
        <w:rPr>
          <w:rFonts w:asciiTheme="minorHAnsi" w:hAnsiTheme="minorHAnsi" w:cs="Times New Roman"/>
          <w:sz w:val="22"/>
          <w:lang w:val="en-US"/>
        </w:rPr>
        <w:t xml:space="preserve">, given the child's age and stage of development; </w:t>
      </w:r>
    </w:p>
    <w:p w:rsidR="00F421CA" w:rsidRDefault="00F421CA" w:rsidP="006F17A1">
      <w:pPr>
        <w:pStyle w:val="NoSpacing"/>
        <w:rPr>
          <w:rFonts w:asciiTheme="minorHAnsi" w:hAnsiTheme="minorHAnsi" w:cs="Times New Roman"/>
          <w:b/>
          <w:i/>
          <w:sz w:val="22"/>
          <w:highlight w:val="yellow"/>
          <w:lang w:val="en-US"/>
        </w:rPr>
      </w:pPr>
    </w:p>
    <w:p w:rsidR="00F421CA" w:rsidRPr="00F421CA" w:rsidRDefault="00F421CA" w:rsidP="00F421CA">
      <w:pPr>
        <w:pStyle w:val="NoSpacing"/>
        <w:pBdr>
          <w:top w:val="double" w:sz="4" w:space="1" w:color="auto"/>
          <w:left w:val="double" w:sz="4" w:space="4" w:color="auto"/>
          <w:bottom w:val="double" w:sz="4" w:space="1" w:color="auto"/>
          <w:right w:val="double" w:sz="4" w:space="4" w:color="auto"/>
        </w:pBdr>
        <w:shd w:val="clear" w:color="auto" w:fill="FFC000"/>
        <w:rPr>
          <w:rFonts w:asciiTheme="minorHAnsi" w:hAnsiTheme="minorHAnsi" w:cs="Times New Roman"/>
          <w:b/>
          <w:i/>
          <w:sz w:val="24"/>
          <w:szCs w:val="24"/>
          <w:lang w:val="en-US"/>
        </w:rPr>
      </w:pPr>
      <w:r w:rsidRPr="00F421CA">
        <w:rPr>
          <w:rFonts w:asciiTheme="minorHAnsi" w:hAnsiTheme="minorHAnsi" w:cs="Times New Roman"/>
          <w:b/>
          <w:i/>
          <w:sz w:val="24"/>
          <w:szCs w:val="24"/>
          <w:lang w:val="en-US"/>
        </w:rPr>
        <w:t>f) Ability to exercise parental responsibilities?</w:t>
      </w:r>
    </w:p>
    <w:p w:rsidR="00274BE6" w:rsidRDefault="006F17A1" w:rsidP="006F17A1">
      <w:pPr>
        <w:pStyle w:val="NoSpacing"/>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Pr="00625C3B">
        <w:rPr>
          <w:rFonts w:asciiTheme="minorHAnsi" w:hAnsiTheme="minorHAnsi" w:cs="Times New Roman"/>
          <w:b/>
          <w:sz w:val="22"/>
          <w:highlight w:val="yellow"/>
          <w:lang w:val="en-US"/>
        </w:rPr>
        <w:t xml:space="preserve"> </w:t>
      </w:r>
      <w:r w:rsidR="00274BE6" w:rsidRPr="00625C3B">
        <w:rPr>
          <w:rFonts w:asciiTheme="minorHAnsi" w:hAnsiTheme="minorHAnsi" w:cs="Times New Roman"/>
          <w:b/>
          <w:sz w:val="22"/>
          <w:highlight w:val="yellow"/>
          <w:lang w:val="en-US"/>
        </w:rPr>
        <w:t>(f)</w:t>
      </w:r>
      <w:r w:rsidR="00274BE6" w:rsidRPr="00625C3B">
        <w:rPr>
          <w:rFonts w:asciiTheme="minorHAnsi" w:hAnsiTheme="minorHAnsi" w:cs="Times New Roman"/>
          <w:sz w:val="22"/>
          <w:lang w:val="en-US"/>
        </w:rPr>
        <w:t xml:space="preserve"> the </w:t>
      </w:r>
      <w:r w:rsidR="00274BE6" w:rsidRPr="007B0C5C">
        <w:rPr>
          <w:rFonts w:asciiTheme="minorHAnsi" w:hAnsiTheme="minorHAnsi" w:cs="Times New Roman"/>
          <w:b/>
          <w:sz w:val="22"/>
          <w:lang w:val="en-US"/>
        </w:rPr>
        <w:t>ability</w:t>
      </w:r>
      <w:r w:rsidR="00274BE6" w:rsidRPr="00625C3B">
        <w:rPr>
          <w:rFonts w:asciiTheme="minorHAnsi" w:hAnsiTheme="minorHAnsi" w:cs="Times New Roman"/>
          <w:sz w:val="22"/>
          <w:lang w:val="en-US"/>
        </w:rPr>
        <w:t xml:space="preserve"> of each person . . </w:t>
      </w:r>
      <w:r w:rsidR="00274BE6" w:rsidRPr="007B0C5C">
        <w:rPr>
          <w:rFonts w:asciiTheme="minorHAnsi" w:hAnsiTheme="minorHAnsi" w:cs="Times New Roman"/>
          <w:b/>
          <w:sz w:val="22"/>
          <w:lang w:val="en-US"/>
        </w:rPr>
        <w:t>. to exercise his or her responsibilities</w:t>
      </w:r>
      <w:r w:rsidR="00274BE6" w:rsidRPr="00625C3B">
        <w:rPr>
          <w:rFonts w:asciiTheme="minorHAnsi" w:hAnsiTheme="minorHAnsi" w:cs="Times New Roman"/>
          <w:sz w:val="22"/>
          <w:lang w:val="en-US"/>
        </w:rPr>
        <w:t>;</w:t>
      </w:r>
    </w:p>
    <w:p w:rsidR="00F421CA" w:rsidRDefault="00F421CA" w:rsidP="006F17A1">
      <w:pPr>
        <w:pStyle w:val="NoSpacing"/>
        <w:rPr>
          <w:rFonts w:asciiTheme="minorHAnsi" w:hAnsiTheme="minorHAnsi" w:cs="Times New Roman"/>
          <w:b/>
          <w:i/>
          <w:sz w:val="22"/>
          <w:highlight w:val="yellow"/>
          <w:lang w:val="en-US"/>
        </w:rPr>
      </w:pPr>
    </w:p>
    <w:p w:rsidR="00DB69AC" w:rsidRDefault="00DB69AC" w:rsidP="00DB69AC">
      <w:pPr>
        <w:ind w:left="0" w:firstLine="0"/>
      </w:pPr>
      <w:r w:rsidRPr="00000C3B">
        <w:rPr>
          <w:b/>
          <w:i/>
          <w:highlight w:val="green"/>
        </w:rPr>
        <w:t>JSB v. DLS ONSC</w:t>
      </w:r>
      <w:r>
        <w:t xml:space="preserve"> race and sexuality not critical factors unless impact on ability to parent</w:t>
      </w:r>
    </w:p>
    <w:p w:rsidR="00DB69AC" w:rsidRDefault="00DB69AC" w:rsidP="00DB69AC">
      <w:pPr>
        <w:pStyle w:val="NoSpacing"/>
        <w:ind w:left="0" w:firstLine="0"/>
        <w:rPr>
          <w:rFonts w:asciiTheme="minorHAnsi" w:hAnsiTheme="minorHAnsi" w:cs="Times New Roman"/>
          <w:sz w:val="22"/>
          <w:lang w:val="en-US"/>
        </w:rPr>
      </w:pPr>
      <w:r w:rsidRPr="002C2D19">
        <w:rPr>
          <w:rFonts w:asciiTheme="minorHAnsi" w:hAnsiTheme="minorHAnsi" w:cs="Times New Roman"/>
          <w:b/>
          <w:sz w:val="22"/>
          <w:highlight w:val="green"/>
          <w:lang w:val="en-US"/>
        </w:rPr>
        <w:t>Policy argument</w:t>
      </w:r>
      <w:r>
        <w:rPr>
          <w:rFonts w:asciiTheme="minorHAnsi" w:hAnsiTheme="minorHAnsi" w:cs="Times New Roman"/>
          <w:b/>
          <w:sz w:val="22"/>
          <w:lang w:val="en-US"/>
        </w:rPr>
        <w:t>:</w:t>
      </w:r>
      <w:r>
        <w:rPr>
          <w:rFonts w:asciiTheme="minorHAnsi" w:hAnsiTheme="minorHAnsi" w:cs="Times New Roman"/>
          <w:sz w:val="22"/>
          <w:lang w:val="en-US"/>
        </w:rPr>
        <w:t xml:space="preserve"> </w:t>
      </w:r>
      <w:r>
        <w:rPr>
          <w:rFonts w:asciiTheme="minorHAnsi" w:hAnsiTheme="minorHAnsi" w:cs="Times New Roman"/>
          <w:i/>
          <w:sz w:val="22"/>
          <w:lang w:val="en-US"/>
        </w:rPr>
        <w:t>M Schaffer</w:t>
      </w:r>
      <w:r>
        <w:rPr>
          <w:rFonts w:asciiTheme="minorHAnsi" w:hAnsiTheme="minorHAnsi" w:cs="Times New Roman"/>
          <w:sz w:val="22"/>
          <w:lang w:val="en-US"/>
        </w:rPr>
        <w:t xml:space="preserve"> claim that it is the </w:t>
      </w:r>
      <w:r w:rsidRPr="002C2D19">
        <w:rPr>
          <w:rFonts w:asciiTheme="minorHAnsi" w:hAnsiTheme="minorHAnsi" w:cs="Times New Roman"/>
          <w:b/>
          <w:sz w:val="22"/>
          <w:lang w:val="en-US"/>
        </w:rPr>
        <w:t>quality</w:t>
      </w:r>
      <w:r>
        <w:rPr>
          <w:rFonts w:asciiTheme="minorHAnsi" w:hAnsiTheme="minorHAnsi" w:cs="Times New Roman"/>
          <w:sz w:val="22"/>
          <w:lang w:val="en-US"/>
        </w:rPr>
        <w:t>, not quantity of time spent w/ child that matters</w:t>
      </w:r>
    </w:p>
    <w:p w:rsidR="00DB69AC" w:rsidRDefault="00DB69AC" w:rsidP="006F17A1">
      <w:pPr>
        <w:pStyle w:val="NoSpacing"/>
        <w:rPr>
          <w:rFonts w:asciiTheme="minorHAnsi" w:hAnsiTheme="minorHAnsi" w:cs="Times New Roman"/>
          <w:b/>
          <w:i/>
          <w:sz w:val="22"/>
          <w:highlight w:val="yellow"/>
          <w:lang w:val="en-US"/>
        </w:rPr>
      </w:pPr>
    </w:p>
    <w:p w:rsidR="00F421CA" w:rsidRPr="00F421CA" w:rsidRDefault="00F421CA" w:rsidP="00F421CA">
      <w:pPr>
        <w:pStyle w:val="NoSpacing"/>
        <w:pBdr>
          <w:top w:val="double" w:sz="4" w:space="1" w:color="auto"/>
          <w:left w:val="double" w:sz="4" w:space="4" w:color="auto"/>
          <w:bottom w:val="double" w:sz="4" w:space="1" w:color="auto"/>
          <w:right w:val="double" w:sz="4" w:space="4" w:color="auto"/>
        </w:pBdr>
        <w:shd w:val="clear" w:color="auto" w:fill="FFC000"/>
        <w:rPr>
          <w:rFonts w:asciiTheme="minorHAnsi" w:hAnsiTheme="minorHAnsi" w:cs="Times New Roman"/>
          <w:b/>
          <w:i/>
          <w:sz w:val="24"/>
          <w:szCs w:val="24"/>
          <w:lang w:val="en-US"/>
        </w:rPr>
      </w:pPr>
      <w:r w:rsidRPr="00F421CA">
        <w:rPr>
          <w:rFonts w:asciiTheme="minorHAnsi" w:hAnsiTheme="minorHAnsi" w:cs="Times New Roman"/>
          <w:b/>
          <w:i/>
          <w:sz w:val="24"/>
          <w:szCs w:val="24"/>
          <w:lang w:val="en-US"/>
        </w:rPr>
        <w:lastRenderedPageBreak/>
        <w:t>g) The impact of family violence?</w:t>
      </w:r>
    </w:p>
    <w:p w:rsidR="00274BE6" w:rsidRDefault="006F17A1" w:rsidP="00DB69AC">
      <w:pPr>
        <w:pStyle w:val="NoSpacing"/>
        <w:ind w:left="68" w:firstLine="0"/>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Pr="007B0C5C">
        <w:rPr>
          <w:rFonts w:asciiTheme="minorHAnsi" w:hAnsiTheme="minorHAnsi" w:cs="Times New Roman"/>
          <w:b/>
          <w:sz w:val="22"/>
          <w:highlight w:val="yellow"/>
          <w:lang w:val="en-US"/>
        </w:rPr>
        <w:t xml:space="preserve"> </w:t>
      </w:r>
      <w:r w:rsidR="00274BE6" w:rsidRPr="007B0C5C">
        <w:rPr>
          <w:rFonts w:asciiTheme="minorHAnsi" w:hAnsiTheme="minorHAnsi" w:cs="Times New Roman"/>
          <w:b/>
          <w:sz w:val="22"/>
          <w:highlight w:val="yellow"/>
          <w:lang w:val="en-US"/>
        </w:rPr>
        <w:t>(g)</w:t>
      </w:r>
      <w:r w:rsidR="00274BE6">
        <w:rPr>
          <w:rFonts w:asciiTheme="minorHAnsi" w:hAnsiTheme="minorHAnsi" w:cs="Times New Roman"/>
          <w:sz w:val="22"/>
          <w:lang w:val="en-US"/>
        </w:rPr>
        <w:t xml:space="preserve"> impact of </w:t>
      </w:r>
      <w:r w:rsidR="00274BE6" w:rsidRPr="00BD61CE">
        <w:rPr>
          <w:rFonts w:asciiTheme="minorHAnsi" w:hAnsiTheme="minorHAnsi" w:cs="Times New Roman"/>
          <w:b/>
          <w:sz w:val="22"/>
          <w:lang w:val="en-US"/>
        </w:rPr>
        <w:t>any family violence</w:t>
      </w:r>
      <w:r w:rsidR="00274BE6">
        <w:rPr>
          <w:rFonts w:asciiTheme="minorHAnsi" w:hAnsiTheme="minorHAnsi" w:cs="Times New Roman"/>
          <w:sz w:val="22"/>
          <w:lang w:val="en-US"/>
        </w:rPr>
        <w:t xml:space="preserve"> on the child’s safety, security or well-being, whether directed toward the child or another family member</w:t>
      </w:r>
    </w:p>
    <w:p w:rsidR="006F17A1" w:rsidRDefault="006F17A1" w:rsidP="006F17A1">
      <w:pPr>
        <w:pStyle w:val="NoSpacing"/>
        <w:rPr>
          <w:rFonts w:asciiTheme="minorHAnsi" w:hAnsiTheme="minorHAnsi" w:cs="Times New Roman"/>
          <w:b/>
          <w:i/>
          <w:sz w:val="22"/>
          <w:highlight w:val="yellow"/>
          <w:lang w:val="en-US"/>
        </w:rPr>
      </w:pPr>
    </w:p>
    <w:p w:rsidR="00274BE6" w:rsidRDefault="006F17A1" w:rsidP="00F421CA">
      <w:pPr>
        <w:pStyle w:val="NoSpacing"/>
        <w:ind w:left="68" w:firstLine="0"/>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Pr="007B0C5C">
        <w:rPr>
          <w:rFonts w:asciiTheme="minorHAnsi" w:hAnsiTheme="minorHAnsi" w:cs="Times New Roman"/>
          <w:b/>
          <w:sz w:val="22"/>
          <w:highlight w:val="yellow"/>
          <w:lang w:val="en-US"/>
        </w:rPr>
        <w:t xml:space="preserve"> </w:t>
      </w:r>
      <w:r w:rsidR="00274BE6" w:rsidRPr="007B0C5C">
        <w:rPr>
          <w:rFonts w:asciiTheme="minorHAnsi" w:hAnsiTheme="minorHAnsi" w:cs="Times New Roman"/>
          <w:b/>
          <w:sz w:val="22"/>
          <w:highlight w:val="yellow"/>
          <w:lang w:val="en-US"/>
        </w:rPr>
        <w:t>(h)</w:t>
      </w:r>
      <w:r w:rsidR="00274BE6">
        <w:rPr>
          <w:rFonts w:asciiTheme="minorHAnsi" w:hAnsiTheme="minorHAnsi" w:cs="Times New Roman"/>
          <w:sz w:val="22"/>
          <w:lang w:val="en-US"/>
        </w:rPr>
        <w:t xml:space="preserve"> whether the actions of a person responsible for family violence indicate that the person may be impaired in ability to care for and meet child’s needs</w:t>
      </w:r>
    </w:p>
    <w:p w:rsidR="00DB69AC" w:rsidRDefault="00DB69AC" w:rsidP="00F421CA">
      <w:pPr>
        <w:pStyle w:val="NoSpacing"/>
        <w:ind w:left="68" w:firstLine="0"/>
        <w:rPr>
          <w:rFonts w:asciiTheme="minorHAnsi" w:hAnsiTheme="minorHAnsi" w:cs="Times New Roman"/>
          <w:sz w:val="22"/>
          <w:lang w:val="en-US"/>
        </w:rPr>
      </w:pPr>
      <w:proofErr w:type="gramStart"/>
      <w:r w:rsidRPr="00837394">
        <w:rPr>
          <w:rFonts w:asciiTheme="minorHAnsi" w:hAnsiTheme="minorHAnsi" w:cs="Times New Roman"/>
          <w:b/>
          <w:i/>
          <w:sz w:val="22"/>
          <w:highlight w:val="yellow"/>
          <w:lang w:val="en-US"/>
        </w:rPr>
        <w:t>s.38</w:t>
      </w:r>
      <w:proofErr w:type="gramEnd"/>
      <w:r>
        <w:rPr>
          <w:rFonts w:asciiTheme="minorHAnsi" w:hAnsiTheme="minorHAnsi" w:cs="Times New Roman"/>
          <w:sz w:val="22"/>
          <w:lang w:val="en-US"/>
        </w:rPr>
        <w:t xml:space="preserve"> for the purposes of </w:t>
      </w:r>
      <w:r w:rsidRPr="00837394">
        <w:rPr>
          <w:rFonts w:asciiTheme="minorHAnsi" w:hAnsiTheme="minorHAnsi" w:cs="Times New Roman"/>
          <w:b/>
          <w:i/>
          <w:sz w:val="22"/>
          <w:highlight w:val="yellow"/>
          <w:lang w:val="en-US"/>
        </w:rPr>
        <w:t>37(2)(g)</w:t>
      </w:r>
      <w:r>
        <w:rPr>
          <w:rFonts w:asciiTheme="minorHAnsi" w:hAnsiTheme="minorHAnsi" w:cs="Times New Roman"/>
          <w:sz w:val="22"/>
          <w:lang w:val="en-US"/>
        </w:rPr>
        <w:t xml:space="preserve"> a court must consider all of the following:</w:t>
      </w:r>
    </w:p>
    <w:p w:rsidR="00DB69AC" w:rsidRDefault="00DB69AC"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(a)</w:t>
      </w:r>
      <w:r>
        <w:rPr>
          <w:rFonts w:asciiTheme="minorHAnsi" w:hAnsiTheme="minorHAnsi" w:cs="Times New Roman"/>
          <w:sz w:val="22"/>
          <w:lang w:val="en-US"/>
        </w:rPr>
        <w:t xml:space="preserve"> </w:t>
      </w:r>
      <w:proofErr w:type="gramStart"/>
      <w:r>
        <w:rPr>
          <w:rFonts w:asciiTheme="minorHAnsi" w:hAnsiTheme="minorHAnsi" w:cs="Times New Roman"/>
          <w:sz w:val="22"/>
          <w:lang w:val="en-US"/>
        </w:rPr>
        <w:t>the</w:t>
      </w:r>
      <w:proofErr w:type="gramEnd"/>
      <w:r>
        <w:rPr>
          <w:rFonts w:asciiTheme="minorHAnsi" w:hAnsiTheme="minorHAnsi" w:cs="Times New Roman"/>
          <w:sz w:val="22"/>
          <w:lang w:val="en-US"/>
        </w:rPr>
        <w:t xml:space="preserve"> </w:t>
      </w:r>
      <w:r>
        <w:rPr>
          <w:rFonts w:asciiTheme="minorHAnsi" w:hAnsiTheme="minorHAnsi" w:cs="Times New Roman"/>
          <w:b/>
          <w:sz w:val="22"/>
          <w:lang w:val="en-US"/>
        </w:rPr>
        <w:t>nature and seriousness</w:t>
      </w:r>
      <w:r>
        <w:rPr>
          <w:rFonts w:asciiTheme="minorHAnsi" w:hAnsiTheme="minorHAnsi" w:cs="Times New Roman"/>
          <w:sz w:val="22"/>
          <w:lang w:val="en-US"/>
        </w:rPr>
        <w:t xml:space="preserve"> of the family violence</w:t>
      </w:r>
    </w:p>
    <w:p w:rsidR="00DB69AC" w:rsidRDefault="00DB69AC"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(b)</w:t>
      </w:r>
      <w:r>
        <w:rPr>
          <w:rFonts w:asciiTheme="minorHAnsi" w:hAnsiTheme="minorHAnsi" w:cs="Times New Roman"/>
          <w:sz w:val="22"/>
          <w:lang w:val="en-US"/>
        </w:rPr>
        <w:t xml:space="preserve"> </w:t>
      </w:r>
      <w:proofErr w:type="gramStart"/>
      <w:r>
        <w:rPr>
          <w:rFonts w:asciiTheme="minorHAnsi" w:hAnsiTheme="minorHAnsi" w:cs="Times New Roman"/>
          <w:sz w:val="22"/>
          <w:lang w:val="en-US"/>
        </w:rPr>
        <w:t>how</w:t>
      </w:r>
      <w:proofErr w:type="gramEnd"/>
      <w:r>
        <w:rPr>
          <w:rFonts w:asciiTheme="minorHAnsi" w:hAnsiTheme="minorHAnsi" w:cs="Times New Roman"/>
          <w:sz w:val="22"/>
          <w:lang w:val="en-US"/>
        </w:rPr>
        <w:t xml:space="preserve"> </w:t>
      </w:r>
      <w:r w:rsidRPr="00837394">
        <w:rPr>
          <w:rFonts w:asciiTheme="minorHAnsi" w:hAnsiTheme="minorHAnsi" w:cs="Times New Roman"/>
          <w:b/>
          <w:sz w:val="22"/>
          <w:lang w:val="en-US"/>
        </w:rPr>
        <w:t>recently</w:t>
      </w:r>
      <w:r>
        <w:rPr>
          <w:rFonts w:asciiTheme="minorHAnsi" w:hAnsiTheme="minorHAnsi" w:cs="Times New Roman"/>
          <w:sz w:val="22"/>
          <w:lang w:val="en-US"/>
        </w:rPr>
        <w:t xml:space="preserve"> the violence occurred</w:t>
      </w:r>
    </w:p>
    <w:p w:rsidR="00DB69AC" w:rsidRDefault="00DB69AC"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(c)</w:t>
      </w:r>
      <w:r>
        <w:rPr>
          <w:rFonts w:asciiTheme="minorHAnsi" w:hAnsiTheme="minorHAnsi" w:cs="Times New Roman"/>
          <w:sz w:val="22"/>
          <w:lang w:val="en-US"/>
        </w:rPr>
        <w:t xml:space="preserve"> </w:t>
      </w:r>
      <w:proofErr w:type="gramStart"/>
      <w:r w:rsidRPr="00837394">
        <w:rPr>
          <w:rFonts w:asciiTheme="minorHAnsi" w:hAnsiTheme="minorHAnsi" w:cs="Times New Roman"/>
          <w:b/>
          <w:sz w:val="22"/>
          <w:lang w:val="en-US"/>
        </w:rPr>
        <w:t>frequency</w:t>
      </w:r>
      <w:proofErr w:type="gramEnd"/>
      <w:r>
        <w:rPr>
          <w:rFonts w:asciiTheme="minorHAnsi" w:hAnsiTheme="minorHAnsi" w:cs="Times New Roman"/>
          <w:sz w:val="22"/>
          <w:lang w:val="en-US"/>
        </w:rPr>
        <w:t xml:space="preserve"> of family violence</w:t>
      </w:r>
    </w:p>
    <w:p w:rsidR="00DB69AC" w:rsidRDefault="00DB69AC"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(d)</w:t>
      </w:r>
      <w:r>
        <w:rPr>
          <w:rFonts w:asciiTheme="minorHAnsi" w:hAnsiTheme="minorHAnsi" w:cs="Times New Roman"/>
          <w:sz w:val="22"/>
          <w:lang w:val="en-US"/>
        </w:rPr>
        <w:t xml:space="preserve"> </w:t>
      </w:r>
      <w:proofErr w:type="gramStart"/>
      <w:r w:rsidR="00837394">
        <w:rPr>
          <w:rFonts w:asciiTheme="minorHAnsi" w:hAnsiTheme="minorHAnsi" w:cs="Times New Roman"/>
          <w:sz w:val="22"/>
          <w:lang w:val="en-US"/>
        </w:rPr>
        <w:t>where</w:t>
      </w:r>
      <w:proofErr w:type="gramEnd"/>
      <w:r w:rsidR="00837394">
        <w:rPr>
          <w:rFonts w:asciiTheme="minorHAnsi" w:hAnsiTheme="minorHAnsi" w:cs="Times New Roman"/>
          <w:sz w:val="22"/>
          <w:lang w:val="en-US"/>
        </w:rPr>
        <w:t xml:space="preserve"> any psychological or emotional abuse is </w:t>
      </w:r>
      <w:r w:rsidR="00837394" w:rsidRPr="00837394">
        <w:rPr>
          <w:rFonts w:asciiTheme="minorHAnsi" w:hAnsiTheme="minorHAnsi" w:cs="Times New Roman"/>
          <w:b/>
          <w:sz w:val="22"/>
          <w:lang w:val="en-US"/>
        </w:rPr>
        <w:t>evidence of coercive/controlling behavior</w:t>
      </w:r>
    </w:p>
    <w:p w:rsidR="00837394" w:rsidRDefault="00837394"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(e)</w:t>
      </w:r>
      <w:r>
        <w:rPr>
          <w:rFonts w:asciiTheme="minorHAnsi" w:hAnsiTheme="minorHAnsi" w:cs="Times New Roman"/>
          <w:sz w:val="22"/>
          <w:lang w:val="en-US"/>
        </w:rPr>
        <w:t xml:space="preserve"> </w:t>
      </w:r>
      <w:proofErr w:type="gramStart"/>
      <w:r>
        <w:rPr>
          <w:rFonts w:asciiTheme="minorHAnsi" w:hAnsiTheme="minorHAnsi" w:cs="Times New Roman"/>
          <w:sz w:val="22"/>
          <w:lang w:val="en-US"/>
        </w:rPr>
        <w:t>whether</w:t>
      </w:r>
      <w:proofErr w:type="gramEnd"/>
      <w:r>
        <w:rPr>
          <w:rFonts w:asciiTheme="minorHAnsi" w:hAnsiTheme="minorHAnsi" w:cs="Times New Roman"/>
          <w:sz w:val="22"/>
          <w:lang w:val="en-US"/>
        </w:rPr>
        <w:t xml:space="preserve"> family violence is </w:t>
      </w:r>
      <w:r w:rsidRPr="00837394">
        <w:rPr>
          <w:rFonts w:asciiTheme="minorHAnsi" w:hAnsiTheme="minorHAnsi" w:cs="Times New Roman"/>
          <w:b/>
          <w:sz w:val="22"/>
          <w:lang w:val="en-US"/>
        </w:rPr>
        <w:t>directed towards the child</w:t>
      </w:r>
    </w:p>
    <w:p w:rsidR="00837394" w:rsidRDefault="00837394"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(f)</w:t>
      </w:r>
      <w:r>
        <w:rPr>
          <w:rFonts w:asciiTheme="minorHAnsi" w:hAnsiTheme="minorHAnsi" w:cs="Times New Roman"/>
          <w:sz w:val="22"/>
          <w:lang w:val="en-US"/>
        </w:rPr>
        <w:t xml:space="preserve"> </w:t>
      </w:r>
      <w:proofErr w:type="gramStart"/>
      <w:r>
        <w:rPr>
          <w:rFonts w:asciiTheme="minorHAnsi" w:hAnsiTheme="minorHAnsi" w:cs="Times New Roman"/>
          <w:sz w:val="22"/>
          <w:lang w:val="en-US"/>
        </w:rPr>
        <w:t>whether</w:t>
      </w:r>
      <w:proofErr w:type="gramEnd"/>
      <w:r>
        <w:rPr>
          <w:rFonts w:asciiTheme="minorHAnsi" w:hAnsiTheme="minorHAnsi" w:cs="Times New Roman"/>
          <w:sz w:val="22"/>
          <w:lang w:val="en-US"/>
        </w:rPr>
        <w:t xml:space="preserve"> the child was </w:t>
      </w:r>
      <w:r w:rsidRPr="00837394">
        <w:rPr>
          <w:rFonts w:asciiTheme="minorHAnsi" w:hAnsiTheme="minorHAnsi" w:cs="Times New Roman"/>
          <w:b/>
          <w:sz w:val="22"/>
          <w:lang w:val="en-US"/>
        </w:rPr>
        <w:t>exposed to family violence</w:t>
      </w:r>
      <w:r>
        <w:rPr>
          <w:rFonts w:asciiTheme="minorHAnsi" w:hAnsiTheme="minorHAnsi" w:cs="Times New Roman"/>
          <w:sz w:val="22"/>
          <w:lang w:val="en-US"/>
        </w:rPr>
        <w:t xml:space="preserve"> not directed toward the child</w:t>
      </w:r>
    </w:p>
    <w:p w:rsidR="00837394" w:rsidRDefault="00837394"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(g)</w:t>
      </w:r>
      <w:r>
        <w:rPr>
          <w:rFonts w:asciiTheme="minorHAnsi" w:hAnsiTheme="minorHAnsi" w:cs="Times New Roman"/>
          <w:sz w:val="22"/>
          <w:lang w:val="en-US"/>
        </w:rPr>
        <w:t xml:space="preserve"> </w:t>
      </w:r>
      <w:proofErr w:type="gramStart"/>
      <w:r>
        <w:rPr>
          <w:rFonts w:asciiTheme="minorHAnsi" w:hAnsiTheme="minorHAnsi" w:cs="Times New Roman"/>
          <w:sz w:val="22"/>
          <w:lang w:val="en-US"/>
        </w:rPr>
        <w:t>the</w:t>
      </w:r>
      <w:proofErr w:type="gramEnd"/>
      <w:r>
        <w:rPr>
          <w:rFonts w:asciiTheme="minorHAnsi" w:hAnsiTheme="minorHAnsi" w:cs="Times New Roman"/>
          <w:sz w:val="22"/>
          <w:lang w:val="en-US"/>
        </w:rPr>
        <w:t xml:space="preserve"> harm to kid’s physical, psych, and emotional safety, security and well-being</w:t>
      </w:r>
    </w:p>
    <w:p w:rsidR="00837394" w:rsidRDefault="00837394"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(h)</w:t>
      </w:r>
      <w:r>
        <w:rPr>
          <w:rFonts w:asciiTheme="minorHAnsi" w:hAnsiTheme="minorHAnsi" w:cs="Times New Roman"/>
          <w:sz w:val="22"/>
          <w:lang w:val="en-US"/>
        </w:rPr>
        <w:t xml:space="preserve"> </w:t>
      </w:r>
      <w:proofErr w:type="gramStart"/>
      <w:r>
        <w:rPr>
          <w:rFonts w:asciiTheme="minorHAnsi" w:hAnsiTheme="minorHAnsi" w:cs="Times New Roman"/>
          <w:sz w:val="22"/>
          <w:lang w:val="en-US"/>
        </w:rPr>
        <w:t>any</w:t>
      </w:r>
      <w:proofErr w:type="gramEnd"/>
      <w:r>
        <w:rPr>
          <w:rFonts w:asciiTheme="minorHAnsi" w:hAnsiTheme="minorHAnsi" w:cs="Times New Roman"/>
          <w:sz w:val="22"/>
          <w:lang w:val="en-US"/>
        </w:rPr>
        <w:t xml:space="preserve"> </w:t>
      </w:r>
      <w:r w:rsidRPr="00837394">
        <w:rPr>
          <w:rFonts w:asciiTheme="minorHAnsi" w:hAnsiTheme="minorHAnsi" w:cs="Times New Roman"/>
          <w:b/>
          <w:sz w:val="22"/>
          <w:lang w:val="en-US"/>
        </w:rPr>
        <w:t>steps the person responsible has taken to prevent</w:t>
      </w:r>
      <w:r>
        <w:rPr>
          <w:rFonts w:asciiTheme="minorHAnsi" w:hAnsiTheme="minorHAnsi" w:cs="Times New Roman"/>
          <w:sz w:val="22"/>
          <w:lang w:val="en-US"/>
        </w:rPr>
        <w:t xml:space="preserve"> future violence</w:t>
      </w:r>
    </w:p>
    <w:p w:rsidR="00837394" w:rsidRPr="00837394" w:rsidRDefault="00837394" w:rsidP="00F421CA">
      <w:pPr>
        <w:pStyle w:val="NoSpacing"/>
        <w:ind w:left="68" w:firstLine="0"/>
        <w:rPr>
          <w:rFonts w:asciiTheme="minorHAnsi" w:hAnsiTheme="minorHAnsi" w:cs="Times New Roman"/>
          <w:sz w:val="22"/>
          <w:lang w:val="en-US"/>
        </w:rPr>
      </w:pPr>
      <w:r>
        <w:rPr>
          <w:rFonts w:asciiTheme="minorHAnsi" w:hAnsiTheme="minorHAnsi" w:cs="Times New Roman"/>
          <w:b/>
          <w:i/>
          <w:sz w:val="22"/>
          <w:lang w:val="en-US"/>
        </w:rPr>
        <w:tab/>
      </w:r>
      <w:r w:rsidRPr="00837394">
        <w:rPr>
          <w:rFonts w:asciiTheme="minorHAnsi" w:hAnsiTheme="minorHAnsi" w:cs="Times New Roman"/>
          <w:b/>
          <w:i/>
          <w:sz w:val="22"/>
          <w:highlight w:val="yellow"/>
          <w:lang w:val="en-US"/>
        </w:rPr>
        <w:t>(</w:t>
      </w:r>
      <w:proofErr w:type="spellStart"/>
      <w:r w:rsidRPr="00837394">
        <w:rPr>
          <w:rFonts w:asciiTheme="minorHAnsi" w:hAnsiTheme="minorHAnsi" w:cs="Times New Roman"/>
          <w:b/>
          <w:i/>
          <w:sz w:val="22"/>
          <w:highlight w:val="yellow"/>
          <w:lang w:val="en-US"/>
        </w:rPr>
        <w:t>i</w:t>
      </w:r>
      <w:proofErr w:type="spellEnd"/>
      <w:r w:rsidRPr="00837394">
        <w:rPr>
          <w:rFonts w:asciiTheme="minorHAnsi" w:hAnsiTheme="minorHAnsi" w:cs="Times New Roman"/>
          <w:b/>
          <w:i/>
          <w:sz w:val="22"/>
          <w:highlight w:val="yellow"/>
          <w:lang w:val="en-US"/>
        </w:rPr>
        <w:t>)</w:t>
      </w:r>
      <w:r>
        <w:rPr>
          <w:rFonts w:asciiTheme="minorHAnsi" w:hAnsiTheme="minorHAnsi" w:cs="Times New Roman"/>
          <w:sz w:val="22"/>
          <w:lang w:val="en-US"/>
        </w:rPr>
        <w:t xml:space="preserve"> </w:t>
      </w:r>
      <w:proofErr w:type="gramStart"/>
      <w:r>
        <w:rPr>
          <w:rFonts w:asciiTheme="minorHAnsi" w:hAnsiTheme="minorHAnsi" w:cs="Times New Roman"/>
          <w:sz w:val="22"/>
          <w:lang w:val="en-US"/>
        </w:rPr>
        <w:t>any</w:t>
      </w:r>
      <w:proofErr w:type="gramEnd"/>
      <w:r>
        <w:rPr>
          <w:rFonts w:asciiTheme="minorHAnsi" w:hAnsiTheme="minorHAnsi" w:cs="Times New Roman"/>
          <w:sz w:val="22"/>
          <w:lang w:val="en-US"/>
        </w:rPr>
        <w:t xml:space="preserve"> other relevant matter</w:t>
      </w:r>
    </w:p>
    <w:p w:rsidR="00F421CA" w:rsidRDefault="00F421CA" w:rsidP="006F17A1">
      <w:pPr>
        <w:pStyle w:val="NoSpacing"/>
        <w:ind w:left="68" w:firstLine="0"/>
        <w:rPr>
          <w:rFonts w:asciiTheme="minorHAnsi" w:hAnsiTheme="minorHAnsi" w:cs="Times New Roman"/>
          <w:b/>
          <w:i/>
          <w:sz w:val="22"/>
          <w:highlight w:val="yellow"/>
          <w:lang w:val="en-US"/>
        </w:rPr>
      </w:pPr>
    </w:p>
    <w:p w:rsidR="00F421CA" w:rsidRPr="00F421CA" w:rsidRDefault="00F421CA" w:rsidP="00F421CA">
      <w:pPr>
        <w:pStyle w:val="NoSpacing"/>
        <w:pBdr>
          <w:top w:val="double" w:sz="4" w:space="1" w:color="auto"/>
          <w:left w:val="double" w:sz="4" w:space="4" w:color="auto"/>
          <w:bottom w:val="double" w:sz="4" w:space="1" w:color="auto"/>
          <w:right w:val="double" w:sz="4" w:space="4" w:color="auto"/>
        </w:pBdr>
        <w:shd w:val="clear" w:color="auto" w:fill="FFC000"/>
        <w:ind w:left="68" w:firstLine="0"/>
        <w:rPr>
          <w:rFonts w:asciiTheme="minorHAnsi" w:hAnsiTheme="minorHAnsi" w:cs="Times New Roman"/>
          <w:b/>
          <w:i/>
          <w:sz w:val="24"/>
          <w:szCs w:val="24"/>
          <w:lang w:val="en-US"/>
        </w:rPr>
      </w:pPr>
      <w:r w:rsidRPr="00F421CA">
        <w:rPr>
          <w:rFonts w:asciiTheme="minorHAnsi" w:hAnsiTheme="minorHAnsi" w:cs="Times New Roman"/>
          <w:b/>
          <w:i/>
          <w:sz w:val="24"/>
          <w:szCs w:val="24"/>
          <w:lang w:val="en-US"/>
        </w:rPr>
        <w:t>h) Appropriate arrangement?</w:t>
      </w:r>
    </w:p>
    <w:p w:rsidR="00274BE6" w:rsidRDefault="006F17A1" w:rsidP="006F17A1">
      <w:pPr>
        <w:pStyle w:val="NoSpacing"/>
        <w:ind w:left="68" w:firstLine="0"/>
        <w:rPr>
          <w:rFonts w:asciiTheme="minorHAnsi" w:hAnsiTheme="minorHAnsi" w:cs="Times New Roman"/>
          <w:sz w:val="22"/>
          <w:lang w:val="en-US"/>
        </w:rPr>
      </w:pPr>
      <w:r>
        <w:rPr>
          <w:rFonts w:asciiTheme="minorHAnsi" w:hAnsiTheme="minorHAnsi" w:cs="Times New Roman"/>
          <w:b/>
          <w:i/>
          <w:sz w:val="22"/>
          <w:highlight w:val="yellow"/>
          <w:lang w:val="en-US"/>
        </w:rPr>
        <w:t>s.37(2)</w:t>
      </w:r>
      <w:r w:rsidRPr="007B0C5C">
        <w:rPr>
          <w:rFonts w:asciiTheme="minorHAnsi" w:hAnsiTheme="minorHAnsi" w:cs="Times New Roman"/>
          <w:b/>
          <w:sz w:val="22"/>
          <w:highlight w:val="yellow"/>
          <w:lang w:val="en-US"/>
        </w:rPr>
        <w:t xml:space="preserve"> </w:t>
      </w:r>
      <w:r w:rsidR="00274BE6" w:rsidRPr="007B0C5C">
        <w:rPr>
          <w:rFonts w:asciiTheme="minorHAnsi" w:hAnsiTheme="minorHAnsi" w:cs="Times New Roman"/>
          <w:b/>
          <w:sz w:val="22"/>
          <w:highlight w:val="yellow"/>
          <w:lang w:val="en-US"/>
        </w:rPr>
        <w:t>(</w:t>
      </w:r>
      <w:proofErr w:type="spellStart"/>
      <w:r w:rsidR="00274BE6" w:rsidRPr="007B0C5C">
        <w:rPr>
          <w:rFonts w:asciiTheme="minorHAnsi" w:hAnsiTheme="minorHAnsi" w:cs="Times New Roman"/>
          <w:b/>
          <w:sz w:val="22"/>
          <w:highlight w:val="yellow"/>
          <w:lang w:val="en-US"/>
        </w:rPr>
        <w:t>i</w:t>
      </w:r>
      <w:proofErr w:type="spellEnd"/>
      <w:r w:rsidR="00274BE6" w:rsidRPr="007B0C5C">
        <w:rPr>
          <w:rFonts w:asciiTheme="minorHAnsi" w:hAnsiTheme="minorHAnsi" w:cs="Times New Roman"/>
          <w:b/>
          <w:sz w:val="22"/>
          <w:highlight w:val="yellow"/>
          <w:lang w:val="en-US"/>
        </w:rPr>
        <w:t>)</w:t>
      </w:r>
      <w:r w:rsidR="00274BE6">
        <w:rPr>
          <w:rFonts w:asciiTheme="minorHAnsi" w:hAnsiTheme="minorHAnsi" w:cs="Times New Roman"/>
          <w:sz w:val="22"/>
          <w:lang w:val="en-US"/>
        </w:rPr>
        <w:t xml:space="preserve"> the appropriateness of an </w:t>
      </w:r>
      <w:r w:rsidR="00274BE6" w:rsidRPr="00BD61CE">
        <w:rPr>
          <w:rFonts w:asciiTheme="minorHAnsi" w:hAnsiTheme="minorHAnsi" w:cs="Times New Roman"/>
          <w:b/>
          <w:sz w:val="22"/>
          <w:lang w:val="en-US"/>
        </w:rPr>
        <w:t>arrangement</w:t>
      </w:r>
      <w:r w:rsidR="00274BE6">
        <w:rPr>
          <w:rFonts w:asciiTheme="minorHAnsi" w:hAnsiTheme="minorHAnsi" w:cs="Times New Roman"/>
          <w:sz w:val="22"/>
          <w:lang w:val="en-US"/>
        </w:rPr>
        <w:t xml:space="preserve"> that would require the child’s guardians to </w:t>
      </w:r>
      <w:r w:rsidR="00274BE6" w:rsidRPr="00BD61CE">
        <w:rPr>
          <w:rFonts w:asciiTheme="minorHAnsi" w:hAnsiTheme="minorHAnsi" w:cs="Times New Roman"/>
          <w:b/>
          <w:sz w:val="22"/>
          <w:lang w:val="en-US"/>
        </w:rPr>
        <w:t>cooperate</w:t>
      </w:r>
      <w:r w:rsidR="00274BE6">
        <w:rPr>
          <w:rFonts w:asciiTheme="minorHAnsi" w:hAnsiTheme="minorHAnsi" w:cs="Times New Roman"/>
          <w:sz w:val="22"/>
          <w:lang w:val="en-US"/>
        </w:rPr>
        <w:t xml:space="preserve"> on issues affecting the child, including </w:t>
      </w:r>
      <w:r w:rsidR="00274BE6" w:rsidRPr="0041681A">
        <w:rPr>
          <w:rFonts w:asciiTheme="minorHAnsi" w:hAnsiTheme="minorHAnsi" w:cs="Times New Roman"/>
          <w:i/>
          <w:sz w:val="22"/>
          <w:lang w:val="en-US"/>
        </w:rPr>
        <w:t>whether requiring cooperation would increase any risks to the safety, security or well-being of the child or other family members</w:t>
      </w:r>
      <w:r w:rsidR="00274BE6">
        <w:rPr>
          <w:rFonts w:asciiTheme="minorHAnsi" w:hAnsiTheme="minorHAnsi" w:cs="Times New Roman"/>
          <w:sz w:val="22"/>
          <w:lang w:val="en-US"/>
        </w:rPr>
        <w:t>;</w:t>
      </w:r>
    </w:p>
    <w:p w:rsidR="00F421CA" w:rsidRDefault="00F421CA" w:rsidP="006F17A1">
      <w:pPr>
        <w:pStyle w:val="NoSpacing"/>
        <w:ind w:left="0" w:firstLine="0"/>
        <w:rPr>
          <w:rFonts w:asciiTheme="minorHAnsi" w:hAnsiTheme="minorHAnsi" w:cs="Times New Roman"/>
          <w:b/>
          <w:i/>
          <w:sz w:val="22"/>
          <w:highlight w:val="yellow"/>
          <w:lang w:val="en-US"/>
        </w:rPr>
      </w:pPr>
    </w:p>
    <w:p w:rsidR="00DB69AC" w:rsidRDefault="00DB69AC" w:rsidP="00DB69AC">
      <w:pPr>
        <w:ind w:left="0" w:firstLine="1"/>
      </w:pPr>
      <w:r w:rsidRPr="00130714">
        <w:rPr>
          <w:b/>
          <w:i/>
          <w:highlight w:val="green"/>
        </w:rPr>
        <w:t>Van der Peer v. Edwards (SCC)</w:t>
      </w:r>
      <w:r w:rsidRPr="00130714">
        <w:rPr>
          <w:b/>
          <w:i/>
        </w:rPr>
        <w:t xml:space="preserve"> </w:t>
      </w:r>
      <w:r w:rsidRPr="00130714">
        <w:t>Conduct</w:t>
      </w:r>
      <w:r>
        <w:t xml:space="preserve"> causing break-up is irrelevant but parties’ attitudes towards and views of each other are important</w:t>
      </w:r>
    </w:p>
    <w:p w:rsidR="00DB69AC" w:rsidRDefault="00DB69AC" w:rsidP="006F17A1">
      <w:pPr>
        <w:pStyle w:val="NoSpacing"/>
        <w:ind w:left="0" w:firstLine="0"/>
        <w:rPr>
          <w:rFonts w:asciiTheme="minorHAnsi" w:hAnsiTheme="minorHAnsi" w:cs="Times New Roman"/>
          <w:b/>
          <w:i/>
          <w:sz w:val="22"/>
          <w:highlight w:val="yellow"/>
          <w:lang w:val="en-US"/>
        </w:rPr>
      </w:pPr>
    </w:p>
    <w:p w:rsidR="00F421CA" w:rsidRPr="00F421CA" w:rsidRDefault="00F421CA" w:rsidP="00F421CA">
      <w:pPr>
        <w:pStyle w:val="NoSpacing"/>
        <w:pBdr>
          <w:top w:val="double" w:sz="4" w:space="1" w:color="auto"/>
          <w:left w:val="double" w:sz="4" w:space="4" w:color="auto"/>
          <w:bottom w:val="double" w:sz="4" w:space="1" w:color="auto"/>
          <w:right w:val="double" w:sz="4" w:space="4" w:color="auto"/>
        </w:pBdr>
        <w:shd w:val="clear" w:color="auto" w:fill="FFC000"/>
        <w:ind w:left="0" w:firstLine="0"/>
        <w:rPr>
          <w:rFonts w:asciiTheme="minorHAnsi" w:hAnsiTheme="minorHAnsi" w:cs="Times New Roman"/>
          <w:b/>
          <w:i/>
          <w:sz w:val="24"/>
          <w:szCs w:val="24"/>
          <w:lang w:val="en-US"/>
        </w:rPr>
      </w:pPr>
      <w:proofErr w:type="spellStart"/>
      <w:r w:rsidRPr="00F421CA">
        <w:rPr>
          <w:rFonts w:asciiTheme="minorHAnsi" w:hAnsiTheme="minorHAnsi" w:cs="Times New Roman"/>
          <w:b/>
          <w:i/>
          <w:sz w:val="24"/>
          <w:szCs w:val="24"/>
          <w:lang w:val="en-US"/>
        </w:rPr>
        <w:t>i</w:t>
      </w:r>
      <w:proofErr w:type="spellEnd"/>
      <w:r w:rsidRPr="00F421CA">
        <w:rPr>
          <w:rFonts w:asciiTheme="minorHAnsi" w:hAnsiTheme="minorHAnsi" w:cs="Times New Roman"/>
          <w:b/>
          <w:i/>
          <w:sz w:val="24"/>
          <w:szCs w:val="24"/>
          <w:lang w:val="en-US"/>
        </w:rPr>
        <w:t>) Civil or criminal proceeding?</w:t>
      </w:r>
    </w:p>
    <w:p w:rsidR="00274BE6" w:rsidRDefault="006F17A1" w:rsidP="006F17A1">
      <w:pPr>
        <w:pStyle w:val="NoSpacing"/>
        <w:ind w:left="0" w:firstLine="0"/>
        <w:rPr>
          <w:rFonts w:asciiTheme="minorHAnsi" w:hAnsiTheme="minorHAnsi" w:cs="Times New Roman"/>
          <w:sz w:val="22"/>
          <w:lang w:val="en-US"/>
        </w:rPr>
      </w:pPr>
      <w:proofErr w:type="gramStart"/>
      <w:r>
        <w:rPr>
          <w:rFonts w:asciiTheme="minorHAnsi" w:hAnsiTheme="minorHAnsi" w:cs="Times New Roman"/>
          <w:b/>
          <w:i/>
          <w:sz w:val="22"/>
          <w:highlight w:val="yellow"/>
          <w:lang w:val="en-US"/>
        </w:rPr>
        <w:t>s.37(</w:t>
      </w:r>
      <w:proofErr w:type="gramEnd"/>
      <w:r>
        <w:rPr>
          <w:rFonts w:asciiTheme="minorHAnsi" w:hAnsiTheme="minorHAnsi" w:cs="Times New Roman"/>
          <w:b/>
          <w:i/>
          <w:sz w:val="22"/>
          <w:highlight w:val="yellow"/>
          <w:lang w:val="en-US"/>
        </w:rPr>
        <w:t>2)</w:t>
      </w:r>
      <w:r w:rsidRPr="007B0C5C">
        <w:rPr>
          <w:rFonts w:asciiTheme="minorHAnsi" w:hAnsiTheme="minorHAnsi" w:cs="Times New Roman"/>
          <w:b/>
          <w:sz w:val="22"/>
          <w:highlight w:val="yellow"/>
          <w:lang w:val="en-US"/>
        </w:rPr>
        <w:t xml:space="preserve"> </w:t>
      </w:r>
      <w:r w:rsidR="00274BE6" w:rsidRPr="007B0C5C">
        <w:rPr>
          <w:rFonts w:asciiTheme="minorHAnsi" w:hAnsiTheme="minorHAnsi" w:cs="Times New Roman"/>
          <w:b/>
          <w:sz w:val="22"/>
          <w:highlight w:val="yellow"/>
          <w:lang w:val="en-US"/>
        </w:rPr>
        <w:t>(j</w:t>
      </w:r>
      <w:r w:rsidR="00274BE6" w:rsidRPr="00BD61CE">
        <w:rPr>
          <w:rFonts w:asciiTheme="minorHAnsi" w:hAnsiTheme="minorHAnsi" w:cs="Times New Roman"/>
          <w:b/>
          <w:sz w:val="22"/>
          <w:highlight w:val="yellow"/>
          <w:lang w:val="en-US"/>
        </w:rPr>
        <w:t>)</w:t>
      </w:r>
      <w:r w:rsidR="00274BE6" w:rsidRPr="00BD61CE">
        <w:rPr>
          <w:rFonts w:asciiTheme="minorHAnsi" w:hAnsiTheme="minorHAnsi" w:cs="Times New Roman"/>
          <w:b/>
          <w:sz w:val="22"/>
          <w:lang w:val="en-US"/>
        </w:rPr>
        <w:t xml:space="preserve"> civil or criminal proceeding</w:t>
      </w:r>
      <w:r w:rsidR="00274BE6">
        <w:rPr>
          <w:rFonts w:asciiTheme="minorHAnsi" w:hAnsiTheme="minorHAnsi" w:cs="Times New Roman"/>
          <w:sz w:val="22"/>
          <w:lang w:val="en-US"/>
        </w:rPr>
        <w:t xml:space="preserve"> relevant the child’s safety, security or well-being</w:t>
      </w:r>
    </w:p>
    <w:p w:rsidR="00274BE6" w:rsidRDefault="00274BE6" w:rsidP="00274BE6">
      <w:pPr>
        <w:pStyle w:val="NoSpacing"/>
        <w:ind w:left="720"/>
        <w:rPr>
          <w:rFonts w:asciiTheme="minorHAnsi" w:hAnsiTheme="minorHAnsi" w:cs="Times New Roman"/>
          <w:sz w:val="22"/>
          <w:lang w:val="en-US"/>
        </w:rPr>
      </w:pPr>
    </w:p>
    <w:p w:rsidR="00F421CA" w:rsidRPr="00F421CA" w:rsidRDefault="00F421CA" w:rsidP="00837394">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FF0000"/>
        <w:ind w:left="0" w:firstLine="0"/>
        <w:rPr>
          <w:rFonts w:asciiTheme="minorHAnsi" w:hAnsiTheme="minorHAnsi" w:cs="Times New Roman"/>
          <w:b/>
          <w:i/>
          <w:sz w:val="26"/>
          <w:szCs w:val="26"/>
          <w:lang w:val="en-US"/>
        </w:rPr>
      </w:pPr>
      <w:r w:rsidRPr="00F421CA">
        <w:rPr>
          <w:rFonts w:asciiTheme="minorHAnsi" w:hAnsiTheme="minorHAnsi" w:cs="Times New Roman"/>
          <w:b/>
          <w:i/>
          <w:sz w:val="26"/>
          <w:szCs w:val="26"/>
          <w:lang w:val="en-US"/>
        </w:rPr>
        <w:t>4) Truly in the best interest of the child?</w:t>
      </w:r>
    </w:p>
    <w:p w:rsidR="00274BE6" w:rsidRDefault="00274BE6" w:rsidP="00CB3C74">
      <w:pPr>
        <w:pStyle w:val="NoSpacing"/>
        <w:ind w:left="68" w:firstLine="0"/>
        <w:rPr>
          <w:rFonts w:asciiTheme="minorHAnsi" w:hAnsiTheme="minorHAnsi" w:cs="Times New Roman"/>
          <w:b/>
          <w:sz w:val="22"/>
          <w:lang w:val="en-US"/>
        </w:rPr>
      </w:pPr>
      <w:r w:rsidRPr="007B0C5C">
        <w:rPr>
          <w:rFonts w:asciiTheme="minorHAnsi" w:hAnsiTheme="minorHAnsi" w:cs="Times New Roman"/>
          <w:b/>
          <w:i/>
          <w:sz w:val="22"/>
          <w:highlight w:val="yellow"/>
          <w:lang w:val="en-US"/>
        </w:rPr>
        <w:t>s.37(3)</w:t>
      </w:r>
      <w:r>
        <w:rPr>
          <w:rFonts w:asciiTheme="minorHAnsi" w:hAnsiTheme="minorHAnsi" w:cs="Times New Roman"/>
          <w:sz w:val="22"/>
          <w:lang w:val="en-US"/>
        </w:rPr>
        <w:t xml:space="preserve"> An agreement or order is not in the best interests of a child unless it </w:t>
      </w:r>
      <w:r w:rsidRPr="00F421CA">
        <w:rPr>
          <w:rFonts w:asciiTheme="minorHAnsi" w:hAnsiTheme="minorHAnsi" w:cs="Times New Roman"/>
          <w:b/>
          <w:color w:val="FF0000"/>
          <w:sz w:val="22"/>
          <w:lang w:val="en-US"/>
        </w:rPr>
        <w:t>protects, to the greatest extent possible, the child’s physical, psychological and emotional safety, security and well-being</w:t>
      </w:r>
    </w:p>
    <w:p w:rsidR="00274BE6" w:rsidRDefault="00274BE6" w:rsidP="00274BE6">
      <w:pPr>
        <w:pStyle w:val="NoSpacing"/>
        <w:rPr>
          <w:rFonts w:asciiTheme="minorHAnsi" w:hAnsiTheme="minorHAnsi" w:cs="Times New Roman"/>
          <w:sz w:val="22"/>
          <w:lang w:val="en-US"/>
        </w:rPr>
      </w:pPr>
    </w:p>
    <w:p w:rsidR="00274BE6" w:rsidRDefault="00274BE6" w:rsidP="00CB3C74">
      <w:pPr>
        <w:pStyle w:val="NoSpacing"/>
        <w:ind w:left="68" w:firstLine="0"/>
        <w:rPr>
          <w:rFonts w:asciiTheme="minorHAnsi" w:hAnsiTheme="minorHAnsi" w:cs="Times New Roman"/>
          <w:sz w:val="22"/>
          <w:lang w:val="en-US"/>
        </w:rPr>
      </w:pPr>
      <w:r w:rsidRPr="007B0C5C">
        <w:rPr>
          <w:rFonts w:asciiTheme="minorHAnsi" w:hAnsiTheme="minorHAnsi" w:cs="Times New Roman"/>
          <w:b/>
          <w:i/>
          <w:sz w:val="22"/>
          <w:highlight w:val="green"/>
          <w:lang w:val="en-US"/>
        </w:rPr>
        <w:t>Young v. Young SCC</w:t>
      </w:r>
      <w:r>
        <w:rPr>
          <w:rFonts w:asciiTheme="minorHAnsi" w:hAnsiTheme="minorHAnsi" w:cs="Times New Roman"/>
          <w:sz w:val="22"/>
          <w:lang w:val="en-US"/>
        </w:rPr>
        <w:t xml:space="preserve"> courts must attempt to balance such consideration as the age, physical and emotional constitution and psychology of both the child and his/her parents and the particular milieu in which the child will live. </w:t>
      </w:r>
    </w:p>
    <w:p w:rsidR="00274BE6" w:rsidRPr="00133AFE" w:rsidRDefault="00274BE6" w:rsidP="00CB3C74">
      <w:pPr>
        <w:pStyle w:val="NoSpacing"/>
        <w:ind w:left="68" w:firstLine="0"/>
        <w:rPr>
          <w:rFonts w:asciiTheme="minorHAnsi" w:hAnsiTheme="minorHAnsi" w:cs="Times New Roman"/>
          <w:sz w:val="22"/>
          <w:lang w:val="en-US"/>
        </w:rPr>
      </w:pPr>
      <w:r w:rsidRPr="00133AFE">
        <w:rPr>
          <w:rFonts w:asciiTheme="minorHAnsi" w:hAnsiTheme="minorHAnsi" w:cs="Times New Roman"/>
          <w:b/>
          <w:i/>
          <w:sz w:val="22"/>
          <w:highlight w:val="green"/>
          <w:lang w:val="en-US"/>
        </w:rPr>
        <w:t>Parsons v. Parsons (ONSC)</w:t>
      </w:r>
      <w:r>
        <w:rPr>
          <w:rFonts w:asciiTheme="minorHAnsi" w:hAnsiTheme="minorHAnsi" w:cs="Times New Roman"/>
          <w:sz w:val="22"/>
          <w:lang w:val="en-US"/>
        </w:rPr>
        <w:t xml:space="preserve"> Parent placing own needs/vindication before child’s (e.g., demanding that parents accept homosexual relationship) was not in the best interests of the child</w:t>
      </w:r>
    </w:p>
    <w:p w:rsidR="00274BE6" w:rsidRDefault="00274BE6" w:rsidP="00CB3C74">
      <w:pPr>
        <w:pStyle w:val="NoSpacing"/>
        <w:ind w:left="68" w:firstLine="0"/>
        <w:rPr>
          <w:rFonts w:asciiTheme="minorHAnsi" w:hAnsiTheme="minorHAnsi" w:cs="Times New Roman"/>
          <w:sz w:val="22"/>
          <w:lang w:val="en-US"/>
        </w:rPr>
      </w:pPr>
      <w:r w:rsidRPr="00A003CF">
        <w:rPr>
          <w:rFonts w:asciiTheme="minorHAnsi" w:hAnsiTheme="minorHAnsi" w:cs="Times New Roman"/>
          <w:b/>
          <w:sz w:val="22"/>
          <w:highlight w:val="green"/>
          <w:lang w:val="en-US"/>
        </w:rPr>
        <w:t>Policy argument</w:t>
      </w:r>
      <w:r>
        <w:rPr>
          <w:rFonts w:asciiTheme="minorHAnsi" w:hAnsiTheme="minorHAnsi" w:cs="Times New Roman"/>
          <w:b/>
          <w:sz w:val="22"/>
          <w:lang w:val="en-US"/>
        </w:rPr>
        <w:t>:</w:t>
      </w:r>
      <w:r>
        <w:rPr>
          <w:rFonts w:asciiTheme="minorHAnsi" w:hAnsiTheme="minorHAnsi" w:cs="Times New Roman"/>
          <w:sz w:val="22"/>
          <w:lang w:val="en-US"/>
        </w:rPr>
        <w:t xml:space="preserve"> social research </w:t>
      </w:r>
      <w:r>
        <w:rPr>
          <w:rFonts w:asciiTheme="minorHAnsi" w:hAnsiTheme="minorHAnsi" w:cs="Times New Roman"/>
          <w:i/>
          <w:sz w:val="22"/>
          <w:lang w:val="en-US"/>
        </w:rPr>
        <w:t>Schaffer</w:t>
      </w:r>
      <w:r>
        <w:rPr>
          <w:rFonts w:asciiTheme="minorHAnsi" w:hAnsiTheme="minorHAnsi" w:cs="Times New Roman"/>
          <w:sz w:val="22"/>
          <w:lang w:val="en-US"/>
        </w:rPr>
        <w:t xml:space="preserve"> claim that it is quality, not quantity of time spent w/ child</w:t>
      </w:r>
    </w:p>
    <w:p w:rsidR="00274BE6" w:rsidRPr="007B0C5C" w:rsidRDefault="00274BE6" w:rsidP="00274BE6">
      <w:pPr>
        <w:pStyle w:val="NoSpacing"/>
        <w:rPr>
          <w:rFonts w:asciiTheme="minorHAnsi" w:hAnsiTheme="minorHAnsi" w:cs="Times New Roman"/>
          <w:sz w:val="22"/>
          <w:lang w:val="en-US"/>
        </w:rPr>
      </w:pPr>
    </w:p>
    <w:p w:rsidR="00274BE6" w:rsidRPr="007B0C5C" w:rsidRDefault="00274BE6" w:rsidP="00274BE6">
      <w:pPr>
        <w:pStyle w:val="NoSpacing"/>
        <w:pBdr>
          <w:top w:val="double" w:sz="4" w:space="1" w:color="auto"/>
          <w:left w:val="double" w:sz="4" w:space="4" w:color="auto"/>
          <w:bottom w:val="double" w:sz="4" w:space="1" w:color="auto"/>
          <w:right w:val="double" w:sz="4" w:space="4" w:color="auto"/>
        </w:pBdr>
        <w:shd w:val="clear" w:color="auto" w:fill="FFC000"/>
        <w:rPr>
          <w:rFonts w:asciiTheme="minorHAnsi" w:hAnsiTheme="minorHAnsi" w:cs="Times New Roman"/>
          <w:b/>
          <w:i/>
          <w:sz w:val="24"/>
          <w:szCs w:val="24"/>
          <w:lang w:val="en-US"/>
        </w:rPr>
      </w:pPr>
      <w:proofErr w:type="gramStart"/>
      <w:r w:rsidRPr="007B0C5C">
        <w:rPr>
          <w:rFonts w:asciiTheme="minorHAnsi" w:hAnsiTheme="minorHAnsi" w:cs="Times New Roman"/>
          <w:b/>
          <w:i/>
          <w:sz w:val="24"/>
          <w:szCs w:val="24"/>
          <w:lang w:val="en-US"/>
        </w:rPr>
        <w:t>a</w:t>
      </w:r>
      <w:proofErr w:type="gramEnd"/>
      <w:r w:rsidRPr="007B0C5C">
        <w:rPr>
          <w:rFonts w:asciiTheme="minorHAnsi" w:hAnsiTheme="minorHAnsi" w:cs="Times New Roman"/>
          <w:b/>
          <w:i/>
          <w:sz w:val="24"/>
          <w:szCs w:val="24"/>
          <w:lang w:val="en-US"/>
        </w:rPr>
        <w:t>) Past conduct?</w:t>
      </w:r>
    </w:p>
    <w:p w:rsidR="00274BE6" w:rsidRDefault="00274BE6" w:rsidP="00CB3C74">
      <w:pPr>
        <w:pStyle w:val="NoSpacing"/>
        <w:ind w:left="68" w:firstLine="0"/>
        <w:rPr>
          <w:rFonts w:asciiTheme="minorHAnsi" w:hAnsiTheme="minorHAnsi" w:cs="Times New Roman"/>
          <w:b/>
          <w:sz w:val="22"/>
          <w:lang w:val="en-US"/>
        </w:rPr>
      </w:pPr>
      <w:r w:rsidRPr="007B0C5C">
        <w:rPr>
          <w:rFonts w:asciiTheme="minorHAnsi" w:hAnsiTheme="minorHAnsi" w:cs="Times New Roman"/>
          <w:b/>
          <w:i/>
          <w:sz w:val="22"/>
          <w:highlight w:val="yellow"/>
          <w:lang w:val="en-US"/>
        </w:rPr>
        <w:t>s.37(4)</w:t>
      </w:r>
      <w:r>
        <w:rPr>
          <w:rFonts w:asciiTheme="minorHAnsi" w:hAnsiTheme="minorHAnsi" w:cs="Times New Roman"/>
          <w:sz w:val="22"/>
          <w:lang w:val="en-US"/>
        </w:rPr>
        <w:t xml:space="preserve"> In making an order under this Part, a court may consider a person’s conduct </w:t>
      </w:r>
      <w:r w:rsidRPr="00F421CA">
        <w:rPr>
          <w:rFonts w:asciiTheme="minorHAnsi" w:hAnsiTheme="minorHAnsi" w:cs="Times New Roman"/>
          <w:b/>
          <w:color w:val="FF0000"/>
          <w:sz w:val="22"/>
          <w:lang w:val="en-US"/>
        </w:rPr>
        <w:t>only if it substantially affects a factor</w:t>
      </w:r>
      <w:r>
        <w:rPr>
          <w:rFonts w:asciiTheme="minorHAnsi" w:hAnsiTheme="minorHAnsi" w:cs="Times New Roman"/>
          <w:b/>
          <w:sz w:val="22"/>
          <w:lang w:val="en-US"/>
        </w:rPr>
        <w:t xml:space="preserve"> </w:t>
      </w:r>
      <w:r>
        <w:rPr>
          <w:rFonts w:asciiTheme="minorHAnsi" w:hAnsiTheme="minorHAnsi" w:cs="Times New Roman"/>
          <w:sz w:val="22"/>
          <w:lang w:val="en-US"/>
        </w:rPr>
        <w:t xml:space="preserve">set out in subsection (2), and </w:t>
      </w:r>
      <w:r>
        <w:rPr>
          <w:rFonts w:asciiTheme="minorHAnsi" w:hAnsiTheme="minorHAnsi" w:cs="Times New Roman"/>
          <w:b/>
          <w:sz w:val="22"/>
          <w:lang w:val="en-US"/>
        </w:rPr>
        <w:t>only to the extent it affects that factor</w:t>
      </w:r>
    </w:p>
    <w:p w:rsidR="00274BE6" w:rsidRDefault="00274BE6" w:rsidP="00274BE6">
      <w:pPr>
        <w:pStyle w:val="NoSpacing"/>
        <w:rPr>
          <w:rFonts w:asciiTheme="minorHAnsi" w:hAnsiTheme="minorHAnsi" w:cs="Times New Roman"/>
          <w:b/>
          <w:sz w:val="22"/>
          <w:lang w:val="en-US"/>
        </w:rPr>
      </w:pPr>
    </w:p>
    <w:p w:rsidR="00274BE6" w:rsidRDefault="00274BE6" w:rsidP="00501D31">
      <w:pPr>
        <w:ind w:left="68" w:firstLine="0"/>
      </w:pPr>
      <w:r w:rsidRPr="00130714">
        <w:rPr>
          <w:b/>
          <w:i/>
          <w:highlight w:val="green"/>
        </w:rPr>
        <w:t>Van der Peer v. Edwards (SCC)</w:t>
      </w:r>
      <w:r w:rsidRPr="00130714">
        <w:rPr>
          <w:b/>
          <w:i/>
        </w:rPr>
        <w:t xml:space="preserve"> </w:t>
      </w:r>
      <w:r>
        <w:t>Some consideration given to father’s (</w:t>
      </w:r>
      <w:proofErr w:type="spellStart"/>
      <w:r>
        <w:t>bball</w:t>
      </w:r>
      <w:proofErr w:type="spellEnd"/>
      <w:r>
        <w:t xml:space="preserve"> player’s) promiscuity in relation to stability of child</w:t>
      </w:r>
    </w:p>
    <w:tbl>
      <w:tblPr>
        <w:tblStyle w:val="TableGrid"/>
        <w:tblW w:w="0" w:type="auto"/>
        <w:tblLook w:val="04A0" w:firstRow="1" w:lastRow="0" w:firstColumn="1" w:lastColumn="0" w:noHBand="0" w:noVBand="1"/>
      </w:tblPr>
      <w:tblGrid>
        <w:gridCol w:w="9576"/>
      </w:tblGrid>
      <w:tr w:rsidR="00274BE6" w:rsidTr="00CB3C74">
        <w:tc>
          <w:tcPr>
            <w:tcW w:w="9576" w:type="dxa"/>
            <w:shd w:val="clear" w:color="auto" w:fill="000000" w:themeFill="text1"/>
          </w:tcPr>
          <w:p w:rsidR="00274BE6" w:rsidRPr="00B60529" w:rsidRDefault="00274BE6" w:rsidP="00CB3C74">
            <w:pPr>
              <w:ind w:left="0" w:firstLine="0"/>
              <w:rPr>
                <w:b/>
                <w:sz w:val="30"/>
                <w:szCs w:val="30"/>
              </w:rPr>
            </w:pPr>
            <w:r>
              <w:rPr>
                <w:b/>
                <w:sz w:val="30"/>
                <w:szCs w:val="30"/>
              </w:rPr>
              <w:lastRenderedPageBreak/>
              <w:t xml:space="preserve">THIRD PARTY ACCESS                                                               </w:t>
            </w:r>
          </w:p>
        </w:tc>
      </w:tr>
    </w:tbl>
    <w:p w:rsidR="00274BE6" w:rsidRPr="003244FF" w:rsidRDefault="00274BE6" w:rsidP="00F7641A">
      <w:pPr>
        <w:pStyle w:val="ListParagraph"/>
        <w:numPr>
          <w:ilvl w:val="0"/>
          <w:numId w:val="88"/>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Agreement for non-guardian contact?</w:t>
      </w:r>
    </w:p>
    <w:p w:rsidR="00274BE6" w:rsidRDefault="00274BE6" w:rsidP="00CB3C74">
      <w:pPr>
        <w:ind w:left="68" w:firstLine="0"/>
      </w:pPr>
      <w:proofErr w:type="gramStart"/>
      <w:r w:rsidRPr="003244FF">
        <w:rPr>
          <w:b/>
          <w:i/>
          <w:highlight w:val="yellow"/>
        </w:rPr>
        <w:t>s.58(</w:t>
      </w:r>
      <w:proofErr w:type="gramEnd"/>
      <w:r w:rsidRPr="003244FF">
        <w:rPr>
          <w:b/>
          <w:i/>
          <w:highlight w:val="yellow"/>
        </w:rPr>
        <w:t>1)</w:t>
      </w:r>
      <w:r>
        <w:t xml:space="preserve"> a </w:t>
      </w:r>
      <w:r w:rsidRPr="003244FF">
        <w:rPr>
          <w:b/>
        </w:rPr>
        <w:t>child’s guardian</w:t>
      </w:r>
      <w:r>
        <w:t xml:space="preserve"> </w:t>
      </w:r>
      <w:r>
        <w:rPr>
          <w:b/>
        </w:rPr>
        <w:t>AND</w:t>
      </w:r>
      <w:r>
        <w:t xml:space="preserve"> a person </w:t>
      </w:r>
      <w:r w:rsidRPr="003244FF">
        <w:rPr>
          <w:b/>
        </w:rPr>
        <w:t>who is not a child’s guardian</w:t>
      </w:r>
      <w:r>
        <w:t xml:space="preserve"> may make an agreement respecting contact with a child including describing the terms and form of contact</w:t>
      </w:r>
    </w:p>
    <w:p w:rsidR="00274BE6" w:rsidRDefault="00274BE6" w:rsidP="00274BE6"/>
    <w:p w:rsidR="00274BE6" w:rsidRPr="003244FF" w:rsidRDefault="00274BE6" w:rsidP="00CB3C74">
      <w:pPr>
        <w:ind w:left="68" w:firstLine="0"/>
      </w:pPr>
      <w:r>
        <w:rPr>
          <w:b/>
          <w:i/>
        </w:rPr>
        <w:t xml:space="preserve"> </w:t>
      </w:r>
      <w:proofErr w:type="gramStart"/>
      <w:r w:rsidRPr="003244FF">
        <w:rPr>
          <w:b/>
          <w:i/>
          <w:highlight w:val="yellow"/>
        </w:rPr>
        <w:t>s.58(</w:t>
      </w:r>
      <w:proofErr w:type="gramEnd"/>
      <w:r w:rsidRPr="003244FF">
        <w:rPr>
          <w:b/>
          <w:i/>
          <w:highlight w:val="yellow"/>
        </w:rPr>
        <w:t>2)</w:t>
      </w:r>
      <w:r>
        <w:t xml:space="preserve"> an agreement respecting contact with a child is binding </w:t>
      </w:r>
      <w:r>
        <w:rPr>
          <w:b/>
        </w:rPr>
        <w:t>only</w:t>
      </w:r>
      <w:r>
        <w:t xml:space="preserve"> if the agreement is made between </w:t>
      </w:r>
      <w:r w:rsidRPr="003244FF">
        <w:rPr>
          <w:b/>
          <w:color w:val="FF0000"/>
        </w:rPr>
        <w:t>all of the child’s guardians</w:t>
      </w:r>
      <w:r>
        <w:rPr>
          <w:b/>
          <w:color w:val="FF0000"/>
        </w:rPr>
        <w:t xml:space="preserve"> </w:t>
      </w:r>
      <w:r w:rsidRPr="003244FF">
        <w:t>who make the decision with whom the child can associate</w:t>
      </w:r>
    </w:p>
    <w:p w:rsidR="00274BE6" w:rsidRDefault="00274BE6" w:rsidP="00274BE6"/>
    <w:p w:rsidR="00274BE6" w:rsidRDefault="00274BE6" w:rsidP="00CB3C74">
      <w:pPr>
        <w:ind w:left="68" w:firstLine="0"/>
      </w:pPr>
      <w:proofErr w:type="gramStart"/>
      <w:r w:rsidRPr="003244FF">
        <w:rPr>
          <w:b/>
          <w:i/>
          <w:highlight w:val="yellow"/>
        </w:rPr>
        <w:t>s.58(</w:t>
      </w:r>
      <w:proofErr w:type="gramEnd"/>
      <w:r w:rsidRPr="003244FF">
        <w:rPr>
          <w:b/>
          <w:i/>
          <w:highlight w:val="yellow"/>
        </w:rPr>
        <w:t>3)</w:t>
      </w:r>
      <w:r>
        <w:t xml:space="preserve"> A written agreement respecting contact with a child that is filed in the courts is enforceable under this act as if it were an order of the court</w:t>
      </w:r>
    </w:p>
    <w:p w:rsidR="00274BE6" w:rsidRDefault="00274BE6" w:rsidP="00274BE6"/>
    <w:p w:rsidR="00274BE6" w:rsidRPr="00E2635A" w:rsidRDefault="00274BE6" w:rsidP="00F7641A">
      <w:pPr>
        <w:pStyle w:val="ListParagraph"/>
        <w:numPr>
          <w:ilvl w:val="0"/>
          <w:numId w:val="89"/>
        </w:numPr>
        <w:pBdr>
          <w:top w:val="double" w:sz="4" w:space="1" w:color="auto"/>
          <w:left w:val="double" w:sz="4" w:space="4" w:color="auto"/>
          <w:bottom w:val="double" w:sz="4" w:space="1" w:color="auto"/>
          <w:right w:val="double" w:sz="4" w:space="4" w:color="auto"/>
        </w:pBdr>
        <w:shd w:val="clear" w:color="auto" w:fill="FFC000"/>
        <w:rPr>
          <w:b/>
          <w:i/>
          <w:sz w:val="24"/>
          <w:szCs w:val="24"/>
        </w:rPr>
      </w:pPr>
      <w:r w:rsidRPr="00E2635A">
        <w:rPr>
          <w:b/>
          <w:i/>
          <w:sz w:val="24"/>
          <w:szCs w:val="24"/>
        </w:rPr>
        <w:t>Application to replace a contact order agreement?</w:t>
      </w:r>
    </w:p>
    <w:p w:rsidR="00274BE6" w:rsidRDefault="00274BE6" w:rsidP="00CB3C74">
      <w:pPr>
        <w:ind w:left="68" w:firstLine="0"/>
        <w:rPr>
          <w:b/>
        </w:rPr>
      </w:pPr>
      <w:proofErr w:type="gramStart"/>
      <w:r w:rsidRPr="003244FF">
        <w:rPr>
          <w:b/>
          <w:i/>
          <w:highlight w:val="yellow"/>
        </w:rPr>
        <w:t>s.58(</w:t>
      </w:r>
      <w:proofErr w:type="gramEnd"/>
      <w:r w:rsidRPr="003244FF">
        <w:rPr>
          <w:b/>
          <w:i/>
          <w:highlight w:val="yellow"/>
        </w:rPr>
        <w:t>4)</w:t>
      </w:r>
      <w:r>
        <w:t xml:space="preserve"> On application by </w:t>
      </w:r>
      <w:r>
        <w:rPr>
          <w:b/>
        </w:rPr>
        <w:t>a party</w:t>
      </w:r>
      <w:r>
        <w:t xml:space="preserve">, the court </w:t>
      </w:r>
      <w:r>
        <w:rPr>
          <w:b/>
        </w:rPr>
        <w:t>must</w:t>
      </w:r>
      <w:r>
        <w:t xml:space="preserve"> set aside or replace with an order made under this Division all or part of an agreement respecting contact with a child if satisfied that the agreement is </w:t>
      </w:r>
      <w:r w:rsidRPr="003244FF">
        <w:rPr>
          <w:b/>
        </w:rPr>
        <w:t>not in the BIC</w:t>
      </w:r>
    </w:p>
    <w:p w:rsidR="00274BE6" w:rsidRDefault="00274BE6" w:rsidP="00274BE6">
      <w:pPr>
        <w:ind w:firstLine="0"/>
        <w:rPr>
          <w:b/>
        </w:rPr>
      </w:pPr>
    </w:p>
    <w:p w:rsidR="00274BE6" w:rsidRPr="00E2635A" w:rsidRDefault="00274BE6" w:rsidP="00F7641A">
      <w:pPr>
        <w:pStyle w:val="ListParagraph"/>
        <w:numPr>
          <w:ilvl w:val="0"/>
          <w:numId w:val="88"/>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Application for a contact ORDER?</w:t>
      </w:r>
    </w:p>
    <w:p w:rsidR="00274BE6" w:rsidRDefault="00274BE6" w:rsidP="00CB3C74">
      <w:pPr>
        <w:ind w:left="68" w:firstLine="0"/>
      </w:pPr>
      <w:proofErr w:type="gramStart"/>
      <w:r w:rsidRPr="00E2635A">
        <w:rPr>
          <w:b/>
          <w:i/>
          <w:highlight w:val="yellow"/>
        </w:rPr>
        <w:t>s.59(</w:t>
      </w:r>
      <w:proofErr w:type="gramEnd"/>
      <w:r w:rsidRPr="00E2635A">
        <w:rPr>
          <w:b/>
          <w:i/>
          <w:highlight w:val="yellow"/>
        </w:rPr>
        <w:t>1)</w:t>
      </w:r>
      <w:r>
        <w:t xml:space="preserve"> on application, a court </w:t>
      </w:r>
      <w:r>
        <w:rPr>
          <w:b/>
        </w:rPr>
        <w:t>may</w:t>
      </w:r>
      <w:r>
        <w:t xml:space="preserve"> make an order respecting contact with a child, including describing the terms and form of contact</w:t>
      </w:r>
    </w:p>
    <w:p w:rsidR="00274BE6" w:rsidRDefault="00274BE6" w:rsidP="00274BE6">
      <w:pPr>
        <w:pStyle w:val="ListParagraph"/>
        <w:ind w:left="1440" w:firstLine="0"/>
      </w:pPr>
      <w:r>
        <w:rPr>
          <w:b/>
        </w:rPr>
        <w:t xml:space="preserve">NB: </w:t>
      </w:r>
      <w:r>
        <w:t>We do not know if this means “anyone” can make the order</w:t>
      </w:r>
    </w:p>
    <w:p w:rsidR="00274BE6" w:rsidRDefault="00274BE6" w:rsidP="00CB3C74">
      <w:pPr>
        <w:ind w:left="0" w:firstLine="0"/>
        <w:rPr>
          <w:b/>
        </w:rPr>
      </w:pPr>
      <w:proofErr w:type="gramStart"/>
      <w:r w:rsidRPr="00D17BC6">
        <w:rPr>
          <w:b/>
        </w:rPr>
        <w:t>BUT…</w:t>
      </w:r>
      <w:proofErr w:type="gramEnd"/>
    </w:p>
    <w:p w:rsidR="00274BE6" w:rsidRPr="00D17BC6" w:rsidRDefault="00274BE6" w:rsidP="00274BE6">
      <w:pPr>
        <w:ind w:firstLine="1"/>
        <w:rPr>
          <w:b/>
        </w:rPr>
      </w:pPr>
    </w:p>
    <w:p w:rsidR="00274BE6" w:rsidRDefault="00274BE6" w:rsidP="00CB3C74">
      <w:pPr>
        <w:ind w:left="68" w:firstLine="0"/>
        <w:rPr>
          <w:b/>
        </w:rPr>
      </w:pPr>
      <w:r w:rsidRPr="00D17BC6">
        <w:rPr>
          <w:b/>
          <w:i/>
          <w:highlight w:val="green"/>
        </w:rPr>
        <w:t>GES v. DLC</w:t>
      </w:r>
      <w:r>
        <w:t xml:space="preserve"> Access rights can arise independently of being defined as a legal parent </w:t>
      </w:r>
      <w:r>
        <w:sym w:font="Wingdings" w:char="F0E0"/>
      </w:r>
      <w:r>
        <w:t xml:space="preserve"> non-biological relative/parent can apply for custody or access (in SK at least) if there is “some connection or </w:t>
      </w:r>
      <w:r>
        <w:rPr>
          <w:b/>
        </w:rPr>
        <w:t xml:space="preserve">sufficient interest” in the child </w:t>
      </w:r>
    </w:p>
    <w:p w:rsidR="00274BE6" w:rsidRPr="00D17BC6" w:rsidRDefault="00274BE6" w:rsidP="00274BE6">
      <w:pPr>
        <w:pStyle w:val="ListParagraph"/>
        <w:ind w:left="1440" w:firstLine="0"/>
        <w:rPr>
          <w:b/>
        </w:rPr>
      </w:pPr>
      <w:r>
        <w:rPr>
          <w:b/>
        </w:rPr>
        <w:t xml:space="preserve">NB: </w:t>
      </w:r>
      <w:r>
        <w:t>this was overturned on appeal because he was “much less than a parent in that… he limited his commitment to the children” –</w:t>
      </w:r>
      <w:r>
        <w:rPr>
          <w:b/>
        </w:rPr>
        <w:t>not sufficient to warrant access in the circ.</w:t>
      </w:r>
    </w:p>
    <w:p w:rsidR="00274BE6" w:rsidRDefault="00274BE6" w:rsidP="00274BE6">
      <w:pPr>
        <w:ind w:firstLine="0"/>
        <w:rPr>
          <w:b/>
          <w:i/>
          <w:highlight w:val="yellow"/>
        </w:rPr>
      </w:pPr>
    </w:p>
    <w:p w:rsidR="00274BE6" w:rsidRDefault="00274BE6" w:rsidP="00CB3C74">
      <w:pPr>
        <w:ind w:left="68" w:firstLine="0"/>
        <w:rPr>
          <w:b/>
        </w:rPr>
      </w:pPr>
      <w:proofErr w:type="gramStart"/>
      <w:r w:rsidRPr="00E2635A">
        <w:rPr>
          <w:b/>
          <w:i/>
          <w:highlight w:val="yellow"/>
        </w:rPr>
        <w:t>s.59(</w:t>
      </w:r>
      <w:proofErr w:type="gramEnd"/>
      <w:r w:rsidRPr="00E2635A">
        <w:rPr>
          <w:b/>
          <w:i/>
          <w:highlight w:val="yellow"/>
        </w:rPr>
        <w:t>2)</w:t>
      </w:r>
      <w:r>
        <w:t xml:space="preserve"> A court may grant contact to </w:t>
      </w:r>
      <w:r w:rsidRPr="00D17BC6">
        <w:rPr>
          <w:b/>
        </w:rPr>
        <w:t>any</w:t>
      </w:r>
      <w:r>
        <w:t xml:space="preserve"> person who is not a guardian, including, to a </w:t>
      </w:r>
      <w:r w:rsidRPr="00E2635A">
        <w:rPr>
          <w:b/>
        </w:rPr>
        <w:t>parent or grandparent</w:t>
      </w:r>
    </w:p>
    <w:p w:rsidR="00274BE6" w:rsidRPr="00D17BC6" w:rsidRDefault="00274BE6" w:rsidP="00274BE6">
      <w:pPr>
        <w:ind w:firstLine="1"/>
      </w:pPr>
    </w:p>
    <w:p w:rsidR="00274BE6" w:rsidRDefault="00274BE6" w:rsidP="00CB3C74">
      <w:pPr>
        <w:ind w:left="68" w:firstLine="0"/>
      </w:pPr>
      <w:r w:rsidRPr="00FC2535">
        <w:rPr>
          <w:b/>
          <w:i/>
          <w:highlight w:val="green"/>
        </w:rPr>
        <w:t>Bridgewater v. Lee (ACWS)</w:t>
      </w:r>
      <w:r>
        <w:t xml:space="preserve"> where access order would disrupt child’s nuclear family (parents still together)</w:t>
      </w:r>
      <w:proofErr w:type="gramStart"/>
      <w:r>
        <w:t>,</w:t>
      </w:r>
      <w:proofErr w:type="gramEnd"/>
      <w:r>
        <w:t xml:space="preserve"> courts must exercise </w:t>
      </w:r>
      <w:r>
        <w:rPr>
          <w:b/>
        </w:rPr>
        <w:t>extreme caution</w:t>
      </w:r>
      <w:r>
        <w:t xml:space="preserve"> in evaluating the effects of access on BIC</w:t>
      </w:r>
    </w:p>
    <w:p w:rsidR="00274BE6" w:rsidRDefault="00274BE6" w:rsidP="00274BE6">
      <w:pPr>
        <w:ind w:firstLine="0"/>
        <w:rPr>
          <w:b/>
        </w:rPr>
      </w:pPr>
    </w:p>
    <w:p w:rsidR="00274BE6" w:rsidRPr="00E2635A" w:rsidRDefault="00274BE6" w:rsidP="00F7641A">
      <w:pPr>
        <w:pStyle w:val="ListParagraph"/>
        <w:numPr>
          <w:ilvl w:val="0"/>
          <w:numId w:val="90"/>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Pr>
          <w:b/>
          <w:i/>
          <w:sz w:val="24"/>
          <w:szCs w:val="24"/>
        </w:rPr>
        <w:t>Supervision for contact?</w:t>
      </w:r>
    </w:p>
    <w:p w:rsidR="00274BE6" w:rsidRPr="00E2635A" w:rsidRDefault="00274BE6" w:rsidP="00CB3C74">
      <w:pPr>
        <w:tabs>
          <w:tab w:val="left" w:pos="1365"/>
        </w:tabs>
        <w:ind w:left="68" w:firstLine="0"/>
        <w:rPr>
          <w:b/>
        </w:rPr>
      </w:pPr>
      <w:proofErr w:type="gramStart"/>
      <w:r w:rsidRPr="00E2635A">
        <w:rPr>
          <w:b/>
          <w:i/>
          <w:highlight w:val="yellow"/>
        </w:rPr>
        <w:t>s.59(</w:t>
      </w:r>
      <w:proofErr w:type="gramEnd"/>
      <w:r w:rsidRPr="00E2635A">
        <w:rPr>
          <w:b/>
          <w:i/>
          <w:highlight w:val="yellow"/>
        </w:rPr>
        <w:t>3)</w:t>
      </w:r>
      <w:r>
        <w:rPr>
          <w:b/>
        </w:rPr>
        <w:t xml:space="preserve"> </w:t>
      </w:r>
      <w:r w:rsidRPr="00E2635A">
        <w:t xml:space="preserve">The court may make an order to require the parties to transfer the child under the supervision of, or require contact with the child to be supervised by, another person named in the order if the court is satisfied that supervision is in the </w:t>
      </w:r>
      <w:r w:rsidRPr="00E2635A">
        <w:rPr>
          <w:b/>
        </w:rPr>
        <w:t>best interest of the child</w:t>
      </w:r>
    </w:p>
    <w:p w:rsidR="00CB3C74" w:rsidRDefault="00CB3C74" w:rsidP="00274BE6"/>
    <w:p w:rsidR="00274BE6" w:rsidRPr="00E2635A" w:rsidRDefault="00274BE6" w:rsidP="00F7641A">
      <w:pPr>
        <w:pStyle w:val="ListParagraph"/>
        <w:numPr>
          <w:ilvl w:val="0"/>
          <w:numId w:val="88"/>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Changing, suspending, or terminating orders respecting contact?</w:t>
      </w:r>
    </w:p>
    <w:p w:rsidR="00274BE6" w:rsidRPr="00E2635A" w:rsidRDefault="00274BE6" w:rsidP="00501D31">
      <w:pPr>
        <w:ind w:left="68" w:firstLine="0"/>
      </w:pPr>
      <w:proofErr w:type="gramStart"/>
      <w:r w:rsidRPr="00525F16">
        <w:rPr>
          <w:b/>
          <w:i/>
          <w:highlight w:val="yellow"/>
        </w:rPr>
        <w:t>s.60</w:t>
      </w:r>
      <w:proofErr w:type="gramEnd"/>
      <w:r>
        <w:t xml:space="preserve"> on application, a court may change, suspend or terminate an order respecting contact with a child if it is satisfied that, since the making of the order, there has been a </w:t>
      </w:r>
      <w:r w:rsidRPr="00941BDE">
        <w:rPr>
          <w:b/>
        </w:rPr>
        <w:t>change in the needs or circumstances</w:t>
      </w:r>
      <w:r>
        <w:t xml:space="preserve"> of the child, including </w:t>
      </w:r>
      <w:r w:rsidRPr="00941BDE">
        <w:rPr>
          <w:b/>
        </w:rPr>
        <w:t>because of a change in the circumstances of another person</w:t>
      </w:r>
    </w:p>
    <w:p w:rsidR="00274BE6" w:rsidRDefault="00274BE6" w:rsidP="00274BE6"/>
    <w:tbl>
      <w:tblPr>
        <w:tblStyle w:val="TableGrid"/>
        <w:tblW w:w="0" w:type="auto"/>
        <w:tblLook w:val="04A0" w:firstRow="1" w:lastRow="0" w:firstColumn="1" w:lastColumn="0" w:noHBand="0" w:noVBand="1"/>
      </w:tblPr>
      <w:tblGrid>
        <w:gridCol w:w="9576"/>
      </w:tblGrid>
      <w:tr w:rsidR="00274BE6" w:rsidTr="00001559">
        <w:tc>
          <w:tcPr>
            <w:tcW w:w="9740" w:type="dxa"/>
            <w:shd w:val="clear" w:color="auto" w:fill="000000" w:themeFill="text1"/>
          </w:tcPr>
          <w:p w:rsidR="00274BE6" w:rsidRDefault="00274BE6" w:rsidP="00501D31">
            <w:pPr>
              <w:ind w:left="0" w:firstLine="0"/>
              <w:rPr>
                <w:b/>
                <w:sz w:val="30"/>
                <w:szCs w:val="30"/>
              </w:rPr>
            </w:pPr>
            <w:r>
              <w:rPr>
                <w:b/>
                <w:sz w:val="30"/>
                <w:szCs w:val="30"/>
              </w:rPr>
              <w:t>DENIED OR FRUSTRATED ACCESS</w:t>
            </w:r>
          </w:p>
        </w:tc>
      </w:tr>
    </w:tbl>
    <w:p w:rsidR="00274BE6" w:rsidRDefault="00274BE6" w:rsidP="00F7641A">
      <w:pPr>
        <w:pStyle w:val="ListParagraph"/>
        <w:numPr>
          <w:ilvl w:val="0"/>
          <w:numId w:val="86"/>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Who is making the application?</w:t>
      </w:r>
    </w:p>
    <w:p w:rsidR="00274BE6" w:rsidRDefault="00274BE6" w:rsidP="00CB3C74">
      <w:pPr>
        <w:ind w:left="0" w:firstLine="0"/>
      </w:pPr>
      <w:proofErr w:type="gramStart"/>
      <w:r w:rsidRPr="001F213E">
        <w:rPr>
          <w:b/>
          <w:i/>
          <w:highlight w:val="yellow"/>
        </w:rPr>
        <w:t>s.61(</w:t>
      </w:r>
      <w:proofErr w:type="gramEnd"/>
      <w:r w:rsidRPr="001F213E">
        <w:rPr>
          <w:b/>
          <w:i/>
          <w:highlight w:val="yellow"/>
        </w:rPr>
        <w:t>1)</w:t>
      </w:r>
      <w:r>
        <w:t xml:space="preserve"> an application under this section may be made </w:t>
      </w:r>
      <w:r>
        <w:rPr>
          <w:b/>
        </w:rPr>
        <w:t>only</w:t>
      </w:r>
    </w:p>
    <w:p w:rsidR="00274BE6" w:rsidRDefault="00274BE6" w:rsidP="00274BE6">
      <w:pPr>
        <w:ind w:firstLine="0"/>
      </w:pPr>
      <w:r>
        <w:tab/>
      </w:r>
      <w:r w:rsidRPr="001F213E">
        <w:rPr>
          <w:b/>
          <w:i/>
          <w:highlight w:val="yellow"/>
        </w:rPr>
        <w:t>(a)</w:t>
      </w:r>
      <w:r>
        <w:t xml:space="preserve"> </w:t>
      </w:r>
      <w:proofErr w:type="gramStart"/>
      <w:r>
        <w:t>by</w:t>
      </w:r>
      <w:proofErr w:type="gramEnd"/>
      <w:r>
        <w:t xml:space="preserve"> a person entitled under an agreement or order to paren</w:t>
      </w:r>
      <w:r w:rsidR="00CB3C74">
        <w:t xml:space="preserve">ting time or contact w/ a child </w:t>
      </w:r>
      <w:r>
        <w:t>and</w:t>
      </w:r>
    </w:p>
    <w:p w:rsidR="00274BE6" w:rsidRDefault="00274BE6" w:rsidP="00274BE6">
      <w:pPr>
        <w:ind w:firstLine="0"/>
      </w:pPr>
      <w:r>
        <w:tab/>
      </w:r>
      <w:r w:rsidRPr="001F213E">
        <w:rPr>
          <w:b/>
          <w:i/>
          <w:highlight w:val="yellow"/>
        </w:rPr>
        <w:t>(b)</w:t>
      </w:r>
      <w:r>
        <w:rPr>
          <w:b/>
        </w:rPr>
        <w:t xml:space="preserve"> </w:t>
      </w:r>
      <w:proofErr w:type="gramStart"/>
      <w:r>
        <w:rPr>
          <w:b/>
        </w:rPr>
        <w:t>within</w:t>
      </w:r>
      <w:proofErr w:type="gramEnd"/>
      <w:r>
        <w:rPr>
          <w:b/>
        </w:rPr>
        <w:t xml:space="preserve"> 12 months</w:t>
      </w:r>
      <w:r>
        <w:t xml:space="preserve"> after the person was denied parenting time or contact w/ a child</w:t>
      </w:r>
    </w:p>
    <w:p w:rsidR="00274BE6" w:rsidRDefault="00274BE6" w:rsidP="00274BE6">
      <w:pPr>
        <w:ind w:firstLine="0"/>
      </w:pPr>
    </w:p>
    <w:p w:rsidR="00274BE6" w:rsidRPr="001F213E" w:rsidRDefault="00274BE6" w:rsidP="00F7641A">
      <w:pPr>
        <w:pStyle w:val="ListParagraph"/>
        <w:numPr>
          <w:ilvl w:val="0"/>
          <w:numId w:val="86"/>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sidRPr="001F213E">
        <w:rPr>
          <w:b/>
          <w:i/>
          <w:sz w:val="26"/>
          <w:szCs w:val="26"/>
        </w:rPr>
        <w:t>Was the denial wrongful?</w:t>
      </w:r>
    </w:p>
    <w:p w:rsidR="00274BE6" w:rsidRDefault="00274BE6" w:rsidP="00CB3C74">
      <w:pPr>
        <w:ind w:left="68" w:firstLine="0"/>
      </w:pPr>
      <w:proofErr w:type="gramStart"/>
      <w:r w:rsidRPr="003F1DA8">
        <w:rPr>
          <w:b/>
          <w:i/>
          <w:highlight w:val="yellow"/>
        </w:rPr>
        <w:t>s.62(</w:t>
      </w:r>
      <w:proofErr w:type="gramEnd"/>
      <w:r w:rsidRPr="003F1DA8">
        <w:rPr>
          <w:b/>
          <w:i/>
          <w:highlight w:val="yellow"/>
        </w:rPr>
        <w:t>1)</w:t>
      </w:r>
      <w:r>
        <w:t xml:space="preserve"> For the purposes of </w:t>
      </w:r>
      <w:r w:rsidRPr="003F1DA8">
        <w:rPr>
          <w:b/>
          <w:i/>
          <w:highlight w:val="yellow"/>
        </w:rPr>
        <w:t>s.61</w:t>
      </w:r>
      <w:r>
        <w:t xml:space="preserve"> a denial of parenting time or contact with a child is </w:t>
      </w:r>
      <w:r w:rsidRPr="00596647">
        <w:rPr>
          <w:b/>
          <w:color w:val="FF0000"/>
        </w:rPr>
        <w:t>NOT</w:t>
      </w:r>
      <w:r w:rsidRPr="00596647">
        <w:rPr>
          <w:color w:val="FF0000"/>
        </w:rPr>
        <w:t xml:space="preserve"> </w:t>
      </w:r>
      <w:r>
        <w:t>wrongful in any of the following circumstances:</w:t>
      </w:r>
    </w:p>
    <w:p w:rsidR="00274BE6" w:rsidRDefault="00274BE6" w:rsidP="00274BE6">
      <w:pPr>
        <w:ind w:left="720" w:firstLine="0"/>
      </w:pPr>
      <w:r w:rsidRPr="003F1DA8">
        <w:rPr>
          <w:b/>
          <w:i/>
          <w:highlight w:val="yellow"/>
        </w:rPr>
        <w:t>(a)</w:t>
      </w:r>
      <w:r>
        <w:t xml:space="preserve">  </w:t>
      </w:r>
      <w:proofErr w:type="gramStart"/>
      <w:r>
        <w:t>the</w:t>
      </w:r>
      <w:proofErr w:type="gramEnd"/>
      <w:r>
        <w:t xml:space="preserve"> guardian reasonably believed the child might suffer family violence if the parenting time/contact with the child were exercised</w:t>
      </w:r>
    </w:p>
    <w:p w:rsidR="00274BE6" w:rsidRDefault="00274BE6" w:rsidP="00274BE6">
      <w:pPr>
        <w:ind w:left="720" w:firstLine="0"/>
      </w:pPr>
      <w:r w:rsidRPr="003F1DA8">
        <w:rPr>
          <w:b/>
          <w:i/>
          <w:highlight w:val="yellow"/>
        </w:rPr>
        <w:t>(b)</w:t>
      </w:r>
      <w:r>
        <w:t xml:space="preserve"> </w:t>
      </w:r>
      <w:proofErr w:type="gramStart"/>
      <w:r>
        <w:t>the</w:t>
      </w:r>
      <w:proofErr w:type="gramEnd"/>
      <w:r>
        <w:t xml:space="preserve"> guardian reasonably believed the applicant was impaired by drugs or alcohol at the time the parenting time/contact was to take place</w:t>
      </w:r>
    </w:p>
    <w:p w:rsidR="00274BE6" w:rsidRDefault="00274BE6" w:rsidP="00274BE6">
      <w:pPr>
        <w:ind w:left="720" w:firstLine="0"/>
      </w:pPr>
      <w:r w:rsidRPr="00596647">
        <w:rPr>
          <w:b/>
          <w:i/>
          <w:highlight w:val="yellow"/>
        </w:rPr>
        <w:t>(c)</w:t>
      </w:r>
      <w:r>
        <w:t xml:space="preserve"> </w:t>
      </w:r>
      <w:proofErr w:type="gramStart"/>
      <w:r>
        <w:t>the</w:t>
      </w:r>
      <w:proofErr w:type="gramEnd"/>
      <w:r>
        <w:t xml:space="preserve"> child was suffering from an illness when the parenting time or contact with the child was to be exercised and the guardian has a written statement, by a medical practitioner, indicating that it was not appropriate that the parenting time/contact be exercised</w:t>
      </w:r>
    </w:p>
    <w:p w:rsidR="00274BE6" w:rsidRDefault="00274BE6" w:rsidP="00274BE6">
      <w:pPr>
        <w:ind w:left="720" w:firstLine="0"/>
      </w:pPr>
      <w:r w:rsidRPr="00596647">
        <w:rPr>
          <w:b/>
          <w:i/>
          <w:highlight w:val="yellow"/>
        </w:rPr>
        <w:t>(d)</w:t>
      </w:r>
      <w:r>
        <w:t xml:space="preserve"> </w:t>
      </w:r>
      <w:proofErr w:type="gramStart"/>
      <w:r>
        <w:t>in</w:t>
      </w:r>
      <w:proofErr w:type="gramEnd"/>
      <w:r>
        <w:t xml:space="preserve"> the 12-month period before denial, the applicant failed repeatedly and without reasonable notice or excuse to exercise parenting time or contact with the child</w:t>
      </w:r>
    </w:p>
    <w:p w:rsidR="00274BE6" w:rsidRDefault="00274BE6" w:rsidP="00274BE6">
      <w:pPr>
        <w:ind w:left="720" w:firstLine="0"/>
      </w:pPr>
      <w:r w:rsidRPr="00596647">
        <w:rPr>
          <w:b/>
          <w:i/>
          <w:highlight w:val="yellow"/>
        </w:rPr>
        <w:t>(e)</w:t>
      </w:r>
      <w:r>
        <w:rPr>
          <w:b/>
          <w:i/>
        </w:rPr>
        <w:t xml:space="preserve"> </w:t>
      </w:r>
      <w:proofErr w:type="gramStart"/>
      <w:r>
        <w:t>the</w:t>
      </w:r>
      <w:proofErr w:type="gramEnd"/>
      <w:r>
        <w:t xml:space="preserve"> applicant</w:t>
      </w:r>
    </w:p>
    <w:p w:rsidR="00274BE6" w:rsidRDefault="00274BE6" w:rsidP="00274BE6">
      <w:pPr>
        <w:ind w:left="1440" w:firstLine="0"/>
        <w:rPr>
          <w:b/>
        </w:rPr>
      </w:pPr>
      <w:r w:rsidRPr="00596647">
        <w:rPr>
          <w:b/>
          <w:i/>
          <w:highlight w:val="yellow"/>
        </w:rPr>
        <w:t>(</w:t>
      </w:r>
      <w:proofErr w:type="spellStart"/>
      <w:proofErr w:type="gramStart"/>
      <w:r w:rsidRPr="00596647">
        <w:rPr>
          <w:b/>
          <w:i/>
          <w:highlight w:val="yellow"/>
        </w:rPr>
        <w:t>i</w:t>
      </w:r>
      <w:proofErr w:type="spellEnd"/>
      <w:proofErr w:type="gramEnd"/>
      <w:r w:rsidRPr="00596647">
        <w:rPr>
          <w:b/>
          <w:i/>
          <w:highlight w:val="yellow"/>
        </w:rPr>
        <w:t>)</w:t>
      </w:r>
      <w:r>
        <w:t xml:space="preserve">  informed the guardian, before the parenting time or contact with the child was to be exercised, that it was not going to be exercised, </w:t>
      </w:r>
      <w:r>
        <w:rPr>
          <w:b/>
        </w:rPr>
        <w:t>and</w:t>
      </w:r>
    </w:p>
    <w:p w:rsidR="00274BE6" w:rsidRDefault="00274BE6" w:rsidP="00274BE6">
      <w:pPr>
        <w:ind w:left="1440" w:firstLine="0"/>
      </w:pPr>
      <w:r w:rsidRPr="00596647">
        <w:rPr>
          <w:b/>
          <w:i/>
          <w:highlight w:val="yellow"/>
        </w:rPr>
        <w:t>(ii)</w:t>
      </w:r>
      <w:r>
        <w:t xml:space="preserve">  </w:t>
      </w:r>
      <w:proofErr w:type="gramStart"/>
      <w:r>
        <w:t>did</w:t>
      </w:r>
      <w:proofErr w:type="gramEnd"/>
      <w:r>
        <w:t xml:space="preserve"> not subsequently give reasonable notice to the guardian that the applicant intended to exercise the parenting time or contact with the child after all</w:t>
      </w:r>
    </w:p>
    <w:p w:rsidR="00274BE6" w:rsidRDefault="00274BE6" w:rsidP="00274BE6">
      <w:pPr>
        <w:ind w:firstLine="0"/>
      </w:pPr>
      <w:r>
        <w:rPr>
          <w:b/>
          <w:i/>
        </w:rPr>
        <w:tab/>
      </w:r>
      <w:r w:rsidRPr="00596647">
        <w:rPr>
          <w:b/>
          <w:i/>
          <w:highlight w:val="yellow"/>
        </w:rPr>
        <w:t>(f)</w:t>
      </w:r>
      <w:r>
        <w:t xml:space="preserve">  </w:t>
      </w:r>
      <w:proofErr w:type="gramStart"/>
      <w:r>
        <w:t>other</w:t>
      </w:r>
      <w:proofErr w:type="gramEnd"/>
      <w:r>
        <w:t xml:space="preserve"> circumstances the court considers to be sufficient justification for the denial</w:t>
      </w:r>
    </w:p>
    <w:p w:rsidR="00274BE6" w:rsidRDefault="00274BE6" w:rsidP="00274BE6">
      <w:pPr>
        <w:ind w:firstLine="0"/>
      </w:pPr>
    </w:p>
    <w:p w:rsidR="00274BE6" w:rsidRPr="00596647" w:rsidRDefault="00274BE6" w:rsidP="00274BE6">
      <w:pPr>
        <w:ind w:firstLine="0"/>
      </w:pPr>
      <w:proofErr w:type="gramStart"/>
      <w:r w:rsidRPr="00596647">
        <w:rPr>
          <w:b/>
          <w:i/>
          <w:highlight w:val="yellow"/>
        </w:rPr>
        <w:t>s.62(</w:t>
      </w:r>
      <w:proofErr w:type="gramEnd"/>
      <w:r w:rsidRPr="00596647">
        <w:rPr>
          <w:b/>
          <w:i/>
          <w:highlight w:val="yellow"/>
        </w:rPr>
        <w:t>2)</w:t>
      </w:r>
      <w:r>
        <w:t xml:space="preserve"> If, on an application under </w:t>
      </w:r>
      <w:r>
        <w:rPr>
          <w:b/>
          <w:i/>
        </w:rPr>
        <w:t>s.61</w:t>
      </w:r>
      <w:r>
        <w:t xml:space="preserve">, the court finds that parenting time or contact with a child was denied, but was not wrongfully denied, the court </w:t>
      </w:r>
      <w:r>
        <w:rPr>
          <w:b/>
        </w:rPr>
        <w:t>may</w:t>
      </w:r>
      <w:r>
        <w:t xml:space="preserve"> make an order specifying a period of time during which the applicant may exercise </w:t>
      </w:r>
      <w:r w:rsidRPr="00C5067F">
        <w:rPr>
          <w:b/>
          <w:color w:val="FF0000"/>
        </w:rPr>
        <w:t>compensatory parenting time or contact</w:t>
      </w:r>
      <w:r w:rsidRPr="00C5067F">
        <w:rPr>
          <w:color w:val="FF0000"/>
        </w:rPr>
        <w:t xml:space="preserve"> </w:t>
      </w:r>
      <w:r w:rsidR="00CB3C74">
        <w:t>w/</w:t>
      </w:r>
      <w:r>
        <w:t xml:space="preserve"> the child</w:t>
      </w:r>
    </w:p>
    <w:p w:rsidR="00274BE6" w:rsidRPr="00596647" w:rsidRDefault="00274BE6" w:rsidP="00274BE6">
      <w:pPr>
        <w:ind w:firstLine="0"/>
      </w:pPr>
    </w:p>
    <w:p w:rsidR="00274BE6" w:rsidRPr="001F213E" w:rsidRDefault="00274BE6" w:rsidP="00CB3C74">
      <w:p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firstLine="0"/>
        <w:rPr>
          <w:b/>
          <w:i/>
          <w:sz w:val="26"/>
          <w:szCs w:val="26"/>
        </w:rPr>
      </w:pPr>
      <w:r>
        <w:rPr>
          <w:b/>
          <w:i/>
          <w:sz w:val="26"/>
          <w:szCs w:val="26"/>
        </w:rPr>
        <w:t>3</w:t>
      </w:r>
      <w:r w:rsidRPr="001F213E">
        <w:rPr>
          <w:b/>
          <w:i/>
          <w:sz w:val="26"/>
          <w:szCs w:val="26"/>
        </w:rPr>
        <w:t>) Remedies for person wrongfully denied parenting time/contact with child?</w:t>
      </w:r>
    </w:p>
    <w:p w:rsidR="00274BE6" w:rsidRDefault="00274BE6" w:rsidP="00CB3C74">
      <w:pPr>
        <w:ind w:left="68" w:firstLine="0"/>
      </w:pPr>
      <w:proofErr w:type="gramStart"/>
      <w:r w:rsidRPr="001F213E">
        <w:rPr>
          <w:b/>
          <w:i/>
          <w:highlight w:val="yellow"/>
        </w:rPr>
        <w:t>s.61(</w:t>
      </w:r>
      <w:proofErr w:type="gramEnd"/>
      <w:r w:rsidRPr="001F213E">
        <w:rPr>
          <w:b/>
          <w:i/>
          <w:highlight w:val="yellow"/>
        </w:rPr>
        <w:t>2)</w:t>
      </w:r>
      <w:r>
        <w:t xml:space="preserve"> if satisfied that an applicant has been wrongfully denied parenting time or contact with a chid by a child’s guardian, the court on application may make an order to do one or more of the following:</w:t>
      </w:r>
    </w:p>
    <w:p w:rsidR="00274BE6" w:rsidRDefault="00274BE6" w:rsidP="00274BE6">
      <w:pPr>
        <w:pStyle w:val="ListParagraph"/>
        <w:ind w:firstLine="0"/>
      </w:pPr>
      <w:r w:rsidRPr="00215DA0">
        <w:rPr>
          <w:b/>
          <w:i/>
          <w:highlight w:val="yellow"/>
        </w:rPr>
        <w:t>a)</w:t>
      </w:r>
      <w:r>
        <w:rPr>
          <w:b/>
          <w:i/>
        </w:rPr>
        <w:t xml:space="preserve">   </w:t>
      </w:r>
      <w:proofErr w:type="gramStart"/>
      <w:r>
        <w:t>require</w:t>
      </w:r>
      <w:proofErr w:type="gramEnd"/>
      <w:r>
        <w:t xml:space="preserve"> the parties to participate in family dispute resolution;</w:t>
      </w:r>
    </w:p>
    <w:p w:rsidR="00274BE6" w:rsidRDefault="00274BE6" w:rsidP="00274BE6">
      <w:pPr>
        <w:pStyle w:val="ListParagraph"/>
        <w:ind w:firstLine="0"/>
      </w:pPr>
      <w:r w:rsidRPr="00215DA0">
        <w:rPr>
          <w:b/>
          <w:i/>
          <w:highlight w:val="yellow"/>
        </w:rPr>
        <w:t>b)</w:t>
      </w:r>
      <w:r>
        <w:rPr>
          <w:b/>
          <w:i/>
        </w:rPr>
        <w:t xml:space="preserve">   </w:t>
      </w:r>
      <w:proofErr w:type="gramStart"/>
      <w:r>
        <w:t>require</w:t>
      </w:r>
      <w:proofErr w:type="gramEnd"/>
      <w:r>
        <w:t xml:space="preserve"> one or more of the parties or, to attend counselling, specified services or programs</w:t>
      </w:r>
    </w:p>
    <w:p w:rsidR="00274BE6" w:rsidRDefault="00274BE6" w:rsidP="00274BE6">
      <w:pPr>
        <w:pStyle w:val="ListParagraph"/>
        <w:ind w:firstLine="0"/>
      </w:pPr>
      <w:r w:rsidRPr="00215DA0">
        <w:rPr>
          <w:b/>
          <w:i/>
          <w:highlight w:val="yellow"/>
        </w:rPr>
        <w:t>c)</w:t>
      </w:r>
      <w:r>
        <w:rPr>
          <w:b/>
          <w:i/>
        </w:rPr>
        <w:t xml:space="preserve">   </w:t>
      </w:r>
      <w:proofErr w:type="gramStart"/>
      <w:r>
        <w:t>exercise</w:t>
      </w:r>
      <w:proofErr w:type="gramEnd"/>
      <w:r>
        <w:t xml:space="preserve"> compensatory parenting time or contact with the child</w:t>
      </w:r>
    </w:p>
    <w:p w:rsidR="00274BE6" w:rsidRDefault="00274BE6" w:rsidP="00274BE6">
      <w:pPr>
        <w:pStyle w:val="ListParagraph"/>
        <w:ind w:firstLine="0"/>
      </w:pPr>
      <w:r w:rsidRPr="00215DA0">
        <w:rPr>
          <w:b/>
          <w:i/>
          <w:highlight w:val="yellow"/>
        </w:rPr>
        <w:t>d)</w:t>
      </w:r>
      <w:r>
        <w:rPr>
          <w:b/>
          <w:i/>
        </w:rPr>
        <w:t xml:space="preserve">  </w:t>
      </w:r>
      <w:proofErr w:type="gramStart"/>
      <w:r>
        <w:t>require</w:t>
      </w:r>
      <w:proofErr w:type="gramEnd"/>
      <w:r>
        <w:t xml:space="preserve"> the guardian to reimburse the applicant for </w:t>
      </w:r>
      <w:r w:rsidR="00CB3C74">
        <w:t>expenses</w:t>
      </w:r>
      <w:r w:rsidR="00501D31">
        <w:t xml:space="preserve"> reasonably/</w:t>
      </w:r>
      <w:r>
        <w:t xml:space="preserve">necessarily incurred </w:t>
      </w:r>
    </w:p>
    <w:p w:rsidR="00274BE6" w:rsidRDefault="00274BE6" w:rsidP="00CB3C74">
      <w:pPr>
        <w:ind w:left="709" w:firstLine="0"/>
      </w:pPr>
      <w:r w:rsidRPr="00215DA0">
        <w:rPr>
          <w:b/>
          <w:i/>
          <w:highlight w:val="yellow"/>
        </w:rPr>
        <w:t>e)</w:t>
      </w:r>
      <w:r>
        <w:t xml:space="preserve">   </w:t>
      </w:r>
      <w:proofErr w:type="gramStart"/>
      <w:r>
        <w:t>require</w:t>
      </w:r>
      <w:proofErr w:type="gramEnd"/>
      <w:r>
        <w:t xml:space="preserve"> that the transfer of the child from one party to another be supervised </w:t>
      </w:r>
    </w:p>
    <w:p w:rsidR="00274BE6" w:rsidRDefault="00274BE6" w:rsidP="00274BE6">
      <w:pPr>
        <w:pStyle w:val="ListParagraph"/>
        <w:ind w:firstLine="0"/>
      </w:pPr>
      <w:r w:rsidRPr="00215DA0">
        <w:rPr>
          <w:b/>
          <w:i/>
          <w:highlight w:val="yellow"/>
        </w:rPr>
        <w:t>f)</w:t>
      </w:r>
      <w:r w:rsidRPr="00215DA0">
        <w:rPr>
          <w:b/>
        </w:rPr>
        <w:t xml:space="preserve"> </w:t>
      </w:r>
      <w:r>
        <w:rPr>
          <w:b/>
          <w:i/>
        </w:rPr>
        <w:t xml:space="preserve"> </w:t>
      </w:r>
      <w:proofErr w:type="gramStart"/>
      <w:r>
        <w:t>if</w:t>
      </w:r>
      <w:proofErr w:type="gramEnd"/>
      <w:r>
        <w:t xml:space="preserve"> satisfied that the guardian may not comply </w:t>
      </w:r>
      <w:r w:rsidR="00CB3C74">
        <w:t>with</w:t>
      </w:r>
      <w:r>
        <w:t xml:space="preserve"> an</w:t>
      </w:r>
      <w:r w:rsidR="00501D31">
        <w:t xml:space="preserve"> order</w:t>
      </w:r>
      <w:r>
        <w:t>, order the guardian to</w:t>
      </w:r>
    </w:p>
    <w:p w:rsidR="00274BE6" w:rsidRPr="00215DA0" w:rsidRDefault="00274BE6" w:rsidP="00274BE6">
      <w:pPr>
        <w:ind w:left="720" w:firstLine="720"/>
        <w:rPr>
          <w:b/>
          <w:i/>
        </w:rPr>
      </w:pPr>
      <w:proofErr w:type="spellStart"/>
      <w:r w:rsidRPr="00215DA0">
        <w:rPr>
          <w:b/>
          <w:i/>
          <w:highlight w:val="yellow"/>
        </w:rPr>
        <w:t>i</w:t>
      </w:r>
      <w:proofErr w:type="spellEnd"/>
      <w:r w:rsidRPr="00215DA0">
        <w:rPr>
          <w:b/>
          <w:i/>
          <w:highlight w:val="yellow"/>
        </w:rPr>
        <w:t>)</w:t>
      </w:r>
      <w:r>
        <w:rPr>
          <w:b/>
          <w:i/>
        </w:rPr>
        <w:t xml:space="preserve">  </w:t>
      </w:r>
      <w:proofErr w:type="gramStart"/>
      <w:r>
        <w:t>give</w:t>
      </w:r>
      <w:proofErr w:type="gramEnd"/>
      <w:r>
        <w:t xml:space="preserve"> security in any form the court directs, or</w:t>
      </w:r>
    </w:p>
    <w:p w:rsidR="00274BE6" w:rsidRPr="00215DA0" w:rsidRDefault="00274BE6" w:rsidP="00274BE6">
      <w:pPr>
        <w:ind w:left="1440" w:firstLine="0"/>
        <w:rPr>
          <w:b/>
          <w:i/>
        </w:rPr>
      </w:pPr>
      <w:r w:rsidRPr="00215DA0">
        <w:rPr>
          <w:b/>
          <w:i/>
          <w:highlight w:val="yellow"/>
        </w:rPr>
        <w:t>ii)</w:t>
      </w:r>
      <w:r>
        <w:rPr>
          <w:b/>
          <w:i/>
        </w:rPr>
        <w:t xml:space="preserve"> </w:t>
      </w:r>
      <w:proofErr w:type="gramStart"/>
      <w:r>
        <w:t>report</w:t>
      </w:r>
      <w:proofErr w:type="gramEnd"/>
      <w:r>
        <w:t xml:space="preserve"> to the court, or to a person named by the court, at the time and in a manner specified by the cour</w:t>
      </w:r>
      <w:r w:rsidR="00CB3C74">
        <w:t>t</w:t>
      </w:r>
    </w:p>
    <w:p w:rsidR="00274BE6" w:rsidRDefault="00274BE6" w:rsidP="00274BE6">
      <w:pPr>
        <w:pStyle w:val="ListParagraph"/>
        <w:ind w:firstLine="0"/>
      </w:pPr>
      <w:r w:rsidRPr="00215DA0">
        <w:rPr>
          <w:b/>
          <w:i/>
          <w:highlight w:val="yellow"/>
        </w:rPr>
        <w:t>g)</w:t>
      </w:r>
      <w:r>
        <w:rPr>
          <w:b/>
          <w:i/>
        </w:rPr>
        <w:t xml:space="preserve">  </w:t>
      </w:r>
      <w:proofErr w:type="gramStart"/>
      <w:r>
        <w:t>require</w:t>
      </w:r>
      <w:proofErr w:type="gramEnd"/>
      <w:r>
        <w:t xml:space="preserve"> the guardian to pay up to $5000</w:t>
      </w:r>
    </w:p>
    <w:p w:rsidR="00274BE6" w:rsidRDefault="00274BE6" w:rsidP="00F7641A">
      <w:pPr>
        <w:pStyle w:val="ListParagraph"/>
        <w:numPr>
          <w:ilvl w:val="0"/>
          <w:numId w:val="87"/>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lastRenderedPageBreak/>
        <w:t>Manipulation/frustration of child against other parent?</w:t>
      </w:r>
    </w:p>
    <w:p w:rsidR="00274BE6" w:rsidRDefault="00274BE6" w:rsidP="00CB3C74">
      <w:pPr>
        <w:ind w:left="68" w:firstLine="0"/>
      </w:pPr>
      <w:r w:rsidRPr="00A003CF">
        <w:rPr>
          <w:b/>
          <w:i/>
          <w:highlight w:val="green"/>
        </w:rPr>
        <w:t>JKL v. NCS (ONSC</w:t>
      </w:r>
      <w:r w:rsidRPr="00A003CF">
        <w:rPr>
          <w:highlight w:val="green"/>
        </w:rPr>
        <w:t>)</w:t>
      </w:r>
      <w:r>
        <w:t xml:space="preserve"> father had primary custody, but turned son against mother and all women in general… The court ruled that the mother was awarded primary custody and sent the boy for “deprograming” </w:t>
      </w:r>
    </w:p>
    <w:p w:rsidR="00274BE6" w:rsidRDefault="00274BE6" w:rsidP="00274BE6"/>
    <w:p w:rsidR="00274BE6" w:rsidRDefault="00274BE6" w:rsidP="00CB3C74">
      <w:pPr>
        <w:ind w:left="68" w:firstLine="0"/>
      </w:pPr>
      <w:proofErr w:type="spellStart"/>
      <w:r w:rsidRPr="00F81A81">
        <w:rPr>
          <w:b/>
          <w:i/>
          <w:highlight w:val="green"/>
        </w:rPr>
        <w:t>Ungerer</w:t>
      </w:r>
      <w:proofErr w:type="spellEnd"/>
      <w:r w:rsidRPr="00F81A81">
        <w:rPr>
          <w:b/>
          <w:i/>
          <w:highlight w:val="green"/>
        </w:rPr>
        <w:t xml:space="preserve"> v. </w:t>
      </w:r>
      <w:proofErr w:type="spellStart"/>
      <w:r w:rsidRPr="00F81A81">
        <w:rPr>
          <w:b/>
          <w:i/>
          <w:highlight w:val="green"/>
        </w:rPr>
        <w:t>Ungerer</w:t>
      </w:r>
      <w:proofErr w:type="spellEnd"/>
      <w:r w:rsidRPr="00F81A81">
        <w:rPr>
          <w:b/>
          <w:i/>
          <w:highlight w:val="green"/>
        </w:rPr>
        <w:t xml:space="preserve"> (BCCA)</w:t>
      </w:r>
      <w:r>
        <w:t xml:space="preserve"> egregious enough actions can disallow spousal support. Court can consider post=separation conduct in determining spousal support, custody and access</w:t>
      </w:r>
    </w:p>
    <w:p w:rsidR="00274BE6" w:rsidRDefault="00274BE6" w:rsidP="00CB3C74">
      <w:pPr>
        <w:ind w:left="68" w:firstLine="0"/>
      </w:pPr>
      <w:r>
        <w:rPr>
          <w:b/>
        </w:rPr>
        <w:t>FACTS:</w:t>
      </w:r>
      <w:r>
        <w:t xml:space="preserve"> application by dad to have spousal and child support payments reduced because ex-wife is frustrating all attempts for him to exercise access. Previous contempt orders against wife had no effect, nor had a 21 days jail term</w:t>
      </w:r>
    </w:p>
    <w:p w:rsidR="00274BE6" w:rsidRPr="00F81A81" w:rsidRDefault="00274BE6" w:rsidP="00CB3C74">
      <w:pPr>
        <w:ind w:left="68" w:firstLine="0"/>
      </w:pPr>
      <w:r>
        <w:rPr>
          <w:b/>
        </w:rPr>
        <w:t>HOLDING:</w:t>
      </w:r>
      <w:r>
        <w:t xml:space="preserve"> court finds that wife’s actions had warped the children so much that they didn’t want access. Dad gets an order in his favour granting access. Spousal support discontinued. Child support continued</w:t>
      </w:r>
    </w:p>
    <w:p w:rsidR="00274BE6" w:rsidRPr="001F213E" w:rsidRDefault="00274BE6" w:rsidP="00274BE6">
      <w:pPr>
        <w:pStyle w:val="ListParagraph"/>
        <w:ind w:firstLine="0"/>
        <w:rPr>
          <w:b/>
          <w:i/>
        </w:rPr>
      </w:pPr>
    </w:p>
    <w:p w:rsidR="00274BE6" w:rsidRDefault="00274BE6" w:rsidP="00F7641A">
      <w:pPr>
        <w:pStyle w:val="ListParagraph"/>
        <w:numPr>
          <w:ilvl w:val="0"/>
          <w:numId w:val="87"/>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Failure to exercise access?</w:t>
      </w:r>
    </w:p>
    <w:p w:rsidR="00274BE6" w:rsidRDefault="00274BE6" w:rsidP="00CB3C74">
      <w:pPr>
        <w:ind w:left="68" w:firstLine="0"/>
      </w:pPr>
      <w:r w:rsidRPr="00A003CF">
        <w:rPr>
          <w:b/>
          <w:i/>
          <w:highlight w:val="yellow"/>
        </w:rPr>
        <w:t>s.63(1)</w:t>
      </w:r>
      <w:r>
        <w:t xml:space="preserve"> If a person fails repeatedly to exercise the parenting time or contact with the child to which the person is entitled under an agreement or order, whether or not reasonable notice was given the court on application may make an order to do one or more of the following:</w:t>
      </w:r>
    </w:p>
    <w:p w:rsidR="00274BE6" w:rsidRDefault="00274BE6" w:rsidP="00274BE6">
      <w:pPr>
        <w:rPr>
          <w:b/>
          <w:i/>
        </w:rPr>
      </w:pPr>
      <w:r>
        <w:tab/>
      </w:r>
      <w:r>
        <w:tab/>
      </w:r>
      <w:r w:rsidRPr="00A003CF">
        <w:rPr>
          <w:b/>
          <w:i/>
          <w:highlight w:val="yellow"/>
        </w:rPr>
        <w:t>(a)</w:t>
      </w:r>
      <w:r>
        <w:t xml:space="preserve"> </w:t>
      </w:r>
      <w:proofErr w:type="gramStart"/>
      <w:r>
        <w:t>require</w:t>
      </w:r>
      <w:proofErr w:type="gramEnd"/>
      <w:r>
        <w:t xml:space="preserve"> one or more of the things described in </w:t>
      </w:r>
      <w:r w:rsidRPr="00A003CF">
        <w:rPr>
          <w:b/>
          <w:i/>
          <w:highlight w:val="yellow"/>
        </w:rPr>
        <w:t>s.61(2)(a)</w:t>
      </w:r>
      <w:r>
        <w:rPr>
          <w:b/>
          <w:i/>
        </w:rPr>
        <w:t xml:space="preserve">, </w:t>
      </w:r>
      <w:r w:rsidRPr="00A003CF">
        <w:rPr>
          <w:b/>
          <w:i/>
          <w:highlight w:val="yellow"/>
        </w:rPr>
        <w:t>(b),</w:t>
      </w:r>
      <w:r>
        <w:rPr>
          <w:b/>
          <w:i/>
        </w:rPr>
        <w:t xml:space="preserve"> </w:t>
      </w:r>
      <w:r>
        <w:t xml:space="preserve">or </w:t>
      </w:r>
      <w:r w:rsidRPr="00A003CF">
        <w:rPr>
          <w:b/>
          <w:i/>
          <w:highlight w:val="yellow"/>
        </w:rPr>
        <w:t>(c)</w:t>
      </w:r>
    </w:p>
    <w:p w:rsidR="00274BE6" w:rsidRDefault="00274BE6" w:rsidP="00274BE6">
      <w:pPr>
        <w:ind w:left="720"/>
      </w:pPr>
      <w:r>
        <w:rPr>
          <w:b/>
          <w:i/>
        </w:rPr>
        <w:tab/>
      </w:r>
      <w:r w:rsidRPr="00A003CF">
        <w:rPr>
          <w:b/>
          <w:i/>
          <w:highlight w:val="yellow"/>
        </w:rPr>
        <w:t>(b)</w:t>
      </w:r>
      <w:r>
        <w:t xml:space="preserve"> </w:t>
      </w:r>
      <w:proofErr w:type="gramStart"/>
      <w:r>
        <w:t>require</w:t>
      </w:r>
      <w:proofErr w:type="gramEnd"/>
      <w:r>
        <w:t xml:space="preserve"> the person to reimburse any other person for expenses reasonably and necessarily incurred by the other person as a result of the failure to exercise the parenting time or contact with the child, including travel expenses, lost wages and child care expenses </w:t>
      </w:r>
    </w:p>
    <w:p w:rsidR="00274BE6" w:rsidRDefault="00274BE6" w:rsidP="00CB3C74">
      <w:pPr>
        <w:ind w:left="720" w:firstLine="0"/>
      </w:pPr>
      <w:r w:rsidRPr="00A003CF">
        <w:rPr>
          <w:b/>
          <w:i/>
          <w:highlight w:val="yellow"/>
        </w:rPr>
        <w:t>(c)</w:t>
      </w:r>
      <w:r>
        <w:t xml:space="preserve"> </w:t>
      </w:r>
      <w:proofErr w:type="gramStart"/>
      <w:r>
        <w:t>if</w:t>
      </w:r>
      <w:proofErr w:type="gramEnd"/>
      <w:r>
        <w:t xml:space="preserve"> the court is satisfied that the person who failed to exercise their time/contact may not comply with an order under this section, order that the person to do one or more of the following things described in </w:t>
      </w:r>
      <w:r w:rsidRPr="00A003CF">
        <w:rPr>
          <w:b/>
          <w:i/>
          <w:highlight w:val="yellow"/>
        </w:rPr>
        <w:t>s.61(2)(f)</w:t>
      </w:r>
    </w:p>
    <w:p w:rsidR="00CB3C74" w:rsidRDefault="00CB3C74" w:rsidP="00CB3C74">
      <w:pPr>
        <w:ind w:left="68" w:firstLine="0"/>
        <w:rPr>
          <w:b/>
          <w:i/>
          <w:highlight w:val="yellow"/>
        </w:rPr>
      </w:pPr>
    </w:p>
    <w:p w:rsidR="00274BE6" w:rsidRPr="00A003CF" w:rsidRDefault="00274BE6" w:rsidP="00CB3C74">
      <w:pPr>
        <w:ind w:left="68" w:firstLine="0"/>
      </w:pPr>
      <w:r w:rsidRPr="00A003CF">
        <w:rPr>
          <w:b/>
          <w:i/>
          <w:highlight w:val="yellow"/>
        </w:rPr>
        <w:t>s.63(2)</w:t>
      </w:r>
      <w:r>
        <w:t xml:space="preserve"> in making an order under subsection (1) (a), the court may allocate among the parties, or require one party alone to pay, the fees relating to the family dispute resolution, counselling, service, program or transfer</w:t>
      </w:r>
    </w:p>
    <w:p w:rsidR="00CB3C74" w:rsidRDefault="00CB3C74" w:rsidP="00274BE6">
      <w:pPr>
        <w:ind w:firstLine="0"/>
      </w:pPr>
    </w:p>
    <w:p w:rsidR="00274BE6" w:rsidRDefault="00274BE6" w:rsidP="00F7641A">
      <w:pPr>
        <w:pStyle w:val="ListParagraph"/>
        <w:numPr>
          <w:ilvl w:val="0"/>
          <w:numId w:val="87"/>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Preventing removal of child?</w:t>
      </w:r>
      <w:r>
        <w:rPr>
          <w:b/>
          <w:i/>
          <w:sz w:val="26"/>
          <w:szCs w:val="26"/>
        </w:rPr>
        <w:tab/>
      </w:r>
      <w:r>
        <w:rPr>
          <w:b/>
          <w:i/>
          <w:sz w:val="26"/>
          <w:szCs w:val="26"/>
        </w:rPr>
        <w:tab/>
      </w:r>
      <w:r>
        <w:rPr>
          <w:b/>
          <w:i/>
          <w:sz w:val="26"/>
          <w:szCs w:val="26"/>
        </w:rPr>
        <w:tab/>
      </w:r>
      <w:r>
        <w:rPr>
          <w:b/>
          <w:sz w:val="26"/>
          <w:szCs w:val="26"/>
        </w:rPr>
        <w:t xml:space="preserve">NB: make sure this is </w:t>
      </w:r>
      <w:r w:rsidRPr="000712D7">
        <w:rPr>
          <w:b/>
          <w:sz w:val="26"/>
          <w:szCs w:val="26"/>
          <w:u w:val="single"/>
        </w:rPr>
        <w:t>not</w:t>
      </w:r>
      <w:r>
        <w:rPr>
          <w:b/>
          <w:sz w:val="26"/>
          <w:szCs w:val="26"/>
        </w:rPr>
        <w:t xml:space="preserve">  “Relocation”</w:t>
      </w:r>
    </w:p>
    <w:p w:rsidR="00274BE6" w:rsidRDefault="00274BE6" w:rsidP="00CB3C74">
      <w:pPr>
        <w:ind w:left="68" w:firstLine="0"/>
      </w:pPr>
      <w:r w:rsidRPr="000712D7">
        <w:rPr>
          <w:b/>
          <w:i/>
          <w:highlight w:val="yellow"/>
        </w:rPr>
        <w:t>s.64</w:t>
      </w:r>
      <w:r w:rsidRPr="000712D7">
        <w:rPr>
          <w:highlight w:val="yellow"/>
        </w:rPr>
        <w:t xml:space="preserve"> </w:t>
      </w:r>
      <w:r w:rsidRPr="000712D7">
        <w:rPr>
          <w:b/>
          <w:i/>
          <w:highlight w:val="yellow"/>
        </w:rPr>
        <w:t>(1)</w:t>
      </w:r>
      <w:r>
        <w:t xml:space="preserve"> </w:t>
      </w:r>
      <w:proofErr w:type="gramStart"/>
      <w:r>
        <w:t>On</w:t>
      </w:r>
      <w:proofErr w:type="gramEnd"/>
      <w:r>
        <w:t xml:space="preserve"> application, a court may make an order that a person not remove a child from a specified geographical area.</w:t>
      </w:r>
    </w:p>
    <w:p w:rsidR="00274BE6" w:rsidRDefault="00274BE6" w:rsidP="00274BE6"/>
    <w:p w:rsidR="00274BE6" w:rsidRDefault="00274BE6" w:rsidP="00CB3C74">
      <w:pPr>
        <w:ind w:left="68" w:firstLine="0"/>
      </w:pPr>
      <w:proofErr w:type="gramStart"/>
      <w:r w:rsidRPr="000712D7">
        <w:rPr>
          <w:b/>
          <w:i/>
          <w:highlight w:val="yellow"/>
        </w:rPr>
        <w:t>s.64(</w:t>
      </w:r>
      <w:proofErr w:type="gramEnd"/>
      <w:r w:rsidRPr="000712D7">
        <w:rPr>
          <w:b/>
          <w:i/>
          <w:highlight w:val="yellow"/>
        </w:rPr>
        <w:t>2)</w:t>
      </w:r>
      <w:r>
        <w:t xml:space="preserve"> on application, if satisfied that a person proposes to remove a child from, and is unlikely to return the child to, BC, the court may order the person who proposes to remove the child to do one or more of the following:</w:t>
      </w:r>
    </w:p>
    <w:p w:rsidR="00274BE6" w:rsidRDefault="00274BE6" w:rsidP="00274BE6">
      <w:r>
        <w:tab/>
      </w:r>
      <w:r>
        <w:tab/>
      </w:r>
      <w:r w:rsidRPr="000712D7">
        <w:rPr>
          <w:b/>
          <w:i/>
          <w:highlight w:val="yellow"/>
        </w:rPr>
        <w:t>(a)</w:t>
      </w:r>
      <w:r>
        <w:t xml:space="preserve"> </w:t>
      </w:r>
      <w:proofErr w:type="gramStart"/>
      <w:r>
        <w:t>give</w:t>
      </w:r>
      <w:proofErr w:type="gramEnd"/>
      <w:r>
        <w:t xml:space="preserve"> security in any form the court directs;</w:t>
      </w:r>
    </w:p>
    <w:p w:rsidR="00274BE6" w:rsidRDefault="00274BE6" w:rsidP="00274BE6">
      <w:pPr>
        <w:ind w:left="720"/>
      </w:pPr>
      <w:r>
        <w:tab/>
      </w:r>
      <w:r w:rsidRPr="000712D7">
        <w:rPr>
          <w:b/>
          <w:i/>
          <w:highlight w:val="yellow"/>
        </w:rPr>
        <w:t>(b)</w:t>
      </w:r>
      <w:r>
        <w:t xml:space="preserve"> </w:t>
      </w:r>
      <w:proofErr w:type="gramStart"/>
      <w:r>
        <w:t>surrender</w:t>
      </w:r>
      <w:proofErr w:type="gramEnd"/>
      <w:r>
        <w:t>, to a person named by the court passports and other travel records of the person who proposes to remove the child or of the child, or of both;</w:t>
      </w:r>
    </w:p>
    <w:p w:rsidR="00274BE6" w:rsidRDefault="00274BE6" w:rsidP="00CB3C74">
      <w:pPr>
        <w:ind w:left="720" w:firstLine="0"/>
      </w:pPr>
      <w:r w:rsidRPr="000712D7">
        <w:rPr>
          <w:b/>
          <w:i/>
          <w:highlight w:val="yellow"/>
        </w:rPr>
        <w:t>(c)</w:t>
      </w:r>
      <w:r>
        <w:rPr>
          <w:b/>
          <w:i/>
        </w:rPr>
        <w:t xml:space="preserve"> </w:t>
      </w:r>
      <w:proofErr w:type="gramStart"/>
      <w:r>
        <w:t>transfer</w:t>
      </w:r>
      <w:proofErr w:type="gramEnd"/>
      <w:r>
        <w:t xml:space="preserve"> specific property to a trustee named by the court </w:t>
      </w:r>
    </w:p>
    <w:p w:rsidR="00274BE6" w:rsidRDefault="00274BE6" w:rsidP="00CB3C74">
      <w:pPr>
        <w:ind w:left="720" w:firstLine="0"/>
      </w:pPr>
      <w:r w:rsidRPr="000712D7">
        <w:rPr>
          <w:b/>
          <w:i/>
          <w:highlight w:val="yellow"/>
        </w:rPr>
        <w:t>(d)</w:t>
      </w:r>
      <w:r>
        <w:t xml:space="preserve"> </w:t>
      </w:r>
      <w:proofErr w:type="gramStart"/>
      <w:r>
        <w:t>if</w:t>
      </w:r>
      <w:proofErr w:type="gramEnd"/>
      <w:r>
        <w:t xml:space="preserve"> there is an agreement or order respecting child support, pay the child support to a trustee named by the court</w:t>
      </w:r>
    </w:p>
    <w:p w:rsidR="00274BE6" w:rsidRDefault="00274BE6" w:rsidP="00274BE6">
      <w:pPr>
        <w:ind w:firstLine="0"/>
        <w:rPr>
          <w:b/>
          <w:i/>
        </w:rPr>
      </w:pPr>
    </w:p>
    <w:p w:rsidR="00274BE6" w:rsidRDefault="00274BE6" w:rsidP="00CB3C74">
      <w:pPr>
        <w:ind w:left="68" w:firstLine="0"/>
      </w:pPr>
      <w:proofErr w:type="gramStart"/>
      <w:r w:rsidRPr="000712D7">
        <w:rPr>
          <w:b/>
          <w:i/>
          <w:highlight w:val="yellow"/>
        </w:rPr>
        <w:t>s.64(</w:t>
      </w:r>
      <w:proofErr w:type="gramEnd"/>
      <w:r w:rsidRPr="000712D7">
        <w:rPr>
          <w:b/>
          <w:i/>
          <w:highlight w:val="yellow"/>
        </w:rPr>
        <w:t>3)</w:t>
      </w:r>
      <w:r>
        <w:t xml:space="preserve"> This section does not apply in relation to relocation of a child </w:t>
      </w:r>
      <w:r w:rsidR="00CB3C74">
        <w:t>w/in</w:t>
      </w:r>
      <w:r>
        <w:t xml:space="preserve"> meaning of Div</w:t>
      </w:r>
      <w:r w:rsidR="00CB3C74">
        <w:t>.</w:t>
      </w:r>
      <w:r>
        <w:t>6 (relocation)</w:t>
      </w:r>
    </w:p>
    <w:p w:rsidR="00274BE6" w:rsidRDefault="00274BE6" w:rsidP="00274BE6">
      <w:pPr>
        <w:pStyle w:val="ListParagraph"/>
        <w:ind w:left="1440" w:firstLine="0"/>
      </w:pPr>
      <w:r>
        <w:rPr>
          <w:b/>
        </w:rPr>
        <w:t>i.e., this cannot be used to thwart a relocation order!</w:t>
      </w:r>
    </w:p>
    <w:tbl>
      <w:tblPr>
        <w:tblStyle w:val="TableGrid"/>
        <w:tblW w:w="0" w:type="auto"/>
        <w:tblLook w:val="04A0" w:firstRow="1" w:lastRow="0" w:firstColumn="1" w:lastColumn="0" w:noHBand="0" w:noVBand="1"/>
      </w:tblPr>
      <w:tblGrid>
        <w:gridCol w:w="9576"/>
      </w:tblGrid>
      <w:tr w:rsidR="00274BE6" w:rsidTr="00501D31">
        <w:tc>
          <w:tcPr>
            <w:tcW w:w="9576" w:type="dxa"/>
            <w:shd w:val="clear" w:color="auto" w:fill="000000" w:themeFill="text1"/>
          </w:tcPr>
          <w:p w:rsidR="00274BE6" w:rsidRPr="0050595A" w:rsidRDefault="00274BE6" w:rsidP="00CB3C74">
            <w:pPr>
              <w:ind w:left="0" w:firstLine="0"/>
              <w:rPr>
                <w:b/>
                <w:sz w:val="30"/>
                <w:szCs w:val="30"/>
              </w:rPr>
            </w:pPr>
            <w:r>
              <w:rPr>
                <w:b/>
                <w:sz w:val="30"/>
                <w:szCs w:val="30"/>
              </w:rPr>
              <w:lastRenderedPageBreak/>
              <w:t>RELOCATION</w:t>
            </w:r>
          </w:p>
        </w:tc>
      </w:tr>
    </w:tbl>
    <w:p w:rsidR="00274BE6" w:rsidRDefault="00274BE6" w:rsidP="00CB3C74">
      <w:pPr>
        <w:ind w:left="0" w:firstLine="0"/>
      </w:pPr>
      <w:proofErr w:type="gramStart"/>
      <w:r w:rsidRPr="0050595A">
        <w:rPr>
          <w:b/>
          <w:i/>
          <w:highlight w:val="yellow"/>
        </w:rPr>
        <w:t>ss.65-71</w:t>
      </w:r>
      <w:proofErr w:type="gramEnd"/>
      <w:r>
        <w:rPr>
          <w:b/>
          <w:i/>
        </w:rPr>
        <w:t xml:space="preserve"> </w:t>
      </w:r>
      <w:r>
        <w:t xml:space="preserve">(see also </w:t>
      </w:r>
      <w:r w:rsidRPr="0050595A">
        <w:rPr>
          <w:b/>
          <w:i/>
          <w:highlight w:val="yellow"/>
        </w:rPr>
        <w:t>s.46</w:t>
      </w:r>
      <w:r>
        <w:t xml:space="preserve"> changes to residence if no order or agreement)</w:t>
      </w:r>
    </w:p>
    <w:p w:rsidR="00274BE6" w:rsidRDefault="00274BE6" w:rsidP="00274BE6"/>
    <w:p w:rsidR="00274BE6" w:rsidRDefault="00274BE6" w:rsidP="00CB3C74">
      <w:pPr>
        <w:ind w:left="0" w:firstLine="0"/>
      </w:pPr>
      <w:proofErr w:type="gramStart"/>
      <w:r w:rsidRPr="00B67BA3">
        <w:rPr>
          <w:b/>
          <w:i/>
          <w:highlight w:val="yellow"/>
        </w:rPr>
        <w:t>s.69(</w:t>
      </w:r>
      <w:proofErr w:type="gramEnd"/>
      <w:r w:rsidRPr="00B67BA3">
        <w:rPr>
          <w:b/>
          <w:i/>
          <w:highlight w:val="yellow"/>
        </w:rPr>
        <w:t>1)</w:t>
      </w:r>
      <w:r>
        <w:rPr>
          <w:b/>
          <w:i/>
        </w:rPr>
        <w:t xml:space="preserve"> </w:t>
      </w:r>
      <w:r>
        <w:t>“</w:t>
      </w:r>
      <w:r w:rsidRPr="00B67BA3">
        <w:rPr>
          <w:b/>
          <w:color w:val="FF0000"/>
        </w:rPr>
        <w:t>relocating guardian</w:t>
      </w:r>
      <w:r>
        <w:rPr>
          <w:b/>
        </w:rPr>
        <w:t>”</w:t>
      </w:r>
      <w:r>
        <w:t xml:space="preserve"> means a guardian who plans to relocate the child</w:t>
      </w:r>
    </w:p>
    <w:p w:rsidR="00274BE6" w:rsidRDefault="00274BE6" w:rsidP="00274BE6"/>
    <w:p w:rsidR="00274BE6" w:rsidRPr="008B4FB4" w:rsidRDefault="00274BE6" w:rsidP="00CB3C74">
      <w:pPr>
        <w:ind w:left="68" w:firstLine="0"/>
      </w:pPr>
      <w:proofErr w:type="gramStart"/>
      <w:r w:rsidRPr="008B4FB4">
        <w:rPr>
          <w:b/>
          <w:i/>
          <w:highlight w:val="yellow"/>
        </w:rPr>
        <w:t>s.71</w:t>
      </w:r>
      <w:proofErr w:type="gramEnd"/>
      <w:r>
        <w:t xml:space="preserve"> The fact that an order is made that prohibits a child’s relocation is not, in itself, a change in the child’s circumstances for purposes of </w:t>
      </w:r>
      <w:r w:rsidRPr="008B4FB4">
        <w:rPr>
          <w:b/>
          <w:i/>
          <w:highlight w:val="yellow"/>
        </w:rPr>
        <w:t>47</w:t>
      </w:r>
      <w:r>
        <w:rPr>
          <w:b/>
          <w:i/>
        </w:rPr>
        <w:t xml:space="preserve"> </w:t>
      </w:r>
      <w:r>
        <w:t>[</w:t>
      </w:r>
      <w:r w:rsidR="00CB3C74">
        <w:rPr>
          <w:i/>
        </w:rPr>
        <w:t>changing, suspending/</w:t>
      </w:r>
      <w:r>
        <w:rPr>
          <w:i/>
        </w:rPr>
        <w:t>terminating orders re par</w:t>
      </w:r>
      <w:r w:rsidR="00CB3C74">
        <w:rPr>
          <w:i/>
        </w:rPr>
        <w:t>ent</w:t>
      </w:r>
      <w:r>
        <w:rPr>
          <w:i/>
        </w:rPr>
        <w:t xml:space="preserve"> </w:t>
      </w:r>
      <w:proofErr w:type="spellStart"/>
      <w:r w:rsidR="00CB3C74">
        <w:rPr>
          <w:i/>
        </w:rPr>
        <w:t>arngnts</w:t>
      </w:r>
      <w:proofErr w:type="spellEnd"/>
      <w:r>
        <w:t>]</w:t>
      </w:r>
    </w:p>
    <w:p w:rsidR="00274BE6" w:rsidRPr="00B67BA3" w:rsidRDefault="00274BE6" w:rsidP="00274BE6"/>
    <w:p w:rsidR="00274BE6" w:rsidRPr="000751A9" w:rsidRDefault="00274BE6" w:rsidP="00274BE6">
      <w:p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sidRPr="000751A9">
        <w:rPr>
          <w:b/>
          <w:i/>
          <w:sz w:val="26"/>
          <w:szCs w:val="26"/>
        </w:rPr>
        <w:t xml:space="preserve">1) </w:t>
      </w:r>
      <w:r>
        <w:rPr>
          <w:b/>
          <w:i/>
          <w:sz w:val="26"/>
          <w:szCs w:val="26"/>
        </w:rPr>
        <w:t>Is there relocation</w:t>
      </w:r>
      <w:r w:rsidRPr="000751A9">
        <w:rPr>
          <w:b/>
          <w:i/>
          <w:sz w:val="26"/>
          <w:szCs w:val="26"/>
        </w:rPr>
        <w:t>?</w:t>
      </w:r>
    </w:p>
    <w:p w:rsidR="00274BE6" w:rsidRDefault="00274BE6" w:rsidP="00CB3C74">
      <w:pPr>
        <w:ind w:left="68" w:firstLine="0"/>
      </w:pPr>
      <w:proofErr w:type="gramStart"/>
      <w:r w:rsidRPr="000751A9">
        <w:rPr>
          <w:b/>
          <w:i/>
          <w:highlight w:val="yellow"/>
        </w:rPr>
        <w:t>s.65(</w:t>
      </w:r>
      <w:proofErr w:type="gramEnd"/>
      <w:r w:rsidRPr="000751A9">
        <w:rPr>
          <w:b/>
          <w:i/>
          <w:highlight w:val="yellow"/>
        </w:rPr>
        <w:t>1)</w:t>
      </w:r>
      <w:r>
        <w:t xml:space="preserve"> “</w:t>
      </w:r>
      <w:r w:rsidRPr="000751A9">
        <w:rPr>
          <w:b/>
          <w:color w:val="FF0000"/>
        </w:rPr>
        <w:t>Relocation</w:t>
      </w:r>
      <w:r>
        <w:t>” means a change in the location of the residence of a child or child’s guardian that can reasonably be expected to have a significant impact on the child’s relationship with:</w:t>
      </w:r>
    </w:p>
    <w:p w:rsidR="00274BE6" w:rsidRDefault="00274BE6" w:rsidP="00274BE6">
      <w:r>
        <w:tab/>
      </w:r>
      <w:r>
        <w:tab/>
      </w:r>
      <w:r w:rsidRPr="000751A9">
        <w:rPr>
          <w:b/>
          <w:i/>
          <w:highlight w:val="yellow"/>
        </w:rPr>
        <w:t>(a)</w:t>
      </w:r>
      <w:r>
        <w:t xml:space="preserve"> </w:t>
      </w:r>
      <w:proofErr w:type="gramStart"/>
      <w:r>
        <w:t>a</w:t>
      </w:r>
      <w:proofErr w:type="gramEnd"/>
      <w:r>
        <w:t xml:space="preserve"> guardian, or</w:t>
      </w:r>
    </w:p>
    <w:p w:rsidR="00274BE6" w:rsidRDefault="00274BE6" w:rsidP="00274BE6">
      <w:r>
        <w:tab/>
      </w:r>
      <w:r>
        <w:tab/>
      </w:r>
      <w:r w:rsidRPr="000751A9">
        <w:rPr>
          <w:b/>
          <w:i/>
          <w:highlight w:val="yellow"/>
        </w:rPr>
        <w:t>(b)</w:t>
      </w:r>
      <w:r>
        <w:t xml:space="preserve"> </w:t>
      </w:r>
      <w:proofErr w:type="gramStart"/>
      <w:r>
        <w:t>one</w:t>
      </w:r>
      <w:proofErr w:type="gramEnd"/>
      <w:r>
        <w:t xml:space="preserve"> or more other persons having a </w:t>
      </w:r>
      <w:r w:rsidRPr="00C255C1">
        <w:rPr>
          <w:b/>
        </w:rPr>
        <w:t>significant role</w:t>
      </w:r>
      <w:r>
        <w:t xml:space="preserve"> in the child’s life</w:t>
      </w:r>
    </w:p>
    <w:p w:rsidR="00274BE6" w:rsidRDefault="00274BE6" w:rsidP="00CB3C74">
      <w:pPr>
        <w:ind w:left="0" w:firstLine="0"/>
      </w:pPr>
      <w:proofErr w:type="gramStart"/>
      <w:r w:rsidRPr="000751A9">
        <w:rPr>
          <w:b/>
          <w:i/>
          <w:highlight w:val="yellow"/>
        </w:rPr>
        <w:t>s.65(</w:t>
      </w:r>
      <w:proofErr w:type="gramEnd"/>
      <w:r w:rsidRPr="000751A9">
        <w:rPr>
          <w:b/>
          <w:i/>
          <w:highlight w:val="yellow"/>
        </w:rPr>
        <w:t>2)</w:t>
      </w:r>
      <w:r>
        <w:t xml:space="preserve"> This Division applies if:</w:t>
      </w:r>
    </w:p>
    <w:p w:rsidR="00274BE6" w:rsidRDefault="00274BE6" w:rsidP="00274BE6">
      <w:pPr>
        <w:rPr>
          <w:b/>
        </w:rPr>
      </w:pPr>
      <w:r>
        <w:tab/>
      </w:r>
      <w:r>
        <w:tab/>
      </w:r>
      <w:r w:rsidRPr="000751A9">
        <w:rPr>
          <w:b/>
          <w:i/>
          <w:highlight w:val="yellow"/>
        </w:rPr>
        <w:t>(a)</w:t>
      </w:r>
      <w:r>
        <w:t xml:space="preserve"> </w:t>
      </w:r>
      <w:proofErr w:type="gramStart"/>
      <w:r>
        <w:t>a</w:t>
      </w:r>
      <w:proofErr w:type="gramEnd"/>
      <w:r>
        <w:t xml:space="preserve"> child’s guardian plans to relocate himself/herself or the child, or both, </w:t>
      </w:r>
      <w:r>
        <w:rPr>
          <w:b/>
        </w:rPr>
        <w:t>and</w:t>
      </w:r>
    </w:p>
    <w:p w:rsidR="00274BE6" w:rsidRDefault="00274BE6" w:rsidP="00274BE6">
      <w:pPr>
        <w:ind w:left="720"/>
      </w:pPr>
      <w:r>
        <w:rPr>
          <w:b/>
        </w:rPr>
        <w:tab/>
      </w:r>
      <w:r w:rsidRPr="000751A9">
        <w:rPr>
          <w:b/>
          <w:i/>
          <w:highlight w:val="yellow"/>
        </w:rPr>
        <w:t>(b)</w:t>
      </w:r>
      <w:r>
        <w:t xml:space="preserve"> </w:t>
      </w:r>
      <w:proofErr w:type="gramStart"/>
      <w:r>
        <w:t>a</w:t>
      </w:r>
      <w:proofErr w:type="gramEnd"/>
      <w:r>
        <w:t xml:space="preserve"> written agreement or an order respecting parenting arrangement or contact with the child applies to the child</w:t>
      </w:r>
    </w:p>
    <w:p w:rsidR="00274BE6" w:rsidRDefault="00274BE6" w:rsidP="00274BE6">
      <w:pPr>
        <w:ind w:left="720"/>
      </w:pPr>
    </w:p>
    <w:p w:rsidR="00274BE6" w:rsidRDefault="00274BE6" w:rsidP="00F7641A">
      <w:pPr>
        <w:pStyle w:val="ListParagraph"/>
        <w:numPr>
          <w:ilvl w:val="0"/>
          <w:numId w:val="93"/>
        </w:numPr>
        <w:pBdr>
          <w:top w:val="double" w:sz="4" w:space="1" w:color="auto"/>
          <w:left w:val="double" w:sz="4" w:space="4" w:color="auto"/>
          <w:bottom w:val="double" w:sz="4" w:space="1" w:color="auto"/>
          <w:right w:val="double" w:sz="4" w:space="4" w:color="auto"/>
        </w:pBdr>
        <w:shd w:val="clear" w:color="auto" w:fill="92D050"/>
        <w:rPr>
          <w:b/>
          <w:i/>
          <w:sz w:val="24"/>
          <w:szCs w:val="24"/>
        </w:rPr>
      </w:pPr>
      <w:r>
        <w:rPr>
          <w:b/>
          <w:i/>
          <w:sz w:val="24"/>
          <w:szCs w:val="24"/>
        </w:rPr>
        <w:t>Relocation order</w:t>
      </w:r>
    </w:p>
    <w:p w:rsidR="00274BE6" w:rsidRDefault="00274BE6" w:rsidP="00CB3C74">
      <w:pPr>
        <w:ind w:left="68" w:firstLine="0"/>
      </w:pPr>
      <w:proofErr w:type="gramStart"/>
      <w:r w:rsidRPr="00B67BA3">
        <w:rPr>
          <w:b/>
          <w:i/>
          <w:highlight w:val="yellow"/>
        </w:rPr>
        <w:t>s.69(</w:t>
      </w:r>
      <w:proofErr w:type="gramEnd"/>
      <w:r w:rsidRPr="00B67BA3">
        <w:rPr>
          <w:b/>
          <w:i/>
          <w:highlight w:val="yellow"/>
        </w:rPr>
        <w:t>2)</w:t>
      </w:r>
      <w:r>
        <w:t xml:space="preserve"> on application by a guardian, a court may make an order </w:t>
      </w:r>
      <w:r w:rsidRPr="00B67BA3">
        <w:rPr>
          <w:b/>
        </w:rPr>
        <w:t>permitting or prohibiting</w:t>
      </w:r>
      <w:r>
        <w:t xml:space="preserve"> the relocation of a child by the relocating guardian</w:t>
      </w:r>
    </w:p>
    <w:p w:rsidR="00274BE6" w:rsidRDefault="00274BE6" w:rsidP="00274BE6">
      <w:pPr>
        <w:ind w:left="720"/>
      </w:pPr>
    </w:p>
    <w:p w:rsidR="00274BE6" w:rsidRDefault="00CB3C74" w:rsidP="00F7641A">
      <w:pPr>
        <w:pStyle w:val="ListParagraph"/>
        <w:numPr>
          <w:ilvl w:val="0"/>
          <w:numId w:val="91"/>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N</w:t>
      </w:r>
      <w:r w:rsidR="00274BE6">
        <w:rPr>
          <w:b/>
          <w:i/>
          <w:sz w:val="26"/>
          <w:szCs w:val="26"/>
        </w:rPr>
        <w:t>otice of relocation given?</w:t>
      </w:r>
    </w:p>
    <w:p w:rsidR="00274BE6" w:rsidRDefault="00274BE6" w:rsidP="00CB3C74">
      <w:pPr>
        <w:ind w:left="68" w:firstLine="0"/>
      </w:pPr>
      <w:proofErr w:type="gramStart"/>
      <w:r w:rsidRPr="000751A9">
        <w:rPr>
          <w:b/>
          <w:i/>
          <w:highlight w:val="yellow"/>
        </w:rPr>
        <w:t>s.66(</w:t>
      </w:r>
      <w:proofErr w:type="gramEnd"/>
      <w:r w:rsidRPr="000751A9">
        <w:rPr>
          <w:b/>
          <w:i/>
          <w:highlight w:val="yellow"/>
        </w:rPr>
        <w:t>1)</w:t>
      </w:r>
      <w:r>
        <w:t xml:space="preserve"> subject to subsection (2), a child’s guardian who plans to relocate him/herself or a child, or both, </w:t>
      </w:r>
      <w:r>
        <w:rPr>
          <w:b/>
        </w:rPr>
        <w:t>must</w:t>
      </w:r>
      <w:r>
        <w:t xml:space="preserve"> give </w:t>
      </w:r>
      <w:r>
        <w:rPr>
          <w:b/>
        </w:rPr>
        <w:t xml:space="preserve">ALL other guardians/persons having contact </w:t>
      </w:r>
      <w:r w:rsidRPr="000751A9">
        <w:t>w/ child</w:t>
      </w:r>
      <w:r>
        <w:t xml:space="preserve">  </w:t>
      </w:r>
      <w:r w:rsidRPr="000751A9">
        <w:rPr>
          <w:b/>
          <w:color w:val="FF0000"/>
        </w:rPr>
        <w:t xml:space="preserve">AT LEAST 60 days’ </w:t>
      </w:r>
      <w:r w:rsidRPr="000751A9">
        <w:rPr>
          <w:b/>
          <w:color w:val="FF0000"/>
          <w:u w:val="single"/>
        </w:rPr>
        <w:t>written</w:t>
      </w:r>
      <w:r w:rsidRPr="000751A9">
        <w:rPr>
          <w:b/>
          <w:color w:val="FF0000"/>
        </w:rPr>
        <w:t xml:space="preserve"> notice</w:t>
      </w:r>
      <w:r w:rsidRPr="000751A9">
        <w:rPr>
          <w:color w:val="FF0000"/>
        </w:rPr>
        <w:t xml:space="preserve"> </w:t>
      </w:r>
      <w:r>
        <w:t>of</w:t>
      </w:r>
    </w:p>
    <w:p w:rsidR="00274BE6" w:rsidRDefault="00274BE6" w:rsidP="00274BE6">
      <w:r>
        <w:tab/>
      </w:r>
      <w:r>
        <w:tab/>
      </w:r>
      <w:r w:rsidRPr="000751A9">
        <w:rPr>
          <w:b/>
          <w:i/>
          <w:highlight w:val="yellow"/>
        </w:rPr>
        <w:t>(a)</w:t>
      </w:r>
      <w:r>
        <w:t xml:space="preserve"> </w:t>
      </w:r>
      <w:proofErr w:type="gramStart"/>
      <w:r>
        <w:t>the</w:t>
      </w:r>
      <w:proofErr w:type="gramEnd"/>
      <w:r>
        <w:t xml:space="preserve"> </w:t>
      </w:r>
      <w:r w:rsidRPr="000751A9">
        <w:rPr>
          <w:b/>
          <w:color w:val="FF0000"/>
        </w:rPr>
        <w:t>date</w:t>
      </w:r>
      <w:r w:rsidRPr="000751A9">
        <w:rPr>
          <w:color w:val="FF0000"/>
        </w:rPr>
        <w:t xml:space="preserve"> </w:t>
      </w:r>
      <w:r>
        <w:t xml:space="preserve">of the relocation, </w:t>
      </w:r>
      <w:r>
        <w:rPr>
          <w:b/>
        </w:rPr>
        <w:t>and</w:t>
      </w:r>
      <w:r w:rsidR="00CB3C74">
        <w:rPr>
          <w:b/>
        </w:rPr>
        <w:t xml:space="preserve"> </w:t>
      </w:r>
      <w:r w:rsidRPr="000751A9">
        <w:rPr>
          <w:b/>
          <w:highlight w:val="yellow"/>
        </w:rPr>
        <w:t>(</w:t>
      </w:r>
      <w:r w:rsidRPr="000751A9">
        <w:rPr>
          <w:b/>
          <w:i/>
          <w:highlight w:val="yellow"/>
        </w:rPr>
        <w:t>b)</w:t>
      </w:r>
      <w:r>
        <w:t xml:space="preserve"> the </w:t>
      </w:r>
      <w:r w:rsidRPr="000751A9">
        <w:rPr>
          <w:b/>
          <w:color w:val="FF0000"/>
        </w:rPr>
        <w:t>name</w:t>
      </w:r>
      <w:r w:rsidRPr="000751A9">
        <w:rPr>
          <w:color w:val="FF0000"/>
        </w:rPr>
        <w:t xml:space="preserve"> </w:t>
      </w:r>
      <w:r>
        <w:t xml:space="preserve">of the proposed location </w:t>
      </w:r>
    </w:p>
    <w:p w:rsidR="00501D31" w:rsidRPr="000751A9" w:rsidRDefault="00501D31" w:rsidP="00274BE6"/>
    <w:p w:rsidR="00274BE6" w:rsidRPr="00DE5525" w:rsidRDefault="00274BE6" w:rsidP="00F7641A">
      <w:pPr>
        <w:pStyle w:val="ListParagraph"/>
        <w:numPr>
          <w:ilvl w:val="0"/>
          <w:numId w:val="92"/>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Pr>
          <w:b/>
          <w:i/>
          <w:sz w:val="24"/>
          <w:szCs w:val="24"/>
        </w:rPr>
        <w:t>Family violence present or lack or relationship?</w:t>
      </w:r>
      <w:r>
        <w:rPr>
          <w:b/>
          <w:i/>
          <w:sz w:val="24"/>
          <w:szCs w:val="24"/>
        </w:rPr>
        <w:tab/>
      </w:r>
      <w:r>
        <w:rPr>
          <w:b/>
          <w:i/>
          <w:sz w:val="24"/>
          <w:szCs w:val="24"/>
        </w:rPr>
        <w:tab/>
      </w:r>
      <w:r>
        <w:rPr>
          <w:sz w:val="24"/>
          <w:szCs w:val="24"/>
        </w:rPr>
        <w:t>No notice needed</w:t>
      </w:r>
    </w:p>
    <w:p w:rsidR="00274BE6" w:rsidRDefault="00274BE6" w:rsidP="00CB3C74">
      <w:proofErr w:type="gramStart"/>
      <w:r w:rsidRPr="00DE5525">
        <w:rPr>
          <w:b/>
          <w:i/>
          <w:highlight w:val="yellow"/>
        </w:rPr>
        <w:t>s.66(</w:t>
      </w:r>
      <w:proofErr w:type="gramEnd"/>
      <w:r w:rsidRPr="00DE5525">
        <w:rPr>
          <w:b/>
          <w:i/>
          <w:highlight w:val="yellow"/>
        </w:rPr>
        <w:t>2)</w:t>
      </w:r>
      <w:r>
        <w:t xml:space="preserve"> court </w:t>
      </w:r>
      <w:r>
        <w:rPr>
          <w:b/>
        </w:rPr>
        <w:t>may</w:t>
      </w:r>
      <w:r>
        <w:t xml:space="preserve"> grant an exception to requirement of notice if it is satisfied that</w:t>
      </w:r>
    </w:p>
    <w:p w:rsidR="00274BE6" w:rsidRDefault="00274BE6" w:rsidP="00274BE6">
      <w:pPr>
        <w:ind w:left="720" w:firstLine="0"/>
      </w:pPr>
      <w:r w:rsidRPr="00DE5525">
        <w:rPr>
          <w:b/>
          <w:i/>
          <w:highlight w:val="yellow"/>
        </w:rPr>
        <w:t>(a)</w:t>
      </w:r>
      <w:r>
        <w:t xml:space="preserve"> </w:t>
      </w:r>
      <w:proofErr w:type="gramStart"/>
      <w:r>
        <w:t>notice</w:t>
      </w:r>
      <w:proofErr w:type="gramEnd"/>
      <w:r>
        <w:t xml:space="preserve"> cannot be given without </w:t>
      </w:r>
      <w:r w:rsidRPr="00DE5525">
        <w:rPr>
          <w:b/>
        </w:rPr>
        <w:t>incurring a risk of family violence</w:t>
      </w:r>
      <w:r>
        <w:t xml:space="preserve"> by another guardian or a person having contact with the child, or</w:t>
      </w:r>
    </w:p>
    <w:p w:rsidR="00274BE6" w:rsidRDefault="00274BE6" w:rsidP="00274BE6">
      <w:pPr>
        <w:ind w:left="720" w:firstLine="0"/>
      </w:pPr>
      <w:r w:rsidRPr="00DE5525">
        <w:rPr>
          <w:b/>
          <w:i/>
          <w:highlight w:val="yellow"/>
        </w:rPr>
        <w:t>(b)</w:t>
      </w:r>
      <w:r>
        <w:t xml:space="preserve"> </w:t>
      </w:r>
      <w:proofErr w:type="gramStart"/>
      <w:r>
        <w:t>there</w:t>
      </w:r>
      <w:proofErr w:type="gramEnd"/>
      <w:r>
        <w:t xml:space="preserve"> is </w:t>
      </w:r>
      <w:r>
        <w:rPr>
          <w:b/>
        </w:rPr>
        <w:t xml:space="preserve">no ongoing relationship </w:t>
      </w:r>
      <w:r>
        <w:t>btw the child and the other guardian or person having contact with the child</w:t>
      </w:r>
    </w:p>
    <w:p w:rsidR="00274BE6" w:rsidRDefault="00274BE6" w:rsidP="00274BE6">
      <w:pPr>
        <w:ind w:firstLine="0"/>
        <w:rPr>
          <w:b/>
        </w:rPr>
      </w:pPr>
    </w:p>
    <w:p w:rsidR="00274BE6" w:rsidRDefault="00274BE6" w:rsidP="00CB3C74">
      <w:pPr>
        <w:ind w:left="0" w:firstLine="0"/>
      </w:pPr>
      <w:proofErr w:type="gramStart"/>
      <w:r w:rsidRPr="00DE5525">
        <w:rPr>
          <w:b/>
          <w:i/>
          <w:highlight w:val="yellow"/>
        </w:rPr>
        <w:t>s.66(</w:t>
      </w:r>
      <w:proofErr w:type="gramEnd"/>
      <w:r w:rsidRPr="00DE5525">
        <w:rPr>
          <w:b/>
          <w:i/>
          <w:highlight w:val="yellow"/>
        </w:rPr>
        <w:t>3)</w:t>
      </w:r>
      <w:r>
        <w:t xml:space="preserve"> an application for an exemption under (2) may be made in the absence of the other party</w:t>
      </w:r>
    </w:p>
    <w:p w:rsidR="00274BE6" w:rsidRDefault="00274BE6" w:rsidP="00274BE6">
      <w:pPr>
        <w:ind w:firstLine="0"/>
      </w:pPr>
    </w:p>
    <w:p w:rsidR="00274BE6" w:rsidRPr="00590BCF" w:rsidRDefault="00274BE6" w:rsidP="00F7641A">
      <w:pPr>
        <w:pStyle w:val="ListParagraph"/>
        <w:numPr>
          <w:ilvl w:val="0"/>
          <w:numId w:val="92"/>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sidRPr="00590BCF">
        <w:rPr>
          <w:b/>
          <w:i/>
          <w:sz w:val="24"/>
          <w:szCs w:val="24"/>
        </w:rPr>
        <w:t xml:space="preserve">Cooperation </w:t>
      </w:r>
      <w:r w:rsidRPr="00777F2A">
        <w:rPr>
          <w:b/>
          <w:i/>
          <w:sz w:val="24"/>
          <w:szCs w:val="24"/>
          <w:u w:val="single"/>
        </w:rPr>
        <w:t>after</w:t>
      </w:r>
      <w:r w:rsidRPr="00590BCF">
        <w:rPr>
          <w:b/>
          <w:i/>
          <w:sz w:val="24"/>
          <w:szCs w:val="24"/>
        </w:rPr>
        <w:t xml:space="preserve"> relocation notice?    </w:t>
      </w:r>
      <w:r w:rsidRPr="00590BCF">
        <w:rPr>
          <w:sz w:val="24"/>
          <w:szCs w:val="24"/>
        </w:rPr>
        <w:t>Suggest client make efforts to do this on exam</w:t>
      </w:r>
    </w:p>
    <w:p w:rsidR="00274BE6" w:rsidRDefault="00274BE6" w:rsidP="00CB3C74">
      <w:pPr>
        <w:ind w:left="68" w:firstLine="0"/>
      </w:pPr>
      <w:r w:rsidRPr="00C255C1">
        <w:rPr>
          <w:b/>
          <w:i/>
          <w:highlight w:val="yellow"/>
        </w:rPr>
        <w:t>s.67(1)</w:t>
      </w:r>
      <w:r>
        <w:t xml:space="preserve"> if notice is required, after the notice is given and before the date of relocation, the child’s guardians and the persons having contact w/ the child </w:t>
      </w:r>
      <w:r w:rsidRPr="00C255C1">
        <w:rPr>
          <w:b/>
        </w:rPr>
        <w:t>must</w:t>
      </w:r>
      <w:r>
        <w:t xml:space="preserve"> use their best efforts to cooperate w/ one another for the purpose of resolving any issues relating to the proposed relocation</w:t>
      </w:r>
    </w:p>
    <w:p w:rsidR="00274BE6" w:rsidRDefault="00274BE6" w:rsidP="00274BE6"/>
    <w:p w:rsidR="00274BE6" w:rsidRDefault="00274BE6" w:rsidP="00CB3C74">
      <w:pPr>
        <w:ind w:left="0" w:firstLine="0"/>
      </w:pPr>
      <w:proofErr w:type="gramStart"/>
      <w:r w:rsidRPr="00C255C1">
        <w:rPr>
          <w:b/>
          <w:i/>
          <w:highlight w:val="yellow"/>
        </w:rPr>
        <w:t>s.67(</w:t>
      </w:r>
      <w:proofErr w:type="gramEnd"/>
      <w:r w:rsidRPr="00C255C1">
        <w:rPr>
          <w:b/>
          <w:i/>
          <w:highlight w:val="yellow"/>
        </w:rPr>
        <w:t>2)</w:t>
      </w:r>
      <w:r>
        <w:t xml:space="preserve"> Nothing in subsection (1) prevents </w:t>
      </w:r>
    </w:p>
    <w:p w:rsidR="00274BE6" w:rsidRPr="00C255C1" w:rsidRDefault="00274BE6" w:rsidP="00BB7507">
      <w:r w:rsidRPr="00C255C1">
        <w:rPr>
          <w:b/>
          <w:i/>
          <w:highlight w:val="yellow"/>
        </w:rPr>
        <w:t>(a)</w:t>
      </w:r>
      <w:r>
        <w:t xml:space="preserve">  A guardian from making an application under </w:t>
      </w:r>
      <w:r w:rsidRPr="00C255C1">
        <w:rPr>
          <w:b/>
          <w:i/>
          <w:highlight w:val="yellow"/>
        </w:rPr>
        <w:t>s.69</w:t>
      </w:r>
      <w:r>
        <w:t xml:space="preserve"> [orders respecting relocation] </w:t>
      </w:r>
      <w:r w:rsidRPr="00BB7507">
        <w:rPr>
          <w:b/>
        </w:rPr>
        <w:t>or</w:t>
      </w:r>
    </w:p>
    <w:p w:rsidR="00274BE6" w:rsidRDefault="00274BE6" w:rsidP="00BB7507">
      <w:r w:rsidRPr="00C255C1">
        <w:rPr>
          <w:b/>
          <w:i/>
          <w:highlight w:val="yellow"/>
        </w:rPr>
        <w:lastRenderedPageBreak/>
        <w:t>(b)</w:t>
      </w:r>
      <w:r>
        <w:rPr>
          <w:b/>
        </w:rPr>
        <w:t xml:space="preserve">  </w:t>
      </w:r>
      <w:r>
        <w:t xml:space="preserve">A person having contact with the child from making an application under </w:t>
      </w:r>
      <w:r w:rsidRPr="00C255C1">
        <w:rPr>
          <w:b/>
          <w:i/>
          <w:highlight w:val="yellow"/>
        </w:rPr>
        <w:t>59</w:t>
      </w:r>
      <w:r>
        <w:t>/</w:t>
      </w:r>
      <w:r w:rsidRPr="00C255C1">
        <w:rPr>
          <w:b/>
          <w:i/>
          <w:highlight w:val="yellow"/>
        </w:rPr>
        <w:t>60</w:t>
      </w:r>
      <w:r>
        <w:t>, as applicable, for purpose of maintaining relationship btw child &amp; contact person w/ child if relocation occurs</w:t>
      </w:r>
    </w:p>
    <w:p w:rsidR="00274BE6" w:rsidRDefault="00274BE6" w:rsidP="00274BE6">
      <w:pPr>
        <w:ind w:left="720" w:firstLine="0"/>
      </w:pPr>
    </w:p>
    <w:p w:rsidR="00274BE6" w:rsidRDefault="00274BE6" w:rsidP="00274BE6">
      <w:pPr>
        <w:ind w:firstLine="0"/>
      </w:pPr>
      <w:r>
        <w:rPr>
          <w:b/>
        </w:rPr>
        <w:t>NB:</w:t>
      </w:r>
      <w:r>
        <w:t xml:space="preserve"> only </w:t>
      </w:r>
      <w:r>
        <w:rPr>
          <w:b/>
        </w:rPr>
        <w:t>guardians</w:t>
      </w:r>
      <w:r>
        <w:t xml:space="preserve"> can ask the court to prevent a move (a person w/ contact must be given notice, but this is only so they can make alternative arrangements for contact – this is to reflect the fact that persons w/ contact do not have parental responsibilities</w:t>
      </w:r>
    </w:p>
    <w:p w:rsidR="00274BE6" w:rsidRDefault="00274BE6" w:rsidP="00274BE6">
      <w:pPr>
        <w:ind w:firstLine="0"/>
      </w:pPr>
    </w:p>
    <w:p w:rsidR="00274BE6" w:rsidRDefault="00274BE6" w:rsidP="00F7641A">
      <w:pPr>
        <w:pStyle w:val="ListParagraph"/>
        <w:numPr>
          <w:ilvl w:val="0"/>
          <w:numId w:val="91"/>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rPr>
      </w:pPr>
      <w:r>
        <w:rPr>
          <w:b/>
          <w:i/>
          <w:sz w:val="26"/>
          <w:szCs w:val="26"/>
        </w:rPr>
        <w:t>Application to prevent relocation made?</w:t>
      </w:r>
    </w:p>
    <w:p w:rsidR="00274BE6" w:rsidRDefault="00274BE6" w:rsidP="00BB7507">
      <w:pPr>
        <w:ind w:left="68" w:firstLine="0"/>
      </w:pPr>
      <w:proofErr w:type="gramStart"/>
      <w:r w:rsidRPr="00B67BA3">
        <w:rPr>
          <w:b/>
          <w:i/>
          <w:highlight w:val="yellow"/>
        </w:rPr>
        <w:t>s.68</w:t>
      </w:r>
      <w:proofErr w:type="gramEnd"/>
      <w:r>
        <w:rPr>
          <w:i/>
        </w:rPr>
        <w:t xml:space="preserve"> </w:t>
      </w:r>
      <w:r>
        <w:t xml:space="preserve">if a child’s guardian gives notice under </w:t>
      </w:r>
      <w:r w:rsidRPr="00013942">
        <w:rPr>
          <w:b/>
          <w:i/>
          <w:highlight w:val="yellow"/>
        </w:rPr>
        <w:t>s.66</w:t>
      </w:r>
      <w:r>
        <w:t xml:space="preserve"> that the guardian plans to relocate the child, the relocation may occur on or after the date set out in the notice </w:t>
      </w:r>
      <w:r w:rsidRPr="00013942">
        <w:rPr>
          <w:b/>
          <w:color w:val="FF0000"/>
        </w:rPr>
        <w:t>UNLESS</w:t>
      </w:r>
      <w:r w:rsidRPr="00013942">
        <w:rPr>
          <w:color w:val="FF0000"/>
        </w:rPr>
        <w:t xml:space="preserve"> </w:t>
      </w:r>
      <w:r>
        <w:rPr>
          <w:b/>
        </w:rPr>
        <w:t>another guardian</w:t>
      </w:r>
      <w:r>
        <w:t xml:space="preserve"> of the child, </w:t>
      </w:r>
      <w:r>
        <w:rPr>
          <w:b/>
        </w:rPr>
        <w:t>within 30 days after receiving the notices</w:t>
      </w:r>
      <w:r>
        <w:t>, files an application for an order to prohibit the relocation</w:t>
      </w:r>
    </w:p>
    <w:p w:rsidR="00274BE6" w:rsidRDefault="00274BE6" w:rsidP="00274BE6">
      <w:pPr>
        <w:ind w:firstLine="0"/>
      </w:pPr>
    </w:p>
    <w:p w:rsidR="00274BE6" w:rsidRDefault="00274BE6" w:rsidP="00BB7507">
      <w:pPr>
        <w:ind w:left="68" w:firstLine="0"/>
      </w:pPr>
      <w:proofErr w:type="gramStart"/>
      <w:r w:rsidRPr="00B67BA3">
        <w:rPr>
          <w:b/>
          <w:i/>
          <w:highlight w:val="yellow"/>
        </w:rPr>
        <w:t>s.69(</w:t>
      </w:r>
      <w:proofErr w:type="gramEnd"/>
      <w:r w:rsidRPr="00B67BA3">
        <w:rPr>
          <w:b/>
          <w:i/>
          <w:highlight w:val="yellow"/>
        </w:rPr>
        <w:t>2)</w:t>
      </w:r>
      <w:r>
        <w:t xml:space="preserve"> on application by a guardian, a court may make an order </w:t>
      </w:r>
      <w:r w:rsidRPr="00B67BA3">
        <w:rPr>
          <w:b/>
        </w:rPr>
        <w:t>permitting or prohibiting</w:t>
      </w:r>
      <w:r>
        <w:t xml:space="preserve"> the relocation of a child by the relocating guardian</w:t>
      </w:r>
    </w:p>
    <w:p w:rsidR="00274BE6" w:rsidRDefault="00274BE6" w:rsidP="00274BE6"/>
    <w:p w:rsidR="00274BE6" w:rsidRPr="00E4351E" w:rsidRDefault="00274BE6" w:rsidP="00F7641A">
      <w:pPr>
        <w:pStyle w:val="ListParagraph"/>
        <w:numPr>
          <w:ilvl w:val="0"/>
          <w:numId w:val="91"/>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Is the move in the best interests of the child and the additional provisions?</w:t>
      </w:r>
    </w:p>
    <w:p w:rsidR="00274BE6" w:rsidRDefault="00274BE6" w:rsidP="00BB7507">
      <w:pPr>
        <w:ind w:left="68" w:firstLine="0"/>
      </w:pPr>
      <w:r w:rsidRPr="00E4351E">
        <w:rPr>
          <w:b/>
          <w:i/>
          <w:highlight w:val="yellow"/>
        </w:rPr>
        <w:t>s.69(3)</w:t>
      </w:r>
      <w:r>
        <w:t xml:space="preserve"> Despite section </w:t>
      </w:r>
      <w:r>
        <w:rPr>
          <w:b/>
          <w:i/>
          <w:highlight w:val="yellow"/>
        </w:rPr>
        <w:t>s.3</w:t>
      </w:r>
      <w:r w:rsidRPr="00590BCF">
        <w:rPr>
          <w:b/>
          <w:i/>
          <w:highlight w:val="yellow"/>
        </w:rPr>
        <w:t>7(1)</w:t>
      </w:r>
      <w:r>
        <w:t xml:space="preserve"> the court, in making an order under this section, must consider, in addition to the factors set out in </w:t>
      </w:r>
      <w:r w:rsidRPr="00E4351E">
        <w:rPr>
          <w:b/>
          <w:highlight w:val="yellow"/>
        </w:rPr>
        <w:t>s.37(2)</w:t>
      </w:r>
      <w:r>
        <w:t xml:space="preserve">, the factors set out in subsection </w:t>
      </w:r>
      <w:r w:rsidRPr="00E4351E">
        <w:rPr>
          <w:b/>
          <w:highlight w:val="yellow"/>
        </w:rPr>
        <w:t>(4)(a)</w:t>
      </w:r>
      <w:r>
        <w:t xml:space="preserve"> of this section </w:t>
      </w:r>
    </w:p>
    <w:p w:rsidR="00274BE6" w:rsidRDefault="00274BE6" w:rsidP="00F7641A">
      <w:pPr>
        <w:pStyle w:val="ListParagraph"/>
        <w:numPr>
          <w:ilvl w:val="0"/>
          <w:numId w:val="35"/>
        </w:numPr>
      </w:pPr>
      <w:r>
        <w:t>DEPENDS ON PARENTING TIME</w:t>
      </w:r>
    </w:p>
    <w:p w:rsidR="00274BE6" w:rsidRDefault="00274BE6" w:rsidP="00274BE6"/>
    <w:p w:rsidR="00274BE6" w:rsidRPr="002E1B22" w:rsidRDefault="00274BE6" w:rsidP="00F7641A">
      <w:pPr>
        <w:pStyle w:val="ListParagraph"/>
        <w:numPr>
          <w:ilvl w:val="0"/>
          <w:numId w:val="94"/>
        </w:numPr>
        <w:pBdr>
          <w:top w:val="double" w:sz="4" w:space="1" w:color="auto"/>
          <w:left w:val="double" w:sz="4" w:space="4" w:color="auto"/>
          <w:bottom w:val="double" w:sz="4" w:space="1" w:color="auto"/>
          <w:right w:val="double" w:sz="4" w:space="4" w:color="auto"/>
        </w:pBdr>
        <w:shd w:val="clear" w:color="auto" w:fill="92D050"/>
        <w:ind w:left="0" w:hanging="11"/>
        <w:rPr>
          <w:b/>
          <w:i/>
          <w:sz w:val="24"/>
          <w:szCs w:val="24"/>
        </w:rPr>
      </w:pPr>
      <w:r>
        <w:rPr>
          <w:b/>
          <w:i/>
          <w:sz w:val="24"/>
          <w:szCs w:val="24"/>
        </w:rPr>
        <w:t>Unequal parenting time?</w:t>
      </w:r>
      <w:r>
        <w:rPr>
          <w:b/>
          <w:i/>
          <w:sz w:val="24"/>
          <w:szCs w:val="24"/>
        </w:rPr>
        <w:tab/>
      </w:r>
      <w:r>
        <w:rPr>
          <w:b/>
          <w:i/>
          <w:sz w:val="24"/>
          <w:szCs w:val="24"/>
        </w:rPr>
        <w:tab/>
      </w:r>
    </w:p>
    <w:p w:rsidR="00274BE6" w:rsidRPr="002E1B22" w:rsidRDefault="00274BE6" w:rsidP="00BB7507">
      <w:pPr>
        <w:ind w:left="68" w:firstLine="0"/>
        <w:rPr>
          <w:b/>
        </w:rPr>
      </w:pPr>
      <w:proofErr w:type="gramStart"/>
      <w:r w:rsidRPr="002E1B22">
        <w:rPr>
          <w:b/>
          <w:i/>
          <w:highlight w:val="yellow"/>
        </w:rPr>
        <w:t>s.69(</w:t>
      </w:r>
      <w:proofErr w:type="gramEnd"/>
      <w:r w:rsidRPr="002E1B22">
        <w:rPr>
          <w:b/>
          <w:i/>
          <w:highlight w:val="yellow"/>
        </w:rPr>
        <w:t>4)</w:t>
      </w:r>
      <w:r>
        <w:t xml:space="preserve"> if an application is made under this section and the relocating guardian and another guardian do</w:t>
      </w:r>
      <w:r w:rsidRPr="002E1B22">
        <w:t xml:space="preserve"> </w:t>
      </w:r>
      <w:r w:rsidRPr="002E1B22">
        <w:rPr>
          <w:color w:val="FF0000"/>
        </w:rPr>
        <w:t xml:space="preserve">NOT </w:t>
      </w:r>
      <w:r>
        <w:t>have substantially equal parenting time with the child</w:t>
      </w:r>
    </w:p>
    <w:p w:rsidR="00274BE6" w:rsidRDefault="00274BE6" w:rsidP="00274BE6">
      <w:pPr>
        <w:ind w:firstLine="720"/>
      </w:pPr>
      <w:r w:rsidRPr="002E1B22">
        <w:rPr>
          <w:b/>
          <w:i/>
          <w:highlight w:val="yellow"/>
        </w:rPr>
        <w:t>(a)</w:t>
      </w:r>
      <w:r>
        <w:t xml:space="preserve"> </w:t>
      </w:r>
      <w:proofErr w:type="gramStart"/>
      <w:r>
        <w:t>the</w:t>
      </w:r>
      <w:proofErr w:type="gramEnd"/>
      <w:r>
        <w:t xml:space="preserve"> relocating guardian must satisfy the court that</w:t>
      </w:r>
    </w:p>
    <w:p w:rsidR="00274BE6" w:rsidRDefault="00274BE6" w:rsidP="00274BE6">
      <w:r>
        <w:tab/>
      </w:r>
      <w:r>
        <w:tab/>
      </w:r>
      <w:r>
        <w:tab/>
      </w:r>
      <w:r w:rsidRPr="002E1B22">
        <w:rPr>
          <w:b/>
          <w:i/>
          <w:highlight w:val="yellow"/>
        </w:rPr>
        <w:t>(</w:t>
      </w:r>
      <w:proofErr w:type="spellStart"/>
      <w:r w:rsidRPr="002E1B22">
        <w:rPr>
          <w:b/>
          <w:i/>
          <w:highlight w:val="yellow"/>
        </w:rPr>
        <w:t>i</w:t>
      </w:r>
      <w:proofErr w:type="spellEnd"/>
      <w:r w:rsidRPr="002E1B22">
        <w:rPr>
          <w:b/>
          <w:i/>
          <w:highlight w:val="yellow"/>
        </w:rPr>
        <w:t>)</w:t>
      </w:r>
      <w:r>
        <w:t xml:space="preserve"> </w:t>
      </w:r>
      <w:proofErr w:type="gramStart"/>
      <w:r>
        <w:t>the</w:t>
      </w:r>
      <w:proofErr w:type="gramEnd"/>
      <w:r>
        <w:t xml:space="preserve"> proposed relocation is </w:t>
      </w:r>
      <w:r>
        <w:rPr>
          <w:b/>
        </w:rPr>
        <w:t xml:space="preserve">made in </w:t>
      </w:r>
      <w:r w:rsidRPr="0032369F">
        <w:rPr>
          <w:b/>
          <w:color w:val="FF0000"/>
        </w:rPr>
        <w:t>good faith</w:t>
      </w:r>
      <w:r>
        <w:rPr>
          <w:b/>
          <w:color w:val="FF0000"/>
        </w:rPr>
        <w:t xml:space="preserve"> </w:t>
      </w:r>
      <w:r w:rsidRPr="00013942">
        <w:rPr>
          <w:b/>
          <w:i/>
          <w:highlight w:val="yellow"/>
        </w:rPr>
        <w:t>(s.69(6))</w:t>
      </w:r>
      <w:r>
        <w:rPr>
          <w:b/>
        </w:rPr>
        <w:t>,</w:t>
      </w:r>
      <w:r>
        <w:t xml:space="preserve"> and</w:t>
      </w:r>
    </w:p>
    <w:p w:rsidR="00274BE6" w:rsidRDefault="00274BE6" w:rsidP="00F7641A">
      <w:pPr>
        <w:pStyle w:val="ListParagraph"/>
        <w:numPr>
          <w:ilvl w:val="2"/>
          <w:numId w:val="35"/>
        </w:numPr>
      </w:pPr>
      <w:r>
        <w:t>Reasons for the move</w:t>
      </w:r>
    </w:p>
    <w:p w:rsidR="00274BE6" w:rsidRDefault="00274BE6" w:rsidP="00F7641A">
      <w:pPr>
        <w:pStyle w:val="ListParagraph"/>
        <w:numPr>
          <w:ilvl w:val="2"/>
          <w:numId w:val="35"/>
        </w:numPr>
      </w:pPr>
      <w:r>
        <w:t>Whether the move is likely to enhance the quality of life of the child/</w:t>
      </w:r>
      <w:proofErr w:type="spellStart"/>
      <w:r>
        <w:t>relo</w:t>
      </w:r>
      <w:proofErr w:type="spellEnd"/>
      <w:r>
        <w:t>-parent including increasing emotional, well-being, financial or educational opportunities</w:t>
      </w:r>
    </w:p>
    <w:p w:rsidR="00274BE6" w:rsidRDefault="00274BE6" w:rsidP="00F7641A">
      <w:pPr>
        <w:pStyle w:val="ListParagraph"/>
        <w:numPr>
          <w:ilvl w:val="2"/>
          <w:numId w:val="35"/>
        </w:numPr>
      </w:pPr>
      <w:r>
        <w:t>Whether notice was given</w:t>
      </w:r>
    </w:p>
    <w:p w:rsidR="00274BE6" w:rsidRDefault="00274BE6" w:rsidP="00F7641A">
      <w:pPr>
        <w:pStyle w:val="ListParagraph"/>
        <w:numPr>
          <w:ilvl w:val="2"/>
          <w:numId w:val="35"/>
        </w:numPr>
      </w:pPr>
      <w:r>
        <w:t>Any restrictions on relocation in an existing written agreement</w:t>
      </w:r>
    </w:p>
    <w:p w:rsidR="00274BE6" w:rsidRDefault="00274BE6" w:rsidP="00274BE6">
      <w:pPr>
        <w:ind w:left="1440" w:firstLine="4"/>
      </w:pPr>
      <w:r w:rsidRPr="002E1B22">
        <w:rPr>
          <w:b/>
          <w:i/>
          <w:highlight w:val="yellow"/>
        </w:rPr>
        <w:t>(ii)</w:t>
      </w:r>
      <w:r>
        <w:t xml:space="preserve"> </w:t>
      </w:r>
      <w:proofErr w:type="gramStart"/>
      <w:r>
        <w:t>the</w:t>
      </w:r>
      <w:proofErr w:type="gramEnd"/>
      <w:r>
        <w:t xml:space="preserve"> relocating guardian has proposed </w:t>
      </w:r>
      <w:r>
        <w:rPr>
          <w:b/>
        </w:rPr>
        <w:t>reasonable</w:t>
      </w:r>
      <w:r>
        <w:t xml:space="preserve"> and </w:t>
      </w:r>
      <w:r>
        <w:rPr>
          <w:b/>
        </w:rPr>
        <w:t>workable</w:t>
      </w:r>
      <w:r>
        <w:t xml:space="preserve"> arrangements to preserve the relationship btw child </w:t>
      </w:r>
      <w:r w:rsidR="00501D31">
        <w:t>&amp;</w:t>
      </w:r>
      <w:r>
        <w:t xml:space="preserve"> child’s other guardians, persons who are entitled to contact </w:t>
      </w:r>
      <w:r w:rsidR="00501D31">
        <w:t>w/</w:t>
      </w:r>
      <w:r>
        <w:t xml:space="preserve"> the child, </w:t>
      </w:r>
      <w:r w:rsidR="00501D31">
        <w:t>&amp;</w:t>
      </w:r>
      <w:r>
        <w:t xml:space="preserve"> other persons who have a significant role in child’s life</w:t>
      </w:r>
    </w:p>
    <w:p w:rsidR="00274BE6" w:rsidRPr="0032369F" w:rsidRDefault="00274BE6" w:rsidP="00274BE6">
      <w:pPr>
        <w:ind w:left="720" w:firstLine="0"/>
        <w:rPr>
          <w:b/>
        </w:rPr>
      </w:pPr>
      <w:r w:rsidRPr="002E1B22">
        <w:rPr>
          <w:b/>
          <w:i/>
          <w:highlight w:val="yellow"/>
        </w:rPr>
        <w:t>(b)</w:t>
      </w:r>
      <w:r>
        <w:rPr>
          <w:b/>
          <w:i/>
        </w:rPr>
        <w:t xml:space="preserve"> </w:t>
      </w:r>
      <w:r>
        <w:t xml:space="preserve">on the court being satisfied of the factors referred to in paragraph </w:t>
      </w:r>
      <w:r w:rsidRPr="0032369F">
        <w:rPr>
          <w:b/>
          <w:i/>
          <w:highlight w:val="yellow"/>
        </w:rPr>
        <w:t>(a)</w:t>
      </w:r>
      <w:r>
        <w:t xml:space="preserve">, the relocation </w:t>
      </w:r>
      <w:r w:rsidRPr="0032369F">
        <w:rPr>
          <w:b/>
        </w:rPr>
        <w:t>must</w:t>
      </w:r>
      <w:r>
        <w:t xml:space="preserve"> be considered to be in the best interest of the child, </w:t>
      </w:r>
      <w:r w:rsidRPr="0032369F">
        <w:rPr>
          <w:b/>
          <w:color w:val="FF0000"/>
        </w:rPr>
        <w:t xml:space="preserve">UNLESS </w:t>
      </w:r>
      <w:r>
        <w:t>another guardian satisfies the court otherwise (</w:t>
      </w:r>
      <w:r>
        <w:rPr>
          <w:b/>
        </w:rPr>
        <w:t xml:space="preserve">presumption of the BIC </w:t>
      </w:r>
      <w:r w:rsidRPr="0032369F">
        <w:rPr>
          <w:b/>
        </w:rPr>
        <w:sym w:font="Wingdings" w:char="F0E0"/>
      </w:r>
      <w:r>
        <w:rPr>
          <w:b/>
        </w:rPr>
        <w:t xml:space="preserve"> onus shifts to other parent to show otherwise)</w:t>
      </w:r>
    </w:p>
    <w:p w:rsidR="00274BE6" w:rsidRDefault="00274BE6" w:rsidP="00274BE6"/>
    <w:p w:rsidR="00274BE6" w:rsidRPr="00E4351E" w:rsidRDefault="00274BE6" w:rsidP="00F7641A">
      <w:pPr>
        <w:pStyle w:val="ListParagraph"/>
        <w:numPr>
          <w:ilvl w:val="0"/>
          <w:numId w:val="94"/>
        </w:numPr>
        <w:pBdr>
          <w:top w:val="double" w:sz="4" w:space="1" w:color="auto"/>
          <w:left w:val="double" w:sz="4" w:space="4" w:color="auto"/>
          <w:bottom w:val="double" w:sz="4" w:space="1" w:color="auto"/>
          <w:right w:val="double" w:sz="4" w:space="4" w:color="auto"/>
        </w:pBdr>
        <w:shd w:val="clear" w:color="auto" w:fill="92D050"/>
        <w:ind w:left="0" w:hanging="11"/>
        <w:rPr>
          <w:b/>
          <w:i/>
          <w:sz w:val="24"/>
          <w:szCs w:val="24"/>
        </w:rPr>
      </w:pPr>
      <w:r>
        <w:rPr>
          <w:b/>
          <w:i/>
          <w:sz w:val="24"/>
          <w:szCs w:val="24"/>
        </w:rPr>
        <w:t>Equal parenting time?</w:t>
      </w:r>
      <w:r>
        <w:rPr>
          <w:b/>
          <w:i/>
          <w:sz w:val="24"/>
          <w:szCs w:val="24"/>
        </w:rPr>
        <w:tab/>
      </w:r>
      <w:r>
        <w:rPr>
          <w:b/>
          <w:i/>
          <w:sz w:val="24"/>
          <w:szCs w:val="24"/>
        </w:rPr>
        <w:tab/>
      </w:r>
      <w:r>
        <w:rPr>
          <w:b/>
          <w:i/>
          <w:sz w:val="24"/>
          <w:szCs w:val="24"/>
        </w:rPr>
        <w:tab/>
      </w:r>
      <w:r>
        <w:rPr>
          <w:b/>
          <w:sz w:val="24"/>
          <w:szCs w:val="24"/>
        </w:rPr>
        <w:t xml:space="preserve">NO PRESUMPTION </w:t>
      </w:r>
      <w:r w:rsidR="00501D31">
        <w:rPr>
          <w:b/>
          <w:sz w:val="24"/>
          <w:szCs w:val="24"/>
        </w:rPr>
        <w:t xml:space="preserve">OF </w:t>
      </w:r>
      <w:r>
        <w:rPr>
          <w:b/>
          <w:sz w:val="24"/>
          <w:szCs w:val="24"/>
        </w:rPr>
        <w:t>BIC</w:t>
      </w:r>
    </w:p>
    <w:p w:rsidR="00274BE6" w:rsidRDefault="00274BE6" w:rsidP="00274BE6">
      <w:r>
        <w:rPr>
          <w:b/>
          <w:i/>
          <w:highlight w:val="yellow"/>
        </w:rPr>
        <w:t>s.69(5)</w:t>
      </w:r>
      <w:r>
        <w:t xml:space="preserve"> if an application is made under this section and the relocating guardian and another guardian have substantially equal parenting time </w:t>
      </w:r>
      <w:r w:rsidR="00501D31">
        <w:t>w/</w:t>
      </w:r>
      <w:r>
        <w:t xml:space="preserve"> the child, the relocating guardian </w:t>
      </w:r>
      <w:r w:rsidRPr="0032369F">
        <w:rPr>
          <w:b/>
        </w:rPr>
        <w:t>must</w:t>
      </w:r>
      <w:r>
        <w:t xml:space="preserve"> satisfy the court:</w:t>
      </w:r>
    </w:p>
    <w:p w:rsidR="00274BE6" w:rsidRDefault="00274BE6" w:rsidP="00274BE6">
      <w:r>
        <w:tab/>
      </w:r>
      <w:r>
        <w:tab/>
      </w:r>
      <w:r w:rsidRPr="0032369F">
        <w:rPr>
          <w:b/>
          <w:i/>
          <w:highlight w:val="yellow"/>
        </w:rPr>
        <w:t>(a)</w:t>
      </w:r>
      <w:r w:rsidRPr="002E1B22">
        <w:t xml:space="preserve"> </w:t>
      </w:r>
      <w:proofErr w:type="gramStart"/>
      <w:r w:rsidRPr="002E1B22">
        <w:t>of</w:t>
      </w:r>
      <w:proofErr w:type="gramEnd"/>
      <w:r w:rsidRPr="002E1B22">
        <w:t xml:space="preserve"> the factors described in subsection </w:t>
      </w:r>
      <w:r w:rsidRPr="0032369F">
        <w:rPr>
          <w:b/>
          <w:highlight w:val="yellow"/>
        </w:rPr>
        <w:t>(4)(a)</w:t>
      </w:r>
      <w:r>
        <w:t xml:space="preserve"> – above</w:t>
      </w:r>
    </w:p>
    <w:p w:rsidR="00274BE6" w:rsidRPr="0032369F" w:rsidRDefault="00274BE6" w:rsidP="00274BE6">
      <w:r>
        <w:tab/>
      </w:r>
      <w:r>
        <w:tab/>
      </w:r>
      <w:r w:rsidRPr="0032369F">
        <w:rPr>
          <w:b/>
          <w:i/>
          <w:highlight w:val="yellow"/>
        </w:rPr>
        <w:t>(b)</w:t>
      </w:r>
      <w:r>
        <w:t xml:space="preserve"> </w:t>
      </w:r>
      <w:proofErr w:type="gramStart"/>
      <w:r>
        <w:t>that</w:t>
      </w:r>
      <w:proofErr w:type="gramEnd"/>
      <w:r>
        <w:t xml:space="preserve"> the relocation is in the best interests of the child</w:t>
      </w:r>
    </w:p>
    <w:p w:rsidR="00274BE6" w:rsidRPr="00E4351E" w:rsidRDefault="00274BE6" w:rsidP="00F7641A">
      <w:pPr>
        <w:pStyle w:val="ListParagraph"/>
        <w:numPr>
          <w:ilvl w:val="0"/>
          <w:numId w:val="35"/>
        </w:numPr>
      </w:pPr>
      <w:r>
        <w:t xml:space="preserve">If the guardians have substantially equal parenting time </w:t>
      </w:r>
      <w:r>
        <w:sym w:font="Wingdings" w:char="F0E0"/>
      </w:r>
      <w:r>
        <w:t xml:space="preserve"> </w:t>
      </w:r>
      <w:r w:rsidRPr="0032369F">
        <w:rPr>
          <w:b/>
          <w:color w:val="FF0000"/>
        </w:rPr>
        <w:t>NO PRESUMPTION</w:t>
      </w:r>
      <w:r w:rsidRPr="0032369F">
        <w:rPr>
          <w:color w:val="FF0000"/>
        </w:rPr>
        <w:t xml:space="preserve"> </w:t>
      </w:r>
      <w:r>
        <w:t xml:space="preserve">that the move is in the </w:t>
      </w:r>
      <w:r>
        <w:rPr>
          <w:b/>
        </w:rPr>
        <w:t>BIC</w:t>
      </w:r>
      <w:r>
        <w:t xml:space="preserve"> and </w:t>
      </w:r>
      <w:r w:rsidRPr="0032369F">
        <w:rPr>
          <w:b/>
          <w:color w:val="FF0000"/>
        </w:rPr>
        <w:t>ONUS ON RELOCATING PARENT TO SHOW IT IS</w:t>
      </w:r>
    </w:p>
    <w:p w:rsidR="00274BE6" w:rsidRDefault="00274BE6" w:rsidP="00F7641A">
      <w:pPr>
        <w:pStyle w:val="ListParagraph"/>
        <w:numPr>
          <w:ilvl w:val="0"/>
          <w:numId w:val="95"/>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Pr>
          <w:b/>
          <w:i/>
          <w:sz w:val="24"/>
          <w:szCs w:val="24"/>
        </w:rPr>
        <w:lastRenderedPageBreak/>
        <w:t>Best interests of the child?</w:t>
      </w:r>
    </w:p>
    <w:p w:rsidR="00274BE6" w:rsidRPr="00625C3B" w:rsidRDefault="00274BE6" w:rsidP="00BB7507">
      <w:pPr>
        <w:pStyle w:val="NoSpacing"/>
        <w:ind w:left="68" w:firstLine="0"/>
        <w:rPr>
          <w:rFonts w:asciiTheme="minorHAnsi" w:hAnsiTheme="minorHAnsi" w:cs="Times New Roman"/>
          <w:sz w:val="22"/>
          <w:lang w:val="en-US"/>
        </w:rPr>
      </w:pPr>
      <w:proofErr w:type="gramStart"/>
      <w:r w:rsidRPr="00625C3B">
        <w:rPr>
          <w:rFonts w:asciiTheme="minorHAnsi" w:hAnsiTheme="minorHAnsi" w:cs="Times New Roman"/>
          <w:b/>
          <w:i/>
          <w:sz w:val="22"/>
          <w:highlight w:val="yellow"/>
          <w:lang w:val="en-US"/>
        </w:rPr>
        <w:t>s.37(</w:t>
      </w:r>
      <w:proofErr w:type="gramEnd"/>
      <w:r w:rsidRPr="00625C3B">
        <w:rPr>
          <w:rFonts w:asciiTheme="minorHAnsi" w:hAnsiTheme="minorHAnsi" w:cs="Times New Roman"/>
          <w:b/>
          <w:i/>
          <w:sz w:val="22"/>
          <w:highlight w:val="yellow"/>
          <w:lang w:val="en-US"/>
        </w:rPr>
        <w:t>2)</w:t>
      </w:r>
      <w:r w:rsidRPr="00625C3B">
        <w:rPr>
          <w:rFonts w:asciiTheme="minorHAnsi" w:hAnsiTheme="minorHAnsi" w:cs="Times New Roman"/>
          <w:sz w:val="22"/>
          <w:lang w:val="en-US"/>
        </w:rPr>
        <w:t xml:space="preserve"> To determine what is in the best interests of a child, all of the child's needs and circumstances must be considered, including the following:</w:t>
      </w:r>
    </w:p>
    <w:p w:rsidR="00274BE6" w:rsidRPr="00625C3B" w:rsidRDefault="00274BE6" w:rsidP="00274BE6">
      <w:pPr>
        <w:pStyle w:val="NoSpacing"/>
        <w:ind w:left="720"/>
        <w:rPr>
          <w:rFonts w:asciiTheme="minorHAnsi" w:hAnsiTheme="minorHAnsi" w:cs="Times New Roman"/>
          <w:sz w:val="22"/>
          <w:lang w:val="en-US"/>
        </w:rPr>
      </w:pPr>
      <w:r w:rsidRPr="00625C3B">
        <w:rPr>
          <w:rFonts w:asciiTheme="minorHAnsi" w:hAnsiTheme="minorHAnsi" w:cs="Times New Roman"/>
          <w:b/>
          <w:sz w:val="22"/>
          <w:highlight w:val="yellow"/>
          <w:lang w:val="en-US"/>
        </w:rPr>
        <w:t>(a)</w:t>
      </w:r>
      <w:r w:rsidRPr="00625C3B">
        <w:rPr>
          <w:rFonts w:asciiTheme="minorHAnsi" w:hAnsiTheme="minorHAnsi" w:cs="Times New Roman"/>
          <w:sz w:val="22"/>
          <w:lang w:val="en-US"/>
        </w:rPr>
        <w:t xml:space="preserve"> </w:t>
      </w:r>
      <w:proofErr w:type="gramStart"/>
      <w:r w:rsidRPr="00625C3B">
        <w:rPr>
          <w:rFonts w:asciiTheme="minorHAnsi" w:hAnsiTheme="minorHAnsi" w:cs="Times New Roman"/>
          <w:sz w:val="22"/>
          <w:lang w:val="en-US"/>
        </w:rPr>
        <w:t>the</w:t>
      </w:r>
      <w:proofErr w:type="gramEnd"/>
      <w:r w:rsidRPr="00625C3B">
        <w:rPr>
          <w:rFonts w:asciiTheme="minorHAnsi" w:hAnsiTheme="minorHAnsi" w:cs="Times New Roman"/>
          <w:sz w:val="22"/>
          <w:lang w:val="en-US"/>
        </w:rPr>
        <w:t xml:space="preserve"> child's </w:t>
      </w:r>
      <w:r w:rsidRPr="007B0C5C">
        <w:rPr>
          <w:rFonts w:asciiTheme="minorHAnsi" w:hAnsiTheme="minorHAnsi" w:cs="Times New Roman"/>
          <w:b/>
          <w:sz w:val="22"/>
          <w:lang w:val="en-US"/>
        </w:rPr>
        <w:t>health and emotional well-being</w:t>
      </w:r>
      <w:r w:rsidRPr="00625C3B">
        <w:rPr>
          <w:rFonts w:asciiTheme="minorHAnsi" w:hAnsiTheme="minorHAnsi" w:cs="Times New Roman"/>
          <w:sz w:val="22"/>
          <w:lang w:val="en-US"/>
        </w:rPr>
        <w:t>;</w:t>
      </w:r>
    </w:p>
    <w:p w:rsidR="00274BE6" w:rsidRPr="00625C3B" w:rsidRDefault="00274BE6" w:rsidP="00274BE6">
      <w:pPr>
        <w:pStyle w:val="NoSpacing"/>
        <w:ind w:left="720"/>
        <w:rPr>
          <w:rFonts w:asciiTheme="minorHAnsi" w:hAnsiTheme="minorHAnsi" w:cs="Times New Roman"/>
          <w:sz w:val="22"/>
          <w:lang w:val="en-US"/>
        </w:rPr>
      </w:pPr>
      <w:r w:rsidRPr="00625C3B">
        <w:rPr>
          <w:rFonts w:asciiTheme="minorHAnsi" w:hAnsiTheme="minorHAnsi" w:cs="Times New Roman"/>
          <w:b/>
          <w:sz w:val="22"/>
          <w:highlight w:val="yellow"/>
          <w:lang w:val="en-US"/>
        </w:rPr>
        <w:t>(b)</w:t>
      </w:r>
      <w:r w:rsidRPr="00625C3B">
        <w:rPr>
          <w:rFonts w:asciiTheme="minorHAnsi" w:hAnsiTheme="minorHAnsi" w:cs="Times New Roman"/>
          <w:sz w:val="22"/>
          <w:lang w:val="en-US"/>
        </w:rPr>
        <w:t xml:space="preserve"> </w:t>
      </w:r>
      <w:proofErr w:type="gramStart"/>
      <w:r w:rsidRPr="00625C3B">
        <w:rPr>
          <w:rFonts w:asciiTheme="minorHAnsi" w:hAnsiTheme="minorHAnsi" w:cs="Times New Roman"/>
          <w:sz w:val="22"/>
          <w:lang w:val="en-US"/>
        </w:rPr>
        <w:t>the</w:t>
      </w:r>
      <w:proofErr w:type="gramEnd"/>
      <w:r w:rsidRPr="00625C3B">
        <w:rPr>
          <w:rFonts w:asciiTheme="minorHAnsi" w:hAnsiTheme="minorHAnsi" w:cs="Times New Roman"/>
          <w:sz w:val="22"/>
          <w:lang w:val="en-US"/>
        </w:rPr>
        <w:t xml:space="preserve"> </w:t>
      </w:r>
      <w:r w:rsidRPr="007B0C5C">
        <w:rPr>
          <w:rFonts w:asciiTheme="minorHAnsi" w:hAnsiTheme="minorHAnsi" w:cs="Times New Roman"/>
          <w:b/>
          <w:sz w:val="22"/>
          <w:lang w:val="en-US"/>
        </w:rPr>
        <w:t>child's views</w:t>
      </w:r>
      <w:r w:rsidRPr="00625C3B">
        <w:rPr>
          <w:rFonts w:asciiTheme="minorHAnsi" w:hAnsiTheme="minorHAnsi" w:cs="Times New Roman"/>
          <w:sz w:val="22"/>
          <w:lang w:val="en-US"/>
        </w:rPr>
        <w:t>, unless it would be inappropriate to consider them;</w:t>
      </w:r>
    </w:p>
    <w:p w:rsidR="00274BE6" w:rsidRPr="00625C3B" w:rsidRDefault="00274BE6" w:rsidP="00274BE6">
      <w:pPr>
        <w:pStyle w:val="NoSpacing"/>
        <w:ind w:left="720"/>
        <w:rPr>
          <w:rFonts w:asciiTheme="minorHAnsi" w:hAnsiTheme="minorHAnsi" w:cs="Times New Roman"/>
          <w:sz w:val="22"/>
          <w:lang w:val="en-US"/>
        </w:rPr>
      </w:pPr>
      <w:r w:rsidRPr="00625C3B">
        <w:rPr>
          <w:rFonts w:asciiTheme="minorHAnsi" w:hAnsiTheme="minorHAnsi" w:cs="Times New Roman"/>
          <w:b/>
          <w:sz w:val="22"/>
          <w:highlight w:val="yellow"/>
          <w:lang w:val="en-US"/>
        </w:rPr>
        <w:t>(c)</w:t>
      </w:r>
      <w:r w:rsidRPr="00625C3B">
        <w:rPr>
          <w:rFonts w:asciiTheme="minorHAnsi" w:hAnsiTheme="minorHAnsi" w:cs="Times New Roman"/>
          <w:sz w:val="22"/>
          <w:lang w:val="en-US"/>
        </w:rPr>
        <w:t xml:space="preserve"> </w:t>
      </w:r>
      <w:proofErr w:type="gramStart"/>
      <w:r w:rsidRPr="00625C3B">
        <w:rPr>
          <w:rFonts w:asciiTheme="minorHAnsi" w:hAnsiTheme="minorHAnsi" w:cs="Times New Roman"/>
          <w:sz w:val="22"/>
          <w:lang w:val="en-US"/>
        </w:rPr>
        <w:t>the</w:t>
      </w:r>
      <w:proofErr w:type="gramEnd"/>
      <w:r w:rsidRPr="00625C3B">
        <w:rPr>
          <w:rFonts w:asciiTheme="minorHAnsi" w:hAnsiTheme="minorHAnsi" w:cs="Times New Roman"/>
          <w:sz w:val="22"/>
          <w:lang w:val="en-US"/>
        </w:rPr>
        <w:t xml:space="preserve"> </w:t>
      </w:r>
      <w:r w:rsidRPr="007B0C5C">
        <w:rPr>
          <w:rFonts w:asciiTheme="minorHAnsi" w:hAnsiTheme="minorHAnsi" w:cs="Times New Roman"/>
          <w:b/>
          <w:sz w:val="22"/>
          <w:lang w:val="en-US"/>
        </w:rPr>
        <w:t>nature and strength of the relationships</w:t>
      </w:r>
      <w:r w:rsidRPr="00625C3B">
        <w:rPr>
          <w:rFonts w:asciiTheme="minorHAnsi" w:hAnsiTheme="minorHAnsi" w:cs="Times New Roman"/>
          <w:sz w:val="22"/>
          <w:lang w:val="en-US"/>
        </w:rPr>
        <w:t xml:space="preserve"> </w:t>
      </w:r>
      <w:r>
        <w:rPr>
          <w:rFonts w:asciiTheme="minorHAnsi" w:hAnsiTheme="minorHAnsi" w:cs="Times New Roman"/>
          <w:sz w:val="22"/>
          <w:lang w:val="en-US"/>
        </w:rPr>
        <w:t>btw</w:t>
      </w:r>
      <w:r w:rsidRPr="00625C3B">
        <w:rPr>
          <w:rFonts w:asciiTheme="minorHAnsi" w:hAnsiTheme="minorHAnsi" w:cs="Times New Roman"/>
          <w:sz w:val="22"/>
          <w:lang w:val="en-US"/>
        </w:rPr>
        <w:t xml:space="preserve"> child </w:t>
      </w:r>
      <w:r>
        <w:rPr>
          <w:rFonts w:asciiTheme="minorHAnsi" w:hAnsiTheme="minorHAnsi" w:cs="Times New Roman"/>
          <w:sz w:val="22"/>
          <w:lang w:val="en-US"/>
        </w:rPr>
        <w:t>&amp;</w:t>
      </w:r>
      <w:r w:rsidRPr="00625C3B">
        <w:rPr>
          <w:rFonts w:asciiTheme="minorHAnsi" w:hAnsiTheme="minorHAnsi" w:cs="Times New Roman"/>
          <w:sz w:val="22"/>
          <w:lang w:val="en-US"/>
        </w:rPr>
        <w:t xml:space="preserve"> significant </w:t>
      </w:r>
      <w:r>
        <w:rPr>
          <w:rFonts w:asciiTheme="minorHAnsi" w:hAnsiTheme="minorHAnsi" w:cs="Times New Roman"/>
          <w:sz w:val="22"/>
          <w:lang w:val="en-US"/>
        </w:rPr>
        <w:t>persons in the ch</w:t>
      </w:r>
      <w:r w:rsidRPr="00625C3B">
        <w:rPr>
          <w:rFonts w:asciiTheme="minorHAnsi" w:hAnsiTheme="minorHAnsi" w:cs="Times New Roman"/>
          <w:sz w:val="22"/>
          <w:lang w:val="en-US"/>
        </w:rPr>
        <w:t>ild's life;</w:t>
      </w:r>
    </w:p>
    <w:p w:rsidR="00274BE6" w:rsidRPr="00625C3B" w:rsidRDefault="00274BE6" w:rsidP="00274BE6">
      <w:pPr>
        <w:pStyle w:val="NoSpacing"/>
        <w:ind w:left="720"/>
        <w:rPr>
          <w:rFonts w:asciiTheme="minorHAnsi" w:hAnsiTheme="minorHAnsi" w:cs="Times New Roman"/>
          <w:sz w:val="22"/>
          <w:lang w:val="en-US"/>
        </w:rPr>
      </w:pPr>
      <w:r w:rsidRPr="00625C3B">
        <w:rPr>
          <w:rFonts w:asciiTheme="minorHAnsi" w:hAnsiTheme="minorHAnsi" w:cs="Times New Roman"/>
          <w:b/>
          <w:sz w:val="22"/>
          <w:highlight w:val="yellow"/>
          <w:lang w:val="en-US"/>
        </w:rPr>
        <w:t>(d)</w:t>
      </w:r>
      <w:r w:rsidRPr="00625C3B">
        <w:rPr>
          <w:rFonts w:asciiTheme="minorHAnsi" w:hAnsiTheme="minorHAnsi" w:cs="Times New Roman"/>
          <w:b/>
          <w:sz w:val="22"/>
          <w:lang w:val="en-US"/>
        </w:rPr>
        <w:t xml:space="preserve"> </w:t>
      </w:r>
      <w:proofErr w:type="gramStart"/>
      <w:r w:rsidRPr="00625C3B">
        <w:rPr>
          <w:rFonts w:asciiTheme="minorHAnsi" w:hAnsiTheme="minorHAnsi" w:cs="Times New Roman"/>
          <w:sz w:val="22"/>
          <w:lang w:val="en-US"/>
        </w:rPr>
        <w:t>the</w:t>
      </w:r>
      <w:proofErr w:type="gramEnd"/>
      <w:r w:rsidRPr="00625C3B">
        <w:rPr>
          <w:rFonts w:asciiTheme="minorHAnsi" w:hAnsiTheme="minorHAnsi" w:cs="Times New Roman"/>
          <w:sz w:val="22"/>
          <w:lang w:val="en-US"/>
        </w:rPr>
        <w:t xml:space="preserve"> </w:t>
      </w:r>
      <w:r w:rsidRPr="007B0C5C">
        <w:rPr>
          <w:rFonts w:asciiTheme="minorHAnsi" w:hAnsiTheme="minorHAnsi" w:cs="Times New Roman"/>
          <w:b/>
          <w:sz w:val="22"/>
          <w:lang w:val="en-US"/>
        </w:rPr>
        <w:t>history of the child's care</w:t>
      </w:r>
      <w:r w:rsidRPr="00625C3B">
        <w:rPr>
          <w:rFonts w:asciiTheme="minorHAnsi" w:hAnsiTheme="minorHAnsi" w:cs="Times New Roman"/>
          <w:sz w:val="22"/>
          <w:lang w:val="en-US"/>
        </w:rPr>
        <w:t>;</w:t>
      </w:r>
    </w:p>
    <w:p w:rsidR="00274BE6" w:rsidRPr="00625C3B" w:rsidRDefault="00274BE6" w:rsidP="00274BE6">
      <w:pPr>
        <w:pStyle w:val="NoSpacing"/>
        <w:ind w:left="720"/>
        <w:rPr>
          <w:rFonts w:asciiTheme="minorHAnsi" w:hAnsiTheme="minorHAnsi" w:cs="Times New Roman"/>
          <w:sz w:val="22"/>
          <w:lang w:val="en-US"/>
        </w:rPr>
      </w:pPr>
      <w:r w:rsidRPr="00625C3B">
        <w:rPr>
          <w:rFonts w:asciiTheme="minorHAnsi" w:hAnsiTheme="minorHAnsi" w:cs="Times New Roman"/>
          <w:b/>
          <w:sz w:val="22"/>
          <w:highlight w:val="yellow"/>
          <w:lang w:val="en-US"/>
        </w:rPr>
        <w:t>(e)</w:t>
      </w:r>
      <w:r w:rsidRPr="00625C3B">
        <w:rPr>
          <w:rFonts w:asciiTheme="minorHAnsi" w:hAnsiTheme="minorHAnsi" w:cs="Times New Roman"/>
          <w:sz w:val="22"/>
          <w:lang w:val="en-US"/>
        </w:rPr>
        <w:t xml:space="preserve"> </w:t>
      </w:r>
      <w:proofErr w:type="gramStart"/>
      <w:r w:rsidRPr="00625C3B">
        <w:rPr>
          <w:rFonts w:asciiTheme="minorHAnsi" w:hAnsiTheme="minorHAnsi" w:cs="Times New Roman"/>
          <w:sz w:val="22"/>
          <w:lang w:val="en-US"/>
        </w:rPr>
        <w:t>the</w:t>
      </w:r>
      <w:proofErr w:type="gramEnd"/>
      <w:r w:rsidRPr="00625C3B">
        <w:rPr>
          <w:rFonts w:asciiTheme="minorHAnsi" w:hAnsiTheme="minorHAnsi" w:cs="Times New Roman"/>
          <w:sz w:val="22"/>
          <w:lang w:val="en-US"/>
        </w:rPr>
        <w:t xml:space="preserve"> </w:t>
      </w:r>
      <w:r w:rsidRPr="007B0C5C">
        <w:rPr>
          <w:rFonts w:asciiTheme="minorHAnsi" w:hAnsiTheme="minorHAnsi" w:cs="Times New Roman"/>
          <w:b/>
          <w:sz w:val="22"/>
          <w:lang w:val="en-US"/>
        </w:rPr>
        <w:t>child's need for stability</w:t>
      </w:r>
      <w:r w:rsidRPr="00625C3B">
        <w:rPr>
          <w:rFonts w:asciiTheme="minorHAnsi" w:hAnsiTheme="minorHAnsi" w:cs="Times New Roman"/>
          <w:sz w:val="22"/>
          <w:lang w:val="en-US"/>
        </w:rPr>
        <w:t xml:space="preserve">, given the child's age and stage of development; </w:t>
      </w:r>
    </w:p>
    <w:p w:rsidR="00274BE6" w:rsidRDefault="00274BE6" w:rsidP="00274BE6">
      <w:pPr>
        <w:pStyle w:val="NoSpacing"/>
        <w:ind w:left="720"/>
        <w:rPr>
          <w:rFonts w:asciiTheme="minorHAnsi" w:hAnsiTheme="minorHAnsi" w:cs="Times New Roman"/>
          <w:sz w:val="22"/>
          <w:lang w:val="en-US"/>
        </w:rPr>
      </w:pPr>
      <w:r w:rsidRPr="00625C3B">
        <w:rPr>
          <w:rFonts w:asciiTheme="minorHAnsi" w:hAnsiTheme="minorHAnsi" w:cs="Times New Roman"/>
          <w:b/>
          <w:sz w:val="22"/>
          <w:highlight w:val="yellow"/>
          <w:lang w:val="en-US"/>
        </w:rPr>
        <w:t>(f)</w:t>
      </w:r>
      <w:r w:rsidRPr="00625C3B">
        <w:rPr>
          <w:rFonts w:asciiTheme="minorHAnsi" w:hAnsiTheme="minorHAnsi" w:cs="Times New Roman"/>
          <w:sz w:val="22"/>
          <w:lang w:val="en-US"/>
        </w:rPr>
        <w:t xml:space="preserve"> </w:t>
      </w:r>
      <w:proofErr w:type="gramStart"/>
      <w:r w:rsidRPr="00625C3B">
        <w:rPr>
          <w:rFonts w:asciiTheme="minorHAnsi" w:hAnsiTheme="minorHAnsi" w:cs="Times New Roman"/>
          <w:sz w:val="22"/>
          <w:lang w:val="en-US"/>
        </w:rPr>
        <w:t>the</w:t>
      </w:r>
      <w:proofErr w:type="gramEnd"/>
      <w:r w:rsidRPr="00625C3B">
        <w:rPr>
          <w:rFonts w:asciiTheme="minorHAnsi" w:hAnsiTheme="minorHAnsi" w:cs="Times New Roman"/>
          <w:sz w:val="22"/>
          <w:lang w:val="en-US"/>
        </w:rPr>
        <w:t xml:space="preserve"> </w:t>
      </w:r>
      <w:r w:rsidRPr="007B0C5C">
        <w:rPr>
          <w:rFonts w:asciiTheme="minorHAnsi" w:hAnsiTheme="minorHAnsi" w:cs="Times New Roman"/>
          <w:b/>
          <w:sz w:val="22"/>
          <w:lang w:val="en-US"/>
        </w:rPr>
        <w:t>ability</w:t>
      </w:r>
      <w:r w:rsidRPr="00625C3B">
        <w:rPr>
          <w:rFonts w:asciiTheme="minorHAnsi" w:hAnsiTheme="minorHAnsi" w:cs="Times New Roman"/>
          <w:sz w:val="22"/>
          <w:lang w:val="en-US"/>
        </w:rPr>
        <w:t xml:space="preserve"> of each person . . </w:t>
      </w:r>
      <w:r w:rsidRPr="007B0C5C">
        <w:rPr>
          <w:rFonts w:asciiTheme="minorHAnsi" w:hAnsiTheme="minorHAnsi" w:cs="Times New Roman"/>
          <w:b/>
          <w:sz w:val="22"/>
          <w:lang w:val="en-US"/>
        </w:rPr>
        <w:t>. to exercise his or her responsibilities</w:t>
      </w:r>
      <w:r w:rsidRPr="00625C3B">
        <w:rPr>
          <w:rFonts w:asciiTheme="minorHAnsi" w:hAnsiTheme="minorHAnsi" w:cs="Times New Roman"/>
          <w:sz w:val="22"/>
          <w:lang w:val="en-US"/>
        </w:rPr>
        <w:t>;</w:t>
      </w:r>
    </w:p>
    <w:p w:rsidR="00274BE6" w:rsidRDefault="00274BE6" w:rsidP="00274BE6">
      <w:pPr>
        <w:pStyle w:val="NoSpacing"/>
        <w:ind w:left="720"/>
        <w:rPr>
          <w:rFonts w:asciiTheme="minorHAnsi" w:hAnsiTheme="minorHAnsi" w:cs="Times New Roman"/>
          <w:sz w:val="22"/>
          <w:lang w:val="en-US"/>
        </w:rPr>
      </w:pPr>
      <w:r w:rsidRPr="007B0C5C">
        <w:rPr>
          <w:rFonts w:asciiTheme="minorHAnsi" w:hAnsiTheme="minorHAnsi" w:cs="Times New Roman"/>
          <w:b/>
          <w:sz w:val="22"/>
          <w:highlight w:val="yellow"/>
          <w:lang w:val="en-US"/>
        </w:rPr>
        <w:t>(g)</w:t>
      </w:r>
      <w:r>
        <w:rPr>
          <w:rFonts w:asciiTheme="minorHAnsi" w:hAnsiTheme="minorHAnsi" w:cs="Times New Roman"/>
          <w:sz w:val="22"/>
          <w:lang w:val="en-US"/>
        </w:rPr>
        <w:t xml:space="preserve"> </w:t>
      </w:r>
      <w:proofErr w:type="gramStart"/>
      <w:r>
        <w:rPr>
          <w:rFonts w:asciiTheme="minorHAnsi" w:hAnsiTheme="minorHAnsi" w:cs="Times New Roman"/>
          <w:sz w:val="22"/>
          <w:lang w:val="en-US"/>
        </w:rPr>
        <w:t>impact</w:t>
      </w:r>
      <w:proofErr w:type="gramEnd"/>
      <w:r>
        <w:rPr>
          <w:rFonts w:asciiTheme="minorHAnsi" w:hAnsiTheme="minorHAnsi" w:cs="Times New Roman"/>
          <w:sz w:val="22"/>
          <w:lang w:val="en-US"/>
        </w:rPr>
        <w:t xml:space="preserve"> of </w:t>
      </w:r>
      <w:r w:rsidRPr="00BD61CE">
        <w:rPr>
          <w:rFonts w:asciiTheme="minorHAnsi" w:hAnsiTheme="minorHAnsi" w:cs="Times New Roman"/>
          <w:b/>
          <w:sz w:val="22"/>
          <w:lang w:val="en-US"/>
        </w:rPr>
        <w:t>any family violence</w:t>
      </w:r>
      <w:r>
        <w:rPr>
          <w:rFonts w:asciiTheme="minorHAnsi" w:hAnsiTheme="minorHAnsi" w:cs="Times New Roman"/>
          <w:sz w:val="22"/>
          <w:lang w:val="en-US"/>
        </w:rPr>
        <w:t xml:space="preserve"> on the child’s safety, security or well-being, whether directed toward the child or another family member</w:t>
      </w:r>
    </w:p>
    <w:p w:rsidR="00274BE6" w:rsidRDefault="00274BE6" w:rsidP="00274BE6">
      <w:pPr>
        <w:pStyle w:val="NoSpacing"/>
        <w:ind w:left="720"/>
        <w:rPr>
          <w:rFonts w:asciiTheme="minorHAnsi" w:hAnsiTheme="minorHAnsi" w:cs="Times New Roman"/>
          <w:sz w:val="22"/>
          <w:lang w:val="en-US"/>
        </w:rPr>
      </w:pPr>
      <w:r w:rsidRPr="007B0C5C">
        <w:rPr>
          <w:rFonts w:asciiTheme="minorHAnsi" w:hAnsiTheme="minorHAnsi" w:cs="Times New Roman"/>
          <w:b/>
          <w:sz w:val="22"/>
          <w:highlight w:val="yellow"/>
          <w:lang w:val="en-US"/>
        </w:rPr>
        <w:t>(h)</w:t>
      </w:r>
      <w:r>
        <w:rPr>
          <w:rFonts w:asciiTheme="minorHAnsi" w:hAnsiTheme="minorHAnsi" w:cs="Times New Roman"/>
          <w:sz w:val="22"/>
          <w:lang w:val="en-US"/>
        </w:rPr>
        <w:t xml:space="preserve"> </w:t>
      </w:r>
      <w:proofErr w:type="gramStart"/>
      <w:r>
        <w:rPr>
          <w:rFonts w:asciiTheme="minorHAnsi" w:hAnsiTheme="minorHAnsi" w:cs="Times New Roman"/>
          <w:sz w:val="22"/>
          <w:lang w:val="en-US"/>
        </w:rPr>
        <w:t>whether</w:t>
      </w:r>
      <w:proofErr w:type="gramEnd"/>
      <w:r>
        <w:rPr>
          <w:rFonts w:asciiTheme="minorHAnsi" w:hAnsiTheme="minorHAnsi" w:cs="Times New Roman"/>
          <w:sz w:val="22"/>
          <w:lang w:val="en-US"/>
        </w:rPr>
        <w:t xml:space="preserve"> the actions of a person responsible for family violence indicate that the person may be impaired in ability to care for and meet child’s needs</w:t>
      </w:r>
    </w:p>
    <w:p w:rsidR="00274BE6" w:rsidRDefault="00274BE6" w:rsidP="00274BE6">
      <w:pPr>
        <w:pStyle w:val="NoSpacing"/>
        <w:ind w:left="720"/>
        <w:rPr>
          <w:rFonts w:asciiTheme="minorHAnsi" w:hAnsiTheme="minorHAnsi" w:cs="Times New Roman"/>
          <w:sz w:val="22"/>
          <w:lang w:val="en-US"/>
        </w:rPr>
      </w:pPr>
      <w:r w:rsidRPr="007B0C5C">
        <w:rPr>
          <w:rFonts w:asciiTheme="minorHAnsi" w:hAnsiTheme="minorHAnsi" w:cs="Times New Roman"/>
          <w:b/>
          <w:sz w:val="22"/>
          <w:highlight w:val="yellow"/>
          <w:lang w:val="en-US"/>
        </w:rPr>
        <w:t>(</w:t>
      </w:r>
      <w:proofErr w:type="spellStart"/>
      <w:r w:rsidRPr="007B0C5C">
        <w:rPr>
          <w:rFonts w:asciiTheme="minorHAnsi" w:hAnsiTheme="minorHAnsi" w:cs="Times New Roman"/>
          <w:b/>
          <w:sz w:val="22"/>
          <w:highlight w:val="yellow"/>
          <w:lang w:val="en-US"/>
        </w:rPr>
        <w:t>i</w:t>
      </w:r>
      <w:proofErr w:type="spellEnd"/>
      <w:r w:rsidRPr="007B0C5C">
        <w:rPr>
          <w:rFonts w:asciiTheme="minorHAnsi" w:hAnsiTheme="minorHAnsi" w:cs="Times New Roman"/>
          <w:b/>
          <w:sz w:val="22"/>
          <w:highlight w:val="yellow"/>
          <w:lang w:val="en-US"/>
        </w:rPr>
        <w:t>)</w:t>
      </w:r>
      <w:r>
        <w:rPr>
          <w:rFonts w:asciiTheme="minorHAnsi" w:hAnsiTheme="minorHAnsi" w:cs="Times New Roman"/>
          <w:sz w:val="22"/>
          <w:lang w:val="en-US"/>
        </w:rPr>
        <w:t xml:space="preserve"> the appropriateness of an </w:t>
      </w:r>
      <w:r w:rsidRPr="00BD61CE">
        <w:rPr>
          <w:rFonts w:asciiTheme="minorHAnsi" w:hAnsiTheme="minorHAnsi" w:cs="Times New Roman"/>
          <w:b/>
          <w:sz w:val="22"/>
          <w:lang w:val="en-US"/>
        </w:rPr>
        <w:t>arrangement</w:t>
      </w:r>
      <w:r>
        <w:rPr>
          <w:rFonts w:asciiTheme="minorHAnsi" w:hAnsiTheme="minorHAnsi" w:cs="Times New Roman"/>
          <w:sz w:val="22"/>
          <w:lang w:val="en-US"/>
        </w:rPr>
        <w:t xml:space="preserve"> that would require the child’s guardians to </w:t>
      </w:r>
      <w:r w:rsidRPr="00BD61CE">
        <w:rPr>
          <w:rFonts w:asciiTheme="minorHAnsi" w:hAnsiTheme="minorHAnsi" w:cs="Times New Roman"/>
          <w:b/>
          <w:sz w:val="22"/>
          <w:lang w:val="en-US"/>
        </w:rPr>
        <w:t>cooperate</w:t>
      </w:r>
      <w:r>
        <w:rPr>
          <w:rFonts w:asciiTheme="minorHAnsi" w:hAnsiTheme="minorHAnsi" w:cs="Times New Roman"/>
          <w:sz w:val="22"/>
          <w:lang w:val="en-US"/>
        </w:rPr>
        <w:t xml:space="preserve"> on issues affecting the child, including </w:t>
      </w:r>
      <w:r w:rsidRPr="0041681A">
        <w:rPr>
          <w:rFonts w:asciiTheme="minorHAnsi" w:hAnsiTheme="minorHAnsi" w:cs="Times New Roman"/>
          <w:i/>
          <w:sz w:val="22"/>
          <w:lang w:val="en-US"/>
        </w:rPr>
        <w:t>whether requiring cooperation would increase any risks to the safety, security or well-being of the child or other family members</w:t>
      </w:r>
      <w:r>
        <w:rPr>
          <w:rFonts w:asciiTheme="minorHAnsi" w:hAnsiTheme="minorHAnsi" w:cs="Times New Roman"/>
          <w:sz w:val="22"/>
          <w:lang w:val="en-US"/>
        </w:rPr>
        <w:t>;</w:t>
      </w:r>
    </w:p>
    <w:p w:rsidR="00274BE6" w:rsidRDefault="00274BE6" w:rsidP="00274BE6">
      <w:pPr>
        <w:pStyle w:val="NoSpacing"/>
        <w:ind w:left="720"/>
        <w:rPr>
          <w:rFonts w:asciiTheme="minorHAnsi" w:hAnsiTheme="minorHAnsi" w:cs="Times New Roman"/>
          <w:sz w:val="22"/>
          <w:lang w:val="en-US"/>
        </w:rPr>
      </w:pPr>
      <w:r w:rsidRPr="007B0C5C">
        <w:rPr>
          <w:rFonts w:asciiTheme="minorHAnsi" w:hAnsiTheme="minorHAnsi" w:cs="Times New Roman"/>
          <w:b/>
          <w:sz w:val="22"/>
          <w:highlight w:val="yellow"/>
          <w:lang w:val="en-US"/>
        </w:rPr>
        <w:t>(j</w:t>
      </w:r>
      <w:r w:rsidRPr="00BD61CE">
        <w:rPr>
          <w:rFonts w:asciiTheme="minorHAnsi" w:hAnsiTheme="minorHAnsi" w:cs="Times New Roman"/>
          <w:b/>
          <w:sz w:val="22"/>
          <w:highlight w:val="yellow"/>
          <w:lang w:val="en-US"/>
        </w:rPr>
        <w:t>)</w:t>
      </w:r>
      <w:r w:rsidRPr="00BD61CE">
        <w:rPr>
          <w:rFonts w:asciiTheme="minorHAnsi" w:hAnsiTheme="minorHAnsi" w:cs="Times New Roman"/>
          <w:b/>
          <w:sz w:val="22"/>
          <w:lang w:val="en-US"/>
        </w:rPr>
        <w:t xml:space="preserve"> </w:t>
      </w:r>
      <w:proofErr w:type="gramStart"/>
      <w:r w:rsidRPr="00BD61CE">
        <w:rPr>
          <w:rFonts w:asciiTheme="minorHAnsi" w:hAnsiTheme="minorHAnsi" w:cs="Times New Roman"/>
          <w:b/>
          <w:sz w:val="22"/>
          <w:lang w:val="en-US"/>
        </w:rPr>
        <w:t>civil</w:t>
      </w:r>
      <w:proofErr w:type="gramEnd"/>
      <w:r w:rsidRPr="00BD61CE">
        <w:rPr>
          <w:rFonts w:asciiTheme="minorHAnsi" w:hAnsiTheme="minorHAnsi" w:cs="Times New Roman"/>
          <w:b/>
          <w:sz w:val="22"/>
          <w:lang w:val="en-US"/>
        </w:rPr>
        <w:t xml:space="preserve"> or criminal proceeding</w:t>
      </w:r>
      <w:r>
        <w:rPr>
          <w:rFonts w:asciiTheme="minorHAnsi" w:hAnsiTheme="minorHAnsi" w:cs="Times New Roman"/>
          <w:sz w:val="22"/>
          <w:lang w:val="en-US"/>
        </w:rPr>
        <w:t xml:space="preserve"> relevant the child’s safety, security or well-being</w:t>
      </w:r>
    </w:p>
    <w:p w:rsidR="00274BE6" w:rsidRDefault="00274BE6" w:rsidP="00274BE6">
      <w:pPr>
        <w:pStyle w:val="NoSpacing"/>
        <w:ind w:left="720"/>
        <w:rPr>
          <w:rFonts w:asciiTheme="minorHAnsi" w:hAnsiTheme="minorHAnsi" w:cs="Times New Roman"/>
          <w:sz w:val="22"/>
          <w:lang w:val="en-US"/>
        </w:rPr>
      </w:pPr>
    </w:p>
    <w:p w:rsidR="00274BE6" w:rsidRDefault="00274BE6" w:rsidP="00BB7507">
      <w:pPr>
        <w:pStyle w:val="NoSpacing"/>
        <w:ind w:left="363" w:firstLine="0"/>
        <w:rPr>
          <w:rFonts w:asciiTheme="minorHAnsi" w:hAnsiTheme="minorHAnsi" w:cs="Times New Roman"/>
          <w:b/>
          <w:sz w:val="22"/>
          <w:lang w:val="en-US"/>
        </w:rPr>
      </w:pPr>
      <w:r w:rsidRPr="007B0C5C">
        <w:rPr>
          <w:rFonts w:asciiTheme="minorHAnsi" w:hAnsiTheme="minorHAnsi" w:cs="Times New Roman"/>
          <w:b/>
          <w:i/>
          <w:sz w:val="22"/>
          <w:highlight w:val="yellow"/>
          <w:lang w:val="en-US"/>
        </w:rPr>
        <w:t>s.37(3)</w:t>
      </w:r>
      <w:r>
        <w:rPr>
          <w:rFonts w:asciiTheme="minorHAnsi" w:hAnsiTheme="minorHAnsi" w:cs="Times New Roman"/>
          <w:sz w:val="22"/>
          <w:lang w:val="en-US"/>
        </w:rPr>
        <w:t xml:space="preserve"> An agreement or order is not in the best interests of a child unless it </w:t>
      </w:r>
      <w:r w:rsidRPr="00BD61CE">
        <w:rPr>
          <w:rFonts w:asciiTheme="minorHAnsi" w:hAnsiTheme="minorHAnsi" w:cs="Times New Roman"/>
          <w:b/>
          <w:sz w:val="22"/>
          <w:lang w:val="en-US"/>
        </w:rPr>
        <w:t>protects, to the greatest extent possible, the child’s physical, psychological and emotional safety, security and well-being</w:t>
      </w:r>
    </w:p>
    <w:p w:rsidR="00274BE6" w:rsidRDefault="00274BE6" w:rsidP="00274BE6">
      <w:pPr>
        <w:pStyle w:val="NoSpacing"/>
        <w:ind w:left="720"/>
        <w:rPr>
          <w:rFonts w:asciiTheme="minorHAnsi" w:hAnsiTheme="minorHAnsi" w:cs="Times New Roman"/>
          <w:sz w:val="22"/>
          <w:lang w:val="en-US"/>
        </w:rPr>
      </w:pPr>
    </w:p>
    <w:p w:rsidR="00274BE6" w:rsidRDefault="00274BE6" w:rsidP="00BB7507">
      <w:pPr>
        <w:pStyle w:val="NoSpacing"/>
        <w:ind w:left="68" w:firstLine="0"/>
        <w:rPr>
          <w:rFonts w:asciiTheme="minorHAnsi" w:hAnsiTheme="minorHAnsi" w:cs="Times New Roman"/>
          <w:sz w:val="22"/>
          <w:lang w:val="en-US"/>
        </w:rPr>
      </w:pPr>
      <w:r w:rsidRPr="007B0C5C">
        <w:rPr>
          <w:rFonts w:asciiTheme="minorHAnsi" w:hAnsiTheme="minorHAnsi" w:cs="Times New Roman"/>
          <w:b/>
          <w:i/>
          <w:sz w:val="22"/>
          <w:highlight w:val="green"/>
          <w:lang w:val="en-US"/>
        </w:rPr>
        <w:t>Young v. Young SCC</w:t>
      </w:r>
      <w:r>
        <w:rPr>
          <w:rFonts w:asciiTheme="minorHAnsi" w:hAnsiTheme="minorHAnsi" w:cs="Times New Roman"/>
          <w:sz w:val="22"/>
          <w:lang w:val="en-US"/>
        </w:rPr>
        <w:t xml:space="preserve"> courts must attempt to balance such consideration as the age, physical and emotional constitution and psychology of both the child and his/her parents and the particular milieu in which the child will live. </w:t>
      </w:r>
    </w:p>
    <w:p w:rsidR="00274BE6" w:rsidRPr="00133AFE" w:rsidRDefault="00274BE6" w:rsidP="00BB7507">
      <w:pPr>
        <w:pStyle w:val="NoSpacing"/>
        <w:ind w:left="68" w:firstLine="0"/>
        <w:rPr>
          <w:rFonts w:asciiTheme="minorHAnsi" w:hAnsiTheme="minorHAnsi" w:cs="Times New Roman"/>
          <w:sz w:val="22"/>
          <w:lang w:val="en-US"/>
        </w:rPr>
      </w:pPr>
      <w:r w:rsidRPr="00133AFE">
        <w:rPr>
          <w:rFonts w:asciiTheme="minorHAnsi" w:hAnsiTheme="minorHAnsi" w:cs="Times New Roman"/>
          <w:b/>
          <w:i/>
          <w:sz w:val="22"/>
          <w:highlight w:val="green"/>
          <w:lang w:val="en-US"/>
        </w:rPr>
        <w:t>Parsons v. Parsons (ONSC)</w:t>
      </w:r>
      <w:r>
        <w:rPr>
          <w:rFonts w:asciiTheme="minorHAnsi" w:hAnsiTheme="minorHAnsi" w:cs="Times New Roman"/>
          <w:sz w:val="22"/>
          <w:lang w:val="en-US"/>
        </w:rPr>
        <w:t xml:space="preserve"> Parent placing own needs/vindication before child’s (e.g., demanding that parents accept homosexual relationship) was not in the best interests of the child</w:t>
      </w:r>
    </w:p>
    <w:p w:rsidR="00274BE6" w:rsidRDefault="00274BE6" w:rsidP="00BB7507">
      <w:pPr>
        <w:pStyle w:val="NoSpacing"/>
        <w:ind w:left="68" w:firstLine="0"/>
        <w:rPr>
          <w:rFonts w:asciiTheme="minorHAnsi" w:hAnsiTheme="minorHAnsi" w:cs="Times New Roman"/>
          <w:sz w:val="22"/>
          <w:lang w:val="en-US"/>
        </w:rPr>
      </w:pPr>
      <w:r w:rsidRPr="00A003CF">
        <w:rPr>
          <w:rFonts w:asciiTheme="minorHAnsi" w:hAnsiTheme="minorHAnsi" w:cs="Times New Roman"/>
          <w:b/>
          <w:sz w:val="22"/>
          <w:highlight w:val="green"/>
          <w:lang w:val="en-US"/>
        </w:rPr>
        <w:t>Policy argument</w:t>
      </w:r>
      <w:r>
        <w:rPr>
          <w:rFonts w:asciiTheme="minorHAnsi" w:hAnsiTheme="minorHAnsi" w:cs="Times New Roman"/>
          <w:b/>
          <w:sz w:val="22"/>
          <w:lang w:val="en-US"/>
        </w:rPr>
        <w:t>:</w:t>
      </w:r>
      <w:r>
        <w:rPr>
          <w:rFonts w:asciiTheme="minorHAnsi" w:hAnsiTheme="minorHAnsi" w:cs="Times New Roman"/>
          <w:sz w:val="22"/>
          <w:lang w:val="en-US"/>
        </w:rPr>
        <w:t xml:space="preserve"> </w:t>
      </w:r>
      <w:r>
        <w:rPr>
          <w:rFonts w:asciiTheme="minorHAnsi" w:hAnsiTheme="minorHAnsi" w:cs="Times New Roman"/>
          <w:i/>
          <w:sz w:val="22"/>
          <w:lang w:val="en-US"/>
        </w:rPr>
        <w:t>M Schaffer</w:t>
      </w:r>
      <w:r>
        <w:rPr>
          <w:rFonts w:asciiTheme="minorHAnsi" w:hAnsiTheme="minorHAnsi" w:cs="Times New Roman"/>
          <w:sz w:val="22"/>
          <w:lang w:val="en-US"/>
        </w:rPr>
        <w:t xml:space="preserve"> claim that it is the quality, not quantity of time spent w/ child</w:t>
      </w:r>
    </w:p>
    <w:p w:rsidR="00274BE6" w:rsidRDefault="00274BE6" w:rsidP="00274BE6"/>
    <w:p w:rsidR="00274BE6" w:rsidRDefault="00274BE6" w:rsidP="00F7641A">
      <w:pPr>
        <w:pStyle w:val="ListParagraph"/>
        <w:numPr>
          <w:ilvl w:val="0"/>
          <w:numId w:val="96"/>
        </w:numPr>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Pr>
          <w:b/>
          <w:i/>
          <w:sz w:val="24"/>
          <w:szCs w:val="24"/>
        </w:rPr>
        <w:t>Did the court consider whether relocating parent would move if denied application?</w:t>
      </w:r>
    </w:p>
    <w:p w:rsidR="00274BE6" w:rsidRPr="0032369F" w:rsidRDefault="00274BE6" w:rsidP="000C706D">
      <w:pPr>
        <w:ind w:left="0" w:firstLine="0"/>
      </w:pPr>
      <w:r>
        <w:t xml:space="preserve">Courts are prohibited under </w:t>
      </w:r>
      <w:proofErr w:type="gramStart"/>
      <w:r w:rsidRPr="00013942">
        <w:rPr>
          <w:b/>
          <w:highlight w:val="yellow"/>
        </w:rPr>
        <w:t>s.</w:t>
      </w:r>
      <w:r w:rsidRPr="00013942">
        <w:rPr>
          <w:b/>
          <w:i/>
          <w:highlight w:val="yellow"/>
        </w:rPr>
        <w:t>69(</w:t>
      </w:r>
      <w:proofErr w:type="gramEnd"/>
      <w:r w:rsidRPr="00013942">
        <w:rPr>
          <w:b/>
          <w:i/>
          <w:highlight w:val="yellow"/>
        </w:rPr>
        <w:t>7)</w:t>
      </w:r>
      <w:r>
        <w:t xml:space="preserve"> to consider whether the relocating guardian would move w/out the child (this is the same under </w:t>
      </w:r>
      <w:r w:rsidRPr="00013942">
        <w:rPr>
          <w:b/>
          <w:i/>
          <w:highlight w:val="yellow"/>
        </w:rPr>
        <w:t>46</w:t>
      </w:r>
      <w:r>
        <w:t xml:space="preserve"> pertaining to relocation when no arrangement exists)</w:t>
      </w:r>
    </w:p>
    <w:p w:rsidR="00274BE6" w:rsidRDefault="00274BE6" w:rsidP="00274BE6">
      <w:r>
        <w:t xml:space="preserve"> </w:t>
      </w:r>
    </w:p>
    <w:p w:rsidR="00274BE6" w:rsidRDefault="00274BE6" w:rsidP="00F7641A">
      <w:pPr>
        <w:pStyle w:val="ListParagraph"/>
        <w:numPr>
          <w:ilvl w:val="0"/>
          <w:numId w:val="91"/>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Will the court make additional orders to preserve current parenting agreements?</w:t>
      </w:r>
    </w:p>
    <w:p w:rsidR="00274BE6" w:rsidRPr="008E77B7" w:rsidRDefault="00274BE6" w:rsidP="00BB7507">
      <w:pPr>
        <w:tabs>
          <w:tab w:val="left" w:pos="916"/>
        </w:tabs>
        <w:ind w:left="0" w:firstLine="0"/>
        <w:rPr>
          <w:b/>
          <w:color w:val="FF0000"/>
        </w:rPr>
      </w:pPr>
      <w:r w:rsidRPr="008E77B7">
        <w:rPr>
          <w:b/>
          <w:color w:val="FF0000"/>
        </w:rPr>
        <w:t>ADVISE CLIENT ON EXAM THAT THE COURT CAN MAKE ADDITIONAL ORDERS</w:t>
      </w:r>
    </w:p>
    <w:p w:rsidR="00274BE6" w:rsidRDefault="00274BE6" w:rsidP="00BB7507">
      <w:pPr>
        <w:tabs>
          <w:tab w:val="left" w:pos="916"/>
        </w:tabs>
        <w:ind w:left="0" w:firstLine="0"/>
      </w:pPr>
      <w:proofErr w:type="gramStart"/>
      <w:r w:rsidRPr="0092544F">
        <w:rPr>
          <w:b/>
          <w:i/>
          <w:highlight w:val="yellow"/>
        </w:rPr>
        <w:t>s.70(</w:t>
      </w:r>
      <w:proofErr w:type="gramEnd"/>
      <w:r w:rsidRPr="0092544F">
        <w:rPr>
          <w:b/>
          <w:i/>
          <w:highlight w:val="yellow"/>
        </w:rPr>
        <w:t>1)</w:t>
      </w:r>
      <w:r>
        <w:t xml:space="preserve"> if the court makes an order under </w:t>
      </w:r>
      <w:r w:rsidRPr="008E77B7">
        <w:rPr>
          <w:b/>
          <w:i/>
          <w:highlight w:val="yellow"/>
        </w:rPr>
        <w:t>s.69</w:t>
      </w:r>
      <w:r>
        <w:t xml:space="preserve"> that permits relocation, the court may:</w:t>
      </w:r>
    </w:p>
    <w:p w:rsidR="00274BE6" w:rsidRDefault="00274BE6" w:rsidP="00274BE6">
      <w:pPr>
        <w:tabs>
          <w:tab w:val="left" w:pos="709"/>
        </w:tabs>
      </w:pPr>
      <w:r>
        <w:tab/>
      </w:r>
      <w:r>
        <w:tab/>
      </w:r>
      <w:r w:rsidRPr="0092544F">
        <w:rPr>
          <w:b/>
          <w:i/>
          <w:highlight w:val="yellow"/>
        </w:rPr>
        <w:t>(a)</w:t>
      </w:r>
      <w:r>
        <w:t xml:space="preserve"> </w:t>
      </w:r>
      <w:proofErr w:type="gramStart"/>
      <w:r>
        <w:t>if</w:t>
      </w:r>
      <w:proofErr w:type="gramEnd"/>
      <w:r>
        <w:t xml:space="preserve"> the relocation affects a current agreement/order</w:t>
      </w:r>
    </w:p>
    <w:p w:rsidR="00274BE6" w:rsidRDefault="00274BE6" w:rsidP="00274BE6">
      <w:pPr>
        <w:tabs>
          <w:tab w:val="left" w:pos="916"/>
        </w:tabs>
        <w:ind w:left="720"/>
      </w:pPr>
      <w:r>
        <w:tab/>
      </w:r>
      <w:r w:rsidRPr="0092544F">
        <w:rPr>
          <w:b/>
          <w:i/>
          <w:highlight w:val="yellow"/>
        </w:rPr>
        <w:t>(b)</w:t>
      </w:r>
      <w:r>
        <w:t xml:space="preserve"> </w:t>
      </w:r>
      <w:proofErr w:type="gramStart"/>
      <w:r>
        <w:t>any</w:t>
      </w:r>
      <w:proofErr w:type="gramEnd"/>
      <w:r>
        <w:t xml:space="preserve"> order necessary to ensure that the relocating guardian complies with the terms of the order permitting relocation, including an order to do one or more of the following</w:t>
      </w:r>
    </w:p>
    <w:p w:rsidR="00274BE6" w:rsidRDefault="00274BE6" w:rsidP="00274BE6">
      <w:pPr>
        <w:tabs>
          <w:tab w:val="left" w:pos="916"/>
        </w:tabs>
        <w:ind w:left="720"/>
      </w:pPr>
      <w:r>
        <w:rPr>
          <w:b/>
          <w:i/>
        </w:rPr>
        <w:tab/>
      </w:r>
      <w:r>
        <w:rPr>
          <w:b/>
          <w:i/>
        </w:rPr>
        <w:tab/>
      </w:r>
      <w:r>
        <w:rPr>
          <w:b/>
          <w:i/>
        </w:rPr>
        <w:tab/>
      </w:r>
      <w:r w:rsidRPr="0092544F">
        <w:rPr>
          <w:b/>
          <w:i/>
          <w:highlight w:val="yellow"/>
        </w:rPr>
        <w:t>(</w:t>
      </w:r>
      <w:proofErr w:type="spellStart"/>
      <w:r w:rsidRPr="0092544F">
        <w:rPr>
          <w:b/>
          <w:i/>
          <w:highlight w:val="yellow"/>
        </w:rPr>
        <w:t>i</w:t>
      </w:r>
      <w:proofErr w:type="spellEnd"/>
      <w:r w:rsidRPr="0092544F">
        <w:rPr>
          <w:b/>
          <w:i/>
          <w:highlight w:val="yellow"/>
        </w:rPr>
        <w:t>)</w:t>
      </w:r>
      <w:r>
        <w:t xml:space="preserve"> </w:t>
      </w:r>
      <w:proofErr w:type="gramStart"/>
      <w:r>
        <w:t>give</w:t>
      </w:r>
      <w:proofErr w:type="gramEnd"/>
      <w:r>
        <w:t xml:space="preserve"> security in any form the court directs;</w:t>
      </w:r>
    </w:p>
    <w:p w:rsidR="00274BE6" w:rsidRDefault="00274BE6" w:rsidP="00274BE6">
      <w:pPr>
        <w:tabs>
          <w:tab w:val="left" w:pos="916"/>
        </w:tabs>
        <w:ind w:left="720"/>
      </w:pPr>
      <w:r>
        <w:rPr>
          <w:b/>
          <w:i/>
        </w:rPr>
        <w:tab/>
      </w:r>
      <w:r>
        <w:rPr>
          <w:b/>
          <w:i/>
        </w:rPr>
        <w:tab/>
      </w:r>
      <w:r>
        <w:rPr>
          <w:b/>
          <w:i/>
        </w:rPr>
        <w:tab/>
      </w:r>
      <w:r w:rsidRPr="0092544F">
        <w:rPr>
          <w:b/>
          <w:i/>
          <w:highlight w:val="yellow"/>
        </w:rPr>
        <w:t>(ii)</w:t>
      </w:r>
      <w:r>
        <w:t xml:space="preserve"> </w:t>
      </w:r>
      <w:proofErr w:type="gramStart"/>
      <w:r>
        <w:t>transfer</w:t>
      </w:r>
      <w:proofErr w:type="gramEnd"/>
      <w:r>
        <w:t xml:space="preserve"> specific property to a trustee named by the court</w:t>
      </w:r>
    </w:p>
    <w:p w:rsidR="00274BE6" w:rsidRDefault="00274BE6" w:rsidP="00274BE6">
      <w:pPr>
        <w:tabs>
          <w:tab w:val="left" w:pos="916"/>
        </w:tabs>
        <w:ind w:left="720"/>
      </w:pPr>
    </w:p>
    <w:p w:rsidR="00274BE6" w:rsidRDefault="00274BE6" w:rsidP="00BB7507">
      <w:pPr>
        <w:tabs>
          <w:tab w:val="left" w:pos="916"/>
        </w:tabs>
        <w:ind w:left="68" w:firstLine="0"/>
      </w:pPr>
      <w:proofErr w:type="gramStart"/>
      <w:r w:rsidRPr="0092544F">
        <w:rPr>
          <w:b/>
          <w:i/>
          <w:highlight w:val="yellow"/>
        </w:rPr>
        <w:t>s.70(</w:t>
      </w:r>
      <w:proofErr w:type="gramEnd"/>
      <w:r w:rsidRPr="0092544F">
        <w:rPr>
          <w:b/>
          <w:i/>
          <w:highlight w:val="yellow"/>
        </w:rPr>
        <w:t>2)</w:t>
      </w:r>
      <w:r>
        <w:t xml:space="preserve"> the court must seek to preserve, to a reasonable extent, parenting arrangements under the original agreement or order</w:t>
      </w:r>
    </w:p>
    <w:p w:rsidR="00274BE6" w:rsidRDefault="00274BE6" w:rsidP="00F7641A">
      <w:pPr>
        <w:pStyle w:val="ListParagraph"/>
        <w:numPr>
          <w:ilvl w:val="0"/>
          <w:numId w:val="35"/>
        </w:numPr>
        <w:tabs>
          <w:tab w:val="left" w:pos="916"/>
        </w:tabs>
      </w:pPr>
      <w:r>
        <w:t>Ensures no deterrence for application for relocation</w:t>
      </w:r>
    </w:p>
    <w:p w:rsidR="00274BE6" w:rsidRDefault="00274BE6" w:rsidP="00274BE6">
      <w:pPr>
        <w:tabs>
          <w:tab w:val="left" w:pos="916"/>
        </w:tabs>
        <w:ind w:firstLine="0"/>
      </w:pPr>
    </w:p>
    <w:tbl>
      <w:tblPr>
        <w:tblStyle w:val="TableGrid"/>
        <w:tblW w:w="0" w:type="auto"/>
        <w:tblLook w:val="04A0" w:firstRow="1" w:lastRow="0" w:firstColumn="1" w:lastColumn="0" w:noHBand="0" w:noVBand="1"/>
      </w:tblPr>
      <w:tblGrid>
        <w:gridCol w:w="9576"/>
      </w:tblGrid>
      <w:tr w:rsidR="00274BE6" w:rsidTr="00001559">
        <w:tc>
          <w:tcPr>
            <w:tcW w:w="9740" w:type="dxa"/>
            <w:shd w:val="clear" w:color="auto" w:fill="000000" w:themeFill="text1"/>
          </w:tcPr>
          <w:p w:rsidR="00274BE6" w:rsidRPr="006F0E82" w:rsidRDefault="00274BE6" w:rsidP="00BB7507">
            <w:pPr>
              <w:tabs>
                <w:tab w:val="left" w:pos="916"/>
              </w:tabs>
              <w:ind w:left="0" w:firstLine="0"/>
              <w:rPr>
                <w:b/>
                <w:sz w:val="30"/>
                <w:szCs w:val="30"/>
              </w:rPr>
            </w:pPr>
            <w:r>
              <w:rPr>
                <w:b/>
                <w:sz w:val="30"/>
                <w:szCs w:val="30"/>
              </w:rPr>
              <w:lastRenderedPageBreak/>
              <w:t>EXTRAPROVINCIAL MATTERS</w:t>
            </w:r>
          </w:p>
        </w:tc>
      </w:tr>
    </w:tbl>
    <w:p w:rsidR="00274BE6" w:rsidRDefault="00274BE6" w:rsidP="00BB7507">
      <w:pPr>
        <w:tabs>
          <w:tab w:val="left" w:pos="916"/>
        </w:tabs>
        <w:ind w:left="68" w:firstLine="0"/>
      </w:pPr>
      <w:r>
        <w:rPr>
          <w:b/>
        </w:rPr>
        <w:t>“</w:t>
      </w:r>
      <w:proofErr w:type="gramStart"/>
      <w:r w:rsidRPr="008A774C">
        <w:rPr>
          <w:b/>
          <w:color w:val="FF0000"/>
        </w:rPr>
        <w:t>extraprovincial</w:t>
      </w:r>
      <w:proofErr w:type="gramEnd"/>
      <w:r w:rsidRPr="008A774C">
        <w:rPr>
          <w:b/>
          <w:color w:val="FF0000"/>
        </w:rPr>
        <w:t xml:space="preserve"> order</w:t>
      </w:r>
      <w:r>
        <w:rPr>
          <w:b/>
        </w:rPr>
        <w:t>”</w:t>
      </w:r>
      <w:r>
        <w:t xml:space="preserve"> means an order of an extraprovincial tribunal that is similar in nature to an order respecting guardianship, parenting arrangements or contact with a child</w:t>
      </w:r>
    </w:p>
    <w:p w:rsidR="00274BE6" w:rsidRPr="008A774C" w:rsidRDefault="00274BE6" w:rsidP="00BB7507">
      <w:p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916"/>
        </w:tabs>
        <w:ind w:left="0" w:firstLine="0"/>
        <w:rPr>
          <w:b/>
          <w:sz w:val="26"/>
          <w:szCs w:val="26"/>
        </w:rPr>
      </w:pPr>
      <w:r>
        <w:rPr>
          <w:b/>
          <w:i/>
          <w:sz w:val="26"/>
          <w:szCs w:val="26"/>
        </w:rPr>
        <w:t xml:space="preserve">1) </w:t>
      </w:r>
      <w:r w:rsidRPr="008A774C">
        <w:rPr>
          <w:b/>
          <w:i/>
          <w:sz w:val="26"/>
          <w:szCs w:val="26"/>
        </w:rPr>
        <w:t>Does BC have jurisdiction?</w:t>
      </w:r>
    </w:p>
    <w:p w:rsidR="00274BE6" w:rsidRPr="008A774C" w:rsidRDefault="00274BE6" w:rsidP="00BB7507">
      <w:pPr>
        <w:tabs>
          <w:tab w:val="left" w:pos="916"/>
        </w:tabs>
        <w:ind w:left="68" w:firstLine="0"/>
      </w:pPr>
      <w:proofErr w:type="gramStart"/>
      <w:r w:rsidRPr="008A774C">
        <w:rPr>
          <w:b/>
          <w:i/>
          <w:highlight w:val="yellow"/>
        </w:rPr>
        <w:t>s.72</w:t>
      </w:r>
      <w:r w:rsidRPr="008A774C">
        <w:rPr>
          <w:b/>
          <w:highlight w:val="yellow"/>
        </w:rPr>
        <w:t>(</w:t>
      </w:r>
      <w:proofErr w:type="gramEnd"/>
      <w:r w:rsidRPr="008A774C">
        <w:rPr>
          <w:b/>
          <w:highlight w:val="yellow"/>
        </w:rPr>
        <w:t>2)</w:t>
      </w:r>
      <w:r>
        <w:rPr>
          <w:b/>
        </w:rPr>
        <w:t xml:space="preserve"> </w:t>
      </w:r>
      <w:r>
        <w:t xml:space="preserve">assists court in determining which jurisdiction a child is considered </w:t>
      </w:r>
      <w:r w:rsidRPr="006F0E82">
        <w:rPr>
          <w:b/>
          <w:color w:val="FF0000"/>
        </w:rPr>
        <w:t>habitually resident</w:t>
      </w:r>
      <w:r>
        <w:rPr>
          <w:b/>
          <w:color w:val="FF0000"/>
        </w:rPr>
        <w:t xml:space="preserve"> </w:t>
      </w:r>
      <w:r w:rsidRPr="008A774C">
        <w:t>is the place where the child most recently resided</w:t>
      </w:r>
    </w:p>
    <w:p w:rsidR="00274BE6" w:rsidRPr="008A774C" w:rsidRDefault="00274BE6" w:rsidP="00274BE6">
      <w:pPr>
        <w:tabs>
          <w:tab w:val="left" w:pos="916"/>
        </w:tabs>
        <w:ind w:firstLine="0"/>
      </w:pPr>
      <w:r w:rsidRPr="008A774C">
        <w:rPr>
          <w:b/>
        </w:rPr>
        <w:tab/>
      </w:r>
      <w:r w:rsidRPr="008A774C">
        <w:rPr>
          <w:b/>
          <w:i/>
          <w:highlight w:val="yellow"/>
        </w:rPr>
        <w:t>(a)</w:t>
      </w:r>
      <w:r w:rsidRPr="008A774C">
        <w:t xml:space="preserve"> </w:t>
      </w:r>
      <w:proofErr w:type="gramStart"/>
      <w:r w:rsidRPr="008A774C">
        <w:t>with</w:t>
      </w:r>
      <w:proofErr w:type="gramEnd"/>
      <w:r w:rsidRPr="008A774C">
        <w:t xml:space="preserve"> his/her parents</w:t>
      </w:r>
    </w:p>
    <w:p w:rsidR="00274BE6" w:rsidRPr="008A774C" w:rsidRDefault="00274BE6" w:rsidP="00274BE6">
      <w:pPr>
        <w:tabs>
          <w:tab w:val="left" w:pos="916"/>
        </w:tabs>
        <w:ind w:firstLine="0"/>
      </w:pPr>
      <w:r w:rsidRPr="008A774C">
        <w:tab/>
      </w:r>
      <w:r w:rsidRPr="008A774C">
        <w:rPr>
          <w:b/>
          <w:i/>
          <w:highlight w:val="yellow"/>
        </w:rPr>
        <w:t>(b)</w:t>
      </w:r>
      <w:r w:rsidRPr="008A774C">
        <w:t xml:space="preserve"> </w:t>
      </w:r>
      <w:proofErr w:type="gramStart"/>
      <w:r w:rsidRPr="008A774C">
        <w:t>if</w:t>
      </w:r>
      <w:proofErr w:type="gramEnd"/>
      <w:r w:rsidRPr="008A774C">
        <w:t xml:space="preserve"> the parents are living separate and apart, with one parent</w:t>
      </w:r>
    </w:p>
    <w:p w:rsidR="00274BE6" w:rsidRPr="008A774C" w:rsidRDefault="00274BE6" w:rsidP="00274BE6">
      <w:pPr>
        <w:tabs>
          <w:tab w:val="left" w:pos="916"/>
        </w:tabs>
        <w:ind w:firstLine="0"/>
      </w:pPr>
      <w:r w:rsidRPr="008A774C">
        <w:tab/>
      </w:r>
      <w:r w:rsidRPr="008A774C">
        <w:tab/>
      </w:r>
      <w:r w:rsidRPr="008A774C">
        <w:rPr>
          <w:b/>
          <w:i/>
          <w:highlight w:val="yellow"/>
        </w:rPr>
        <w:t>(</w:t>
      </w:r>
      <w:proofErr w:type="spellStart"/>
      <w:r w:rsidRPr="008A774C">
        <w:rPr>
          <w:b/>
          <w:i/>
          <w:highlight w:val="yellow"/>
        </w:rPr>
        <w:t>i</w:t>
      </w:r>
      <w:proofErr w:type="spellEnd"/>
      <w:r w:rsidRPr="008A774C">
        <w:rPr>
          <w:b/>
          <w:i/>
          <w:highlight w:val="yellow"/>
        </w:rPr>
        <w:t>)</w:t>
      </w:r>
      <w:r w:rsidRPr="008A774C">
        <w:t xml:space="preserve"> </w:t>
      </w:r>
      <w:proofErr w:type="gramStart"/>
      <w:r w:rsidRPr="008A774C">
        <w:t>under</w:t>
      </w:r>
      <w:proofErr w:type="gramEnd"/>
      <w:r w:rsidRPr="008A774C">
        <w:t xml:space="preserve"> an agreement</w:t>
      </w:r>
    </w:p>
    <w:p w:rsidR="00274BE6" w:rsidRPr="008A774C" w:rsidRDefault="00274BE6" w:rsidP="00274BE6">
      <w:pPr>
        <w:tabs>
          <w:tab w:val="left" w:pos="916"/>
        </w:tabs>
        <w:ind w:firstLine="0"/>
      </w:pPr>
      <w:r w:rsidRPr="008A774C">
        <w:tab/>
      </w:r>
      <w:r w:rsidRPr="008A774C">
        <w:tab/>
      </w:r>
      <w:r w:rsidRPr="008A774C">
        <w:rPr>
          <w:b/>
          <w:i/>
          <w:highlight w:val="yellow"/>
        </w:rPr>
        <w:t>(ii)</w:t>
      </w:r>
      <w:r w:rsidRPr="008A774C">
        <w:t xml:space="preserve"> </w:t>
      </w:r>
      <w:proofErr w:type="gramStart"/>
      <w:r w:rsidRPr="008A774C">
        <w:t>with</w:t>
      </w:r>
      <w:proofErr w:type="gramEnd"/>
      <w:r w:rsidRPr="008A774C">
        <w:t xml:space="preserve"> the implied consent of the other parent, or</w:t>
      </w:r>
    </w:p>
    <w:p w:rsidR="00274BE6" w:rsidRPr="008A774C" w:rsidRDefault="00274BE6" w:rsidP="00274BE6">
      <w:pPr>
        <w:tabs>
          <w:tab w:val="left" w:pos="916"/>
        </w:tabs>
        <w:ind w:firstLine="0"/>
      </w:pPr>
      <w:r w:rsidRPr="008A774C">
        <w:tab/>
      </w:r>
      <w:r w:rsidRPr="008A774C">
        <w:tab/>
      </w:r>
      <w:r w:rsidRPr="008A774C">
        <w:rPr>
          <w:b/>
          <w:i/>
          <w:highlight w:val="yellow"/>
        </w:rPr>
        <w:t>(iii)</w:t>
      </w:r>
      <w:r w:rsidRPr="008A774C">
        <w:t xml:space="preserve"> </w:t>
      </w:r>
      <w:proofErr w:type="gramStart"/>
      <w:r w:rsidRPr="008A774C">
        <w:t>under</w:t>
      </w:r>
      <w:proofErr w:type="gramEnd"/>
      <w:r w:rsidRPr="008A774C">
        <w:t xml:space="preserve"> an order of a court or tribunal, or</w:t>
      </w:r>
    </w:p>
    <w:p w:rsidR="00274BE6" w:rsidRPr="008A774C" w:rsidRDefault="00274BE6" w:rsidP="00274BE6">
      <w:pPr>
        <w:tabs>
          <w:tab w:val="left" w:pos="916"/>
        </w:tabs>
        <w:ind w:firstLine="0"/>
      </w:pPr>
      <w:r w:rsidRPr="008A774C">
        <w:tab/>
      </w:r>
      <w:r w:rsidRPr="008A774C">
        <w:rPr>
          <w:b/>
          <w:i/>
          <w:highlight w:val="yellow"/>
        </w:rPr>
        <w:t>(c)</w:t>
      </w:r>
      <w:r w:rsidRPr="008A774C">
        <w:t xml:space="preserve"> </w:t>
      </w:r>
      <w:proofErr w:type="gramStart"/>
      <w:r w:rsidRPr="008A774C">
        <w:t>with</w:t>
      </w:r>
      <w:proofErr w:type="gramEnd"/>
      <w:r w:rsidRPr="008A774C">
        <w:t xml:space="preserve"> a person other than a parent on a permanent basis for a significant period of time</w:t>
      </w:r>
    </w:p>
    <w:p w:rsidR="00274BE6" w:rsidRPr="008A774C" w:rsidRDefault="00274BE6" w:rsidP="00274BE6">
      <w:pPr>
        <w:tabs>
          <w:tab w:val="left" w:pos="916"/>
        </w:tabs>
        <w:ind w:firstLine="0"/>
      </w:pPr>
    </w:p>
    <w:p w:rsidR="00274BE6" w:rsidRDefault="00274BE6" w:rsidP="00BB7507">
      <w:pPr>
        <w:tabs>
          <w:tab w:val="left" w:pos="916"/>
        </w:tabs>
        <w:ind w:left="68" w:firstLine="0"/>
      </w:pPr>
      <w:proofErr w:type="gramStart"/>
      <w:r>
        <w:rPr>
          <w:b/>
          <w:i/>
          <w:highlight w:val="yellow"/>
        </w:rPr>
        <w:t>s.74(</w:t>
      </w:r>
      <w:proofErr w:type="gramEnd"/>
      <w:r>
        <w:rPr>
          <w:b/>
          <w:i/>
          <w:highlight w:val="yellow"/>
        </w:rPr>
        <w:t>2)</w:t>
      </w:r>
      <w:r w:rsidRPr="000D6A8C">
        <w:t xml:space="preserve"> </w:t>
      </w:r>
      <w:r>
        <w:t xml:space="preserve">a court may make an order under this part respecting guardianship, parenting arrangements or contact with a child only if </w:t>
      </w:r>
      <w:r w:rsidRPr="000D6A8C">
        <w:rPr>
          <w:b/>
        </w:rPr>
        <w:t>ONE</w:t>
      </w:r>
      <w:r>
        <w:t xml:space="preserve"> of the following conditions are met:</w:t>
      </w:r>
    </w:p>
    <w:p w:rsidR="00274BE6" w:rsidRDefault="00274BE6" w:rsidP="00274BE6">
      <w:pPr>
        <w:tabs>
          <w:tab w:val="left" w:pos="916"/>
        </w:tabs>
        <w:ind w:firstLine="0"/>
      </w:pPr>
      <w:r>
        <w:tab/>
      </w:r>
      <w:r w:rsidRPr="000D6A8C">
        <w:rPr>
          <w:b/>
          <w:i/>
          <w:highlight w:val="yellow"/>
        </w:rPr>
        <w:t>(a)</w:t>
      </w:r>
      <w:r>
        <w:t xml:space="preserve"> </w:t>
      </w:r>
      <w:proofErr w:type="gramStart"/>
      <w:r>
        <w:t>child</w:t>
      </w:r>
      <w:proofErr w:type="gramEnd"/>
      <w:r>
        <w:t xml:space="preserve"> habitual resident of BC when application filed</w:t>
      </w:r>
    </w:p>
    <w:p w:rsidR="00274BE6" w:rsidRDefault="00274BE6" w:rsidP="00274BE6">
      <w:pPr>
        <w:tabs>
          <w:tab w:val="left" w:pos="916"/>
        </w:tabs>
        <w:ind w:firstLine="0"/>
      </w:pPr>
      <w:r>
        <w:tab/>
      </w:r>
      <w:r w:rsidRPr="000D6A8C">
        <w:rPr>
          <w:b/>
          <w:i/>
          <w:highlight w:val="yellow"/>
        </w:rPr>
        <w:t>(b)</w:t>
      </w:r>
      <w:r>
        <w:t xml:space="preserve"> </w:t>
      </w:r>
      <w:proofErr w:type="gramStart"/>
      <w:r>
        <w:t>this</w:t>
      </w:r>
      <w:proofErr w:type="gramEnd"/>
      <w:r>
        <w:t xml:space="preserve"> is satisfied if:</w:t>
      </w:r>
    </w:p>
    <w:p w:rsidR="00274BE6" w:rsidRDefault="00274BE6" w:rsidP="00274BE6">
      <w:pPr>
        <w:tabs>
          <w:tab w:val="left" w:pos="916"/>
        </w:tabs>
        <w:ind w:firstLine="0"/>
      </w:pPr>
      <w:r>
        <w:tab/>
      </w:r>
      <w:r>
        <w:tab/>
      </w:r>
      <w:r w:rsidRPr="000D6A8C">
        <w:rPr>
          <w:b/>
          <w:i/>
          <w:highlight w:val="yellow"/>
        </w:rPr>
        <w:t>(</w:t>
      </w:r>
      <w:proofErr w:type="spellStart"/>
      <w:r w:rsidRPr="000D6A8C">
        <w:rPr>
          <w:b/>
          <w:i/>
          <w:highlight w:val="yellow"/>
        </w:rPr>
        <w:t>i</w:t>
      </w:r>
      <w:proofErr w:type="spellEnd"/>
      <w:r w:rsidRPr="000D6A8C">
        <w:rPr>
          <w:b/>
          <w:i/>
          <w:highlight w:val="yellow"/>
        </w:rPr>
        <w:t>)</w:t>
      </w:r>
      <w:r>
        <w:rPr>
          <w:b/>
          <w:i/>
        </w:rPr>
        <w:t xml:space="preserve"> </w:t>
      </w:r>
      <w:r>
        <w:t>Physically present in BC</w:t>
      </w:r>
    </w:p>
    <w:p w:rsidR="00274BE6" w:rsidRDefault="00274BE6" w:rsidP="00274BE6">
      <w:pPr>
        <w:tabs>
          <w:tab w:val="left" w:pos="916"/>
        </w:tabs>
        <w:ind w:firstLine="0"/>
      </w:pPr>
      <w:r>
        <w:tab/>
      </w:r>
      <w:r>
        <w:tab/>
      </w:r>
      <w:r w:rsidRPr="000D6A8C">
        <w:rPr>
          <w:b/>
          <w:i/>
          <w:highlight w:val="yellow"/>
        </w:rPr>
        <w:t>(ii)</w:t>
      </w:r>
      <w:r>
        <w:rPr>
          <w:b/>
          <w:i/>
        </w:rPr>
        <w:t xml:space="preserve"> </w:t>
      </w:r>
      <w:r>
        <w:t>Substantial evidence that BIC is available in BC</w:t>
      </w:r>
    </w:p>
    <w:p w:rsidR="00274BE6" w:rsidRDefault="00274BE6" w:rsidP="00274BE6">
      <w:pPr>
        <w:tabs>
          <w:tab w:val="left" w:pos="916"/>
        </w:tabs>
        <w:ind w:left="1440" w:firstLine="0"/>
      </w:pPr>
      <w:r w:rsidRPr="000D6A8C">
        <w:rPr>
          <w:b/>
          <w:i/>
          <w:highlight w:val="yellow"/>
        </w:rPr>
        <w:t>(iii)</w:t>
      </w:r>
      <w:r>
        <w:rPr>
          <w:b/>
          <w:i/>
        </w:rPr>
        <w:t xml:space="preserve"> </w:t>
      </w:r>
      <w:r>
        <w:t xml:space="preserve">No application for </w:t>
      </w:r>
      <w:proofErr w:type="spellStart"/>
      <w:r>
        <w:t>extraprovinical</w:t>
      </w:r>
      <w:proofErr w:type="spellEnd"/>
      <w:r>
        <w:t xml:space="preserve"> order is pending before an extraprovincial tribunal in a place where the child is habitually resident</w:t>
      </w:r>
    </w:p>
    <w:p w:rsidR="00274BE6" w:rsidRDefault="00274BE6" w:rsidP="00274BE6">
      <w:pPr>
        <w:tabs>
          <w:tab w:val="left" w:pos="916"/>
        </w:tabs>
        <w:ind w:left="1440" w:firstLine="0"/>
      </w:pPr>
      <w:proofErr w:type="gramStart"/>
      <w:r w:rsidRPr="000D6A8C">
        <w:rPr>
          <w:b/>
          <w:i/>
          <w:highlight w:val="yellow"/>
        </w:rPr>
        <w:t>(iv)</w:t>
      </w:r>
      <w:r>
        <w:t xml:space="preserve"> No</w:t>
      </w:r>
      <w:proofErr w:type="gramEnd"/>
      <w:r>
        <w:t xml:space="preserve"> extraprovincial order has been recognized by a court in BC</w:t>
      </w:r>
    </w:p>
    <w:p w:rsidR="00274BE6" w:rsidRDefault="00274BE6" w:rsidP="00274BE6">
      <w:pPr>
        <w:tabs>
          <w:tab w:val="left" w:pos="916"/>
        </w:tabs>
        <w:ind w:left="1440" w:firstLine="0"/>
      </w:pPr>
      <w:r w:rsidRPr="000D6A8C">
        <w:rPr>
          <w:b/>
          <w:i/>
          <w:highlight w:val="yellow"/>
        </w:rPr>
        <w:t>(v)</w:t>
      </w:r>
      <w:r>
        <w:rPr>
          <w:b/>
          <w:i/>
        </w:rPr>
        <w:t xml:space="preserve"> </w:t>
      </w:r>
      <w:r>
        <w:t xml:space="preserve">The child has a real and substantial connection w/ BC, </w:t>
      </w:r>
      <w:r w:rsidRPr="000D6A8C">
        <w:rPr>
          <w:b/>
        </w:rPr>
        <w:t>and</w:t>
      </w:r>
    </w:p>
    <w:p w:rsidR="00274BE6" w:rsidRDefault="00274BE6" w:rsidP="00274BE6">
      <w:pPr>
        <w:tabs>
          <w:tab w:val="left" w:pos="916"/>
        </w:tabs>
        <w:ind w:left="1440" w:firstLine="0"/>
      </w:pPr>
      <w:proofErr w:type="gramStart"/>
      <w:r w:rsidRPr="000D6A8C">
        <w:rPr>
          <w:b/>
          <w:i/>
          <w:highlight w:val="yellow"/>
        </w:rPr>
        <w:t>(vi)</w:t>
      </w:r>
      <w:r>
        <w:rPr>
          <w:b/>
        </w:rPr>
        <w:t xml:space="preserve"> On</w:t>
      </w:r>
      <w:proofErr w:type="gramEnd"/>
      <w:r>
        <w:rPr>
          <w:b/>
        </w:rPr>
        <w:t xml:space="preserve"> a balance of convenience</w:t>
      </w:r>
      <w:r>
        <w:t xml:space="preserve"> it is appropriate for jurisdiction to be exercised in BC</w:t>
      </w:r>
    </w:p>
    <w:p w:rsidR="00274BE6" w:rsidRDefault="00274BE6" w:rsidP="00274BE6">
      <w:pPr>
        <w:tabs>
          <w:tab w:val="left" w:pos="916"/>
        </w:tabs>
        <w:ind w:left="916" w:firstLine="0"/>
        <w:rPr>
          <w:b/>
          <w:i/>
          <w:highlight w:val="yellow"/>
        </w:rPr>
      </w:pPr>
    </w:p>
    <w:p w:rsidR="00274BE6" w:rsidRPr="00A97C9B" w:rsidRDefault="00274BE6" w:rsidP="00BB7507">
      <w:pPr>
        <w:pBdr>
          <w:top w:val="double" w:sz="4" w:space="1" w:color="auto"/>
          <w:left w:val="double" w:sz="4" w:space="4" w:color="auto"/>
          <w:bottom w:val="double" w:sz="4" w:space="1" w:color="auto"/>
          <w:right w:val="double" w:sz="4" w:space="4" w:color="auto"/>
        </w:pBdr>
        <w:shd w:val="clear" w:color="auto" w:fill="92D050"/>
        <w:tabs>
          <w:tab w:val="left" w:pos="0"/>
        </w:tabs>
        <w:ind w:left="0" w:firstLine="0"/>
        <w:rPr>
          <w:b/>
          <w:sz w:val="24"/>
          <w:szCs w:val="24"/>
        </w:rPr>
      </w:pPr>
      <w:r w:rsidRPr="008E77B7">
        <w:rPr>
          <w:b/>
          <w:i/>
          <w:sz w:val="24"/>
          <w:szCs w:val="24"/>
        </w:rPr>
        <w:t>a)</w:t>
      </w:r>
      <w:r w:rsidRPr="008E77B7">
        <w:rPr>
          <w:sz w:val="24"/>
          <w:szCs w:val="24"/>
        </w:rPr>
        <w:t xml:space="preserve"> </w:t>
      </w:r>
      <w:r w:rsidRPr="008E77B7">
        <w:rPr>
          <w:b/>
          <w:i/>
          <w:sz w:val="24"/>
          <w:szCs w:val="24"/>
        </w:rPr>
        <w:t>Is the child in danger?</w:t>
      </w:r>
      <w:r>
        <w:rPr>
          <w:b/>
          <w:i/>
          <w:sz w:val="24"/>
          <w:szCs w:val="24"/>
        </w:rPr>
        <w:tab/>
      </w:r>
      <w:r>
        <w:rPr>
          <w:b/>
          <w:i/>
          <w:sz w:val="24"/>
          <w:szCs w:val="24"/>
        </w:rPr>
        <w:tab/>
      </w:r>
      <w:r>
        <w:rPr>
          <w:b/>
          <w:sz w:val="24"/>
          <w:szCs w:val="24"/>
        </w:rPr>
        <w:t>IF CHILD IN DANGER, CAN MAKE AN ORDER</w:t>
      </w:r>
    </w:p>
    <w:p w:rsidR="00274BE6" w:rsidRDefault="00274BE6" w:rsidP="00BB7507">
      <w:pPr>
        <w:tabs>
          <w:tab w:val="left" w:pos="916"/>
        </w:tabs>
        <w:ind w:left="68" w:firstLine="0"/>
      </w:pPr>
      <w:r w:rsidRPr="00A97C9B">
        <w:t xml:space="preserve">A court may make an order respecting guardianship, parenting arrangements or contact if </w:t>
      </w:r>
      <w:r w:rsidRPr="00A97C9B">
        <w:rPr>
          <w:b/>
          <w:i/>
          <w:highlight w:val="yellow"/>
        </w:rPr>
        <w:t>s.74(2)</w:t>
      </w:r>
      <w:r w:rsidRPr="000D6A8C">
        <w:rPr>
          <w:b/>
          <w:i/>
          <w:highlight w:val="yellow"/>
        </w:rPr>
        <w:t>(c)</w:t>
      </w:r>
      <w:r>
        <w:rPr>
          <w:b/>
          <w:i/>
        </w:rPr>
        <w:t xml:space="preserve"> </w:t>
      </w:r>
      <w:r>
        <w:t xml:space="preserve">child is physically present in BC </w:t>
      </w:r>
      <w:r w:rsidR="00BB7507">
        <w:t>&amp;</w:t>
      </w:r>
      <w:r>
        <w:t xml:space="preserve"> court is </w:t>
      </w:r>
      <w:r w:rsidRPr="000D6A8C">
        <w:rPr>
          <w:b/>
        </w:rPr>
        <w:t xml:space="preserve">satisfied that the child would suffer serious harm if </w:t>
      </w:r>
      <w:r w:rsidR="00BB7507">
        <w:rPr>
          <w:b/>
        </w:rPr>
        <w:t>they</w:t>
      </w:r>
      <w:r>
        <w:t>:</w:t>
      </w:r>
    </w:p>
    <w:p w:rsidR="00274BE6" w:rsidRDefault="00274BE6" w:rsidP="00274BE6">
      <w:pPr>
        <w:tabs>
          <w:tab w:val="left" w:pos="567"/>
        </w:tabs>
        <w:ind w:left="567" w:firstLine="0"/>
      </w:pPr>
      <w:r>
        <w:rPr>
          <w:b/>
          <w:i/>
        </w:rPr>
        <w:tab/>
      </w:r>
      <w:r w:rsidRPr="000D6A8C">
        <w:rPr>
          <w:b/>
          <w:i/>
          <w:highlight w:val="yellow"/>
        </w:rPr>
        <w:t>(</w:t>
      </w:r>
      <w:proofErr w:type="spellStart"/>
      <w:r w:rsidRPr="000D6A8C">
        <w:rPr>
          <w:b/>
          <w:i/>
          <w:highlight w:val="yellow"/>
        </w:rPr>
        <w:t>i</w:t>
      </w:r>
      <w:proofErr w:type="spellEnd"/>
      <w:r w:rsidRPr="000D6A8C">
        <w:rPr>
          <w:b/>
          <w:i/>
          <w:highlight w:val="yellow"/>
        </w:rPr>
        <w:t>)</w:t>
      </w:r>
      <w:r>
        <w:t xml:space="preserve"> </w:t>
      </w:r>
      <w:proofErr w:type="gramStart"/>
      <w:r>
        <w:t>remain</w:t>
      </w:r>
      <w:proofErr w:type="gramEnd"/>
      <w:r>
        <w:t xml:space="preserve"> with, or be returned to, the child’s guardian, or</w:t>
      </w:r>
    </w:p>
    <w:p w:rsidR="00274BE6" w:rsidRPr="000D6A8C" w:rsidRDefault="00274BE6" w:rsidP="00274BE6">
      <w:pPr>
        <w:tabs>
          <w:tab w:val="left" w:pos="567"/>
        </w:tabs>
        <w:ind w:left="567" w:firstLine="0"/>
      </w:pPr>
      <w:r>
        <w:rPr>
          <w:b/>
          <w:i/>
        </w:rPr>
        <w:tab/>
      </w:r>
      <w:r w:rsidRPr="000D6A8C">
        <w:rPr>
          <w:b/>
          <w:i/>
          <w:highlight w:val="yellow"/>
        </w:rPr>
        <w:t>(ii)</w:t>
      </w:r>
      <w:r>
        <w:t xml:space="preserve"> </w:t>
      </w:r>
      <w:proofErr w:type="gramStart"/>
      <w:r>
        <w:t>be</w:t>
      </w:r>
      <w:proofErr w:type="gramEnd"/>
      <w:r>
        <w:t xml:space="preserve"> removed from BC</w:t>
      </w:r>
    </w:p>
    <w:p w:rsidR="00274BE6" w:rsidRPr="000D6A8C" w:rsidRDefault="00274BE6" w:rsidP="00274BE6">
      <w:pPr>
        <w:tabs>
          <w:tab w:val="left" w:pos="916"/>
        </w:tabs>
        <w:ind w:firstLine="0"/>
        <w:rPr>
          <w:highlight w:val="yellow"/>
        </w:rPr>
      </w:pPr>
    </w:p>
    <w:p w:rsidR="00274BE6" w:rsidRPr="008A774C" w:rsidRDefault="00274BE6" w:rsidP="00274BE6">
      <w:p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916"/>
        </w:tabs>
        <w:ind w:left="0" w:firstLine="0"/>
        <w:rPr>
          <w:b/>
          <w:i/>
          <w:sz w:val="26"/>
          <w:szCs w:val="26"/>
        </w:rPr>
      </w:pPr>
      <w:r w:rsidRPr="008A774C">
        <w:rPr>
          <w:b/>
          <w:i/>
          <w:sz w:val="26"/>
          <w:szCs w:val="26"/>
        </w:rPr>
        <w:t>2) Was there an application to return child?</w:t>
      </w:r>
    </w:p>
    <w:p w:rsidR="00274BE6" w:rsidRDefault="00274BE6" w:rsidP="000C706D">
      <w:pPr>
        <w:tabs>
          <w:tab w:val="left" w:pos="916"/>
        </w:tabs>
        <w:ind w:left="0" w:firstLine="0"/>
      </w:pPr>
      <w:r w:rsidRPr="008A774C">
        <w:rPr>
          <w:b/>
          <w:i/>
          <w:highlight w:val="yellow"/>
        </w:rPr>
        <w:t>s.72(3)</w:t>
      </w:r>
      <w:r>
        <w:t xml:space="preserve"> the removal or withholding of a child w/out the consent of a guardian does not affect the child’s habitual residence </w:t>
      </w:r>
      <w:r w:rsidRPr="008E77B7">
        <w:rPr>
          <w:b/>
          <w:color w:val="FF0000"/>
        </w:rPr>
        <w:t>UNLESS</w:t>
      </w:r>
      <w:r w:rsidRPr="008E77B7">
        <w:rPr>
          <w:color w:val="FF0000"/>
        </w:rPr>
        <w:t xml:space="preserve"> </w:t>
      </w:r>
      <w:r>
        <w:t xml:space="preserve">the guardian from whom the child is being removed or withheld </w:t>
      </w:r>
      <w:r w:rsidRPr="008E77B7">
        <w:rPr>
          <w:b/>
        </w:rPr>
        <w:t>acquiesces</w:t>
      </w:r>
      <w:r>
        <w:t xml:space="preserve"> or </w:t>
      </w:r>
      <w:r w:rsidRPr="008E77B7">
        <w:rPr>
          <w:b/>
        </w:rPr>
        <w:t>delays</w:t>
      </w:r>
      <w:r>
        <w:t xml:space="preserve"> in applying for an order of a cour</w:t>
      </w:r>
      <w:r w:rsidR="00BB7507">
        <w:t>t or an extrap</w:t>
      </w:r>
      <w:r>
        <w:t>r</w:t>
      </w:r>
      <w:r w:rsidR="00BB7507">
        <w:t>o</w:t>
      </w:r>
      <w:r>
        <w:t>vincial tribunal</w:t>
      </w:r>
    </w:p>
    <w:p w:rsidR="00274BE6" w:rsidRDefault="00274BE6" w:rsidP="00274BE6">
      <w:pPr>
        <w:tabs>
          <w:tab w:val="left" w:pos="916"/>
        </w:tabs>
        <w:ind w:firstLine="0"/>
      </w:pPr>
    </w:p>
    <w:p w:rsidR="00274BE6" w:rsidRPr="008A774C" w:rsidRDefault="00274BE6" w:rsidP="00F7641A">
      <w:pPr>
        <w:pStyle w:val="ListParagraph"/>
        <w:numPr>
          <w:ilvl w:val="0"/>
          <w:numId w:val="86"/>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916"/>
        </w:tabs>
        <w:ind w:left="0" w:firstLine="0"/>
        <w:rPr>
          <w:b/>
          <w:i/>
          <w:sz w:val="26"/>
          <w:szCs w:val="26"/>
        </w:rPr>
      </w:pPr>
      <w:r>
        <w:rPr>
          <w:b/>
          <w:i/>
          <w:sz w:val="26"/>
          <w:szCs w:val="26"/>
        </w:rPr>
        <w:t>Does the court recognize an extraprovincial order?</w:t>
      </w:r>
    </w:p>
    <w:p w:rsidR="00274BE6" w:rsidRDefault="00274BE6" w:rsidP="000C706D">
      <w:pPr>
        <w:tabs>
          <w:tab w:val="left" w:pos="916"/>
        </w:tabs>
        <w:ind w:left="0" w:firstLine="0"/>
      </w:pPr>
      <w:proofErr w:type="gramStart"/>
      <w:r w:rsidRPr="008E77B7">
        <w:rPr>
          <w:b/>
          <w:i/>
          <w:highlight w:val="yellow"/>
        </w:rPr>
        <w:t>s.75(</w:t>
      </w:r>
      <w:proofErr w:type="gramEnd"/>
      <w:r w:rsidRPr="008E77B7">
        <w:rPr>
          <w:b/>
          <w:i/>
          <w:highlight w:val="yellow"/>
        </w:rPr>
        <w:t>1)</w:t>
      </w:r>
      <w:r>
        <w:t xml:space="preserve"> a court </w:t>
      </w:r>
      <w:r>
        <w:rPr>
          <w:b/>
        </w:rPr>
        <w:t>must</w:t>
      </w:r>
      <w:r>
        <w:t xml:space="preserve"> recognize an extraprovincial order if </w:t>
      </w:r>
      <w:r>
        <w:rPr>
          <w:b/>
        </w:rPr>
        <w:t>all of the following apply:</w:t>
      </w:r>
    </w:p>
    <w:p w:rsidR="00274BE6" w:rsidRDefault="00274BE6" w:rsidP="00274BE6">
      <w:pPr>
        <w:tabs>
          <w:tab w:val="left" w:pos="916"/>
        </w:tabs>
        <w:ind w:firstLine="0"/>
      </w:pPr>
      <w:r>
        <w:tab/>
      </w:r>
      <w:r w:rsidRPr="008E77B7">
        <w:rPr>
          <w:b/>
          <w:i/>
          <w:highlight w:val="yellow"/>
        </w:rPr>
        <w:t>(a)</w:t>
      </w:r>
      <w:r>
        <w:t xml:space="preserve"> </w:t>
      </w:r>
      <w:proofErr w:type="gramStart"/>
      <w:r>
        <w:t>the</w:t>
      </w:r>
      <w:proofErr w:type="gramEnd"/>
      <w:r>
        <w:t xml:space="preserve"> extraprovincial tribunal would have the jurisdiction (e.g., habitual residence)</w:t>
      </w:r>
    </w:p>
    <w:p w:rsidR="00274BE6" w:rsidRDefault="00274BE6" w:rsidP="00274BE6">
      <w:pPr>
        <w:tabs>
          <w:tab w:val="left" w:pos="916"/>
        </w:tabs>
        <w:ind w:firstLine="0"/>
      </w:pPr>
      <w:r>
        <w:tab/>
      </w:r>
      <w:r w:rsidRPr="008E77B7">
        <w:rPr>
          <w:b/>
          <w:i/>
          <w:highlight w:val="yellow"/>
        </w:rPr>
        <w:t>(b)</w:t>
      </w:r>
      <w:r>
        <w:t xml:space="preserve"> </w:t>
      </w:r>
      <w:proofErr w:type="gramStart"/>
      <w:r>
        <w:t>each</w:t>
      </w:r>
      <w:proofErr w:type="gramEnd"/>
      <w:r>
        <w:t xml:space="preserve"> party to a proceeding in which the extraprovincial order was made had</w:t>
      </w:r>
    </w:p>
    <w:p w:rsidR="00274BE6" w:rsidRDefault="00274BE6" w:rsidP="00274BE6">
      <w:pPr>
        <w:tabs>
          <w:tab w:val="left" w:pos="916"/>
        </w:tabs>
        <w:ind w:firstLine="0"/>
      </w:pPr>
      <w:r>
        <w:tab/>
      </w:r>
      <w:r>
        <w:tab/>
      </w:r>
      <w:r w:rsidRPr="008E77B7">
        <w:rPr>
          <w:b/>
          <w:i/>
          <w:highlight w:val="yellow"/>
        </w:rPr>
        <w:t>(</w:t>
      </w:r>
      <w:proofErr w:type="spellStart"/>
      <w:r w:rsidRPr="008E77B7">
        <w:rPr>
          <w:b/>
          <w:i/>
          <w:highlight w:val="yellow"/>
        </w:rPr>
        <w:t>i</w:t>
      </w:r>
      <w:proofErr w:type="spellEnd"/>
      <w:r w:rsidRPr="008E77B7">
        <w:rPr>
          <w:b/>
          <w:i/>
          <w:highlight w:val="yellow"/>
        </w:rPr>
        <w:t>)</w:t>
      </w:r>
      <w:r>
        <w:t xml:space="preserve"> </w:t>
      </w:r>
      <w:proofErr w:type="gramStart"/>
      <w:r>
        <w:t>reasonable</w:t>
      </w:r>
      <w:proofErr w:type="gramEnd"/>
      <w:r>
        <w:t xml:space="preserve"> notice that the order would be made, and</w:t>
      </w:r>
    </w:p>
    <w:p w:rsidR="00274BE6" w:rsidRDefault="00274BE6" w:rsidP="00274BE6">
      <w:pPr>
        <w:tabs>
          <w:tab w:val="left" w:pos="916"/>
        </w:tabs>
        <w:ind w:firstLine="0"/>
      </w:pPr>
      <w:r>
        <w:tab/>
      </w:r>
      <w:r>
        <w:tab/>
      </w:r>
      <w:r w:rsidRPr="008E77B7">
        <w:rPr>
          <w:b/>
          <w:i/>
          <w:highlight w:val="yellow"/>
        </w:rPr>
        <w:t>(ii)</w:t>
      </w:r>
      <w:r>
        <w:t xml:space="preserve"> </w:t>
      </w:r>
      <w:proofErr w:type="gramStart"/>
      <w:r>
        <w:t>a</w:t>
      </w:r>
      <w:proofErr w:type="gramEnd"/>
      <w:r>
        <w:t xml:space="preserve"> reasonable opportunity to be heard respecting that order</w:t>
      </w:r>
    </w:p>
    <w:p w:rsidR="00274BE6" w:rsidRDefault="00274BE6" w:rsidP="00274BE6">
      <w:pPr>
        <w:tabs>
          <w:tab w:val="left" w:pos="916"/>
        </w:tabs>
        <w:ind w:firstLine="0"/>
      </w:pPr>
      <w:r>
        <w:tab/>
      </w:r>
      <w:r w:rsidRPr="008E77B7">
        <w:rPr>
          <w:b/>
          <w:i/>
          <w:highlight w:val="yellow"/>
        </w:rPr>
        <w:t>(c)</w:t>
      </w:r>
      <w:r>
        <w:t xml:space="preserve"> </w:t>
      </w:r>
      <w:proofErr w:type="gramStart"/>
      <w:r>
        <w:t>the</w:t>
      </w:r>
      <w:proofErr w:type="gramEnd"/>
      <w:r>
        <w:t xml:space="preserve"> extraprovincial tribunal was required by law to consider the BIC</w:t>
      </w:r>
    </w:p>
    <w:p w:rsidR="00274BE6" w:rsidRDefault="00274BE6" w:rsidP="00274BE6">
      <w:pPr>
        <w:tabs>
          <w:tab w:val="left" w:pos="916"/>
        </w:tabs>
        <w:ind w:firstLine="0"/>
      </w:pPr>
      <w:r>
        <w:tab/>
      </w:r>
      <w:r w:rsidRPr="008E77B7">
        <w:rPr>
          <w:b/>
          <w:i/>
          <w:highlight w:val="yellow"/>
        </w:rPr>
        <w:t>(d)</w:t>
      </w:r>
      <w:r>
        <w:t xml:space="preserve"> </w:t>
      </w:r>
      <w:proofErr w:type="gramStart"/>
      <w:r>
        <w:t>it</w:t>
      </w:r>
      <w:proofErr w:type="gramEnd"/>
      <w:r>
        <w:t xml:space="preserve"> would not be contrary to public policy in BC to recognize the order</w:t>
      </w:r>
    </w:p>
    <w:p w:rsidR="00274BE6" w:rsidRPr="008E77B7" w:rsidRDefault="00274BE6" w:rsidP="00F7641A">
      <w:pPr>
        <w:pStyle w:val="ListParagraph"/>
        <w:numPr>
          <w:ilvl w:val="0"/>
          <w:numId w:val="86"/>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916"/>
        </w:tabs>
        <w:rPr>
          <w:b/>
          <w:i/>
          <w:sz w:val="26"/>
          <w:szCs w:val="26"/>
        </w:rPr>
      </w:pPr>
      <w:r>
        <w:rPr>
          <w:b/>
          <w:i/>
          <w:sz w:val="26"/>
          <w:szCs w:val="26"/>
        </w:rPr>
        <w:lastRenderedPageBreak/>
        <w:t>Can the court supersede the extraprovincial order?</w:t>
      </w:r>
    </w:p>
    <w:p w:rsidR="00274BE6" w:rsidRDefault="00274BE6" w:rsidP="00BB7507">
      <w:pPr>
        <w:tabs>
          <w:tab w:val="left" w:pos="916"/>
        </w:tabs>
        <w:ind w:left="0" w:firstLine="0"/>
      </w:pPr>
      <w:proofErr w:type="gramStart"/>
      <w:r w:rsidRPr="006679B6">
        <w:rPr>
          <w:b/>
          <w:i/>
          <w:highlight w:val="yellow"/>
        </w:rPr>
        <w:t>s.76(</w:t>
      </w:r>
      <w:proofErr w:type="gramEnd"/>
      <w:r w:rsidRPr="006679B6">
        <w:rPr>
          <w:b/>
          <w:i/>
          <w:highlight w:val="yellow"/>
        </w:rPr>
        <w:t>1)</w:t>
      </w:r>
      <w:r>
        <w:t xml:space="preserve"> can supersede an order if it is satisfied that</w:t>
      </w:r>
    </w:p>
    <w:p w:rsidR="00274BE6" w:rsidRDefault="00274BE6" w:rsidP="00274BE6">
      <w:pPr>
        <w:tabs>
          <w:tab w:val="left" w:pos="916"/>
        </w:tabs>
        <w:ind w:left="916" w:firstLine="0"/>
      </w:pPr>
      <w:r w:rsidRPr="006679B6">
        <w:rPr>
          <w:b/>
          <w:i/>
          <w:highlight w:val="yellow"/>
        </w:rPr>
        <w:t>(a)</w:t>
      </w:r>
      <w:r>
        <w:rPr>
          <w:b/>
        </w:rPr>
        <w:t xml:space="preserve"> </w:t>
      </w:r>
      <w:proofErr w:type="gramStart"/>
      <w:r>
        <w:rPr>
          <w:b/>
        </w:rPr>
        <w:t>the</w:t>
      </w:r>
      <w:proofErr w:type="gramEnd"/>
      <w:r>
        <w:rPr>
          <w:b/>
        </w:rPr>
        <w:t xml:space="preserve"> child would suffer serious harm </w:t>
      </w:r>
      <w:r>
        <w:t>if it would remain with or be returned to the guardian or be removed from BC</w:t>
      </w:r>
    </w:p>
    <w:p w:rsidR="00274BE6" w:rsidRDefault="00274BE6" w:rsidP="00274BE6">
      <w:pPr>
        <w:tabs>
          <w:tab w:val="left" w:pos="916"/>
        </w:tabs>
        <w:ind w:firstLine="0"/>
      </w:pPr>
      <w:r>
        <w:rPr>
          <w:b/>
          <w:i/>
        </w:rPr>
        <w:tab/>
      </w:r>
      <w:r w:rsidRPr="006679B6">
        <w:rPr>
          <w:b/>
          <w:i/>
          <w:highlight w:val="yellow"/>
        </w:rPr>
        <w:t>(b)</w:t>
      </w:r>
      <w:r w:rsidR="000C706D">
        <w:t xml:space="preserve">  </w:t>
      </w:r>
      <w:proofErr w:type="gramStart"/>
      <w:r>
        <w:t>change</w:t>
      </w:r>
      <w:proofErr w:type="gramEnd"/>
      <w:r>
        <w:t xml:space="preserve"> in circumstances affects, or is likely to affect, the BIC  and they are a resident of BC </w:t>
      </w:r>
    </w:p>
    <w:p w:rsidR="00274BE6" w:rsidRDefault="00274BE6" w:rsidP="00274BE6">
      <w:pPr>
        <w:tabs>
          <w:tab w:val="left" w:pos="916"/>
        </w:tabs>
        <w:ind w:firstLine="0"/>
      </w:pPr>
    </w:p>
    <w:p w:rsidR="00274BE6" w:rsidRPr="006679B6" w:rsidRDefault="00274BE6" w:rsidP="00BB7507">
      <w:pPr>
        <w:pBdr>
          <w:top w:val="double" w:sz="4" w:space="1" w:color="auto"/>
          <w:left w:val="double" w:sz="4" w:space="4" w:color="auto"/>
          <w:bottom w:val="double" w:sz="4" w:space="1" w:color="auto"/>
          <w:right w:val="double" w:sz="4" w:space="4" w:color="auto"/>
        </w:pBdr>
        <w:shd w:val="clear" w:color="auto" w:fill="92D050"/>
        <w:tabs>
          <w:tab w:val="left" w:pos="916"/>
        </w:tabs>
        <w:ind w:left="0" w:firstLine="0"/>
        <w:rPr>
          <w:b/>
          <w:i/>
          <w:sz w:val="24"/>
          <w:szCs w:val="24"/>
        </w:rPr>
      </w:pPr>
      <w:r w:rsidRPr="006679B6">
        <w:rPr>
          <w:b/>
          <w:i/>
          <w:sz w:val="24"/>
          <w:szCs w:val="24"/>
        </w:rPr>
        <w:t>a) Remedy</w:t>
      </w:r>
    </w:p>
    <w:p w:rsidR="00274BE6" w:rsidRDefault="00274BE6" w:rsidP="00BB7507">
      <w:pPr>
        <w:tabs>
          <w:tab w:val="left" w:pos="916"/>
        </w:tabs>
        <w:ind w:left="68" w:firstLine="0"/>
      </w:pPr>
      <w:proofErr w:type="gramStart"/>
      <w:r w:rsidRPr="006679B6">
        <w:rPr>
          <w:b/>
          <w:i/>
          <w:highlight w:val="yellow"/>
        </w:rPr>
        <w:t>s.77</w:t>
      </w:r>
      <w:proofErr w:type="gramEnd"/>
      <w:r>
        <w:t xml:space="preserve"> court may stay a proceeding if a child has been wrongfully removed to, or is being wrongfully retained in BC, and or</w:t>
      </w:r>
      <w:r w:rsidR="000C706D">
        <w:t>d</w:t>
      </w:r>
      <w:r>
        <w:t>er the party to return the child to an appropriate place</w:t>
      </w:r>
    </w:p>
    <w:p w:rsidR="000C706D" w:rsidRPr="006679B6" w:rsidRDefault="000C706D" w:rsidP="00274BE6">
      <w:pPr>
        <w:tabs>
          <w:tab w:val="left" w:pos="916"/>
        </w:tabs>
        <w:ind w:firstLine="0"/>
      </w:pPr>
    </w:p>
    <w:tbl>
      <w:tblPr>
        <w:tblStyle w:val="TableGrid"/>
        <w:tblW w:w="0" w:type="auto"/>
        <w:tblLook w:val="04A0" w:firstRow="1" w:lastRow="0" w:firstColumn="1" w:lastColumn="0" w:noHBand="0" w:noVBand="1"/>
      </w:tblPr>
      <w:tblGrid>
        <w:gridCol w:w="9576"/>
      </w:tblGrid>
      <w:tr w:rsidR="00274BE6" w:rsidTr="00001559">
        <w:tc>
          <w:tcPr>
            <w:tcW w:w="9740" w:type="dxa"/>
            <w:shd w:val="clear" w:color="auto" w:fill="000000" w:themeFill="text1"/>
          </w:tcPr>
          <w:p w:rsidR="00274BE6" w:rsidRPr="009544EE" w:rsidRDefault="00274BE6" w:rsidP="00BB7507">
            <w:pPr>
              <w:tabs>
                <w:tab w:val="left" w:pos="916"/>
              </w:tabs>
              <w:ind w:left="0" w:firstLine="0"/>
              <w:rPr>
                <w:b/>
                <w:sz w:val="30"/>
                <w:szCs w:val="30"/>
              </w:rPr>
            </w:pPr>
            <w:r>
              <w:rPr>
                <w:b/>
                <w:sz w:val="30"/>
                <w:szCs w:val="30"/>
              </w:rPr>
              <w:t>JURISDICTION AND CHILD ABDUCTION</w:t>
            </w:r>
          </w:p>
        </w:tc>
      </w:tr>
    </w:tbl>
    <w:p w:rsidR="00274BE6" w:rsidRDefault="00274BE6" w:rsidP="00BB7507">
      <w:pPr>
        <w:tabs>
          <w:tab w:val="left" w:pos="916"/>
        </w:tabs>
        <w:ind w:left="0" w:firstLine="0"/>
      </w:pPr>
      <w:r w:rsidRPr="009544EE">
        <w:rPr>
          <w:b/>
          <w:i/>
          <w:highlight w:val="green"/>
        </w:rPr>
        <w:t>Hague Convention of the Civil Aspects of International Child Abduction</w:t>
      </w:r>
      <w:r>
        <w:t>:</w:t>
      </w:r>
    </w:p>
    <w:p w:rsidR="00274BE6" w:rsidRDefault="00274BE6" w:rsidP="00BB7507">
      <w:pPr>
        <w:tabs>
          <w:tab w:val="left" w:pos="916"/>
        </w:tabs>
        <w:ind w:left="68" w:firstLine="0"/>
      </w:pPr>
      <w:r>
        <w:t xml:space="preserve">Removal or retention of a child is wrongful if it breaches the rights of custody under the law of the jurisdiction in which the child was </w:t>
      </w:r>
      <w:r>
        <w:rPr>
          <w:b/>
        </w:rPr>
        <w:t>habitually resident</w:t>
      </w:r>
      <w:r>
        <w:t xml:space="preserve"> immediately before the removal/retention, and those custody rights were being exercised</w:t>
      </w:r>
    </w:p>
    <w:p w:rsidR="00274BE6" w:rsidRDefault="00274BE6" w:rsidP="00BB7507">
      <w:pPr>
        <w:tabs>
          <w:tab w:val="left" w:pos="916"/>
        </w:tabs>
        <w:ind w:left="0" w:firstLine="0"/>
      </w:pPr>
      <w:r w:rsidRPr="00BB7507">
        <w:rPr>
          <w:b/>
          <w:i/>
          <w:highlight w:val="yellow"/>
        </w:rPr>
        <w:t>Article 3</w:t>
      </w:r>
      <w:r>
        <w:t xml:space="preserve">: court </w:t>
      </w:r>
      <w:r w:rsidRPr="00BB7507">
        <w:rPr>
          <w:b/>
        </w:rPr>
        <w:t>must</w:t>
      </w:r>
      <w:r>
        <w:t xml:space="preserve"> order return of the child </w:t>
      </w:r>
      <w:r w:rsidRPr="00BB7507">
        <w:rPr>
          <w:b/>
        </w:rPr>
        <w:t>UNLESS</w:t>
      </w:r>
      <w:r>
        <w:t xml:space="preserve"> an exception under </w:t>
      </w:r>
      <w:r w:rsidRPr="00BB7507">
        <w:rPr>
          <w:b/>
          <w:i/>
        </w:rPr>
        <w:t>12, 13</w:t>
      </w:r>
      <w:r>
        <w:t xml:space="preserve"> or </w:t>
      </w:r>
      <w:r w:rsidRPr="00BB7507">
        <w:rPr>
          <w:b/>
          <w:i/>
        </w:rPr>
        <w:t>20</w:t>
      </w:r>
      <w:r>
        <w:t xml:space="preserve"> apply</w:t>
      </w:r>
    </w:p>
    <w:p w:rsidR="00274BE6" w:rsidRDefault="00274BE6" w:rsidP="00274BE6">
      <w:pPr>
        <w:pStyle w:val="ListParagraph"/>
        <w:tabs>
          <w:tab w:val="left" w:pos="916"/>
        </w:tabs>
        <w:ind w:left="1276" w:firstLine="0"/>
      </w:pPr>
      <w:r w:rsidRPr="006F0E82">
        <w:rPr>
          <w:b/>
          <w:i/>
          <w:highlight w:val="yellow"/>
        </w:rPr>
        <w:t>Article 12</w:t>
      </w:r>
      <w:r>
        <w:t>: 1 + years elapsed btw removal/retention &amp; application for return &amp; child settled</w:t>
      </w:r>
    </w:p>
    <w:p w:rsidR="00274BE6" w:rsidRDefault="00274BE6" w:rsidP="00274BE6">
      <w:pPr>
        <w:pStyle w:val="ListParagraph"/>
        <w:tabs>
          <w:tab w:val="left" w:pos="916"/>
        </w:tabs>
        <w:ind w:left="1276" w:firstLine="0"/>
        <w:rPr>
          <w:b/>
          <w:i/>
        </w:rPr>
      </w:pPr>
    </w:p>
    <w:p w:rsidR="00274BE6" w:rsidRDefault="00274BE6" w:rsidP="00274BE6">
      <w:pPr>
        <w:pStyle w:val="ListParagraph"/>
        <w:tabs>
          <w:tab w:val="left" w:pos="916"/>
        </w:tabs>
        <w:ind w:left="1276" w:firstLine="0"/>
      </w:pPr>
      <w:r w:rsidRPr="006F0E82">
        <w:rPr>
          <w:b/>
          <w:i/>
          <w:highlight w:val="yellow"/>
        </w:rPr>
        <w:t>Article 13</w:t>
      </w:r>
      <w:r>
        <w:t xml:space="preserve"> person seeking return was not actually exercising custody rights, or consented or acquiesced in the removal/retention, or if there is grave risk child’s return would expose him to physical/psychological harm or otherwise place the child in an intolerable situation, or mature child objects to being returned</w:t>
      </w:r>
    </w:p>
    <w:p w:rsidR="00274BE6" w:rsidRDefault="00274BE6" w:rsidP="00274BE6">
      <w:pPr>
        <w:pStyle w:val="ListParagraph"/>
        <w:tabs>
          <w:tab w:val="left" w:pos="916"/>
        </w:tabs>
        <w:ind w:left="1276" w:firstLine="0"/>
      </w:pPr>
    </w:p>
    <w:p w:rsidR="00274BE6" w:rsidRDefault="00274BE6" w:rsidP="00274BE6">
      <w:pPr>
        <w:pStyle w:val="ListParagraph"/>
        <w:tabs>
          <w:tab w:val="left" w:pos="916"/>
        </w:tabs>
        <w:ind w:left="1276" w:firstLine="0"/>
      </w:pPr>
      <w:r w:rsidRPr="006F0E82">
        <w:rPr>
          <w:b/>
          <w:i/>
          <w:highlight w:val="yellow"/>
        </w:rPr>
        <w:t>Article 20</w:t>
      </w:r>
      <w:r>
        <w:t xml:space="preserve"> to protect human rights and fundamental freedoms</w:t>
      </w:r>
    </w:p>
    <w:p w:rsidR="00274BE6" w:rsidRDefault="00274BE6" w:rsidP="00274BE6">
      <w:pPr>
        <w:tabs>
          <w:tab w:val="left" w:pos="916"/>
        </w:tabs>
      </w:pPr>
    </w:p>
    <w:p w:rsidR="00274BE6" w:rsidRDefault="00274BE6" w:rsidP="00BB7507">
      <w:pPr>
        <w:tabs>
          <w:tab w:val="left" w:pos="916"/>
        </w:tabs>
        <w:ind w:left="68" w:firstLine="0"/>
      </w:pPr>
      <w:r w:rsidRPr="006F0E82">
        <w:rPr>
          <w:b/>
          <w:i/>
          <w:highlight w:val="green"/>
        </w:rPr>
        <w:t>FLA</w:t>
      </w:r>
      <w:r>
        <w:rPr>
          <w:b/>
          <w:i/>
        </w:rPr>
        <w:t xml:space="preserve"> </w:t>
      </w:r>
      <w:r w:rsidRPr="006F0E82">
        <w:rPr>
          <w:b/>
          <w:i/>
          <w:highlight w:val="yellow"/>
        </w:rPr>
        <w:t>s.80</w:t>
      </w:r>
      <w:r>
        <w:t xml:space="preserve"> identifies the AG as the “Central Authority” for BC (the office that assists parents in locating their children in other jurisdictions</w:t>
      </w:r>
    </w:p>
    <w:p w:rsidR="00274BE6" w:rsidRDefault="00274BE6" w:rsidP="00274BE6">
      <w:pPr>
        <w:tabs>
          <w:tab w:val="left" w:pos="916"/>
        </w:tabs>
        <w:ind w:firstLine="0"/>
      </w:pPr>
    </w:p>
    <w:p w:rsidR="00274BE6" w:rsidRDefault="00274BE6" w:rsidP="00BB7507">
      <w:pPr>
        <w:tabs>
          <w:tab w:val="left" w:pos="916"/>
        </w:tabs>
        <w:ind w:left="0" w:firstLine="0"/>
      </w:pPr>
      <w:r w:rsidRPr="006F0E82">
        <w:rPr>
          <w:b/>
          <w:i/>
          <w:highlight w:val="green"/>
        </w:rPr>
        <w:t>Thompson v. Thompson SCC</w:t>
      </w:r>
      <w:r>
        <w:t xml:space="preserve"> first time SCC interprets and applies </w:t>
      </w:r>
      <w:r>
        <w:rPr>
          <w:b/>
          <w:i/>
        </w:rPr>
        <w:t>Convention</w:t>
      </w:r>
    </w:p>
    <w:p w:rsidR="00274BE6" w:rsidRDefault="00274BE6" w:rsidP="00F7641A">
      <w:pPr>
        <w:pStyle w:val="ListParagraph"/>
        <w:numPr>
          <w:ilvl w:val="0"/>
          <w:numId w:val="35"/>
        </w:numPr>
        <w:tabs>
          <w:tab w:val="left" w:pos="916"/>
        </w:tabs>
        <w:ind w:left="993"/>
      </w:pPr>
      <w:r>
        <w:t>Mom got interim custody in Scotland w/no removal clause, moved to Manitoba w/ kid, applied for custody; father granted custody in Scotland, applied in Manitoba for kid, judge ordered kid’s return to Scotland</w:t>
      </w:r>
    </w:p>
    <w:p w:rsidR="00274BE6" w:rsidRDefault="00274BE6" w:rsidP="00F7641A">
      <w:pPr>
        <w:pStyle w:val="ListParagraph"/>
        <w:numPr>
          <w:ilvl w:val="0"/>
          <w:numId w:val="35"/>
        </w:numPr>
        <w:tabs>
          <w:tab w:val="left" w:pos="916"/>
        </w:tabs>
        <w:ind w:left="993"/>
      </w:pPr>
      <w:r>
        <w:t>Judge used Manitoba “best interest” law to give mom temporary custody for time for custody application in Scotland</w:t>
      </w:r>
    </w:p>
    <w:p w:rsidR="00274BE6" w:rsidRDefault="00274BE6" w:rsidP="00F7641A">
      <w:pPr>
        <w:pStyle w:val="ListParagraph"/>
        <w:numPr>
          <w:ilvl w:val="0"/>
          <w:numId w:val="35"/>
        </w:numPr>
        <w:tabs>
          <w:tab w:val="left" w:pos="916"/>
        </w:tabs>
        <w:ind w:left="993"/>
      </w:pPr>
      <w:r>
        <w:t>Held: Manitoba courts don’t have jurisdiction to impose transitory measures for return of kid</w:t>
      </w:r>
    </w:p>
    <w:p w:rsidR="00274BE6" w:rsidRDefault="00274BE6" w:rsidP="00274BE6">
      <w:pPr>
        <w:tabs>
          <w:tab w:val="left" w:pos="916"/>
        </w:tabs>
        <w:ind w:firstLine="0"/>
      </w:pPr>
    </w:p>
    <w:p w:rsidR="00274BE6" w:rsidRPr="006F0E82" w:rsidRDefault="00274BE6" w:rsidP="00BB7507">
      <w:pPr>
        <w:tabs>
          <w:tab w:val="left" w:pos="916"/>
        </w:tabs>
        <w:ind w:left="0" w:firstLine="0"/>
      </w:pPr>
      <w:r w:rsidRPr="006F0E82">
        <w:rPr>
          <w:b/>
          <w:i/>
          <w:highlight w:val="green"/>
        </w:rPr>
        <w:t>Hoskins v. Boyd (BCCA)</w:t>
      </w:r>
      <w:r>
        <w:t xml:space="preserve"> court is clear that BIC is matter for the “home state”</w:t>
      </w:r>
    </w:p>
    <w:p w:rsidR="00274BE6" w:rsidRDefault="00274BE6" w:rsidP="00274BE6">
      <w:r>
        <w:br w:type="page"/>
      </w:r>
    </w:p>
    <w:p w:rsidR="00274BE6" w:rsidRDefault="00274BE6" w:rsidP="00274BE6">
      <w:pPr>
        <w:tabs>
          <w:tab w:val="left" w:pos="916"/>
        </w:tabs>
        <w:ind w:firstLine="0"/>
        <w:jc w:val="center"/>
        <w:rPr>
          <w:b/>
          <w:color w:val="FF0000"/>
          <w:sz w:val="30"/>
          <w:szCs w:val="30"/>
        </w:rPr>
      </w:pPr>
      <w:r>
        <w:rPr>
          <w:rFonts w:cs="Times New Roman"/>
          <w:b/>
          <w:color w:val="FF0000"/>
          <w:sz w:val="30"/>
          <w:szCs w:val="30"/>
          <w:lang w:val="en-US"/>
        </w:rPr>
        <w:lastRenderedPageBreak/>
        <w:t xml:space="preserve">FLA </w:t>
      </w:r>
      <w:r w:rsidRPr="00E617E5">
        <w:rPr>
          <w:b/>
          <w:color w:val="FF0000"/>
          <w:sz w:val="30"/>
          <w:szCs w:val="30"/>
        </w:rPr>
        <w:t>PROPERTY</w:t>
      </w:r>
      <w:r>
        <w:rPr>
          <w:b/>
          <w:color w:val="FF0000"/>
          <w:sz w:val="30"/>
          <w:szCs w:val="30"/>
        </w:rPr>
        <w:t xml:space="preserve"> DIVISION</w:t>
      </w:r>
    </w:p>
    <w:p w:rsidR="00274BE6" w:rsidRDefault="00274BE6" w:rsidP="00274BE6">
      <w:pPr>
        <w:tabs>
          <w:tab w:val="left" w:pos="916"/>
        </w:tabs>
        <w:ind w:firstLine="0"/>
        <w:rPr>
          <w:b/>
          <w:i/>
          <w:color w:val="0070C0"/>
        </w:rPr>
      </w:pPr>
      <w:r w:rsidRPr="00501D31">
        <w:rPr>
          <w:b/>
          <w:i/>
          <w:color w:val="00B0F0"/>
        </w:rPr>
        <w:t>BCSC</w:t>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rPr>
        <w:tab/>
      </w:r>
      <w:r>
        <w:rPr>
          <w:b/>
          <w:i/>
        </w:rPr>
        <w:tab/>
        <w:t xml:space="preserve">          </w:t>
      </w:r>
      <w:r w:rsidRPr="00E617E5">
        <w:rPr>
          <w:b/>
          <w:i/>
          <w:color w:val="0070C0"/>
        </w:rPr>
        <w:t>EXCLUSIVELY PROVINCIAL POWER</w:t>
      </w:r>
    </w:p>
    <w:p w:rsidR="00274BE6" w:rsidRDefault="00274BE6" w:rsidP="00BB7507">
      <w:pPr>
        <w:tabs>
          <w:tab w:val="left" w:pos="916"/>
        </w:tabs>
        <w:ind w:firstLine="0"/>
        <w:jc w:val="center"/>
        <w:rPr>
          <w:b/>
          <w:color w:val="FF0000"/>
        </w:rPr>
      </w:pPr>
      <w:r w:rsidRPr="00BB7507">
        <w:rPr>
          <w:b/>
          <w:color w:val="FF0000"/>
        </w:rPr>
        <w:t>USE CASES FOR DETERMINING WHAT CONSTITUTES PROPERTY</w:t>
      </w:r>
    </w:p>
    <w:p w:rsidR="00501D31" w:rsidRPr="00BB7507" w:rsidRDefault="00501D31" w:rsidP="00BB7507">
      <w:pPr>
        <w:tabs>
          <w:tab w:val="left" w:pos="916"/>
        </w:tabs>
        <w:ind w:firstLine="0"/>
        <w:jc w:val="center"/>
        <w:rPr>
          <w:b/>
          <w:color w:val="FF0000"/>
        </w:rPr>
      </w:pPr>
    </w:p>
    <w:tbl>
      <w:tblPr>
        <w:tblStyle w:val="TableGrid"/>
        <w:tblW w:w="0" w:type="auto"/>
        <w:tblLook w:val="04A0" w:firstRow="1" w:lastRow="0" w:firstColumn="1" w:lastColumn="0" w:noHBand="0" w:noVBand="1"/>
      </w:tblPr>
      <w:tblGrid>
        <w:gridCol w:w="9576"/>
      </w:tblGrid>
      <w:tr w:rsidR="00274BE6" w:rsidTr="00501D31">
        <w:tc>
          <w:tcPr>
            <w:tcW w:w="9576" w:type="dxa"/>
            <w:shd w:val="clear" w:color="auto" w:fill="000000" w:themeFill="text1"/>
          </w:tcPr>
          <w:p w:rsidR="00274BE6" w:rsidRPr="00E617E5" w:rsidRDefault="00274BE6" w:rsidP="00001559">
            <w:pPr>
              <w:tabs>
                <w:tab w:val="left" w:pos="916"/>
              </w:tabs>
              <w:ind w:firstLine="0"/>
              <w:rPr>
                <w:b/>
                <w:sz w:val="30"/>
                <w:szCs w:val="30"/>
              </w:rPr>
            </w:pPr>
            <w:r>
              <w:rPr>
                <w:b/>
                <w:sz w:val="30"/>
                <w:szCs w:val="30"/>
              </w:rPr>
              <w:t>ECONOMIC CONSEQUENCES OF MARRIAGE BREAKDOWN</w:t>
            </w:r>
          </w:p>
        </w:tc>
      </w:tr>
    </w:tbl>
    <w:p w:rsidR="00274BE6" w:rsidRPr="00826058" w:rsidRDefault="00274BE6" w:rsidP="00F7641A">
      <w:pPr>
        <w:pStyle w:val="ListParagraph"/>
        <w:numPr>
          <w:ilvl w:val="0"/>
          <w:numId w:val="62"/>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567"/>
        </w:tabs>
        <w:ind w:left="0" w:hanging="11"/>
        <w:rPr>
          <w:b/>
          <w:i/>
          <w:sz w:val="26"/>
          <w:szCs w:val="26"/>
        </w:rPr>
      </w:pPr>
      <w:r w:rsidRPr="00826058">
        <w:rPr>
          <w:b/>
          <w:i/>
          <w:sz w:val="26"/>
          <w:szCs w:val="26"/>
        </w:rPr>
        <w:t>Who is a spouse</w:t>
      </w:r>
      <w:r>
        <w:rPr>
          <w:b/>
          <w:i/>
          <w:sz w:val="26"/>
          <w:szCs w:val="26"/>
        </w:rPr>
        <w:t xml:space="preserve"> FOR PROPERTY</w:t>
      </w:r>
      <w:r w:rsidRPr="00826058">
        <w:rPr>
          <w:b/>
          <w:i/>
          <w:sz w:val="26"/>
          <w:szCs w:val="26"/>
        </w:rPr>
        <w:t>?</w:t>
      </w:r>
    </w:p>
    <w:p w:rsidR="00274BE6" w:rsidRDefault="00274BE6" w:rsidP="00274BE6">
      <w:pPr>
        <w:tabs>
          <w:tab w:val="left" w:pos="916"/>
        </w:tabs>
      </w:pPr>
      <w:r w:rsidRPr="00947694">
        <w:rPr>
          <w:b/>
        </w:rPr>
        <w:t>NB:</w:t>
      </w:r>
      <w:r>
        <w:t xml:space="preserve"> you cannot cut around these provisions, they are meant to be cut and dry – must meet criteria</w:t>
      </w:r>
    </w:p>
    <w:p w:rsidR="00274BE6" w:rsidRPr="000D7AC4" w:rsidRDefault="00274BE6" w:rsidP="000C706D">
      <w:pPr>
        <w:pBdr>
          <w:top w:val="double" w:sz="4" w:space="1" w:color="auto"/>
          <w:left w:val="double" w:sz="4" w:space="4" w:color="auto"/>
          <w:bottom w:val="double" w:sz="4" w:space="1" w:color="auto"/>
          <w:right w:val="double" w:sz="4" w:space="4" w:color="auto"/>
        </w:pBdr>
        <w:shd w:val="clear" w:color="auto" w:fill="FFC000"/>
        <w:tabs>
          <w:tab w:val="left" w:pos="916"/>
        </w:tabs>
        <w:ind w:left="0" w:firstLine="0"/>
        <w:rPr>
          <w:b/>
          <w:i/>
          <w:sz w:val="24"/>
          <w:szCs w:val="24"/>
        </w:rPr>
      </w:pPr>
      <w:r w:rsidRPr="000D7AC4">
        <w:rPr>
          <w:b/>
          <w:i/>
          <w:sz w:val="24"/>
          <w:szCs w:val="24"/>
        </w:rPr>
        <w:t>a) Are/were they married?</w:t>
      </w:r>
    </w:p>
    <w:p w:rsidR="00274BE6" w:rsidRDefault="00274BE6" w:rsidP="000C706D">
      <w:pPr>
        <w:tabs>
          <w:tab w:val="left" w:pos="916"/>
        </w:tabs>
        <w:ind w:left="0" w:firstLine="0"/>
      </w:pPr>
      <w:proofErr w:type="gramStart"/>
      <w:r w:rsidRPr="00590BCF">
        <w:rPr>
          <w:b/>
          <w:i/>
          <w:highlight w:val="yellow"/>
        </w:rPr>
        <w:t>s.3(</w:t>
      </w:r>
      <w:proofErr w:type="gramEnd"/>
      <w:r w:rsidRPr="00590BCF">
        <w:rPr>
          <w:b/>
          <w:i/>
          <w:highlight w:val="yellow"/>
        </w:rPr>
        <w:t>1)</w:t>
      </w:r>
      <w:r w:rsidRPr="00826058">
        <w:t xml:space="preserve"> a</w:t>
      </w:r>
      <w:r>
        <w:t xml:space="preserve"> person is a spouse if the person </w:t>
      </w:r>
      <w:r w:rsidRPr="00590BCF">
        <w:rPr>
          <w:b/>
          <w:i/>
          <w:highlight w:val="yellow"/>
        </w:rPr>
        <w:t>(a)</w:t>
      </w:r>
      <w:r>
        <w:t xml:space="preserve"> is married to another person, or</w:t>
      </w:r>
    </w:p>
    <w:p w:rsidR="00274BE6" w:rsidRDefault="00274BE6" w:rsidP="00274BE6">
      <w:pPr>
        <w:tabs>
          <w:tab w:val="left" w:pos="567"/>
        </w:tabs>
        <w:ind w:firstLine="0"/>
      </w:pPr>
    </w:p>
    <w:p w:rsidR="00274BE6" w:rsidRDefault="00274BE6" w:rsidP="000C706D">
      <w:pPr>
        <w:pBdr>
          <w:top w:val="double" w:sz="4" w:space="1" w:color="auto"/>
          <w:left w:val="double" w:sz="4" w:space="4" w:color="auto"/>
          <w:bottom w:val="double" w:sz="4" w:space="1" w:color="auto"/>
          <w:right w:val="double" w:sz="4" w:space="4" w:color="auto"/>
        </w:pBdr>
        <w:shd w:val="clear" w:color="auto" w:fill="FFC000"/>
        <w:tabs>
          <w:tab w:val="left" w:pos="0"/>
        </w:tabs>
        <w:ind w:left="0" w:firstLine="0"/>
      </w:pPr>
      <w:r>
        <w:rPr>
          <w:b/>
          <w:i/>
          <w:sz w:val="24"/>
          <w:szCs w:val="24"/>
        </w:rPr>
        <w:t>b) Marriage-like relationship for at least two years?</w:t>
      </w:r>
      <w:r>
        <w:tab/>
      </w:r>
    </w:p>
    <w:p w:rsidR="00274BE6" w:rsidRDefault="00274BE6" w:rsidP="000C706D">
      <w:pPr>
        <w:tabs>
          <w:tab w:val="left" w:pos="0"/>
        </w:tabs>
        <w:ind w:left="0" w:firstLine="0"/>
      </w:pPr>
      <w:proofErr w:type="gramStart"/>
      <w:r>
        <w:rPr>
          <w:b/>
          <w:i/>
          <w:highlight w:val="yellow"/>
        </w:rPr>
        <w:t>s.3(</w:t>
      </w:r>
      <w:proofErr w:type="gramEnd"/>
      <w:r>
        <w:rPr>
          <w:b/>
          <w:i/>
          <w:highlight w:val="yellow"/>
        </w:rPr>
        <w:t>1)</w:t>
      </w:r>
      <w:r w:rsidRPr="00590BCF">
        <w:rPr>
          <w:b/>
          <w:i/>
          <w:highlight w:val="yellow"/>
        </w:rPr>
        <w:t>(b)</w:t>
      </w:r>
      <w:r>
        <w:t xml:space="preserve"> has lived with another person in a marriage-like relationship, and</w:t>
      </w:r>
      <w:r w:rsidRPr="00146176">
        <w:rPr>
          <w:b/>
          <w:i/>
          <w:highlight w:val="yellow"/>
        </w:rPr>
        <w:t xml:space="preserve"> </w:t>
      </w:r>
      <w:r w:rsidRPr="00947694">
        <w:rPr>
          <w:b/>
          <w:i/>
          <w:highlight w:val="yellow"/>
        </w:rPr>
        <w:t>(</w:t>
      </w:r>
      <w:proofErr w:type="spellStart"/>
      <w:r w:rsidRPr="00590BCF">
        <w:rPr>
          <w:b/>
          <w:i/>
          <w:highlight w:val="yellow"/>
        </w:rPr>
        <w:t>i</w:t>
      </w:r>
      <w:proofErr w:type="spellEnd"/>
      <w:r w:rsidRPr="00590BCF">
        <w:rPr>
          <w:b/>
          <w:i/>
          <w:highlight w:val="yellow"/>
        </w:rPr>
        <w:t>)</w:t>
      </w:r>
      <w:r>
        <w:t xml:space="preserve"> has done so for a </w:t>
      </w:r>
      <w:r w:rsidRPr="00146176">
        <w:rPr>
          <w:u w:val="single"/>
        </w:rPr>
        <w:t>continuous</w:t>
      </w:r>
      <w:r>
        <w:t xml:space="preserve"> period for </w:t>
      </w:r>
      <w:r w:rsidRPr="000D7AC4">
        <w:rPr>
          <w:b/>
          <w:color w:val="FF0000"/>
        </w:rPr>
        <w:t>at least 2 years</w:t>
      </w:r>
    </w:p>
    <w:p w:rsidR="00274BE6" w:rsidRDefault="00274BE6" w:rsidP="000C706D">
      <w:pPr>
        <w:tabs>
          <w:tab w:val="left" w:pos="0"/>
        </w:tabs>
        <w:ind w:left="0" w:firstLine="0"/>
      </w:pPr>
    </w:p>
    <w:p w:rsidR="00274BE6" w:rsidRPr="00146176" w:rsidRDefault="00274BE6" w:rsidP="000C706D">
      <w:pPr>
        <w:tabs>
          <w:tab w:val="left" w:pos="0"/>
          <w:tab w:val="left" w:pos="916"/>
        </w:tabs>
        <w:ind w:left="0" w:firstLine="0"/>
      </w:pPr>
      <w:r w:rsidRPr="00146176">
        <w:rPr>
          <w:b/>
          <w:i/>
          <w:highlight w:val="green"/>
        </w:rPr>
        <w:t>M v. H SCC</w:t>
      </w:r>
      <w:r>
        <w:t xml:space="preserve"> approach to determine whether a relationship is conjugal must be </w:t>
      </w:r>
      <w:r>
        <w:rPr>
          <w:b/>
        </w:rPr>
        <w:t>flexible</w:t>
      </w:r>
      <w:r>
        <w:t xml:space="preserve">, objective </w:t>
      </w:r>
      <w:proofErr w:type="spellStart"/>
      <w:r>
        <w:t>indica</w:t>
      </w:r>
      <w:proofErr w:type="spellEnd"/>
      <w:r>
        <w:t xml:space="preserve"> are the focus but intention still mentioned in some cases</w:t>
      </w:r>
    </w:p>
    <w:p w:rsidR="00274BE6" w:rsidRDefault="00274BE6" w:rsidP="000C706D">
      <w:pPr>
        <w:tabs>
          <w:tab w:val="left" w:pos="0"/>
          <w:tab w:val="left" w:pos="916"/>
        </w:tabs>
        <w:ind w:left="0" w:firstLine="0"/>
        <w:rPr>
          <w:b/>
          <w:i/>
          <w:highlight w:val="green"/>
        </w:rPr>
      </w:pPr>
    </w:p>
    <w:p w:rsidR="00274BE6" w:rsidRPr="00146176" w:rsidRDefault="00274BE6" w:rsidP="000C706D">
      <w:pPr>
        <w:tabs>
          <w:tab w:val="left" w:pos="0"/>
          <w:tab w:val="left" w:pos="916"/>
        </w:tabs>
        <w:ind w:left="0" w:firstLine="0"/>
      </w:pPr>
      <w:proofErr w:type="gramStart"/>
      <w:r w:rsidRPr="00146176">
        <w:rPr>
          <w:b/>
          <w:i/>
          <w:highlight w:val="green"/>
        </w:rPr>
        <w:t>G(</w:t>
      </w:r>
      <w:proofErr w:type="gramEnd"/>
      <w:r w:rsidRPr="00146176">
        <w:rPr>
          <w:b/>
          <w:i/>
          <w:highlight w:val="green"/>
        </w:rPr>
        <w:t xml:space="preserve">JJ) v. </w:t>
      </w:r>
      <w:proofErr w:type="gramStart"/>
      <w:r w:rsidRPr="00146176">
        <w:rPr>
          <w:b/>
          <w:i/>
          <w:highlight w:val="green"/>
        </w:rPr>
        <w:t>A(</w:t>
      </w:r>
      <w:proofErr w:type="gramEnd"/>
      <w:r w:rsidRPr="00146176">
        <w:rPr>
          <w:b/>
          <w:i/>
          <w:highlight w:val="green"/>
        </w:rPr>
        <w:t>KM)</w:t>
      </w:r>
      <w:r>
        <w:rPr>
          <w:b/>
          <w:i/>
        </w:rPr>
        <w:t xml:space="preserve"> </w:t>
      </w:r>
      <w:r>
        <w:t xml:space="preserve">must consider the relationship as a whole in terms of the intention of the parties and the various objective </w:t>
      </w:r>
      <w:proofErr w:type="spellStart"/>
      <w:r>
        <w:t>indica</w:t>
      </w:r>
      <w:proofErr w:type="spellEnd"/>
      <w:r>
        <w:t>, presence or absence of one is not determinative</w:t>
      </w:r>
    </w:p>
    <w:p w:rsidR="00274BE6" w:rsidRDefault="00274BE6" w:rsidP="000C706D">
      <w:pPr>
        <w:tabs>
          <w:tab w:val="left" w:pos="0"/>
          <w:tab w:val="left" w:pos="916"/>
        </w:tabs>
        <w:ind w:left="0" w:firstLine="0"/>
        <w:rPr>
          <w:b/>
          <w:i/>
        </w:rPr>
      </w:pPr>
    </w:p>
    <w:p w:rsidR="00274BE6" w:rsidRDefault="00274BE6" w:rsidP="000C706D">
      <w:pPr>
        <w:tabs>
          <w:tab w:val="left" w:pos="0"/>
          <w:tab w:val="left" w:pos="916"/>
        </w:tabs>
        <w:ind w:left="0" w:firstLine="0"/>
      </w:pPr>
      <w:proofErr w:type="spellStart"/>
      <w:r w:rsidRPr="00947694">
        <w:rPr>
          <w:b/>
          <w:i/>
          <w:highlight w:val="green"/>
        </w:rPr>
        <w:t>Gostlin</w:t>
      </w:r>
      <w:proofErr w:type="spellEnd"/>
      <w:r w:rsidRPr="00947694">
        <w:rPr>
          <w:b/>
          <w:i/>
          <w:highlight w:val="green"/>
        </w:rPr>
        <w:t xml:space="preserve"> v. </w:t>
      </w:r>
      <w:proofErr w:type="spellStart"/>
      <w:r w:rsidRPr="00947694">
        <w:rPr>
          <w:b/>
          <w:i/>
          <w:highlight w:val="green"/>
        </w:rPr>
        <w:t>Kergin</w:t>
      </w:r>
      <w:proofErr w:type="spellEnd"/>
      <w:r>
        <w:t xml:space="preserve"> based on </w:t>
      </w:r>
      <w:r w:rsidRPr="00947694">
        <w:rPr>
          <w:b/>
        </w:rPr>
        <w:t>subjective intent</w:t>
      </w:r>
      <w:r>
        <w:t>, is there an intention to live in a marriage-like relationship?</w:t>
      </w:r>
    </w:p>
    <w:p w:rsidR="00274BE6" w:rsidRDefault="00274BE6" w:rsidP="000C706D">
      <w:pPr>
        <w:tabs>
          <w:tab w:val="left" w:pos="0"/>
          <w:tab w:val="left" w:pos="916"/>
        </w:tabs>
        <w:ind w:left="0" w:firstLine="0"/>
        <w:rPr>
          <w:b/>
          <w:i/>
        </w:rPr>
      </w:pPr>
    </w:p>
    <w:p w:rsidR="00274BE6" w:rsidRDefault="00274BE6" w:rsidP="000C706D">
      <w:pPr>
        <w:tabs>
          <w:tab w:val="left" w:pos="0"/>
          <w:tab w:val="left" w:pos="916"/>
        </w:tabs>
        <w:ind w:left="0" w:firstLine="0"/>
      </w:pPr>
      <w:proofErr w:type="spellStart"/>
      <w:r w:rsidRPr="00947694">
        <w:rPr>
          <w:b/>
          <w:i/>
          <w:highlight w:val="green"/>
        </w:rPr>
        <w:t>Molodowich</w:t>
      </w:r>
      <w:proofErr w:type="spellEnd"/>
      <w:r w:rsidRPr="00947694">
        <w:rPr>
          <w:b/>
          <w:i/>
          <w:highlight w:val="green"/>
        </w:rPr>
        <w:t xml:space="preserve"> v. </w:t>
      </w:r>
      <w:proofErr w:type="spellStart"/>
      <w:r w:rsidRPr="00947694">
        <w:rPr>
          <w:b/>
          <w:i/>
          <w:highlight w:val="green"/>
        </w:rPr>
        <w:t>Penttinen</w:t>
      </w:r>
      <w:proofErr w:type="spellEnd"/>
      <w:r>
        <w:t xml:space="preserve"> based on </w:t>
      </w:r>
      <w:r>
        <w:rPr>
          <w:b/>
        </w:rPr>
        <w:t>objective indicators</w:t>
      </w:r>
      <w:r>
        <w:t xml:space="preserve"> that the parties were living in a marriage-like relationship:</w:t>
      </w:r>
    </w:p>
    <w:p w:rsidR="00274BE6" w:rsidRDefault="00274BE6" w:rsidP="00274BE6">
      <w:pPr>
        <w:tabs>
          <w:tab w:val="left" w:pos="916"/>
        </w:tabs>
        <w:spacing w:after="120"/>
        <w:ind w:firstLine="0"/>
      </w:pPr>
      <w:r>
        <w:tab/>
      </w:r>
      <w:r w:rsidRPr="00947694">
        <w:rPr>
          <w:b/>
          <w:color w:val="FF0000"/>
        </w:rPr>
        <w:t>Shelter</w:t>
      </w:r>
      <w:r>
        <w:rPr>
          <w:color w:val="FF0000"/>
        </w:rPr>
        <w:t xml:space="preserve">: </w:t>
      </w:r>
      <w:r>
        <w:t xml:space="preserve">under same roof? Sleeping arrangements? </w:t>
      </w:r>
      <w:proofErr w:type="gramStart"/>
      <w:r>
        <w:t>Roommates?</w:t>
      </w:r>
      <w:proofErr w:type="gramEnd"/>
    </w:p>
    <w:p w:rsidR="00274BE6" w:rsidRDefault="00274BE6" w:rsidP="00274BE6">
      <w:pPr>
        <w:tabs>
          <w:tab w:val="left" w:pos="916"/>
        </w:tabs>
        <w:spacing w:after="120"/>
        <w:ind w:left="916" w:firstLine="0"/>
      </w:pPr>
      <w:r w:rsidRPr="00947694">
        <w:rPr>
          <w:b/>
          <w:color w:val="FF0000"/>
        </w:rPr>
        <w:t>Sexual and Personal Behaviour</w:t>
      </w:r>
      <w:r>
        <w:rPr>
          <w:b/>
          <w:color w:val="FF0000"/>
        </w:rPr>
        <w:t>:</w:t>
      </w:r>
      <w:r>
        <w:rPr>
          <w:color w:val="FF0000"/>
        </w:rPr>
        <w:t xml:space="preserve"> </w:t>
      </w:r>
      <w:r>
        <w:t xml:space="preserve">Sexual relations (why, why not)? </w:t>
      </w:r>
      <w:proofErr w:type="gramStart"/>
      <w:r>
        <w:t>Monogamous?</w:t>
      </w:r>
      <w:proofErr w:type="gramEnd"/>
      <w:r>
        <w:t xml:space="preserve"> Communicate on a personal level? Eat meals together? Assist each other with problems or illness? </w:t>
      </w:r>
      <w:proofErr w:type="gramStart"/>
      <w:r>
        <w:t>Gifts?</w:t>
      </w:r>
      <w:proofErr w:type="gramEnd"/>
    </w:p>
    <w:p w:rsidR="00274BE6" w:rsidRDefault="00274BE6" w:rsidP="00274BE6">
      <w:pPr>
        <w:tabs>
          <w:tab w:val="left" w:pos="916"/>
        </w:tabs>
        <w:spacing w:after="120"/>
        <w:ind w:left="916" w:firstLine="0"/>
      </w:pPr>
      <w:r>
        <w:rPr>
          <w:b/>
          <w:color w:val="FF0000"/>
        </w:rPr>
        <w:t>Services:</w:t>
      </w:r>
      <w:r>
        <w:rPr>
          <w:color w:val="FF0000"/>
        </w:rPr>
        <w:t xml:space="preserve">  </w:t>
      </w:r>
      <w:r>
        <w:t>what was the conduct/habit in relation to preparing meals, cleaning, shopping, etc.?</w:t>
      </w:r>
    </w:p>
    <w:p w:rsidR="00274BE6" w:rsidRDefault="00274BE6" w:rsidP="00274BE6">
      <w:pPr>
        <w:tabs>
          <w:tab w:val="left" w:pos="916"/>
        </w:tabs>
        <w:spacing w:after="120"/>
        <w:ind w:left="916" w:firstLine="0"/>
      </w:pPr>
      <w:r w:rsidRPr="00944222">
        <w:rPr>
          <w:b/>
          <w:color w:val="FF0000"/>
        </w:rPr>
        <w:t>Social</w:t>
      </w:r>
      <w:r>
        <w:rPr>
          <w:b/>
        </w:rPr>
        <w:t>:</w:t>
      </w:r>
      <w:r>
        <w:t xml:space="preserve"> did they participate in community activities? Met families/relationship w/ families? In other words, did people treat them as a couple?</w:t>
      </w:r>
    </w:p>
    <w:p w:rsidR="00274BE6" w:rsidRDefault="00274BE6" w:rsidP="00274BE6">
      <w:pPr>
        <w:tabs>
          <w:tab w:val="left" w:pos="916"/>
        </w:tabs>
        <w:spacing w:after="120"/>
        <w:ind w:left="916" w:firstLine="0"/>
      </w:pPr>
      <w:r w:rsidRPr="00944222">
        <w:rPr>
          <w:b/>
          <w:color w:val="FF0000"/>
        </w:rPr>
        <w:t>Support</w:t>
      </w:r>
      <w:r>
        <w:rPr>
          <w:b/>
        </w:rPr>
        <w:t>:</w:t>
      </w:r>
      <w:r>
        <w:t xml:space="preserve"> financial arrangements, ownership of property?</w:t>
      </w:r>
    </w:p>
    <w:p w:rsidR="00274BE6" w:rsidRPr="00146176" w:rsidRDefault="00274BE6" w:rsidP="00274BE6">
      <w:pPr>
        <w:tabs>
          <w:tab w:val="left" w:pos="916"/>
        </w:tabs>
        <w:spacing w:after="120"/>
        <w:ind w:left="916" w:firstLine="0"/>
      </w:pPr>
      <w:r w:rsidRPr="00146176">
        <w:rPr>
          <w:b/>
        </w:rPr>
        <w:tab/>
      </w:r>
      <w:r w:rsidRPr="00146176">
        <w:rPr>
          <w:b/>
          <w:i/>
          <w:highlight w:val="green"/>
        </w:rPr>
        <w:t xml:space="preserve">Austin v. </w:t>
      </w:r>
      <w:proofErr w:type="spellStart"/>
      <w:r w:rsidRPr="00146176">
        <w:rPr>
          <w:b/>
          <w:i/>
          <w:highlight w:val="green"/>
        </w:rPr>
        <w:t>Goerz</w:t>
      </w:r>
      <w:proofErr w:type="spellEnd"/>
      <w:r w:rsidRPr="00146176">
        <w:rPr>
          <w:b/>
          <w:i/>
          <w:highlight w:val="green"/>
        </w:rPr>
        <w:t xml:space="preserve"> BCCA</w:t>
      </w:r>
      <w:r>
        <w:t xml:space="preserve"> financial dependence not essential aspect of ML relationship</w:t>
      </w:r>
    </w:p>
    <w:p w:rsidR="00274BE6" w:rsidRDefault="00274BE6" w:rsidP="00274BE6">
      <w:pPr>
        <w:tabs>
          <w:tab w:val="left" w:pos="916"/>
        </w:tabs>
        <w:spacing w:after="120"/>
        <w:ind w:left="916" w:firstLine="0"/>
      </w:pPr>
      <w:r w:rsidRPr="00944222">
        <w:rPr>
          <w:b/>
          <w:color w:val="FF0000"/>
        </w:rPr>
        <w:t>Children</w:t>
      </w:r>
      <w:r>
        <w:t>: what were the attitudes and conduct of the parties concerning children?</w:t>
      </w:r>
    </w:p>
    <w:p w:rsidR="00274BE6" w:rsidRDefault="00274BE6" w:rsidP="00274BE6">
      <w:pPr>
        <w:tabs>
          <w:tab w:val="left" w:pos="916"/>
        </w:tabs>
        <w:ind w:left="916" w:firstLine="0"/>
      </w:pPr>
    </w:p>
    <w:p w:rsidR="00274BE6" w:rsidRPr="00146176" w:rsidRDefault="00274BE6" w:rsidP="000C706D">
      <w:pPr>
        <w:pBdr>
          <w:top w:val="double" w:sz="4" w:space="1" w:color="auto"/>
          <w:left w:val="double" w:sz="4" w:space="4" w:color="auto"/>
          <w:bottom w:val="double" w:sz="4" w:space="1" w:color="auto"/>
          <w:right w:val="double" w:sz="4" w:space="4" w:color="auto"/>
        </w:pBdr>
        <w:shd w:val="clear" w:color="auto" w:fill="FFC000"/>
        <w:tabs>
          <w:tab w:val="left" w:pos="916"/>
        </w:tabs>
        <w:ind w:left="0" w:firstLine="0"/>
        <w:rPr>
          <w:sz w:val="24"/>
          <w:szCs w:val="24"/>
        </w:rPr>
      </w:pPr>
      <w:r>
        <w:rPr>
          <w:b/>
          <w:i/>
          <w:sz w:val="24"/>
          <w:szCs w:val="24"/>
        </w:rPr>
        <w:t>c) When did the relationship begin?</w:t>
      </w:r>
    </w:p>
    <w:p w:rsidR="00274BE6" w:rsidRDefault="00274BE6" w:rsidP="000C706D">
      <w:pPr>
        <w:tabs>
          <w:tab w:val="left" w:pos="916"/>
        </w:tabs>
        <w:ind w:left="0" w:firstLine="0"/>
      </w:pPr>
      <w:proofErr w:type="gramStart"/>
      <w:r w:rsidRPr="00590BCF">
        <w:rPr>
          <w:b/>
          <w:i/>
          <w:highlight w:val="yellow"/>
        </w:rPr>
        <w:t>s.3(</w:t>
      </w:r>
      <w:proofErr w:type="gramEnd"/>
      <w:r w:rsidRPr="00590BCF">
        <w:rPr>
          <w:b/>
          <w:i/>
          <w:highlight w:val="yellow"/>
        </w:rPr>
        <w:t>3)</w:t>
      </w:r>
      <w:r>
        <w:t xml:space="preserve"> relationship </w:t>
      </w:r>
      <w:r w:rsidRPr="00DD6CFD">
        <w:rPr>
          <w:b/>
        </w:rPr>
        <w:t>begins</w:t>
      </w:r>
      <w:r>
        <w:t xml:space="preserve"> on the earlier of:</w:t>
      </w:r>
    </w:p>
    <w:p w:rsidR="00274BE6" w:rsidRDefault="00274BE6" w:rsidP="00274BE6">
      <w:pPr>
        <w:tabs>
          <w:tab w:val="left" w:pos="567"/>
        </w:tabs>
        <w:ind w:firstLine="0"/>
      </w:pPr>
      <w:r>
        <w:tab/>
      </w:r>
      <w:r w:rsidRPr="00590BCF">
        <w:rPr>
          <w:b/>
          <w:i/>
          <w:highlight w:val="yellow"/>
        </w:rPr>
        <w:t>(a)</w:t>
      </w:r>
      <w:r>
        <w:t xml:space="preserve"> </w:t>
      </w:r>
      <w:proofErr w:type="gramStart"/>
      <w:r>
        <w:t>date</w:t>
      </w:r>
      <w:proofErr w:type="gramEnd"/>
      <w:r>
        <w:t xml:space="preserve"> on which they began to live together in a marriage-like relationship;</w:t>
      </w:r>
    </w:p>
    <w:p w:rsidR="00274BE6" w:rsidRDefault="00274BE6" w:rsidP="00274BE6">
      <w:pPr>
        <w:tabs>
          <w:tab w:val="left" w:pos="567"/>
        </w:tabs>
        <w:ind w:firstLine="0"/>
      </w:pPr>
      <w:r>
        <w:tab/>
      </w:r>
      <w:r w:rsidRPr="00590BCF">
        <w:rPr>
          <w:b/>
          <w:i/>
          <w:highlight w:val="yellow"/>
        </w:rPr>
        <w:t>(b)</w:t>
      </w:r>
      <w:r>
        <w:t xml:space="preserve"> </w:t>
      </w:r>
      <w:proofErr w:type="gramStart"/>
      <w:r>
        <w:t>date</w:t>
      </w:r>
      <w:proofErr w:type="gramEnd"/>
      <w:r>
        <w:t xml:space="preserve"> of their marriage</w:t>
      </w:r>
    </w:p>
    <w:p w:rsidR="00274BE6" w:rsidRDefault="00274BE6" w:rsidP="00274BE6">
      <w:pPr>
        <w:tabs>
          <w:tab w:val="left" w:pos="916"/>
        </w:tabs>
        <w:ind w:firstLine="0"/>
      </w:pPr>
    </w:p>
    <w:p w:rsidR="00274BE6" w:rsidRDefault="00274BE6" w:rsidP="00274BE6">
      <w:pPr>
        <w:tabs>
          <w:tab w:val="left" w:pos="916"/>
        </w:tabs>
        <w:ind w:firstLine="0"/>
      </w:pPr>
    </w:p>
    <w:p w:rsidR="00274BE6" w:rsidRDefault="00274BE6" w:rsidP="00274BE6">
      <w:pPr>
        <w:tabs>
          <w:tab w:val="left" w:pos="916"/>
        </w:tabs>
        <w:ind w:firstLine="0"/>
      </w:pPr>
    </w:p>
    <w:p w:rsidR="00274BE6" w:rsidRPr="00AE22EE" w:rsidRDefault="00274BE6" w:rsidP="000C706D">
      <w:p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916"/>
        </w:tabs>
        <w:ind w:left="0" w:firstLine="0"/>
        <w:rPr>
          <w:b/>
          <w:sz w:val="26"/>
          <w:szCs w:val="26"/>
        </w:rPr>
      </w:pPr>
      <w:r>
        <w:rPr>
          <w:b/>
          <w:i/>
          <w:sz w:val="26"/>
          <w:szCs w:val="26"/>
        </w:rPr>
        <w:t>2) Are the spouses separated?</w:t>
      </w:r>
      <w:r>
        <w:rPr>
          <w:b/>
          <w:i/>
          <w:sz w:val="26"/>
          <w:szCs w:val="26"/>
        </w:rPr>
        <w:tab/>
      </w:r>
      <w:r>
        <w:rPr>
          <w:b/>
          <w:i/>
          <w:sz w:val="26"/>
          <w:szCs w:val="26"/>
        </w:rPr>
        <w:tab/>
      </w:r>
      <w:r>
        <w:rPr>
          <w:b/>
          <w:sz w:val="26"/>
          <w:szCs w:val="26"/>
        </w:rPr>
        <w:t>TRIGGERING EVENT</w:t>
      </w:r>
    </w:p>
    <w:p w:rsidR="00274BE6" w:rsidRDefault="00274BE6" w:rsidP="000C706D">
      <w:pPr>
        <w:tabs>
          <w:tab w:val="left" w:pos="916"/>
        </w:tabs>
        <w:ind w:left="0" w:firstLine="0"/>
      </w:pPr>
      <w:proofErr w:type="gramStart"/>
      <w:r>
        <w:rPr>
          <w:b/>
          <w:i/>
          <w:highlight w:val="yellow"/>
        </w:rPr>
        <w:t>s.83(</w:t>
      </w:r>
      <w:proofErr w:type="gramEnd"/>
      <w:r>
        <w:rPr>
          <w:b/>
          <w:i/>
          <w:highlight w:val="yellow"/>
        </w:rPr>
        <w:t>1)</w:t>
      </w:r>
      <w:r>
        <w:t xml:space="preserve"> For the purposes of this Part, spouses are not considered to have separated if, within </w:t>
      </w:r>
      <w:r>
        <w:rPr>
          <w:b/>
        </w:rPr>
        <w:t>one year of separation</w:t>
      </w:r>
    </w:p>
    <w:p w:rsidR="00274BE6" w:rsidRDefault="00274BE6" w:rsidP="000C706D">
      <w:pPr>
        <w:tabs>
          <w:tab w:val="left" w:pos="567"/>
        </w:tabs>
        <w:ind w:left="0" w:firstLine="0"/>
      </w:pPr>
      <w:r>
        <w:tab/>
      </w:r>
      <w:r w:rsidRPr="000C706D">
        <w:rPr>
          <w:b/>
          <w:i/>
          <w:highlight w:val="yellow"/>
        </w:rPr>
        <w:t>(a)</w:t>
      </w:r>
      <w:r>
        <w:t xml:space="preserve"> </w:t>
      </w:r>
      <w:proofErr w:type="gramStart"/>
      <w:r>
        <w:t>they</w:t>
      </w:r>
      <w:proofErr w:type="gramEnd"/>
      <w:r>
        <w:t xml:space="preserve"> begin to live together again and the primary purpose for doing so is to reconcile, and</w:t>
      </w:r>
    </w:p>
    <w:p w:rsidR="00274BE6" w:rsidRPr="00AE22EE" w:rsidRDefault="00274BE6" w:rsidP="000C706D">
      <w:pPr>
        <w:tabs>
          <w:tab w:val="left" w:pos="567"/>
        </w:tabs>
        <w:ind w:left="0" w:firstLine="0"/>
        <w:rPr>
          <w:b/>
          <w:color w:val="FF0000"/>
        </w:rPr>
      </w:pPr>
      <w:r>
        <w:tab/>
      </w:r>
      <w:r w:rsidRPr="000C706D">
        <w:rPr>
          <w:b/>
          <w:i/>
          <w:highlight w:val="yellow"/>
        </w:rPr>
        <w:t>(b)</w:t>
      </w:r>
      <w:r>
        <w:t xml:space="preserve"> </w:t>
      </w:r>
      <w:proofErr w:type="gramStart"/>
      <w:r>
        <w:t>they</w:t>
      </w:r>
      <w:proofErr w:type="gramEnd"/>
      <w:r>
        <w:t xml:space="preserve"> continue to live together for one or more periods, </w:t>
      </w:r>
      <w:r w:rsidRPr="00AE22EE">
        <w:rPr>
          <w:b/>
          <w:color w:val="FF0000"/>
        </w:rPr>
        <w:t>totalling at least 90 days</w:t>
      </w:r>
    </w:p>
    <w:p w:rsidR="00274BE6" w:rsidRDefault="00274BE6" w:rsidP="000C706D">
      <w:pPr>
        <w:tabs>
          <w:tab w:val="left" w:pos="567"/>
        </w:tabs>
        <w:ind w:left="0" w:firstLine="0"/>
        <w:rPr>
          <w:b/>
          <w:i/>
          <w:highlight w:val="yellow"/>
        </w:rPr>
      </w:pPr>
    </w:p>
    <w:p w:rsidR="00274BE6" w:rsidRDefault="00274BE6" w:rsidP="000C706D">
      <w:pPr>
        <w:tabs>
          <w:tab w:val="left" w:pos="916"/>
        </w:tabs>
      </w:pPr>
      <w:proofErr w:type="gramStart"/>
      <w:r>
        <w:rPr>
          <w:b/>
          <w:i/>
          <w:highlight w:val="yellow"/>
        </w:rPr>
        <w:t>s.3(</w:t>
      </w:r>
      <w:proofErr w:type="gramEnd"/>
      <w:r>
        <w:rPr>
          <w:b/>
          <w:i/>
          <w:highlight w:val="yellow"/>
        </w:rPr>
        <w:t>4)(a)</w:t>
      </w:r>
      <w:r>
        <w:t xml:space="preserve"> spouses may be separated despite continuing to live in the same residence, and</w:t>
      </w:r>
    </w:p>
    <w:p w:rsidR="00274BE6" w:rsidRDefault="00274BE6" w:rsidP="00274BE6">
      <w:pPr>
        <w:tabs>
          <w:tab w:val="left" w:pos="567"/>
        </w:tabs>
        <w:ind w:firstLine="0"/>
      </w:pPr>
      <w:r>
        <w:tab/>
      </w:r>
      <w:r w:rsidRPr="000D7AC4">
        <w:rPr>
          <w:b/>
          <w:i/>
          <w:highlight w:val="yellow"/>
        </w:rPr>
        <w:t>(b)</w:t>
      </w:r>
      <w:r>
        <w:t xml:space="preserve"> </w:t>
      </w:r>
      <w:proofErr w:type="gramStart"/>
      <w:r>
        <w:t>the</w:t>
      </w:r>
      <w:proofErr w:type="gramEnd"/>
      <w:r>
        <w:t xml:space="preserve"> court may consider, as evidence of separation</w:t>
      </w:r>
    </w:p>
    <w:p w:rsidR="00274BE6" w:rsidRDefault="00274BE6" w:rsidP="00274BE6">
      <w:pPr>
        <w:tabs>
          <w:tab w:val="left" w:pos="916"/>
        </w:tabs>
        <w:ind w:left="1134" w:firstLine="0"/>
      </w:pPr>
      <w:r w:rsidRPr="000D7AC4">
        <w:rPr>
          <w:b/>
          <w:i/>
          <w:highlight w:val="yellow"/>
        </w:rPr>
        <w:t>(</w:t>
      </w:r>
      <w:proofErr w:type="spellStart"/>
      <w:r w:rsidRPr="000D7AC4">
        <w:rPr>
          <w:b/>
          <w:i/>
          <w:highlight w:val="yellow"/>
        </w:rPr>
        <w:t>i</w:t>
      </w:r>
      <w:proofErr w:type="spellEnd"/>
      <w:r w:rsidRPr="000D7AC4">
        <w:rPr>
          <w:b/>
          <w:i/>
          <w:highlight w:val="yellow"/>
        </w:rPr>
        <w:t>)</w:t>
      </w:r>
      <w:r>
        <w:t xml:space="preserve"> </w:t>
      </w:r>
      <w:proofErr w:type="gramStart"/>
      <w:r w:rsidRPr="000D7AC4">
        <w:rPr>
          <w:b/>
          <w:color w:val="FF0000"/>
        </w:rPr>
        <w:t>communication</w:t>
      </w:r>
      <w:proofErr w:type="gramEnd"/>
      <w:r>
        <w:t xml:space="preserve">, by one spouse to the other spouse, of an intention to separate permanently, and </w:t>
      </w:r>
    </w:p>
    <w:p w:rsidR="00274BE6" w:rsidRDefault="00274BE6" w:rsidP="00274BE6">
      <w:pPr>
        <w:tabs>
          <w:tab w:val="left" w:pos="916"/>
        </w:tabs>
        <w:ind w:left="1134" w:firstLine="0"/>
      </w:pPr>
      <w:r w:rsidRPr="000D7AC4">
        <w:rPr>
          <w:b/>
          <w:i/>
          <w:highlight w:val="yellow"/>
        </w:rPr>
        <w:t>(ii)</w:t>
      </w:r>
      <w:r>
        <w:t xml:space="preserve"> </w:t>
      </w:r>
      <w:proofErr w:type="gramStart"/>
      <w:r>
        <w:t>an</w:t>
      </w:r>
      <w:proofErr w:type="gramEnd"/>
      <w:r>
        <w:t xml:space="preserve"> </w:t>
      </w:r>
      <w:r w:rsidRPr="000D7AC4">
        <w:rPr>
          <w:b/>
          <w:color w:val="FF0000"/>
        </w:rPr>
        <w:t>action</w:t>
      </w:r>
      <w:r>
        <w:t>, taken by a spouse, demonstrating their intention to separate permanently</w:t>
      </w:r>
    </w:p>
    <w:p w:rsidR="00274BE6" w:rsidRDefault="00274BE6" w:rsidP="00274BE6">
      <w:pPr>
        <w:tabs>
          <w:tab w:val="left" w:pos="916"/>
        </w:tabs>
        <w:ind w:firstLine="0"/>
      </w:pPr>
    </w:p>
    <w:p w:rsidR="00274BE6" w:rsidRDefault="00274BE6" w:rsidP="00274BE6">
      <w:pPr>
        <w:ind w:left="-11" w:firstLine="0"/>
      </w:pPr>
      <w:r>
        <w:rPr>
          <w:b/>
          <w:i/>
          <w:highlight w:val="green"/>
        </w:rPr>
        <w:t>DIVORCE ACT</w:t>
      </w:r>
      <w:r>
        <w:rPr>
          <w:highlight w:val="green"/>
        </w:rPr>
        <w:t xml:space="preserve"> </w:t>
      </w:r>
      <w:r w:rsidRPr="00AE22EE">
        <w:t>case law is of use here:</w:t>
      </w:r>
    </w:p>
    <w:p w:rsidR="00274BE6" w:rsidRPr="00AE22EE" w:rsidRDefault="00274BE6" w:rsidP="00274BE6">
      <w:pPr>
        <w:ind w:firstLine="0"/>
        <w:rPr>
          <w:highlight w:val="green"/>
        </w:rPr>
      </w:pPr>
    </w:p>
    <w:p w:rsidR="00274BE6" w:rsidRPr="00AE22EE" w:rsidRDefault="00274BE6" w:rsidP="00274BE6">
      <w:pPr>
        <w:ind w:left="-11" w:firstLine="0"/>
        <w:rPr>
          <w:b/>
          <w:i/>
        </w:rPr>
      </w:pPr>
      <w:proofErr w:type="spellStart"/>
      <w:r w:rsidRPr="00AE22EE">
        <w:rPr>
          <w:b/>
          <w:i/>
          <w:highlight w:val="green"/>
        </w:rPr>
        <w:t>Wolfman-Stotland</w:t>
      </w:r>
      <w:proofErr w:type="spellEnd"/>
      <w:r w:rsidRPr="00AE22EE">
        <w:rPr>
          <w:b/>
          <w:i/>
          <w:highlight w:val="green"/>
        </w:rPr>
        <w:t xml:space="preserve"> v. </w:t>
      </w:r>
      <w:proofErr w:type="spellStart"/>
      <w:r w:rsidRPr="00AE22EE">
        <w:rPr>
          <w:b/>
          <w:i/>
          <w:highlight w:val="green"/>
        </w:rPr>
        <w:t>Stotland</w:t>
      </w:r>
      <w:proofErr w:type="spellEnd"/>
      <w:r w:rsidRPr="00AE22EE">
        <w:rPr>
          <w:b/>
          <w:i/>
          <w:highlight w:val="green"/>
        </w:rPr>
        <w:t xml:space="preserve"> (2011 BCCA)</w:t>
      </w:r>
      <w:r>
        <w:t xml:space="preserve">: “the minimum capacity required to form the intent to separate is the capacity to instruct counsel “; </w:t>
      </w:r>
      <w:r w:rsidRPr="00AE22EE">
        <w:rPr>
          <w:b/>
          <w:i/>
          <w:highlight w:val="green"/>
        </w:rPr>
        <w:t>Calvert</w:t>
      </w:r>
      <w:r>
        <w:t xml:space="preserve"> the capacity to form the intention to live separate and apart = equivalent capacity to enter into marriage and is sufficient for divorce</w:t>
      </w:r>
    </w:p>
    <w:p w:rsidR="00274BE6" w:rsidRDefault="00274BE6" w:rsidP="00274BE6">
      <w:pPr>
        <w:tabs>
          <w:tab w:val="left" w:pos="916"/>
        </w:tabs>
        <w:ind w:firstLine="0"/>
      </w:pPr>
    </w:p>
    <w:p w:rsidR="00274BE6" w:rsidRPr="006C60EF" w:rsidRDefault="00274BE6" w:rsidP="000C706D">
      <w:pPr>
        <w:ind w:left="0" w:firstLine="0"/>
      </w:pPr>
      <w:proofErr w:type="spellStart"/>
      <w:r w:rsidRPr="005724EE">
        <w:rPr>
          <w:b/>
          <w:i/>
          <w:highlight w:val="green"/>
        </w:rPr>
        <w:t>Oswell</w:t>
      </w:r>
      <w:proofErr w:type="spellEnd"/>
      <w:r w:rsidRPr="005724EE">
        <w:rPr>
          <w:b/>
          <w:i/>
          <w:highlight w:val="green"/>
        </w:rPr>
        <w:t xml:space="preserve"> v. </w:t>
      </w:r>
      <w:proofErr w:type="spellStart"/>
      <w:r w:rsidRPr="005724EE">
        <w:rPr>
          <w:b/>
          <w:i/>
          <w:highlight w:val="green"/>
        </w:rPr>
        <w:t>Oswell</w:t>
      </w:r>
      <w:proofErr w:type="spellEnd"/>
      <w:r w:rsidRPr="005724EE">
        <w:rPr>
          <w:b/>
          <w:i/>
          <w:highlight w:val="green"/>
        </w:rPr>
        <w:t xml:space="preserve"> [1990 OJ HC)</w:t>
      </w:r>
      <w:r>
        <w:rPr>
          <w:b/>
          <w:i/>
        </w:rPr>
        <w:t xml:space="preserve"> - </w:t>
      </w:r>
      <w:r>
        <w:rPr>
          <w:b/>
        </w:rPr>
        <w:t>Factors to consider re separation</w:t>
      </w:r>
      <w:r>
        <w:t>:</w:t>
      </w:r>
    </w:p>
    <w:p w:rsidR="00274BE6" w:rsidRDefault="00274BE6" w:rsidP="000C706D">
      <w:pPr>
        <w:pStyle w:val="ListParagraph"/>
        <w:ind w:firstLine="0"/>
      </w:pPr>
      <w:r w:rsidRPr="005F1DFA">
        <w:rPr>
          <w:color w:val="0070C0"/>
          <w:u w:val="single"/>
        </w:rPr>
        <w:t>Physical separation</w:t>
      </w:r>
      <w:r>
        <w:t xml:space="preserve">; </w:t>
      </w:r>
      <w:proofErr w:type="spellStart"/>
      <w:r w:rsidRPr="005724EE">
        <w:rPr>
          <w:b/>
          <w:i/>
          <w:highlight w:val="green"/>
        </w:rPr>
        <w:t>Dupere</w:t>
      </w:r>
      <w:proofErr w:type="spellEnd"/>
      <w:r w:rsidRPr="005724EE">
        <w:rPr>
          <w:b/>
          <w:i/>
          <w:highlight w:val="green"/>
        </w:rPr>
        <w:t xml:space="preserve"> v. </w:t>
      </w:r>
      <w:proofErr w:type="spellStart"/>
      <w:r w:rsidRPr="005724EE">
        <w:rPr>
          <w:b/>
          <w:i/>
          <w:highlight w:val="green"/>
        </w:rPr>
        <w:t>Dupere</w:t>
      </w:r>
      <w:proofErr w:type="spellEnd"/>
      <w:r w:rsidRPr="005724EE">
        <w:rPr>
          <w:b/>
          <w:i/>
          <w:highlight w:val="green"/>
        </w:rPr>
        <w:t xml:space="preserve"> (NBR)</w:t>
      </w:r>
      <w:r>
        <w:t xml:space="preserve"> can be in same house for </w:t>
      </w:r>
      <w:r w:rsidRPr="005F1DFA">
        <w:rPr>
          <w:b/>
        </w:rPr>
        <w:t>economic necessity</w:t>
      </w:r>
    </w:p>
    <w:p w:rsidR="00274BE6" w:rsidRDefault="00274BE6" w:rsidP="000C706D">
      <w:pPr>
        <w:pStyle w:val="ListParagraph"/>
        <w:ind w:firstLine="0"/>
      </w:pPr>
      <w:r>
        <w:t xml:space="preserve">Withdrawal by one or both spouses from the matrimonial obligation with </w:t>
      </w:r>
      <w:r w:rsidRPr="005F1DFA">
        <w:rPr>
          <w:color w:val="0070C0"/>
          <w:u w:val="single"/>
        </w:rPr>
        <w:t>intent of destroying the matrimonial consortium</w:t>
      </w:r>
      <w:r w:rsidRPr="005F1DFA">
        <w:rPr>
          <w:color w:val="0070C0"/>
        </w:rPr>
        <w:t xml:space="preserve"> </w:t>
      </w:r>
      <w:r>
        <w:t>(agreement to be husband and wife)</w:t>
      </w:r>
    </w:p>
    <w:p w:rsidR="00274BE6" w:rsidRDefault="00274BE6" w:rsidP="000C706D">
      <w:pPr>
        <w:pStyle w:val="ListParagraph"/>
        <w:ind w:firstLine="0"/>
      </w:pPr>
      <w:r>
        <w:t xml:space="preserve">The </w:t>
      </w:r>
      <w:r w:rsidRPr="005F1DFA">
        <w:rPr>
          <w:color w:val="0070C0"/>
          <w:u w:val="single"/>
        </w:rPr>
        <w:t>absence of sexual relations</w:t>
      </w:r>
      <w:r w:rsidRPr="005F1DFA">
        <w:rPr>
          <w:color w:val="0070C0"/>
        </w:rPr>
        <w:t xml:space="preserve"> </w:t>
      </w:r>
      <w:r>
        <w:t>(</w:t>
      </w:r>
      <w:r w:rsidRPr="005F1DFA">
        <w:t xml:space="preserve">NB: this is </w:t>
      </w:r>
      <w:r w:rsidRPr="005F1DFA">
        <w:rPr>
          <w:b/>
        </w:rPr>
        <w:t>not</w:t>
      </w:r>
      <w:r w:rsidRPr="005F1DFA">
        <w:t xml:space="preserve"> </w:t>
      </w:r>
      <w:r w:rsidRPr="005F1DFA">
        <w:rPr>
          <w:b/>
        </w:rPr>
        <w:t>conclusive</w:t>
      </w:r>
      <w:r w:rsidRPr="005F1DFA">
        <w:t xml:space="preserve"> but is considered</w:t>
      </w:r>
      <w:r>
        <w:t>)</w:t>
      </w:r>
    </w:p>
    <w:p w:rsidR="00274BE6" w:rsidRDefault="00274BE6" w:rsidP="000C706D">
      <w:pPr>
        <w:pStyle w:val="ListParagraph"/>
        <w:ind w:firstLine="0"/>
      </w:pPr>
      <w:r>
        <w:t xml:space="preserve">Presence or absence of </w:t>
      </w:r>
      <w:r w:rsidRPr="005F1DFA">
        <w:rPr>
          <w:color w:val="0070C0"/>
          <w:u w:val="single"/>
        </w:rPr>
        <w:t>joint social activities</w:t>
      </w:r>
    </w:p>
    <w:p w:rsidR="00274BE6" w:rsidRDefault="00274BE6" w:rsidP="000C706D">
      <w:pPr>
        <w:pStyle w:val="ListParagraph"/>
        <w:ind w:firstLine="0"/>
      </w:pPr>
      <w:r w:rsidRPr="005F1DFA">
        <w:rPr>
          <w:color w:val="0070C0"/>
          <w:u w:val="single"/>
        </w:rPr>
        <w:t>Performance of household tasks</w:t>
      </w:r>
      <w:r w:rsidRPr="005F1DFA">
        <w:rPr>
          <w:color w:val="0070C0"/>
        </w:rPr>
        <w:t xml:space="preserve"> </w:t>
      </w:r>
      <w:r>
        <w:t>(more weight given to tasks of husband/wife relationship)</w:t>
      </w:r>
    </w:p>
    <w:p w:rsidR="00274BE6" w:rsidRDefault="00274BE6" w:rsidP="00274BE6">
      <w:pPr>
        <w:ind w:left="720"/>
        <w:rPr>
          <w:b/>
        </w:rPr>
      </w:pPr>
    </w:p>
    <w:p w:rsidR="00274BE6" w:rsidRPr="00076AB3" w:rsidRDefault="00274BE6" w:rsidP="000C706D">
      <w:pPr>
        <w:ind w:left="0" w:firstLine="0"/>
      </w:pPr>
      <w:r w:rsidRPr="005724EE">
        <w:rPr>
          <w:b/>
          <w:u w:val="single"/>
        </w:rPr>
        <w:t xml:space="preserve">Application of factors to </w:t>
      </w:r>
      <w:proofErr w:type="spellStart"/>
      <w:r w:rsidRPr="005724EE">
        <w:rPr>
          <w:b/>
          <w:i/>
          <w:highlight w:val="green"/>
          <w:u w:val="single"/>
        </w:rPr>
        <w:t>Oswell</w:t>
      </w:r>
      <w:proofErr w:type="spellEnd"/>
      <w:r>
        <w:rPr>
          <w:b/>
        </w:rPr>
        <w:t>:</w:t>
      </w:r>
      <w:r>
        <w:t xml:space="preserve"> Intention to separate; acted as if nothing happened at retirement dinner (thanked his wife); agreement to live together as friends while wife finished BA; vacation together,  sex occurred (but no intercourse in matrimonial home); tasks done at home like laundry by husband; threatened to kill him; </w:t>
      </w:r>
      <w:r>
        <w:rPr>
          <w:b/>
        </w:rPr>
        <w:t>taxes indicated married</w:t>
      </w:r>
      <w:r>
        <w:t xml:space="preserve"> until Jan 1988. </w:t>
      </w:r>
      <w:r w:rsidRPr="00076AB3">
        <w:rPr>
          <w:b/>
        </w:rPr>
        <w:t>No sep</w:t>
      </w:r>
      <w:r>
        <w:rPr>
          <w:b/>
        </w:rPr>
        <w:t>aration unti</w:t>
      </w:r>
      <w:r w:rsidRPr="00076AB3">
        <w:rPr>
          <w:b/>
        </w:rPr>
        <w:t>l Jan 88</w:t>
      </w:r>
      <w:r>
        <w:t>*</w:t>
      </w:r>
    </w:p>
    <w:p w:rsidR="00274BE6" w:rsidRDefault="00274BE6" w:rsidP="00274BE6">
      <w:pPr>
        <w:tabs>
          <w:tab w:val="left" w:pos="916"/>
        </w:tabs>
        <w:ind w:firstLine="0"/>
      </w:pPr>
    </w:p>
    <w:p w:rsidR="00274BE6" w:rsidRDefault="00274BE6" w:rsidP="00274BE6">
      <w:pPr>
        <w:tabs>
          <w:tab w:val="left" w:pos="916"/>
        </w:tabs>
        <w:ind w:firstLine="0"/>
      </w:pPr>
      <w:r>
        <w:rPr>
          <w:b/>
        </w:rPr>
        <w:t>NB:</w:t>
      </w:r>
      <w:r>
        <w:t xml:space="preserve"> THIS CONSTITUTES THE </w:t>
      </w:r>
      <w:r w:rsidRPr="00AE22EE">
        <w:rPr>
          <w:b/>
          <w:color w:val="FF0000"/>
        </w:rPr>
        <w:t>TRIGGERING EVENT</w:t>
      </w:r>
      <w:r w:rsidRPr="00AE22EE">
        <w:rPr>
          <w:color w:val="FF0000"/>
        </w:rPr>
        <w:t xml:space="preserve"> </w:t>
      </w:r>
      <w:r>
        <w:t>FOR THE FOLLOWING SECTIONS</w:t>
      </w:r>
    </w:p>
    <w:p w:rsidR="00274BE6" w:rsidRPr="00AE22EE" w:rsidRDefault="00274BE6" w:rsidP="00274BE6">
      <w:pPr>
        <w:tabs>
          <w:tab w:val="left" w:pos="916"/>
        </w:tabs>
        <w:ind w:firstLine="0"/>
      </w:pPr>
    </w:p>
    <w:p w:rsidR="00274BE6" w:rsidRDefault="00274BE6" w:rsidP="00F7641A">
      <w:pPr>
        <w:pStyle w:val="ListParagraph"/>
        <w:numPr>
          <w:ilvl w:val="0"/>
          <w:numId w:val="67"/>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567"/>
        </w:tabs>
        <w:ind w:left="0" w:hanging="11"/>
        <w:rPr>
          <w:b/>
          <w:i/>
          <w:sz w:val="26"/>
          <w:szCs w:val="26"/>
        </w:rPr>
      </w:pPr>
      <w:r>
        <w:rPr>
          <w:b/>
          <w:i/>
          <w:sz w:val="26"/>
          <w:szCs w:val="26"/>
        </w:rPr>
        <w:t>General entitlements of spouses on marriage breakdown?</w:t>
      </w:r>
    </w:p>
    <w:p w:rsidR="00274BE6" w:rsidRDefault="00274BE6" w:rsidP="000C706D">
      <w:pPr>
        <w:ind w:left="68" w:firstLine="0"/>
        <w:rPr>
          <w:b/>
        </w:rPr>
      </w:pPr>
      <w:proofErr w:type="gramStart"/>
      <w:r w:rsidRPr="00E617E5">
        <w:rPr>
          <w:b/>
          <w:i/>
          <w:highlight w:val="yellow"/>
        </w:rPr>
        <w:t>s.81(</w:t>
      </w:r>
      <w:proofErr w:type="gramEnd"/>
      <w:r w:rsidRPr="00E617E5">
        <w:rPr>
          <w:b/>
          <w:i/>
          <w:highlight w:val="yellow"/>
        </w:rPr>
        <w:t>a)</w:t>
      </w:r>
      <w:r>
        <w:t xml:space="preserve"> spouses </w:t>
      </w:r>
      <w:r w:rsidRPr="00146176">
        <w:rPr>
          <w:b/>
        </w:rPr>
        <w:t>equally entitled</w:t>
      </w:r>
      <w:r>
        <w:t xml:space="preserve"> to family property </w:t>
      </w:r>
      <w:r w:rsidR="000C706D">
        <w:t>&amp;</w:t>
      </w:r>
      <w:r>
        <w:t xml:space="preserve"> </w:t>
      </w:r>
      <w:r w:rsidR="000C706D">
        <w:t>owe</w:t>
      </w:r>
      <w:r>
        <w:t xml:space="preserve"> debt, </w:t>
      </w:r>
      <w:r>
        <w:rPr>
          <w:b/>
        </w:rPr>
        <w:t>regardless of use or contribution</w:t>
      </w:r>
    </w:p>
    <w:p w:rsidR="00274BE6" w:rsidRDefault="00274BE6" w:rsidP="00274BE6">
      <w:pPr>
        <w:rPr>
          <w:b/>
        </w:rPr>
      </w:pPr>
    </w:p>
    <w:p w:rsidR="00274BE6" w:rsidRDefault="00274BE6" w:rsidP="000C706D">
      <w:pPr>
        <w:ind w:left="68" w:firstLine="0"/>
        <w:rPr>
          <w:b/>
        </w:rPr>
      </w:pPr>
      <w:proofErr w:type="gramStart"/>
      <w:r w:rsidRPr="00E617E5">
        <w:rPr>
          <w:b/>
          <w:i/>
          <w:highlight w:val="yellow"/>
        </w:rPr>
        <w:t>s.81(</w:t>
      </w:r>
      <w:proofErr w:type="gramEnd"/>
      <w:r w:rsidRPr="00E617E5">
        <w:rPr>
          <w:b/>
          <w:i/>
          <w:highlight w:val="yellow"/>
        </w:rPr>
        <w:t>b)</w:t>
      </w:r>
      <w:r>
        <w:t xml:space="preserve"> on separation, each spouse has a right to an undivided </w:t>
      </w:r>
      <w:r w:rsidRPr="00E617E5">
        <w:rPr>
          <w:b/>
        </w:rPr>
        <w:t>half interest in all family property</w:t>
      </w:r>
      <w:r>
        <w:t xml:space="preserve"> as tenant in common and is </w:t>
      </w:r>
      <w:r w:rsidRPr="00E617E5">
        <w:rPr>
          <w:b/>
        </w:rPr>
        <w:t>equally</w:t>
      </w:r>
      <w:r>
        <w:t xml:space="preserve"> </w:t>
      </w:r>
      <w:r w:rsidRPr="00E617E5">
        <w:rPr>
          <w:b/>
        </w:rPr>
        <w:t>responsible</w:t>
      </w:r>
      <w:r>
        <w:t xml:space="preserve"> for family </w:t>
      </w:r>
      <w:r w:rsidRPr="00E617E5">
        <w:rPr>
          <w:b/>
        </w:rPr>
        <w:t>debt</w:t>
      </w:r>
    </w:p>
    <w:p w:rsidR="00274BE6" w:rsidRPr="00DD309F" w:rsidRDefault="00274BE6" w:rsidP="000C706D">
      <w:pPr>
        <w:pStyle w:val="ListParagraph"/>
        <w:ind w:left="567" w:firstLine="0"/>
      </w:pPr>
      <w:r w:rsidRPr="00DD309F">
        <w:t xml:space="preserve">A right to an undivided </w:t>
      </w:r>
      <w:r w:rsidRPr="000C706D">
        <w:rPr>
          <w:b/>
          <w:color w:val="FF0000"/>
        </w:rPr>
        <w:t>half interest</w:t>
      </w:r>
      <w:r w:rsidRPr="000C706D">
        <w:rPr>
          <w:color w:val="FF0000"/>
        </w:rPr>
        <w:t xml:space="preserve"> </w:t>
      </w:r>
      <w:r w:rsidRPr="00DD309F">
        <w:t>in all family property as a tenant in common</w:t>
      </w:r>
    </w:p>
    <w:p w:rsidR="00274BE6" w:rsidRPr="000C706D" w:rsidRDefault="00274BE6" w:rsidP="000C706D">
      <w:pPr>
        <w:pStyle w:val="ListParagraph"/>
        <w:ind w:left="567" w:firstLine="0"/>
        <w:rPr>
          <w:highlight w:val="yellow"/>
        </w:rPr>
      </w:pPr>
      <w:r w:rsidRPr="00DD309F">
        <w:t xml:space="preserve">Equal responsibility for family debt incurred during relationship (or </w:t>
      </w:r>
      <w:r w:rsidRPr="00DD309F">
        <w:rPr>
          <w:u w:val="single"/>
        </w:rPr>
        <w:t>after separation</w:t>
      </w:r>
      <w:r w:rsidRPr="00DD309F">
        <w:t xml:space="preserve">, if for the purpose of </w:t>
      </w:r>
      <w:r w:rsidRPr="00DD309F">
        <w:rPr>
          <w:b/>
        </w:rPr>
        <w:t>maintaining family property</w:t>
      </w:r>
      <w:r>
        <w:rPr>
          <w:b/>
        </w:rPr>
        <w:t xml:space="preserve"> </w:t>
      </w:r>
      <w:r w:rsidRPr="00DD309F">
        <w:rPr>
          <w:b/>
          <w:i/>
          <w:highlight w:val="yellow"/>
        </w:rPr>
        <w:t>s.86</w:t>
      </w:r>
      <w:r w:rsidR="000C706D">
        <w:rPr>
          <w:highlight w:val="yellow"/>
        </w:rPr>
        <w:t>)</w:t>
      </w:r>
    </w:p>
    <w:p w:rsidR="000C706D" w:rsidRDefault="000C706D" w:rsidP="00274BE6">
      <w:pPr>
        <w:rPr>
          <w:b/>
        </w:rPr>
      </w:pPr>
    </w:p>
    <w:p w:rsidR="00274BE6" w:rsidRDefault="000C706D" w:rsidP="00274BE6">
      <w:pPr>
        <w:rPr>
          <w:b/>
        </w:rPr>
      </w:pPr>
      <w:r>
        <w:rPr>
          <w:b/>
        </w:rPr>
        <w:t>N</w:t>
      </w:r>
      <w:r w:rsidR="00274BE6">
        <w:rPr>
          <w:b/>
        </w:rPr>
        <w:t>B:</w:t>
      </w:r>
      <w:r w:rsidR="00274BE6">
        <w:t xml:space="preserve"> the </w:t>
      </w:r>
      <w:r w:rsidR="00274BE6" w:rsidRPr="00826058">
        <w:rPr>
          <w:b/>
        </w:rPr>
        <w:t xml:space="preserve">date of </w:t>
      </w:r>
      <w:r w:rsidR="00274BE6" w:rsidRPr="00826058">
        <w:rPr>
          <w:b/>
          <w:u w:val="single"/>
        </w:rPr>
        <w:t>separation</w:t>
      </w:r>
      <w:r w:rsidR="00274BE6">
        <w:t xml:space="preserve"> = </w:t>
      </w:r>
      <w:r w:rsidR="00274BE6" w:rsidRPr="00826058">
        <w:rPr>
          <w:b/>
        </w:rPr>
        <w:t>single trigger event</w:t>
      </w:r>
    </w:p>
    <w:p w:rsidR="00501D31" w:rsidRDefault="00501D31" w:rsidP="00274BE6">
      <w:pPr>
        <w:rPr>
          <w:b/>
        </w:rPr>
      </w:pPr>
    </w:p>
    <w:p w:rsidR="00274BE6" w:rsidRPr="002F66AE" w:rsidRDefault="00274BE6" w:rsidP="00F7641A">
      <w:pPr>
        <w:pStyle w:val="ListParagraph"/>
        <w:numPr>
          <w:ilvl w:val="0"/>
          <w:numId w:val="68"/>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sz w:val="26"/>
          <w:szCs w:val="26"/>
        </w:rPr>
      </w:pPr>
      <w:r>
        <w:rPr>
          <w:b/>
          <w:i/>
          <w:sz w:val="26"/>
          <w:szCs w:val="26"/>
        </w:rPr>
        <w:lastRenderedPageBreak/>
        <w:t>How/What is the family property to be distributed?</w:t>
      </w:r>
    </w:p>
    <w:p w:rsidR="00274BE6" w:rsidRDefault="00274BE6" w:rsidP="00274BE6">
      <w:proofErr w:type="gramStart"/>
      <w:r w:rsidRPr="002F66AE">
        <w:rPr>
          <w:b/>
          <w:i/>
          <w:highlight w:val="yellow"/>
        </w:rPr>
        <w:t>s.84(</w:t>
      </w:r>
      <w:proofErr w:type="gramEnd"/>
      <w:r w:rsidRPr="002F66AE">
        <w:rPr>
          <w:b/>
          <w:i/>
          <w:highlight w:val="yellow"/>
        </w:rPr>
        <w:t>1)</w:t>
      </w:r>
      <w:r>
        <w:t xml:space="preserve"> subject to </w:t>
      </w:r>
      <w:r w:rsidRPr="002F66AE">
        <w:rPr>
          <w:b/>
          <w:i/>
          <w:highlight w:val="yellow"/>
        </w:rPr>
        <w:t>s.85</w:t>
      </w:r>
      <w:r>
        <w:t xml:space="preserve">, family property is </w:t>
      </w:r>
      <w:r>
        <w:rPr>
          <w:b/>
        </w:rPr>
        <w:t xml:space="preserve">all real </w:t>
      </w:r>
      <w:r>
        <w:t xml:space="preserve">and </w:t>
      </w:r>
      <w:r>
        <w:rPr>
          <w:b/>
        </w:rPr>
        <w:t>personal</w:t>
      </w:r>
      <w:r>
        <w:t xml:space="preserve"> property as follows:</w:t>
      </w:r>
    </w:p>
    <w:p w:rsidR="00274BE6" w:rsidRDefault="00274BE6" w:rsidP="00274BE6">
      <w:pPr>
        <w:rPr>
          <w:b/>
          <w:i/>
        </w:rPr>
      </w:pPr>
      <w:r>
        <w:tab/>
      </w:r>
      <w:r w:rsidRPr="002F66AE">
        <w:rPr>
          <w:b/>
          <w:i/>
          <w:highlight w:val="yellow"/>
        </w:rPr>
        <w:t>(a)</w:t>
      </w:r>
      <w:r>
        <w:t xml:space="preserve"> </w:t>
      </w:r>
      <w:proofErr w:type="gramStart"/>
      <w:r w:rsidRPr="002F66AE">
        <w:rPr>
          <w:b/>
        </w:rPr>
        <w:t>on</w:t>
      </w:r>
      <w:proofErr w:type="gramEnd"/>
      <w:r w:rsidRPr="002F66AE">
        <w:rPr>
          <w:b/>
        </w:rPr>
        <w:t xml:space="preserve"> the date</w:t>
      </w:r>
      <w:r>
        <w:t xml:space="preserve"> the spouses separate, property </w:t>
      </w:r>
    </w:p>
    <w:p w:rsidR="00274BE6" w:rsidRDefault="00274BE6" w:rsidP="00274BE6">
      <w:r>
        <w:rPr>
          <w:b/>
          <w:i/>
        </w:rPr>
        <w:tab/>
      </w:r>
      <w:r>
        <w:rPr>
          <w:b/>
          <w:i/>
        </w:rPr>
        <w:tab/>
      </w:r>
      <w:r w:rsidRPr="002F66AE">
        <w:rPr>
          <w:b/>
          <w:i/>
          <w:highlight w:val="yellow"/>
        </w:rPr>
        <w:t>(</w:t>
      </w:r>
      <w:proofErr w:type="spellStart"/>
      <w:proofErr w:type="gramStart"/>
      <w:r w:rsidRPr="002F66AE">
        <w:rPr>
          <w:b/>
          <w:i/>
          <w:highlight w:val="yellow"/>
        </w:rPr>
        <w:t>i</w:t>
      </w:r>
      <w:proofErr w:type="spellEnd"/>
      <w:proofErr w:type="gramEnd"/>
      <w:r w:rsidRPr="002F66AE">
        <w:rPr>
          <w:b/>
          <w:i/>
          <w:highlight w:val="yellow"/>
        </w:rPr>
        <w:t>)</w:t>
      </w:r>
      <w:r>
        <w:t xml:space="preserve"> that is </w:t>
      </w:r>
      <w:r w:rsidRPr="002B48C0">
        <w:rPr>
          <w:b/>
        </w:rPr>
        <w:t>owned</w:t>
      </w:r>
      <w:r>
        <w:t xml:space="preserve"> by at least one spouse</w:t>
      </w:r>
    </w:p>
    <w:p w:rsidR="00274BE6" w:rsidRDefault="00274BE6" w:rsidP="00274BE6">
      <w:r>
        <w:tab/>
      </w:r>
      <w:r>
        <w:tab/>
      </w:r>
      <w:r w:rsidRPr="002F66AE">
        <w:rPr>
          <w:b/>
          <w:i/>
          <w:highlight w:val="yellow"/>
        </w:rPr>
        <w:t>(</w:t>
      </w:r>
      <w:proofErr w:type="gramStart"/>
      <w:r w:rsidRPr="002F66AE">
        <w:rPr>
          <w:b/>
          <w:i/>
          <w:highlight w:val="yellow"/>
        </w:rPr>
        <w:t>ii</w:t>
      </w:r>
      <w:proofErr w:type="gramEnd"/>
      <w:r w:rsidRPr="002F66AE">
        <w:rPr>
          <w:b/>
          <w:i/>
          <w:highlight w:val="yellow"/>
        </w:rPr>
        <w:t>)</w:t>
      </w:r>
      <w:r>
        <w:t xml:space="preserve"> in which at least one spouse has a </w:t>
      </w:r>
      <w:r w:rsidRPr="002B48C0">
        <w:rPr>
          <w:b/>
        </w:rPr>
        <w:t>beneficial interest</w:t>
      </w:r>
    </w:p>
    <w:p w:rsidR="00274BE6" w:rsidRDefault="00274BE6" w:rsidP="000C706D">
      <w:pPr>
        <w:ind w:firstLine="0"/>
      </w:pPr>
      <w:r w:rsidRPr="002F66AE">
        <w:rPr>
          <w:b/>
          <w:i/>
          <w:highlight w:val="yellow"/>
        </w:rPr>
        <w:t>(b)</w:t>
      </w:r>
      <w:r>
        <w:t xml:space="preserve"> </w:t>
      </w:r>
      <w:proofErr w:type="gramStart"/>
      <w:r w:rsidRPr="002F66AE">
        <w:rPr>
          <w:b/>
        </w:rPr>
        <w:t>after</w:t>
      </w:r>
      <w:proofErr w:type="gramEnd"/>
      <w:r w:rsidRPr="002F66AE">
        <w:rPr>
          <w:b/>
        </w:rPr>
        <w:t xml:space="preserve"> separation</w:t>
      </w:r>
      <w:r>
        <w:t>, property</w:t>
      </w:r>
    </w:p>
    <w:p w:rsidR="00274BE6" w:rsidRDefault="00274BE6" w:rsidP="00274BE6">
      <w:r>
        <w:tab/>
      </w:r>
      <w:r>
        <w:tab/>
      </w:r>
      <w:r w:rsidRPr="002F66AE">
        <w:rPr>
          <w:b/>
          <w:i/>
          <w:highlight w:val="yellow"/>
        </w:rPr>
        <w:t>(</w:t>
      </w:r>
      <w:proofErr w:type="spellStart"/>
      <w:r w:rsidRPr="002F66AE">
        <w:rPr>
          <w:b/>
          <w:i/>
          <w:highlight w:val="yellow"/>
        </w:rPr>
        <w:t>i</w:t>
      </w:r>
      <w:proofErr w:type="spellEnd"/>
      <w:r w:rsidRPr="002F66AE">
        <w:rPr>
          <w:b/>
          <w:i/>
          <w:highlight w:val="yellow"/>
        </w:rPr>
        <w:t>)</w:t>
      </w:r>
      <w:r>
        <w:t xml:space="preserve"> </w:t>
      </w:r>
      <w:proofErr w:type="gramStart"/>
      <w:r>
        <w:t>acquired</w:t>
      </w:r>
      <w:proofErr w:type="gramEnd"/>
      <w:r>
        <w:t xml:space="preserve"> by at least one spouse, or</w:t>
      </w:r>
    </w:p>
    <w:p w:rsidR="00274BE6" w:rsidRPr="002F66AE" w:rsidRDefault="00274BE6" w:rsidP="00274BE6">
      <w:pPr>
        <w:ind w:left="720"/>
      </w:pPr>
      <w:r w:rsidRPr="002F66AE">
        <w:rPr>
          <w:i/>
        </w:rPr>
        <w:tab/>
      </w:r>
      <w:r w:rsidRPr="002F66AE">
        <w:rPr>
          <w:b/>
          <w:i/>
          <w:highlight w:val="yellow"/>
        </w:rPr>
        <w:t>(</w:t>
      </w:r>
      <w:proofErr w:type="gramStart"/>
      <w:r w:rsidRPr="002F66AE">
        <w:rPr>
          <w:b/>
          <w:i/>
          <w:highlight w:val="yellow"/>
        </w:rPr>
        <w:t>ii</w:t>
      </w:r>
      <w:proofErr w:type="gramEnd"/>
      <w:r w:rsidRPr="002F66AE">
        <w:rPr>
          <w:b/>
          <w:i/>
          <w:highlight w:val="yellow"/>
        </w:rPr>
        <w:t>)</w:t>
      </w:r>
      <w:r>
        <w:t xml:space="preserve"> in which at least one spouse acquires a beneficial interest that is derived from the property referred to in paragraph (a) or from disposition of that property</w:t>
      </w:r>
    </w:p>
    <w:p w:rsidR="00274BE6" w:rsidRDefault="00274BE6" w:rsidP="00274BE6"/>
    <w:p w:rsidR="00274BE6" w:rsidRDefault="00274BE6" w:rsidP="00274BE6">
      <w:r>
        <w:t>I.e., property derived from family assets or costs incurred from family assets</w:t>
      </w:r>
    </w:p>
    <w:p w:rsidR="00274BE6" w:rsidRDefault="00274BE6" w:rsidP="00274BE6"/>
    <w:p w:rsidR="00274BE6" w:rsidRDefault="00274BE6" w:rsidP="00274BE6">
      <w:proofErr w:type="gramStart"/>
      <w:r w:rsidRPr="002B48C0">
        <w:rPr>
          <w:b/>
          <w:i/>
          <w:highlight w:val="yellow"/>
        </w:rPr>
        <w:t>s.84(</w:t>
      </w:r>
      <w:proofErr w:type="gramEnd"/>
      <w:r w:rsidRPr="002B48C0">
        <w:rPr>
          <w:b/>
          <w:i/>
          <w:highlight w:val="yellow"/>
        </w:rPr>
        <w:t>2)</w:t>
      </w:r>
      <w:r>
        <w:t xml:space="preserve"> family property </w:t>
      </w:r>
      <w:r w:rsidRPr="00501D31">
        <w:rPr>
          <w:b/>
          <w:color w:val="FF0000"/>
          <w:u w:val="single"/>
        </w:rPr>
        <w:t>includes</w:t>
      </w:r>
      <w:r>
        <w:t>:</w:t>
      </w:r>
    </w:p>
    <w:p w:rsidR="00274BE6" w:rsidRDefault="00274BE6" w:rsidP="00274BE6">
      <w:r>
        <w:tab/>
      </w:r>
      <w:r>
        <w:tab/>
      </w:r>
      <w:r w:rsidRPr="002B48C0">
        <w:rPr>
          <w:b/>
          <w:i/>
          <w:highlight w:val="yellow"/>
        </w:rPr>
        <w:t>(a)</w:t>
      </w:r>
      <w:r>
        <w:t xml:space="preserve"> </w:t>
      </w:r>
      <w:proofErr w:type="gramStart"/>
      <w:r>
        <w:t>a</w:t>
      </w:r>
      <w:proofErr w:type="gramEnd"/>
      <w:r>
        <w:t xml:space="preserve"> </w:t>
      </w:r>
      <w:r w:rsidRPr="00946A67">
        <w:rPr>
          <w:b/>
        </w:rPr>
        <w:t>share/interest in a corporation</w:t>
      </w:r>
      <w:r>
        <w:t>;</w:t>
      </w:r>
    </w:p>
    <w:p w:rsidR="00274BE6" w:rsidRDefault="00274BE6" w:rsidP="00274BE6">
      <w:r>
        <w:tab/>
      </w:r>
      <w:r>
        <w:tab/>
      </w:r>
      <w:r w:rsidRPr="002B48C0">
        <w:rPr>
          <w:b/>
          <w:i/>
          <w:highlight w:val="yellow"/>
        </w:rPr>
        <w:t>(</w:t>
      </w:r>
      <w:proofErr w:type="gramStart"/>
      <w:r w:rsidRPr="002B48C0">
        <w:rPr>
          <w:b/>
          <w:i/>
          <w:highlight w:val="yellow"/>
        </w:rPr>
        <w:t>b)</w:t>
      </w:r>
      <w:proofErr w:type="gramEnd"/>
      <w:r>
        <w:t>an interest in a partnership, association, organization, or business venture</w:t>
      </w:r>
    </w:p>
    <w:p w:rsidR="00274BE6" w:rsidRDefault="00274BE6" w:rsidP="00274BE6">
      <w:r>
        <w:tab/>
      </w:r>
      <w:r>
        <w:tab/>
      </w:r>
      <w:r w:rsidRPr="002B48C0">
        <w:rPr>
          <w:b/>
          <w:i/>
          <w:highlight w:val="yellow"/>
        </w:rPr>
        <w:t>(c)</w:t>
      </w:r>
      <w:r>
        <w:t xml:space="preserve"> </w:t>
      </w:r>
      <w:proofErr w:type="gramStart"/>
      <w:r w:rsidRPr="00946A67">
        <w:rPr>
          <w:b/>
        </w:rPr>
        <w:t>property</w:t>
      </w:r>
      <w:proofErr w:type="gramEnd"/>
      <w:r w:rsidRPr="00946A67">
        <w:rPr>
          <w:b/>
        </w:rPr>
        <w:t xml:space="preserve"> </w:t>
      </w:r>
      <w:r>
        <w:t>owing to a spouse</w:t>
      </w:r>
    </w:p>
    <w:p w:rsidR="00274BE6" w:rsidRDefault="00274BE6" w:rsidP="00274BE6">
      <w:r>
        <w:tab/>
      </w:r>
      <w:r>
        <w:tab/>
      </w:r>
      <w:r>
        <w:tab/>
      </w:r>
      <w:r w:rsidRPr="002B48C0">
        <w:rPr>
          <w:b/>
          <w:i/>
          <w:highlight w:val="yellow"/>
        </w:rPr>
        <w:t>(</w:t>
      </w:r>
      <w:proofErr w:type="spellStart"/>
      <w:r w:rsidRPr="002B48C0">
        <w:rPr>
          <w:b/>
          <w:i/>
          <w:highlight w:val="yellow"/>
        </w:rPr>
        <w:t>i</w:t>
      </w:r>
      <w:proofErr w:type="spellEnd"/>
      <w:r w:rsidRPr="002B48C0">
        <w:rPr>
          <w:b/>
          <w:i/>
          <w:highlight w:val="yellow"/>
        </w:rPr>
        <w:t>)</w:t>
      </w:r>
      <w:r>
        <w:t xml:space="preserve"> </w:t>
      </w:r>
      <w:proofErr w:type="gramStart"/>
      <w:r>
        <w:t>as</w:t>
      </w:r>
      <w:proofErr w:type="gramEnd"/>
      <w:r>
        <w:t xml:space="preserve"> a refund, including an income tax refund, or</w:t>
      </w:r>
    </w:p>
    <w:p w:rsidR="00274BE6" w:rsidRDefault="00274BE6" w:rsidP="00274BE6">
      <w:r>
        <w:tab/>
      </w:r>
      <w:r>
        <w:tab/>
      </w:r>
      <w:r>
        <w:tab/>
      </w:r>
      <w:r w:rsidRPr="002B48C0">
        <w:rPr>
          <w:b/>
          <w:i/>
          <w:highlight w:val="yellow"/>
        </w:rPr>
        <w:t>(ii)</w:t>
      </w:r>
      <w:r>
        <w:t xml:space="preserve"> </w:t>
      </w:r>
      <w:proofErr w:type="gramStart"/>
      <w:r>
        <w:t>in</w:t>
      </w:r>
      <w:proofErr w:type="gramEnd"/>
      <w:r>
        <w:t xml:space="preserve"> return for the provision of a good or service</w:t>
      </w:r>
    </w:p>
    <w:p w:rsidR="00274BE6" w:rsidRDefault="00274BE6" w:rsidP="00274BE6">
      <w:pPr>
        <w:ind w:firstLine="0"/>
      </w:pPr>
      <w:r>
        <w:tab/>
      </w:r>
      <w:r w:rsidRPr="002B48C0">
        <w:rPr>
          <w:b/>
          <w:i/>
          <w:highlight w:val="yellow"/>
        </w:rPr>
        <w:t>(d)</w:t>
      </w:r>
      <w:r>
        <w:rPr>
          <w:b/>
        </w:rPr>
        <w:t xml:space="preserve"> </w:t>
      </w:r>
      <w:proofErr w:type="gramStart"/>
      <w:r w:rsidRPr="00946A67">
        <w:rPr>
          <w:b/>
        </w:rPr>
        <w:t>money</w:t>
      </w:r>
      <w:proofErr w:type="gramEnd"/>
      <w:r w:rsidRPr="00946A67">
        <w:rPr>
          <w:b/>
        </w:rPr>
        <w:t xml:space="preserve"> of a spouse</w:t>
      </w:r>
      <w:r w:rsidRPr="002B48C0">
        <w:t xml:space="preserve"> in an account with a financial institution</w:t>
      </w:r>
    </w:p>
    <w:p w:rsidR="00274BE6" w:rsidRDefault="00274BE6" w:rsidP="00274BE6">
      <w:pPr>
        <w:ind w:firstLine="0"/>
      </w:pPr>
      <w:r>
        <w:tab/>
      </w:r>
      <w:r w:rsidRPr="002B48C0">
        <w:rPr>
          <w:b/>
          <w:i/>
          <w:highlight w:val="yellow"/>
        </w:rPr>
        <w:t>(e)</w:t>
      </w:r>
      <w:r>
        <w:t xml:space="preserve"> </w:t>
      </w:r>
      <w:proofErr w:type="gramStart"/>
      <w:r>
        <w:t>a</w:t>
      </w:r>
      <w:proofErr w:type="gramEnd"/>
      <w:r>
        <w:t xml:space="preserve"> spouse’s entitlement under an annuity, pension, RRSP, or income plan</w:t>
      </w:r>
    </w:p>
    <w:p w:rsidR="00274BE6" w:rsidRDefault="00274BE6" w:rsidP="00274BE6">
      <w:pPr>
        <w:ind w:left="720" w:firstLine="0"/>
      </w:pPr>
      <w:r w:rsidRPr="002B48C0">
        <w:rPr>
          <w:b/>
          <w:i/>
          <w:highlight w:val="yellow"/>
        </w:rPr>
        <w:t>(f)</w:t>
      </w:r>
      <w:r>
        <w:t xml:space="preserve"> </w:t>
      </w:r>
      <w:proofErr w:type="gramStart"/>
      <w:r>
        <w:t>property</w:t>
      </w:r>
      <w:proofErr w:type="gramEnd"/>
      <w:r>
        <w:t xml:space="preserve"> disposed of but still </w:t>
      </w:r>
      <w:r w:rsidRPr="00946A67">
        <w:rPr>
          <w:b/>
        </w:rPr>
        <w:t>retain power over it</w:t>
      </w:r>
    </w:p>
    <w:p w:rsidR="00274BE6" w:rsidRDefault="00274BE6" w:rsidP="00274BE6">
      <w:pPr>
        <w:ind w:left="720" w:firstLine="0"/>
      </w:pPr>
      <w:r w:rsidRPr="002B48C0">
        <w:rPr>
          <w:b/>
          <w:i/>
          <w:highlight w:val="yellow"/>
        </w:rPr>
        <w:t>(g)</w:t>
      </w:r>
      <w:r>
        <w:t xml:space="preserve"> </w:t>
      </w:r>
      <w:proofErr w:type="gramStart"/>
      <w:r>
        <w:t>the</w:t>
      </w:r>
      <w:proofErr w:type="gramEnd"/>
      <w:r>
        <w:t xml:space="preserve"> </w:t>
      </w:r>
      <w:r w:rsidRPr="00D92F07">
        <w:rPr>
          <w:b/>
          <w:color w:val="FF0000"/>
        </w:rPr>
        <w:t>amount the value of excluded property has increased since the  later of the date</w:t>
      </w:r>
    </w:p>
    <w:p w:rsidR="00274BE6" w:rsidRDefault="00274BE6" w:rsidP="00274BE6">
      <w:pPr>
        <w:ind w:left="720" w:firstLine="0"/>
      </w:pPr>
      <w:r>
        <w:rPr>
          <w:b/>
          <w:i/>
        </w:rPr>
        <w:tab/>
      </w:r>
      <w:r w:rsidRPr="002B48C0">
        <w:rPr>
          <w:b/>
          <w:i/>
          <w:highlight w:val="yellow"/>
        </w:rPr>
        <w:t>(</w:t>
      </w:r>
      <w:proofErr w:type="spellStart"/>
      <w:r w:rsidRPr="002B48C0">
        <w:rPr>
          <w:b/>
          <w:i/>
          <w:highlight w:val="yellow"/>
        </w:rPr>
        <w:t>i</w:t>
      </w:r>
      <w:proofErr w:type="spellEnd"/>
      <w:r w:rsidRPr="002B48C0">
        <w:rPr>
          <w:b/>
          <w:i/>
          <w:highlight w:val="yellow"/>
        </w:rPr>
        <w:t>)</w:t>
      </w:r>
      <w:r>
        <w:t xml:space="preserve"> </w:t>
      </w:r>
      <w:proofErr w:type="gramStart"/>
      <w:r>
        <w:t>the</w:t>
      </w:r>
      <w:proofErr w:type="gramEnd"/>
      <w:r>
        <w:t xml:space="preserve"> relationship btw the spouses began, or</w:t>
      </w:r>
    </w:p>
    <w:p w:rsidR="00274BE6" w:rsidRPr="002B48C0" w:rsidRDefault="00274BE6" w:rsidP="00274BE6">
      <w:pPr>
        <w:ind w:left="720" w:firstLine="0"/>
      </w:pPr>
      <w:r>
        <w:rPr>
          <w:b/>
          <w:i/>
        </w:rPr>
        <w:tab/>
      </w:r>
      <w:r w:rsidRPr="002B48C0">
        <w:rPr>
          <w:b/>
          <w:i/>
          <w:highlight w:val="yellow"/>
        </w:rPr>
        <w:t>(ii)</w:t>
      </w:r>
      <w:r>
        <w:t xml:space="preserve"> </w:t>
      </w:r>
      <w:proofErr w:type="gramStart"/>
      <w:r>
        <w:t>the</w:t>
      </w:r>
      <w:proofErr w:type="gramEnd"/>
      <w:r>
        <w:t xml:space="preserve"> excluded property was acquired</w:t>
      </w:r>
    </w:p>
    <w:p w:rsidR="00274BE6" w:rsidRDefault="00274BE6" w:rsidP="00274BE6">
      <w:pPr>
        <w:rPr>
          <w:b/>
        </w:rPr>
      </w:pPr>
    </w:p>
    <w:p w:rsidR="00274BE6" w:rsidRPr="00946A67" w:rsidRDefault="00274BE6" w:rsidP="00F7641A">
      <w:pPr>
        <w:pStyle w:val="ListParagraph"/>
        <w:numPr>
          <w:ilvl w:val="0"/>
          <w:numId w:val="69"/>
        </w:numPr>
        <w:pBdr>
          <w:top w:val="double" w:sz="4" w:space="1" w:color="auto"/>
          <w:left w:val="double" w:sz="4" w:space="4" w:color="auto"/>
          <w:bottom w:val="double" w:sz="4" w:space="1" w:color="auto"/>
          <w:right w:val="double" w:sz="4" w:space="4" w:color="auto"/>
        </w:pBdr>
        <w:shd w:val="clear" w:color="auto" w:fill="FFC000"/>
        <w:rPr>
          <w:b/>
          <w:i/>
          <w:sz w:val="24"/>
          <w:szCs w:val="24"/>
        </w:rPr>
      </w:pPr>
      <w:r>
        <w:rPr>
          <w:b/>
          <w:i/>
          <w:sz w:val="24"/>
          <w:szCs w:val="24"/>
        </w:rPr>
        <w:t>Ventures and business assets?</w:t>
      </w:r>
    </w:p>
    <w:p w:rsidR="00274BE6" w:rsidRDefault="00274BE6" w:rsidP="000C706D">
      <w:pPr>
        <w:ind w:left="0" w:firstLine="1"/>
      </w:pPr>
      <w:r w:rsidRPr="006F75E0">
        <w:rPr>
          <w:b/>
          <w:i/>
          <w:highlight w:val="green"/>
        </w:rPr>
        <w:t>FLA</w:t>
      </w:r>
      <w:r>
        <w:t xml:space="preserve"> does not make a distinction btw ventures and business assets, both are expressly included as property under </w:t>
      </w:r>
      <w:r w:rsidRPr="00946A67">
        <w:rPr>
          <w:b/>
          <w:i/>
          <w:highlight w:val="yellow"/>
        </w:rPr>
        <w:t>s. 84(2</w:t>
      </w:r>
      <w:proofErr w:type="gramStart"/>
      <w:r w:rsidRPr="00946A67">
        <w:rPr>
          <w:b/>
          <w:i/>
          <w:highlight w:val="yellow"/>
        </w:rPr>
        <w:t>)(</w:t>
      </w:r>
      <w:proofErr w:type="gramEnd"/>
      <w:r w:rsidRPr="00946A67">
        <w:rPr>
          <w:b/>
          <w:i/>
          <w:highlight w:val="yellow"/>
        </w:rPr>
        <w:t>b)</w:t>
      </w:r>
      <w:r>
        <w:t xml:space="preserve"> </w:t>
      </w:r>
      <w:r>
        <w:sym w:font="Wingdings" w:char="F0E0"/>
      </w:r>
      <w:r>
        <w:t xml:space="preserve"> NO NEED FOR  NON-OWNING SPOUSE TO PROVE DIRECT/INDIRECT CONTRIBUTION</w:t>
      </w:r>
    </w:p>
    <w:p w:rsidR="00274BE6" w:rsidRDefault="00274BE6" w:rsidP="00274BE6"/>
    <w:p w:rsidR="00274BE6" w:rsidRDefault="00274BE6" w:rsidP="00274BE6">
      <w:proofErr w:type="spellStart"/>
      <w:r w:rsidRPr="00946A67">
        <w:rPr>
          <w:b/>
          <w:i/>
          <w:highlight w:val="green"/>
        </w:rPr>
        <w:t>Robertshaw</w:t>
      </w:r>
      <w:proofErr w:type="spellEnd"/>
      <w:r w:rsidRPr="00946A67">
        <w:rPr>
          <w:b/>
          <w:i/>
          <w:highlight w:val="green"/>
        </w:rPr>
        <w:t xml:space="preserve"> BCSC</w:t>
      </w:r>
      <w:r>
        <w:t xml:space="preserve"> paid work can constitute a direct contribution</w:t>
      </w:r>
    </w:p>
    <w:p w:rsidR="00274BE6" w:rsidRDefault="00274BE6" w:rsidP="00274BE6">
      <w:r w:rsidRPr="00946A67">
        <w:rPr>
          <w:b/>
          <w:i/>
          <w:highlight w:val="green"/>
        </w:rPr>
        <w:t>Samson BCCA</w:t>
      </w:r>
      <w:r>
        <w:t xml:space="preserve"> professional qualifications not family assets (non-transferrable)</w:t>
      </w:r>
    </w:p>
    <w:p w:rsidR="00274BE6" w:rsidRDefault="00274BE6" w:rsidP="00274BE6">
      <w:r w:rsidRPr="00946A67">
        <w:rPr>
          <w:b/>
          <w:i/>
          <w:highlight w:val="green"/>
        </w:rPr>
        <w:t xml:space="preserve">De </w:t>
      </w:r>
      <w:proofErr w:type="spellStart"/>
      <w:r w:rsidRPr="00946A67">
        <w:rPr>
          <w:b/>
          <w:i/>
          <w:highlight w:val="green"/>
        </w:rPr>
        <w:t>Beeld</w:t>
      </w:r>
      <w:proofErr w:type="spellEnd"/>
      <w:r w:rsidRPr="00946A67">
        <w:rPr>
          <w:b/>
          <w:i/>
          <w:highlight w:val="green"/>
        </w:rPr>
        <w:t xml:space="preserve"> BCCA</w:t>
      </w:r>
      <w:r>
        <w:t xml:space="preserve"> contributions towards another spouse’s university degree may be considered in SS</w:t>
      </w:r>
    </w:p>
    <w:p w:rsidR="00274BE6" w:rsidRDefault="00274BE6" w:rsidP="00274BE6">
      <w:proofErr w:type="spellStart"/>
      <w:r w:rsidRPr="00946A67">
        <w:rPr>
          <w:b/>
          <w:i/>
          <w:highlight w:val="green"/>
        </w:rPr>
        <w:t>Balic</w:t>
      </w:r>
      <w:proofErr w:type="spellEnd"/>
      <w:r w:rsidRPr="00946A67">
        <w:rPr>
          <w:b/>
          <w:i/>
          <w:highlight w:val="green"/>
        </w:rPr>
        <w:t xml:space="preserve"> BCCA</w:t>
      </w:r>
      <w:r>
        <w:t xml:space="preserve"> when dividing a business, </w:t>
      </w:r>
      <w:r w:rsidRPr="004A0B35">
        <w:rPr>
          <w:b/>
        </w:rPr>
        <w:t>shares normally divided</w:t>
      </w:r>
      <w:r>
        <w:t xml:space="preserve"> rather than liquidate business</w:t>
      </w:r>
    </w:p>
    <w:p w:rsidR="00274BE6" w:rsidRPr="00946A67" w:rsidRDefault="00274BE6" w:rsidP="00274BE6">
      <w:r>
        <w:t>Fishing licences, transferrable (</w:t>
      </w:r>
      <w:r w:rsidRPr="00946A67">
        <w:rPr>
          <w:b/>
          <w:i/>
          <w:highlight w:val="green"/>
        </w:rPr>
        <w:t>Seymour</w:t>
      </w:r>
      <w:r>
        <w:t>) milk quotas, transferable (</w:t>
      </w:r>
      <w:proofErr w:type="spellStart"/>
      <w:r w:rsidRPr="00946A67">
        <w:rPr>
          <w:b/>
          <w:i/>
          <w:highlight w:val="green"/>
        </w:rPr>
        <w:t>Verschuur</w:t>
      </w:r>
      <w:proofErr w:type="spellEnd"/>
      <w:r>
        <w:t>)</w:t>
      </w:r>
    </w:p>
    <w:p w:rsidR="00274BE6" w:rsidRPr="00946A67" w:rsidRDefault="00274BE6" w:rsidP="00274BE6"/>
    <w:p w:rsidR="00274BE6" w:rsidRPr="00DD6CFD" w:rsidRDefault="00274BE6" w:rsidP="00F7641A">
      <w:pPr>
        <w:pStyle w:val="ListParagraph"/>
        <w:numPr>
          <w:ilvl w:val="0"/>
          <w:numId w:val="68"/>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rPr>
      </w:pPr>
      <w:r w:rsidRPr="00DD6CFD">
        <w:rPr>
          <w:b/>
          <w:i/>
          <w:sz w:val="26"/>
          <w:szCs w:val="26"/>
        </w:rPr>
        <w:t>Exclusion of property?</w:t>
      </w:r>
    </w:p>
    <w:p w:rsidR="00274BE6" w:rsidRDefault="00274BE6" w:rsidP="00274BE6">
      <w:proofErr w:type="gramStart"/>
      <w:r>
        <w:rPr>
          <w:b/>
          <w:i/>
          <w:highlight w:val="yellow"/>
        </w:rPr>
        <w:t>s.8</w:t>
      </w:r>
      <w:r w:rsidRPr="002B48C0">
        <w:rPr>
          <w:b/>
          <w:i/>
          <w:highlight w:val="yellow"/>
        </w:rPr>
        <w:t>5(</w:t>
      </w:r>
      <w:proofErr w:type="gramEnd"/>
      <w:r w:rsidRPr="002B48C0">
        <w:rPr>
          <w:b/>
          <w:i/>
          <w:highlight w:val="yellow"/>
        </w:rPr>
        <w:t>2)</w:t>
      </w:r>
      <w:r>
        <w:t xml:space="preserve"> </w:t>
      </w:r>
      <w:r w:rsidRPr="00FA236F">
        <w:rPr>
          <w:b/>
          <w:color w:val="FF0000"/>
        </w:rPr>
        <w:t>onus</w:t>
      </w:r>
      <w:r w:rsidRPr="00FA236F">
        <w:rPr>
          <w:color w:val="FF0000"/>
        </w:rPr>
        <w:t xml:space="preserve"> </w:t>
      </w:r>
      <w:r>
        <w:t xml:space="preserve">on spouse </w:t>
      </w:r>
      <w:r w:rsidRPr="00FA236F">
        <w:rPr>
          <w:b/>
          <w:color w:val="FF0000"/>
        </w:rPr>
        <w:t>claiming that property is excluded</w:t>
      </w:r>
      <w:r w:rsidRPr="00FA236F">
        <w:rPr>
          <w:color w:val="FF0000"/>
        </w:rPr>
        <w:t xml:space="preserve"> </w:t>
      </w:r>
    </w:p>
    <w:p w:rsidR="00274BE6" w:rsidRDefault="00274BE6" w:rsidP="00274BE6"/>
    <w:p w:rsidR="00274BE6" w:rsidRDefault="00274BE6" w:rsidP="00274BE6">
      <w:proofErr w:type="gramStart"/>
      <w:r w:rsidRPr="00FA236F">
        <w:rPr>
          <w:b/>
          <w:i/>
          <w:highlight w:val="yellow"/>
        </w:rPr>
        <w:t>s.85(</w:t>
      </w:r>
      <w:proofErr w:type="gramEnd"/>
      <w:r w:rsidRPr="00FA236F">
        <w:rPr>
          <w:b/>
          <w:i/>
          <w:highlight w:val="yellow"/>
        </w:rPr>
        <w:t>1)</w:t>
      </w:r>
      <w:r>
        <w:t xml:space="preserve"> The following is excluded from family property:</w:t>
      </w:r>
    </w:p>
    <w:p w:rsidR="00274BE6" w:rsidRDefault="00274BE6" w:rsidP="00274BE6">
      <w:r>
        <w:tab/>
      </w:r>
      <w:r>
        <w:tab/>
      </w:r>
      <w:r w:rsidRPr="00FA236F">
        <w:rPr>
          <w:b/>
          <w:i/>
          <w:highlight w:val="yellow"/>
        </w:rPr>
        <w:t>(</w:t>
      </w:r>
      <w:proofErr w:type="gramStart"/>
      <w:r w:rsidRPr="00FA236F">
        <w:rPr>
          <w:b/>
          <w:i/>
          <w:highlight w:val="yellow"/>
        </w:rPr>
        <w:t>a</w:t>
      </w:r>
      <w:proofErr w:type="gramEnd"/>
      <w:r w:rsidRPr="00FA236F">
        <w:rPr>
          <w:b/>
          <w:i/>
          <w:highlight w:val="yellow"/>
        </w:rPr>
        <w:t>)</w:t>
      </w:r>
      <w:r>
        <w:t xml:space="preserve"> property acquired by the spouse </w:t>
      </w:r>
      <w:r w:rsidRPr="00FA236F">
        <w:rPr>
          <w:b/>
        </w:rPr>
        <w:t>before the relationship</w:t>
      </w:r>
      <w:r>
        <w:t xml:space="preserve"> began</w:t>
      </w:r>
    </w:p>
    <w:p w:rsidR="00274BE6" w:rsidRDefault="00274BE6" w:rsidP="00274BE6">
      <w:r>
        <w:tab/>
      </w:r>
      <w:r>
        <w:tab/>
      </w:r>
      <w:r w:rsidRPr="00FA236F">
        <w:rPr>
          <w:b/>
          <w:i/>
          <w:highlight w:val="yellow"/>
        </w:rPr>
        <w:t>(b)</w:t>
      </w:r>
      <w:r>
        <w:t xml:space="preserve"> </w:t>
      </w:r>
      <w:proofErr w:type="gramStart"/>
      <w:r w:rsidRPr="00FA236F">
        <w:rPr>
          <w:b/>
        </w:rPr>
        <w:t>gifts</w:t>
      </w:r>
      <w:proofErr w:type="gramEnd"/>
      <w:r w:rsidRPr="00FA236F">
        <w:rPr>
          <w:b/>
        </w:rPr>
        <w:t xml:space="preserve"> or inheritance</w:t>
      </w:r>
      <w:r>
        <w:t xml:space="preserve"> to a particular spouse</w:t>
      </w:r>
    </w:p>
    <w:p w:rsidR="00274BE6" w:rsidRDefault="00274BE6" w:rsidP="00274BE6">
      <w:pPr>
        <w:ind w:left="720"/>
      </w:pPr>
      <w:r>
        <w:tab/>
      </w:r>
      <w:r w:rsidRPr="00FA236F">
        <w:rPr>
          <w:b/>
          <w:i/>
          <w:highlight w:val="yellow"/>
        </w:rPr>
        <w:t>(c)</w:t>
      </w:r>
      <w:r>
        <w:t xml:space="preserve"> </w:t>
      </w:r>
      <w:proofErr w:type="gramStart"/>
      <w:r w:rsidRPr="00FA236F">
        <w:rPr>
          <w:b/>
        </w:rPr>
        <w:t>settlement</w:t>
      </w:r>
      <w:proofErr w:type="gramEnd"/>
      <w:r>
        <w:t xml:space="preserve"> or award of damages (unless damages were for loss to both spouses </w:t>
      </w:r>
      <w:r w:rsidRPr="00FA236F">
        <w:rPr>
          <w:b/>
          <w:i/>
          <w:highlight w:val="yellow"/>
        </w:rPr>
        <w:t>(</w:t>
      </w:r>
      <w:proofErr w:type="spellStart"/>
      <w:r w:rsidRPr="00FA236F">
        <w:rPr>
          <w:b/>
          <w:i/>
          <w:highlight w:val="yellow"/>
        </w:rPr>
        <w:t>i</w:t>
      </w:r>
      <w:proofErr w:type="spellEnd"/>
      <w:r w:rsidRPr="00FA236F">
        <w:rPr>
          <w:b/>
          <w:i/>
          <w:highlight w:val="yellow"/>
        </w:rPr>
        <w:t>)</w:t>
      </w:r>
      <w:r>
        <w:t xml:space="preserve"> or lost income </w:t>
      </w:r>
      <w:r w:rsidRPr="00FA236F">
        <w:rPr>
          <w:b/>
          <w:i/>
          <w:highlight w:val="yellow"/>
        </w:rPr>
        <w:t>(ii)</w:t>
      </w:r>
      <w:r>
        <w:t>)</w:t>
      </w:r>
    </w:p>
    <w:p w:rsidR="00274BE6" w:rsidRDefault="00274BE6" w:rsidP="00274BE6">
      <w:pPr>
        <w:ind w:left="720"/>
      </w:pPr>
      <w:r w:rsidRPr="00FA236F">
        <w:rPr>
          <w:b/>
          <w:i/>
          <w:highlight w:val="yellow"/>
        </w:rPr>
        <w:lastRenderedPageBreak/>
        <w:t>(d)</w:t>
      </w:r>
      <w:r>
        <w:t xml:space="preserve"> Money under an </w:t>
      </w:r>
      <w:r w:rsidRPr="00FA236F">
        <w:rPr>
          <w:b/>
        </w:rPr>
        <w:t>insurance policy</w:t>
      </w:r>
      <w:r>
        <w:t>, other than property insurance (unless for loss to both spouses, or lost income)</w:t>
      </w:r>
    </w:p>
    <w:p w:rsidR="00274BE6" w:rsidRDefault="00274BE6" w:rsidP="00274BE6">
      <w:pPr>
        <w:ind w:left="720"/>
      </w:pPr>
      <w:r w:rsidRPr="00FA236F">
        <w:rPr>
          <w:b/>
          <w:i/>
          <w:highlight w:val="yellow"/>
        </w:rPr>
        <w:t>(e)</w:t>
      </w:r>
      <w:r>
        <w:t xml:space="preserve"> </w:t>
      </w:r>
      <w:proofErr w:type="gramStart"/>
      <w:r>
        <w:t>property</w:t>
      </w:r>
      <w:proofErr w:type="gramEnd"/>
      <w:r>
        <w:t xml:space="preserve"> referred to in paras (a)-(d) that is held in </w:t>
      </w:r>
      <w:r w:rsidRPr="00D92F07">
        <w:rPr>
          <w:b/>
        </w:rPr>
        <w:t>trust</w:t>
      </w:r>
      <w:r>
        <w:t xml:space="preserve"> for the benefit of the spouse</w:t>
      </w:r>
    </w:p>
    <w:p w:rsidR="00274BE6" w:rsidRDefault="00274BE6" w:rsidP="00274BE6">
      <w:pPr>
        <w:ind w:left="720"/>
      </w:pPr>
      <w:r w:rsidRPr="00FA236F">
        <w:rPr>
          <w:b/>
          <w:i/>
          <w:highlight w:val="yellow"/>
        </w:rPr>
        <w:t>(f)</w:t>
      </w:r>
      <w:r>
        <w:t xml:space="preserve"> </w:t>
      </w:r>
      <w:proofErr w:type="gramStart"/>
      <w:r>
        <w:t>property</w:t>
      </w:r>
      <w:proofErr w:type="gramEnd"/>
      <w:r>
        <w:t xml:space="preserve"> held in </w:t>
      </w:r>
      <w:r w:rsidRPr="00D92F07">
        <w:rPr>
          <w:b/>
        </w:rPr>
        <w:t>a discretionary trust</w:t>
      </w:r>
      <w:r>
        <w:t xml:space="preserve">  which one spouse didn’t’ contribute or is a beneficiary</w:t>
      </w:r>
    </w:p>
    <w:p w:rsidR="00274BE6" w:rsidRDefault="00274BE6" w:rsidP="00274BE6">
      <w:pPr>
        <w:ind w:left="720"/>
      </w:pPr>
      <w:r w:rsidRPr="00FA236F">
        <w:rPr>
          <w:b/>
          <w:i/>
          <w:highlight w:val="yellow"/>
        </w:rPr>
        <w:t>(g)</w:t>
      </w:r>
      <w:r>
        <w:t xml:space="preserve"> </w:t>
      </w:r>
      <w:proofErr w:type="gramStart"/>
      <w:r>
        <w:t>property</w:t>
      </w:r>
      <w:proofErr w:type="gramEnd"/>
      <w:r>
        <w:t xml:space="preserve"> </w:t>
      </w:r>
      <w:r w:rsidRPr="00D92F07">
        <w:rPr>
          <w:b/>
        </w:rPr>
        <w:t>derived from property or the disposition of property</w:t>
      </w:r>
      <w:r>
        <w:t xml:space="preserve"> in (a)-(f)</w:t>
      </w:r>
    </w:p>
    <w:p w:rsidR="00274BE6" w:rsidRPr="00B91221" w:rsidRDefault="00274BE6" w:rsidP="00274BE6">
      <w:pPr>
        <w:ind w:left="1440" w:firstLine="4"/>
        <w:rPr>
          <w:u w:val="single"/>
        </w:rPr>
      </w:pPr>
      <w:proofErr w:type="spellStart"/>
      <w:r w:rsidRPr="00B91221">
        <w:rPr>
          <w:b/>
          <w:i/>
          <w:highlight w:val="green"/>
        </w:rPr>
        <w:t>Tratch</w:t>
      </w:r>
      <w:proofErr w:type="spellEnd"/>
      <w:r w:rsidRPr="00B91221">
        <w:rPr>
          <w:b/>
          <w:i/>
          <w:highlight w:val="green"/>
        </w:rPr>
        <w:t xml:space="preserve"> v. </w:t>
      </w:r>
      <w:proofErr w:type="spellStart"/>
      <w:r w:rsidRPr="00B91221">
        <w:rPr>
          <w:b/>
          <w:i/>
          <w:highlight w:val="green"/>
        </w:rPr>
        <w:t>Tratch</w:t>
      </w:r>
      <w:proofErr w:type="spellEnd"/>
      <w:r w:rsidRPr="00B91221">
        <w:rPr>
          <w:b/>
          <w:i/>
          <w:highlight w:val="green"/>
        </w:rPr>
        <w:t xml:space="preserve"> BCSC</w:t>
      </w:r>
      <w:r>
        <w:t xml:space="preserve"> “</w:t>
      </w:r>
      <w:r w:rsidRPr="00B91221">
        <w:rPr>
          <w:b/>
          <w:color w:val="FF0000"/>
        </w:rPr>
        <w:t>tracing</w:t>
      </w:r>
      <w:r>
        <w:t xml:space="preserve">” refers to assets not used for a family purpose but bought with the proceeds from the sale of a family asset – this applies to property </w:t>
      </w:r>
      <w:proofErr w:type="spellStart"/>
      <w:r>
        <w:t>aquired</w:t>
      </w:r>
      <w:proofErr w:type="spellEnd"/>
      <w:r>
        <w:t xml:space="preserve"> both before and after separation</w:t>
      </w:r>
    </w:p>
    <w:p w:rsidR="00274BE6" w:rsidRPr="00FA236F" w:rsidRDefault="00274BE6" w:rsidP="00274BE6">
      <w:r>
        <w:tab/>
      </w:r>
      <w:r>
        <w:tab/>
      </w:r>
    </w:p>
    <w:p w:rsidR="00274BE6" w:rsidRDefault="00274BE6" w:rsidP="00274BE6">
      <w:r w:rsidRPr="00D92F07">
        <w:rPr>
          <w:b/>
          <w:i/>
          <w:highlight w:val="green"/>
        </w:rPr>
        <w:t xml:space="preserve">Kerr v. </w:t>
      </w:r>
      <w:proofErr w:type="spellStart"/>
      <w:r w:rsidRPr="00D92F07">
        <w:rPr>
          <w:b/>
          <w:i/>
          <w:highlight w:val="green"/>
        </w:rPr>
        <w:t>Baranow</w:t>
      </w:r>
      <w:proofErr w:type="spellEnd"/>
      <w:r w:rsidRPr="00D92F07">
        <w:rPr>
          <w:b/>
          <w:i/>
          <w:highlight w:val="green"/>
        </w:rPr>
        <w:t xml:space="preserve"> SCC</w:t>
      </w:r>
      <w:r>
        <w:rPr>
          <w:b/>
          <w:i/>
        </w:rPr>
        <w:t xml:space="preserve"> </w:t>
      </w:r>
      <w:r w:rsidRPr="00D92F07">
        <w:rPr>
          <w:b/>
        </w:rPr>
        <w:t>Joint Family Venture</w:t>
      </w:r>
      <w:r>
        <w:t xml:space="preserve"> (indicators): </w:t>
      </w:r>
    </w:p>
    <w:p w:rsidR="00274BE6" w:rsidRDefault="00274BE6" w:rsidP="00274BE6">
      <w:r>
        <w:t xml:space="preserve">Mutual effort: was there a pooling of efforts to reach common goals? </w:t>
      </w:r>
    </w:p>
    <w:p w:rsidR="00274BE6" w:rsidRDefault="00274BE6" w:rsidP="00274BE6">
      <w:r>
        <w:t xml:space="preserve">Economic integration: pooling of resources for all/part of common expenses? </w:t>
      </w:r>
    </w:p>
    <w:p w:rsidR="00274BE6" w:rsidRDefault="00274BE6" w:rsidP="00274BE6">
      <w:r>
        <w:t xml:space="preserve">Intent of the parties: actual intentions of the parties throughout their </w:t>
      </w:r>
    </w:p>
    <w:p w:rsidR="00274BE6" w:rsidRDefault="00274BE6" w:rsidP="00274BE6">
      <w:r>
        <w:t xml:space="preserve">Relationship, what did they do and say? </w:t>
      </w:r>
    </w:p>
    <w:p w:rsidR="00274BE6" w:rsidRDefault="00274BE6" w:rsidP="00274BE6">
      <w:r>
        <w:t xml:space="preserve">Priority of the family: how was priority given to family life in decision-making? </w:t>
      </w:r>
      <w:r>
        <w:cr/>
      </w:r>
    </w:p>
    <w:p w:rsidR="00274BE6" w:rsidRDefault="00274BE6" w:rsidP="00274BE6">
      <w:r w:rsidRPr="00B91221">
        <w:rPr>
          <w:b/>
          <w:i/>
          <w:highlight w:val="green"/>
        </w:rPr>
        <w:t>Lye v. McVeigh BCCA</w:t>
      </w:r>
      <w:r>
        <w:t xml:space="preserve"> clear intention on the part of the parties to keep finances separate, however, both contributed equally to joint expenses despite the wife making considerably less, court upheld that wife was not entitled to husband’s finances upon separation… under </w:t>
      </w:r>
      <w:r w:rsidRPr="00B91221">
        <w:rPr>
          <w:b/>
          <w:i/>
          <w:highlight w:val="green"/>
        </w:rPr>
        <w:t>FLA</w:t>
      </w:r>
      <w:r>
        <w:rPr>
          <w:i/>
        </w:rPr>
        <w:t xml:space="preserve"> </w:t>
      </w:r>
      <w:r>
        <w:t>there would need to be an agreement that they wanted to keep the finances separate like this.</w:t>
      </w:r>
    </w:p>
    <w:p w:rsidR="00274BE6" w:rsidRDefault="00274BE6" w:rsidP="00274BE6"/>
    <w:p w:rsidR="00274BE6" w:rsidRPr="00B52873" w:rsidRDefault="00274BE6" w:rsidP="00F7641A">
      <w:pPr>
        <w:pStyle w:val="ListParagraph"/>
        <w:numPr>
          <w:ilvl w:val="0"/>
          <w:numId w:val="73"/>
        </w:numPr>
        <w:pBdr>
          <w:top w:val="double" w:sz="4" w:space="1" w:color="auto"/>
          <w:left w:val="double" w:sz="4" w:space="4" w:color="auto"/>
          <w:bottom w:val="double" w:sz="4" w:space="1" w:color="auto"/>
          <w:right w:val="double" w:sz="4" w:space="4" w:color="auto"/>
        </w:pBdr>
        <w:shd w:val="clear" w:color="auto" w:fill="FFC000"/>
        <w:rPr>
          <w:b/>
          <w:i/>
          <w:sz w:val="24"/>
          <w:szCs w:val="24"/>
        </w:rPr>
      </w:pPr>
      <w:r>
        <w:rPr>
          <w:b/>
          <w:i/>
          <w:sz w:val="24"/>
          <w:szCs w:val="24"/>
        </w:rPr>
        <w:t>Excluded property that can still be divided?</w:t>
      </w:r>
    </w:p>
    <w:p w:rsidR="00274BE6" w:rsidRDefault="00274BE6" w:rsidP="00E60539">
      <w:pPr>
        <w:ind w:left="0" w:firstLine="0"/>
      </w:pPr>
      <w:proofErr w:type="gramStart"/>
      <w:r w:rsidRPr="00CF4394">
        <w:rPr>
          <w:b/>
          <w:i/>
          <w:highlight w:val="yellow"/>
        </w:rPr>
        <w:t>s.96</w:t>
      </w:r>
      <w:proofErr w:type="gramEnd"/>
      <w:r>
        <w:t xml:space="preserve"> the Supreme Court must </w:t>
      </w:r>
      <w:r w:rsidR="00E60539">
        <w:rPr>
          <w:b/>
        </w:rPr>
        <w:t>NOT</w:t>
      </w:r>
      <w:r>
        <w:t xml:space="preserve"> order a division of excluded property </w:t>
      </w:r>
      <w:r w:rsidRPr="00E60539">
        <w:rPr>
          <w:u w:val="single"/>
        </w:rPr>
        <w:t>unless</w:t>
      </w:r>
    </w:p>
    <w:p w:rsidR="00274BE6" w:rsidRDefault="00274BE6" w:rsidP="00274BE6">
      <w:r>
        <w:tab/>
      </w:r>
      <w:r>
        <w:tab/>
      </w:r>
      <w:r w:rsidRPr="00CF4394">
        <w:rPr>
          <w:b/>
          <w:i/>
          <w:highlight w:val="yellow"/>
        </w:rPr>
        <w:t>(a)</w:t>
      </w:r>
      <w:r>
        <w:t xml:space="preserve"> </w:t>
      </w:r>
      <w:proofErr w:type="gramStart"/>
      <w:r>
        <w:t>family</w:t>
      </w:r>
      <w:proofErr w:type="gramEnd"/>
      <w:r>
        <w:t xml:space="preserve"> property/debt located outside BC </w:t>
      </w:r>
      <w:r w:rsidRPr="00E60539">
        <w:rPr>
          <w:b/>
        </w:rPr>
        <w:t>cannot be practically divided</w:t>
      </w:r>
    </w:p>
    <w:p w:rsidR="00274BE6" w:rsidRDefault="00274BE6" w:rsidP="00274BE6">
      <w:r>
        <w:tab/>
      </w:r>
      <w:r>
        <w:tab/>
      </w:r>
      <w:r w:rsidRPr="00CF4394">
        <w:rPr>
          <w:b/>
          <w:i/>
          <w:highlight w:val="yellow"/>
        </w:rPr>
        <w:t>(b)</w:t>
      </w:r>
      <w:r>
        <w:t xml:space="preserve"> </w:t>
      </w:r>
      <w:proofErr w:type="gramStart"/>
      <w:r>
        <w:t>it</w:t>
      </w:r>
      <w:proofErr w:type="gramEnd"/>
      <w:r>
        <w:t xml:space="preserve"> would be </w:t>
      </w:r>
      <w:r>
        <w:rPr>
          <w:b/>
        </w:rPr>
        <w:t>significantly unfair</w:t>
      </w:r>
      <w:r>
        <w:t xml:space="preserve"> not to divide excluded property considering:</w:t>
      </w:r>
    </w:p>
    <w:p w:rsidR="00274BE6" w:rsidRDefault="00274BE6" w:rsidP="00274BE6">
      <w:r>
        <w:tab/>
      </w:r>
      <w:r>
        <w:tab/>
      </w:r>
      <w:r>
        <w:tab/>
      </w:r>
      <w:r w:rsidRPr="00CF4394">
        <w:rPr>
          <w:b/>
          <w:i/>
          <w:highlight w:val="yellow"/>
        </w:rPr>
        <w:t>(</w:t>
      </w:r>
      <w:proofErr w:type="spellStart"/>
      <w:r w:rsidRPr="00CF4394">
        <w:rPr>
          <w:b/>
          <w:i/>
          <w:highlight w:val="yellow"/>
        </w:rPr>
        <w:t>i</w:t>
      </w:r>
      <w:proofErr w:type="spellEnd"/>
      <w:r w:rsidRPr="00CF4394">
        <w:rPr>
          <w:b/>
          <w:i/>
          <w:highlight w:val="yellow"/>
        </w:rPr>
        <w:t>)</w:t>
      </w:r>
      <w:r>
        <w:t xml:space="preserve"> </w:t>
      </w:r>
      <w:proofErr w:type="gramStart"/>
      <w:r>
        <w:t>the</w:t>
      </w:r>
      <w:proofErr w:type="gramEnd"/>
      <w:r>
        <w:t xml:space="preserve"> </w:t>
      </w:r>
      <w:r w:rsidRPr="00CF4394">
        <w:rPr>
          <w:b/>
        </w:rPr>
        <w:t>duration of the relationship between the spouses</w:t>
      </w:r>
      <w:r>
        <w:t>, and</w:t>
      </w:r>
    </w:p>
    <w:p w:rsidR="00274BE6" w:rsidRDefault="00274BE6" w:rsidP="00274BE6">
      <w:pPr>
        <w:ind w:left="1440"/>
      </w:pPr>
      <w:r>
        <w:tab/>
      </w:r>
      <w:r w:rsidRPr="00CF4394">
        <w:rPr>
          <w:b/>
          <w:i/>
          <w:highlight w:val="yellow"/>
        </w:rPr>
        <w:t>(ii)</w:t>
      </w:r>
      <w:r>
        <w:t xml:space="preserve"> </w:t>
      </w:r>
      <w:proofErr w:type="gramStart"/>
      <w:r>
        <w:t>a</w:t>
      </w:r>
      <w:proofErr w:type="gramEnd"/>
      <w:r>
        <w:t xml:space="preserve"> </w:t>
      </w:r>
      <w:r w:rsidRPr="00CF4394">
        <w:rPr>
          <w:b/>
        </w:rPr>
        <w:t>spouse’s direct contribution to the preservation,, maintenance, improvement, operation or management of excluded property</w:t>
      </w:r>
    </w:p>
    <w:p w:rsidR="00274BE6" w:rsidRPr="00CF4394" w:rsidRDefault="00274BE6" w:rsidP="00274BE6">
      <w:pPr>
        <w:ind w:left="1440"/>
      </w:pPr>
    </w:p>
    <w:p w:rsidR="00274BE6" w:rsidRPr="005051ED" w:rsidRDefault="00274BE6" w:rsidP="00F7641A">
      <w:pPr>
        <w:pStyle w:val="ListParagraph"/>
        <w:numPr>
          <w:ilvl w:val="0"/>
          <w:numId w:val="68"/>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sz w:val="26"/>
          <w:szCs w:val="26"/>
        </w:rPr>
      </w:pPr>
      <w:r>
        <w:rPr>
          <w:b/>
          <w:i/>
          <w:sz w:val="26"/>
          <w:szCs w:val="26"/>
        </w:rPr>
        <w:t>Family debt distribution?</w:t>
      </w:r>
    </w:p>
    <w:p w:rsidR="00274BE6" w:rsidRPr="005051ED" w:rsidRDefault="00274BE6" w:rsidP="000C706D">
      <w:pPr>
        <w:ind w:left="0" w:firstLine="1"/>
        <w:rPr>
          <w:b/>
        </w:rPr>
      </w:pPr>
      <w:proofErr w:type="gramStart"/>
      <w:r w:rsidRPr="005051ED">
        <w:rPr>
          <w:b/>
          <w:i/>
          <w:highlight w:val="yellow"/>
        </w:rPr>
        <w:t>s.81(</w:t>
      </w:r>
      <w:proofErr w:type="gramEnd"/>
      <w:r w:rsidRPr="005051ED">
        <w:rPr>
          <w:b/>
          <w:i/>
          <w:highlight w:val="yellow"/>
        </w:rPr>
        <w:t>a)</w:t>
      </w:r>
      <w:r>
        <w:t xml:space="preserve"> spouses </w:t>
      </w:r>
      <w:r w:rsidRPr="005051ED">
        <w:rPr>
          <w:b/>
        </w:rPr>
        <w:t xml:space="preserve">equally </w:t>
      </w:r>
      <w:r>
        <w:rPr>
          <w:b/>
        </w:rPr>
        <w:t>…</w:t>
      </w:r>
      <w:r>
        <w:t xml:space="preserve"> responsible for family debt, </w:t>
      </w:r>
      <w:r w:rsidRPr="005051ED">
        <w:rPr>
          <w:b/>
        </w:rPr>
        <w:t>regardless of use or contribution</w:t>
      </w:r>
    </w:p>
    <w:p w:rsidR="00274BE6" w:rsidRDefault="00274BE6" w:rsidP="00274BE6">
      <w:pPr>
        <w:rPr>
          <w:b/>
          <w:i/>
          <w:highlight w:val="yellow"/>
        </w:rPr>
      </w:pPr>
    </w:p>
    <w:p w:rsidR="00274BE6" w:rsidRDefault="00274BE6" w:rsidP="000C706D">
      <w:pPr>
        <w:ind w:left="0" w:firstLine="1"/>
      </w:pPr>
      <w:proofErr w:type="gramStart"/>
      <w:r w:rsidRPr="005051ED">
        <w:rPr>
          <w:b/>
          <w:i/>
          <w:highlight w:val="yellow"/>
        </w:rPr>
        <w:t>s.86</w:t>
      </w:r>
      <w:proofErr w:type="gramEnd"/>
      <w:r>
        <w:t xml:space="preserve"> family debt includes </w:t>
      </w:r>
      <w:r w:rsidRPr="00E60539">
        <w:rPr>
          <w:b/>
          <w:color w:val="FF0000"/>
        </w:rPr>
        <w:t>all financial obligations incurred by a spouse</w:t>
      </w:r>
    </w:p>
    <w:p w:rsidR="00274BE6" w:rsidRDefault="00274BE6" w:rsidP="00274BE6">
      <w:r>
        <w:tab/>
      </w:r>
      <w:r>
        <w:tab/>
      </w:r>
      <w:r w:rsidRPr="005051ED">
        <w:rPr>
          <w:b/>
          <w:i/>
          <w:highlight w:val="yellow"/>
        </w:rPr>
        <w:t>(a)</w:t>
      </w:r>
      <w:r>
        <w:t xml:space="preserve"> </w:t>
      </w:r>
      <w:proofErr w:type="gramStart"/>
      <w:r>
        <w:t>during</w:t>
      </w:r>
      <w:proofErr w:type="gramEnd"/>
      <w:r>
        <w:t xml:space="preserve"> the relationship to date of separation, and</w:t>
      </w:r>
    </w:p>
    <w:p w:rsidR="00274BE6" w:rsidRDefault="00274BE6" w:rsidP="00274BE6">
      <w:r>
        <w:tab/>
      </w:r>
      <w:r>
        <w:tab/>
      </w:r>
      <w:r w:rsidRPr="005051ED">
        <w:rPr>
          <w:b/>
          <w:i/>
          <w:highlight w:val="yellow"/>
        </w:rPr>
        <w:t>(b)</w:t>
      </w:r>
      <w:r>
        <w:t xml:space="preserve"> </w:t>
      </w:r>
      <w:proofErr w:type="gramStart"/>
      <w:r>
        <w:t>debts</w:t>
      </w:r>
      <w:proofErr w:type="gramEnd"/>
      <w:r>
        <w:t xml:space="preserve"> incurred after the date of separation to maintain family property</w:t>
      </w:r>
    </w:p>
    <w:p w:rsidR="00274BE6" w:rsidRDefault="00274BE6" w:rsidP="00274BE6"/>
    <w:p w:rsidR="00274BE6" w:rsidRPr="007462E4" w:rsidRDefault="00274BE6" w:rsidP="00F7641A">
      <w:pPr>
        <w:pStyle w:val="ListParagraph"/>
        <w:numPr>
          <w:ilvl w:val="0"/>
          <w:numId w:val="68"/>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rPr>
      </w:pPr>
      <w:r>
        <w:rPr>
          <w:b/>
          <w:i/>
          <w:sz w:val="26"/>
          <w:szCs w:val="26"/>
        </w:rPr>
        <w:t>Value of property</w:t>
      </w:r>
    </w:p>
    <w:p w:rsidR="00274BE6" w:rsidRPr="00B91221" w:rsidRDefault="00274BE6" w:rsidP="000C706D">
      <w:pPr>
        <w:ind w:left="0" w:firstLine="1"/>
      </w:pPr>
      <w:proofErr w:type="gramStart"/>
      <w:r w:rsidRPr="007462E4">
        <w:rPr>
          <w:b/>
          <w:i/>
          <w:highlight w:val="yellow"/>
        </w:rPr>
        <w:t>s.87</w:t>
      </w:r>
      <w:proofErr w:type="gramEnd"/>
      <w:r>
        <w:t xml:space="preserve"> </w:t>
      </w:r>
      <w:r w:rsidRPr="007462E4">
        <w:rPr>
          <w:b/>
        </w:rPr>
        <w:t>unless</w:t>
      </w:r>
      <w:r>
        <w:t xml:space="preserve"> agreement or order provides otherwise &amp; except in relation to benefit under a </w:t>
      </w:r>
      <w:r w:rsidRPr="007462E4">
        <w:rPr>
          <w:b/>
        </w:rPr>
        <w:t>pension plan</w:t>
      </w:r>
      <w:r>
        <w:rPr>
          <w:b/>
        </w:rPr>
        <w:t xml:space="preserve"> </w:t>
      </w:r>
      <w:r>
        <w:t>(just know that these are divisible)</w:t>
      </w:r>
    </w:p>
    <w:p w:rsidR="00274BE6" w:rsidRDefault="00274BE6" w:rsidP="00274BE6">
      <w:r>
        <w:tab/>
      </w:r>
      <w:r>
        <w:tab/>
      </w:r>
      <w:r w:rsidRPr="007462E4">
        <w:rPr>
          <w:b/>
          <w:i/>
          <w:highlight w:val="yellow"/>
        </w:rPr>
        <w:t>(a)</w:t>
      </w:r>
      <w:r>
        <w:t xml:space="preserve"> </w:t>
      </w:r>
      <w:proofErr w:type="gramStart"/>
      <w:r>
        <w:t>the</w:t>
      </w:r>
      <w:proofErr w:type="gramEnd"/>
      <w:r>
        <w:t xml:space="preserve"> value of family property is based on </w:t>
      </w:r>
      <w:r w:rsidRPr="007462E4">
        <w:rPr>
          <w:b/>
          <w:color w:val="FF0000"/>
        </w:rPr>
        <w:t>fair market value</w:t>
      </w:r>
    </w:p>
    <w:p w:rsidR="00274BE6" w:rsidRDefault="00274BE6" w:rsidP="00274BE6">
      <w:pPr>
        <w:ind w:left="720"/>
        <w:rPr>
          <w:b/>
          <w:i/>
        </w:rPr>
      </w:pPr>
      <w:r>
        <w:tab/>
      </w:r>
      <w:r w:rsidRPr="007462E4">
        <w:rPr>
          <w:b/>
          <w:i/>
          <w:highlight w:val="yellow"/>
        </w:rPr>
        <w:t>(b)</w:t>
      </w:r>
      <w:r>
        <w:t xml:space="preserve"> </w:t>
      </w:r>
      <w:proofErr w:type="gramStart"/>
      <w:r w:rsidR="00E60539">
        <w:t>value</w:t>
      </w:r>
      <w:proofErr w:type="gramEnd"/>
      <w:r w:rsidR="00E60539">
        <w:t xml:space="preserve"> of family property/</w:t>
      </w:r>
      <w:r>
        <w:t xml:space="preserve">debt </w:t>
      </w:r>
      <w:r w:rsidRPr="007462E4">
        <w:rPr>
          <w:b/>
        </w:rPr>
        <w:t>must be determined as of the date</w:t>
      </w:r>
      <w:r>
        <w:t xml:space="preserve"> of an </w:t>
      </w:r>
      <w:r w:rsidRPr="007462E4">
        <w:rPr>
          <w:b/>
        </w:rPr>
        <w:t>agreement</w:t>
      </w:r>
      <w:r>
        <w:t xml:space="preserve"> </w:t>
      </w:r>
      <w:r w:rsidRPr="007462E4">
        <w:rPr>
          <w:highlight w:val="yellow"/>
        </w:rPr>
        <w:t>(</w:t>
      </w:r>
      <w:proofErr w:type="spellStart"/>
      <w:r w:rsidRPr="007462E4">
        <w:rPr>
          <w:b/>
          <w:i/>
          <w:highlight w:val="yellow"/>
        </w:rPr>
        <w:t>i</w:t>
      </w:r>
      <w:proofErr w:type="spellEnd"/>
      <w:r w:rsidRPr="007462E4">
        <w:rPr>
          <w:highlight w:val="yellow"/>
        </w:rPr>
        <w:t>),</w:t>
      </w:r>
      <w:r>
        <w:t xml:space="preserve"> or court hearing </w:t>
      </w:r>
      <w:r w:rsidRPr="007462E4">
        <w:rPr>
          <w:b/>
          <w:i/>
          <w:highlight w:val="yellow"/>
        </w:rPr>
        <w:t>(ii)</w:t>
      </w:r>
    </w:p>
    <w:p w:rsidR="00274BE6" w:rsidRPr="00B91221" w:rsidRDefault="00274BE6" w:rsidP="00F7641A">
      <w:pPr>
        <w:pStyle w:val="ListParagraph"/>
        <w:numPr>
          <w:ilvl w:val="0"/>
          <w:numId w:val="70"/>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Pr>
          <w:b/>
          <w:i/>
          <w:sz w:val="24"/>
          <w:szCs w:val="24"/>
        </w:rPr>
        <w:t>Pension Plan?</w:t>
      </w:r>
    </w:p>
    <w:p w:rsidR="00274BE6" w:rsidRDefault="00274BE6" w:rsidP="000C706D">
      <w:pPr>
        <w:ind w:left="0" w:firstLine="1"/>
      </w:pPr>
      <w:proofErr w:type="gramStart"/>
      <w:r w:rsidRPr="00946A67">
        <w:rPr>
          <w:b/>
          <w:i/>
          <w:highlight w:val="yellow"/>
        </w:rPr>
        <w:t>s.127(</w:t>
      </w:r>
      <w:proofErr w:type="gramEnd"/>
      <w:r w:rsidRPr="00946A67">
        <w:rPr>
          <w:b/>
          <w:i/>
          <w:highlight w:val="yellow"/>
        </w:rPr>
        <w:t>2)</w:t>
      </w:r>
      <w:r>
        <w:t xml:space="preserve"> an </w:t>
      </w:r>
      <w:r w:rsidRPr="00946A67">
        <w:rPr>
          <w:b/>
        </w:rPr>
        <w:t>agreement</w:t>
      </w:r>
      <w:r>
        <w:t xml:space="preserve"> may provide that, despite the Canada Pension Plan, unadjusted pensionable earnings under that Act will not be divided between spouses</w:t>
      </w:r>
    </w:p>
    <w:tbl>
      <w:tblPr>
        <w:tblStyle w:val="TableGrid"/>
        <w:tblW w:w="0" w:type="auto"/>
        <w:tblLook w:val="04A0" w:firstRow="1" w:lastRow="0" w:firstColumn="1" w:lastColumn="0" w:noHBand="0" w:noVBand="1"/>
      </w:tblPr>
      <w:tblGrid>
        <w:gridCol w:w="9576"/>
      </w:tblGrid>
      <w:tr w:rsidR="00274BE6" w:rsidTr="00E60539">
        <w:tc>
          <w:tcPr>
            <w:tcW w:w="9576" w:type="dxa"/>
            <w:shd w:val="clear" w:color="auto" w:fill="000000" w:themeFill="text1"/>
          </w:tcPr>
          <w:p w:rsidR="00274BE6" w:rsidRDefault="00274BE6" w:rsidP="00E60539">
            <w:pPr>
              <w:ind w:left="0" w:firstLine="0"/>
              <w:rPr>
                <w:b/>
                <w:sz w:val="30"/>
                <w:szCs w:val="30"/>
              </w:rPr>
            </w:pPr>
            <w:r w:rsidRPr="0082503A">
              <w:rPr>
                <w:b/>
                <w:sz w:val="30"/>
                <w:szCs w:val="30"/>
                <w:u w:val="single"/>
              </w:rPr>
              <w:lastRenderedPageBreak/>
              <w:t>AGREEMENTS</w:t>
            </w:r>
            <w:r>
              <w:rPr>
                <w:b/>
                <w:sz w:val="30"/>
                <w:szCs w:val="30"/>
              </w:rPr>
              <w:t xml:space="preserve"> WITH RESPECT TO PROPERTY/DEBT DIVISION</w:t>
            </w:r>
          </w:p>
        </w:tc>
      </w:tr>
    </w:tbl>
    <w:p w:rsidR="00274BE6" w:rsidRPr="00A91A56" w:rsidRDefault="00274BE6" w:rsidP="00F7641A">
      <w:pPr>
        <w:pStyle w:val="ListParagraph"/>
        <w:numPr>
          <w:ilvl w:val="0"/>
          <w:numId w:val="63"/>
        </w:numPr>
        <w:pBdr>
          <w:top w:val="thinThickSmallGap" w:sz="24" w:space="1" w:color="auto"/>
          <w:left w:val="thinThickSmallGap" w:sz="24" w:space="4" w:color="auto"/>
          <w:bottom w:val="thickThinSmallGap" w:sz="24" w:space="1" w:color="auto"/>
          <w:right w:val="thickThinSmallGap" w:sz="24" w:space="4" w:color="auto"/>
        </w:pBdr>
        <w:shd w:val="clear" w:color="auto" w:fill="92D050"/>
        <w:ind w:left="0" w:hanging="11"/>
        <w:rPr>
          <w:b/>
          <w:i/>
          <w:sz w:val="26"/>
          <w:szCs w:val="26"/>
        </w:rPr>
      </w:pPr>
      <w:r>
        <w:rPr>
          <w:b/>
          <w:i/>
          <w:sz w:val="26"/>
          <w:szCs w:val="26"/>
        </w:rPr>
        <w:t>Making agreement with spouse for property/debt division</w:t>
      </w:r>
      <w:r w:rsidRPr="00A91A56">
        <w:rPr>
          <w:b/>
          <w:i/>
          <w:sz w:val="26"/>
          <w:szCs w:val="26"/>
        </w:rPr>
        <w:t>?</w:t>
      </w:r>
      <w:r>
        <w:rPr>
          <w:b/>
          <w:i/>
          <w:sz w:val="26"/>
          <w:szCs w:val="26"/>
        </w:rPr>
        <w:t xml:space="preserve"> </w:t>
      </w:r>
    </w:p>
    <w:p w:rsidR="00274BE6" w:rsidRDefault="00274BE6" w:rsidP="00E60539">
      <w:pPr>
        <w:ind w:left="0" w:firstLine="0"/>
      </w:pPr>
      <w:proofErr w:type="gramStart"/>
      <w:r w:rsidRPr="00A91A56">
        <w:rPr>
          <w:b/>
          <w:i/>
          <w:highlight w:val="yellow"/>
        </w:rPr>
        <w:t>s.92</w:t>
      </w:r>
      <w:proofErr w:type="gramEnd"/>
      <w:r>
        <w:t xml:space="preserve"> spouses may make agreements respecting the division of property and debt including:</w:t>
      </w:r>
    </w:p>
    <w:p w:rsidR="00274BE6" w:rsidRDefault="00274BE6" w:rsidP="00274BE6"/>
    <w:p w:rsidR="00274BE6" w:rsidRPr="005951EA" w:rsidRDefault="00274BE6" w:rsidP="00274BE6">
      <w:p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sidRPr="005951EA">
        <w:rPr>
          <w:b/>
          <w:i/>
          <w:sz w:val="26"/>
          <w:szCs w:val="26"/>
        </w:rPr>
        <w:t>2) What is the agreement for?</w:t>
      </w:r>
    </w:p>
    <w:p w:rsidR="00274BE6" w:rsidRDefault="00274BE6" w:rsidP="00E60539">
      <w:pPr>
        <w:ind w:left="0" w:firstLine="0"/>
      </w:pPr>
      <w:proofErr w:type="gramStart"/>
      <w:r w:rsidRPr="005951EA">
        <w:rPr>
          <w:b/>
          <w:i/>
          <w:highlight w:val="yellow"/>
        </w:rPr>
        <w:t>s.92</w:t>
      </w:r>
      <w:r w:rsidRPr="00A91A56">
        <w:rPr>
          <w:b/>
          <w:i/>
          <w:highlight w:val="yellow"/>
        </w:rPr>
        <w:t>(</w:t>
      </w:r>
      <w:proofErr w:type="gramEnd"/>
      <w:r w:rsidRPr="00A91A56">
        <w:rPr>
          <w:b/>
          <w:i/>
          <w:highlight w:val="yellow"/>
        </w:rPr>
        <w:t>a)</w:t>
      </w:r>
      <w:r>
        <w:t xml:space="preserve"> </w:t>
      </w:r>
      <w:r w:rsidRPr="005951EA">
        <w:rPr>
          <w:b/>
          <w:color w:val="FF0000"/>
        </w:rPr>
        <w:t>divide</w:t>
      </w:r>
      <w:r w:rsidRPr="005951EA">
        <w:rPr>
          <w:color w:val="FF0000"/>
        </w:rPr>
        <w:t xml:space="preserve"> </w:t>
      </w:r>
      <w:r>
        <w:t>family property or family debt, or both, and do so equally or unequally</w:t>
      </w:r>
    </w:p>
    <w:p w:rsidR="00274BE6" w:rsidRPr="0058430D" w:rsidRDefault="00274BE6" w:rsidP="00E60539">
      <w:pPr>
        <w:ind w:left="0" w:firstLine="0"/>
      </w:pPr>
      <w:r w:rsidRPr="005951EA">
        <w:rPr>
          <w:b/>
          <w:i/>
          <w:highlight w:val="yellow"/>
        </w:rPr>
        <w:t>s.92</w:t>
      </w:r>
      <w:r w:rsidRPr="00A91A56">
        <w:rPr>
          <w:b/>
          <w:i/>
          <w:highlight w:val="yellow"/>
        </w:rPr>
        <w:t xml:space="preserve"> (b)</w:t>
      </w:r>
      <w:r>
        <w:t xml:space="preserve"> </w:t>
      </w:r>
      <w:r w:rsidRPr="005951EA">
        <w:rPr>
          <w:b/>
          <w:color w:val="FF0000"/>
        </w:rPr>
        <w:t>include</w:t>
      </w:r>
      <w:r w:rsidRPr="005951EA">
        <w:rPr>
          <w:color w:val="FF0000"/>
        </w:rPr>
        <w:t xml:space="preserve"> </w:t>
      </w:r>
      <w:r>
        <w:t xml:space="preserve">something as family debt or property (bypasses </w:t>
      </w:r>
      <w:r w:rsidRPr="0058430D">
        <w:rPr>
          <w:b/>
          <w:i/>
          <w:highlight w:val="yellow"/>
        </w:rPr>
        <w:t>s.85</w:t>
      </w:r>
      <w:r>
        <w:t>)</w:t>
      </w:r>
    </w:p>
    <w:p w:rsidR="00274BE6" w:rsidRDefault="00274BE6" w:rsidP="00E60539">
      <w:pPr>
        <w:ind w:left="0" w:firstLine="0"/>
      </w:pPr>
      <w:r w:rsidRPr="005951EA">
        <w:rPr>
          <w:b/>
          <w:i/>
          <w:highlight w:val="yellow"/>
        </w:rPr>
        <w:t>s.92</w:t>
      </w:r>
      <w:r w:rsidRPr="00A91A56">
        <w:rPr>
          <w:b/>
          <w:i/>
          <w:highlight w:val="yellow"/>
        </w:rPr>
        <w:t xml:space="preserve"> (c)</w:t>
      </w:r>
      <w:r>
        <w:t xml:space="preserve"> </w:t>
      </w:r>
      <w:proofErr w:type="gramStart"/>
      <w:r w:rsidRPr="005951EA">
        <w:rPr>
          <w:b/>
          <w:color w:val="FF0000"/>
        </w:rPr>
        <w:t>exclude</w:t>
      </w:r>
      <w:proofErr w:type="gramEnd"/>
      <w:r w:rsidRPr="005951EA">
        <w:rPr>
          <w:color w:val="FF0000"/>
        </w:rPr>
        <w:t xml:space="preserve"> </w:t>
      </w:r>
      <w:r>
        <w:t>something as family debt or property</w:t>
      </w:r>
    </w:p>
    <w:p w:rsidR="00274BE6" w:rsidRDefault="00274BE6" w:rsidP="00E60539">
      <w:pPr>
        <w:ind w:left="0" w:firstLine="0"/>
      </w:pPr>
      <w:r w:rsidRPr="005951EA">
        <w:rPr>
          <w:b/>
          <w:i/>
          <w:highlight w:val="yellow"/>
        </w:rPr>
        <w:t>s.92</w:t>
      </w:r>
      <w:r w:rsidRPr="00A91A56">
        <w:rPr>
          <w:b/>
          <w:i/>
          <w:highlight w:val="yellow"/>
        </w:rPr>
        <w:t xml:space="preserve"> (d)</w:t>
      </w:r>
      <w:r>
        <w:t xml:space="preserve"> place a </w:t>
      </w:r>
      <w:r w:rsidRPr="005951EA">
        <w:rPr>
          <w:b/>
          <w:color w:val="FF0000"/>
        </w:rPr>
        <w:t>different value</w:t>
      </w:r>
      <w:r w:rsidRPr="005951EA">
        <w:rPr>
          <w:color w:val="FF0000"/>
        </w:rPr>
        <w:t xml:space="preserve"> </w:t>
      </w:r>
      <w:r>
        <w:t>on family debt or property</w:t>
      </w:r>
    </w:p>
    <w:p w:rsidR="00274BE6" w:rsidRDefault="00274BE6" w:rsidP="00274BE6">
      <w:pPr>
        <w:ind w:left="720" w:firstLine="0"/>
      </w:pPr>
    </w:p>
    <w:p w:rsidR="00274BE6" w:rsidRPr="00C50D9D" w:rsidRDefault="00274BE6" w:rsidP="000C706D">
      <w:pPr>
        <w:pBdr>
          <w:top w:val="thinThickSmallGap" w:sz="24" w:space="1" w:color="auto"/>
          <w:left w:val="thinThickSmallGap" w:sz="24" w:space="4" w:color="auto"/>
          <w:bottom w:val="thickThinSmallGap" w:sz="24" w:space="1" w:color="auto"/>
          <w:right w:val="thickThinSmallGap" w:sz="24" w:space="4" w:color="auto"/>
        </w:pBdr>
        <w:shd w:val="clear" w:color="auto" w:fill="92D050"/>
        <w:ind w:left="0" w:firstLine="0"/>
        <w:rPr>
          <w:b/>
          <w:sz w:val="26"/>
          <w:szCs w:val="26"/>
        </w:rPr>
      </w:pPr>
      <w:r>
        <w:rPr>
          <w:b/>
          <w:i/>
          <w:sz w:val="26"/>
          <w:szCs w:val="26"/>
        </w:rPr>
        <w:t xml:space="preserve">2)    </w:t>
      </w:r>
      <w:r w:rsidRPr="00DD309F">
        <w:rPr>
          <w:b/>
          <w:i/>
          <w:sz w:val="26"/>
          <w:szCs w:val="26"/>
        </w:rPr>
        <w:t>Application to set aside an agreement?</w:t>
      </w:r>
      <w:r>
        <w:rPr>
          <w:b/>
          <w:sz w:val="26"/>
          <w:szCs w:val="26"/>
        </w:rPr>
        <w:t xml:space="preserve">     </w:t>
      </w:r>
      <w:r w:rsidRPr="00893A14">
        <w:rPr>
          <w:b/>
          <w:sz w:val="26"/>
          <w:szCs w:val="26"/>
          <w:highlight w:val="yellow"/>
        </w:rPr>
        <w:t>With signature of spouse + witness</w:t>
      </w:r>
      <w:r>
        <w:rPr>
          <w:b/>
          <w:sz w:val="26"/>
          <w:szCs w:val="26"/>
        </w:rPr>
        <w:t>**</w:t>
      </w:r>
    </w:p>
    <w:p w:rsidR="00274BE6" w:rsidRPr="0082503A" w:rsidRDefault="00274BE6" w:rsidP="000C706D">
      <w:pPr>
        <w:ind w:left="0" w:firstLine="0"/>
      </w:pPr>
      <w:proofErr w:type="gramStart"/>
      <w:r w:rsidRPr="0082503A">
        <w:rPr>
          <w:b/>
          <w:i/>
          <w:highlight w:val="yellow"/>
        </w:rPr>
        <w:t>s.93(</w:t>
      </w:r>
      <w:proofErr w:type="gramEnd"/>
      <w:r w:rsidRPr="0082503A">
        <w:rPr>
          <w:b/>
          <w:i/>
          <w:highlight w:val="yellow"/>
        </w:rPr>
        <w:t>1)</w:t>
      </w:r>
      <w:r>
        <w:t xml:space="preserve"> this section applies if spouses have a written agreement respecting division of property and debt, with the </w:t>
      </w:r>
      <w:r w:rsidRPr="00893A14">
        <w:rPr>
          <w:b/>
          <w:color w:val="FF0000"/>
        </w:rPr>
        <w:t>signature</w:t>
      </w:r>
      <w:r w:rsidRPr="00893A14">
        <w:rPr>
          <w:color w:val="FF0000"/>
        </w:rPr>
        <w:t xml:space="preserve"> </w:t>
      </w:r>
      <w:r>
        <w:t xml:space="preserve">of each spouse </w:t>
      </w:r>
      <w:r w:rsidRPr="00893A14">
        <w:rPr>
          <w:b/>
          <w:color w:val="FF0000"/>
        </w:rPr>
        <w:t>witnessed by at least one person</w:t>
      </w:r>
    </w:p>
    <w:p w:rsidR="00274BE6" w:rsidRPr="00A91A56" w:rsidRDefault="00274BE6" w:rsidP="00274BE6">
      <w:pPr>
        <w:rPr>
          <w:b/>
          <w:i/>
        </w:rPr>
      </w:pPr>
    </w:p>
    <w:p w:rsidR="00274BE6" w:rsidRPr="005951EA" w:rsidRDefault="00274BE6" w:rsidP="00274BE6">
      <w:p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3)</w:t>
      </w:r>
      <w:r w:rsidRPr="005951EA">
        <w:rPr>
          <w:b/>
          <w:i/>
          <w:sz w:val="26"/>
          <w:szCs w:val="26"/>
        </w:rPr>
        <w:t xml:space="preserve"> </w:t>
      </w:r>
      <w:r>
        <w:rPr>
          <w:b/>
          <w:i/>
          <w:sz w:val="26"/>
          <w:szCs w:val="26"/>
        </w:rPr>
        <w:t>Was the agreement “procedurally unfair”</w:t>
      </w:r>
      <w:r w:rsidRPr="005951EA">
        <w:rPr>
          <w:b/>
          <w:i/>
          <w:sz w:val="26"/>
          <w:szCs w:val="26"/>
        </w:rPr>
        <w:t>?</w:t>
      </w:r>
    </w:p>
    <w:p w:rsidR="00274BE6" w:rsidRDefault="00274BE6" w:rsidP="000C706D">
      <w:pPr>
        <w:ind w:left="0" w:firstLine="1"/>
      </w:pPr>
      <w:proofErr w:type="gramStart"/>
      <w:r w:rsidRPr="005951EA">
        <w:rPr>
          <w:b/>
          <w:i/>
          <w:highlight w:val="yellow"/>
        </w:rPr>
        <w:t>s.93(</w:t>
      </w:r>
      <w:proofErr w:type="gramEnd"/>
      <w:r w:rsidRPr="005951EA">
        <w:rPr>
          <w:b/>
          <w:i/>
          <w:highlight w:val="yellow"/>
        </w:rPr>
        <w:t>3)</w:t>
      </w:r>
      <w:r>
        <w:t xml:space="preserve"> on application by a spouse, BCSC may set aside or replace with an order made under this Part all of part of an agreement descried in (1) </w:t>
      </w:r>
      <w:r>
        <w:rPr>
          <w:b/>
        </w:rPr>
        <w:t xml:space="preserve">only if satisfied </w:t>
      </w:r>
      <w:r w:rsidRPr="0058430D">
        <w:rPr>
          <w:b/>
          <w:color w:val="FF0000"/>
          <w:u w:val="single"/>
        </w:rPr>
        <w:t>one or more</w:t>
      </w:r>
      <w:r w:rsidRPr="0082503A">
        <w:rPr>
          <w:b/>
          <w:color w:val="FF0000"/>
        </w:rPr>
        <w:t xml:space="preserve"> </w:t>
      </w:r>
      <w:r>
        <w:rPr>
          <w:b/>
        </w:rPr>
        <w:t>of the following circumstances existed</w:t>
      </w:r>
      <w:r>
        <w:t xml:space="preserve"> when the parties made the agreement: </w:t>
      </w:r>
    </w:p>
    <w:p w:rsidR="00274BE6" w:rsidRPr="007B0E45" w:rsidRDefault="00274BE6" w:rsidP="00274BE6">
      <w:pPr>
        <w:jc w:val="center"/>
        <w:rPr>
          <w:b/>
          <w:i/>
        </w:rPr>
      </w:pPr>
      <w:r>
        <w:rPr>
          <w:b/>
        </w:rPr>
        <w:t xml:space="preserve">NB: </w:t>
      </w:r>
      <w:r>
        <w:rPr>
          <w:u w:val="single"/>
        </w:rPr>
        <w:t>ALL</w:t>
      </w:r>
      <w:r>
        <w:t xml:space="preserve"> case law in this section is under the </w:t>
      </w:r>
      <w:r w:rsidRPr="007B0E45">
        <w:rPr>
          <w:b/>
          <w:i/>
          <w:highlight w:val="green"/>
        </w:rPr>
        <w:t>FRA</w:t>
      </w:r>
    </w:p>
    <w:p w:rsidR="00274BE6" w:rsidRDefault="00274BE6" w:rsidP="00274BE6">
      <w:pPr>
        <w:ind w:left="720" w:firstLine="4"/>
        <w:rPr>
          <w:b/>
          <w:i/>
          <w:highlight w:val="yellow"/>
        </w:rPr>
      </w:pPr>
    </w:p>
    <w:p w:rsidR="00274BE6" w:rsidRPr="007B0E45" w:rsidRDefault="00274BE6" w:rsidP="000C706D">
      <w:pPr>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7B0E45">
        <w:rPr>
          <w:b/>
          <w:i/>
          <w:sz w:val="24"/>
          <w:szCs w:val="24"/>
        </w:rPr>
        <w:t>a) Failure to disclose?</w:t>
      </w:r>
    </w:p>
    <w:p w:rsidR="00274BE6" w:rsidRDefault="00274BE6" w:rsidP="000C706D">
      <w:pPr>
        <w:ind w:left="0" w:firstLine="1"/>
      </w:pPr>
      <w:proofErr w:type="gramStart"/>
      <w:r>
        <w:rPr>
          <w:b/>
          <w:i/>
          <w:highlight w:val="yellow"/>
        </w:rPr>
        <w:t>s.93(</w:t>
      </w:r>
      <w:proofErr w:type="gramEnd"/>
      <w:r>
        <w:rPr>
          <w:b/>
          <w:i/>
          <w:highlight w:val="yellow"/>
        </w:rPr>
        <w:t>3)</w:t>
      </w:r>
      <w:r w:rsidRPr="005951EA">
        <w:rPr>
          <w:b/>
          <w:i/>
          <w:highlight w:val="yellow"/>
        </w:rPr>
        <w:t>(a)</w:t>
      </w:r>
      <w:r>
        <w:t xml:space="preserve"> spouse </w:t>
      </w:r>
      <w:r w:rsidRPr="005951EA">
        <w:rPr>
          <w:b/>
        </w:rPr>
        <w:t>failed to disclose</w:t>
      </w:r>
      <w:r>
        <w:t xml:space="preserve"> </w:t>
      </w:r>
      <w:r>
        <w:rPr>
          <w:b/>
        </w:rPr>
        <w:t xml:space="preserve">significant </w:t>
      </w:r>
      <w:r>
        <w:t>property or debts or other info relevant to the negotiation of the agreement</w:t>
      </w:r>
    </w:p>
    <w:p w:rsidR="00274BE6" w:rsidRDefault="00274BE6" w:rsidP="00274BE6">
      <w:pPr>
        <w:ind w:left="1440" w:firstLine="4"/>
        <w:rPr>
          <w:b/>
          <w:i/>
          <w:highlight w:val="green"/>
        </w:rPr>
      </w:pPr>
    </w:p>
    <w:p w:rsidR="00274BE6" w:rsidRPr="007B0E45" w:rsidRDefault="00274BE6" w:rsidP="000C706D">
      <w:proofErr w:type="spellStart"/>
      <w:r w:rsidRPr="007B0E45">
        <w:rPr>
          <w:b/>
          <w:i/>
          <w:highlight w:val="green"/>
        </w:rPr>
        <w:t>Asselin</w:t>
      </w:r>
      <w:proofErr w:type="spellEnd"/>
      <w:r w:rsidRPr="007B0E45">
        <w:rPr>
          <w:b/>
          <w:i/>
          <w:highlight w:val="green"/>
        </w:rPr>
        <w:t xml:space="preserve"> v. Roy BCSC</w:t>
      </w:r>
      <w:r>
        <w:rPr>
          <w:b/>
          <w:i/>
        </w:rPr>
        <w:t xml:space="preserve"> </w:t>
      </w:r>
      <w:r w:rsidRPr="00EB1316">
        <w:rPr>
          <w:b/>
          <w:i/>
          <w:highlight w:val="green"/>
          <w:u w:val="single"/>
        </w:rPr>
        <w:t>FLA</w:t>
      </w:r>
      <w:r>
        <w:t xml:space="preserve"> agreement set aside partly b/c disclosure was incomplete</w:t>
      </w:r>
    </w:p>
    <w:p w:rsidR="00274BE6" w:rsidRDefault="00274BE6" w:rsidP="000C706D">
      <w:r w:rsidRPr="0058430D">
        <w:rPr>
          <w:b/>
          <w:i/>
          <w:highlight w:val="green"/>
        </w:rPr>
        <w:t xml:space="preserve">Rick v. </w:t>
      </w:r>
      <w:proofErr w:type="spellStart"/>
      <w:r w:rsidRPr="0058430D">
        <w:rPr>
          <w:b/>
          <w:i/>
          <w:highlight w:val="green"/>
        </w:rPr>
        <w:t>Brandsema</w:t>
      </w:r>
      <w:proofErr w:type="spellEnd"/>
      <w:r>
        <w:t xml:space="preserve"> husband didn’t disclose relevant financial information</w:t>
      </w:r>
    </w:p>
    <w:p w:rsidR="00274BE6" w:rsidRPr="0058430D" w:rsidRDefault="00274BE6" w:rsidP="00274BE6">
      <w:pPr>
        <w:ind w:firstLine="0"/>
        <w:rPr>
          <w:highlight w:val="yellow"/>
        </w:rPr>
      </w:pPr>
    </w:p>
    <w:p w:rsidR="00274BE6" w:rsidRPr="007B0E45" w:rsidRDefault="00274BE6" w:rsidP="000C706D">
      <w:pPr>
        <w:pBdr>
          <w:top w:val="double" w:sz="4" w:space="1" w:color="auto"/>
          <w:left w:val="double" w:sz="4" w:space="4" w:color="auto"/>
          <w:bottom w:val="double" w:sz="4" w:space="1" w:color="auto"/>
          <w:right w:val="double" w:sz="4" w:space="4" w:color="auto"/>
        </w:pBdr>
        <w:shd w:val="clear" w:color="auto" w:fill="FFC000"/>
        <w:ind w:left="0" w:firstLine="4"/>
        <w:rPr>
          <w:b/>
          <w:i/>
          <w:sz w:val="24"/>
          <w:szCs w:val="24"/>
          <w:highlight w:val="yellow"/>
        </w:rPr>
      </w:pPr>
      <w:r w:rsidRPr="007B0E45">
        <w:rPr>
          <w:b/>
          <w:i/>
          <w:sz w:val="24"/>
          <w:szCs w:val="24"/>
        </w:rPr>
        <w:t>b) Taking advantage?</w:t>
      </w:r>
    </w:p>
    <w:p w:rsidR="00274BE6" w:rsidRDefault="00274BE6" w:rsidP="000C706D">
      <w:pPr>
        <w:ind w:left="0" w:firstLine="0"/>
        <w:rPr>
          <w:u w:val="single"/>
        </w:rPr>
      </w:pPr>
      <w:proofErr w:type="gramStart"/>
      <w:r>
        <w:rPr>
          <w:b/>
          <w:i/>
          <w:highlight w:val="yellow"/>
        </w:rPr>
        <w:t>s.93(</w:t>
      </w:r>
      <w:proofErr w:type="gramEnd"/>
      <w:r>
        <w:rPr>
          <w:b/>
          <w:i/>
          <w:highlight w:val="yellow"/>
        </w:rPr>
        <w:t>3)</w:t>
      </w:r>
      <w:r w:rsidRPr="005951EA">
        <w:rPr>
          <w:b/>
          <w:i/>
          <w:highlight w:val="yellow"/>
        </w:rPr>
        <w:t>(b)</w:t>
      </w:r>
      <w:r>
        <w:t xml:space="preserve"> a spouse took </w:t>
      </w:r>
      <w:r w:rsidRPr="0058430D">
        <w:rPr>
          <w:b/>
          <w:color w:val="FF0000"/>
        </w:rPr>
        <w:t>improper advantage</w:t>
      </w:r>
      <w:r w:rsidRPr="0058430D">
        <w:rPr>
          <w:color w:val="FF0000"/>
        </w:rPr>
        <w:t xml:space="preserve"> </w:t>
      </w:r>
      <w:r>
        <w:t xml:space="preserve">of the other spouse’s vulnerability, including the other spouses </w:t>
      </w:r>
      <w:r w:rsidRPr="005951EA">
        <w:rPr>
          <w:u w:val="single"/>
        </w:rPr>
        <w:t>ignorance</w:t>
      </w:r>
      <w:r>
        <w:t xml:space="preserve">, </w:t>
      </w:r>
      <w:r w:rsidRPr="005951EA">
        <w:rPr>
          <w:u w:val="single"/>
        </w:rPr>
        <w:t>needs</w:t>
      </w:r>
      <w:r>
        <w:t xml:space="preserve">, or </w:t>
      </w:r>
      <w:r w:rsidRPr="005951EA">
        <w:rPr>
          <w:u w:val="single"/>
        </w:rPr>
        <w:t>distress</w:t>
      </w:r>
    </w:p>
    <w:p w:rsidR="00274BE6" w:rsidRDefault="00274BE6" w:rsidP="00274BE6">
      <w:pPr>
        <w:ind w:left="720" w:firstLine="4"/>
      </w:pPr>
      <w:r>
        <w:tab/>
      </w:r>
    </w:p>
    <w:p w:rsidR="00274BE6" w:rsidRDefault="00274BE6" w:rsidP="000C706D">
      <w:proofErr w:type="spellStart"/>
      <w:r w:rsidRPr="007B0E45">
        <w:rPr>
          <w:b/>
          <w:i/>
          <w:highlight w:val="green"/>
        </w:rPr>
        <w:t>Asselin</w:t>
      </w:r>
      <w:proofErr w:type="spellEnd"/>
      <w:r w:rsidRPr="007B0E45">
        <w:rPr>
          <w:b/>
          <w:i/>
          <w:highlight w:val="green"/>
        </w:rPr>
        <w:t xml:space="preserve"> v. Roy BCSC</w:t>
      </w:r>
      <w:r>
        <w:t xml:space="preserve"> spouse in vulnerable position b/c they were trying to have a baby</w:t>
      </w:r>
    </w:p>
    <w:p w:rsidR="00274BE6" w:rsidRPr="0058430D" w:rsidRDefault="00274BE6" w:rsidP="000C706D">
      <w:r w:rsidRPr="0058430D">
        <w:rPr>
          <w:b/>
          <w:i/>
          <w:highlight w:val="green"/>
        </w:rPr>
        <w:t xml:space="preserve">Rick v. </w:t>
      </w:r>
      <w:proofErr w:type="spellStart"/>
      <w:r w:rsidRPr="0058430D">
        <w:rPr>
          <w:b/>
          <w:i/>
          <w:highlight w:val="green"/>
        </w:rPr>
        <w:t>Brandsema</w:t>
      </w:r>
      <w:proofErr w:type="spellEnd"/>
      <w:r>
        <w:rPr>
          <w:b/>
          <w:i/>
        </w:rPr>
        <w:t xml:space="preserve"> </w:t>
      </w:r>
      <w:r>
        <w:t>husband took advantage of wife’s mental instability</w:t>
      </w:r>
    </w:p>
    <w:p w:rsidR="00274BE6" w:rsidRDefault="00274BE6" w:rsidP="00274BE6">
      <w:pPr>
        <w:ind w:left="720" w:firstLine="4"/>
      </w:pPr>
    </w:p>
    <w:p w:rsidR="00274BE6" w:rsidRPr="007B0E45" w:rsidRDefault="00274BE6" w:rsidP="000C706D">
      <w:pPr>
        <w:pBdr>
          <w:top w:val="double" w:sz="4" w:space="1" w:color="auto"/>
          <w:left w:val="double" w:sz="4" w:space="4" w:color="auto"/>
          <w:bottom w:val="double" w:sz="4" w:space="1" w:color="auto"/>
          <w:right w:val="double" w:sz="4" w:space="4" w:color="auto"/>
        </w:pBdr>
        <w:shd w:val="clear" w:color="auto" w:fill="FFC000"/>
        <w:ind w:left="0" w:firstLine="4"/>
        <w:rPr>
          <w:b/>
          <w:sz w:val="24"/>
          <w:szCs w:val="24"/>
        </w:rPr>
      </w:pPr>
      <w:r>
        <w:rPr>
          <w:b/>
          <w:i/>
          <w:sz w:val="24"/>
          <w:szCs w:val="24"/>
        </w:rPr>
        <w:t>c) Did the spouses understand the agreement?</w:t>
      </w:r>
      <w:r>
        <w:rPr>
          <w:b/>
          <w:i/>
          <w:sz w:val="24"/>
          <w:szCs w:val="24"/>
        </w:rPr>
        <w:tab/>
      </w:r>
      <w:r>
        <w:rPr>
          <w:b/>
          <w:i/>
          <w:sz w:val="24"/>
          <w:szCs w:val="24"/>
        </w:rPr>
        <w:tab/>
      </w:r>
      <w:r>
        <w:rPr>
          <w:b/>
          <w:sz w:val="24"/>
          <w:szCs w:val="24"/>
        </w:rPr>
        <w:t>LOOK FOR IND. LEGAL ADVICE</w:t>
      </w:r>
    </w:p>
    <w:p w:rsidR="00274BE6" w:rsidRDefault="00274BE6" w:rsidP="000C706D">
      <w:pPr>
        <w:ind w:left="0" w:firstLine="0"/>
      </w:pPr>
      <w:proofErr w:type="gramStart"/>
      <w:r>
        <w:rPr>
          <w:b/>
          <w:i/>
          <w:highlight w:val="yellow"/>
        </w:rPr>
        <w:t>s.93(</w:t>
      </w:r>
      <w:proofErr w:type="gramEnd"/>
      <w:r>
        <w:rPr>
          <w:b/>
          <w:i/>
          <w:highlight w:val="yellow"/>
        </w:rPr>
        <w:t>3)</w:t>
      </w:r>
      <w:r w:rsidRPr="005951EA">
        <w:rPr>
          <w:b/>
          <w:i/>
          <w:highlight w:val="yellow"/>
        </w:rPr>
        <w:t>(c)</w:t>
      </w:r>
      <w:r>
        <w:t xml:space="preserve"> a spouse </w:t>
      </w:r>
      <w:r w:rsidRPr="0058430D">
        <w:rPr>
          <w:b/>
          <w:color w:val="FF0000"/>
        </w:rPr>
        <w:t>did not understand</w:t>
      </w:r>
      <w:r w:rsidRPr="0058430D">
        <w:rPr>
          <w:color w:val="FF0000"/>
        </w:rPr>
        <w:t xml:space="preserve"> </w:t>
      </w:r>
      <w:r>
        <w:t>the nature or consequence of the agreement</w:t>
      </w:r>
    </w:p>
    <w:p w:rsidR="00274BE6" w:rsidRDefault="00274BE6" w:rsidP="00274BE6">
      <w:pPr>
        <w:ind w:left="1440" w:firstLine="0"/>
        <w:rPr>
          <w:b/>
          <w:i/>
          <w:highlight w:val="green"/>
        </w:rPr>
      </w:pPr>
    </w:p>
    <w:p w:rsidR="00274BE6" w:rsidRDefault="00274BE6" w:rsidP="000C706D">
      <w:pPr>
        <w:ind w:left="0" w:firstLine="0"/>
      </w:pPr>
      <w:r w:rsidRPr="00120531">
        <w:rPr>
          <w:b/>
          <w:i/>
          <w:highlight w:val="green"/>
        </w:rPr>
        <w:t>Hartshorne v. Hartshorne SCC</w:t>
      </w:r>
      <w:r>
        <w:rPr>
          <w:b/>
          <w:i/>
        </w:rPr>
        <w:t xml:space="preserve"> </w:t>
      </w:r>
      <w:r>
        <w:t>if independent legal advice, court should respect arrangement</w:t>
      </w:r>
    </w:p>
    <w:p w:rsidR="00274BE6" w:rsidRDefault="00274BE6" w:rsidP="000C706D">
      <w:pPr>
        <w:ind w:left="0" w:firstLine="0"/>
      </w:pPr>
      <w:proofErr w:type="spellStart"/>
      <w:r w:rsidRPr="00120531">
        <w:rPr>
          <w:b/>
          <w:i/>
          <w:highlight w:val="green"/>
        </w:rPr>
        <w:t>Johnstone</w:t>
      </w:r>
      <w:proofErr w:type="spellEnd"/>
      <w:r w:rsidRPr="00120531">
        <w:rPr>
          <w:b/>
          <w:i/>
          <w:highlight w:val="green"/>
        </w:rPr>
        <w:t xml:space="preserve"> v. Wright</w:t>
      </w:r>
      <w:r>
        <w:t xml:space="preserve"> went against advice of lawyer (signed anyway), understood consequences</w:t>
      </w:r>
    </w:p>
    <w:p w:rsidR="00274BE6" w:rsidRPr="0058430D" w:rsidRDefault="00274BE6" w:rsidP="000C706D">
      <w:pPr>
        <w:ind w:left="0" w:firstLine="0"/>
      </w:pPr>
      <w:r w:rsidRPr="0058430D">
        <w:rPr>
          <w:b/>
          <w:i/>
          <w:highlight w:val="green"/>
        </w:rPr>
        <w:t xml:space="preserve">Rick v. </w:t>
      </w:r>
      <w:proofErr w:type="spellStart"/>
      <w:r w:rsidRPr="0058430D">
        <w:rPr>
          <w:b/>
          <w:i/>
          <w:highlight w:val="green"/>
        </w:rPr>
        <w:t>Brandsema</w:t>
      </w:r>
      <w:proofErr w:type="spellEnd"/>
      <w:r>
        <w:rPr>
          <w:b/>
          <w:i/>
        </w:rPr>
        <w:t xml:space="preserve"> </w:t>
      </w:r>
      <w:r>
        <w:t>wife had mental illness - unable to understand even though she had legal advice</w:t>
      </w:r>
    </w:p>
    <w:p w:rsidR="00274BE6" w:rsidRDefault="00274BE6" w:rsidP="00274BE6">
      <w:pPr>
        <w:ind w:left="720" w:firstLine="4"/>
      </w:pPr>
    </w:p>
    <w:p w:rsidR="00274BE6" w:rsidRPr="0058430D" w:rsidRDefault="00274BE6" w:rsidP="000C706D">
      <w:pPr>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58430D">
        <w:rPr>
          <w:b/>
          <w:i/>
          <w:sz w:val="24"/>
          <w:szCs w:val="24"/>
        </w:rPr>
        <w:lastRenderedPageBreak/>
        <w:t>d) Reasons under contract law that would void a contract?</w:t>
      </w:r>
    </w:p>
    <w:p w:rsidR="00274BE6" w:rsidRDefault="00274BE6" w:rsidP="000C706D">
      <w:pPr>
        <w:ind w:left="68" w:firstLine="0"/>
      </w:pPr>
      <w:proofErr w:type="gramStart"/>
      <w:r>
        <w:rPr>
          <w:b/>
          <w:i/>
          <w:highlight w:val="yellow"/>
        </w:rPr>
        <w:t>s.93(</w:t>
      </w:r>
      <w:proofErr w:type="gramEnd"/>
      <w:r>
        <w:rPr>
          <w:b/>
          <w:i/>
          <w:highlight w:val="yellow"/>
        </w:rPr>
        <w:t>3)</w:t>
      </w:r>
      <w:r w:rsidRPr="005951EA">
        <w:rPr>
          <w:b/>
          <w:i/>
          <w:highlight w:val="yellow"/>
        </w:rPr>
        <w:t>(d)</w:t>
      </w:r>
      <w:r>
        <w:t xml:space="preserve"> other circumstances that would, </w:t>
      </w:r>
      <w:r w:rsidRPr="005951EA">
        <w:rPr>
          <w:b/>
        </w:rPr>
        <w:t>under common law</w:t>
      </w:r>
      <w:r>
        <w:t xml:space="preserve">, cause all/part of a </w:t>
      </w:r>
      <w:r w:rsidR="000C706D">
        <w:t>K</w:t>
      </w:r>
      <w:r>
        <w:t xml:space="preserve"> to be voidable</w:t>
      </w:r>
    </w:p>
    <w:p w:rsidR="00274BE6" w:rsidRDefault="00274BE6" w:rsidP="00274BE6"/>
    <w:p w:rsidR="00274BE6" w:rsidRPr="0058430D" w:rsidRDefault="00274BE6" w:rsidP="000C706D">
      <w:pPr>
        <w:ind w:left="68" w:firstLine="0"/>
      </w:pPr>
      <w:r w:rsidRPr="0058430D">
        <w:rPr>
          <w:b/>
          <w:i/>
          <w:highlight w:val="green"/>
        </w:rPr>
        <w:t xml:space="preserve">Rick v. </w:t>
      </w:r>
      <w:proofErr w:type="spellStart"/>
      <w:r w:rsidRPr="0058430D">
        <w:rPr>
          <w:b/>
          <w:i/>
          <w:highlight w:val="green"/>
        </w:rPr>
        <w:t>Brandsema</w:t>
      </w:r>
      <w:proofErr w:type="spellEnd"/>
      <w:r>
        <w:t xml:space="preserve"> separation agreement deemed unconscionable due to wife’s mental instability (even though she had independent legal advice, her state did not allow her to utilize it)</w:t>
      </w:r>
    </w:p>
    <w:p w:rsidR="00274BE6" w:rsidRDefault="00274BE6" w:rsidP="00274BE6">
      <w:pPr>
        <w:ind w:firstLine="0"/>
      </w:pPr>
    </w:p>
    <w:p w:rsidR="00274BE6" w:rsidRPr="005951EA" w:rsidRDefault="00274BE6" w:rsidP="00F7641A">
      <w:pPr>
        <w:pStyle w:val="ListParagraph"/>
        <w:numPr>
          <w:ilvl w:val="0"/>
          <w:numId w:val="66"/>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rPr>
      </w:pPr>
      <w:r>
        <w:rPr>
          <w:b/>
          <w:i/>
          <w:sz w:val="24"/>
          <w:szCs w:val="24"/>
        </w:rPr>
        <w:t>Is the order making an agreement that is substantially different from previous one?</w:t>
      </w:r>
    </w:p>
    <w:p w:rsidR="00274BE6" w:rsidRDefault="00274BE6" w:rsidP="00001559">
      <w:pPr>
        <w:ind w:left="68" w:firstLine="0"/>
      </w:pPr>
      <w:r w:rsidRPr="00D04CC8">
        <w:rPr>
          <w:b/>
          <w:i/>
          <w:highlight w:val="yellow"/>
        </w:rPr>
        <w:t>s.93(4)</w:t>
      </w:r>
      <w:r>
        <w:t xml:space="preserve"> The Supreme Court may decline to act under (3) if, on consideration of all the evidence, the Supreme Court would not replace the agreement with an order that is </w:t>
      </w:r>
      <w:r>
        <w:rPr>
          <w:b/>
        </w:rPr>
        <w:t>substantially different</w:t>
      </w:r>
      <w:r>
        <w:t xml:space="preserve"> from the terms set out in the agreement</w:t>
      </w:r>
    </w:p>
    <w:p w:rsidR="00274BE6" w:rsidRDefault="00274BE6" w:rsidP="00274BE6">
      <w:pPr>
        <w:ind w:firstLine="0"/>
      </w:pPr>
    </w:p>
    <w:p w:rsidR="00274BE6" w:rsidRPr="00D04CC8" w:rsidRDefault="00274BE6" w:rsidP="00F7641A">
      <w:pPr>
        <w:pStyle w:val="ListParagraph"/>
        <w:numPr>
          <w:ilvl w:val="0"/>
          <w:numId w:val="64"/>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rPr>
      </w:pPr>
      <w:r>
        <w:rPr>
          <w:b/>
          <w:i/>
          <w:sz w:val="26"/>
          <w:szCs w:val="26"/>
        </w:rPr>
        <w:t>Even if procedurally fair, is the agreement still significantly unfair?</w:t>
      </w:r>
    </w:p>
    <w:p w:rsidR="00274BE6" w:rsidRDefault="00274BE6" w:rsidP="00001559">
      <w:pPr>
        <w:ind w:left="68" w:firstLine="0"/>
      </w:pPr>
      <w:r w:rsidRPr="00D04CC8">
        <w:rPr>
          <w:b/>
          <w:i/>
          <w:highlight w:val="yellow"/>
        </w:rPr>
        <w:t>s.93(5)</w:t>
      </w:r>
      <w:r>
        <w:t xml:space="preserve"> despite </w:t>
      </w:r>
      <w:r w:rsidRPr="00D04CC8">
        <w:rPr>
          <w:b/>
          <w:highlight w:val="yellow"/>
        </w:rPr>
        <w:t>(3)</w:t>
      </w:r>
      <w:r>
        <w:rPr>
          <w:b/>
        </w:rPr>
        <w:t xml:space="preserve"> </w:t>
      </w:r>
      <w:r>
        <w:t xml:space="preserve">the Supreme Court may set aside or replace an order made under this Part, all or part of an agreement if satisfied that none of the circumstances described in that subsection existed when the parties entered into agreement but that the agreement </w:t>
      </w:r>
      <w:r w:rsidRPr="00D04CC8">
        <w:t>is</w:t>
      </w:r>
      <w:r>
        <w:rPr>
          <w:b/>
        </w:rPr>
        <w:t xml:space="preserve"> </w:t>
      </w:r>
      <w:r w:rsidRPr="00D04CC8">
        <w:rPr>
          <w:b/>
          <w:color w:val="FF0000"/>
        </w:rPr>
        <w:t>significantly unfair</w:t>
      </w:r>
      <w:r>
        <w:t xml:space="preserve"> (</w:t>
      </w:r>
      <w:r w:rsidRPr="00DA44FC">
        <w:rPr>
          <w:b/>
          <w:u w:val="single"/>
        </w:rPr>
        <w:t>high standard</w:t>
      </w:r>
      <w:r>
        <w:t>) based on the following:</w:t>
      </w:r>
    </w:p>
    <w:p w:rsidR="00274BE6" w:rsidRDefault="00274BE6" w:rsidP="00274BE6">
      <w:pPr>
        <w:ind w:firstLine="0"/>
      </w:pPr>
      <w:r>
        <w:tab/>
      </w:r>
      <w:r w:rsidRPr="00D04CC8">
        <w:rPr>
          <w:b/>
          <w:i/>
          <w:highlight w:val="yellow"/>
        </w:rPr>
        <w:t>(a)</w:t>
      </w:r>
      <w:r>
        <w:t xml:space="preserve"> </w:t>
      </w:r>
      <w:proofErr w:type="gramStart"/>
      <w:r>
        <w:t>the</w:t>
      </w:r>
      <w:proofErr w:type="gramEnd"/>
      <w:r>
        <w:t xml:space="preserve"> </w:t>
      </w:r>
      <w:r w:rsidRPr="00DA44FC">
        <w:rPr>
          <w:b/>
        </w:rPr>
        <w:t>length of time that has passed</w:t>
      </w:r>
      <w:r>
        <w:t xml:space="preserve"> since the agreement was made</w:t>
      </w:r>
    </w:p>
    <w:p w:rsidR="00274BE6" w:rsidRDefault="00274BE6" w:rsidP="00274BE6">
      <w:pPr>
        <w:ind w:firstLine="0"/>
      </w:pPr>
      <w:r>
        <w:tab/>
      </w:r>
      <w:r w:rsidRPr="00D04CC8">
        <w:rPr>
          <w:b/>
          <w:i/>
          <w:highlight w:val="yellow"/>
        </w:rPr>
        <w:t>(b)</w:t>
      </w:r>
      <w:r>
        <w:t xml:space="preserve"> </w:t>
      </w:r>
      <w:proofErr w:type="gramStart"/>
      <w:r>
        <w:t>the</w:t>
      </w:r>
      <w:proofErr w:type="gramEnd"/>
      <w:r>
        <w:t xml:space="preserve"> </w:t>
      </w:r>
      <w:r w:rsidRPr="00DA44FC">
        <w:rPr>
          <w:b/>
        </w:rPr>
        <w:t>intention of the spouses</w:t>
      </w:r>
      <w:r>
        <w:t>, in making the agreement, to achieve certainty</w:t>
      </w:r>
    </w:p>
    <w:p w:rsidR="00274BE6" w:rsidRDefault="00274BE6" w:rsidP="00274BE6">
      <w:pPr>
        <w:ind w:left="1440" w:firstLine="0"/>
      </w:pPr>
      <w:r w:rsidRPr="00120531">
        <w:rPr>
          <w:b/>
          <w:i/>
          <w:highlight w:val="green"/>
        </w:rPr>
        <w:t>Hartshorne v. Hartshorne SCC</w:t>
      </w:r>
      <w:r>
        <w:t xml:space="preserve"> (</w:t>
      </w:r>
      <w:r w:rsidRPr="00120531">
        <w:rPr>
          <w:b/>
          <w:i/>
          <w:highlight w:val="green"/>
        </w:rPr>
        <w:t>FRA</w:t>
      </w:r>
      <w:r>
        <w:t>) SCC upheld MA b/c it reflected a clear intention to maintain independent financial lives</w:t>
      </w:r>
    </w:p>
    <w:p w:rsidR="00274BE6" w:rsidRDefault="00274BE6" w:rsidP="00274BE6">
      <w:pPr>
        <w:ind w:firstLine="0"/>
      </w:pPr>
      <w:r>
        <w:tab/>
      </w:r>
      <w:r w:rsidRPr="00D04CC8">
        <w:rPr>
          <w:b/>
          <w:i/>
          <w:highlight w:val="yellow"/>
        </w:rPr>
        <w:t>(c)</w:t>
      </w:r>
      <w:r>
        <w:t xml:space="preserve"> </w:t>
      </w:r>
      <w:proofErr w:type="gramStart"/>
      <w:r>
        <w:t>the</w:t>
      </w:r>
      <w:proofErr w:type="gramEnd"/>
      <w:r>
        <w:t xml:space="preserve"> degree to which the </w:t>
      </w:r>
      <w:r w:rsidRPr="00DA44FC">
        <w:rPr>
          <w:b/>
        </w:rPr>
        <w:t>spouses relied on the terms of the agreement</w:t>
      </w:r>
    </w:p>
    <w:p w:rsidR="00274BE6" w:rsidRDefault="00274BE6" w:rsidP="00274BE6">
      <w:pPr>
        <w:ind w:firstLine="0"/>
      </w:pPr>
    </w:p>
    <w:p w:rsidR="00274BE6" w:rsidRPr="00DD309F" w:rsidRDefault="00274BE6" w:rsidP="00001559">
      <w:pPr>
        <w:ind w:left="68" w:firstLine="0"/>
      </w:pPr>
      <w:proofErr w:type="spellStart"/>
      <w:r w:rsidRPr="00DD309F">
        <w:rPr>
          <w:b/>
          <w:i/>
          <w:highlight w:val="green"/>
        </w:rPr>
        <w:t>Asselin</w:t>
      </w:r>
      <w:proofErr w:type="spellEnd"/>
      <w:r w:rsidRPr="00DD309F">
        <w:rPr>
          <w:b/>
          <w:i/>
          <w:highlight w:val="green"/>
        </w:rPr>
        <w:t xml:space="preserve"> v. Roy BCSC</w:t>
      </w:r>
      <w:r>
        <w:t xml:space="preserve"> agreement set aside for procedural unfairness, </w:t>
      </w:r>
      <w:proofErr w:type="spellStart"/>
      <w:r>
        <w:t>Asselin</w:t>
      </w:r>
      <w:proofErr w:type="spellEnd"/>
      <w:r>
        <w:t xml:space="preserve"> not given agreement in advance, did not receive independent legal advice, Roy’s financial disclosure was incomplete, terms were drafted by Roy’s lawyer and sprung on </w:t>
      </w:r>
      <w:proofErr w:type="spellStart"/>
      <w:r>
        <w:t>Asselin</w:t>
      </w:r>
      <w:proofErr w:type="spellEnd"/>
      <w:r>
        <w:t>, no negotiation time of vulnerability as the parties were trying to conceive  (</w:t>
      </w:r>
      <w:r>
        <w:rPr>
          <w:b/>
        </w:rPr>
        <w:t>not FLA</w:t>
      </w:r>
      <w:r>
        <w:t>)</w:t>
      </w:r>
    </w:p>
    <w:p w:rsidR="00274BE6" w:rsidRDefault="00274BE6" w:rsidP="00001559">
      <w:pPr>
        <w:ind w:left="68" w:firstLine="0"/>
      </w:pPr>
      <w:r w:rsidRPr="004A0B35">
        <w:rPr>
          <w:b/>
          <w:i/>
          <w:highlight w:val="green"/>
        </w:rPr>
        <w:t>Hartshorne v. Hartshorne SCC</w:t>
      </w:r>
      <w:r w:rsidRPr="004A0B35">
        <w:rPr>
          <w:highlight w:val="green"/>
        </w:rPr>
        <w:t xml:space="preserve"> (</w:t>
      </w:r>
      <w:r w:rsidRPr="004A0B35">
        <w:rPr>
          <w:b/>
          <w:i/>
          <w:highlight w:val="green"/>
        </w:rPr>
        <w:t>FRA</w:t>
      </w:r>
      <w:r w:rsidRPr="004A0B35">
        <w:rPr>
          <w:highlight w:val="green"/>
        </w:rPr>
        <w:t>)</w:t>
      </w:r>
      <w:r>
        <w:t xml:space="preserve"> courts should respect private arrangements, particularly if negotiated with independent legal advice, and no duress, coercion, fraud, or undue influence</w:t>
      </w:r>
    </w:p>
    <w:p w:rsidR="00274BE6" w:rsidRPr="00DD6CFD" w:rsidRDefault="00274BE6" w:rsidP="00274BE6">
      <w:pPr>
        <w:pStyle w:val="ListParagraph"/>
        <w:ind w:left="1440" w:firstLine="0"/>
      </w:pPr>
    </w:p>
    <w:p w:rsidR="00274BE6" w:rsidRPr="00DA44FC" w:rsidRDefault="00274BE6" w:rsidP="00001559">
      <w:pPr>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DA44FC">
        <w:rPr>
          <w:b/>
          <w:i/>
          <w:sz w:val="24"/>
          <w:szCs w:val="24"/>
        </w:rPr>
        <w:t>a) Unwitnessed written agreement?</w:t>
      </w:r>
    </w:p>
    <w:p w:rsidR="00274BE6" w:rsidRDefault="00274BE6" w:rsidP="00001559">
      <w:pPr>
        <w:ind w:left="68" w:firstLine="0"/>
      </w:pPr>
      <w:proofErr w:type="gramStart"/>
      <w:r w:rsidRPr="00DA44FC">
        <w:rPr>
          <w:b/>
          <w:i/>
          <w:highlight w:val="yellow"/>
        </w:rPr>
        <w:t>s.93(</w:t>
      </w:r>
      <w:proofErr w:type="gramEnd"/>
      <w:r w:rsidRPr="00DA44FC">
        <w:rPr>
          <w:b/>
          <w:i/>
          <w:highlight w:val="yellow"/>
        </w:rPr>
        <w:t>6)</w:t>
      </w:r>
      <w:r>
        <w:t xml:space="preserve"> the court may apply this section </w:t>
      </w:r>
      <w:r>
        <w:rPr>
          <w:b/>
          <w:i/>
        </w:rPr>
        <w:t>(</w:t>
      </w:r>
      <w:r w:rsidRPr="00DA44FC">
        <w:rPr>
          <w:b/>
          <w:i/>
          <w:highlight w:val="yellow"/>
        </w:rPr>
        <w:t>93(5)</w:t>
      </w:r>
      <w:r>
        <w:rPr>
          <w:b/>
          <w:i/>
        </w:rPr>
        <w:t>)</w:t>
      </w:r>
      <w:r>
        <w:t xml:space="preserve"> to an unwitnessed written agreement if the court is satisfied it would be appropriate to do so.</w:t>
      </w:r>
    </w:p>
    <w:p w:rsidR="00E60539" w:rsidRDefault="00E60539">
      <w:r>
        <w:br w:type="page"/>
      </w:r>
    </w:p>
    <w:tbl>
      <w:tblPr>
        <w:tblStyle w:val="TableGrid"/>
        <w:tblW w:w="0" w:type="auto"/>
        <w:tblLook w:val="04A0" w:firstRow="1" w:lastRow="0" w:firstColumn="1" w:lastColumn="0" w:noHBand="0" w:noVBand="1"/>
      </w:tblPr>
      <w:tblGrid>
        <w:gridCol w:w="9576"/>
      </w:tblGrid>
      <w:tr w:rsidR="00274BE6" w:rsidTr="00E60539">
        <w:tc>
          <w:tcPr>
            <w:tcW w:w="9576" w:type="dxa"/>
            <w:shd w:val="clear" w:color="auto" w:fill="000000" w:themeFill="text1"/>
          </w:tcPr>
          <w:p w:rsidR="00274BE6" w:rsidRPr="00DA44FC" w:rsidRDefault="00274BE6" w:rsidP="00001559">
            <w:pPr>
              <w:ind w:firstLine="0"/>
              <w:rPr>
                <w:sz w:val="30"/>
                <w:szCs w:val="30"/>
              </w:rPr>
            </w:pPr>
            <w:r>
              <w:rPr>
                <w:b/>
                <w:sz w:val="30"/>
                <w:szCs w:val="30"/>
              </w:rPr>
              <w:lastRenderedPageBreak/>
              <w:t>ORDERS RESPECTING PROPERTY DIVISION</w:t>
            </w:r>
          </w:p>
        </w:tc>
      </w:tr>
    </w:tbl>
    <w:p w:rsidR="00274BE6" w:rsidRDefault="00274BE6" w:rsidP="00F7641A">
      <w:pPr>
        <w:pStyle w:val="ListParagraph"/>
        <w:numPr>
          <w:ilvl w:val="0"/>
          <w:numId w:val="71"/>
        </w:numPr>
        <w:pBdr>
          <w:top w:val="double" w:sz="4" w:space="1" w:color="auto"/>
          <w:left w:val="double" w:sz="4" w:space="4" w:color="auto"/>
          <w:bottom w:val="double" w:sz="4" w:space="1" w:color="auto"/>
          <w:right w:val="double" w:sz="4" w:space="4" w:color="auto"/>
        </w:pBdr>
        <w:shd w:val="clear" w:color="auto" w:fill="92D050"/>
        <w:ind w:left="0" w:hanging="11"/>
        <w:rPr>
          <w:b/>
          <w:i/>
          <w:sz w:val="26"/>
          <w:szCs w:val="26"/>
        </w:rPr>
      </w:pPr>
      <w:r>
        <w:rPr>
          <w:b/>
          <w:i/>
          <w:sz w:val="26"/>
          <w:szCs w:val="26"/>
        </w:rPr>
        <w:t xml:space="preserve">Making an order     </w:t>
      </w:r>
      <w:r>
        <w:rPr>
          <w:b/>
          <w:i/>
          <w:sz w:val="26"/>
          <w:szCs w:val="26"/>
        </w:rPr>
        <w:tab/>
      </w:r>
    </w:p>
    <w:p w:rsidR="00274BE6" w:rsidRPr="006F75E0" w:rsidRDefault="00274BE6" w:rsidP="00001559">
      <w:pPr>
        <w:tabs>
          <w:tab w:val="left" w:pos="1085"/>
        </w:tabs>
        <w:ind w:left="68" w:firstLine="0"/>
        <w:rPr>
          <w:b/>
          <w:i/>
        </w:rPr>
      </w:pPr>
      <w:r w:rsidRPr="00431984">
        <w:rPr>
          <w:b/>
          <w:i/>
          <w:highlight w:val="yellow"/>
        </w:rPr>
        <w:t>s.94(1)</w:t>
      </w:r>
      <w:r>
        <w:rPr>
          <w:b/>
          <w:i/>
        </w:rPr>
        <w:t xml:space="preserve"> </w:t>
      </w:r>
      <w:r>
        <w:t xml:space="preserve">the supreme court may make an order under this Division on application by a spouse but may </w:t>
      </w:r>
      <w:r>
        <w:rPr>
          <w:b/>
        </w:rPr>
        <w:t xml:space="preserve">NOT </w:t>
      </w:r>
      <w:r w:rsidRPr="006F75E0">
        <w:t xml:space="preserve">make an order respecting the division of property/debt that is the subject of an agreement described in </w:t>
      </w:r>
      <w:r w:rsidRPr="006F75E0">
        <w:rPr>
          <w:b/>
          <w:i/>
          <w:highlight w:val="yellow"/>
        </w:rPr>
        <w:t>93</w:t>
      </w:r>
      <w:r w:rsidRPr="006F75E0">
        <w:t xml:space="preserve"> unless it is set aside under that section</w:t>
      </w:r>
      <w:r>
        <w:t xml:space="preserve"> (</w:t>
      </w:r>
      <w:r w:rsidRPr="006F75E0">
        <w:rPr>
          <w:b/>
          <w:i/>
          <w:highlight w:val="yellow"/>
        </w:rPr>
        <w:t>(2)</w:t>
      </w:r>
      <w:r>
        <w:t>)</w:t>
      </w:r>
    </w:p>
    <w:p w:rsidR="00274BE6" w:rsidRDefault="00274BE6" w:rsidP="00274BE6">
      <w:pPr>
        <w:tabs>
          <w:tab w:val="left" w:pos="1085"/>
        </w:tabs>
        <w:ind w:firstLine="0"/>
        <w:rPr>
          <w:b/>
          <w:i/>
        </w:rPr>
      </w:pPr>
      <w:r>
        <w:tab/>
      </w:r>
      <w:r>
        <w:rPr>
          <w:b/>
        </w:rPr>
        <w:t xml:space="preserve">NB: </w:t>
      </w:r>
      <w:r>
        <w:t xml:space="preserve">you cannot make an order on a replacement agreement under </w:t>
      </w:r>
      <w:r>
        <w:rPr>
          <w:b/>
          <w:i/>
        </w:rPr>
        <w:t>s.93</w:t>
      </w:r>
    </w:p>
    <w:p w:rsidR="00001559" w:rsidRPr="00F72CFB" w:rsidRDefault="00001559" w:rsidP="00274BE6">
      <w:pPr>
        <w:tabs>
          <w:tab w:val="left" w:pos="1085"/>
        </w:tabs>
        <w:ind w:firstLine="0"/>
        <w:rPr>
          <w:b/>
          <w:i/>
        </w:rPr>
      </w:pPr>
    </w:p>
    <w:p w:rsidR="00274BE6" w:rsidRPr="001A501D" w:rsidRDefault="00274BE6" w:rsidP="00F7641A">
      <w:pPr>
        <w:pStyle w:val="ListParagraph"/>
        <w:numPr>
          <w:ilvl w:val="0"/>
          <w:numId w:val="65"/>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567"/>
        </w:tabs>
        <w:ind w:left="0" w:hanging="11"/>
        <w:rPr>
          <w:b/>
          <w:i/>
          <w:sz w:val="26"/>
          <w:szCs w:val="26"/>
        </w:rPr>
      </w:pPr>
      <w:r>
        <w:rPr>
          <w:b/>
          <w:i/>
          <w:sz w:val="26"/>
          <w:szCs w:val="26"/>
        </w:rPr>
        <w:t>What is your order for?</w:t>
      </w:r>
    </w:p>
    <w:p w:rsidR="00274BE6" w:rsidRPr="00C50D9D" w:rsidRDefault="00274BE6" w:rsidP="00001559">
      <w:pPr>
        <w:pBdr>
          <w:top w:val="double" w:sz="4" w:space="1" w:color="auto"/>
          <w:left w:val="double" w:sz="4" w:space="4" w:color="auto"/>
          <w:bottom w:val="double" w:sz="4" w:space="1" w:color="auto"/>
          <w:right w:val="double" w:sz="4" w:space="4" w:color="auto"/>
        </w:pBdr>
        <w:shd w:val="clear" w:color="auto" w:fill="92D050"/>
        <w:tabs>
          <w:tab w:val="left" w:pos="1085"/>
        </w:tabs>
        <w:ind w:left="0" w:firstLine="0"/>
        <w:rPr>
          <w:b/>
          <w:i/>
          <w:sz w:val="24"/>
          <w:szCs w:val="24"/>
        </w:rPr>
      </w:pPr>
      <w:r w:rsidRPr="00C50D9D">
        <w:rPr>
          <w:b/>
          <w:i/>
          <w:sz w:val="24"/>
          <w:szCs w:val="24"/>
        </w:rPr>
        <w:t>a) Deter</w:t>
      </w:r>
      <w:r>
        <w:rPr>
          <w:b/>
          <w:i/>
          <w:sz w:val="24"/>
          <w:szCs w:val="24"/>
        </w:rPr>
        <w:t>mination of an ownership matter</w:t>
      </w:r>
    </w:p>
    <w:p w:rsidR="00274BE6" w:rsidRDefault="00274BE6" w:rsidP="00001559">
      <w:pPr>
        <w:tabs>
          <w:tab w:val="left" w:pos="1085"/>
        </w:tabs>
        <w:ind w:left="68" w:firstLine="0"/>
      </w:pPr>
      <w:proofErr w:type="gramStart"/>
      <w:r w:rsidRPr="001A501D">
        <w:rPr>
          <w:b/>
          <w:i/>
          <w:highlight w:val="yellow"/>
        </w:rPr>
        <w:t>s.97(</w:t>
      </w:r>
      <w:proofErr w:type="gramEnd"/>
      <w:r w:rsidRPr="001A501D">
        <w:rPr>
          <w:b/>
          <w:i/>
          <w:highlight w:val="yellow"/>
        </w:rPr>
        <w:t>1)</w:t>
      </w:r>
      <w:r>
        <w:t xml:space="preserve"> the Supreme Court may </w:t>
      </w:r>
      <w:r w:rsidRPr="001A501D">
        <w:rPr>
          <w:b/>
          <w:i/>
          <w:highlight w:val="yellow"/>
        </w:rPr>
        <w:t>(a)</w:t>
      </w:r>
      <w:r>
        <w:t xml:space="preserve"> determine any matter respecting ownership, right of possession, or division of property/debt </w:t>
      </w:r>
      <w:r w:rsidRPr="001A501D">
        <w:rPr>
          <w:b/>
          <w:i/>
          <w:highlight w:val="yellow"/>
        </w:rPr>
        <w:t>(2)</w:t>
      </w:r>
      <w:r>
        <w:t xml:space="preserve"> to do one of the following: </w:t>
      </w:r>
      <w:r w:rsidRPr="00C50D9D">
        <w:rPr>
          <w:b/>
          <w:i/>
          <w:highlight w:val="yellow"/>
        </w:rPr>
        <w:t>(a)</w:t>
      </w:r>
      <w:r>
        <w:t xml:space="preserve"> declare ownership or right of possession; </w:t>
      </w:r>
      <w:r w:rsidRPr="00C50D9D">
        <w:rPr>
          <w:b/>
          <w:i/>
          <w:highlight w:val="yellow"/>
        </w:rPr>
        <w:t>(b)</w:t>
      </w:r>
      <w:r>
        <w:t xml:space="preserve"> transfer title, vest, etc. </w:t>
      </w:r>
      <w:r w:rsidRPr="00C50D9D">
        <w:rPr>
          <w:b/>
          <w:i/>
          <w:highlight w:val="yellow"/>
        </w:rPr>
        <w:t>(c)</w:t>
      </w:r>
      <w:r>
        <w:t xml:space="preserve"> require spouse to pay compensation  </w:t>
      </w:r>
      <w:r w:rsidRPr="00C50D9D">
        <w:rPr>
          <w:b/>
          <w:i/>
          <w:highlight w:val="yellow"/>
        </w:rPr>
        <w:t>(d)</w:t>
      </w:r>
      <w:r>
        <w:t xml:space="preserve"> require sale of property </w:t>
      </w:r>
      <w:r w:rsidRPr="00C50D9D">
        <w:rPr>
          <w:b/>
          <w:i/>
          <w:highlight w:val="yellow"/>
        </w:rPr>
        <w:t>(</w:t>
      </w:r>
      <w:proofErr w:type="spellStart"/>
      <w:r w:rsidRPr="00C50D9D">
        <w:rPr>
          <w:b/>
          <w:i/>
          <w:highlight w:val="yellow"/>
        </w:rPr>
        <w:t>i</w:t>
      </w:r>
      <w:proofErr w:type="spellEnd"/>
      <w:r w:rsidRPr="00C50D9D">
        <w:rPr>
          <w:b/>
          <w:i/>
          <w:highlight w:val="yellow"/>
        </w:rPr>
        <w:t>)</w:t>
      </w:r>
      <w:r>
        <w:t xml:space="preserve"> require sale of property for paying debt </w:t>
      </w:r>
      <w:r w:rsidRPr="00C50D9D">
        <w:rPr>
          <w:b/>
          <w:i/>
          <w:highlight w:val="yellow"/>
        </w:rPr>
        <w:t>(j)</w:t>
      </w:r>
      <w:r>
        <w:t xml:space="preserve"> transfer property to spouse</w:t>
      </w:r>
    </w:p>
    <w:p w:rsidR="00274BE6" w:rsidRDefault="00274BE6" w:rsidP="00274BE6">
      <w:pPr>
        <w:tabs>
          <w:tab w:val="left" w:pos="1085"/>
        </w:tabs>
        <w:ind w:firstLine="0"/>
      </w:pPr>
    </w:p>
    <w:p w:rsidR="00274BE6" w:rsidRPr="00F72CFB" w:rsidRDefault="00274BE6" w:rsidP="00F7641A">
      <w:pPr>
        <w:pStyle w:val="ListParagraph"/>
        <w:numPr>
          <w:ilvl w:val="0"/>
          <w:numId w:val="70"/>
        </w:numPr>
        <w:pBdr>
          <w:top w:val="double" w:sz="4" w:space="1" w:color="auto"/>
          <w:left w:val="double" w:sz="4" w:space="4" w:color="auto"/>
          <w:bottom w:val="double" w:sz="4" w:space="1" w:color="auto"/>
          <w:right w:val="double" w:sz="4" w:space="4" w:color="auto"/>
        </w:pBdr>
        <w:shd w:val="clear" w:color="auto" w:fill="92D050"/>
        <w:tabs>
          <w:tab w:val="left" w:pos="567"/>
        </w:tabs>
        <w:ind w:left="0" w:hanging="11"/>
        <w:rPr>
          <w:b/>
          <w:i/>
          <w:sz w:val="24"/>
          <w:szCs w:val="24"/>
        </w:rPr>
      </w:pPr>
      <w:r>
        <w:rPr>
          <w:b/>
          <w:i/>
          <w:sz w:val="24"/>
          <w:szCs w:val="24"/>
        </w:rPr>
        <w:t>Unequal division by order</w:t>
      </w:r>
      <w:r>
        <w:rPr>
          <w:b/>
          <w:i/>
          <w:sz w:val="24"/>
          <w:szCs w:val="24"/>
        </w:rPr>
        <w:tab/>
      </w:r>
      <w:r>
        <w:rPr>
          <w:b/>
          <w:i/>
          <w:sz w:val="24"/>
          <w:szCs w:val="24"/>
        </w:rPr>
        <w:tab/>
      </w:r>
      <w:r>
        <w:rPr>
          <w:b/>
          <w:sz w:val="24"/>
          <w:szCs w:val="24"/>
        </w:rPr>
        <w:t>WOULD EQUAL DIVISION BE UNEQUAL?</w:t>
      </w:r>
    </w:p>
    <w:p w:rsidR="00274BE6" w:rsidRDefault="00274BE6" w:rsidP="00001559">
      <w:pPr>
        <w:tabs>
          <w:tab w:val="left" w:pos="1085"/>
        </w:tabs>
        <w:ind w:left="68" w:firstLine="0"/>
      </w:pPr>
      <w:proofErr w:type="gramStart"/>
      <w:r w:rsidRPr="00F72CFB">
        <w:rPr>
          <w:b/>
          <w:i/>
          <w:highlight w:val="yellow"/>
        </w:rPr>
        <w:t>s.95(</w:t>
      </w:r>
      <w:proofErr w:type="gramEnd"/>
      <w:r w:rsidRPr="00F72CFB">
        <w:rPr>
          <w:b/>
          <w:i/>
          <w:highlight w:val="yellow"/>
        </w:rPr>
        <w:t>1)</w:t>
      </w:r>
      <w:r>
        <w:t xml:space="preserve"> the Supreme Court may order an unequal division of family property/debt, or both, if it would be significantly unfair to </w:t>
      </w:r>
      <w:r w:rsidRPr="00F72CFB">
        <w:rPr>
          <w:b/>
          <w:i/>
          <w:highlight w:val="yellow"/>
        </w:rPr>
        <w:t>(a)</w:t>
      </w:r>
      <w:r>
        <w:t xml:space="preserve"> equally divide family property </w:t>
      </w:r>
    </w:p>
    <w:p w:rsidR="00274BE6" w:rsidRDefault="00274BE6" w:rsidP="00274BE6">
      <w:pPr>
        <w:tabs>
          <w:tab w:val="left" w:pos="1085"/>
        </w:tabs>
        <w:ind w:firstLine="0"/>
      </w:pPr>
    </w:p>
    <w:p w:rsidR="00274BE6" w:rsidRPr="00F72CFB" w:rsidRDefault="00274BE6" w:rsidP="00F7641A">
      <w:pPr>
        <w:pStyle w:val="ListParagraph"/>
        <w:numPr>
          <w:ilvl w:val="0"/>
          <w:numId w:val="72"/>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567"/>
        </w:tabs>
        <w:ind w:left="0" w:hanging="11"/>
        <w:rPr>
          <w:b/>
          <w:i/>
          <w:sz w:val="26"/>
          <w:szCs w:val="26"/>
        </w:rPr>
      </w:pPr>
      <w:r>
        <w:rPr>
          <w:b/>
          <w:i/>
          <w:sz w:val="26"/>
          <w:szCs w:val="26"/>
        </w:rPr>
        <w:t xml:space="preserve">Considerations for unequal division order?      </w:t>
      </w:r>
      <w:r>
        <w:rPr>
          <w:b/>
          <w:i/>
          <w:sz w:val="26"/>
          <w:szCs w:val="26"/>
        </w:rPr>
        <w:tab/>
      </w:r>
    </w:p>
    <w:p w:rsidR="00274BE6" w:rsidRDefault="00274BE6" w:rsidP="00001559">
      <w:pPr>
        <w:tabs>
          <w:tab w:val="left" w:pos="1085"/>
        </w:tabs>
        <w:ind w:left="0" w:firstLine="0"/>
      </w:pPr>
      <w:proofErr w:type="gramStart"/>
      <w:r w:rsidRPr="000240DF">
        <w:rPr>
          <w:b/>
          <w:i/>
          <w:highlight w:val="yellow"/>
        </w:rPr>
        <w:t>s.95(</w:t>
      </w:r>
      <w:proofErr w:type="gramEnd"/>
      <w:r w:rsidRPr="000240DF">
        <w:rPr>
          <w:b/>
          <w:i/>
          <w:highlight w:val="yellow"/>
        </w:rPr>
        <w:t>2)</w:t>
      </w:r>
      <w:r>
        <w:t xml:space="preserve"> For the purposes of (1), the Supreme Court may consider </w:t>
      </w:r>
      <w:r w:rsidRPr="00E7138D">
        <w:rPr>
          <w:b/>
        </w:rPr>
        <w:t>one or more</w:t>
      </w:r>
      <w:r>
        <w:t xml:space="preserve"> of the following:</w:t>
      </w:r>
    </w:p>
    <w:p w:rsidR="00274BE6" w:rsidRDefault="00274BE6" w:rsidP="00001559">
      <w:pPr>
        <w:tabs>
          <w:tab w:val="left" w:pos="1085"/>
        </w:tabs>
        <w:ind w:left="0" w:firstLine="0"/>
      </w:pPr>
      <w:r>
        <w:tab/>
      </w:r>
      <w:r w:rsidRPr="000240DF">
        <w:rPr>
          <w:b/>
          <w:i/>
          <w:highlight w:val="yellow"/>
        </w:rPr>
        <w:t>(a)</w:t>
      </w:r>
      <w:r>
        <w:t xml:space="preserve"> </w:t>
      </w:r>
      <w:proofErr w:type="gramStart"/>
      <w:r>
        <w:t>the</w:t>
      </w:r>
      <w:proofErr w:type="gramEnd"/>
      <w:r>
        <w:t xml:space="preserve"> </w:t>
      </w:r>
      <w:r w:rsidRPr="00F72CFB">
        <w:rPr>
          <w:b/>
        </w:rPr>
        <w:t>duration</w:t>
      </w:r>
      <w:r>
        <w:t xml:space="preserve"> of the relationship</w:t>
      </w:r>
    </w:p>
    <w:p w:rsidR="00274BE6" w:rsidRDefault="00274BE6" w:rsidP="00274BE6">
      <w:pPr>
        <w:tabs>
          <w:tab w:val="left" w:pos="1085"/>
        </w:tabs>
        <w:ind w:firstLine="0"/>
      </w:pPr>
      <w:r>
        <w:tab/>
      </w:r>
      <w:r w:rsidRPr="000240DF">
        <w:rPr>
          <w:b/>
          <w:i/>
          <w:highlight w:val="yellow"/>
        </w:rPr>
        <w:t>(b)</w:t>
      </w:r>
      <w:r>
        <w:t xml:space="preserve"> </w:t>
      </w:r>
      <w:proofErr w:type="gramStart"/>
      <w:r>
        <w:t>the</w:t>
      </w:r>
      <w:proofErr w:type="gramEnd"/>
      <w:r>
        <w:t xml:space="preserve"> </w:t>
      </w:r>
      <w:r w:rsidRPr="00F72CFB">
        <w:rPr>
          <w:b/>
        </w:rPr>
        <w:t>terms</w:t>
      </w:r>
      <w:r>
        <w:t xml:space="preserve"> of any agreement between the spouses</w:t>
      </w:r>
    </w:p>
    <w:p w:rsidR="00274BE6" w:rsidRDefault="00274BE6" w:rsidP="00274BE6">
      <w:pPr>
        <w:tabs>
          <w:tab w:val="left" w:pos="1085"/>
        </w:tabs>
        <w:ind w:firstLine="0"/>
      </w:pPr>
      <w:r>
        <w:tab/>
      </w:r>
      <w:r w:rsidRPr="000240DF">
        <w:rPr>
          <w:b/>
          <w:i/>
          <w:highlight w:val="yellow"/>
        </w:rPr>
        <w:t>(c)</w:t>
      </w:r>
      <w:r>
        <w:t xml:space="preserve"> </w:t>
      </w:r>
      <w:proofErr w:type="gramStart"/>
      <w:r>
        <w:t>a</w:t>
      </w:r>
      <w:proofErr w:type="gramEnd"/>
      <w:r>
        <w:t xml:space="preserve"> spouse’s </w:t>
      </w:r>
      <w:r w:rsidRPr="00AC4A6F">
        <w:rPr>
          <w:b/>
        </w:rPr>
        <w:t>contribution to the career or career potential of the other spouse</w:t>
      </w:r>
    </w:p>
    <w:p w:rsidR="00274BE6" w:rsidRDefault="00274BE6" w:rsidP="00274BE6">
      <w:pPr>
        <w:tabs>
          <w:tab w:val="left" w:pos="1085"/>
        </w:tabs>
        <w:ind w:firstLine="0"/>
      </w:pPr>
      <w:r w:rsidRPr="000240DF">
        <w:rPr>
          <w:b/>
          <w:i/>
        </w:rPr>
        <w:tab/>
      </w:r>
      <w:r w:rsidRPr="000240DF">
        <w:rPr>
          <w:b/>
          <w:i/>
          <w:highlight w:val="yellow"/>
        </w:rPr>
        <w:t>(d)</w:t>
      </w:r>
      <w:r>
        <w:t xml:space="preserve"> </w:t>
      </w:r>
      <w:proofErr w:type="gramStart"/>
      <w:r>
        <w:t>whether</w:t>
      </w:r>
      <w:proofErr w:type="gramEnd"/>
      <w:r>
        <w:t xml:space="preserve"> family </w:t>
      </w:r>
      <w:r w:rsidRPr="00AC4A6F">
        <w:rPr>
          <w:b/>
        </w:rPr>
        <w:t>debt was incurred in the normal course of the relationship</w:t>
      </w:r>
      <w:r>
        <w:t xml:space="preserve"> btw spouses</w:t>
      </w:r>
    </w:p>
    <w:p w:rsidR="00274BE6" w:rsidRDefault="00274BE6" w:rsidP="00274BE6">
      <w:pPr>
        <w:tabs>
          <w:tab w:val="left" w:pos="1085"/>
        </w:tabs>
        <w:ind w:left="1085" w:firstLine="0"/>
      </w:pPr>
      <w:r w:rsidRPr="000240DF">
        <w:rPr>
          <w:b/>
          <w:i/>
          <w:highlight w:val="yellow"/>
        </w:rPr>
        <w:t>(e)</w:t>
      </w:r>
      <w:r>
        <w:rPr>
          <w:b/>
          <w:i/>
        </w:rPr>
        <w:t xml:space="preserve"> </w:t>
      </w:r>
      <w:proofErr w:type="gramStart"/>
      <w:r>
        <w:t>if</w:t>
      </w:r>
      <w:proofErr w:type="gramEnd"/>
      <w:r>
        <w:t xml:space="preserve"> the amount of family debt exceeds the value of family property, the ability of each spouse to pay a share of debt </w:t>
      </w:r>
    </w:p>
    <w:p w:rsidR="00274BE6" w:rsidRDefault="00274BE6" w:rsidP="00274BE6">
      <w:pPr>
        <w:tabs>
          <w:tab w:val="left" w:pos="1085"/>
        </w:tabs>
        <w:ind w:left="1085" w:firstLine="0"/>
      </w:pPr>
      <w:r w:rsidRPr="000240DF">
        <w:rPr>
          <w:b/>
          <w:i/>
          <w:highlight w:val="yellow"/>
        </w:rPr>
        <w:t>(f)</w:t>
      </w:r>
      <w:r>
        <w:t xml:space="preserve"> </w:t>
      </w:r>
      <w:proofErr w:type="gramStart"/>
      <w:r>
        <w:t>whether</w:t>
      </w:r>
      <w:proofErr w:type="gramEnd"/>
      <w:r>
        <w:t xml:space="preserve"> a spouse, after the date of separation, </w:t>
      </w:r>
      <w:r w:rsidRPr="00AC4A6F">
        <w:rPr>
          <w:b/>
        </w:rPr>
        <w:t xml:space="preserve">caused a significant decrease or increase in the value of family property or family debt </w:t>
      </w:r>
      <w:r>
        <w:t>beyond market trends</w:t>
      </w:r>
    </w:p>
    <w:p w:rsidR="00274BE6" w:rsidRDefault="00274BE6" w:rsidP="00274BE6">
      <w:pPr>
        <w:tabs>
          <w:tab w:val="left" w:pos="1085"/>
        </w:tabs>
        <w:ind w:left="1085" w:firstLine="0"/>
      </w:pPr>
      <w:r w:rsidRPr="000240DF">
        <w:rPr>
          <w:b/>
          <w:i/>
          <w:highlight w:val="yellow"/>
        </w:rPr>
        <w:t>(g)</w:t>
      </w:r>
      <w:r>
        <w:t xml:space="preserve"> </w:t>
      </w:r>
      <w:proofErr w:type="gramStart"/>
      <w:r>
        <w:t>the</w:t>
      </w:r>
      <w:proofErr w:type="gramEnd"/>
      <w:r>
        <w:t xml:space="preserve"> fact that a spouse, other than a spouse acting in good faith, </w:t>
      </w:r>
    </w:p>
    <w:p w:rsidR="00274BE6" w:rsidRDefault="00274BE6" w:rsidP="00274BE6">
      <w:pPr>
        <w:tabs>
          <w:tab w:val="left" w:pos="1085"/>
        </w:tabs>
        <w:ind w:left="1085" w:firstLine="0"/>
      </w:pPr>
      <w:r>
        <w:rPr>
          <w:b/>
          <w:i/>
        </w:rPr>
        <w:tab/>
      </w:r>
      <w:r w:rsidRPr="000240DF">
        <w:rPr>
          <w:b/>
          <w:i/>
          <w:highlight w:val="yellow"/>
        </w:rPr>
        <w:t>(</w:t>
      </w:r>
      <w:proofErr w:type="spellStart"/>
      <w:r w:rsidRPr="000240DF">
        <w:rPr>
          <w:b/>
          <w:i/>
          <w:highlight w:val="yellow"/>
        </w:rPr>
        <w:t>i</w:t>
      </w:r>
      <w:proofErr w:type="spellEnd"/>
      <w:r w:rsidRPr="000240DF">
        <w:rPr>
          <w:b/>
          <w:i/>
          <w:highlight w:val="yellow"/>
        </w:rPr>
        <w:t>)</w:t>
      </w:r>
      <w:r>
        <w:t xml:space="preserve"> </w:t>
      </w:r>
      <w:proofErr w:type="gramStart"/>
      <w:r>
        <w:t>substantially</w:t>
      </w:r>
      <w:proofErr w:type="gramEnd"/>
      <w:r>
        <w:t xml:space="preserve"> reduced the value of family property, or</w:t>
      </w:r>
    </w:p>
    <w:p w:rsidR="00274BE6" w:rsidRDefault="00274BE6" w:rsidP="00274BE6">
      <w:pPr>
        <w:tabs>
          <w:tab w:val="left" w:pos="1085"/>
        </w:tabs>
        <w:ind w:left="1440" w:firstLine="0"/>
      </w:pPr>
      <w:r w:rsidRPr="000240DF">
        <w:rPr>
          <w:b/>
          <w:i/>
          <w:highlight w:val="yellow"/>
        </w:rPr>
        <w:t>(ii)</w:t>
      </w:r>
      <w:r>
        <w:t xml:space="preserve"> </w:t>
      </w:r>
      <w:proofErr w:type="gramStart"/>
      <w:r>
        <w:t>disposed</w:t>
      </w:r>
      <w:proofErr w:type="gramEnd"/>
      <w:r>
        <w:t xml:space="preserve"> of, transferred or converted property that is or would have been family property, or exchanged property into another form, causing the other spouse’s interest in the property or family property to be defeated or adversely affected </w:t>
      </w:r>
    </w:p>
    <w:p w:rsidR="00274BE6" w:rsidRDefault="00274BE6" w:rsidP="00274BE6">
      <w:pPr>
        <w:tabs>
          <w:tab w:val="left" w:pos="1085"/>
        </w:tabs>
        <w:ind w:left="1085" w:firstLine="0"/>
      </w:pPr>
      <w:r>
        <w:rPr>
          <w:b/>
          <w:i/>
          <w:highlight w:val="yellow"/>
        </w:rPr>
        <w:t>(</w:t>
      </w:r>
      <w:r w:rsidRPr="00B52873">
        <w:rPr>
          <w:b/>
          <w:i/>
          <w:highlight w:val="yellow"/>
        </w:rPr>
        <w:t>h)</w:t>
      </w:r>
      <w:r w:rsidR="00E60539">
        <w:t xml:space="preserve"> </w:t>
      </w:r>
      <w:proofErr w:type="gramStart"/>
      <w:r>
        <w:t>tax</w:t>
      </w:r>
      <w:proofErr w:type="gramEnd"/>
      <w:r>
        <w:t xml:space="preserve"> liability incur</w:t>
      </w:r>
      <w:r w:rsidR="00E60539">
        <w:t>red by spouse as resulting from</w:t>
      </w:r>
      <w:r>
        <w:t xml:space="preserve"> transfer</w:t>
      </w:r>
      <w:r w:rsidR="00E60539">
        <w:t>/</w:t>
      </w:r>
      <w:r>
        <w:t xml:space="preserve"> sale of property </w:t>
      </w:r>
      <w:r w:rsidR="00E60539">
        <w:t xml:space="preserve">or </w:t>
      </w:r>
      <w:r>
        <w:t>an order</w:t>
      </w:r>
    </w:p>
    <w:p w:rsidR="00274BE6" w:rsidRDefault="00274BE6" w:rsidP="00274BE6">
      <w:pPr>
        <w:tabs>
          <w:tab w:val="left" w:pos="1085"/>
        </w:tabs>
        <w:ind w:left="1085" w:firstLine="0"/>
      </w:pPr>
    </w:p>
    <w:p w:rsidR="00274BE6" w:rsidRPr="00B52873" w:rsidRDefault="00274BE6" w:rsidP="00274BE6">
      <w:pPr>
        <w:pBdr>
          <w:top w:val="double" w:sz="4" w:space="1" w:color="auto"/>
          <w:left w:val="double" w:sz="4" w:space="4" w:color="auto"/>
          <w:bottom w:val="double" w:sz="4" w:space="1" w:color="auto"/>
          <w:right w:val="double" w:sz="4" w:space="4" w:color="auto"/>
        </w:pBdr>
        <w:shd w:val="clear" w:color="auto" w:fill="FFC000"/>
        <w:tabs>
          <w:tab w:val="left" w:pos="1085"/>
        </w:tabs>
        <w:rPr>
          <w:b/>
          <w:i/>
          <w:sz w:val="24"/>
          <w:szCs w:val="24"/>
        </w:rPr>
      </w:pPr>
      <w:r>
        <w:rPr>
          <w:b/>
          <w:i/>
          <w:sz w:val="24"/>
          <w:szCs w:val="24"/>
        </w:rPr>
        <w:t>a) Significant unfairness?</w:t>
      </w:r>
    </w:p>
    <w:p w:rsidR="00274BE6" w:rsidRDefault="00274BE6" w:rsidP="00001559">
      <w:pPr>
        <w:tabs>
          <w:tab w:val="left" w:pos="1085"/>
        </w:tabs>
        <w:ind w:left="68" w:firstLine="0"/>
        <w:rPr>
          <w:b/>
          <w:color w:val="FF0000"/>
        </w:rPr>
      </w:pPr>
      <w:proofErr w:type="gramStart"/>
      <w:r w:rsidRPr="00B52873">
        <w:rPr>
          <w:b/>
          <w:i/>
          <w:highlight w:val="yellow"/>
        </w:rPr>
        <w:t>s.95(</w:t>
      </w:r>
      <w:proofErr w:type="gramEnd"/>
      <w:r w:rsidRPr="00B52873">
        <w:rPr>
          <w:b/>
          <w:i/>
          <w:highlight w:val="yellow"/>
        </w:rPr>
        <w:t>2)(</w:t>
      </w:r>
      <w:proofErr w:type="spellStart"/>
      <w:r w:rsidRPr="00B52873">
        <w:rPr>
          <w:b/>
          <w:i/>
          <w:highlight w:val="yellow"/>
        </w:rPr>
        <w:t>i</w:t>
      </w:r>
      <w:proofErr w:type="spellEnd"/>
      <w:r w:rsidRPr="00B52873">
        <w:rPr>
          <w:b/>
          <w:i/>
          <w:highlight w:val="yellow"/>
        </w:rPr>
        <w:t>)</w:t>
      </w:r>
      <w:r>
        <w:rPr>
          <w:b/>
          <w:i/>
        </w:rPr>
        <w:t xml:space="preserve"> </w:t>
      </w:r>
      <w:r>
        <w:t>Any other factor, other than consideration</w:t>
      </w:r>
      <w:r w:rsidR="00E60539">
        <w:t>s</w:t>
      </w:r>
      <w:r>
        <w:t xml:space="preserve"> in (3), that may lead </w:t>
      </w:r>
      <w:r w:rsidRPr="00E7138D">
        <w:t xml:space="preserve">to </w:t>
      </w:r>
      <w:r w:rsidRPr="00E7138D">
        <w:rPr>
          <w:b/>
          <w:color w:val="FF0000"/>
        </w:rPr>
        <w:t>significant unfairness</w:t>
      </w:r>
    </w:p>
    <w:p w:rsidR="00274BE6" w:rsidRDefault="00274BE6" w:rsidP="00274BE6">
      <w:pPr>
        <w:tabs>
          <w:tab w:val="left" w:pos="1085"/>
        </w:tabs>
        <w:rPr>
          <w:b/>
          <w:color w:val="FF0000"/>
        </w:rPr>
      </w:pPr>
    </w:p>
    <w:p w:rsidR="00274BE6" w:rsidRPr="00E7138D" w:rsidRDefault="00274BE6" w:rsidP="00274BE6">
      <w:pPr>
        <w:pBdr>
          <w:top w:val="double" w:sz="4" w:space="1" w:color="auto"/>
          <w:left w:val="double" w:sz="4" w:space="4" w:color="auto"/>
          <w:bottom w:val="double" w:sz="4" w:space="1" w:color="auto"/>
          <w:right w:val="double" w:sz="4" w:space="4" w:color="auto"/>
        </w:pBdr>
        <w:shd w:val="clear" w:color="auto" w:fill="FFC000"/>
        <w:tabs>
          <w:tab w:val="left" w:pos="1085"/>
        </w:tabs>
        <w:rPr>
          <w:b/>
          <w:i/>
          <w:sz w:val="24"/>
          <w:szCs w:val="24"/>
        </w:rPr>
      </w:pPr>
      <w:r w:rsidRPr="00E7138D">
        <w:rPr>
          <w:b/>
          <w:i/>
          <w:sz w:val="24"/>
          <w:szCs w:val="24"/>
        </w:rPr>
        <w:t>b) Spousal support consideration?</w:t>
      </w:r>
    </w:p>
    <w:p w:rsidR="00274BE6" w:rsidRPr="00E7138D" w:rsidRDefault="00274BE6" w:rsidP="00001559">
      <w:pPr>
        <w:tabs>
          <w:tab w:val="left" w:pos="1085"/>
        </w:tabs>
        <w:ind w:left="68" w:firstLine="0"/>
      </w:pPr>
      <w:proofErr w:type="gramStart"/>
      <w:r w:rsidRPr="00E7138D">
        <w:rPr>
          <w:b/>
          <w:i/>
          <w:highlight w:val="yellow"/>
        </w:rPr>
        <w:t>s.95(</w:t>
      </w:r>
      <w:proofErr w:type="gramEnd"/>
      <w:r w:rsidRPr="00E7138D">
        <w:rPr>
          <w:b/>
          <w:i/>
          <w:highlight w:val="yellow"/>
        </w:rPr>
        <w:t>3)</w:t>
      </w:r>
      <w:r>
        <w:t xml:space="preserve"> The Supreme Court may consider the extent to which the financial means/earning capacity of a spouse have been affected by the responsibilities and other circumstances of the relationship btw the spouses if, on making a determination respecting spousal support, the </w:t>
      </w:r>
      <w:r w:rsidRPr="00E7138D">
        <w:rPr>
          <w:b/>
        </w:rPr>
        <w:t>objectives of spousal support</w:t>
      </w:r>
      <w:r>
        <w:t xml:space="preserve"> under </w:t>
      </w:r>
      <w:r w:rsidRPr="00E7138D">
        <w:rPr>
          <w:b/>
          <w:i/>
          <w:highlight w:val="yellow"/>
        </w:rPr>
        <w:t>s.161</w:t>
      </w:r>
      <w:r>
        <w:rPr>
          <w:b/>
          <w:i/>
        </w:rPr>
        <w:t xml:space="preserve"> </w:t>
      </w:r>
      <w:r>
        <w:t>[</w:t>
      </w:r>
      <w:r w:rsidRPr="00E60539">
        <w:rPr>
          <w:b/>
        </w:rPr>
        <w:t xml:space="preserve">PAGE  </w:t>
      </w:r>
      <w:r w:rsidR="00E60539" w:rsidRPr="00E60539">
        <w:rPr>
          <w:b/>
        </w:rPr>
        <w:t>56</w:t>
      </w:r>
      <w:r>
        <w:t xml:space="preserve">] </w:t>
      </w:r>
      <w:r w:rsidRPr="00E7138D">
        <w:rPr>
          <w:b/>
        </w:rPr>
        <w:t>have not been met</w:t>
      </w:r>
    </w:p>
    <w:tbl>
      <w:tblPr>
        <w:tblStyle w:val="TableGrid"/>
        <w:tblW w:w="0" w:type="auto"/>
        <w:tblLook w:val="04A0" w:firstRow="1" w:lastRow="0" w:firstColumn="1" w:lastColumn="0" w:noHBand="0" w:noVBand="1"/>
      </w:tblPr>
      <w:tblGrid>
        <w:gridCol w:w="9576"/>
      </w:tblGrid>
      <w:tr w:rsidR="00274BE6" w:rsidTr="00E60539">
        <w:tc>
          <w:tcPr>
            <w:tcW w:w="9576" w:type="dxa"/>
            <w:shd w:val="clear" w:color="auto" w:fill="000000" w:themeFill="text1"/>
          </w:tcPr>
          <w:p w:rsidR="00274BE6" w:rsidRPr="00E7138D" w:rsidRDefault="00274BE6" w:rsidP="00E60539">
            <w:pPr>
              <w:tabs>
                <w:tab w:val="left" w:pos="1085"/>
              </w:tabs>
              <w:ind w:left="0" w:firstLine="0"/>
              <w:rPr>
                <w:b/>
                <w:sz w:val="30"/>
                <w:szCs w:val="30"/>
              </w:rPr>
            </w:pPr>
            <w:r>
              <w:rPr>
                <w:b/>
                <w:sz w:val="30"/>
                <w:szCs w:val="30"/>
              </w:rPr>
              <w:lastRenderedPageBreak/>
              <w:t>INTERIM USE OF PROPERTY ORDERS</w:t>
            </w:r>
          </w:p>
        </w:tc>
      </w:tr>
    </w:tbl>
    <w:p w:rsidR="00274BE6" w:rsidRPr="00E7138D" w:rsidRDefault="00274BE6" w:rsidP="00F7641A">
      <w:pPr>
        <w:pStyle w:val="ListParagraph"/>
        <w:numPr>
          <w:ilvl w:val="0"/>
          <w:numId w:val="74"/>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567"/>
        </w:tabs>
        <w:ind w:left="0" w:hanging="11"/>
        <w:rPr>
          <w:b/>
          <w:i/>
          <w:sz w:val="26"/>
          <w:szCs w:val="26"/>
        </w:rPr>
      </w:pPr>
      <w:r>
        <w:rPr>
          <w:b/>
          <w:i/>
          <w:sz w:val="26"/>
          <w:szCs w:val="26"/>
        </w:rPr>
        <w:t>Interim distribution of property?</w:t>
      </w:r>
    </w:p>
    <w:p w:rsidR="00274BE6" w:rsidRDefault="00274BE6" w:rsidP="00001559">
      <w:pPr>
        <w:tabs>
          <w:tab w:val="left" w:pos="1085"/>
        </w:tabs>
        <w:ind w:left="68" w:firstLine="0"/>
      </w:pPr>
      <w:proofErr w:type="gramStart"/>
      <w:r w:rsidRPr="001A501D">
        <w:rPr>
          <w:b/>
          <w:i/>
          <w:highlight w:val="yellow"/>
        </w:rPr>
        <w:t>s.89</w:t>
      </w:r>
      <w:proofErr w:type="gramEnd"/>
      <w:r>
        <w:t xml:space="preserve"> if necessary and not causing harm to one spouse, court may distribute property to fund: dispute resolution, a proceeding, or obtaining of information or evidence the court </w:t>
      </w:r>
    </w:p>
    <w:p w:rsidR="00274BE6" w:rsidRDefault="00274BE6" w:rsidP="00274BE6">
      <w:pPr>
        <w:tabs>
          <w:tab w:val="left" w:pos="1085"/>
        </w:tabs>
        <w:ind w:firstLine="0"/>
        <w:rPr>
          <w:b/>
          <w:i/>
          <w:highlight w:val="yellow"/>
        </w:rPr>
      </w:pPr>
    </w:p>
    <w:p w:rsidR="00274BE6" w:rsidRPr="00C50D9D" w:rsidRDefault="00274BE6" w:rsidP="00001559">
      <w:pPr>
        <w:tabs>
          <w:tab w:val="left" w:pos="1085"/>
        </w:tabs>
        <w:ind w:left="68" w:firstLine="0"/>
        <w:rPr>
          <w:b/>
        </w:rPr>
      </w:pPr>
      <w:r w:rsidRPr="00C50D9D">
        <w:rPr>
          <w:b/>
          <w:i/>
          <w:highlight w:val="yellow"/>
        </w:rPr>
        <w:t>s. 226</w:t>
      </w:r>
      <w:r>
        <w:rPr>
          <w:b/>
          <w:i/>
        </w:rPr>
        <w:t xml:space="preserve"> </w:t>
      </w:r>
      <w:r>
        <w:t xml:space="preserve">Orders to require </w:t>
      </w:r>
      <w:r w:rsidRPr="00C50D9D">
        <w:rPr>
          <w:b/>
        </w:rPr>
        <w:t>party to pay rent, mortgage, etc</w:t>
      </w:r>
      <w:r>
        <w:t xml:space="preserve">.; to not terminate utilities; or </w:t>
      </w:r>
      <w:r w:rsidRPr="00C50D9D">
        <w:rPr>
          <w:b/>
        </w:rPr>
        <w:t xml:space="preserve">supervised removal of belongings </w:t>
      </w:r>
    </w:p>
    <w:p w:rsidR="00274BE6" w:rsidRDefault="00274BE6" w:rsidP="00274BE6">
      <w:pPr>
        <w:tabs>
          <w:tab w:val="left" w:pos="1085"/>
        </w:tabs>
        <w:ind w:firstLine="0"/>
      </w:pPr>
    </w:p>
    <w:p w:rsidR="00274BE6" w:rsidRPr="00E7138D" w:rsidRDefault="00274BE6" w:rsidP="00F7641A">
      <w:pPr>
        <w:pStyle w:val="ListParagraph"/>
        <w:numPr>
          <w:ilvl w:val="0"/>
          <w:numId w:val="74"/>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567"/>
        </w:tabs>
        <w:ind w:left="0" w:hanging="11"/>
        <w:rPr>
          <w:b/>
          <w:i/>
          <w:sz w:val="26"/>
          <w:szCs w:val="26"/>
        </w:rPr>
      </w:pPr>
      <w:r>
        <w:rPr>
          <w:b/>
          <w:i/>
          <w:sz w:val="26"/>
          <w:szCs w:val="26"/>
        </w:rPr>
        <w:t>Exclusive occupation or possession of family residence?</w:t>
      </w:r>
    </w:p>
    <w:p w:rsidR="00274BE6" w:rsidRPr="00393C30" w:rsidRDefault="00274BE6" w:rsidP="00001559">
      <w:pPr>
        <w:tabs>
          <w:tab w:val="left" w:pos="1085"/>
        </w:tabs>
        <w:ind w:left="68" w:firstLine="0"/>
      </w:pPr>
      <w:r>
        <w:t xml:space="preserve"> </w:t>
      </w:r>
      <w:proofErr w:type="gramStart"/>
      <w:r>
        <w:rPr>
          <w:b/>
          <w:i/>
          <w:highlight w:val="yellow"/>
        </w:rPr>
        <w:t>s.</w:t>
      </w:r>
      <w:r w:rsidRPr="00393C30">
        <w:rPr>
          <w:b/>
          <w:i/>
          <w:highlight w:val="yellow"/>
        </w:rPr>
        <w:t>90(</w:t>
      </w:r>
      <w:proofErr w:type="gramEnd"/>
      <w:r w:rsidRPr="00393C30">
        <w:rPr>
          <w:b/>
          <w:i/>
          <w:highlight w:val="yellow"/>
        </w:rPr>
        <w:t>2)</w:t>
      </w:r>
      <w:r>
        <w:t xml:space="preserve"> SC can order to a spouse, for a specified period of time the exclusive </w:t>
      </w:r>
      <w:r w:rsidRPr="00C50D9D">
        <w:rPr>
          <w:b/>
        </w:rPr>
        <w:t xml:space="preserve">use of specified personal property </w:t>
      </w:r>
      <w:r>
        <w:t>(owned or rented)</w:t>
      </w:r>
    </w:p>
    <w:p w:rsidR="00274BE6" w:rsidRDefault="00274BE6" w:rsidP="00274BE6">
      <w:pPr>
        <w:tabs>
          <w:tab w:val="left" w:pos="1085"/>
        </w:tabs>
        <w:ind w:firstLine="0"/>
      </w:pPr>
      <w:r>
        <w:t xml:space="preserve"> </w:t>
      </w:r>
    </w:p>
    <w:tbl>
      <w:tblPr>
        <w:tblStyle w:val="TableGrid"/>
        <w:tblW w:w="0" w:type="auto"/>
        <w:tblLook w:val="04A0" w:firstRow="1" w:lastRow="0" w:firstColumn="1" w:lastColumn="0" w:noHBand="0" w:noVBand="1"/>
      </w:tblPr>
      <w:tblGrid>
        <w:gridCol w:w="9576"/>
      </w:tblGrid>
      <w:tr w:rsidR="00274BE6" w:rsidTr="00001559">
        <w:tc>
          <w:tcPr>
            <w:tcW w:w="9740" w:type="dxa"/>
            <w:shd w:val="clear" w:color="auto" w:fill="000000" w:themeFill="text1"/>
          </w:tcPr>
          <w:p w:rsidR="00274BE6" w:rsidRPr="00393C30" w:rsidRDefault="00274BE6" w:rsidP="00001559">
            <w:pPr>
              <w:tabs>
                <w:tab w:val="left" w:pos="1085"/>
              </w:tabs>
              <w:ind w:firstLine="0"/>
              <w:rPr>
                <w:b/>
                <w:sz w:val="30"/>
                <w:szCs w:val="30"/>
              </w:rPr>
            </w:pPr>
            <w:r>
              <w:rPr>
                <w:b/>
                <w:sz w:val="30"/>
                <w:szCs w:val="30"/>
              </w:rPr>
              <w:t>PROPERTY PROTECTION ORDERS</w:t>
            </w:r>
          </w:p>
        </w:tc>
      </w:tr>
    </w:tbl>
    <w:p w:rsidR="00274BE6" w:rsidRPr="00393C30" w:rsidRDefault="00274BE6" w:rsidP="00001559">
      <w:p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1085"/>
        </w:tabs>
        <w:ind w:left="0" w:firstLine="0"/>
        <w:rPr>
          <w:b/>
          <w:i/>
          <w:sz w:val="26"/>
          <w:szCs w:val="26"/>
        </w:rPr>
      </w:pPr>
      <w:r w:rsidRPr="00393C30">
        <w:rPr>
          <w:b/>
          <w:i/>
          <w:sz w:val="26"/>
          <w:szCs w:val="26"/>
        </w:rPr>
        <w:t>1) Does the property require protection?</w:t>
      </w:r>
    </w:p>
    <w:p w:rsidR="00274BE6" w:rsidRDefault="00274BE6" w:rsidP="00001559">
      <w:pPr>
        <w:tabs>
          <w:tab w:val="left" w:pos="1085"/>
        </w:tabs>
        <w:ind w:left="0" w:firstLine="0"/>
      </w:pPr>
      <w:proofErr w:type="gramStart"/>
      <w:r w:rsidRPr="001A501D">
        <w:rPr>
          <w:b/>
          <w:i/>
          <w:highlight w:val="yellow"/>
        </w:rPr>
        <w:t>s.91</w:t>
      </w:r>
      <w:proofErr w:type="gramEnd"/>
      <w:r>
        <w:t xml:space="preserve"> restraint on disposition of property or vesting property in applicant; </w:t>
      </w:r>
    </w:p>
    <w:p w:rsidR="00274BE6" w:rsidRDefault="00274BE6" w:rsidP="00274BE6">
      <w:pPr>
        <w:tabs>
          <w:tab w:val="left" w:pos="1085"/>
        </w:tabs>
        <w:ind w:firstLine="0"/>
      </w:pPr>
    </w:p>
    <w:p w:rsidR="00274BE6" w:rsidRPr="00393C30" w:rsidRDefault="00274BE6" w:rsidP="00001559">
      <w:pPr>
        <w:tabs>
          <w:tab w:val="left" w:pos="1085"/>
        </w:tabs>
        <w:ind w:left="0" w:firstLine="0"/>
      </w:pPr>
      <w:r w:rsidRPr="00393C30">
        <w:rPr>
          <w:b/>
          <w:i/>
          <w:highlight w:val="yellow"/>
        </w:rPr>
        <w:t>(3)</w:t>
      </w:r>
      <w:r>
        <w:t xml:space="preserve"> </w:t>
      </w:r>
      <w:proofErr w:type="gramStart"/>
      <w:r>
        <w:t>may</w:t>
      </w:r>
      <w:proofErr w:type="gramEnd"/>
      <w:r>
        <w:t xml:space="preserve"> do this before an application is served on the other spouse</w:t>
      </w:r>
    </w:p>
    <w:p w:rsidR="00274BE6" w:rsidRDefault="00274BE6" w:rsidP="00274BE6">
      <w:pPr>
        <w:tabs>
          <w:tab w:val="left" w:pos="1085"/>
        </w:tabs>
        <w:ind w:firstLine="0"/>
      </w:pPr>
      <w:r>
        <w:t xml:space="preserve"> </w:t>
      </w:r>
    </w:p>
    <w:tbl>
      <w:tblPr>
        <w:tblStyle w:val="TableGrid"/>
        <w:tblW w:w="0" w:type="auto"/>
        <w:tblLook w:val="04A0" w:firstRow="1" w:lastRow="0" w:firstColumn="1" w:lastColumn="0" w:noHBand="0" w:noVBand="1"/>
      </w:tblPr>
      <w:tblGrid>
        <w:gridCol w:w="9576"/>
      </w:tblGrid>
      <w:tr w:rsidR="00274BE6" w:rsidTr="00001559">
        <w:tc>
          <w:tcPr>
            <w:tcW w:w="9740" w:type="dxa"/>
            <w:shd w:val="clear" w:color="auto" w:fill="000000" w:themeFill="text1"/>
          </w:tcPr>
          <w:p w:rsidR="00274BE6" w:rsidRDefault="00274BE6" w:rsidP="00001559">
            <w:pPr>
              <w:tabs>
                <w:tab w:val="left" w:pos="1085"/>
              </w:tabs>
              <w:ind w:firstLine="0"/>
              <w:rPr>
                <w:b/>
                <w:sz w:val="30"/>
                <w:szCs w:val="30"/>
              </w:rPr>
            </w:pPr>
            <w:r>
              <w:rPr>
                <w:b/>
                <w:sz w:val="30"/>
                <w:szCs w:val="30"/>
              </w:rPr>
              <w:t>FIRST NATIONS PROPERTIES</w:t>
            </w:r>
          </w:p>
        </w:tc>
      </w:tr>
    </w:tbl>
    <w:p w:rsidR="00274BE6" w:rsidRDefault="00274BE6" w:rsidP="00F7641A">
      <w:pPr>
        <w:pStyle w:val="ListParagraph"/>
        <w:numPr>
          <w:ilvl w:val="0"/>
          <w:numId w:val="75"/>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567"/>
        </w:tabs>
        <w:ind w:left="0" w:hanging="11"/>
        <w:rPr>
          <w:b/>
          <w:i/>
          <w:sz w:val="26"/>
          <w:szCs w:val="26"/>
        </w:rPr>
      </w:pPr>
      <w:r>
        <w:rPr>
          <w:b/>
          <w:i/>
          <w:sz w:val="26"/>
          <w:szCs w:val="26"/>
        </w:rPr>
        <w:t>Is your client first nations?</w:t>
      </w:r>
    </w:p>
    <w:p w:rsidR="00274BE6" w:rsidRPr="004B49B5" w:rsidRDefault="00274BE6" w:rsidP="00001559">
      <w:pPr>
        <w:ind w:left="0" w:firstLine="0"/>
        <w:contextualSpacing/>
        <w:rPr>
          <w:b/>
        </w:rPr>
      </w:pPr>
      <w:r w:rsidRPr="004B49B5">
        <w:t xml:space="preserve">The </w:t>
      </w:r>
      <w:r w:rsidRPr="004B49B5">
        <w:rPr>
          <w:b/>
          <w:i/>
          <w:highlight w:val="green"/>
        </w:rPr>
        <w:t>Indian Act</w:t>
      </w:r>
      <w:r w:rsidRPr="004B49B5">
        <w:rPr>
          <w:i/>
        </w:rPr>
        <w:t xml:space="preserve"> </w:t>
      </w:r>
      <w:r w:rsidRPr="004B49B5">
        <w:t>precludes application of the following to real property on reserve:</w:t>
      </w:r>
    </w:p>
    <w:p w:rsidR="00274BE6" w:rsidRPr="004B49B5" w:rsidRDefault="00274BE6" w:rsidP="00F7641A">
      <w:pPr>
        <w:pStyle w:val="ListParagraph"/>
        <w:numPr>
          <w:ilvl w:val="0"/>
          <w:numId w:val="61"/>
        </w:numPr>
      </w:pPr>
      <w:r w:rsidRPr="004B49B5">
        <w:t xml:space="preserve">Provincial matrimonial property laws </w:t>
      </w:r>
    </w:p>
    <w:p w:rsidR="00274BE6" w:rsidRPr="004B49B5" w:rsidRDefault="00274BE6" w:rsidP="00F7641A">
      <w:pPr>
        <w:pStyle w:val="ListParagraph"/>
        <w:numPr>
          <w:ilvl w:val="2"/>
          <w:numId w:val="61"/>
        </w:numPr>
        <w:ind w:left="709"/>
        <w:rPr>
          <w:b/>
        </w:rPr>
      </w:pPr>
      <w:r w:rsidRPr="004B49B5">
        <w:t xml:space="preserve">Interim occupancy order under (now) </w:t>
      </w:r>
      <w:r w:rsidRPr="004B49B5">
        <w:rPr>
          <w:i/>
        </w:rPr>
        <w:t>s 90</w:t>
      </w:r>
      <w:r w:rsidRPr="004B49B5">
        <w:t xml:space="preserve"> </w:t>
      </w:r>
      <w:r w:rsidRPr="004B49B5">
        <w:rPr>
          <w:i/>
        </w:rPr>
        <w:t>(</w:t>
      </w:r>
      <w:proofErr w:type="spellStart"/>
      <w:r w:rsidRPr="004B49B5">
        <w:rPr>
          <w:b/>
          <w:i/>
          <w:highlight w:val="green"/>
        </w:rPr>
        <w:t>Derrickson</w:t>
      </w:r>
      <w:proofErr w:type="spellEnd"/>
      <w:r w:rsidRPr="004B49B5">
        <w:rPr>
          <w:b/>
          <w:i/>
          <w:highlight w:val="green"/>
        </w:rPr>
        <w:t>; Paul</w:t>
      </w:r>
      <w:r w:rsidRPr="004B49B5">
        <w:rPr>
          <w:i/>
        </w:rPr>
        <w:t xml:space="preserve">) </w:t>
      </w:r>
      <w:r w:rsidRPr="004B49B5">
        <w:t xml:space="preserve"> </w:t>
      </w:r>
    </w:p>
    <w:p w:rsidR="00274BE6" w:rsidRPr="004B49B5" w:rsidRDefault="00274BE6" w:rsidP="00274BE6">
      <w:pPr>
        <w:contextualSpacing/>
      </w:pPr>
      <w:r w:rsidRPr="004B49B5">
        <w:sym w:font="Wingdings" w:char="F0E0"/>
      </w:r>
      <w:r w:rsidRPr="004B49B5">
        <w:t xml:space="preserve"> Federal </w:t>
      </w:r>
      <w:proofErr w:type="spellStart"/>
      <w:r w:rsidRPr="004B49B5">
        <w:t>gov</w:t>
      </w:r>
      <w:proofErr w:type="spellEnd"/>
      <w:r w:rsidRPr="004B49B5">
        <w:t xml:space="preserve"> has exclusive jurisdiction over First Nations land, </w:t>
      </w:r>
      <w:r w:rsidRPr="004B49B5">
        <w:rPr>
          <w:b/>
          <w:i/>
          <w:highlight w:val="green"/>
        </w:rPr>
        <w:t>FLA</w:t>
      </w:r>
      <w:r w:rsidRPr="004B49B5">
        <w:rPr>
          <w:i/>
        </w:rPr>
        <w:t xml:space="preserve"> </w:t>
      </w:r>
      <w:r w:rsidRPr="004B49B5">
        <w:t xml:space="preserve">is </w:t>
      </w:r>
      <w:r w:rsidRPr="004B49B5">
        <w:rPr>
          <w:b/>
        </w:rPr>
        <w:t>inapplicable</w:t>
      </w:r>
      <w:r w:rsidRPr="004B49B5">
        <w:t xml:space="preserve"> </w:t>
      </w:r>
    </w:p>
    <w:p w:rsidR="00274BE6" w:rsidRPr="004B49B5" w:rsidRDefault="00274BE6" w:rsidP="00274BE6">
      <w:pPr>
        <w:contextualSpacing/>
        <w:rPr>
          <w:b/>
        </w:rPr>
      </w:pPr>
      <w:r w:rsidRPr="004B49B5">
        <w:rPr>
          <w:b/>
        </w:rPr>
        <w:t>But can use:</w:t>
      </w:r>
    </w:p>
    <w:p w:rsidR="00274BE6" w:rsidRPr="004B49B5" w:rsidRDefault="00274BE6" w:rsidP="00274BE6">
      <w:pPr>
        <w:rPr>
          <w:b/>
        </w:rPr>
      </w:pPr>
      <w:r w:rsidRPr="004B49B5">
        <w:rPr>
          <w:b/>
        </w:rPr>
        <w:t xml:space="preserve">Compensation </w:t>
      </w:r>
      <w:r>
        <w:rPr>
          <w:b/>
        </w:rPr>
        <w:t>(</w:t>
      </w:r>
      <w:r w:rsidRPr="004B49B5">
        <w:rPr>
          <w:b/>
          <w:i/>
          <w:highlight w:val="yellow"/>
        </w:rPr>
        <w:t>s.89</w:t>
      </w:r>
      <w:r>
        <w:rPr>
          <w:b/>
          <w:i/>
        </w:rPr>
        <w:t xml:space="preserve">) </w:t>
      </w:r>
      <w:r w:rsidRPr="004B49B5">
        <w:t>can be given in lieu of property division</w:t>
      </w:r>
      <w:r w:rsidRPr="004B49B5">
        <w:rPr>
          <w:b/>
        </w:rPr>
        <w:t xml:space="preserve"> </w:t>
      </w:r>
      <w:r w:rsidRPr="004B49B5">
        <w:rPr>
          <w:i/>
        </w:rPr>
        <w:t>(</w:t>
      </w:r>
      <w:proofErr w:type="spellStart"/>
      <w:r w:rsidRPr="004B49B5">
        <w:rPr>
          <w:b/>
          <w:i/>
          <w:highlight w:val="green"/>
        </w:rPr>
        <w:t>Derrickson</w:t>
      </w:r>
      <w:proofErr w:type="spellEnd"/>
      <w:r w:rsidRPr="004B49B5">
        <w:rPr>
          <w:i/>
          <w:highlight w:val="green"/>
        </w:rPr>
        <w:t>, SCR</w:t>
      </w:r>
      <w:r w:rsidRPr="004B49B5">
        <w:rPr>
          <w:i/>
        </w:rPr>
        <w:t>)</w:t>
      </w:r>
      <w:r w:rsidRPr="004B49B5">
        <w:t xml:space="preserve"> </w:t>
      </w:r>
    </w:p>
    <w:p w:rsidR="00274BE6" w:rsidRPr="004B49B5" w:rsidRDefault="00274BE6" w:rsidP="00F7641A">
      <w:pPr>
        <w:pStyle w:val="ListParagraph"/>
        <w:numPr>
          <w:ilvl w:val="0"/>
          <w:numId w:val="43"/>
        </w:numPr>
        <w:ind w:left="709"/>
        <w:rPr>
          <w:b/>
        </w:rPr>
      </w:pPr>
      <w:r w:rsidRPr="004B49B5">
        <w:t xml:space="preserve">Aboriginal couple built house on reserve together - Mrs. G was entitled to compensation order for her interest in the house </w:t>
      </w:r>
      <w:r w:rsidRPr="004B49B5">
        <w:rPr>
          <w:i/>
        </w:rPr>
        <w:t>(</w:t>
      </w:r>
      <w:r w:rsidRPr="004B49B5">
        <w:rPr>
          <w:b/>
          <w:i/>
          <w:highlight w:val="green"/>
        </w:rPr>
        <w:t>George BCCA</w:t>
      </w:r>
      <w:r w:rsidRPr="004B49B5">
        <w:rPr>
          <w:i/>
        </w:rPr>
        <w:t xml:space="preserve">) </w:t>
      </w:r>
      <w:r w:rsidRPr="004B49B5">
        <w:t>– (but $ comp may be unsatisfactory to her!)</w:t>
      </w:r>
    </w:p>
    <w:p w:rsidR="00274BE6" w:rsidRPr="004B49B5" w:rsidRDefault="00274BE6" w:rsidP="00274BE6">
      <w:pPr>
        <w:rPr>
          <w:b/>
        </w:rPr>
      </w:pPr>
      <w:r w:rsidRPr="004B49B5">
        <w:rPr>
          <w:b/>
        </w:rPr>
        <w:t>MOVABLE property can still be divided</w:t>
      </w:r>
      <w:r w:rsidRPr="004B49B5">
        <w:t xml:space="preserve">, as it is not inconsistent with rules under the </w:t>
      </w:r>
      <w:r w:rsidRPr="004B49B5">
        <w:rPr>
          <w:i/>
        </w:rPr>
        <w:t>Indian Act</w:t>
      </w:r>
    </w:p>
    <w:p w:rsidR="00274BE6" w:rsidRDefault="00274BE6" w:rsidP="00274BE6">
      <w:pPr>
        <w:pStyle w:val="NoSpacing"/>
        <w:contextualSpacing/>
        <w:rPr>
          <w:rFonts w:asciiTheme="minorHAnsi" w:hAnsiTheme="minorHAnsi" w:cs="Times New Roman"/>
          <w:i/>
          <w:color w:val="0000FF"/>
          <w:sz w:val="22"/>
          <w:lang w:val="en-US"/>
        </w:rPr>
      </w:pPr>
    </w:p>
    <w:p w:rsidR="00274BE6" w:rsidRDefault="00274BE6" w:rsidP="00001559">
      <w:pPr>
        <w:pStyle w:val="NoSpacing"/>
        <w:ind w:left="68" w:firstLine="0"/>
        <w:contextualSpacing/>
        <w:rPr>
          <w:rFonts w:asciiTheme="minorHAnsi" w:hAnsiTheme="minorHAnsi" w:cs="Times New Roman"/>
          <w:sz w:val="22"/>
          <w:lang w:val="en-US"/>
        </w:rPr>
      </w:pPr>
      <w:r>
        <w:rPr>
          <w:rFonts w:asciiTheme="minorHAnsi" w:hAnsiTheme="minorHAnsi" w:cs="Times New Roman"/>
          <w:i/>
          <w:color w:val="0000FF"/>
          <w:sz w:val="22"/>
          <w:lang w:val="en-US"/>
        </w:rPr>
        <w:t>F</w:t>
      </w:r>
      <w:r w:rsidRPr="004B49B5">
        <w:rPr>
          <w:rFonts w:asciiTheme="minorHAnsi" w:hAnsiTheme="minorHAnsi" w:cs="Times New Roman"/>
          <w:i/>
          <w:color w:val="0000FF"/>
          <w:sz w:val="22"/>
          <w:lang w:val="en-US"/>
        </w:rPr>
        <w:t xml:space="preserve">amily Homes on Reserves </w:t>
      </w:r>
      <w:r>
        <w:rPr>
          <w:rFonts w:asciiTheme="minorHAnsi" w:hAnsiTheme="minorHAnsi" w:cs="Times New Roman"/>
          <w:i/>
          <w:color w:val="0000FF"/>
          <w:sz w:val="22"/>
          <w:lang w:val="en-US"/>
        </w:rPr>
        <w:t>&amp;</w:t>
      </w:r>
      <w:r w:rsidRPr="004B49B5">
        <w:rPr>
          <w:rFonts w:asciiTheme="minorHAnsi" w:hAnsiTheme="minorHAnsi" w:cs="Times New Roman"/>
          <w:i/>
          <w:color w:val="0000FF"/>
          <w:sz w:val="22"/>
          <w:lang w:val="en-US"/>
        </w:rPr>
        <w:t xml:space="preserve"> Matrimonial Interests or Rights Act</w:t>
      </w:r>
      <w:r w:rsidRPr="004B49B5">
        <w:rPr>
          <w:rFonts w:asciiTheme="minorHAnsi" w:hAnsiTheme="minorHAnsi" w:cs="Times New Roman"/>
          <w:i/>
          <w:sz w:val="22"/>
          <w:lang w:val="en-US"/>
        </w:rPr>
        <w:t xml:space="preserve"> </w:t>
      </w:r>
      <w:r w:rsidRPr="004B49B5">
        <w:rPr>
          <w:rFonts w:asciiTheme="minorHAnsi" w:hAnsiTheme="minorHAnsi" w:cs="Times New Roman"/>
          <w:sz w:val="22"/>
          <w:lang w:val="en-US"/>
        </w:rPr>
        <w:t xml:space="preserve">passed May 2013, not </w:t>
      </w:r>
      <w:r>
        <w:rPr>
          <w:rFonts w:asciiTheme="minorHAnsi" w:hAnsiTheme="minorHAnsi" w:cs="Times New Roman"/>
          <w:sz w:val="22"/>
          <w:lang w:val="en-US"/>
        </w:rPr>
        <w:t>in force</w:t>
      </w:r>
    </w:p>
    <w:p w:rsidR="00274BE6" w:rsidRDefault="00274BE6" w:rsidP="00274BE6">
      <w:pPr>
        <w:jc w:val="center"/>
        <w:rPr>
          <w:rFonts w:cs="Times New Roman"/>
          <w:b/>
          <w:color w:val="FF0000"/>
          <w:sz w:val="30"/>
          <w:szCs w:val="30"/>
          <w:lang w:val="en-US"/>
        </w:rPr>
      </w:pPr>
    </w:p>
    <w:p w:rsidR="00274BE6" w:rsidRDefault="00274BE6" w:rsidP="00001559">
      <w:pPr>
        <w:jc w:val="center"/>
        <w:rPr>
          <w:rFonts w:cs="Times New Roman"/>
          <w:b/>
          <w:color w:val="FF0000"/>
          <w:sz w:val="30"/>
          <w:szCs w:val="30"/>
          <w:lang w:val="en-US"/>
        </w:rPr>
      </w:pPr>
      <w:r>
        <w:rPr>
          <w:rFonts w:cs="Times New Roman"/>
          <w:b/>
          <w:color w:val="FF0000"/>
          <w:sz w:val="30"/>
          <w:szCs w:val="30"/>
          <w:lang w:val="en-US"/>
        </w:rPr>
        <w:br w:type="page"/>
      </w:r>
      <w:r w:rsidR="00001559">
        <w:rPr>
          <w:rFonts w:cs="Times New Roman"/>
          <w:b/>
          <w:color w:val="FF0000"/>
          <w:sz w:val="30"/>
          <w:szCs w:val="30"/>
          <w:lang w:val="en-US"/>
        </w:rPr>
        <w:lastRenderedPageBreak/>
        <w:t>D</w:t>
      </w:r>
      <w:r>
        <w:rPr>
          <w:rFonts w:cs="Times New Roman"/>
          <w:b/>
          <w:color w:val="FF0000"/>
          <w:sz w:val="30"/>
          <w:szCs w:val="30"/>
          <w:lang w:val="en-US"/>
        </w:rPr>
        <w:t>A CHILD SUPPORT</w:t>
      </w:r>
    </w:p>
    <w:p w:rsidR="00274BE6" w:rsidRDefault="00274BE6" w:rsidP="00274BE6">
      <w:pPr>
        <w:rPr>
          <w:rFonts w:cs="Times New Roman"/>
          <w:b/>
          <w:color w:val="FF0000"/>
          <w:lang w:val="en-US"/>
        </w:rPr>
      </w:pPr>
      <w:r>
        <w:rPr>
          <w:rFonts w:cs="Times New Roman"/>
          <w:b/>
          <w:color w:val="FF0000"/>
          <w:lang w:val="en-US"/>
        </w:rPr>
        <w:t xml:space="preserve">Jurisdiction: </w:t>
      </w:r>
      <w:r w:rsidRPr="00F31A8D">
        <w:rPr>
          <w:rFonts w:cs="Times New Roman"/>
          <w:b/>
          <w:color w:val="0070C0"/>
          <w:lang w:val="en-US"/>
        </w:rPr>
        <w:t>BCSC</w:t>
      </w:r>
    </w:p>
    <w:p w:rsidR="00274BE6" w:rsidRDefault="00274BE6" w:rsidP="00274BE6">
      <w:pPr>
        <w:rPr>
          <w:rFonts w:cs="Times New Roman"/>
          <w:b/>
          <w:lang w:val="en-US"/>
        </w:rPr>
      </w:pPr>
      <w:r w:rsidRPr="00606B0C">
        <w:rPr>
          <w:rFonts w:cs="Times New Roman"/>
          <w:lang w:val="en-US"/>
        </w:rPr>
        <w:t xml:space="preserve">If </w:t>
      </w:r>
      <w:r w:rsidRPr="001F79C5">
        <w:rPr>
          <w:rFonts w:cs="Times New Roman"/>
          <w:b/>
          <w:lang w:val="en-US"/>
        </w:rPr>
        <w:t>corollary to</w:t>
      </w:r>
      <w:r w:rsidRPr="00606B0C">
        <w:rPr>
          <w:rFonts w:cs="Times New Roman"/>
          <w:lang w:val="en-US"/>
        </w:rPr>
        <w:t xml:space="preserve"> </w:t>
      </w:r>
      <w:r w:rsidRPr="001F79C5">
        <w:rPr>
          <w:rFonts w:cs="Times New Roman"/>
          <w:b/>
          <w:lang w:val="en-US"/>
        </w:rPr>
        <w:t>Divorce</w:t>
      </w:r>
      <w:r w:rsidRPr="00606B0C">
        <w:rPr>
          <w:rFonts w:cs="Times New Roman"/>
          <w:lang w:val="en-US"/>
        </w:rPr>
        <w:t xml:space="preserve"> </w:t>
      </w:r>
      <w:r w:rsidRPr="00606B0C">
        <w:rPr>
          <w:rFonts w:cs="Times New Roman"/>
          <w:lang w:val="en-US"/>
        </w:rPr>
        <w:sym w:font="Wingdings" w:char="F0E0"/>
      </w:r>
      <w:r w:rsidRPr="00606B0C">
        <w:rPr>
          <w:rFonts w:cs="Times New Roman"/>
          <w:lang w:val="en-US"/>
        </w:rPr>
        <w:t xml:space="preserve"> </w:t>
      </w:r>
      <w:r w:rsidRPr="00F31A8D">
        <w:rPr>
          <w:rFonts w:cs="Times New Roman"/>
          <w:b/>
          <w:highlight w:val="green"/>
          <w:lang w:val="en-US"/>
        </w:rPr>
        <w:t>Federal</w:t>
      </w:r>
      <w:r w:rsidRPr="00606B0C">
        <w:rPr>
          <w:rFonts w:cs="Times New Roman"/>
          <w:lang w:val="en-US"/>
        </w:rPr>
        <w:t xml:space="preserve"> (</w:t>
      </w:r>
      <w:r w:rsidRPr="00F31A8D">
        <w:rPr>
          <w:rFonts w:cs="Times New Roman"/>
          <w:b/>
          <w:i/>
          <w:lang w:val="en-US"/>
        </w:rPr>
        <w:t>DA</w:t>
      </w:r>
      <w:r w:rsidRPr="00606B0C">
        <w:rPr>
          <w:rFonts w:cs="Times New Roman"/>
          <w:i/>
          <w:lang w:val="en-US"/>
        </w:rPr>
        <w:t xml:space="preserve"> 15.1, 15.3, 17(1), 17(4), 17(6.1), 17(6.3), 17(6.4), 25.1, 26.1)</w:t>
      </w:r>
      <w:r>
        <w:rPr>
          <w:rFonts w:cs="Times New Roman"/>
          <w:i/>
          <w:lang w:val="en-US"/>
        </w:rPr>
        <w:t xml:space="preserve"> </w:t>
      </w:r>
    </w:p>
    <w:p w:rsidR="00274BE6" w:rsidRDefault="00274BE6" w:rsidP="00274BE6">
      <w:pPr>
        <w:rPr>
          <w:rFonts w:cs="Times New Roman"/>
          <w:b/>
          <w:color w:val="0070C0"/>
          <w:lang w:val="en-US"/>
        </w:rPr>
      </w:pPr>
    </w:p>
    <w:p w:rsidR="00274BE6" w:rsidRDefault="00274BE6" w:rsidP="00274BE6">
      <w:pPr>
        <w:rPr>
          <w:rFonts w:cs="Times New Roman"/>
          <w:b/>
          <w:i/>
          <w:lang w:val="en-US"/>
        </w:rPr>
      </w:pPr>
      <w:r w:rsidRPr="003C5D92">
        <w:rPr>
          <w:rFonts w:cs="Times New Roman"/>
          <w:b/>
          <w:color w:val="FF0000"/>
          <w:u w:val="single"/>
          <w:lang w:val="en-US"/>
        </w:rPr>
        <w:t>CHILD SUPPORT TAKES PRIORITY OVER SPOUSAL SUPPORT</w:t>
      </w:r>
      <w:r>
        <w:rPr>
          <w:rFonts w:cs="Times New Roman"/>
          <w:lang w:val="en-US"/>
        </w:rPr>
        <w:t xml:space="preserve"> </w:t>
      </w:r>
      <w:proofErr w:type="gramStart"/>
      <w:r w:rsidRPr="003C5D92">
        <w:rPr>
          <w:rFonts w:cs="Times New Roman"/>
          <w:b/>
          <w:i/>
          <w:highlight w:val="yellow"/>
          <w:lang w:val="en-US"/>
        </w:rPr>
        <w:t>s.15.3(</w:t>
      </w:r>
      <w:proofErr w:type="gramEnd"/>
      <w:r w:rsidRPr="003C5D92">
        <w:rPr>
          <w:rFonts w:cs="Times New Roman"/>
          <w:b/>
          <w:i/>
          <w:highlight w:val="yellow"/>
          <w:lang w:val="en-US"/>
        </w:rPr>
        <w:t>1)</w:t>
      </w:r>
    </w:p>
    <w:p w:rsidR="00274BE6" w:rsidRPr="003C5D92" w:rsidRDefault="00274BE6" w:rsidP="00274BE6">
      <w:pPr>
        <w:rPr>
          <w:rFonts w:cs="Times New Roman"/>
          <w:b/>
          <w:i/>
          <w:lang w:val="en-US"/>
        </w:rPr>
      </w:pPr>
    </w:p>
    <w:tbl>
      <w:tblPr>
        <w:tblStyle w:val="TableGrid"/>
        <w:tblW w:w="0" w:type="auto"/>
        <w:tblLook w:val="04A0" w:firstRow="1" w:lastRow="0" w:firstColumn="1" w:lastColumn="0" w:noHBand="0" w:noVBand="1"/>
      </w:tblPr>
      <w:tblGrid>
        <w:gridCol w:w="9576"/>
      </w:tblGrid>
      <w:tr w:rsidR="00274BE6" w:rsidTr="00001559">
        <w:tc>
          <w:tcPr>
            <w:tcW w:w="9740" w:type="dxa"/>
            <w:shd w:val="clear" w:color="auto" w:fill="000000" w:themeFill="text1"/>
          </w:tcPr>
          <w:p w:rsidR="00274BE6" w:rsidRPr="00F31A8D" w:rsidRDefault="00274BE6" w:rsidP="00001559">
            <w:pPr>
              <w:ind w:left="0" w:firstLine="0"/>
              <w:rPr>
                <w:rFonts w:cs="Times New Roman"/>
                <w:b/>
                <w:sz w:val="30"/>
                <w:szCs w:val="30"/>
                <w:lang w:val="en-US"/>
              </w:rPr>
            </w:pPr>
            <w:r>
              <w:rPr>
                <w:rFonts w:cs="Times New Roman"/>
                <w:b/>
                <w:sz w:val="30"/>
                <w:szCs w:val="30"/>
                <w:lang w:val="en-US"/>
              </w:rPr>
              <w:t>NOTE ON CS AND TAXES</w:t>
            </w:r>
          </w:p>
        </w:tc>
      </w:tr>
    </w:tbl>
    <w:p w:rsidR="00274BE6" w:rsidRPr="00F31A8D" w:rsidRDefault="00274BE6" w:rsidP="00274BE6">
      <w:pPr>
        <w:rPr>
          <w:rFonts w:cs="Times New Roman"/>
          <w:b/>
          <w:color w:val="FF0000"/>
          <w:lang w:val="en-US"/>
        </w:rPr>
      </w:pPr>
      <w:r w:rsidRPr="00F31A8D">
        <w:rPr>
          <w:rFonts w:cs="Times New Roman"/>
          <w:color w:val="FF0000"/>
          <w:lang w:val="en-US"/>
        </w:rPr>
        <w:t xml:space="preserve">CS payments are </w:t>
      </w:r>
      <w:r w:rsidRPr="00F31A8D">
        <w:rPr>
          <w:rFonts w:cs="Times New Roman"/>
          <w:b/>
          <w:color w:val="FF0000"/>
          <w:lang w:val="en-US"/>
        </w:rPr>
        <w:t>NOT</w:t>
      </w:r>
      <w:r w:rsidRPr="00F31A8D">
        <w:rPr>
          <w:rFonts w:cs="Times New Roman"/>
          <w:color w:val="FF0000"/>
          <w:lang w:val="en-US"/>
        </w:rPr>
        <w:t xml:space="preserve"> included in recipient’s income for tax purposes and </w:t>
      </w:r>
      <w:r w:rsidRPr="00F31A8D">
        <w:rPr>
          <w:rFonts w:cs="Times New Roman"/>
          <w:b/>
          <w:color w:val="FF0000"/>
          <w:lang w:val="en-US"/>
        </w:rPr>
        <w:t xml:space="preserve">cannot be reduced by </w:t>
      </w:r>
      <w:proofErr w:type="spellStart"/>
      <w:r w:rsidRPr="00F31A8D">
        <w:rPr>
          <w:rFonts w:cs="Times New Roman"/>
          <w:b/>
          <w:color w:val="FF0000"/>
          <w:lang w:val="en-US"/>
        </w:rPr>
        <w:t>payor</w:t>
      </w:r>
      <w:proofErr w:type="spellEnd"/>
    </w:p>
    <w:p w:rsidR="00274BE6" w:rsidRDefault="00274BE6" w:rsidP="00274BE6">
      <w:pPr>
        <w:rPr>
          <w:rFonts w:cs="Times New Roman"/>
          <w:b/>
          <w:lang w:val="en-US"/>
        </w:rPr>
      </w:pPr>
    </w:p>
    <w:p w:rsidR="00274BE6" w:rsidRDefault="00274BE6" w:rsidP="00274BE6">
      <w:pPr>
        <w:rPr>
          <w:rFonts w:cs="Times New Roman"/>
          <w:lang w:val="en-US"/>
        </w:rPr>
      </w:pPr>
      <w:r>
        <w:rPr>
          <w:rFonts w:cs="Times New Roman"/>
          <w:b/>
          <w:i/>
          <w:lang w:val="en-US"/>
        </w:rPr>
        <w:t>Periodic Spousal Support Payments:</w:t>
      </w:r>
      <w:r>
        <w:rPr>
          <w:rFonts w:cs="Times New Roman"/>
          <w:lang w:val="en-US"/>
        </w:rPr>
        <w:t xml:space="preserve"> </w:t>
      </w:r>
      <w:r>
        <w:rPr>
          <w:rFonts w:cs="Times New Roman"/>
          <w:b/>
          <w:lang w:val="en-US"/>
        </w:rPr>
        <w:t xml:space="preserve">must </w:t>
      </w:r>
      <w:r>
        <w:rPr>
          <w:rFonts w:cs="Times New Roman"/>
          <w:lang w:val="en-US"/>
        </w:rPr>
        <w:t>be included in recipient’s income, can be deducted</w:t>
      </w:r>
    </w:p>
    <w:p w:rsidR="00274BE6" w:rsidRDefault="00274BE6" w:rsidP="00274BE6">
      <w:pPr>
        <w:rPr>
          <w:rFonts w:cs="Times New Roman"/>
          <w:lang w:val="en-US"/>
        </w:rPr>
      </w:pPr>
      <w:r>
        <w:rPr>
          <w:rFonts w:cs="Times New Roman"/>
          <w:b/>
          <w:i/>
          <w:lang w:val="en-US"/>
        </w:rPr>
        <w:t>Lump Sum Spousal Support Payments</w:t>
      </w:r>
      <w:r>
        <w:rPr>
          <w:rFonts w:cs="Times New Roman"/>
          <w:lang w:val="en-US"/>
        </w:rPr>
        <w:t>: not included in recipients income, cannot be deducted</w:t>
      </w:r>
    </w:p>
    <w:p w:rsidR="00274BE6" w:rsidRDefault="00274BE6" w:rsidP="00274BE6">
      <w:pPr>
        <w:rPr>
          <w:rFonts w:cs="Times New Roman"/>
          <w:b/>
          <w:color w:val="0070C0"/>
          <w:lang w:val="en-US"/>
        </w:rPr>
      </w:pPr>
    </w:p>
    <w:tbl>
      <w:tblPr>
        <w:tblStyle w:val="TableGrid"/>
        <w:tblW w:w="0" w:type="auto"/>
        <w:tblInd w:w="-34" w:type="dxa"/>
        <w:tblLook w:val="04A0" w:firstRow="1" w:lastRow="0" w:firstColumn="1" w:lastColumn="0" w:noHBand="0" w:noVBand="1"/>
      </w:tblPr>
      <w:tblGrid>
        <w:gridCol w:w="9610"/>
      </w:tblGrid>
      <w:tr w:rsidR="00274BE6" w:rsidTr="00001559">
        <w:tc>
          <w:tcPr>
            <w:tcW w:w="9610" w:type="dxa"/>
            <w:shd w:val="clear" w:color="auto" w:fill="000000" w:themeFill="text1"/>
          </w:tcPr>
          <w:p w:rsidR="00274BE6" w:rsidRPr="00C56434" w:rsidRDefault="00274BE6" w:rsidP="00001559">
            <w:pPr>
              <w:ind w:left="0" w:firstLine="0"/>
              <w:rPr>
                <w:rFonts w:cs="Times New Roman"/>
                <w:b/>
                <w:sz w:val="30"/>
                <w:szCs w:val="30"/>
                <w:lang w:val="en-US"/>
              </w:rPr>
            </w:pPr>
            <w:r>
              <w:rPr>
                <w:rFonts w:cs="Times New Roman"/>
                <w:b/>
                <w:sz w:val="30"/>
                <w:szCs w:val="30"/>
                <w:lang w:val="en-US"/>
              </w:rPr>
              <w:t>CHILD SUPPORT IN THE CONTEXT OF DIVORCE</w:t>
            </w:r>
          </w:p>
        </w:tc>
      </w:tr>
    </w:tbl>
    <w:p w:rsidR="00274BE6" w:rsidRPr="00484331"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rPr>
          <w:rFonts w:cs="Times New Roman"/>
          <w:b/>
          <w:i/>
          <w:sz w:val="26"/>
          <w:szCs w:val="26"/>
          <w:lang w:val="en-US"/>
        </w:rPr>
      </w:pPr>
      <w:r>
        <w:rPr>
          <w:rFonts w:cs="Times New Roman"/>
          <w:b/>
          <w:i/>
          <w:sz w:val="26"/>
          <w:szCs w:val="26"/>
          <w:lang w:val="en-US"/>
        </w:rPr>
        <w:t>Who is responsible for child support?</w:t>
      </w:r>
    </w:p>
    <w:p w:rsidR="00274BE6" w:rsidRDefault="00274BE6" w:rsidP="00274BE6">
      <w:pPr>
        <w:ind w:left="0" w:firstLine="0"/>
        <w:rPr>
          <w:rFonts w:cs="Times New Roman"/>
          <w:lang w:val="en-US"/>
        </w:rPr>
      </w:pPr>
      <w:proofErr w:type="gramStart"/>
      <w:r w:rsidRPr="00484331">
        <w:rPr>
          <w:rFonts w:cs="Times New Roman"/>
          <w:b/>
          <w:i/>
          <w:highlight w:val="yellow"/>
          <w:lang w:val="en-US"/>
        </w:rPr>
        <w:t>s.15.1</w:t>
      </w:r>
      <w:proofErr w:type="gramEnd"/>
      <w:r>
        <w:rPr>
          <w:rFonts w:cs="Times New Roman"/>
          <w:lang w:val="en-US"/>
        </w:rPr>
        <w:t xml:space="preserve"> </w:t>
      </w:r>
      <w:r w:rsidRPr="00410C21">
        <w:rPr>
          <w:rFonts w:cs="Times New Roman"/>
          <w:b/>
          <w:lang w:val="en-US"/>
        </w:rPr>
        <w:t>spouses</w:t>
      </w:r>
      <w:r>
        <w:rPr>
          <w:rFonts w:cs="Times New Roman"/>
          <w:lang w:val="en-US"/>
        </w:rPr>
        <w:t xml:space="preserve"> (includes former spouses) are responsible for any “child of the marriage” </w:t>
      </w:r>
    </w:p>
    <w:p w:rsidR="00274BE6" w:rsidRDefault="00274BE6" w:rsidP="00274BE6">
      <w:pPr>
        <w:ind w:left="0" w:firstLine="0"/>
        <w:rPr>
          <w:rFonts w:cs="Times New Roman"/>
          <w:lang w:val="en-US"/>
        </w:rPr>
      </w:pPr>
      <w:r>
        <w:rPr>
          <w:rFonts w:cs="Times New Roman"/>
          <w:lang w:val="en-US"/>
        </w:rPr>
        <w:tab/>
      </w:r>
      <w:r w:rsidRPr="00484331">
        <w:rPr>
          <w:rFonts w:cs="Times New Roman"/>
          <w:b/>
          <w:i/>
          <w:highlight w:val="yellow"/>
          <w:lang w:val="en-US"/>
        </w:rPr>
        <w:t>s.1</w:t>
      </w:r>
      <w:r>
        <w:rPr>
          <w:rFonts w:cs="Times New Roman"/>
          <w:lang w:val="en-US"/>
        </w:rPr>
        <w:t xml:space="preserve"> “child of the marriage” = </w:t>
      </w:r>
      <w:r>
        <w:rPr>
          <w:rFonts w:cs="Times New Roman"/>
          <w:b/>
          <w:lang w:val="en-US"/>
        </w:rPr>
        <w:t>child of two spouses or former spouses</w:t>
      </w:r>
      <w:r>
        <w:rPr>
          <w:rFonts w:cs="Times New Roman"/>
          <w:lang w:val="en-US"/>
        </w:rPr>
        <w:t xml:space="preserve"> who, @ the material time,</w:t>
      </w:r>
    </w:p>
    <w:p w:rsidR="00274BE6" w:rsidRDefault="00274BE6" w:rsidP="00274BE6">
      <w:pPr>
        <w:ind w:left="0" w:firstLine="0"/>
        <w:rPr>
          <w:rFonts w:cs="Times New Roman"/>
          <w:lang w:val="en-US"/>
        </w:rPr>
      </w:pPr>
      <w:r>
        <w:rPr>
          <w:rFonts w:cs="Times New Roman"/>
          <w:lang w:val="en-US"/>
        </w:rPr>
        <w:tab/>
      </w:r>
      <w:r>
        <w:rPr>
          <w:rFonts w:cs="Times New Roman"/>
          <w:lang w:val="en-US"/>
        </w:rPr>
        <w:tab/>
      </w:r>
      <w:r w:rsidRPr="00484331">
        <w:rPr>
          <w:rFonts w:cs="Times New Roman"/>
          <w:b/>
          <w:i/>
          <w:highlight w:val="yellow"/>
          <w:lang w:val="en-US"/>
        </w:rPr>
        <w:t>(a)</w:t>
      </w:r>
      <w:r>
        <w:rPr>
          <w:rFonts w:cs="Times New Roman"/>
          <w:lang w:val="en-US"/>
        </w:rPr>
        <w:t xml:space="preserve"> </w:t>
      </w:r>
      <w:proofErr w:type="gramStart"/>
      <w:r>
        <w:rPr>
          <w:rFonts w:cs="Times New Roman"/>
          <w:lang w:val="en-US"/>
        </w:rPr>
        <w:t>is</w:t>
      </w:r>
      <w:proofErr w:type="gramEnd"/>
      <w:r>
        <w:rPr>
          <w:rFonts w:cs="Times New Roman"/>
          <w:lang w:val="en-US"/>
        </w:rPr>
        <w:t xml:space="preserve"> </w:t>
      </w:r>
      <w:r w:rsidRPr="009635C5">
        <w:rPr>
          <w:rFonts w:cs="Times New Roman"/>
          <w:u w:val="single"/>
          <w:lang w:val="en-US"/>
        </w:rPr>
        <w:t>under</w:t>
      </w:r>
      <w:r>
        <w:rPr>
          <w:rFonts w:cs="Times New Roman"/>
          <w:lang w:val="en-US"/>
        </w:rPr>
        <w:t xml:space="preserve"> the age of majority (18 years) and how has not withdrawn from their charge</w:t>
      </w:r>
    </w:p>
    <w:p w:rsidR="00274BE6" w:rsidRDefault="00274BE6" w:rsidP="00274BE6">
      <w:pPr>
        <w:ind w:left="0" w:firstLine="0"/>
        <w:rPr>
          <w:rFonts w:cs="Times New Roman"/>
          <w:lang w:val="en-US"/>
        </w:rPr>
      </w:pPr>
    </w:p>
    <w:p w:rsidR="00274BE6" w:rsidRPr="009635C5" w:rsidRDefault="00274BE6" w:rsidP="00F7641A">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FFC000"/>
        <w:ind w:left="0" w:hanging="11"/>
        <w:rPr>
          <w:rFonts w:cs="Times New Roman"/>
          <w:b/>
          <w:i/>
          <w:lang w:val="en-US"/>
        </w:rPr>
      </w:pPr>
      <w:r w:rsidRPr="009635C5">
        <w:rPr>
          <w:rFonts w:cs="Times New Roman"/>
          <w:b/>
          <w:i/>
          <w:lang w:val="en-US"/>
        </w:rPr>
        <w:t>Are the children withdrawn from the charge?</w:t>
      </w:r>
    </w:p>
    <w:p w:rsidR="00274BE6" w:rsidRDefault="00274BE6" w:rsidP="00274BE6">
      <w:pPr>
        <w:ind w:left="0" w:firstLine="0"/>
        <w:rPr>
          <w:rFonts w:cs="Times New Roman"/>
          <w:i/>
          <w:lang w:val="en-US"/>
        </w:rPr>
      </w:pPr>
      <w:r w:rsidRPr="00484331">
        <w:rPr>
          <w:rFonts w:cs="Times New Roman"/>
          <w:b/>
          <w:i/>
          <w:highlight w:val="green"/>
          <w:lang w:val="en-US"/>
        </w:rPr>
        <w:t xml:space="preserve">JMS v. FJM </w:t>
      </w:r>
      <w:proofErr w:type="spellStart"/>
      <w:r w:rsidRPr="00484331">
        <w:rPr>
          <w:rFonts w:cs="Times New Roman"/>
          <w:b/>
          <w:i/>
          <w:highlight w:val="green"/>
          <w:lang w:val="en-US"/>
        </w:rPr>
        <w:t>Ont</w:t>
      </w:r>
      <w:proofErr w:type="spellEnd"/>
      <w:r w:rsidRPr="00484331">
        <w:rPr>
          <w:rFonts w:cs="Times New Roman"/>
          <w:b/>
          <w:i/>
          <w:highlight w:val="green"/>
          <w:lang w:val="en-US"/>
        </w:rPr>
        <w:t xml:space="preserve"> </w:t>
      </w:r>
      <w:proofErr w:type="spellStart"/>
      <w:r w:rsidRPr="00484331">
        <w:rPr>
          <w:rFonts w:cs="Times New Roman"/>
          <w:b/>
          <w:i/>
          <w:highlight w:val="green"/>
          <w:lang w:val="en-US"/>
        </w:rPr>
        <w:t>Div</w:t>
      </w:r>
      <w:proofErr w:type="spellEnd"/>
      <w:r w:rsidRPr="00484331">
        <w:rPr>
          <w:rFonts w:cs="Times New Roman"/>
          <w:b/>
          <w:i/>
          <w:highlight w:val="green"/>
          <w:lang w:val="en-US"/>
        </w:rPr>
        <w:t xml:space="preserve"> Court</w:t>
      </w:r>
      <w:r>
        <w:rPr>
          <w:rFonts w:cs="Times New Roman"/>
          <w:i/>
          <w:lang w:val="en-US"/>
        </w:rPr>
        <w:t>:</w:t>
      </w:r>
    </w:p>
    <w:p w:rsidR="00274BE6" w:rsidRDefault="00274BE6" w:rsidP="00274BE6">
      <w:pPr>
        <w:ind w:left="0" w:firstLine="0"/>
        <w:rPr>
          <w:rFonts w:cs="Times New Roman"/>
          <w:lang w:val="en-US"/>
        </w:rPr>
      </w:pPr>
      <w:r w:rsidRPr="00C830BB">
        <w:rPr>
          <w:rFonts w:cs="Times New Roman"/>
          <w:b/>
          <w:u w:val="single"/>
          <w:lang w:val="en-US"/>
        </w:rPr>
        <w:t>Facts</w:t>
      </w:r>
      <w:r>
        <w:rPr>
          <w:rFonts w:cs="Times New Roman"/>
          <w:u w:val="single"/>
          <w:lang w:val="en-US"/>
        </w:rPr>
        <w:t>:</w:t>
      </w:r>
      <w:r>
        <w:rPr>
          <w:rFonts w:cs="Times New Roman"/>
          <w:lang w:val="en-US"/>
        </w:rPr>
        <w:t xml:space="preserve"> son severely disabled. In order to get services he needed, parents obligated to accept the prov. would take custody. Mother still bringing son home for significant periods + paying expenses for him.</w:t>
      </w:r>
    </w:p>
    <w:p w:rsidR="00274BE6" w:rsidRPr="00C830BB" w:rsidRDefault="00274BE6" w:rsidP="00274BE6">
      <w:pPr>
        <w:ind w:left="0" w:firstLine="0"/>
        <w:rPr>
          <w:rFonts w:cs="Times New Roman"/>
          <w:lang w:val="en-US"/>
        </w:rPr>
      </w:pPr>
      <w:r>
        <w:rPr>
          <w:rFonts w:cs="Times New Roman"/>
          <w:b/>
          <w:u w:val="single"/>
          <w:lang w:val="en-US"/>
        </w:rPr>
        <w:t>Majority</w:t>
      </w:r>
      <w:r>
        <w:rPr>
          <w:rFonts w:cs="Times New Roman"/>
          <w:lang w:val="en-US"/>
        </w:rPr>
        <w:t xml:space="preserve">: father </w:t>
      </w:r>
      <w:r>
        <w:rPr>
          <w:rFonts w:cs="Times New Roman"/>
          <w:b/>
          <w:lang w:val="en-US"/>
        </w:rPr>
        <w:t>NOT</w:t>
      </w:r>
      <w:r>
        <w:rPr>
          <w:rFonts w:cs="Times New Roman"/>
          <w:lang w:val="en-US"/>
        </w:rPr>
        <w:t xml:space="preserve"> liable for CS b/c son was </w:t>
      </w:r>
      <w:r w:rsidRPr="009635C5">
        <w:rPr>
          <w:rFonts w:cs="Times New Roman"/>
          <w:b/>
          <w:u w:val="single"/>
          <w:lang w:val="en-US"/>
        </w:rPr>
        <w:t xml:space="preserve">now Crown ward &amp; thus </w:t>
      </w:r>
      <w:r w:rsidRPr="009635C5">
        <w:rPr>
          <w:rFonts w:cs="Times New Roman"/>
          <w:b/>
          <w:color w:val="FF0000"/>
          <w:u w:val="single"/>
          <w:lang w:val="en-US"/>
        </w:rPr>
        <w:t>no longer in parent’s charge</w:t>
      </w:r>
    </w:p>
    <w:p w:rsidR="00274BE6" w:rsidRDefault="00274BE6" w:rsidP="00274BE6">
      <w:pPr>
        <w:ind w:left="0" w:firstLine="0"/>
        <w:rPr>
          <w:rFonts w:cs="Times New Roman"/>
          <w:lang w:val="en-US"/>
        </w:rPr>
      </w:pPr>
      <w:r>
        <w:rPr>
          <w:rFonts w:cs="Times New Roman"/>
          <w:b/>
          <w:u w:val="single"/>
          <w:lang w:val="en-US"/>
        </w:rPr>
        <w:t>Dissent</w:t>
      </w:r>
      <w:r>
        <w:rPr>
          <w:rFonts w:cs="Times New Roman"/>
          <w:lang w:val="en-US"/>
        </w:rPr>
        <w:t>: “</w:t>
      </w:r>
      <w:r w:rsidRPr="00C830BB">
        <w:rPr>
          <w:rFonts w:cs="Times New Roman"/>
          <w:b/>
          <w:lang w:val="en-US"/>
        </w:rPr>
        <w:t>Charge</w:t>
      </w:r>
      <w:r>
        <w:rPr>
          <w:rFonts w:cs="Times New Roman"/>
          <w:lang w:val="en-US"/>
        </w:rPr>
        <w:t xml:space="preserve">” should be understood to </w:t>
      </w:r>
      <w:r w:rsidRPr="00C830BB">
        <w:rPr>
          <w:rFonts w:cs="Times New Roman"/>
          <w:b/>
          <w:lang w:val="en-US"/>
        </w:rPr>
        <w:t>include financial context</w:t>
      </w:r>
      <w:r>
        <w:rPr>
          <w:rFonts w:cs="Times New Roman"/>
          <w:lang w:val="en-US"/>
        </w:rPr>
        <w:t>. Mother continued to bear costs</w:t>
      </w:r>
    </w:p>
    <w:p w:rsidR="00274BE6" w:rsidRDefault="00274BE6" w:rsidP="00274BE6">
      <w:pPr>
        <w:ind w:left="0" w:firstLine="0"/>
        <w:rPr>
          <w:rFonts w:cs="Times New Roman"/>
          <w:lang w:val="en-US"/>
        </w:rPr>
      </w:pPr>
    </w:p>
    <w:p w:rsidR="00274BE6" w:rsidRDefault="00274BE6" w:rsidP="00274BE6">
      <w:pPr>
        <w:ind w:left="1440" w:firstLine="0"/>
        <w:rPr>
          <w:rFonts w:cs="Times New Roman"/>
          <w:lang w:val="en-US"/>
        </w:rPr>
      </w:pPr>
      <w:r w:rsidRPr="00C830BB">
        <w:rPr>
          <w:rFonts w:cs="Times New Roman"/>
          <w:b/>
          <w:i/>
          <w:highlight w:val="yellow"/>
          <w:lang w:val="en-US"/>
        </w:rPr>
        <w:t>(b)</w:t>
      </w:r>
      <w:r>
        <w:rPr>
          <w:rFonts w:cs="Times New Roman"/>
          <w:lang w:val="en-US"/>
        </w:rPr>
        <w:t xml:space="preserve"> </w:t>
      </w:r>
      <w:proofErr w:type="gramStart"/>
      <w:r>
        <w:rPr>
          <w:rFonts w:cs="Times New Roman"/>
          <w:lang w:val="en-US"/>
        </w:rPr>
        <w:t>the</w:t>
      </w:r>
      <w:proofErr w:type="gramEnd"/>
      <w:r>
        <w:rPr>
          <w:rFonts w:cs="Times New Roman"/>
          <w:lang w:val="en-US"/>
        </w:rPr>
        <w:t xml:space="preserve"> age of majority or over and under their charge </w:t>
      </w:r>
      <w:r>
        <w:rPr>
          <w:rFonts w:cs="Times New Roman"/>
          <w:u w:val="single"/>
          <w:lang w:val="en-US"/>
        </w:rPr>
        <w:t>but</w:t>
      </w:r>
      <w:r>
        <w:rPr>
          <w:rFonts w:cs="Times New Roman"/>
          <w:lang w:val="en-US"/>
        </w:rPr>
        <w:t xml:space="preserve"> unable, by reason of illness, disability or other cause, to withdraw from their charge or to obtain necessities of life</w:t>
      </w:r>
    </w:p>
    <w:p w:rsidR="00274BE6" w:rsidRDefault="00274BE6" w:rsidP="00274BE6">
      <w:pPr>
        <w:ind w:left="0" w:firstLine="0"/>
        <w:rPr>
          <w:rFonts w:cs="Times New Roman"/>
          <w:lang w:val="en-US"/>
        </w:rPr>
      </w:pPr>
      <w:r>
        <w:rPr>
          <w:rFonts w:cs="Times New Roman"/>
          <w:lang w:val="en-US"/>
        </w:rPr>
        <w:tab/>
      </w:r>
      <w:r>
        <w:rPr>
          <w:rFonts w:cs="Times New Roman"/>
          <w:lang w:val="en-US"/>
        </w:rPr>
        <w:tab/>
      </w:r>
      <w:r>
        <w:rPr>
          <w:rFonts w:cs="Times New Roman"/>
          <w:lang w:val="en-US"/>
        </w:rPr>
        <w:tab/>
        <w:t>INCLUDES UNIVERSITY ATTENDANCE</w:t>
      </w:r>
    </w:p>
    <w:p w:rsidR="00274BE6" w:rsidRPr="00C830BB" w:rsidRDefault="00274BE6" w:rsidP="00274BE6">
      <w:pPr>
        <w:ind w:left="0" w:firstLine="0"/>
        <w:rPr>
          <w:rFonts w:cs="Times New Roman"/>
          <w:lang w:val="en-US"/>
        </w:rPr>
      </w:pPr>
    </w:p>
    <w:p w:rsidR="00274BE6" w:rsidRPr="00C830BB"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rPr>
          <w:rFonts w:cs="Times New Roman"/>
          <w:b/>
          <w:i/>
          <w:sz w:val="26"/>
          <w:szCs w:val="26"/>
          <w:lang w:val="en-US"/>
        </w:rPr>
      </w:pPr>
      <w:r>
        <w:rPr>
          <w:rFonts w:cs="Times New Roman"/>
          <w:b/>
          <w:i/>
          <w:sz w:val="26"/>
          <w:szCs w:val="26"/>
          <w:lang w:val="en-US"/>
        </w:rPr>
        <w:t>Which children? Standing in the place of parent?</w:t>
      </w:r>
    </w:p>
    <w:p w:rsidR="00274BE6" w:rsidRDefault="00274BE6" w:rsidP="00274BE6">
      <w:pPr>
        <w:ind w:left="0" w:firstLine="0"/>
        <w:rPr>
          <w:rFonts w:cs="Times New Roman"/>
          <w:lang w:val="en-US"/>
        </w:rPr>
      </w:pPr>
      <w:proofErr w:type="gramStart"/>
      <w:r w:rsidRPr="00C830BB">
        <w:rPr>
          <w:rFonts w:cs="Times New Roman"/>
          <w:b/>
          <w:i/>
          <w:highlight w:val="yellow"/>
          <w:lang w:val="en-US"/>
        </w:rPr>
        <w:t>s.2(</w:t>
      </w:r>
      <w:proofErr w:type="gramEnd"/>
      <w:r w:rsidRPr="00C830BB">
        <w:rPr>
          <w:rFonts w:cs="Times New Roman"/>
          <w:b/>
          <w:i/>
          <w:highlight w:val="yellow"/>
          <w:lang w:val="en-US"/>
        </w:rPr>
        <w:t>2)</w:t>
      </w:r>
      <w:r>
        <w:rPr>
          <w:rFonts w:cs="Times New Roman"/>
          <w:lang w:val="en-US"/>
        </w:rPr>
        <w:t xml:space="preserve"> for purposes of the definition “</w:t>
      </w:r>
      <w:r w:rsidRPr="00410C21">
        <w:rPr>
          <w:rFonts w:cs="Times New Roman"/>
          <w:b/>
          <w:lang w:val="en-US"/>
        </w:rPr>
        <w:t>child of the marriage</w:t>
      </w:r>
      <w:r>
        <w:rPr>
          <w:rFonts w:cs="Times New Roman"/>
          <w:lang w:val="en-US"/>
        </w:rPr>
        <w:t xml:space="preserve">”, </w:t>
      </w:r>
      <w:r w:rsidRPr="00410C21">
        <w:rPr>
          <w:rFonts w:cs="Times New Roman"/>
          <w:b/>
          <w:lang w:val="en-US"/>
        </w:rPr>
        <w:t>child of 2 spouses/former</w:t>
      </w:r>
      <w:r>
        <w:rPr>
          <w:rFonts w:cs="Times New Roman"/>
          <w:lang w:val="en-US"/>
        </w:rPr>
        <w:t xml:space="preserve"> spouse includes:</w:t>
      </w:r>
    </w:p>
    <w:p w:rsidR="00274BE6" w:rsidRDefault="00274BE6" w:rsidP="00274BE6">
      <w:pPr>
        <w:ind w:left="0" w:firstLine="349"/>
        <w:rPr>
          <w:rFonts w:cs="Times New Roman"/>
          <w:lang w:val="en-US"/>
        </w:rPr>
      </w:pPr>
      <w:r>
        <w:rPr>
          <w:rFonts w:cs="Times New Roman"/>
          <w:lang w:val="en-US"/>
        </w:rPr>
        <w:t xml:space="preserve"> </w:t>
      </w:r>
      <w:r w:rsidRPr="00D93AC2">
        <w:rPr>
          <w:rFonts w:cs="Times New Roman"/>
          <w:b/>
          <w:i/>
          <w:highlight w:val="yellow"/>
          <w:lang w:val="en-US"/>
        </w:rPr>
        <w:t>(a)</w:t>
      </w:r>
      <w:r>
        <w:rPr>
          <w:rFonts w:cs="Times New Roman"/>
          <w:lang w:val="en-US"/>
        </w:rPr>
        <w:t xml:space="preserve"> </w:t>
      </w:r>
      <w:proofErr w:type="gramStart"/>
      <w:r>
        <w:rPr>
          <w:rFonts w:cs="Times New Roman"/>
          <w:lang w:val="en-US"/>
        </w:rPr>
        <w:t>any</w:t>
      </w:r>
      <w:proofErr w:type="gramEnd"/>
      <w:r>
        <w:rPr>
          <w:rFonts w:cs="Times New Roman"/>
          <w:lang w:val="en-US"/>
        </w:rPr>
        <w:t xml:space="preserve"> child for whom they both stand in the place of parents; and</w:t>
      </w:r>
    </w:p>
    <w:p w:rsidR="00274BE6" w:rsidRDefault="00274BE6" w:rsidP="00274BE6">
      <w:pPr>
        <w:ind w:hanging="76"/>
        <w:rPr>
          <w:rFonts w:cs="Times New Roman"/>
          <w:lang w:val="en-US"/>
        </w:rPr>
      </w:pPr>
      <w:r w:rsidRPr="00D93AC2">
        <w:rPr>
          <w:rFonts w:cs="Times New Roman"/>
          <w:b/>
          <w:i/>
          <w:lang w:val="en-US"/>
        </w:rPr>
        <w:t xml:space="preserve"> </w:t>
      </w:r>
      <w:r w:rsidRPr="00D93AC2">
        <w:rPr>
          <w:rFonts w:cs="Times New Roman"/>
          <w:b/>
          <w:i/>
          <w:highlight w:val="yellow"/>
          <w:lang w:val="en-US"/>
        </w:rPr>
        <w:t>(b)</w:t>
      </w:r>
      <w:r>
        <w:rPr>
          <w:rFonts w:cs="Times New Roman"/>
          <w:lang w:val="en-US"/>
        </w:rPr>
        <w:t xml:space="preserve"> </w:t>
      </w:r>
      <w:proofErr w:type="gramStart"/>
      <w:r>
        <w:rPr>
          <w:rFonts w:cs="Times New Roman"/>
          <w:lang w:val="en-US"/>
        </w:rPr>
        <w:t>any</w:t>
      </w:r>
      <w:proofErr w:type="gramEnd"/>
      <w:r>
        <w:rPr>
          <w:rFonts w:cs="Times New Roman"/>
          <w:lang w:val="en-US"/>
        </w:rPr>
        <w:t xml:space="preserve"> child of whom one is the parent and for whom the other stands in the place of the parent</w:t>
      </w:r>
    </w:p>
    <w:p w:rsidR="00274BE6" w:rsidRDefault="00274BE6" w:rsidP="00274BE6">
      <w:pPr>
        <w:ind w:hanging="76"/>
        <w:rPr>
          <w:rFonts w:cs="Times New Roman"/>
          <w:lang w:val="en-US"/>
        </w:rPr>
      </w:pPr>
      <w:r>
        <w:rPr>
          <w:rFonts w:cs="Times New Roman"/>
          <w:lang w:val="en-US"/>
        </w:rPr>
        <w:tab/>
      </w:r>
      <w:r>
        <w:rPr>
          <w:rFonts w:cs="Times New Roman"/>
          <w:lang w:val="en-US"/>
        </w:rPr>
        <w:tab/>
      </w:r>
      <w:proofErr w:type="spellStart"/>
      <w:r w:rsidRPr="00D93AC2">
        <w:rPr>
          <w:rFonts w:cs="Times New Roman"/>
          <w:b/>
          <w:i/>
          <w:highlight w:val="green"/>
          <w:lang w:val="en-US"/>
        </w:rPr>
        <w:t>Chartier</w:t>
      </w:r>
      <w:proofErr w:type="spellEnd"/>
      <w:r w:rsidRPr="00D93AC2">
        <w:rPr>
          <w:rFonts w:cs="Times New Roman"/>
          <w:b/>
          <w:i/>
          <w:highlight w:val="green"/>
          <w:lang w:val="en-US"/>
        </w:rPr>
        <w:t xml:space="preserve"> SCC</w:t>
      </w:r>
      <w:r>
        <w:rPr>
          <w:rFonts w:cs="Times New Roman"/>
          <w:lang w:val="en-US"/>
        </w:rPr>
        <w:t xml:space="preserve"> – </w:t>
      </w:r>
      <w:r w:rsidRPr="00410C21">
        <w:rPr>
          <w:rFonts w:cs="Times New Roman"/>
          <w:b/>
          <w:u w:val="single"/>
          <w:lang w:val="en-US"/>
        </w:rPr>
        <w:t>TEST FOR WHO IS A PARENT</w:t>
      </w:r>
    </w:p>
    <w:p w:rsidR="00274BE6" w:rsidRPr="00D93AC2" w:rsidRDefault="00274BE6" w:rsidP="00274BE6">
      <w:pPr>
        <w:ind w:left="720" w:hanging="76"/>
        <w:rPr>
          <w:rFonts w:cs="Times New Roman"/>
          <w:lang w:val="en-US"/>
        </w:rPr>
      </w:pPr>
      <w:r>
        <w:rPr>
          <w:rFonts w:cs="Times New Roman"/>
          <w:b/>
          <w:i/>
          <w:lang w:val="en-US"/>
        </w:rPr>
        <w:tab/>
      </w:r>
      <w:r>
        <w:rPr>
          <w:rFonts w:cs="Times New Roman"/>
          <w:b/>
          <w:u w:val="single"/>
          <w:lang w:val="en-US"/>
        </w:rPr>
        <w:t>Facts:</w:t>
      </w:r>
      <w:r>
        <w:rPr>
          <w:rFonts w:cs="Times New Roman"/>
          <w:lang w:val="en-US"/>
        </w:rPr>
        <w:t xml:space="preserve"> short relationship: CL for 2 years married 1. Wife brought child from previous relationship</w:t>
      </w:r>
    </w:p>
    <w:p w:rsidR="00274BE6" w:rsidRDefault="00274BE6" w:rsidP="00274BE6">
      <w:pPr>
        <w:ind w:left="720" w:firstLine="4"/>
        <w:rPr>
          <w:rFonts w:cs="Times New Roman"/>
          <w:lang w:val="en-US"/>
        </w:rPr>
      </w:pPr>
      <w:r>
        <w:rPr>
          <w:rFonts w:cs="Times New Roman"/>
          <w:b/>
          <w:u w:val="single"/>
          <w:lang w:val="en-US"/>
        </w:rPr>
        <w:t>Held:</w:t>
      </w:r>
      <w:r>
        <w:rPr>
          <w:rFonts w:cs="Times New Roman"/>
          <w:lang w:val="en-US"/>
        </w:rPr>
        <w:t xml:space="preserve"> husband held to be </w:t>
      </w:r>
      <w:r w:rsidRPr="00D93AC2">
        <w:rPr>
          <w:rFonts w:cs="Times New Roman"/>
          <w:b/>
          <w:i/>
          <w:color w:val="FF0000"/>
          <w:lang w:val="en-US"/>
        </w:rPr>
        <w:t>in loco parentis</w:t>
      </w:r>
      <w:r>
        <w:rPr>
          <w:rFonts w:cs="Times New Roman"/>
          <w:color w:val="FF0000"/>
          <w:lang w:val="en-US"/>
        </w:rPr>
        <w:t xml:space="preserve"> </w:t>
      </w:r>
      <w:r>
        <w:rPr>
          <w:rFonts w:cs="Times New Roman"/>
          <w:lang w:val="en-US"/>
        </w:rPr>
        <w:t>(only father since she was a baby, treated her like daughter, talked about adoption, amend her birth registration to indicate falsely that he was natural father to change her surname)</w:t>
      </w:r>
    </w:p>
    <w:p w:rsidR="00274BE6" w:rsidRDefault="00274BE6" w:rsidP="00274BE6">
      <w:pPr>
        <w:ind w:left="720" w:firstLine="4"/>
        <w:rPr>
          <w:rFonts w:cs="Times New Roman"/>
          <w:lang w:val="en-US"/>
        </w:rPr>
      </w:pPr>
      <w:r w:rsidRPr="00D93AC2">
        <w:rPr>
          <w:rFonts w:cs="Times New Roman"/>
          <w:b/>
          <w:color w:val="FF0000"/>
          <w:u w:val="single"/>
          <w:lang w:val="en-US"/>
        </w:rPr>
        <w:t>TEST:</w:t>
      </w:r>
      <w:r>
        <w:rPr>
          <w:rFonts w:cs="Times New Roman"/>
          <w:b/>
          <w:color w:val="FF0000"/>
          <w:u w:val="single"/>
          <w:lang w:val="en-US"/>
        </w:rPr>
        <w:t xml:space="preserve"> </w:t>
      </w:r>
      <w:r>
        <w:rPr>
          <w:rFonts w:cs="Times New Roman"/>
          <w:b/>
          <w:lang w:val="en-US"/>
        </w:rPr>
        <w:t xml:space="preserve">whether an individual stands in the place of a parent will take into account ALL RELEVANT FACTORS to the determination, viewed </w:t>
      </w:r>
      <w:r>
        <w:rPr>
          <w:rFonts w:cs="Times New Roman"/>
          <w:b/>
          <w:i/>
          <w:lang w:val="en-US"/>
        </w:rPr>
        <w:t>objectively</w:t>
      </w:r>
    </w:p>
    <w:p w:rsidR="00274BE6" w:rsidRDefault="00274BE6" w:rsidP="00F7641A">
      <w:pPr>
        <w:pStyle w:val="ListParagraph"/>
        <w:numPr>
          <w:ilvl w:val="0"/>
          <w:numId w:val="51"/>
        </w:numPr>
        <w:rPr>
          <w:rFonts w:cs="Times New Roman"/>
          <w:lang w:val="en-US"/>
        </w:rPr>
      </w:pPr>
      <w:r>
        <w:rPr>
          <w:rFonts w:cs="Times New Roman"/>
          <w:b/>
          <w:u w:val="single"/>
          <w:lang w:val="en-US"/>
        </w:rPr>
        <w:t>Intention</w:t>
      </w:r>
      <w:r>
        <w:rPr>
          <w:rFonts w:cs="Times New Roman"/>
          <w:lang w:val="en-US"/>
        </w:rPr>
        <w:t xml:space="preserve"> is one factor – can be inferred from behavior</w:t>
      </w:r>
    </w:p>
    <w:p w:rsidR="00274BE6" w:rsidRDefault="00274BE6" w:rsidP="00F7641A">
      <w:pPr>
        <w:pStyle w:val="ListParagraph"/>
        <w:numPr>
          <w:ilvl w:val="0"/>
          <w:numId w:val="51"/>
        </w:numPr>
        <w:rPr>
          <w:rFonts w:cs="Times New Roman"/>
          <w:lang w:val="en-US"/>
        </w:rPr>
      </w:pPr>
      <w:r>
        <w:rPr>
          <w:rFonts w:cs="Times New Roman"/>
          <w:b/>
          <w:u w:val="single"/>
          <w:lang w:val="en-US"/>
        </w:rPr>
        <w:t>Relevant factors</w:t>
      </w:r>
      <w:r>
        <w:rPr>
          <w:rFonts w:cs="Times New Roman"/>
          <w:lang w:val="en-US"/>
        </w:rPr>
        <w:t xml:space="preserve"> include (but are not limited to:</w:t>
      </w:r>
    </w:p>
    <w:p w:rsidR="00274BE6" w:rsidRDefault="00274BE6" w:rsidP="00F7641A">
      <w:pPr>
        <w:pStyle w:val="ListParagraph"/>
        <w:numPr>
          <w:ilvl w:val="1"/>
          <w:numId w:val="51"/>
        </w:numPr>
        <w:rPr>
          <w:rFonts w:cs="Times New Roman"/>
          <w:lang w:val="en-US"/>
        </w:rPr>
      </w:pPr>
      <w:r>
        <w:rPr>
          <w:rFonts w:cs="Times New Roman"/>
          <w:lang w:val="en-US"/>
        </w:rPr>
        <w:t>Does the child participate in the extended family in same way as bio child?</w:t>
      </w:r>
    </w:p>
    <w:p w:rsidR="00274BE6" w:rsidRDefault="00274BE6" w:rsidP="00F7641A">
      <w:pPr>
        <w:pStyle w:val="ListParagraph"/>
        <w:numPr>
          <w:ilvl w:val="1"/>
          <w:numId w:val="51"/>
        </w:numPr>
        <w:rPr>
          <w:rFonts w:cs="Times New Roman"/>
          <w:lang w:val="en-US"/>
        </w:rPr>
      </w:pPr>
      <w:r>
        <w:rPr>
          <w:rFonts w:cs="Times New Roman"/>
          <w:lang w:val="en-US"/>
        </w:rPr>
        <w:t>Does the person provide financially for the child?</w:t>
      </w:r>
    </w:p>
    <w:p w:rsidR="00274BE6" w:rsidRDefault="00274BE6" w:rsidP="00F7641A">
      <w:pPr>
        <w:pStyle w:val="ListParagraph"/>
        <w:numPr>
          <w:ilvl w:val="1"/>
          <w:numId w:val="51"/>
        </w:numPr>
        <w:rPr>
          <w:rFonts w:cs="Times New Roman"/>
          <w:lang w:val="en-US"/>
        </w:rPr>
      </w:pPr>
      <w:r>
        <w:rPr>
          <w:rFonts w:cs="Times New Roman"/>
          <w:lang w:val="en-US"/>
        </w:rPr>
        <w:lastRenderedPageBreak/>
        <w:t>Do they discipline the child as a parent?</w:t>
      </w:r>
    </w:p>
    <w:p w:rsidR="00274BE6" w:rsidRDefault="00274BE6" w:rsidP="00F7641A">
      <w:pPr>
        <w:pStyle w:val="ListParagraph"/>
        <w:numPr>
          <w:ilvl w:val="1"/>
          <w:numId w:val="51"/>
        </w:numPr>
        <w:rPr>
          <w:rFonts w:cs="Times New Roman"/>
          <w:lang w:val="en-US"/>
        </w:rPr>
      </w:pPr>
      <w:r>
        <w:rPr>
          <w:rFonts w:cs="Times New Roman"/>
          <w:lang w:val="en-US"/>
        </w:rPr>
        <w:t>Do they hold themselves out in the world as a parent to the child?</w:t>
      </w:r>
    </w:p>
    <w:p w:rsidR="00274BE6" w:rsidRDefault="00274BE6" w:rsidP="00F7641A">
      <w:pPr>
        <w:pStyle w:val="ListParagraph"/>
        <w:numPr>
          <w:ilvl w:val="1"/>
          <w:numId w:val="51"/>
        </w:numPr>
        <w:rPr>
          <w:rFonts w:cs="Times New Roman"/>
          <w:lang w:val="en-US"/>
        </w:rPr>
      </w:pPr>
      <w:r>
        <w:rPr>
          <w:rFonts w:cs="Times New Roman"/>
          <w:lang w:val="en-US"/>
        </w:rPr>
        <w:t>What is the role of the absent biological parent (may be req. to pay CS too)</w:t>
      </w:r>
    </w:p>
    <w:p w:rsidR="00274BE6" w:rsidRDefault="00274BE6" w:rsidP="00274BE6">
      <w:pPr>
        <w:ind w:left="68" w:firstLine="0"/>
        <w:rPr>
          <w:rFonts w:cs="Times New Roman"/>
          <w:b/>
          <w:i/>
          <w:highlight w:val="green"/>
          <w:lang w:val="en-US"/>
        </w:rPr>
      </w:pPr>
    </w:p>
    <w:p w:rsidR="00274BE6" w:rsidRDefault="00274BE6" w:rsidP="00274BE6">
      <w:pPr>
        <w:ind w:left="68" w:firstLine="0"/>
      </w:pPr>
      <w:r w:rsidRPr="009635C5">
        <w:rPr>
          <w:rFonts w:cs="Times New Roman"/>
          <w:b/>
          <w:i/>
          <w:highlight w:val="green"/>
          <w:lang w:val="en-US"/>
        </w:rPr>
        <w:t>CSG</w:t>
      </w:r>
      <w:r w:rsidRPr="009635C5">
        <w:rPr>
          <w:rFonts w:cs="Times New Roman"/>
          <w:b/>
          <w:i/>
          <w:lang w:val="en-US"/>
        </w:rPr>
        <w:t xml:space="preserve"> </w:t>
      </w:r>
      <w:r w:rsidRPr="009635C5">
        <w:rPr>
          <w:rFonts w:cs="Times New Roman"/>
          <w:b/>
          <w:i/>
          <w:highlight w:val="yellow"/>
          <w:lang w:val="en-US"/>
        </w:rPr>
        <w:t>s.5</w:t>
      </w:r>
      <w:r w:rsidRPr="009635C5">
        <w:rPr>
          <w:rFonts w:cs="Times New Roman"/>
          <w:lang w:val="en-US"/>
        </w:rPr>
        <w:t xml:space="preserve"> where spouse found to stand in the place of a parent, judge is not required to order the Table amounts (amount of CS order will be </w:t>
      </w:r>
      <w:r w:rsidRPr="009635C5">
        <w:rPr>
          <w:rFonts w:cs="Times New Roman"/>
          <w:b/>
          <w:lang w:val="en-US"/>
        </w:rPr>
        <w:t>an amount as the court considers [judicial discretion]</w:t>
      </w:r>
      <w:r>
        <w:t>appropriate</w:t>
      </w:r>
    </w:p>
    <w:p w:rsidR="00274BE6" w:rsidRDefault="00274BE6" w:rsidP="00274BE6">
      <w:pPr>
        <w:rPr>
          <w:rFonts w:cs="Times New Roman"/>
          <w:lang w:val="en-US"/>
        </w:rPr>
      </w:pPr>
    </w:p>
    <w:p w:rsidR="00274BE6" w:rsidRPr="009635C5" w:rsidRDefault="00274BE6" w:rsidP="00F7641A">
      <w:pPr>
        <w:pStyle w:val="ListParagraph"/>
        <w:numPr>
          <w:ilvl w:val="0"/>
          <w:numId w:val="53"/>
        </w:numPr>
        <w:pBdr>
          <w:top w:val="double" w:sz="4" w:space="1" w:color="auto"/>
          <w:left w:val="double" w:sz="4" w:space="4" w:color="auto"/>
          <w:bottom w:val="double" w:sz="4" w:space="1" w:color="auto"/>
          <w:right w:val="double" w:sz="4" w:space="4" w:color="auto"/>
        </w:pBdr>
        <w:shd w:val="clear" w:color="auto" w:fill="FFC000"/>
        <w:rPr>
          <w:rFonts w:cs="Times New Roman"/>
          <w:b/>
          <w:i/>
          <w:lang w:val="en-US"/>
        </w:rPr>
      </w:pPr>
      <w:r>
        <w:rPr>
          <w:rFonts w:cs="Times New Roman"/>
          <w:b/>
          <w:i/>
          <w:lang w:val="en-US"/>
        </w:rPr>
        <w:t>Contract out of parenthood?</w:t>
      </w:r>
      <w:r>
        <w:rPr>
          <w:rFonts w:cs="Times New Roman"/>
          <w:b/>
          <w:i/>
          <w:lang w:val="en-US"/>
        </w:rPr>
        <w:tab/>
      </w:r>
      <w:r>
        <w:rPr>
          <w:rFonts w:cs="Times New Roman"/>
          <w:b/>
          <w:i/>
          <w:lang w:val="en-US"/>
        </w:rPr>
        <w:tab/>
      </w:r>
      <w:r>
        <w:rPr>
          <w:rFonts w:cs="Times New Roman"/>
          <w:b/>
          <w:i/>
          <w:lang w:val="en-US"/>
        </w:rPr>
        <w:tab/>
      </w:r>
      <w:r>
        <w:rPr>
          <w:rFonts w:cs="Times New Roman"/>
          <w:b/>
          <w:lang w:val="en-US"/>
        </w:rPr>
        <w:t>NO!</w:t>
      </w:r>
    </w:p>
    <w:p w:rsidR="00274BE6" w:rsidRDefault="00274BE6" w:rsidP="00274BE6">
      <w:pPr>
        <w:ind w:left="0" w:firstLine="0"/>
        <w:rPr>
          <w:rFonts w:cs="Times New Roman"/>
          <w:lang w:val="en-US"/>
        </w:rPr>
      </w:pPr>
      <w:r w:rsidRPr="00D93AC2">
        <w:rPr>
          <w:rFonts w:cs="Times New Roman"/>
          <w:b/>
          <w:i/>
          <w:highlight w:val="green"/>
          <w:lang w:val="en-US"/>
        </w:rPr>
        <w:t>Doe v. Alberta ABCA</w:t>
      </w:r>
      <w:r>
        <w:rPr>
          <w:rFonts w:cs="Times New Roman"/>
          <w:lang w:val="en-US"/>
        </w:rPr>
        <w:t xml:space="preserve"> – </w:t>
      </w:r>
      <w:r>
        <w:rPr>
          <w:rFonts w:cs="Times New Roman"/>
          <w:b/>
          <w:lang w:val="en-US"/>
        </w:rPr>
        <w:t>cannot contract out of standing in the place of a parent</w:t>
      </w:r>
    </w:p>
    <w:p w:rsidR="00274BE6" w:rsidRDefault="00274BE6" w:rsidP="00274BE6">
      <w:pPr>
        <w:ind w:left="0" w:firstLine="1"/>
        <w:rPr>
          <w:rFonts w:cs="Times New Roman"/>
          <w:lang w:val="en-US"/>
        </w:rPr>
      </w:pPr>
      <w:r>
        <w:rPr>
          <w:rFonts w:cs="Times New Roman"/>
          <w:b/>
          <w:u w:val="single"/>
          <w:lang w:val="en-US"/>
        </w:rPr>
        <w:t>Facts:</w:t>
      </w:r>
      <w:r>
        <w:rPr>
          <w:rFonts w:cs="Times New Roman"/>
          <w:lang w:val="en-US"/>
        </w:rPr>
        <w:t xml:space="preserve"> couple wants to stay together, she wants child, and he doesn’t. She found donor and used artificial insemination. Wrote up contract that he would not be viewed as standing in place of a parent</w:t>
      </w:r>
    </w:p>
    <w:p w:rsidR="00274BE6" w:rsidRDefault="00274BE6" w:rsidP="00274BE6">
      <w:pPr>
        <w:ind w:left="0" w:firstLine="1"/>
        <w:rPr>
          <w:rFonts w:cs="Times New Roman"/>
          <w:lang w:val="en-US"/>
        </w:rPr>
      </w:pPr>
      <w:r>
        <w:rPr>
          <w:rFonts w:cs="Times New Roman"/>
          <w:b/>
          <w:u w:val="single"/>
          <w:lang w:val="en-US"/>
        </w:rPr>
        <w:t>Held</w:t>
      </w:r>
      <w:r>
        <w:rPr>
          <w:rFonts w:cs="Times New Roman"/>
          <w:lang w:val="en-US"/>
        </w:rPr>
        <w:t xml:space="preserve">: Despite contract, he may later fall into the definition of </w:t>
      </w:r>
      <w:r>
        <w:rPr>
          <w:rFonts w:cs="Times New Roman"/>
          <w:b/>
          <w:i/>
          <w:lang w:val="en-US"/>
        </w:rPr>
        <w:t>in loco parentis</w:t>
      </w:r>
    </w:p>
    <w:p w:rsidR="00274BE6" w:rsidRDefault="00274BE6" w:rsidP="00274BE6">
      <w:pPr>
        <w:ind w:left="0" w:firstLine="1"/>
        <w:jc w:val="center"/>
        <w:rPr>
          <w:rFonts w:cs="Times New Roman"/>
          <w:lang w:val="en-US"/>
        </w:rPr>
      </w:pPr>
    </w:p>
    <w:p w:rsidR="00274BE6" w:rsidRDefault="00274BE6" w:rsidP="00274BE6">
      <w:pPr>
        <w:ind w:left="0" w:firstLine="1"/>
      </w:pPr>
    </w:p>
    <w:p w:rsidR="00274BE6" w:rsidRPr="00410C21"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92D050"/>
        <w:rPr>
          <w:b/>
          <w:i/>
        </w:rPr>
      </w:pPr>
      <w:r>
        <w:rPr>
          <w:b/>
          <w:i/>
          <w:sz w:val="26"/>
          <w:szCs w:val="26"/>
        </w:rPr>
        <w:t>Child support order</w:t>
      </w:r>
    </w:p>
    <w:p w:rsidR="00274BE6" w:rsidRDefault="00274BE6" w:rsidP="00274BE6">
      <w:pPr>
        <w:ind w:left="0" w:firstLine="1"/>
        <w:rPr>
          <w:b/>
        </w:rPr>
      </w:pPr>
      <w:r w:rsidRPr="00410C21">
        <w:rPr>
          <w:b/>
          <w:i/>
          <w:highlight w:val="yellow"/>
        </w:rPr>
        <w:t>s.15.1(1)</w:t>
      </w:r>
      <w:r>
        <w:t xml:space="preserve"> a court of competent jurisdiction may, on application by </w:t>
      </w:r>
      <w:r>
        <w:rPr>
          <w:b/>
        </w:rPr>
        <w:t>either</w:t>
      </w:r>
      <w:r>
        <w:t xml:space="preserve"> or </w:t>
      </w:r>
      <w:r>
        <w:rPr>
          <w:b/>
        </w:rPr>
        <w:t>both</w:t>
      </w:r>
      <w:r>
        <w:t xml:space="preserve"> </w:t>
      </w:r>
      <w:r w:rsidRPr="00410C21">
        <w:rPr>
          <w:b/>
        </w:rPr>
        <w:t>spouse(s)</w:t>
      </w:r>
      <w:r>
        <w:t xml:space="preserve">, make an order requiring a spouse to pay child support of </w:t>
      </w:r>
      <w:r>
        <w:rPr>
          <w:b/>
        </w:rPr>
        <w:t>any or all children of the marriage</w:t>
      </w:r>
    </w:p>
    <w:p w:rsidR="00274BE6" w:rsidRDefault="00274BE6" w:rsidP="00274BE6">
      <w:pPr>
        <w:ind w:left="0" w:firstLine="1"/>
        <w:rPr>
          <w:b/>
        </w:rPr>
      </w:pPr>
    </w:p>
    <w:p w:rsidR="00274BE6" w:rsidRDefault="00274BE6" w:rsidP="00274BE6">
      <w:pPr>
        <w:ind w:left="0" w:firstLine="1"/>
      </w:pPr>
      <w:r>
        <w:rPr>
          <w:b/>
        </w:rPr>
        <w:t xml:space="preserve">NB: </w:t>
      </w:r>
      <w:r w:rsidRPr="009635C5">
        <w:rPr>
          <w:color w:val="FF0000"/>
        </w:rPr>
        <w:t>cannot make application if you are the child</w:t>
      </w:r>
      <w:r>
        <w:t>!</w:t>
      </w:r>
    </w:p>
    <w:p w:rsidR="00274BE6" w:rsidRPr="00410C21" w:rsidRDefault="00274BE6" w:rsidP="00274BE6">
      <w:pPr>
        <w:ind w:left="0" w:firstLine="1"/>
      </w:pPr>
    </w:p>
    <w:p w:rsidR="00274BE6" w:rsidRPr="00365198"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lang w:val="en-US"/>
        </w:rPr>
      </w:pPr>
      <w:r>
        <w:rPr>
          <w:b/>
          <w:i/>
          <w:sz w:val="26"/>
          <w:szCs w:val="26"/>
          <w:lang w:val="en-US"/>
        </w:rPr>
        <w:t>Determination of child support?</w:t>
      </w:r>
    </w:p>
    <w:p w:rsidR="00274BE6" w:rsidRDefault="00274BE6" w:rsidP="00274BE6">
      <w:pPr>
        <w:ind w:left="0" w:firstLine="0"/>
        <w:rPr>
          <w:b/>
          <w:color w:val="FF0000"/>
          <w:lang w:val="en-US"/>
        </w:rPr>
      </w:pPr>
      <w:proofErr w:type="gramStart"/>
      <w:r w:rsidRPr="004316C9">
        <w:rPr>
          <w:b/>
          <w:i/>
          <w:highlight w:val="yellow"/>
          <w:lang w:val="en-US"/>
        </w:rPr>
        <w:t>s.</w:t>
      </w:r>
      <w:r w:rsidRPr="009635C5">
        <w:rPr>
          <w:b/>
          <w:i/>
          <w:highlight w:val="yellow"/>
          <w:lang w:val="en-US"/>
        </w:rPr>
        <w:t>15.1(</w:t>
      </w:r>
      <w:proofErr w:type="gramEnd"/>
      <w:r w:rsidRPr="009635C5">
        <w:rPr>
          <w:b/>
          <w:i/>
          <w:highlight w:val="yellow"/>
          <w:lang w:val="en-US"/>
        </w:rPr>
        <w:t>3)</w:t>
      </w:r>
      <w:r>
        <w:rPr>
          <w:lang w:val="en-US"/>
        </w:rPr>
        <w:t xml:space="preserve"> court in making a CS order </w:t>
      </w:r>
      <w:r w:rsidRPr="0058311F">
        <w:rPr>
          <w:b/>
          <w:color w:val="FF0000"/>
          <w:lang w:val="en-US"/>
        </w:rPr>
        <w:t>shall</w:t>
      </w:r>
      <w:r w:rsidRPr="0058311F">
        <w:rPr>
          <w:color w:val="FF0000"/>
          <w:lang w:val="en-US"/>
        </w:rPr>
        <w:t xml:space="preserve"> </w:t>
      </w:r>
      <w:r>
        <w:rPr>
          <w:lang w:val="en-US"/>
        </w:rPr>
        <w:t xml:space="preserve">apply the Child Support Guidelines </w:t>
      </w:r>
      <w:r w:rsidRPr="009635C5">
        <w:rPr>
          <w:b/>
          <w:color w:val="FF0000"/>
          <w:lang w:val="en-US"/>
        </w:rPr>
        <w:t>EXCEPT:</w:t>
      </w:r>
    </w:p>
    <w:p w:rsidR="00274BE6" w:rsidRPr="0058311F" w:rsidRDefault="00274BE6" w:rsidP="00274BE6">
      <w:pPr>
        <w:ind w:left="0" w:firstLine="720"/>
        <w:rPr>
          <w:lang w:val="en-US"/>
        </w:rPr>
      </w:pPr>
    </w:p>
    <w:p w:rsidR="00274BE6" w:rsidRPr="0058311F" w:rsidRDefault="00274BE6" w:rsidP="00F7641A">
      <w:pPr>
        <w:pStyle w:val="ListParagraph"/>
        <w:numPr>
          <w:ilvl w:val="0"/>
          <w:numId w:val="45"/>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sidRPr="0058311F">
        <w:rPr>
          <w:b/>
          <w:i/>
          <w:sz w:val="24"/>
          <w:szCs w:val="24"/>
          <w:lang w:val="en-US"/>
        </w:rPr>
        <w:t>Special provisions order?</w:t>
      </w:r>
    </w:p>
    <w:p w:rsidR="00274BE6" w:rsidRDefault="00274BE6" w:rsidP="00274BE6">
      <w:pPr>
        <w:ind w:left="0" w:firstLine="0"/>
        <w:rPr>
          <w:lang w:val="en-US"/>
        </w:rPr>
      </w:pPr>
      <w:proofErr w:type="gramStart"/>
      <w:r w:rsidRPr="0058311F">
        <w:rPr>
          <w:b/>
          <w:i/>
          <w:highlight w:val="yellow"/>
          <w:lang w:val="en-US"/>
        </w:rPr>
        <w:t>s.15.1(</w:t>
      </w:r>
      <w:proofErr w:type="gramEnd"/>
      <w:r w:rsidRPr="0058311F">
        <w:rPr>
          <w:b/>
          <w:i/>
          <w:highlight w:val="yellow"/>
          <w:lang w:val="en-US"/>
        </w:rPr>
        <w:t>5)</w:t>
      </w:r>
      <w:r w:rsidRPr="0058311F">
        <w:rPr>
          <w:lang w:val="en-US"/>
        </w:rPr>
        <w:t xml:space="preserve"> court may award amount different from the Table amount if:</w:t>
      </w:r>
      <w:r>
        <w:rPr>
          <w:lang w:val="en-US"/>
        </w:rPr>
        <w:t xml:space="preserve"> </w:t>
      </w:r>
    </w:p>
    <w:p w:rsidR="00274BE6" w:rsidRDefault="00274BE6" w:rsidP="00274BE6">
      <w:pPr>
        <w:ind w:left="720" w:firstLine="0"/>
        <w:rPr>
          <w:lang w:val="en-US"/>
        </w:rPr>
      </w:pPr>
      <w:r w:rsidRPr="0058311F">
        <w:rPr>
          <w:b/>
          <w:i/>
          <w:highlight w:val="yellow"/>
          <w:lang w:val="en-US"/>
        </w:rPr>
        <w:t>(a)</w:t>
      </w:r>
      <w:r>
        <w:rPr>
          <w:lang w:val="en-US"/>
        </w:rPr>
        <w:t xml:space="preserve"> special provisions in an order, a judgment or a written agreement respecting the financial obligations of the spouses, or the division or transfer of their property, directly or indirectly benefit a child, or that special provisions have otherwise been made for the benefit of the child; </w:t>
      </w:r>
    </w:p>
    <w:p w:rsidR="00274BE6" w:rsidRPr="0058311F" w:rsidRDefault="00274BE6" w:rsidP="00274BE6">
      <w:pPr>
        <w:ind w:left="720" w:firstLine="0"/>
        <w:rPr>
          <w:lang w:val="en-US"/>
        </w:rPr>
      </w:pPr>
      <w:r>
        <w:rPr>
          <w:b/>
          <w:lang w:val="en-US"/>
        </w:rPr>
        <w:t>AND</w:t>
      </w:r>
    </w:p>
    <w:p w:rsidR="00274BE6" w:rsidRDefault="00274BE6" w:rsidP="00274BE6">
      <w:pPr>
        <w:pStyle w:val="ListParagraph"/>
        <w:shd w:val="clear" w:color="auto" w:fill="FFFFFF" w:themeFill="background1"/>
        <w:ind w:firstLine="0"/>
        <w:rPr>
          <w:lang w:val="en-US"/>
        </w:rPr>
      </w:pPr>
      <w:r w:rsidRPr="0058311F">
        <w:rPr>
          <w:b/>
          <w:i/>
          <w:highlight w:val="yellow"/>
          <w:lang w:val="en-US"/>
        </w:rPr>
        <w:t>(b)</w:t>
      </w:r>
      <w:r>
        <w:rPr>
          <w:lang w:val="en-US"/>
        </w:rPr>
        <w:t xml:space="preserve"> </w:t>
      </w:r>
      <w:proofErr w:type="gramStart"/>
      <w:r>
        <w:rPr>
          <w:lang w:val="en-US"/>
        </w:rPr>
        <w:t>that</w:t>
      </w:r>
      <w:proofErr w:type="gramEnd"/>
      <w:r>
        <w:rPr>
          <w:lang w:val="en-US"/>
        </w:rPr>
        <w:t xml:space="preserve"> the application of the applicable guidelines would result in an amount of child support that is inequitable given those provisions</w:t>
      </w:r>
    </w:p>
    <w:p w:rsidR="00274BE6" w:rsidRPr="0058311F" w:rsidRDefault="00274BE6" w:rsidP="00274BE6">
      <w:pPr>
        <w:pStyle w:val="ListParagraph"/>
        <w:shd w:val="clear" w:color="auto" w:fill="FFFFFF" w:themeFill="background1"/>
        <w:ind w:left="0" w:firstLine="0"/>
        <w:rPr>
          <w:lang w:val="en-US"/>
        </w:rPr>
      </w:pPr>
    </w:p>
    <w:p w:rsidR="00274BE6" w:rsidRPr="004D69D1" w:rsidRDefault="00274BE6" w:rsidP="00F7641A">
      <w:pPr>
        <w:pStyle w:val="ListParagraph"/>
        <w:numPr>
          <w:ilvl w:val="0"/>
          <w:numId w:val="45"/>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Pr>
          <w:b/>
          <w:i/>
          <w:sz w:val="24"/>
          <w:szCs w:val="24"/>
          <w:lang w:val="en-US"/>
        </w:rPr>
        <w:t>Reasonable arrangements made for child support?</w:t>
      </w:r>
    </w:p>
    <w:p w:rsidR="00274BE6" w:rsidRDefault="00274BE6" w:rsidP="00274BE6">
      <w:pPr>
        <w:ind w:left="0" w:firstLine="1"/>
        <w:rPr>
          <w:lang w:val="en-US"/>
        </w:rPr>
      </w:pPr>
      <w:proofErr w:type="gramStart"/>
      <w:r w:rsidRPr="0058311F">
        <w:rPr>
          <w:b/>
          <w:i/>
          <w:highlight w:val="yellow"/>
          <w:lang w:val="en-US"/>
        </w:rPr>
        <w:t>s.15.1(</w:t>
      </w:r>
      <w:proofErr w:type="gramEnd"/>
      <w:r w:rsidRPr="0058311F">
        <w:rPr>
          <w:b/>
          <w:i/>
          <w:highlight w:val="yellow"/>
          <w:lang w:val="en-US"/>
        </w:rPr>
        <w:t>7)</w:t>
      </w:r>
      <w:r>
        <w:rPr>
          <w:lang w:val="en-US"/>
        </w:rPr>
        <w:t xml:space="preserve"> court may award amount different from Table amount on </w:t>
      </w:r>
      <w:r w:rsidRPr="0058311F">
        <w:rPr>
          <w:b/>
          <w:color w:val="FF0000"/>
          <w:lang w:val="en-US"/>
        </w:rPr>
        <w:t>consent</w:t>
      </w:r>
      <w:r w:rsidRPr="0058311F">
        <w:rPr>
          <w:color w:val="FF0000"/>
          <w:lang w:val="en-US"/>
        </w:rPr>
        <w:t xml:space="preserve"> </w:t>
      </w:r>
      <w:r>
        <w:rPr>
          <w:lang w:val="en-US"/>
        </w:rPr>
        <w:t xml:space="preserve">if satisfied that </w:t>
      </w:r>
      <w:r w:rsidRPr="0058311F">
        <w:rPr>
          <w:b/>
          <w:color w:val="FF0000"/>
          <w:lang w:val="en-US"/>
        </w:rPr>
        <w:t>reasonable arrangements</w:t>
      </w:r>
      <w:r>
        <w:rPr>
          <w:lang w:val="en-US"/>
        </w:rPr>
        <w:t xml:space="preserve"> have been made for the support of the child</w:t>
      </w:r>
    </w:p>
    <w:p w:rsidR="00274BE6" w:rsidRDefault="00274BE6" w:rsidP="00274BE6">
      <w:pPr>
        <w:ind w:left="0" w:firstLine="1"/>
        <w:rPr>
          <w:lang w:val="en-US"/>
        </w:rPr>
      </w:pPr>
    </w:p>
    <w:p w:rsidR="00274BE6" w:rsidRDefault="00274BE6" w:rsidP="00274BE6">
      <w:pPr>
        <w:ind w:left="0" w:firstLine="1"/>
        <w:rPr>
          <w:lang w:val="en-US"/>
        </w:rPr>
      </w:pPr>
      <w:proofErr w:type="gramStart"/>
      <w:r w:rsidRPr="0058311F">
        <w:rPr>
          <w:b/>
          <w:i/>
          <w:highlight w:val="yellow"/>
          <w:lang w:val="en-US"/>
        </w:rPr>
        <w:t>s.15.1(</w:t>
      </w:r>
      <w:proofErr w:type="gramEnd"/>
      <w:r w:rsidRPr="0058311F">
        <w:rPr>
          <w:b/>
          <w:i/>
          <w:highlight w:val="yellow"/>
          <w:lang w:val="en-US"/>
        </w:rPr>
        <w:t>8)</w:t>
      </w:r>
      <w:r>
        <w:rPr>
          <w:lang w:val="en-US"/>
        </w:rPr>
        <w:t xml:space="preserve"> In determining whether </w:t>
      </w:r>
      <w:r w:rsidRPr="0058311F">
        <w:rPr>
          <w:b/>
          <w:lang w:val="en-US"/>
        </w:rPr>
        <w:t>reasonable arrangements</w:t>
      </w:r>
      <w:r>
        <w:rPr>
          <w:lang w:val="en-US"/>
        </w:rPr>
        <w:t xml:space="preserve"> have been made, court </w:t>
      </w:r>
      <w:r w:rsidRPr="0058311F">
        <w:rPr>
          <w:b/>
          <w:lang w:val="en-US"/>
        </w:rPr>
        <w:t>shall</w:t>
      </w:r>
      <w:r>
        <w:rPr>
          <w:lang w:val="en-US"/>
        </w:rPr>
        <w:t xml:space="preserve"> have regard to the Guidelines</w:t>
      </w:r>
    </w:p>
    <w:p w:rsidR="00274BE6" w:rsidRPr="0058311F" w:rsidRDefault="00274BE6" w:rsidP="00274BE6">
      <w:pPr>
        <w:ind w:left="720" w:firstLine="1"/>
        <w:rPr>
          <w:highlight w:val="green"/>
          <w:lang w:val="en-US"/>
        </w:rPr>
      </w:pPr>
      <w:r>
        <w:rPr>
          <w:lang w:val="en-US"/>
        </w:rPr>
        <w:t>However, not unreasonable solely b/c the amount of support is NOT the same as the amount applicable under the guidelines</w:t>
      </w:r>
    </w:p>
    <w:p w:rsidR="00274BE6" w:rsidRDefault="00274BE6" w:rsidP="00274BE6">
      <w:pPr>
        <w:rPr>
          <w:b/>
          <w:i/>
          <w:highlight w:val="green"/>
          <w:lang w:val="en-US"/>
        </w:rPr>
      </w:pPr>
    </w:p>
    <w:p w:rsidR="00E60539" w:rsidRDefault="00E60539" w:rsidP="00274BE6">
      <w:pPr>
        <w:rPr>
          <w:b/>
          <w:i/>
          <w:highlight w:val="green"/>
          <w:lang w:val="en-US"/>
        </w:rPr>
      </w:pPr>
    </w:p>
    <w:p w:rsidR="00001559" w:rsidRDefault="00001559" w:rsidP="00274BE6">
      <w:pPr>
        <w:rPr>
          <w:b/>
          <w:i/>
          <w:highlight w:val="green"/>
          <w:lang w:val="en-US"/>
        </w:rPr>
      </w:pPr>
    </w:p>
    <w:p w:rsidR="00274BE6" w:rsidRPr="0058311F"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lang w:val="en-US"/>
        </w:rPr>
      </w:pPr>
      <w:r w:rsidRPr="0058311F">
        <w:rPr>
          <w:b/>
          <w:i/>
          <w:sz w:val="26"/>
          <w:szCs w:val="26"/>
          <w:lang w:val="en-US"/>
        </w:rPr>
        <w:lastRenderedPageBreak/>
        <w:t>Child Support Guidelines</w:t>
      </w:r>
    </w:p>
    <w:p w:rsidR="00274BE6" w:rsidRDefault="00274BE6" w:rsidP="00274BE6">
      <w:pPr>
        <w:rPr>
          <w:b/>
          <w:lang w:val="en-US"/>
        </w:rPr>
      </w:pPr>
      <w:r>
        <w:rPr>
          <w:b/>
          <w:i/>
          <w:highlight w:val="green"/>
          <w:lang w:val="en-US"/>
        </w:rPr>
        <w:t>CSG</w:t>
      </w:r>
      <w:r w:rsidRPr="0058311F">
        <w:rPr>
          <w:b/>
          <w:i/>
          <w:highlight w:val="yellow"/>
          <w:lang w:val="en-US"/>
        </w:rPr>
        <w:t xml:space="preserve"> s.1</w:t>
      </w:r>
      <w:r>
        <w:rPr>
          <w:lang w:val="en-US"/>
        </w:rPr>
        <w:t xml:space="preserve"> </w:t>
      </w:r>
      <w:r>
        <w:rPr>
          <w:b/>
          <w:lang w:val="en-US"/>
        </w:rPr>
        <w:t>Objectives</w:t>
      </w:r>
    </w:p>
    <w:p w:rsidR="00274BE6" w:rsidRPr="0058311F" w:rsidRDefault="00274BE6" w:rsidP="00F7641A">
      <w:pPr>
        <w:pStyle w:val="ListParagraph"/>
        <w:numPr>
          <w:ilvl w:val="0"/>
          <w:numId w:val="54"/>
        </w:numPr>
        <w:rPr>
          <w:b/>
          <w:lang w:val="en-US"/>
        </w:rPr>
      </w:pPr>
      <w:r>
        <w:rPr>
          <w:lang w:val="en-US"/>
        </w:rPr>
        <w:t>Fair standard of support; benefit from means of both spouses</w:t>
      </w:r>
    </w:p>
    <w:p w:rsidR="00274BE6" w:rsidRPr="0058311F" w:rsidRDefault="00274BE6" w:rsidP="00F7641A">
      <w:pPr>
        <w:pStyle w:val="ListParagraph"/>
        <w:numPr>
          <w:ilvl w:val="0"/>
          <w:numId w:val="54"/>
        </w:numPr>
        <w:rPr>
          <w:b/>
          <w:lang w:val="en-US"/>
        </w:rPr>
      </w:pPr>
      <w:r>
        <w:rPr>
          <w:lang w:val="en-US"/>
        </w:rPr>
        <w:t>Reduce conflict &amp; tension by making calculation more objective</w:t>
      </w:r>
    </w:p>
    <w:p w:rsidR="00274BE6" w:rsidRPr="0058311F" w:rsidRDefault="00274BE6" w:rsidP="00F7641A">
      <w:pPr>
        <w:pStyle w:val="ListParagraph"/>
        <w:numPr>
          <w:ilvl w:val="0"/>
          <w:numId w:val="54"/>
        </w:numPr>
        <w:rPr>
          <w:b/>
          <w:lang w:val="en-US"/>
        </w:rPr>
      </w:pPr>
      <w:r>
        <w:rPr>
          <w:lang w:val="en-US"/>
        </w:rPr>
        <w:t>Improve efficiency and encourage settlement</w:t>
      </w:r>
    </w:p>
    <w:p w:rsidR="00274BE6" w:rsidRPr="0058311F" w:rsidRDefault="00274BE6" w:rsidP="00F7641A">
      <w:pPr>
        <w:pStyle w:val="ListParagraph"/>
        <w:numPr>
          <w:ilvl w:val="0"/>
          <w:numId w:val="54"/>
        </w:numPr>
        <w:rPr>
          <w:b/>
          <w:lang w:val="en-US"/>
        </w:rPr>
      </w:pPr>
      <w:r>
        <w:rPr>
          <w:lang w:val="en-US"/>
        </w:rPr>
        <w:t>Ensure consistent treatment in similar circumstances</w:t>
      </w:r>
    </w:p>
    <w:p w:rsidR="00274BE6" w:rsidRDefault="00274BE6" w:rsidP="00274BE6">
      <w:pPr>
        <w:rPr>
          <w:b/>
          <w:i/>
          <w:highlight w:val="green"/>
          <w:lang w:val="en-US"/>
        </w:rPr>
      </w:pPr>
    </w:p>
    <w:p w:rsidR="00274BE6" w:rsidRPr="000E50F0" w:rsidRDefault="00274BE6" w:rsidP="00274BE6">
      <w:pPr>
        <w:ind w:left="0" w:firstLine="1"/>
        <w:rPr>
          <w:lang w:val="en-US"/>
        </w:rPr>
      </w:pPr>
      <w:r>
        <w:rPr>
          <w:b/>
          <w:i/>
          <w:highlight w:val="green"/>
          <w:lang w:val="en-US"/>
        </w:rPr>
        <w:t>CSG</w:t>
      </w:r>
      <w:r>
        <w:rPr>
          <w:highlight w:val="green"/>
          <w:lang w:val="en-US"/>
        </w:rPr>
        <w:t xml:space="preserve"> </w:t>
      </w:r>
      <w:proofErr w:type="gramStart"/>
      <w:r w:rsidRPr="000E50F0">
        <w:rPr>
          <w:b/>
          <w:i/>
          <w:highlight w:val="yellow"/>
          <w:lang w:val="en-US"/>
        </w:rPr>
        <w:t>s.3(</w:t>
      </w:r>
      <w:proofErr w:type="gramEnd"/>
      <w:r w:rsidRPr="000E50F0">
        <w:rPr>
          <w:b/>
          <w:i/>
          <w:highlight w:val="yellow"/>
          <w:lang w:val="en-US"/>
        </w:rPr>
        <w:t>1)</w:t>
      </w:r>
      <w:r w:rsidRPr="000E50F0">
        <w:rPr>
          <w:highlight w:val="yellow"/>
          <w:lang w:val="en-US"/>
        </w:rPr>
        <w:t xml:space="preserve"> </w:t>
      </w:r>
      <w:r w:rsidRPr="000E50F0">
        <w:rPr>
          <w:b/>
          <w:color w:val="FF0000"/>
          <w:lang w:val="en-US"/>
        </w:rPr>
        <w:t xml:space="preserve">Presumptive rule </w:t>
      </w:r>
      <w:r w:rsidRPr="000E50F0">
        <w:rPr>
          <w:b/>
          <w:lang w:val="en-US"/>
        </w:rPr>
        <w:t xml:space="preserve">[limits discretion] </w:t>
      </w:r>
      <w:r w:rsidRPr="000E50F0">
        <w:rPr>
          <w:lang w:val="en-US"/>
        </w:rPr>
        <w:t xml:space="preserve">the amount of child support owed is the table amount + and </w:t>
      </w:r>
      <w:r w:rsidRPr="000E50F0">
        <w:rPr>
          <w:b/>
          <w:i/>
          <w:highlight w:val="yellow"/>
          <w:lang w:val="en-US"/>
        </w:rPr>
        <w:t>s. 7</w:t>
      </w:r>
      <w:r w:rsidRPr="000E50F0">
        <w:rPr>
          <w:lang w:val="en-US"/>
        </w:rPr>
        <w:t xml:space="preserve"> (extraordinary expenses)</w:t>
      </w:r>
    </w:p>
    <w:p w:rsidR="00274BE6" w:rsidRPr="000E50F0" w:rsidRDefault="00274BE6" w:rsidP="00274BE6">
      <w:pPr>
        <w:rPr>
          <w:b/>
          <w:i/>
          <w:sz w:val="24"/>
          <w:szCs w:val="24"/>
          <w:lang w:val="en-US"/>
        </w:rPr>
      </w:pPr>
    </w:p>
    <w:p w:rsidR="00274BE6" w:rsidRPr="000E50F0" w:rsidRDefault="00274BE6" w:rsidP="00F7641A">
      <w:pPr>
        <w:pStyle w:val="ListParagraph"/>
        <w:numPr>
          <w:ilvl w:val="0"/>
          <w:numId w:val="55"/>
        </w:numPr>
        <w:pBdr>
          <w:top w:val="double" w:sz="4" w:space="1" w:color="auto"/>
          <w:left w:val="double" w:sz="4" w:space="4" w:color="auto"/>
          <w:bottom w:val="double" w:sz="4" w:space="1" w:color="auto"/>
          <w:right w:val="double" w:sz="4" w:space="4" w:color="auto"/>
        </w:pBdr>
        <w:shd w:val="clear" w:color="auto" w:fill="FFC000"/>
        <w:rPr>
          <w:b/>
          <w:i/>
          <w:sz w:val="24"/>
          <w:szCs w:val="24"/>
          <w:lang w:val="en-US"/>
        </w:rPr>
      </w:pPr>
      <w:r w:rsidRPr="000E50F0">
        <w:rPr>
          <w:b/>
          <w:i/>
          <w:sz w:val="24"/>
          <w:szCs w:val="24"/>
          <w:lang w:val="en-US"/>
        </w:rPr>
        <w:t>Extraordinary expenses?</w:t>
      </w:r>
    </w:p>
    <w:p w:rsidR="00274BE6" w:rsidRDefault="00274BE6" w:rsidP="00274BE6">
      <w:pPr>
        <w:ind w:left="0" w:firstLine="1"/>
        <w:rPr>
          <w:lang w:val="en-US"/>
        </w:rPr>
      </w:pPr>
      <w:r w:rsidRPr="00DE74A5">
        <w:rPr>
          <w:b/>
          <w:i/>
          <w:highlight w:val="green"/>
          <w:lang w:val="en-US"/>
        </w:rPr>
        <w:t>CSG</w:t>
      </w:r>
      <w:r>
        <w:rPr>
          <w:b/>
          <w:i/>
          <w:lang w:val="en-US"/>
        </w:rPr>
        <w:t xml:space="preserve"> </w:t>
      </w:r>
      <w:proofErr w:type="gramStart"/>
      <w:r w:rsidRPr="00DE74A5">
        <w:rPr>
          <w:b/>
          <w:i/>
          <w:highlight w:val="yellow"/>
          <w:lang w:val="en-US"/>
        </w:rPr>
        <w:t>s.7(</w:t>
      </w:r>
      <w:proofErr w:type="gramEnd"/>
      <w:r w:rsidRPr="00DE74A5">
        <w:rPr>
          <w:b/>
          <w:i/>
          <w:highlight w:val="yellow"/>
          <w:lang w:val="en-US"/>
        </w:rPr>
        <w:t>1)</w:t>
      </w:r>
      <w:r>
        <w:rPr>
          <w:lang w:val="en-US"/>
        </w:rPr>
        <w:t xml:space="preserve"> court </w:t>
      </w:r>
      <w:r>
        <w:rPr>
          <w:b/>
          <w:lang w:val="en-US"/>
        </w:rPr>
        <w:t>may</w:t>
      </w:r>
      <w:r>
        <w:rPr>
          <w:lang w:val="en-US"/>
        </w:rPr>
        <w:t xml:space="preserve"> award additional discretionary amount </w:t>
      </w:r>
      <w:r w:rsidR="00F75C1F">
        <w:rPr>
          <w:lang w:val="en-US"/>
        </w:rPr>
        <w:t>(+</w:t>
      </w:r>
      <w:r>
        <w:rPr>
          <w:lang w:val="en-US"/>
        </w:rPr>
        <w:t xml:space="preserve"> </w:t>
      </w:r>
      <w:r w:rsidR="00F75C1F">
        <w:rPr>
          <w:lang w:val="en-US"/>
        </w:rPr>
        <w:t>T</w:t>
      </w:r>
      <w:r>
        <w:rPr>
          <w:lang w:val="en-US"/>
        </w:rPr>
        <w:t>able amounts</w:t>
      </w:r>
      <w:r w:rsidR="00F75C1F">
        <w:rPr>
          <w:lang w:val="en-US"/>
        </w:rPr>
        <w:t>)</w:t>
      </w:r>
      <w:r>
        <w:rPr>
          <w:lang w:val="en-US"/>
        </w:rPr>
        <w:t xml:space="preserve"> for certain expenses</w:t>
      </w:r>
    </w:p>
    <w:p w:rsidR="00274BE6" w:rsidRDefault="00274BE6" w:rsidP="00F75C1F">
      <w:pPr>
        <w:ind w:left="68" w:firstLine="0"/>
        <w:jc w:val="center"/>
        <w:rPr>
          <w:lang w:val="en-US"/>
        </w:rPr>
      </w:pPr>
      <w:r w:rsidRPr="004D69D1">
        <w:rPr>
          <w:b/>
          <w:color w:val="FF0000"/>
          <w:u w:val="single"/>
          <w:lang w:val="en-US"/>
        </w:rPr>
        <w:t>ON EXAM</w:t>
      </w:r>
      <w:r>
        <w:rPr>
          <w:b/>
          <w:lang w:val="en-US"/>
        </w:rPr>
        <w:t xml:space="preserve">: </w:t>
      </w:r>
      <w:r>
        <w:rPr>
          <w:lang w:val="en-US"/>
        </w:rPr>
        <w:t xml:space="preserve">EXTRAORDINARY expenses </w:t>
      </w:r>
      <w:r w:rsidR="00E60539">
        <w:rPr>
          <w:lang w:val="en-US"/>
        </w:rPr>
        <w:t>consider</w:t>
      </w:r>
      <w:r>
        <w:rPr>
          <w:lang w:val="en-US"/>
        </w:rPr>
        <w:t xml:space="preserve"> </w:t>
      </w:r>
      <w:r>
        <w:rPr>
          <w:b/>
          <w:lang w:val="en-US"/>
        </w:rPr>
        <w:t xml:space="preserve">necessity of expense in relation to BIC </w:t>
      </w:r>
      <w:r w:rsidR="00E60539">
        <w:rPr>
          <w:lang w:val="en-US"/>
        </w:rPr>
        <w:t>&amp;</w:t>
      </w:r>
      <w:r>
        <w:rPr>
          <w:lang w:val="en-US"/>
        </w:rPr>
        <w:t xml:space="preserve"> </w:t>
      </w:r>
      <w:r>
        <w:rPr>
          <w:b/>
          <w:lang w:val="en-US"/>
        </w:rPr>
        <w:t xml:space="preserve">reasonableness of expense </w:t>
      </w:r>
      <w:r w:rsidR="00E60539">
        <w:rPr>
          <w:b/>
          <w:lang w:val="en-US"/>
        </w:rPr>
        <w:t>vs.</w:t>
      </w:r>
      <w:r>
        <w:rPr>
          <w:b/>
          <w:lang w:val="en-US"/>
        </w:rPr>
        <w:t xml:space="preserve"> means of the spouse </w:t>
      </w:r>
      <w:r w:rsidR="00E60539">
        <w:rPr>
          <w:b/>
          <w:lang w:val="en-US"/>
        </w:rPr>
        <w:t>&amp;</w:t>
      </w:r>
      <w:r>
        <w:rPr>
          <w:b/>
          <w:lang w:val="en-US"/>
        </w:rPr>
        <w:t xml:space="preserve"> family’s spending pattern </w:t>
      </w:r>
      <w:r w:rsidR="00E60539">
        <w:rPr>
          <w:lang w:val="en-US"/>
        </w:rPr>
        <w:t>b4</w:t>
      </w:r>
      <w:r>
        <w:rPr>
          <w:lang w:val="en-US"/>
        </w:rPr>
        <w:t xml:space="preserve"> separation</w:t>
      </w:r>
    </w:p>
    <w:p w:rsidR="00274BE6" w:rsidRDefault="00274BE6" w:rsidP="00274BE6">
      <w:pPr>
        <w:rPr>
          <w:lang w:val="en-US"/>
        </w:rPr>
      </w:pPr>
    </w:p>
    <w:p w:rsidR="00274BE6" w:rsidRPr="004D69D1" w:rsidRDefault="00274BE6" w:rsidP="00F7641A">
      <w:pPr>
        <w:pStyle w:val="ListParagraph"/>
        <w:numPr>
          <w:ilvl w:val="0"/>
          <w:numId w:val="46"/>
        </w:numPr>
        <w:rPr>
          <w:b/>
          <w:lang w:val="en-US"/>
        </w:rPr>
      </w:pPr>
      <w:r>
        <w:rPr>
          <w:b/>
          <w:lang w:val="en-US"/>
        </w:rPr>
        <w:t>Demonstrate</w:t>
      </w:r>
      <w:r>
        <w:rPr>
          <w:lang w:val="en-US"/>
        </w:rPr>
        <w:t xml:space="preserve"> they are </w:t>
      </w:r>
      <w:r>
        <w:rPr>
          <w:b/>
          <w:lang w:val="en-US"/>
        </w:rPr>
        <w:t>NOT</w:t>
      </w:r>
      <w:r>
        <w:rPr>
          <w:lang w:val="en-US"/>
        </w:rPr>
        <w:t xml:space="preserve"> already taken into account of in Table amounts</w:t>
      </w:r>
    </w:p>
    <w:p w:rsidR="00274BE6" w:rsidRDefault="00274BE6" w:rsidP="00F7641A">
      <w:pPr>
        <w:pStyle w:val="ListParagraph"/>
        <w:numPr>
          <w:ilvl w:val="0"/>
          <w:numId w:val="47"/>
        </w:numPr>
        <w:rPr>
          <w:lang w:val="en-US"/>
        </w:rPr>
      </w:pPr>
      <w:r w:rsidRPr="00F75C1F">
        <w:rPr>
          <w:b/>
          <w:color w:val="0070C0"/>
          <w:lang w:val="en-US"/>
        </w:rPr>
        <w:t>Child care</w:t>
      </w:r>
      <w:r w:rsidRPr="00F75C1F">
        <w:rPr>
          <w:color w:val="0070C0"/>
          <w:lang w:val="en-US"/>
        </w:rPr>
        <w:t xml:space="preserve"> </w:t>
      </w:r>
      <w:r>
        <w:rPr>
          <w:lang w:val="en-US"/>
        </w:rPr>
        <w:t xml:space="preserve">related to custodial parent’s employment, illness, disability, or education for employment </w:t>
      </w:r>
    </w:p>
    <w:p w:rsidR="00274BE6" w:rsidRDefault="00274BE6" w:rsidP="00F7641A">
      <w:pPr>
        <w:pStyle w:val="ListParagraph"/>
        <w:numPr>
          <w:ilvl w:val="0"/>
          <w:numId w:val="47"/>
        </w:numPr>
        <w:rPr>
          <w:lang w:val="en-US"/>
        </w:rPr>
      </w:pPr>
      <w:r w:rsidRPr="00F75C1F">
        <w:rPr>
          <w:b/>
          <w:color w:val="0070C0"/>
          <w:lang w:val="en-US"/>
        </w:rPr>
        <w:t xml:space="preserve">Child’s medical and dental insurance </w:t>
      </w:r>
      <w:r>
        <w:rPr>
          <w:lang w:val="en-US"/>
        </w:rPr>
        <w:t>premiums</w:t>
      </w:r>
    </w:p>
    <w:p w:rsidR="00274BE6" w:rsidRDefault="00274BE6" w:rsidP="00F7641A">
      <w:pPr>
        <w:pStyle w:val="ListParagraph"/>
        <w:numPr>
          <w:ilvl w:val="0"/>
          <w:numId w:val="47"/>
        </w:numPr>
        <w:rPr>
          <w:lang w:val="en-US"/>
        </w:rPr>
      </w:pPr>
      <w:r w:rsidRPr="00F75C1F">
        <w:rPr>
          <w:b/>
          <w:color w:val="0070C0"/>
          <w:lang w:val="en-US"/>
        </w:rPr>
        <w:t>Health-related expenses</w:t>
      </w:r>
      <w:r w:rsidRPr="00F75C1F">
        <w:rPr>
          <w:color w:val="0070C0"/>
          <w:lang w:val="en-US"/>
        </w:rPr>
        <w:t xml:space="preserve"> </w:t>
      </w:r>
      <w:r>
        <w:rPr>
          <w:lang w:val="en-US"/>
        </w:rPr>
        <w:t>exceeding the insurance reimbursement by at least $100 annually, including orthotics, counselling, physiotherapy, occupational therapy, speech therapy and prescription drugs, hearing aids, glasses and contact lenses</w:t>
      </w:r>
    </w:p>
    <w:p w:rsidR="00274BE6" w:rsidRPr="004D69D1" w:rsidRDefault="00274BE6" w:rsidP="00F7641A">
      <w:pPr>
        <w:pStyle w:val="ListParagraph"/>
        <w:numPr>
          <w:ilvl w:val="0"/>
          <w:numId w:val="47"/>
        </w:numPr>
        <w:rPr>
          <w:lang w:val="en-US"/>
        </w:rPr>
      </w:pPr>
      <w:r w:rsidRPr="00F75C1F">
        <w:rPr>
          <w:b/>
          <w:color w:val="0070C0"/>
          <w:lang w:val="en-US"/>
        </w:rPr>
        <w:t xml:space="preserve">Extraordinary </w:t>
      </w:r>
      <w:r>
        <w:rPr>
          <w:lang w:val="en-US"/>
        </w:rPr>
        <w:t xml:space="preserve">expenses for </w:t>
      </w:r>
      <w:r w:rsidRPr="00F75C1F">
        <w:rPr>
          <w:b/>
          <w:color w:val="0070C0"/>
          <w:lang w:val="en-US"/>
        </w:rPr>
        <w:t>education</w:t>
      </w:r>
      <w:r w:rsidRPr="00F75C1F">
        <w:rPr>
          <w:color w:val="0070C0"/>
          <w:lang w:val="en-US"/>
        </w:rPr>
        <w:t xml:space="preserve"> </w:t>
      </w:r>
    </w:p>
    <w:p w:rsidR="00274BE6" w:rsidRDefault="00274BE6" w:rsidP="00F7641A">
      <w:pPr>
        <w:pStyle w:val="ListParagraph"/>
        <w:numPr>
          <w:ilvl w:val="0"/>
          <w:numId w:val="47"/>
        </w:numPr>
        <w:rPr>
          <w:lang w:val="en-US"/>
        </w:rPr>
      </w:pPr>
      <w:r>
        <w:rPr>
          <w:lang w:val="en-US"/>
        </w:rPr>
        <w:t xml:space="preserve">Expenses for </w:t>
      </w:r>
      <w:r w:rsidRPr="00F75C1F">
        <w:rPr>
          <w:b/>
          <w:color w:val="0070C0"/>
          <w:lang w:val="en-US"/>
        </w:rPr>
        <w:t xml:space="preserve">post-secondary </w:t>
      </w:r>
      <w:r>
        <w:rPr>
          <w:lang w:val="en-US"/>
        </w:rPr>
        <w:t>education</w:t>
      </w:r>
    </w:p>
    <w:p w:rsidR="00274BE6" w:rsidRPr="004D69D1" w:rsidRDefault="00274BE6" w:rsidP="00F7641A">
      <w:pPr>
        <w:pStyle w:val="ListParagraph"/>
        <w:numPr>
          <w:ilvl w:val="0"/>
          <w:numId w:val="47"/>
        </w:numPr>
        <w:rPr>
          <w:lang w:val="en-US"/>
        </w:rPr>
      </w:pPr>
      <w:r w:rsidRPr="00F75C1F">
        <w:rPr>
          <w:b/>
          <w:color w:val="0070C0"/>
          <w:lang w:val="en-US"/>
        </w:rPr>
        <w:t>Extraordinary</w:t>
      </w:r>
      <w:r w:rsidRPr="00F75C1F">
        <w:rPr>
          <w:color w:val="0070C0"/>
          <w:lang w:val="en-US"/>
        </w:rPr>
        <w:t xml:space="preserve"> </w:t>
      </w:r>
      <w:r>
        <w:rPr>
          <w:lang w:val="en-US"/>
        </w:rPr>
        <w:t xml:space="preserve">expenses for </w:t>
      </w:r>
      <w:r w:rsidRPr="00F75C1F">
        <w:rPr>
          <w:b/>
          <w:color w:val="0070C0"/>
          <w:lang w:val="en-US"/>
        </w:rPr>
        <w:t>extracurricular activities</w:t>
      </w:r>
    </w:p>
    <w:p w:rsidR="00274BE6" w:rsidRDefault="00274BE6" w:rsidP="00274BE6">
      <w:pPr>
        <w:ind w:firstLine="0"/>
        <w:rPr>
          <w:lang w:val="en-US"/>
        </w:rPr>
      </w:pPr>
    </w:p>
    <w:p w:rsidR="00274BE6" w:rsidRDefault="00274BE6" w:rsidP="00E60539">
      <w:pPr>
        <w:ind w:left="0" w:firstLine="0"/>
        <w:rPr>
          <w:lang w:val="en-US"/>
        </w:rPr>
      </w:pPr>
      <w:r w:rsidRPr="00DE74A5">
        <w:rPr>
          <w:b/>
          <w:color w:val="FF0000"/>
          <w:lang w:val="en-US"/>
        </w:rPr>
        <w:t xml:space="preserve">EXTRAORDINARY EXPENSES </w:t>
      </w:r>
      <w:r>
        <w:rPr>
          <w:lang w:val="en-US"/>
        </w:rPr>
        <w:t>(for (</w:t>
      </w:r>
      <w:r>
        <w:rPr>
          <w:b/>
          <w:lang w:val="en-US"/>
        </w:rPr>
        <w:t>d</w:t>
      </w:r>
      <w:r>
        <w:rPr>
          <w:lang w:val="en-US"/>
        </w:rPr>
        <w:t>) and (</w:t>
      </w:r>
      <w:r>
        <w:rPr>
          <w:b/>
          <w:lang w:val="en-US"/>
        </w:rPr>
        <w:t>f</w:t>
      </w:r>
      <w:r>
        <w:rPr>
          <w:lang w:val="en-US"/>
        </w:rPr>
        <w:t>)) means</w:t>
      </w:r>
    </w:p>
    <w:p w:rsidR="00274BE6" w:rsidRDefault="00274BE6" w:rsidP="00E60539">
      <w:pPr>
        <w:ind w:left="68" w:firstLine="0"/>
        <w:rPr>
          <w:u w:val="single"/>
          <w:lang w:val="en-US"/>
        </w:rPr>
      </w:pPr>
      <w:r w:rsidRPr="00502C64">
        <w:rPr>
          <w:b/>
          <w:i/>
          <w:highlight w:val="green"/>
          <w:lang w:val="en-US"/>
        </w:rPr>
        <w:t>CSG</w:t>
      </w:r>
      <w:r>
        <w:rPr>
          <w:b/>
          <w:i/>
          <w:lang w:val="en-US"/>
        </w:rPr>
        <w:t xml:space="preserve"> </w:t>
      </w:r>
      <w:r w:rsidRPr="00502C64">
        <w:rPr>
          <w:b/>
          <w:i/>
          <w:highlight w:val="yellow"/>
          <w:lang w:val="en-US"/>
        </w:rPr>
        <w:t>s.7(1.1)(a)</w:t>
      </w:r>
      <w:r>
        <w:rPr>
          <w:lang w:val="en-US"/>
        </w:rPr>
        <w:t xml:space="preserve"> expenses requesting spouse </w:t>
      </w:r>
      <w:r>
        <w:rPr>
          <w:b/>
          <w:lang w:val="en-US"/>
        </w:rPr>
        <w:t>cannot reasonably cover</w:t>
      </w:r>
      <w:r>
        <w:rPr>
          <w:lang w:val="en-US"/>
        </w:rPr>
        <w:t xml:space="preserve">, taking into account </w:t>
      </w:r>
      <w:r>
        <w:rPr>
          <w:b/>
          <w:lang w:val="en-US"/>
        </w:rPr>
        <w:t>their income</w:t>
      </w:r>
      <w:r>
        <w:rPr>
          <w:lang w:val="en-US"/>
        </w:rPr>
        <w:t xml:space="preserve"> and the </w:t>
      </w:r>
      <w:r>
        <w:rPr>
          <w:b/>
          <w:lang w:val="en-US"/>
        </w:rPr>
        <w:t>amount they would receive</w:t>
      </w:r>
      <w:r>
        <w:rPr>
          <w:lang w:val="en-US"/>
        </w:rPr>
        <w:t xml:space="preserve"> under the applicable table or order of the court, </w:t>
      </w:r>
      <w:r>
        <w:rPr>
          <w:u w:val="single"/>
          <w:lang w:val="en-US"/>
        </w:rPr>
        <w:t>or</w:t>
      </w:r>
    </w:p>
    <w:p w:rsidR="00274BE6" w:rsidRDefault="00274BE6" w:rsidP="00274BE6">
      <w:pPr>
        <w:rPr>
          <w:lang w:val="en-US"/>
        </w:rPr>
      </w:pPr>
      <w:r w:rsidRPr="00502C64">
        <w:rPr>
          <w:b/>
          <w:i/>
          <w:highlight w:val="yellow"/>
          <w:lang w:val="en-US"/>
        </w:rPr>
        <w:t>(b)</w:t>
      </w:r>
      <w:r>
        <w:rPr>
          <w:lang w:val="en-US"/>
        </w:rPr>
        <w:t xml:space="preserve">   </w:t>
      </w:r>
      <w:proofErr w:type="gramStart"/>
      <w:r>
        <w:rPr>
          <w:lang w:val="en-US"/>
        </w:rPr>
        <w:t>where</w:t>
      </w:r>
      <w:proofErr w:type="gramEnd"/>
      <w:r>
        <w:rPr>
          <w:lang w:val="en-US"/>
        </w:rPr>
        <w:t xml:space="preserve"> </w:t>
      </w:r>
      <w:r w:rsidRPr="00502C64">
        <w:rPr>
          <w:b/>
          <w:i/>
          <w:highlight w:val="yellow"/>
          <w:lang w:val="en-US"/>
        </w:rPr>
        <w:t>(a)</w:t>
      </w:r>
      <w:r>
        <w:rPr>
          <w:lang w:val="en-US"/>
        </w:rPr>
        <w:t xml:space="preserve"> is not applicable, expenses that the court consider extraordinary taking into account</w:t>
      </w:r>
    </w:p>
    <w:p w:rsidR="00274BE6" w:rsidRDefault="00274BE6" w:rsidP="00F7641A">
      <w:pPr>
        <w:pStyle w:val="ListParagraph"/>
        <w:numPr>
          <w:ilvl w:val="0"/>
          <w:numId w:val="43"/>
        </w:numPr>
        <w:rPr>
          <w:lang w:val="en-US"/>
        </w:rPr>
      </w:pPr>
      <w:r>
        <w:rPr>
          <w:lang w:val="en-US"/>
        </w:rPr>
        <w:t>Amount of expense in relation to income of requesting spouse (</w:t>
      </w:r>
      <w:proofErr w:type="spellStart"/>
      <w:r>
        <w:rPr>
          <w:lang w:val="en-US"/>
        </w:rPr>
        <w:t>incl</w:t>
      </w:r>
      <w:proofErr w:type="spellEnd"/>
      <w:r>
        <w:rPr>
          <w:lang w:val="en-US"/>
        </w:rPr>
        <w:t xml:space="preserve"> CS amount)</w:t>
      </w:r>
    </w:p>
    <w:p w:rsidR="00274BE6" w:rsidRDefault="00274BE6" w:rsidP="00F7641A">
      <w:pPr>
        <w:pStyle w:val="ListParagraph"/>
        <w:numPr>
          <w:ilvl w:val="0"/>
          <w:numId w:val="43"/>
        </w:numPr>
        <w:rPr>
          <w:lang w:val="en-US"/>
        </w:rPr>
      </w:pPr>
      <w:r>
        <w:rPr>
          <w:lang w:val="en-US"/>
        </w:rPr>
        <w:t>The nature and number of educational programs and extracurricular activities</w:t>
      </w:r>
    </w:p>
    <w:p w:rsidR="00274BE6" w:rsidRDefault="00274BE6" w:rsidP="00F7641A">
      <w:pPr>
        <w:pStyle w:val="ListParagraph"/>
        <w:numPr>
          <w:ilvl w:val="0"/>
          <w:numId w:val="43"/>
        </w:numPr>
        <w:rPr>
          <w:lang w:val="en-US"/>
        </w:rPr>
      </w:pPr>
      <w:r>
        <w:rPr>
          <w:lang w:val="en-US"/>
        </w:rPr>
        <w:t xml:space="preserve">Any special </w:t>
      </w:r>
      <w:r w:rsidRPr="00502C64">
        <w:rPr>
          <w:b/>
          <w:lang w:val="en-US"/>
        </w:rPr>
        <w:t>needs and talents</w:t>
      </w:r>
      <w:r>
        <w:rPr>
          <w:lang w:val="en-US"/>
        </w:rPr>
        <w:t xml:space="preserve"> of the children</w:t>
      </w:r>
    </w:p>
    <w:p w:rsidR="00274BE6" w:rsidRDefault="00274BE6" w:rsidP="00F7641A">
      <w:pPr>
        <w:pStyle w:val="ListParagraph"/>
        <w:numPr>
          <w:ilvl w:val="0"/>
          <w:numId w:val="43"/>
        </w:numPr>
        <w:rPr>
          <w:lang w:val="en-US"/>
        </w:rPr>
      </w:pPr>
      <w:r>
        <w:rPr>
          <w:lang w:val="en-US"/>
        </w:rPr>
        <w:t>The overall cost of the programs and activities, and</w:t>
      </w:r>
    </w:p>
    <w:p w:rsidR="00274BE6" w:rsidRDefault="00274BE6" w:rsidP="00F7641A">
      <w:pPr>
        <w:pStyle w:val="ListParagraph"/>
        <w:numPr>
          <w:ilvl w:val="0"/>
          <w:numId w:val="43"/>
        </w:numPr>
        <w:rPr>
          <w:lang w:val="en-US"/>
        </w:rPr>
      </w:pPr>
      <w:r>
        <w:rPr>
          <w:lang w:val="en-US"/>
        </w:rPr>
        <w:t>Any other similar factor that the court considers relevant</w:t>
      </w:r>
    </w:p>
    <w:p w:rsidR="00274BE6" w:rsidRDefault="00274BE6" w:rsidP="00274BE6">
      <w:pPr>
        <w:rPr>
          <w:lang w:val="en-US"/>
        </w:rPr>
      </w:pPr>
    </w:p>
    <w:p w:rsidR="00274BE6" w:rsidRDefault="00274BE6" w:rsidP="00274BE6">
      <w:pPr>
        <w:rPr>
          <w:lang w:val="en-US"/>
        </w:rPr>
      </w:pPr>
      <w:r>
        <w:rPr>
          <w:b/>
          <w:lang w:val="en-US"/>
        </w:rPr>
        <w:t>2. Demonstrate</w:t>
      </w:r>
      <w:r>
        <w:rPr>
          <w:lang w:val="en-US"/>
        </w:rPr>
        <w:t xml:space="preserve"> that the expenses are:</w:t>
      </w:r>
    </w:p>
    <w:p w:rsidR="00274BE6" w:rsidRDefault="00274BE6" w:rsidP="00274BE6">
      <w:pPr>
        <w:rPr>
          <w:lang w:val="en-US"/>
        </w:rPr>
      </w:pPr>
      <w:r w:rsidRPr="00502C64">
        <w:rPr>
          <w:b/>
          <w:color w:val="FF0000"/>
          <w:lang w:val="en-US"/>
        </w:rPr>
        <w:t>NECESSARY</w:t>
      </w:r>
      <w:r w:rsidRPr="00502C64">
        <w:rPr>
          <w:color w:val="FF0000"/>
          <w:lang w:val="en-US"/>
        </w:rPr>
        <w:t xml:space="preserve"> </w:t>
      </w:r>
      <w:r>
        <w:rPr>
          <w:lang w:val="en-US"/>
        </w:rPr>
        <w:t xml:space="preserve">in relation to child’s best interest </w:t>
      </w:r>
      <w:r w:rsidRPr="00502C64">
        <w:rPr>
          <w:b/>
          <w:lang w:val="en-US"/>
        </w:rPr>
        <w:t>and</w:t>
      </w:r>
      <w:r>
        <w:rPr>
          <w:lang w:val="en-US"/>
        </w:rPr>
        <w:t xml:space="preserve"> </w:t>
      </w:r>
    </w:p>
    <w:p w:rsidR="00274BE6" w:rsidRDefault="00274BE6" w:rsidP="00E60539">
      <w:pPr>
        <w:ind w:left="68" w:firstLine="0"/>
        <w:rPr>
          <w:lang w:val="en-US"/>
        </w:rPr>
      </w:pPr>
      <w:r w:rsidRPr="00502C64">
        <w:rPr>
          <w:b/>
          <w:color w:val="FF0000"/>
          <w:lang w:val="en-US"/>
        </w:rPr>
        <w:t>REASONABLE</w:t>
      </w:r>
      <w:r w:rsidRPr="00502C64">
        <w:rPr>
          <w:color w:val="FF0000"/>
          <w:lang w:val="en-US"/>
        </w:rPr>
        <w:t xml:space="preserve"> </w:t>
      </w:r>
      <w:r>
        <w:rPr>
          <w:lang w:val="en-US"/>
        </w:rPr>
        <w:t xml:space="preserve">in relation to the </w:t>
      </w:r>
      <w:r>
        <w:rPr>
          <w:u w:val="single"/>
          <w:lang w:val="en-US"/>
        </w:rPr>
        <w:t>means of the spouses</w:t>
      </w:r>
      <w:r>
        <w:rPr>
          <w:lang w:val="en-US"/>
        </w:rPr>
        <w:t xml:space="preserve"> and those o</w:t>
      </w:r>
      <w:r w:rsidR="00E60539">
        <w:rPr>
          <w:lang w:val="en-US"/>
        </w:rPr>
        <w:t xml:space="preserve">f the child and to the family’s </w:t>
      </w:r>
      <w:r>
        <w:rPr>
          <w:lang w:val="en-US"/>
        </w:rPr>
        <w:t>spending pattern prior to separation</w:t>
      </w:r>
    </w:p>
    <w:p w:rsidR="00274BE6" w:rsidRDefault="00274BE6" w:rsidP="00F7641A">
      <w:pPr>
        <w:pStyle w:val="ListParagraph"/>
        <w:numPr>
          <w:ilvl w:val="0"/>
          <w:numId w:val="48"/>
        </w:numPr>
        <w:rPr>
          <w:lang w:val="en-US"/>
        </w:rPr>
      </w:pPr>
      <w:r>
        <w:rPr>
          <w:lang w:val="en-US"/>
        </w:rPr>
        <w:t xml:space="preserve">Income of </w:t>
      </w:r>
      <w:r>
        <w:rPr>
          <w:u w:val="single"/>
          <w:lang w:val="en-US"/>
        </w:rPr>
        <w:t>both</w:t>
      </w:r>
      <w:r>
        <w:rPr>
          <w:lang w:val="en-US"/>
        </w:rPr>
        <w:t xml:space="preserve"> families taken into account</w:t>
      </w:r>
    </w:p>
    <w:p w:rsidR="00274BE6" w:rsidRDefault="00274BE6" w:rsidP="00F7641A">
      <w:pPr>
        <w:pStyle w:val="ListParagraph"/>
        <w:numPr>
          <w:ilvl w:val="0"/>
          <w:numId w:val="48"/>
        </w:numPr>
        <w:rPr>
          <w:lang w:val="en-US"/>
        </w:rPr>
      </w:pPr>
      <w:r>
        <w:rPr>
          <w:lang w:val="en-US"/>
        </w:rPr>
        <w:t>Family’s spending pattern prior: court will look at discussions parents had on the child’s future (</w:t>
      </w:r>
      <w:r w:rsidRPr="00502C64">
        <w:rPr>
          <w:b/>
          <w:i/>
          <w:highlight w:val="green"/>
          <w:lang w:val="en-US"/>
        </w:rPr>
        <w:t>CSG</w:t>
      </w:r>
      <w:r>
        <w:rPr>
          <w:b/>
          <w:i/>
          <w:lang w:val="en-US"/>
        </w:rPr>
        <w:t xml:space="preserve"> </w:t>
      </w:r>
      <w:r w:rsidRPr="00502C64">
        <w:rPr>
          <w:b/>
          <w:i/>
          <w:highlight w:val="yellow"/>
          <w:lang w:val="en-US"/>
        </w:rPr>
        <w:t>s,7(1)</w:t>
      </w:r>
      <w:r>
        <w:rPr>
          <w:b/>
          <w:i/>
          <w:lang w:val="en-US"/>
        </w:rPr>
        <w:t xml:space="preserve">; </w:t>
      </w:r>
      <w:r w:rsidRPr="00502C64">
        <w:rPr>
          <w:b/>
          <w:i/>
          <w:highlight w:val="green"/>
          <w:lang w:val="en-US"/>
        </w:rPr>
        <w:t>McCrea</w:t>
      </w:r>
      <w:r>
        <w:rPr>
          <w:lang w:val="en-US"/>
        </w:rPr>
        <w:t>)</w:t>
      </w:r>
    </w:p>
    <w:p w:rsidR="00274BE6" w:rsidRDefault="00274BE6" w:rsidP="00274BE6">
      <w:pPr>
        <w:ind w:firstLine="0"/>
        <w:rPr>
          <w:lang w:val="en-US"/>
        </w:rPr>
      </w:pPr>
      <w:r w:rsidRPr="00502C64">
        <w:rPr>
          <w:b/>
          <w:i/>
          <w:highlight w:val="green"/>
          <w:lang w:val="en-US"/>
        </w:rPr>
        <w:t>McCrea</w:t>
      </w:r>
      <w:r>
        <w:rPr>
          <w:lang w:val="en-US"/>
        </w:rPr>
        <w:t xml:space="preserve"> </w:t>
      </w:r>
      <w:r>
        <w:rPr>
          <w:u w:val="single"/>
          <w:lang w:val="en-US"/>
        </w:rPr>
        <w:t>E</w:t>
      </w:r>
      <w:r w:rsidRPr="00502C64">
        <w:rPr>
          <w:u w:val="single"/>
          <w:lang w:val="en-US"/>
        </w:rPr>
        <w:t>xpenses that were accepted</w:t>
      </w:r>
      <w:r>
        <w:rPr>
          <w:lang w:val="en-US"/>
        </w:rPr>
        <w:t xml:space="preserve">: child care, orthodontics, counselling, testing &amp; tutoring. </w:t>
      </w:r>
    </w:p>
    <w:p w:rsidR="00274BE6" w:rsidRDefault="00274BE6" w:rsidP="00274BE6">
      <w:pPr>
        <w:ind w:firstLine="0"/>
        <w:rPr>
          <w:lang w:val="en-US"/>
        </w:rPr>
      </w:pPr>
      <w:r w:rsidRPr="00502C64">
        <w:rPr>
          <w:u w:val="single"/>
          <w:lang w:val="en-US"/>
        </w:rPr>
        <w:t>Expenses that were not accepted</w:t>
      </w:r>
      <w:r>
        <w:rPr>
          <w:lang w:val="en-US"/>
        </w:rPr>
        <w:t>: dance, piano, education fund, medical and dental premiums.</w:t>
      </w:r>
    </w:p>
    <w:p w:rsidR="00274BE6" w:rsidRDefault="00274BE6" w:rsidP="00274BE6">
      <w:pPr>
        <w:ind w:firstLine="0"/>
        <w:rPr>
          <w:lang w:val="en-US"/>
        </w:rPr>
      </w:pPr>
      <w:r>
        <w:rPr>
          <w:b/>
          <w:lang w:val="en-US"/>
        </w:rPr>
        <w:t>NB:</w:t>
      </w:r>
      <w:r>
        <w:rPr>
          <w:lang w:val="en-US"/>
        </w:rPr>
        <w:t xml:space="preserve"> cite </w:t>
      </w:r>
      <w:r w:rsidRPr="00DE74A5">
        <w:rPr>
          <w:b/>
          <w:i/>
          <w:highlight w:val="green"/>
          <w:lang w:val="en-US"/>
        </w:rPr>
        <w:t>McCrea</w:t>
      </w:r>
      <w:r>
        <w:rPr>
          <w:i/>
          <w:lang w:val="en-US"/>
        </w:rPr>
        <w:t xml:space="preserve"> </w:t>
      </w:r>
      <w:r>
        <w:rPr>
          <w:lang w:val="en-US"/>
        </w:rPr>
        <w:t xml:space="preserve">for the proposition that there is </w:t>
      </w:r>
      <w:r>
        <w:rPr>
          <w:b/>
          <w:lang w:val="en-US"/>
        </w:rPr>
        <w:t>NO OBLIGATION TO ADD AN AMOUNT FOR EXTRAORDINARY EXPENSES</w:t>
      </w:r>
    </w:p>
    <w:p w:rsidR="00274BE6" w:rsidRPr="000E50F0" w:rsidRDefault="00274BE6" w:rsidP="00F7641A">
      <w:pPr>
        <w:pStyle w:val="ListParagraph"/>
        <w:numPr>
          <w:ilvl w:val="0"/>
          <w:numId w:val="56"/>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sidRPr="000E50F0">
        <w:rPr>
          <w:b/>
          <w:i/>
          <w:sz w:val="24"/>
          <w:szCs w:val="24"/>
          <w:lang w:val="en-US"/>
        </w:rPr>
        <w:lastRenderedPageBreak/>
        <w:t>Spouse in place of parent?</w:t>
      </w:r>
    </w:p>
    <w:p w:rsidR="00274BE6" w:rsidRPr="000E50F0" w:rsidRDefault="00274BE6" w:rsidP="00274BE6">
      <w:pPr>
        <w:ind w:left="0" w:firstLine="1"/>
        <w:rPr>
          <w:lang w:val="en-US"/>
        </w:rPr>
      </w:pPr>
      <w:r w:rsidRPr="000E50F0">
        <w:rPr>
          <w:b/>
          <w:i/>
          <w:highlight w:val="green"/>
          <w:lang w:val="en-US"/>
        </w:rPr>
        <w:t>CSG</w:t>
      </w:r>
      <w:r>
        <w:rPr>
          <w:b/>
          <w:i/>
          <w:lang w:val="en-US"/>
        </w:rPr>
        <w:t xml:space="preserve"> </w:t>
      </w:r>
      <w:r w:rsidRPr="000E50F0">
        <w:rPr>
          <w:b/>
          <w:i/>
          <w:highlight w:val="yellow"/>
          <w:lang w:val="en-US"/>
        </w:rPr>
        <w:t>s.5</w:t>
      </w:r>
      <w:r>
        <w:rPr>
          <w:lang w:val="en-US"/>
        </w:rPr>
        <w:t xml:space="preserve"> where a spouse “stands in the place of a parent” court </w:t>
      </w:r>
      <w:r>
        <w:rPr>
          <w:b/>
          <w:lang w:val="en-US"/>
        </w:rPr>
        <w:t>can</w:t>
      </w:r>
      <w:r>
        <w:rPr>
          <w:lang w:val="en-US"/>
        </w:rPr>
        <w:t xml:space="preserve"> order CS it considers appropriate, having regard to Guidelines and any other parent’s legal duty to support</w:t>
      </w:r>
    </w:p>
    <w:p w:rsidR="00274BE6" w:rsidRDefault="00274BE6" w:rsidP="00274BE6">
      <w:pPr>
        <w:ind w:firstLine="0"/>
        <w:rPr>
          <w:lang w:val="en-US"/>
        </w:rPr>
      </w:pPr>
    </w:p>
    <w:p w:rsidR="00274BE6" w:rsidRDefault="00274BE6" w:rsidP="00F7641A">
      <w:pPr>
        <w:pStyle w:val="ListParagraph"/>
        <w:numPr>
          <w:ilvl w:val="0"/>
          <w:numId w:val="56"/>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Pr>
          <w:b/>
          <w:i/>
          <w:sz w:val="24"/>
          <w:szCs w:val="24"/>
          <w:lang w:val="en-US"/>
        </w:rPr>
        <w:t>Splitting custody?</w:t>
      </w:r>
    </w:p>
    <w:p w:rsidR="00274BE6" w:rsidRDefault="00274BE6" w:rsidP="00F75C1F">
      <w:pPr>
        <w:ind w:left="68" w:firstLine="0"/>
        <w:rPr>
          <w:lang w:val="en-US"/>
        </w:rPr>
      </w:pPr>
      <w:r w:rsidRPr="00DE74A5">
        <w:rPr>
          <w:b/>
          <w:i/>
          <w:highlight w:val="green"/>
          <w:lang w:val="en-US"/>
        </w:rPr>
        <w:t>CSG</w:t>
      </w:r>
      <w:r>
        <w:rPr>
          <w:b/>
          <w:i/>
          <w:lang w:val="en-US"/>
        </w:rPr>
        <w:t xml:space="preserve"> </w:t>
      </w:r>
      <w:r w:rsidRPr="00DE74A5">
        <w:rPr>
          <w:b/>
          <w:i/>
          <w:highlight w:val="yellow"/>
          <w:lang w:val="en-US"/>
        </w:rPr>
        <w:t>s.8</w:t>
      </w:r>
      <w:r>
        <w:rPr>
          <w:lang w:val="en-US"/>
        </w:rPr>
        <w:t xml:space="preserve"> Amount of CS is the difference between the </w:t>
      </w:r>
      <w:proofErr w:type="gramStart"/>
      <w:r>
        <w:rPr>
          <w:lang w:val="en-US"/>
        </w:rPr>
        <w:t>amount</w:t>
      </w:r>
      <w:proofErr w:type="gramEnd"/>
      <w:r>
        <w:rPr>
          <w:lang w:val="en-US"/>
        </w:rPr>
        <w:t xml:space="preserve"> that each spouse would pay in CS if an order was sought against them</w:t>
      </w:r>
    </w:p>
    <w:p w:rsidR="00274BE6" w:rsidRDefault="00274BE6" w:rsidP="00274BE6">
      <w:pPr>
        <w:rPr>
          <w:lang w:val="en-US"/>
        </w:rPr>
      </w:pPr>
    </w:p>
    <w:p w:rsidR="00274BE6" w:rsidRPr="00F75C1F" w:rsidRDefault="00274BE6" w:rsidP="00F7641A">
      <w:pPr>
        <w:pStyle w:val="ListParagraph"/>
        <w:numPr>
          <w:ilvl w:val="0"/>
          <w:numId w:val="56"/>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sidRPr="00F75C1F">
        <w:rPr>
          <w:b/>
          <w:i/>
          <w:sz w:val="24"/>
          <w:szCs w:val="24"/>
          <w:lang w:val="en-US"/>
        </w:rPr>
        <w:t>Shared Custody?</w:t>
      </w:r>
    </w:p>
    <w:p w:rsidR="00274BE6" w:rsidRDefault="00274BE6" w:rsidP="00F75C1F">
      <w:pPr>
        <w:ind w:left="0" w:firstLine="0"/>
        <w:rPr>
          <w:lang w:val="en-US"/>
        </w:rPr>
      </w:pPr>
      <w:r w:rsidRPr="00DE74A5">
        <w:rPr>
          <w:b/>
          <w:i/>
          <w:highlight w:val="green"/>
          <w:lang w:val="en-US"/>
        </w:rPr>
        <w:t>CSG</w:t>
      </w:r>
      <w:r>
        <w:rPr>
          <w:b/>
          <w:i/>
          <w:lang w:val="en-US"/>
        </w:rPr>
        <w:t xml:space="preserve"> </w:t>
      </w:r>
      <w:r w:rsidRPr="00DE74A5">
        <w:rPr>
          <w:b/>
          <w:i/>
          <w:highlight w:val="yellow"/>
          <w:lang w:val="en-US"/>
        </w:rPr>
        <w:t>s.9</w:t>
      </w:r>
      <w:r>
        <w:rPr>
          <w:lang w:val="en-US"/>
        </w:rPr>
        <w:t xml:space="preserve"> if a parent has physical custody of or exercises right of access to a child for </w:t>
      </w:r>
      <w:r>
        <w:rPr>
          <w:b/>
          <w:lang w:val="en-US"/>
        </w:rPr>
        <w:t>not less than 40%</w:t>
      </w:r>
      <w:r>
        <w:rPr>
          <w:lang w:val="en-US"/>
        </w:rPr>
        <w:t xml:space="preserve"> of the time over the </w:t>
      </w:r>
      <w:r>
        <w:rPr>
          <w:b/>
          <w:lang w:val="en-US"/>
        </w:rPr>
        <w:t>course of a year</w:t>
      </w:r>
      <w:r>
        <w:rPr>
          <w:lang w:val="en-US"/>
        </w:rPr>
        <w:t xml:space="preserve">, the amount of CS must be determined </w:t>
      </w:r>
      <w:r>
        <w:rPr>
          <w:u w:val="single"/>
          <w:lang w:val="en-US"/>
        </w:rPr>
        <w:t>taking into account</w:t>
      </w:r>
      <w:r>
        <w:rPr>
          <w:lang w:val="en-US"/>
        </w:rPr>
        <w:t>:</w:t>
      </w:r>
    </w:p>
    <w:p w:rsidR="00274BE6" w:rsidRPr="00DE74A5" w:rsidRDefault="00274BE6" w:rsidP="00F7641A">
      <w:pPr>
        <w:pStyle w:val="ListParagraph"/>
        <w:numPr>
          <w:ilvl w:val="0"/>
          <w:numId w:val="49"/>
        </w:numPr>
        <w:rPr>
          <w:b/>
          <w:i/>
          <w:lang w:val="en-US"/>
        </w:rPr>
      </w:pPr>
      <w:r>
        <w:rPr>
          <w:lang w:val="en-US"/>
        </w:rPr>
        <w:t>Table amounts for each spouse</w:t>
      </w:r>
    </w:p>
    <w:p w:rsidR="00274BE6" w:rsidRPr="00DE74A5" w:rsidRDefault="00274BE6" w:rsidP="00F7641A">
      <w:pPr>
        <w:pStyle w:val="ListParagraph"/>
        <w:numPr>
          <w:ilvl w:val="0"/>
          <w:numId w:val="49"/>
        </w:numPr>
        <w:rPr>
          <w:b/>
          <w:i/>
          <w:lang w:val="en-US"/>
        </w:rPr>
      </w:pPr>
      <w:r>
        <w:rPr>
          <w:lang w:val="en-US"/>
        </w:rPr>
        <w:t xml:space="preserve">Increased cost of shared custody arrangements </w:t>
      </w:r>
    </w:p>
    <w:p w:rsidR="00274BE6" w:rsidRPr="00DE74A5" w:rsidRDefault="00274BE6" w:rsidP="00F7641A">
      <w:pPr>
        <w:pStyle w:val="ListParagraph"/>
        <w:numPr>
          <w:ilvl w:val="0"/>
          <w:numId w:val="49"/>
        </w:numPr>
        <w:rPr>
          <w:b/>
          <w:i/>
          <w:lang w:val="en-US"/>
        </w:rPr>
      </w:pPr>
      <w:r>
        <w:rPr>
          <w:lang w:val="en-US"/>
        </w:rPr>
        <w:t>The conditions, means, needs and other circumstances of each spouse and the child</w:t>
      </w:r>
    </w:p>
    <w:p w:rsidR="00274BE6" w:rsidRDefault="00274BE6" w:rsidP="00274BE6">
      <w:pPr>
        <w:ind w:firstLine="0"/>
        <w:rPr>
          <w:b/>
          <w:i/>
          <w:lang w:val="en-US"/>
        </w:rPr>
      </w:pPr>
    </w:p>
    <w:p w:rsidR="00274BE6" w:rsidRDefault="00274BE6" w:rsidP="00F75C1F">
      <w:pPr>
        <w:ind w:left="0" w:firstLine="0"/>
        <w:rPr>
          <w:b/>
          <w:i/>
          <w:lang w:val="en-US"/>
        </w:rPr>
      </w:pPr>
      <w:r w:rsidRPr="00DE74A5">
        <w:rPr>
          <w:b/>
          <w:i/>
          <w:highlight w:val="green"/>
          <w:lang w:val="en-US"/>
        </w:rPr>
        <w:t>Green BCCA</w:t>
      </w:r>
      <w:r>
        <w:rPr>
          <w:lang w:val="en-US"/>
        </w:rPr>
        <w:t xml:space="preserve"> rejects strict methods for calculating CS under </w:t>
      </w:r>
      <w:r w:rsidRPr="00DE74A5">
        <w:rPr>
          <w:b/>
          <w:i/>
          <w:highlight w:val="yellow"/>
          <w:lang w:val="en-US"/>
        </w:rPr>
        <w:t>s.9</w:t>
      </w:r>
    </w:p>
    <w:p w:rsidR="00274BE6" w:rsidRPr="00DE74A5" w:rsidRDefault="00274BE6" w:rsidP="00F75C1F">
      <w:pPr>
        <w:ind w:left="0" w:firstLine="0"/>
        <w:contextualSpacing/>
        <w:rPr>
          <w:iCs/>
        </w:rPr>
      </w:pPr>
      <w:r>
        <w:rPr>
          <w:iCs/>
          <w:u w:val="single"/>
        </w:rPr>
        <w:t>Facts:</w:t>
      </w:r>
      <w:r>
        <w:rPr>
          <w:iCs/>
        </w:rPr>
        <w:t xml:space="preserve"> dad increases access and requests reduction in CS</w:t>
      </w:r>
    </w:p>
    <w:p w:rsidR="00274BE6" w:rsidRPr="00DE74A5" w:rsidRDefault="00274BE6" w:rsidP="00274BE6">
      <w:pPr>
        <w:ind w:left="567"/>
        <w:contextualSpacing/>
        <w:rPr>
          <w:iCs/>
          <w:u w:val="single"/>
        </w:rPr>
      </w:pPr>
      <w:r w:rsidRPr="00DE74A5">
        <w:rPr>
          <w:iCs/>
          <w:u w:val="single"/>
        </w:rPr>
        <w:t>Analysis:</w:t>
      </w:r>
    </w:p>
    <w:p w:rsidR="00274BE6" w:rsidRPr="00DE74A5" w:rsidRDefault="00274BE6" w:rsidP="00F7641A">
      <w:pPr>
        <w:numPr>
          <w:ilvl w:val="0"/>
          <w:numId w:val="39"/>
        </w:numPr>
        <w:tabs>
          <w:tab w:val="clear" w:pos="720"/>
        </w:tabs>
        <w:ind w:left="993"/>
        <w:contextualSpacing/>
        <w:rPr>
          <w:iCs/>
        </w:rPr>
      </w:pPr>
      <w:r w:rsidRPr="00DE74A5">
        <w:rPr>
          <w:b/>
          <w:i/>
          <w:iCs/>
          <w:highlight w:val="yellow"/>
        </w:rPr>
        <w:t>s.9</w:t>
      </w:r>
      <w:r w:rsidRPr="00DE74A5">
        <w:rPr>
          <w:b/>
          <w:i/>
          <w:iCs/>
        </w:rPr>
        <w:t xml:space="preserve"> </w:t>
      </w:r>
      <w:r w:rsidRPr="00DE74A5">
        <w:rPr>
          <w:iCs/>
        </w:rPr>
        <w:t>was introduced primarily to provide financial relief to parents who are exercising extensive access</w:t>
      </w:r>
    </w:p>
    <w:p w:rsidR="00274BE6" w:rsidRPr="00DE74A5" w:rsidRDefault="00274BE6" w:rsidP="00F7641A">
      <w:pPr>
        <w:numPr>
          <w:ilvl w:val="0"/>
          <w:numId w:val="39"/>
        </w:numPr>
        <w:tabs>
          <w:tab w:val="clear" w:pos="720"/>
        </w:tabs>
        <w:ind w:left="993"/>
        <w:contextualSpacing/>
        <w:rPr>
          <w:iCs/>
        </w:rPr>
      </w:pPr>
      <w:r w:rsidRPr="00DE74A5">
        <w:rPr>
          <w:iCs/>
        </w:rPr>
        <w:t>40%+ access often results in increased costs for access parent, may lead to reduced costs for custodial parent.</w:t>
      </w:r>
    </w:p>
    <w:p w:rsidR="00274BE6" w:rsidRPr="00DE74A5" w:rsidRDefault="00274BE6" w:rsidP="00F7641A">
      <w:pPr>
        <w:numPr>
          <w:ilvl w:val="0"/>
          <w:numId w:val="39"/>
        </w:numPr>
        <w:tabs>
          <w:tab w:val="clear" w:pos="720"/>
        </w:tabs>
        <w:ind w:left="993"/>
        <w:contextualSpacing/>
        <w:rPr>
          <w:iCs/>
        </w:rPr>
      </w:pPr>
      <w:r w:rsidRPr="00DE74A5">
        <w:rPr>
          <w:iCs/>
        </w:rPr>
        <w:t>But case-by-case analysis required, b/c these assumptions will not be valid for all families</w:t>
      </w:r>
    </w:p>
    <w:p w:rsidR="00274BE6" w:rsidRPr="00DE74A5" w:rsidRDefault="00274BE6" w:rsidP="00F7641A">
      <w:pPr>
        <w:numPr>
          <w:ilvl w:val="0"/>
          <w:numId w:val="39"/>
        </w:numPr>
        <w:tabs>
          <w:tab w:val="clear" w:pos="720"/>
        </w:tabs>
        <w:ind w:left="993"/>
        <w:contextualSpacing/>
        <w:rPr>
          <w:b/>
          <w:iCs/>
        </w:rPr>
      </w:pPr>
      <w:r w:rsidRPr="00DE74A5">
        <w:rPr>
          <w:b/>
          <w:iCs/>
          <w:u w:val="single"/>
        </w:rPr>
        <w:t xml:space="preserve">3 important factors for Courts to consider in </w:t>
      </w:r>
      <w:r w:rsidRPr="00DE74A5">
        <w:rPr>
          <w:b/>
          <w:i/>
          <w:iCs/>
          <w:highlight w:val="yellow"/>
          <w:u w:val="single"/>
        </w:rPr>
        <w:t>s.9</w:t>
      </w:r>
      <w:r w:rsidRPr="00DE74A5">
        <w:rPr>
          <w:b/>
          <w:iCs/>
          <w:u w:val="single"/>
        </w:rPr>
        <w:t xml:space="preserve"> cases</w:t>
      </w:r>
      <w:r w:rsidRPr="00DE74A5">
        <w:rPr>
          <w:b/>
          <w:iCs/>
        </w:rPr>
        <w:t>:</w:t>
      </w:r>
    </w:p>
    <w:p w:rsidR="00274BE6" w:rsidRPr="00DE74A5" w:rsidRDefault="00274BE6" w:rsidP="00F7641A">
      <w:pPr>
        <w:numPr>
          <w:ilvl w:val="1"/>
          <w:numId w:val="39"/>
        </w:numPr>
        <w:contextualSpacing/>
        <w:rPr>
          <w:iCs/>
        </w:rPr>
      </w:pPr>
      <w:r w:rsidRPr="00DE74A5">
        <w:rPr>
          <w:b/>
          <w:iCs/>
          <w:color w:val="FF0000"/>
        </w:rPr>
        <w:t>Who actually pays for the child</w:t>
      </w:r>
      <w:r w:rsidRPr="00DE74A5">
        <w:rPr>
          <w:b/>
          <w:iCs/>
        </w:rPr>
        <w:t xml:space="preserve">? </w:t>
      </w:r>
      <w:r w:rsidRPr="00DE74A5">
        <w:rPr>
          <w:iCs/>
        </w:rPr>
        <w:t xml:space="preserve">The amount of time spent w/ a parent doesn't actually correlate w/ who actually pays for the child's material needs. </w:t>
      </w:r>
    </w:p>
    <w:p w:rsidR="00274BE6" w:rsidRPr="00DE74A5" w:rsidRDefault="00274BE6" w:rsidP="00F7641A">
      <w:pPr>
        <w:numPr>
          <w:ilvl w:val="1"/>
          <w:numId w:val="39"/>
        </w:numPr>
        <w:contextualSpacing/>
        <w:rPr>
          <w:iCs/>
        </w:rPr>
      </w:pPr>
      <w:r w:rsidRPr="00DE74A5">
        <w:rPr>
          <w:b/>
          <w:iCs/>
        </w:rPr>
        <w:t>Even when the costs of access do increase, this doesn't always result in decreased costs for the custodial parent</w:t>
      </w:r>
      <w:r w:rsidRPr="00DE74A5">
        <w:rPr>
          <w:iCs/>
        </w:rPr>
        <w:t>. Many costs are fixed. Increased access costs might actually lead to higher costs overall. A decrease in CS might actually lead to a significant disparity b/t households.</w:t>
      </w:r>
    </w:p>
    <w:p w:rsidR="00274BE6" w:rsidRPr="00DE74A5" w:rsidRDefault="00274BE6" w:rsidP="00F7641A">
      <w:pPr>
        <w:numPr>
          <w:ilvl w:val="1"/>
          <w:numId w:val="39"/>
        </w:numPr>
        <w:contextualSpacing/>
        <w:rPr>
          <w:iCs/>
        </w:rPr>
      </w:pPr>
      <w:r w:rsidRPr="00DE74A5">
        <w:rPr>
          <w:b/>
          <w:iCs/>
        </w:rPr>
        <w:t>"</w:t>
      </w:r>
      <w:r w:rsidRPr="00DE74A5">
        <w:rPr>
          <w:b/>
          <w:iCs/>
          <w:color w:val="FF0000"/>
        </w:rPr>
        <w:t>Cliff Effect</w:t>
      </w:r>
      <w:r w:rsidRPr="00DE74A5">
        <w:rPr>
          <w:b/>
          <w:iCs/>
        </w:rPr>
        <w:t xml:space="preserve">": </w:t>
      </w:r>
      <w:r w:rsidRPr="00DE74A5">
        <w:rPr>
          <w:iCs/>
        </w:rPr>
        <w:t xml:space="preserve">Small increase in access often no impact on actual costs for either side. </w:t>
      </w:r>
    </w:p>
    <w:p w:rsidR="00274BE6" w:rsidRPr="00DE74A5" w:rsidRDefault="00274BE6" w:rsidP="00274BE6">
      <w:pPr>
        <w:contextualSpacing/>
        <w:rPr>
          <w:i/>
        </w:rPr>
      </w:pPr>
    </w:p>
    <w:p w:rsidR="00274BE6" w:rsidRPr="00DE74A5" w:rsidRDefault="00274BE6" w:rsidP="00274BE6">
      <w:pPr>
        <w:contextualSpacing/>
        <w:rPr>
          <w:b/>
        </w:rPr>
      </w:pPr>
      <w:proofErr w:type="spellStart"/>
      <w:r>
        <w:rPr>
          <w:b/>
          <w:i/>
          <w:highlight w:val="green"/>
        </w:rPr>
        <w:t>Contino</w:t>
      </w:r>
      <w:proofErr w:type="spellEnd"/>
      <w:r>
        <w:rPr>
          <w:b/>
          <w:i/>
          <w:highlight w:val="green"/>
        </w:rPr>
        <w:t xml:space="preserve"> v </w:t>
      </w:r>
      <w:proofErr w:type="spellStart"/>
      <w:r>
        <w:rPr>
          <w:b/>
          <w:i/>
          <w:highlight w:val="green"/>
        </w:rPr>
        <w:t>Contino-</w:t>
      </w:r>
      <w:proofErr w:type="gramStart"/>
      <w:r>
        <w:rPr>
          <w:b/>
          <w:i/>
          <w:highlight w:val="green"/>
        </w:rPr>
        <w:t>Leoncelli</w:t>
      </w:r>
      <w:proofErr w:type="spellEnd"/>
      <w:r>
        <w:rPr>
          <w:b/>
          <w:i/>
          <w:highlight w:val="green"/>
        </w:rPr>
        <w:t xml:space="preserve">  SC</w:t>
      </w:r>
      <w:r w:rsidRPr="00DE74A5">
        <w:rPr>
          <w:b/>
          <w:i/>
          <w:highlight w:val="green"/>
        </w:rPr>
        <w:t>C</w:t>
      </w:r>
      <w:proofErr w:type="gramEnd"/>
      <w:r w:rsidRPr="00DE74A5">
        <w:rPr>
          <w:b/>
          <w:i/>
        </w:rPr>
        <w:t xml:space="preserve"> </w:t>
      </w:r>
      <w:r w:rsidRPr="00DE74A5">
        <w:t xml:space="preserve">= no guidelines </w:t>
      </w:r>
      <w:r w:rsidRPr="00DE74A5">
        <w:sym w:font="Wingdings" w:char="F0E0"/>
      </w:r>
      <w:r w:rsidRPr="00DE74A5">
        <w:t xml:space="preserve"> </w:t>
      </w:r>
      <w:r w:rsidRPr="00DE74A5">
        <w:rPr>
          <w:b/>
        </w:rPr>
        <w:t>Discretion is paramount / case-by-case basis</w:t>
      </w:r>
    </w:p>
    <w:p w:rsidR="00274BE6" w:rsidRPr="00DE74A5" w:rsidRDefault="00274BE6" w:rsidP="00274BE6">
      <w:r w:rsidRPr="00DE74A5">
        <w:rPr>
          <w:b/>
          <w:u w:val="single"/>
        </w:rPr>
        <w:t>Facts</w:t>
      </w:r>
      <w:r w:rsidRPr="00DE74A5">
        <w:rPr>
          <w:u w:val="single"/>
        </w:rPr>
        <w:t>:</w:t>
      </w:r>
      <w:r w:rsidRPr="00DE74A5">
        <w:t xml:space="preserve"> Dad took child for an extra night each w</w:t>
      </w:r>
      <w:r>
        <w:t xml:space="preserve">eek so mom could attend school, </w:t>
      </w:r>
      <w:r w:rsidRPr="00DE74A5">
        <w:t>sought decrease in CS</w:t>
      </w:r>
    </w:p>
    <w:p w:rsidR="00274BE6" w:rsidRDefault="00274BE6" w:rsidP="00274BE6"/>
    <w:p w:rsidR="00274BE6" w:rsidRPr="00DE74A5" w:rsidRDefault="00274BE6" w:rsidP="00F75C1F">
      <w:pPr>
        <w:ind w:left="68" w:firstLine="0"/>
      </w:pPr>
      <w:r w:rsidRPr="00DE74A5">
        <w:t xml:space="preserve">No presumption either way (use set off or modify) – </w:t>
      </w:r>
      <w:proofErr w:type="spellStart"/>
      <w:r w:rsidRPr="00DE74A5">
        <w:rPr>
          <w:b/>
        </w:rPr>
        <w:t>Js</w:t>
      </w:r>
      <w:proofErr w:type="spellEnd"/>
      <w:r w:rsidRPr="00DE74A5">
        <w:rPr>
          <w:b/>
        </w:rPr>
        <w:t xml:space="preserve"> need to consider what shared custody means for the expenses of each parent</w:t>
      </w:r>
      <w:r w:rsidRPr="00DE74A5">
        <w:t xml:space="preserve"> (</w:t>
      </w:r>
      <w:r w:rsidRPr="00DE74A5">
        <w:rPr>
          <w:color w:val="FF0000"/>
        </w:rPr>
        <w:t>wide open judicial discretion</w:t>
      </w:r>
      <w:r w:rsidRPr="00DE74A5">
        <w:t>)</w:t>
      </w:r>
    </w:p>
    <w:p w:rsidR="00274BE6" w:rsidRPr="00DE74A5" w:rsidRDefault="00274BE6" w:rsidP="00F75C1F">
      <w:pPr>
        <w:ind w:left="68" w:firstLine="0"/>
      </w:pPr>
      <w:r w:rsidRPr="00DE74A5">
        <w:t>Would a set-off amount result in the custodial parent not being able to meet the needs of the child or would result in a significant variation in the standard of living when the child moves b/t the 2 households?</w:t>
      </w:r>
    </w:p>
    <w:p w:rsidR="00274BE6" w:rsidRPr="00DE74A5" w:rsidRDefault="00274BE6" w:rsidP="00274BE6">
      <w:r w:rsidRPr="00DE74A5">
        <w:t xml:space="preserve">Courts must take into account that shared custody often leads to </w:t>
      </w:r>
      <w:proofErr w:type="spellStart"/>
      <w:r w:rsidRPr="00DE74A5">
        <w:t>n</w:t>
      </w:r>
      <w:proofErr w:type="spellEnd"/>
      <w:r w:rsidRPr="00DE74A5">
        <w:t xml:space="preserve"> increase in overall costs</w:t>
      </w:r>
    </w:p>
    <w:p w:rsidR="00274BE6" w:rsidRPr="00DE74A5" w:rsidRDefault="00274BE6" w:rsidP="00F7641A">
      <w:pPr>
        <w:pStyle w:val="ListParagraph"/>
        <w:numPr>
          <w:ilvl w:val="0"/>
          <w:numId w:val="48"/>
        </w:numPr>
      </w:pPr>
      <w:r w:rsidRPr="00DE74A5">
        <w:t>Should determine whether shared custody has resulted in increased costs globally</w:t>
      </w:r>
    </w:p>
    <w:p w:rsidR="00274BE6" w:rsidRPr="00DE74A5" w:rsidRDefault="00274BE6" w:rsidP="00274BE6">
      <w:r w:rsidRPr="00DE74A5">
        <w:t>Look at standard of living in each household &amp; ability of each parent to absorb costs</w:t>
      </w:r>
    </w:p>
    <w:p w:rsidR="00274BE6" w:rsidRPr="00DE74A5" w:rsidRDefault="00274BE6" w:rsidP="00274BE6">
      <w:r w:rsidRPr="00DE74A5">
        <w:t xml:space="preserve">Look at objectives of </w:t>
      </w:r>
      <w:r w:rsidRPr="00F75C1F">
        <w:rPr>
          <w:b/>
          <w:i/>
          <w:highlight w:val="green"/>
        </w:rPr>
        <w:t>Guidelines</w:t>
      </w:r>
      <w:r w:rsidRPr="00DE74A5">
        <w:rPr>
          <w:b/>
          <w:i/>
        </w:rPr>
        <w:t xml:space="preserve"> </w:t>
      </w:r>
      <w:r w:rsidRPr="00DE74A5">
        <w:rPr>
          <w:b/>
        </w:rPr>
        <w:t xml:space="preserve">in </w:t>
      </w:r>
      <w:r w:rsidRPr="00F75C1F">
        <w:rPr>
          <w:b/>
          <w:highlight w:val="yellow"/>
        </w:rPr>
        <w:t>s 1</w:t>
      </w:r>
      <w:r w:rsidRPr="00DE74A5">
        <w:t xml:space="preserve">. </w:t>
      </w:r>
    </w:p>
    <w:p w:rsidR="00274BE6" w:rsidRPr="00DE74A5" w:rsidRDefault="00274BE6" w:rsidP="00F75C1F">
      <w:pPr>
        <w:ind w:left="68" w:firstLine="0"/>
      </w:pPr>
      <w:proofErr w:type="gramStart"/>
      <w:r w:rsidRPr="00DE74A5">
        <w:rPr>
          <w:b/>
          <w:u w:val="single"/>
        </w:rPr>
        <w:t>Held</w:t>
      </w:r>
      <w:r w:rsidRPr="00DE74A5">
        <w:rPr>
          <w:u w:val="single"/>
        </w:rPr>
        <w:t>:</w:t>
      </w:r>
      <w:r w:rsidRPr="00DE74A5">
        <w:t xml:space="preserve"> No change in CS.</w:t>
      </w:r>
      <w:proofErr w:type="gramEnd"/>
      <w:r w:rsidRPr="00DE74A5">
        <w:t xml:space="preserve"> His </w:t>
      </w:r>
      <w:r w:rsidRPr="00DE74A5">
        <w:rPr>
          <w:b/>
        </w:rPr>
        <w:t xml:space="preserve">costs increased </w:t>
      </w:r>
      <w:r w:rsidRPr="00DE74A5">
        <w:rPr>
          <w:b/>
          <w:i/>
        </w:rPr>
        <w:t>marginally</w:t>
      </w:r>
      <w:r w:rsidRPr="00DE74A5">
        <w:t xml:space="preserve">. No evidence that mother’s costs increased. Remaining costs were fixed &amp; unchanged. </w:t>
      </w:r>
    </w:p>
    <w:p w:rsidR="00274BE6" w:rsidRDefault="00274BE6" w:rsidP="00274BE6">
      <w:pPr>
        <w:ind w:firstLine="0"/>
        <w:rPr>
          <w:b/>
          <w:lang w:val="en-US"/>
        </w:rPr>
      </w:pPr>
    </w:p>
    <w:p w:rsidR="00274BE6" w:rsidRPr="00BF43CC"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lang w:val="en-US"/>
        </w:rPr>
      </w:pPr>
      <w:r w:rsidRPr="00BF43CC">
        <w:rPr>
          <w:b/>
          <w:i/>
          <w:sz w:val="26"/>
          <w:szCs w:val="26"/>
          <w:lang w:val="en-US"/>
        </w:rPr>
        <w:t>Undue hardship?</w:t>
      </w:r>
      <w:r w:rsidR="004714A3">
        <w:rPr>
          <w:b/>
          <w:i/>
          <w:sz w:val="26"/>
          <w:szCs w:val="26"/>
          <w:lang w:val="en-US"/>
        </w:rPr>
        <w:tab/>
      </w:r>
      <w:r w:rsidR="004714A3">
        <w:rPr>
          <w:b/>
          <w:i/>
          <w:sz w:val="26"/>
          <w:szCs w:val="26"/>
          <w:lang w:val="en-US"/>
        </w:rPr>
        <w:tab/>
      </w:r>
      <w:r w:rsidR="004714A3">
        <w:rPr>
          <w:b/>
          <w:i/>
          <w:sz w:val="26"/>
          <w:szCs w:val="26"/>
          <w:lang w:val="en-US"/>
        </w:rPr>
        <w:tab/>
      </w:r>
      <w:r w:rsidR="004714A3">
        <w:rPr>
          <w:b/>
          <w:i/>
          <w:sz w:val="26"/>
          <w:szCs w:val="26"/>
          <w:lang w:val="en-US"/>
        </w:rPr>
        <w:tab/>
      </w:r>
      <w:r w:rsidR="004714A3">
        <w:rPr>
          <w:b/>
          <w:i/>
          <w:sz w:val="26"/>
          <w:szCs w:val="26"/>
          <w:lang w:val="en-US"/>
        </w:rPr>
        <w:tab/>
      </w:r>
      <w:r w:rsidR="004714A3">
        <w:rPr>
          <w:b/>
          <w:sz w:val="26"/>
          <w:szCs w:val="26"/>
          <w:lang w:val="en-US"/>
        </w:rPr>
        <w:t xml:space="preserve">NB: </w:t>
      </w:r>
      <w:r w:rsidR="004714A3">
        <w:rPr>
          <w:sz w:val="26"/>
          <w:szCs w:val="26"/>
          <w:lang w:val="en-US"/>
        </w:rPr>
        <w:t>either spouse could pay</w:t>
      </w:r>
    </w:p>
    <w:p w:rsidR="00274BE6" w:rsidRPr="00BF43CC" w:rsidRDefault="00274BE6" w:rsidP="00F75C1F">
      <w:pPr>
        <w:ind w:left="68" w:firstLine="0"/>
        <w:contextualSpacing/>
        <w:rPr>
          <w:b/>
          <w:i/>
        </w:rPr>
      </w:pPr>
      <w:r w:rsidRPr="00C56434">
        <w:rPr>
          <w:b/>
          <w:i/>
          <w:highlight w:val="green"/>
          <w:lang w:val="en-US"/>
        </w:rPr>
        <w:t>CSG</w:t>
      </w:r>
      <w:r>
        <w:rPr>
          <w:b/>
          <w:i/>
          <w:lang w:val="en-US"/>
        </w:rPr>
        <w:t xml:space="preserve"> </w:t>
      </w:r>
      <w:r w:rsidRPr="00BF43CC">
        <w:rPr>
          <w:b/>
          <w:i/>
          <w:highlight w:val="yellow"/>
          <w:lang w:val="en-US"/>
        </w:rPr>
        <w:t>s.10</w:t>
      </w:r>
      <w:r w:rsidRPr="00BF43CC">
        <w:rPr>
          <w:sz w:val="20"/>
          <w:szCs w:val="20"/>
        </w:rPr>
        <w:t xml:space="preserve"> </w:t>
      </w:r>
      <w:r w:rsidRPr="00BF43CC">
        <w:t xml:space="preserve">Courts may award amount </w:t>
      </w:r>
      <w:r w:rsidRPr="00BF43CC">
        <w:rPr>
          <w:b/>
        </w:rPr>
        <w:t>different</w:t>
      </w:r>
      <w:r w:rsidRPr="00BF43CC">
        <w:t xml:space="preserve"> from that determined under </w:t>
      </w:r>
      <w:r w:rsidRPr="00BF43CC">
        <w:rPr>
          <w:b/>
          <w:i/>
        </w:rPr>
        <w:t xml:space="preserve">CSG </w:t>
      </w:r>
      <w:proofErr w:type="spellStart"/>
      <w:r w:rsidRPr="00BF43CC">
        <w:rPr>
          <w:b/>
          <w:i/>
        </w:rPr>
        <w:t>ss</w:t>
      </w:r>
      <w:proofErr w:type="spellEnd"/>
      <w:r w:rsidRPr="00BF43CC">
        <w:rPr>
          <w:b/>
          <w:i/>
        </w:rPr>
        <w:t xml:space="preserve"> 3-5, 8, 9</w:t>
      </w:r>
      <w:r w:rsidRPr="00BF43CC">
        <w:t xml:space="preserve"> if it finds the requesting spouse or child would otherwise suffer undue hardship </w:t>
      </w:r>
      <w:r w:rsidRPr="00BF43CC">
        <w:rPr>
          <w:b/>
          <w:i/>
          <w:highlight w:val="yellow"/>
        </w:rPr>
        <w:t>(10(1)</w:t>
      </w:r>
      <w:r w:rsidRPr="00BF43CC">
        <w:rPr>
          <w:b/>
          <w:i/>
        </w:rPr>
        <w:t>)</w:t>
      </w:r>
      <w:r w:rsidRPr="00BF43CC">
        <w:t xml:space="preserve"> or circumstances that may cause undue hardship</w:t>
      </w:r>
      <w:r w:rsidRPr="00BF43CC">
        <w:rPr>
          <w:b/>
        </w:rPr>
        <w:t xml:space="preserve"> </w:t>
      </w:r>
      <w:r w:rsidRPr="00BF43CC">
        <w:rPr>
          <w:b/>
          <w:i/>
          <w:highlight w:val="yellow"/>
        </w:rPr>
        <w:t>(2)</w:t>
      </w:r>
    </w:p>
    <w:p w:rsidR="00274BE6" w:rsidRPr="00BF43CC" w:rsidRDefault="00274BE6" w:rsidP="00F7641A">
      <w:pPr>
        <w:pStyle w:val="ListParagraph"/>
        <w:numPr>
          <w:ilvl w:val="0"/>
          <w:numId w:val="40"/>
        </w:numPr>
      </w:pPr>
      <w:r w:rsidRPr="00BF43CC">
        <w:t xml:space="preserve">Responsibility for </w:t>
      </w:r>
      <w:r w:rsidRPr="00F75C1F">
        <w:rPr>
          <w:b/>
          <w:color w:val="FF0000"/>
        </w:rPr>
        <w:t>unusually high level of debt reasonably incurred</w:t>
      </w:r>
      <w:r w:rsidRPr="00F75C1F">
        <w:rPr>
          <w:color w:val="FF0000"/>
        </w:rPr>
        <w:t xml:space="preserve"> </w:t>
      </w:r>
      <w:r w:rsidRPr="00BF43CC">
        <w:t>to support the spouses and their children prior to the separation or to earn a living;</w:t>
      </w:r>
    </w:p>
    <w:p w:rsidR="00274BE6" w:rsidRPr="00BF43CC" w:rsidRDefault="00274BE6" w:rsidP="00F7641A">
      <w:pPr>
        <w:pStyle w:val="ListParagraph"/>
        <w:numPr>
          <w:ilvl w:val="0"/>
          <w:numId w:val="40"/>
        </w:numPr>
      </w:pPr>
      <w:r w:rsidRPr="00F75C1F">
        <w:rPr>
          <w:b/>
          <w:color w:val="FF0000"/>
        </w:rPr>
        <w:t>Unusually high expenses in relation to exercising access</w:t>
      </w:r>
      <w:r w:rsidRPr="00F75C1F">
        <w:rPr>
          <w:color w:val="FF0000"/>
        </w:rPr>
        <w:t xml:space="preserve"> </w:t>
      </w:r>
      <w:r w:rsidRPr="00BF43CC">
        <w:t>to a child</w:t>
      </w:r>
    </w:p>
    <w:p w:rsidR="00274BE6" w:rsidRPr="00BF43CC" w:rsidRDefault="00274BE6" w:rsidP="00F7641A">
      <w:pPr>
        <w:pStyle w:val="ListParagraph"/>
        <w:numPr>
          <w:ilvl w:val="0"/>
          <w:numId w:val="40"/>
        </w:numPr>
      </w:pPr>
      <w:r w:rsidRPr="00F75C1F">
        <w:rPr>
          <w:b/>
          <w:color w:val="FF0000"/>
        </w:rPr>
        <w:t>Legal duty to support</w:t>
      </w:r>
      <w:r w:rsidRPr="00F75C1F">
        <w:rPr>
          <w:color w:val="FF0000"/>
        </w:rPr>
        <w:t xml:space="preserve"> </w:t>
      </w:r>
      <w:r w:rsidRPr="00BF43CC">
        <w:t>any person</w:t>
      </w:r>
    </w:p>
    <w:p w:rsidR="00274BE6" w:rsidRPr="00BF43CC" w:rsidRDefault="00274BE6" w:rsidP="004714A3">
      <w:pPr>
        <w:ind w:left="0" w:firstLine="0"/>
        <w:contextualSpacing/>
      </w:pPr>
    </w:p>
    <w:p w:rsidR="00274BE6" w:rsidRPr="00BF43CC" w:rsidRDefault="00274BE6" w:rsidP="00F7641A">
      <w:pPr>
        <w:pStyle w:val="ListParagraph"/>
        <w:numPr>
          <w:ilvl w:val="0"/>
          <w:numId w:val="50"/>
        </w:numPr>
        <w:pBdr>
          <w:top w:val="double" w:sz="4" w:space="1" w:color="auto"/>
          <w:left w:val="double" w:sz="4" w:space="4" w:color="auto"/>
          <w:bottom w:val="double" w:sz="4" w:space="1" w:color="auto"/>
          <w:right w:val="double" w:sz="4" w:space="4" w:color="auto"/>
        </w:pBdr>
        <w:shd w:val="clear" w:color="auto" w:fill="FFC000"/>
        <w:rPr>
          <w:b/>
          <w:i/>
        </w:rPr>
      </w:pPr>
      <w:r>
        <w:rPr>
          <w:b/>
          <w:i/>
        </w:rPr>
        <w:t>Standards of living equal?</w:t>
      </w:r>
    </w:p>
    <w:p w:rsidR="00274BE6" w:rsidRPr="00BF43CC" w:rsidRDefault="00274BE6" w:rsidP="00F75C1F">
      <w:pPr>
        <w:ind w:left="68" w:firstLine="0"/>
        <w:contextualSpacing/>
      </w:pPr>
      <w:r w:rsidRPr="00BF43CC">
        <w:rPr>
          <w:b/>
          <w:color w:val="FF0000"/>
          <w:u w:val="single"/>
        </w:rPr>
        <w:t>COMPARE STANDARD OF LIVING IN THE 2 HOUSEHOLDS</w:t>
      </w:r>
      <w:r w:rsidRPr="00BF43CC">
        <w:rPr>
          <w:b/>
        </w:rPr>
        <w:t xml:space="preserve">: </w:t>
      </w:r>
      <w:r w:rsidRPr="00BF43CC">
        <w:t>Despite determination of undue hardship, court</w:t>
      </w:r>
      <w:r w:rsidRPr="00BF43CC">
        <w:rPr>
          <w:b/>
        </w:rPr>
        <w:t xml:space="preserve"> must deny application if</w:t>
      </w:r>
      <w:r w:rsidRPr="00BF43CC">
        <w:t xml:space="preserve"> it finds the </w:t>
      </w:r>
      <w:r w:rsidRPr="00BF43CC">
        <w:rPr>
          <w:u w:val="single"/>
        </w:rPr>
        <w:t xml:space="preserve">household of the spouse who claims undue hardship </w:t>
      </w:r>
      <w:r w:rsidRPr="00BF43CC">
        <w:rPr>
          <w:b/>
          <w:u w:val="single"/>
        </w:rPr>
        <w:t>would</w:t>
      </w:r>
      <w:r w:rsidRPr="00BF43CC">
        <w:rPr>
          <w:u w:val="single"/>
        </w:rPr>
        <w:t xml:space="preserve"> thereby </w:t>
      </w:r>
      <w:r w:rsidRPr="00BF43CC">
        <w:rPr>
          <w:b/>
          <w:u w:val="single"/>
        </w:rPr>
        <w:t>have a higher standard of living</w:t>
      </w:r>
      <w:r w:rsidRPr="00BF43CC">
        <w:rPr>
          <w:u w:val="single"/>
        </w:rPr>
        <w:t xml:space="preserve"> than the household of the other spouse</w:t>
      </w:r>
      <w:r w:rsidRPr="00BF43CC">
        <w:t xml:space="preserve">. </w:t>
      </w:r>
      <w:r w:rsidRPr="00BF43CC">
        <w:rPr>
          <w:b/>
          <w:i/>
        </w:rPr>
        <w:t>(</w:t>
      </w:r>
      <w:r w:rsidRPr="00BF43CC">
        <w:rPr>
          <w:b/>
          <w:i/>
          <w:highlight w:val="yellow"/>
        </w:rPr>
        <w:t>10(3)</w:t>
      </w:r>
      <w:r w:rsidRPr="00BF43CC">
        <w:rPr>
          <w:b/>
          <w:i/>
        </w:rPr>
        <w:t xml:space="preserve">) </w:t>
      </w:r>
    </w:p>
    <w:p w:rsidR="00274BE6" w:rsidRDefault="00274BE6" w:rsidP="00274BE6">
      <w:pPr>
        <w:contextualSpacing/>
        <w:rPr>
          <w:b/>
          <w:i/>
        </w:rPr>
      </w:pPr>
    </w:p>
    <w:p w:rsidR="00274BE6" w:rsidRDefault="00274BE6" w:rsidP="00F7641A">
      <w:pPr>
        <w:pStyle w:val="ListParagraph"/>
        <w:numPr>
          <w:ilvl w:val="0"/>
          <w:numId w:val="50"/>
        </w:numPr>
        <w:pBdr>
          <w:top w:val="double" w:sz="4" w:space="1" w:color="auto"/>
          <w:left w:val="double" w:sz="4" w:space="4" w:color="auto"/>
          <w:bottom w:val="double" w:sz="4" w:space="1" w:color="auto"/>
          <w:right w:val="double" w:sz="4" w:space="4" w:color="auto"/>
        </w:pBdr>
        <w:shd w:val="clear" w:color="auto" w:fill="FFC000"/>
        <w:rPr>
          <w:b/>
          <w:i/>
          <w:sz w:val="24"/>
          <w:szCs w:val="24"/>
        </w:rPr>
      </w:pPr>
      <w:proofErr w:type="spellStart"/>
      <w:r>
        <w:rPr>
          <w:b/>
          <w:i/>
          <w:sz w:val="24"/>
          <w:szCs w:val="24"/>
        </w:rPr>
        <w:t>Payor</w:t>
      </w:r>
      <w:proofErr w:type="spellEnd"/>
      <w:r>
        <w:rPr>
          <w:b/>
          <w:i/>
          <w:sz w:val="24"/>
          <w:szCs w:val="24"/>
        </w:rPr>
        <w:t xml:space="preserve"> parent income over $150,000</w:t>
      </w:r>
    </w:p>
    <w:p w:rsidR="00274BE6" w:rsidRPr="00BF43CC" w:rsidRDefault="00274BE6" w:rsidP="00F75C1F">
      <w:pPr>
        <w:ind w:left="68" w:firstLine="0"/>
        <w:rPr>
          <w:b/>
          <w:i/>
        </w:rPr>
      </w:pPr>
      <w:r w:rsidRPr="00BF43CC">
        <w:rPr>
          <w:b/>
          <w:i/>
          <w:highlight w:val="green"/>
        </w:rPr>
        <w:t>CSG</w:t>
      </w:r>
      <w:r>
        <w:rPr>
          <w:b/>
          <w:i/>
        </w:rPr>
        <w:t xml:space="preserve"> </w:t>
      </w:r>
      <w:r w:rsidRPr="00BF43CC">
        <w:rPr>
          <w:b/>
          <w:i/>
          <w:highlight w:val="yellow"/>
        </w:rPr>
        <w:t>s.4</w:t>
      </w:r>
      <w:r>
        <w:t xml:space="preserve"> </w:t>
      </w:r>
      <w:proofErr w:type="gramStart"/>
      <w:r w:rsidRPr="00BF43CC">
        <w:t>If</w:t>
      </w:r>
      <w:proofErr w:type="gramEnd"/>
      <w:r w:rsidRPr="00BF43CC">
        <w:t xml:space="preserve"> the </w:t>
      </w:r>
      <w:proofErr w:type="spellStart"/>
      <w:r w:rsidRPr="00BF43CC">
        <w:t>payor</w:t>
      </w:r>
      <w:proofErr w:type="spellEnd"/>
      <w:r w:rsidRPr="00BF43CC">
        <w:t xml:space="preserve"> parent has an income over $150,000, court can determined the appropriate amount payable IF the table amount is considered inappropriate</w:t>
      </w:r>
    </w:p>
    <w:p w:rsidR="00274BE6" w:rsidRPr="00BF43CC" w:rsidRDefault="00274BE6" w:rsidP="00274BE6">
      <w:pPr>
        <w:contextualSpacing/>
        <w:rPr>
          <w:b/>
          <w:i/>
        </w:rPr>
      </w:pPr>
    </w:p>
    <w:p w:rsidR="00274BE6" w:rsidRPr="00F75C1F" w:rsidRDefault="00274BE6" w:rsidP="00F75C1F">
      <w:pPr>
        <w:ind w:left="68" w:firstLine="0"/>
        <w:contextualSpacing/>
        <w:rPr>
          <w:b/>
          <w:i/>
        </w:rPr>
      </w:pPr>
      <w:r w:rsidRPr="00BF43CC">
        <w:rPr>
          <w:b/>
          <w:i/>
          <w:highlight w:val="green"/>
        </w:rPr>
        <w:t>Francis v Baker  SCC</w:t>
      </w:r>
      <w:r w:rsidRPr="00BF43CC">
        <w:rPr>
          <w:b/>
          <w:i/>
        </w:rPr>
        <w:t xml:space="preserve"> = </w:t>
      </w:r>
      <w:r w:rsidRPr="00BF43CC">
        <w:t>“</w:t>
      </w:r>
      <w:r w:rsidRPr="00BF43CC">
        <w:rPr>
          <w:b/>
          <w:color w:val="FF0000"/>
        </w:rPr>
        <w:t>Inappropriate</w:t>
      </w:r>
      <w:r w:rsidRPr="00BF43CC">
        <w:rPr>
          <w:b/>
        </w:rPr>
        <w:t>”</w:t>
      </w:r>
      <w:r w:rsidRPr="00BF43CC">
        <w:t xml:space="preserve"> means </w:t>
      </w:r>
      <w:r w:rsidRPr="00BF43CC">
        <w:rPr>
          <w:b/>
        </w:rPr>
        <w:t>“</w:t>
      </w:r>
      <w:r w:rsidRPr="00BF43CC">
        <w:rPr>
          <w:b/>
          <w:color w:val="FF0000"/>
        </w:rPr>
        <w:t>unsuitable</w:t>
      </w:r>
      <w:r w:rsidRPr="00BF43CC">
        <w:rPr>
          <w:b/>
        </w:rPr>
        <w:t xml:space="preserve">” </w:t>
      </w:r>
      <w:r>
        <w:rPr>
          <w:b/>
        </w:rPr>
        <w:t>NOT</w:t>
      </w:r>
      <w:r w:rsidRPr="00BF43CC">
        <w:t xml:space="preserve"> “inadequate”, so </w:t>
      </w:r>
      <w:r w:rsidRPr="00BF43CC">
        <w:rPr>
          <w:b/>
        </w:rPr>
        <w:t xml:space="preserve">court can either increase or decrease table amounts </w:t>
      </w:r>
      <w:r w:rsidRPr="00BF43CC">
        <w:t>above income of $150,000</w:t>
      </w:r>
    </w:p>
    <w:p w:rsidR="00274BE6" w:rsidRPr="00BF43CC" w:rsidRDefault="00274BE6" w:rsidP="004714A3">
      <w:pPr>
        <w:ind w:left="68" w:firstLine="0"/>
        <w:contextualSpacing/>
        <w:rPr>
          <w:b/>
          <w:i/>
        </w:rPr>
      </w:pPr>
      <w:r w:rsidRPr="00BF43CC">
        <w:rPr>
          <w:b/>
        </w:rPr>
        <w:sym w:font="Wingdings" w:char="F0E0"/>
      </w:r>
      <w:r w:rsidRPr="00BF43CC">
        <w:rPr>
          <w:b/>
        </w:rPr>
        <w:t xml:space="preserve"> </w:t>
      </w:r>
      <w:r w:rsidRPr="00BF43CC">
        <w:t xml:space="preserve">Presumption that table amount applicable to $150,000 is appropriate – </w:t>
      </w:r>
      <w:r w:rsidRPr="00BF43CC">
        <w:rPr>
          <w:b/>
        </w:rPr>
        <w:t xml:space="preserve">Onus is on the party arguing that the Table amounts should </w:t>
      </w:r>
      <w:r w:rsidRPr="00BF43CC">
        <w:rPr>
          <w:b/>
          <w:u w:val="single"/>
        </w:rPr>
        <w:t>not</w:t>
      </w:r>
      <w:r w:rsidRPr="00BF43CC">
        <w:rPr>
          <w:b/>
        </w:rPr>
        <w:t xml:space="preserve"> apply </w:t>
      </w:r>
    </w:p>
    <w:p w:rsidR="00274BE6" w:rsidRPr="00BF43CC" w:rsidRDefault="00274BE6" w:rsidP="00F75C1F">
      <w:pPr>
        <w:ind w:left="68" w:firstLine="0"/>
        <w:contextualSpacing/>
      </w:pPr>
      <w:r w:rsidRPr="00BF43CC">
        <w:t>(In this case, the husband failed to provide any evidence that he should be able to depart from the guidelines, $10,000/</w:t>
      </w:r>
      <w:proofErr w:type="spellStart"/>
      <w:r w:rsidRPr="00BF43CC">
        <w:t>mth</w:t>
      </w:r>
      <w:proofErr w:type="spellEnd"/>
      <w:r w:rsidRPr="00BF43CC">
        <w:t xml:space="preserve"> CS payments were not outrageous, given his $1M income - while he does have a new family to support, that shouldn't be at the expense of his 1st family)</w:t>
      </w:r>
    </w:p>
    <w:p w:rsidR="00274BE6" w:rsidRPr="00BF43CC" w:rsidRDefault="00274BE6" w:rsidP="00F75C1F">
      <w:pPr>
        <w:ind w:left="68" w:firstLine="0"/>
        <w:contextualSpacing/>
        <w:rPr>
          <w:b/>
        </w:rPr>
      </w:pPr>
      <w:proofErr w:type="spellStart"/>
      <w:r w:rsidRPr="00BF43CC">
        <w:rPr>
          <w:b/>
          <w:i/>
          <w:highlight w:val="green"/>
        </w:rPr>
        <w:t>Metzner</w:t>
      </w:r>
      <w:proofErr w:type="spellEnd"/>
      <w:r w:rsidRPr="00BF43CC">
        <w:rPr>
          <w:b/>
          <w:i/>
          <w:highlight w:val="green"/>
        </w:rPr>
        <w:t xml:space="preserve"> v </w:t>
      </w:r>
      <w:proofErr w:type="spellStart"/>
      <w:r w:rsidRPr="00BF43CC">
        <w:rPr>
          <w:b/>
          <w:i/>
          <w:highlight w:val="green"/>
        </w:rPr>
        <w:t>Metzner</w:t>
      </w:r>
      <w:proofErr w:type="spellEnd"/>
      <w:r w:rsidRPr="00BF43CC">
        <w:rPr>
          <w:b/>
          <w:i/>
          <w:highlight w:val="green"/>
        </w:rPr>
        <w:t xml:space="preserve"> BCCA</w:t>
      </w:r>
      <w:r w:rsidRPr="00BF43CC">
        <w:rPr>
          <w:b/>
          <w:i/>
        </w:rPr>
        <w:t xml:space="preserve"> </w:t>
      </w:r>
      <w:r w:rsidR="004714A3">
        <w:t>summarizes</w:t>
      </w:r>
      <w:r w:rsidRPr="00BF43CC">
        <w:t xml:space="preserve"> </w:t>
      </w:r>
      <w:r w:rsidR="004714A3">
        <w:rPr>
          <w:b/>
          <w:i/>
        </w:rPr>
        <w:t>Francis</w:t>
      </w:r>
      <w:r w:rsidRPr="00BF43CC">
        <w:t xml:space="preserve"> </w:t>
      </w:r>
      <w:r w:rsidR="004714A3">
        <w:t>(</w:t>
      </w:r>
      <w:r w:rsidRPr="00BF43CC">
        <w:rPr>
          <w:b/>
        </w:rPr>
        <w:t xml:space="preserve">clear </w:t>
      </w:r>
      <w:r w:rsidR="004714A3">
        <w:rPr>
          <w:b/>
        </w:rPr>
        <w:t>&amp;</w:t>
      </w:r>
      <w:r w:rsidRPr="00BF43CC">
        <w:rPr>
          <w:b/>
        </w:rPr>
        <w:t xml:space="preserve"> compelling evidence to depart from guidelines</w:t>
      </w:r>
      <w:r w:rsidR="004714A3">
        <w:rPr>
          <w:b/>
        </w:rPr>
        <w:t>)</w:t>
      </w:r>
    </w:p>
    <w:p w:rsidR="00274BE6" w:rsidRPr="00BF43CC" w:rsidRDefault="00274BE6" w:rsidP="00274BE6">
      <w:pPr>
        <w:contextualSpacing/>
      </w:pPr>
    </w:p>
    <w:p w:rsidR="00274BE6" w:rsidRPr="00BF43CC"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Post-Secondary Education</w:t>
      </w:r>
    </w:p>
    <w:p w:rsidR="00274BE6" w:rsidRDefault="00274BE6" w:rsidP="00274BE6">
      <w:pPr>
        <w:contextualSpacing/>
      </w:pPr>
      <w:r w:rsidRPr="00BF43CC">
        <w:t xml:space="preserve">Parents </w:t>
      </w:r>
      <w:r w:rsidRPr="004714A3">
        <w:rPr>
          <w:b/>
        </w:rPr>
        <w:t>have no automatic duty to financially support their children after they turn 19</w:t>
      </w:r>
    </w:p>
    <w:p w:rsidR="00274BE6" w:rsidRPr="00BF43CC" w:rsidRDefault="00F75C1F" w:rsidP="00F7641A">
      <w:pPr>
        <w:pStyle w:val="ListParagraph"/>
        <w:numPr>
          <w:ilvl w:val="0"/>
          <w:numId w:val="42"/>
        </w:numPr>
      </w:pPr>
      <w:r>
        <w:t>It’</w:t>
      </w:r>
      <w:r w:rsidR="00274BE6" w:rsidRPr="00BF43CC">
        <w:t>s been successfully argued that child is still in charge of parents b/c still financially dependent</w:t>
      </w:r>
    </w:p>
    <w:p w:rsidR="00274BE6" w:rsidRPr="00BF43CC" w:rsidRDefault="00274BE6" w:rsidP="00F7641A">
      <w:pPr>
        <w:pStyle w:val="ListParagraph"/>
        <w:numPr>
          <w:ilvl w:val="0"/>
          <w:numId w:val="42"/>
        </w:numPr>
      </w:pPr>
      <w:r w:rsidRPr="00BF43CC">
        <w:rPr>
          <w:b/>
        </w:rPr>
        <w:t>If no longer living with either parent, becomes harder to claim post-secondary as part of CS</w:t>
      </w:r>
    </w:p>
    <w:p w:rsidR="00274BE6" w:rsidRDefault="00274BE6" w:rsidP="00F7641A">
      <w:pPr>
        <w:pStyle w:val="ListParagraph"/>
        <w:numPr>
          <w:ilvl w:val="0"/>
          <w:numId w:val="42"/>
        </w:numPr>
      </w:pPr>
      <w:r w:rsidRPr="00BF43CC">
        <w:t>But courts are becoming more opening to allowing post-sec support b/c of increasing costs</w:t>
      </w:r>
    </w:p>
    <w:p w:rsidR="00274BE6" w:rsidRPr="00BF43CC" w:rsidRDefault="00274BE6" w:rsidP="00F75C1F">
      <w:pPr>
        <w:ind w:left="68" w:firstLine="0"/>
        <w:contextualSpacing/>
        <w:rPr>
          <w:b/>
          <w:i/>
        </w:rPr>
      </w:pPr>
      <w:r>
        <w:rPr>
          <w:b/>
        </w:rPr>
        <w:t>CS</w:t>
      </w:r>
      <w:r w:rsidRPr="00BF43CC">
        <w:rPr>
          <w:b/>
        </w:rPr>
        <w:t xml:space="preserve"> order relates to child over </w:t>
      </w:r>
      <w:r w:rsidR="004714A3">
        <w:rPr>
          <w:b/>
        </w:rPr>
        <w:t>19</w:t>
      </w:r>
      <w:r w:rsidRPr="00BF43CC">
        <w:rPr>
          <w:b/>
        </w:rPr>
        <w:t xml:space="preserve">, </w:t>
      </w:r>
      <w:r w:rsidR="004714A3">
        <w:rPr>
          <w:b/>
        </w:rPr>
        <w:t xml:space="preserve">amount= </w:t>
      </w:r>
      <w:r w:rsidR="004714A3">
        <w:rPr>
          <w:b/>
          <w:i/>
        </w:rPr>
        <w:t xml:space="preserve">(a) </w:t>
      </w:r>
      <w:r w:rsidRPr="00F75C1F">
        <w:rPr>
          <w:i/>
          <w:highlight w:val="green"/>
        </w:rPr>
        <w:t>guidelines</w:t>
      </w:r>
      <w:r w:rsidRPr="00BF43CC">
        <w:rPr>
          <w:i/>
        </w:rPr>
        <w:t xml:space="preserve"> </w:t>
      </w:r>
      <w:r w:rsidRPr="00BF43CC">
        <w:t xml:space="preserve">amount OR </w:t>
      </w:r>
      <w:r w:rsidRPr="00BF43CC">
        <w:rPr>
          <w:b/>
          <w:i/>
        </w:rPr>
        <w:t xml:space="preserve">(b) </w:t>
      </w:r>
      <w:r w:rsidR="004714A3">
        <w:t>what’s</w:t>
      </w:r>
      <w:r w:rsidRPr="00BF43CC">
        <w:t xml:space="preserve"> appropriate </w:t>
      </w:r>
      <w:r w:rsidRPr="00BF43CC">
        <w:rPr>
          <w:b/>
          <w:i/>
          <w:highlight w:val="green"/>
        </w:rPr>
        <w:t>CSG</w:t>
      </w:r>
      <w:r w:rsidRPr="00BF43CC">
        <w:rPr>
          <w:b/>
          <w:i/>
        </w:rPr>
        <w:t xml:space="preserve"> </w:t>
      </w:r>
      <w:r w:rsidRPr="00BF43CC">
        <w:rPr>
          <w:b/>
          <w:i/>
          <w:highlight w:val="yellow"/>
        </w:rPr>
        <w:t>s 3(2)</w:t>
      </w:r>
    </w:p>
    <w:p w:rsidR="00274BE6" w:rsidRPr="00BF43CC" w:rsidRDefault="00274BE6" w:rsidP="004714A3">
      <w:pPr>
        <w:ind w:left="68" w:firstLine="0"/>
        <w:contextualSpacing/>
      </w:pPr>
      <w:r w:rsidRPr="00BF43CC">
        <w:rPr>
          <w:b/>
          <w:i/>
          <w:highlight w:val="green"/>
        </w:rPr>
        <w:t>WPN v BJN (aka Neufeld v Neufeld) BCCA</w:t>
      </w:r>
      <w:r w:rsidRPr="00BF43CC">
        <w:t xml:space="preserve"> </w:t>
      </w:r>
      <w:r w:rsidRPr="00BF43CC">
        <w:rPr>
          <w:b/>
        </w:rPr>
        <w:t xml:space="preserve">Factors to consider </w:t>
      </w:r>
      <w:r w:rsidR="004714A3">
        <w:rPr>
          <w:b/>
        </w:rPr>
        <w:t>order to</w:t>
      </w:r>
      <w:r>
        <w:rPr>
          <w:b/>
        </w:rPr>
        <w:t xml:space="preserve"> pay for university</w:t>
      </w:r>
      <w:r w:rsidRPr="00BF43CC">
        <w:rPr>
          <w:b/>
        </w:rPr>
        <w:t>:</w:t>
      </w:r>
    </w:p>
    <w:p w:rsidR="00274BE6" w:rsidRPr="00BF43CC" w:rsidRDefault="00274BE6" w:rsidP="00F7641A">
      <w:pPr>
        <w:pStyle w:val="ListParagraph"/>
        <w:numPr>
          <w:ilvl w:val="1"/>
          <w:numId w:val="41"/>
        </w:numPr>
        <w:ind w:left="709"/>
        <w:rPr>
          <w:b/>
        </w:rPr>
      </w:pPr>
      <w:r w:rsidRPr="00BF43CC">
        <w:t>Still a “</w:t>
      </w:r>
      <w:r w:rsidRPr="00BF43CC">
        <w:rPr>
          <w:b/>
        </w:rPr>
        <w:t>child of the marriage</w:t>
      </w:r>
      <w:r w:rsidRPr="00BF43CC">
        <w:t>” (under charge of parents)?</w:t>
      </w:r>
    </w:p>
    <w:p w:rsidR="00274BE6" w:rsidRPr="00BF43CC" w:rsidRDefault="00274BE6" w:rsidP="00F7641A">
      <w:pPr>
        <w:pStyle w:val="ListParagraph"/>
        <w:numPr>
          <w:ilvl w:val="1"/>
          <w:numId w:val="41"/>
        </w:numPr>
        <w:ind w:left="709"/>
        <w:rPr>
          <w:b/>
        </w:rPr>
      </w:pPr>
      <w:r w:rsidRPr="00BF43CC">
        <w:t xml:space="preserve">Enrolled </w:t>
      </w:r>
      <w:r w:rsidRPr="00BF43CC">
        <w:rPr>
          <w:b/>
        </w:rPr>
        <w:t>full-time or part-time</w:t>
      </w:r>
    </w:p>
    <w:p w:rsidR="00274BE6" w:rsidRPr="00BF43CC" w:rsidRDefault="00274BE6" w:rsidP="00F7641A">
      <w:pPr>
        <w:pStyle w:val="ListParagraph"/>
        <w:numPr>
          <w:ilvl w:val="1"/>
          <w:numId w:val="41"/>
        </w:numPr>
        <w:ind w:left="709"/>
        <w:rPr>
          <w:b/>
        </w:rPr>
      </w:pPr>
      <w:r w:rsidRPr="00BF43CC">
        <w:t xml:space="preserve">Applied for </w:t>
      </w:r>
      <w:r w:rsidRPr="00BF43CC">
        <w:rPr>
          <w:b/>
        </w:rPr>
        <w:t>student loans</w:t>
      </w:r>
      <w:r w:rsidRPr="00BF43CC">
        <w:t xml:space="preserve"> or other funding?</w:t>
      </w:r>
    </w:p>
    <w:p w:rsidR="00274BE6" w:rsidRPr="00BF43CC" w:rsidRDefault="00274BE6" w:rsidP="00F7641A">
      <w:pPr>
        <w:pStyle w:val="ListParagraph"/>
        <w:numPr>
          <w:ilvl w:val="1"/>
          <w:numId w:val="41"/>
        </w:numPr>
        <w:ind w:left="709"/>
        <w:rPr>
          <w:b/>
        </w:rPr>
      </w:pPr>
      <w:r w:rsidRPr="00BF43CC">
        <w:rPr>
          <w:b/>
        </w:rPr>
        <w:t>Career plans</w:t>
      </w:r>
      <w:r w:rsidRPr="00BF43CC">
        <w:t xml:space="preserve"> of child?</w:t>
      </w:r>
    </w:p>
    <w:p w:rsidR="00274BE6" w:rsidRPr="00BF43CC" w:rsidRDefault="00274BE6" w:rsidP="00F7641A">
      <w:pPr>
        <w:pStyle w:val="ListParagraph"/>
        <w:numPr>
          <w:ilvl w:val="1"/>
          <w:numId w:val="41"/>
        </w:numPr>
        <w:ind w:left="709"/>
        <w:rPr>
          <w:b/>
        </w:rPr>
      </w:pPr>
      <w:r w:rsidRPr="00BF43CC">
        <w:rPr>
          <w:b/>
        </w:rPr>
        <w:t>Ability of child to contribute</w:t>
      </w:r>
      <w:r w:rsidRPr="00BF43CC">
        <w:t xml:space="preserve"> by way of part-time employment</w:t>
      </w:r>
    </w:p>
    <w:p w:rsidR="00274BE6" w:rsidRPr="00BF43CC" w:rsidRDefault="00274BE6" w:rsidP="00F7641A">
      <w:pPr>
        <w:pStyle w:val="ListParagraph"/>
        <w:numPr>
          <w:ilvl w:val="1"/>
          <w:numId w:val="41"/>
        </w:numPr>
        <w:ind w:left="709"/>
        <w:rPr>
          <w:b/>
        </w:rPr>
      </w:pPr>
      <w:r w:rsidRPr="00BF43CC">
        <w:rPr>
          <w:b/>
        </w:rPr>
        <w:t xml:space="preserve">Age </w:t>
      </w:r>
      <w:r w:rsidRPr="00BF43CC">
        <w:t>of child</w:t>
      </w:r>
    </w:p>
    <w:p w:rsidR="00274BE6" w:rsidRPr="00BF43CC" w:rsidRDefault="00274BE6" w:rsidP="00F7641A">
      <w:pPr>
        <w:pStyle w:val="ListParagraph"/>
        <w:numPr>
          <w:ilvl w:val="1"/>
          <w:numId w:val="41"/>
        </w:numPr>
        <w:ind w:left="709"/>
        <w:rPr>
          <w:b/>
        </w:rPr>
      </w:pPr>
      <w:r w:rsidRPr="00BF43CC">
        <w:t xml:space="preserve">Child’s past </w:t>
      </w:r>
      <w:r w:rsidRPr="00BF43CC">
        <w:rPr>
          <w:b/>
        </w:rPr>
        <w:t>academic performance</w:t>
      </w:r>
    </w:p>
    <w:p w:rsidR="00274BE6" w:rsidRPr="00BF43CC" w:rsidRDefault="00274BE6" w:rsidP="00F7641A">
      <w:pPr>
        <w:pStyle w:val="ListParagraph"/>
        <w:numPr>
          <w:ilvl w:val="1"/>
          <w:numId w:val="41"/>
        </w:numPr>
        <w:ind w:left="709"/>
        <w:rPr>
          <w:b/>
        </w:rPr>
      </w:pPr>
      <w:r w:rsidRPr="00BF43CC">
        <w:rPr>
          <w:b/>
        </w:rPr>
        <w:t>Plans that the parents made</w:t>
      </w:r>
      <w:r w:rsidRPr="00BF43CC">
        <w:t xml:space="preserve"> for the children when married</w:t>
      </w:r>
    </w:p>
    <w:p w:rsidR="00274BE6" w:rsidRPr="00BF43CC" w:rsidRDefault="00274BE6" w:rsidP="00F7641A">
      <w:pPr>
        <w:pStyle w:val="ListParagraph"/>
        <w:numPr>
          <w:ilvl w:val="1"/>
          <w:numId w:val="41"/>
        </w:numPr>
        <w:ind w:left="709"/>
        <w:rPr>
          <w:b/>
        </w:rPr>
      </w:pPr>
      <w:r w:rsidRPr="00BF43CC">
        <w:t xml:space="preserve">Whether child has unilaterally </w:t>
      </w:r>
      <w:r w:rsidRPr="00BF43CC">
        <w:rPr>
          <w:b/>
        </w:rPr>
        <w:t>terminated relationship</w:t>
      </w:r>
      <w:r w:rsidRPr="00BF43CC">
        <w:t xml:space="preserve"> </w:t>
      </w:r>
      <w:r w:rsidR="004714A3">
        <w:t>w/</w:t>
      </w:r>
      <w:r w:rsidRPr="00BF43CC">
        <w:t xml:space="preserve"> parent from whom support is sought</w:t>
      </w:r>
    </w:p>
    <w:p w:rsidR="00274BE6" w:rsidRPr="00BF43CC" w:rsidRDefault="00274BE6" w:rsidP="00274BE6">
      <w:pPr>
        <w:contextualSpacing/>
      </w:pPr>
      <w:r w:rsidRPr="00BF43CC">
        <w:rPr>
          <w:b/>
          <w:i/>
          <w:highlight w:val="green"/>
        </w:rPr>
        <w:t xml:space="preserve">Haley </w:t>
      </w:r>
      <w:proofErr w:type="spellStart"/>
      <w:r w:rsidRPr="00BF43CC">
        <w:rPr>
          <w:b/>
          <w:i/>
          <w:highlight w:val="green"/>
        </w:rPr>
        <w:t>Ont</w:t>
      </w:r>
      <w:proofErr w:type="spellEnd"/>
      <w:r w:rsidRPr="00BF43CC">
        <w:rPr>
          <w:b/>
          <w:i/>
          <w:highlight w:val="green"/>
        </w:rPr>
        <w:t xml:space="preserve"> SC</w:t>
      </w:r>
      <w:r w:rsidRPr="00BF43CC">
        <w:rPr>
          <w:i/>
        </w:rPr>
        <w:t xml:space="preserve"> </w:t>
      </w:r>
      <w:r w:rsidRPr="00BF43CC">
        <w:t xml:space="preserve">= entitlement to </w:t>
      </w:r>
      <w:r w:rsidR="004714A3">
        <w:t>CS</w:t>
      </w:r>
      <w:r w:rsidRPr="00BF43CC">
        <w:t xml:space="preserve"> can be revived following a hiatus in studies </w:t>
      </w:r>
    </w:p>
    <w:p w:rsidR="00274BE6" w:rsidRPr="00943614"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overflowPunct w:val="0"/>
        <w:autoSpaceDE w:val="0"/>
        <w:autoSpaceDN w:val="0"/>
        <w:adjustRightInd w:val="0"/>
        <w:textAlignment w:val="baseline"/>
        <w:rPr>
          <w:b/>
          <w:i/>
          <w:sz w:val="26"/>
          <w:szCs w:val="26"/>
        </w:rPr>
      </w:pPr>
      <w:r>
        <w:rPr>
          <w:b/>
          <w:i/>
          <w:sz w:val="26"/>
          <w:szCs w:val="26"/>
        </w:rPr>
        <w:lastRenderedPageBreak/>
        <w:t>Retroactive child support?</w:t>
      </w:r>
    </w:p>
    <w:p w:rsidR="00274BE6" w:rsidRPr="00BF43CC" w:rsidRDefault="00274BE6" w:rsidP="004714A3">
      <w:pPr>
        <w:ind w:left="68" w:firstLine="0"/>
        <w:contextualSpacing/>
      </w:pPr>
      <w:r w:rsidRPr="00BF43CC">
        <w:rPr>
          <w:b/>
        </w:rPr>
        <w:t xml:space="preserve">Where income of </w:t>
      </w:r>
      <w:proofErr w:type="spellStart"/>
      <w:r w:rsidRPr="00BF43CC">
        <w:rPr>
          <w:b/>
        </w:rPr>
        <w:t>payor</w:t>
      </w:r>
      <w:proofErr w:type="spellEnd"/>
      <w:r w:rsidRPr="00BF43CC">
        <w:rPr>
          <w:b/>
        </w:rPr>
        <w:t xml:space="preserve"> has </w:t>
      </w:r>
      <w:r w:rsidR="004714A3">
        <w:rPr>
          <w:b/>
        </w:rPr>
        <w:t>^ since</w:t>
      </w:r>
      <w:r w:rsidRPr="00BF43CC">
        <w:rPr>
          <w:b/>
        </w:rPr>
        <w:t xml:space="preserve"> </w:t>
      </w:r>
      <w:r>
        <w:rPr>
          <w:b/>
        </w:rPr>
        <w:t>CS</w:t>
      </w:r>
      <w:r w:rsidR="004714A3">
        <w:rPr>
          <w:b/>
        </w:rPr>
        <w:t xml:space="preserve"> order</w:t>
      </w:r>
      <w:r w:rsidRPr="00BF43CC">
        <w:rPr>
          <w:b/>
        </w:rPr>
        <w:t xml:space="preserve"> made (or there may have been no order to start with)</w:t>
      </w:r>
      <w:r w:rsidRPr="00BF43CC">
        <w:t xml:space="preserve"> </w:t>
      </w:r>
    </w:p>
    <w:p w:rsidR="00274BE6" w:rsidRPr="00BF43CC" w:rsidRDefault="00274BE6" w:rsidP="00274BE6">
      <w:pPr>
        <w:contextualSpacing/>
      </w:pPr>
    </w:p>
    <w:p w:rsidR="00274BE6" w:rsidRPr="00BF43CC" w:rsidRDefault="00274BE6" w:rsidP="004714A3">
      <w:pPr>
        <w:ind w:left="68" w:right="-180" w:firstLine="0"/>
        <w:contextualSpacing/>
      </w:pPr>
      <w:r w:rsidRPr="00943614">
        <w:rPr>
          <w:b/>
          <w:i/>
          <w:highlight w:val="green"/>
        </w:rPr>
        <w:t xml:space="preserve">DBS v SRG </w:t>
      </w:r>
      <w:proofErr w:type="gramStart"/>
      <w:r w:rsidRPr="00943614">
        <w:rPr>
          <w:b/>
          <w:i/>
          <w:highlight w:val="green"/>
        </w:rPr>
        <w:t>SCC</w:t>
      </w:r>
      <w:r w:rsidRPr="00BF43CC">
        <w:rPr>
          <w:b/>
          <w:i/>
        </w:rPr>
        <w:t xml:space="preserve"> </w:t>
      </w:r>
      <w:r w:rsidRPr="00BF43CC">
        <w:t xml:space="preserve"> </w:t>
      </w:r>
      <w:r w:rsidRPr="00BF43CC">
        <w:rPr>
          <w:b/>
        </w:rPr>
        <w:t>Custodial</w:t>
      </w:r>
      <w:proofErr w:type="gramEnd"/>
      <w:r w:rsidRPr="00BF43CC">
        <w:rPr>
          <w:b/>
        </w:rPr>
        <w:t xml:space="preserve"> parent has responsibility to give notice to the </w:t>
      </w:r>
      <w:proofErr w:type="spellStart"/>
      <w:r w:rsidRPr="00BF43CC">
        <w:rPr>
          <w:b/>
        </w:rPr>
        <w:t>payor</w:t>
      </w:r>
      <w:proofErr w:type="spellEnd"/>
      <w:r w:rsidRPr="00BF43CC">
        <w:rPr>
          <w:b/>
        </w:rPr>
        <w:t xml:space="preserve"> parent that the amount of support should go up </w:t>
      </w:r>
      <w:r w:rsidRPr="00BF43CC">
        <w:t>(</w:t>
      </w:r>
      <w:r w:rsidRPr="00943614">
        <w:rPr>
          <w:color w:val="FF0000"/>
        </w:rPr>
        <w:t>pay attention to indicators that other parent’s income has gone up</w:t>
      </w:r>
      <w:r w:rsidRPr="00BF43CC">
        <w:t>)</w:t>
      </w:r>
    </w:p>
    <w:p w:rsidR="00274BE6" w:rsidRPr="00BF43CC" w:rsidRDefault="00274BE6" w:rsidP="00274BE6">
      <w:pPr>
        <w:contextualSpacing/>
      </w:pPr>
      <w:r w:rsidRPr="00BF43CC">
        <w:sym w:font="Wingdings" w:char="F0E0"/>
      </w:r>
      <w:r w:rsidRPr="00BF43CC">
        <w:t xml:space="preserve"> Normally, a retroactive order only goes back to the date effective notice was given</w:t>
      </w:r>
    </w:p>
    <w:p w:rsidR="00274BE6" w:rsidRPr="00BF43CC" w:rsidRDefault="00274BE6" w:rsidP="004714A3">
      <w:pPr>
        <w:overflowPunct w:val="0"/>
        <w:autoSpaceDE w:val="0"/>
        <w:autoSpaceDN w:val="0"/>
        <w:adjustRightInd w:val="0"/>
        <w:ind w:left="68" w:right="-180" w:firstLine="0"/>
        <w:contextualSpacing/>
        <w:textAlignment w:val="baseline"/>
      </w:pPr>
      <w:r w:rsidRPr="00943614">
        <w:rPr>
          <w:b/>
          <w:i/>
          <w:highlight w:val="green"/>
        </w:rPr>
        <w:t>Greene v Greene  BCCA</w:t>
      </w:r>
      <w:r w:rsidRPr="00BF43CC">
        <w:rPr>
          <w:b/>
          <w:i/>
        </w:rPr>
        <w:t xml:space="preserve"> </w:t>
      </w:r>
      <w:r w:rsidRPr="00BF43CC">
        <w:t xml:space="preserve"> Neither parent sought to have </w:t>
      </w:r>
      <w:r>
        <w:t>CS</w:t>
      </w:r>
      <w:r w:rsidRPr="00BF43CC">
        <w:t xml:space="preserve"> order changed (there were indicators that husbands income had increased, however wife did not act on it as she was happy he was paying for hockey) </w:t>
      </w:r>
      <w:r w:rsidRPr="00BF43CC">
        <w:rPr>
          <w:b/>
        </w:rPr>
        <w:sym w:font="Wingdings" w:char="F0E0"/>
      </w:r>
      <w:r w:rsidRPr="00BF43CC">
        <w:rPr>
          <w:b/>
        </w:rPr>
        <w:t>Partial retroactive award – not all the way back to date it should have been changed b/c both parents were remiss.</w:t>
      </w:r>
      <w:r w:rsidRPr="00BF43CC">
        <w:t xml:space="preserve"> </w:t>
      </w:r>
    </w:p>
    <w:p w:rsidR="00274BE6" w:rsidRPr="00BF43CC" w:rsidRDefault="00274BE6" w:rsidP="00274BE6">
      <w:pPr>
        <w:overflowPunct w:val="0"/>
        <w:autoSpaceDE w:val="0"/>
        <w:autoSpaceDN w:val="0"/>
        <w:adjustRightInd w:val="0"/>
        <w:ind w:right="-180"/>
        <w:contextualSpacing/>
        <w:textAlignment w:val="baseline"/>
        <w:rPr>
          <w:b/>
          <w:i/>
        </w:rPr>
      </w:pPr>
    </w:p>
    <w:p w:rsidR="00274BE6" w:rsidRPr="00943614"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Debt and variations of CS?</w:t>
      </w:r>
    </w:p>
    <w:p w:rsidR="00274BE6" w:rsidRPr="00BF43CC" w:rsidRDefault="00274BE6" w:rsidP="004714A3">
      <w:pPr>
        <w:ind w:left="-11" w:firstLine="0"/>
      </w:pPr>
      <w:r w:rsidRPr="00943614">
        <w:rPr>
          <w:b/>
          <w:i/>
          <w:highlight w:val="green"/>
        </w:rPr>
        <w:t xml:space="preserve">FLA </w:t>
      </w:r>
      <w:r w:rsidRPr="00943614">
        <w:rPr>
          <w:b/>
          <w:i/>
          <w:highlight w:val="yellow"/>
        </w:rPr>
        <w:t>s 152(1</w:t>
      </w:r>
      <w:proofErr w:type="gramStart"/>
      <w:r w:rsidRPr="00943614">
        <w:rPr>
          <w:b/>
          <w:i/>
          <w:highlight w:val="yellow"/>
        </w:rPr>
        <w:t>)</w:t>
      </w:r>
      <w:r w:rsidRPr="00943614">
        <w:rPr>
          <w:b/>
          <w:i/>
        </w:rPr>
        <w:t xml:space="preserve">  </w:t>
      </w:r>
      <w:r>
        <w:t>CS</w:t>
      </w:r>
      <w:proofErr w:type="gramEnd"/>
      <w:r w:rsidRPr="00BF43CC">
        <w:t xml:space="preserve"> orders under the </w:t>
      </w:r>
      <w:r w:rsidRPr="00943614">
        <w:rPr>
          <w:b/>
          <w:i/>
        </w:rPr>
        <w:t>FLA</w:t>
      </w:r>
      <w:r w:rsidRPr="00943614">
        <w:rPr>
          <w:i/>
        </w:rPr>
        <w:t xml:space="preserve"> </w:t>
      </w:r>
      <w:r w:rsidRPr="00BF43CC">
        <w:t>can be varied prospectively or retroactively</w:t>
      </w:r>
      <w:r w:rsidR="004714A3">
        <w:t xml:space="preserve"> </w:t>
      </w:r>
      <w:r w:rsidRPr="00BF43CC">
        <w:sym w:font="Wingdings" w:char="F0E0"/>
      </w:r>
      <w:r w:rsidRPr="00BF43CC">
        <w:t xml:space="preserve"> also provides for variation when there</w:t>
      </w:r>
      <w:r w:rsidR="004714A3">
        <w:t xml:space="preserve"> is evidence that a party didn’</w:t>
      </w:r>
      <w:r w:rsidRPr="00BF43CC">
        <w:t xml:space="preserve">t make full financial disclosure when order was made </w:t>
      </w:r>
    </w:p>
    <w:p w:rsidR="004714A3" w:rsidRDefault="004714A3" w:rsidP="004714A3">
      <w:pPr>
        <w:ind w:left="0" w:firstLine="0"/>
        <w:contextualSpacing/>
        <w:rPr>
          <w:b/>
          <w:i/>
          <w:highlight w:val="green"/>
        </w:rPr>
      </w:pPr>
    </w:p>
    <w:p w:rsidR="00274BE6" w:rsidRPr="00BF43CC" w:rsidRDefault="00274BE6" w:rsidP="004714A3">
      <w:pPr>
        <w:ind w:left="0" w:firstLine="0"/>
        <w:contextualSpacing/>
      </w:pPr>
      <w:proofErr w:type="spellStart"/>
      <w:r w:rsidRPr="00943614">
        <w:rPr>
          <w:b/>
          <w:i/>
          <w:highlight w:val="green"/>
        </w:rPr>
        <w:t>Ghislieri</w:t>
      </w:r>
      <w:proofErr w:type="spellEnd"/>
      <w:r w:rsidRPr="00943614">
        <w:rPr>
          <w:b/>
          <w:i/>
          <w:highlight w:val="green"/>
        </w:rPr>
        <w:t xml:space="preserve"> v </w:t>
      </w:r>
      <w:proofErr w:type="spellStart"/>
      <w:r w:rsidRPr="00943614">
        <w:rPr>
          <w:b/>
          <w:i/>
          <w:highlight w:val="green"/>
        </w:rPr>
        <w:t>Ghislieri</w:t>
      </w:r>
      <w:proofErr w:type="spellEnd"/>
      <w:r w:rsidRPr="00943614">
        <w:rPr>
          <w:b/>
          <w:i/>
          <w:highlight w:val="green"/>
        </w:rPr>
        <w:t xml:space="preserve"> BCCA</w:t>
      </w:r>
      <w:r w:rsidRPr="00BF43CC">
        <w:rPr>
          <w:b/>
          <w:i/>
        </w:rPr>
        <w:t xml:space="preserve"> </w:t>
      </w:r>
      <w:r w:rsidRPr="00BF43CC">
        <w:t xml:space="preserve">parents’ responsibility for </w:t>
      </w:r>
      <w:r>
        <w:t>CS</w:t>
      </w:r>
      <w:r w:rsidRPr="00BF43CC">
        <w:t xml:space="preserve"> is based on </w:t>
      </w:r>
      <w:r w:rsidRPr="00BF43CC">
        <w:rPr>
          <w:i/>
        </w:rPr>
        <w:t xml:space="preserve">capacity </w:t>
      </w:r>
      <w:r w:rsidRPr="00BF43CC">
        <w:t>to earn, not actual earnings. Parent</w:t>
      </w:r>
      <w:r w:rsidR="004714A3">
        <w:t xml:space="preserve"> who do</w:t>
      </w:r>
      <w:r w:rsidRPr="00BF43CC">
        <w:t>n</w:t>
      </w:r>
      <w:r w:rsidR="004714A3">
        <w:t>’</w:t>
      </w:r>
      <w:r w:rsidRPr="00BF43CC">
        <w:t xml:space="preserve">t earn enough to satisfy </w:t>
      </w:r>
      <w:r>
        <w:t>CS</w:t>
      </w:r>
      <w:r w:rsidRPr="00BF43CC">
        <w:t xml:space="preserve"> payments must show why they failed to do so (</w:t>
      </w:r>
      <w:r w:rsidR="004714A3">
        <w:t>a</w:t>
      </w:r>
      <w:r w:rsidRPr="00BF43CC">
        <w:t xml:space="preserve">ffirms </w:t>
      </w:r>
      <w:r w:rsidRPr="00943614">
        <w:rPr>
          <w:b/>
          <w:i/>
          <w:highlight w:val="green"/>
        </w:rPr>
        <w:t>Earle</w:t>
      </w:r>
      <w:r w:rsidRPr="00BF43CC">
        <w:t>)</w:t>
      </w:r>
    </w:p>
    <w:p w:rsidR="00274BE6" w:rsidRPr="00BF43CC" w:rsidRDefault="00274BE6" w:rsidP="004714A3">
      <w:pPr>
        <w:ind w:left="0" w:firstLine="0"/>
        <w:contextualSpacing/>
        <w:rPr>
          <w:b/>
        </w:rPr>
      </w:pPr>
      <w:r w:rsidRPr="00943614">
        <w:rPr>
          <w:b/>
          <w:i/>
          <w:highlight w:val="green"/>
        </w:rPr>
        <w:t xml:space="preserve">Earle v Earle </w:t>
      </w:r>
      <w:proofErr w:type="gramStart"/>
      <w:r w:rsidRPr="00943614">
        <w:rPr>
          <w:b/>
          <w:i/>
          <w:highlight w:val="green"/>
        </w:rPr>
        <w:t>BCSC</w:t>
      </w:r>
      <w:r>
        <w:rPr>
          <w:b/>
          <w:i/>
        </w:rPr>
        <w:t xml:space="preserve"> </w:t>
      </w:r>
      <w:r w:rsidRPr="00BF43CC">
        <w:t xml:space="preserve"> Before</w:t>
      </w:r>
      <w:proofErr w:type="gramEnd"/>
      <w:r w:rsidRPr="00BF43CC">
        <w:t xml:space="preserve"> a judge can vary a </w:t>
      </w:r>
      <w:r>
        <w:t>CS</w:t>
      </w:r>
      <w:r w:rsidRPr="00BF43CC">
        <w:t xml:space="preserve"> order (cancellation or reduction of arrears is a form of variation), there must be a </w:t>
      </w:r>
      <w:r w:rsidRPr="00BF43CC">
        <w:rPr>
          <w:b/>
        </w:rPr>
        <w:t>material change that if known at the time of the original order, would have resulted in a different order</w:t>
      </w:r>
    </w:p>
    <w:p w:rsidR="00274BE6" w:rsidRPr="00BF43CC" w:rsidRDefault="00274BE6" w:rsidP="00274BE6">
      <w:pPr>
        <w:contextualSpacing/>
      </w:pPr>
      <w:r w:rsidRPr="00BF43CC">
        <w:sym w:font="Wingdings" w:char="F0E0"/>
      </w:r>
      <w:r w:rsidRPr="00BF43CC">
        <w:t xml:space="preserve"> </w:t>
      </w:r>
      <w:proofErr w:type="gramStart"/>
      <w:r w:rsidRPr="00BF43CC">
        <w:t>there</w:t>
      </w:r>
      <w:proofErr w:type="gramEnd"/>
      <w:r w:rsidRPr="00BF43CC">
        <w:t xml:space="preserve"> is a </w:t>
      </w:r>
      <w:r w:rsidRPr="00943614">
        <w:rPr>
          <w:b/>
        </w:rPr>
        <w:t>heavy onus on the party asking for a reduction or cancellation of arrears</w:t>
      </w:r>
      <w:r w:rsidRPr="00BF43CC">
        <w:t xml:space="preserve"> </w:t>
      </w:r>
    </w:p>
    <w:p w:rsidR="00274BE6" w:rsidRPr="00BF43CC" w:rsidRDefault="00274BE6" w:rsidP="00274BE6">
      <w:pPr>
        <w:contextualSpacing/>
      </w:pPr>
      <w:r w:rsidRPr="00BF43CC">
        <w:sym w:font="Wingdings" w:char="F0E0"/>
      </w:r>
      <w:r w:rsidRPr="00BF43CC">
        <w:t xml:space="preserve"> </w:t>
      </w:r>
      <w:proofErr w:type="gramStart"/>
      <w:r w:rsidRPr="00BF43CC">
        <w:t>remember</w:t>
      </w:r>
      <w:proofErr w:type="gramEnd"/>
      <w:r w:rsidRPr="00BF43CC">
        <w:t xml:space="preserve"> that </w:t>
      </w:r>
      <w:r>
        <w:t>CS</w:t>
      </w:r>
      <w:r w:rsidRPr="00BF43CC">
        <w:t xml:space="preserve"> is </w:t>
      </w:r>
      <w:r w:rsidRPr="00943614">
        <w:rPr>
          <w:b/>
          <w:u w:val="single"/>
        </w:rPr>
        <w:t>the right of the child</w:t>
      </w:r>
      <w:r w:rsidRPr="00BF43CC">
        <w:t xml:space="preserve"> (and is based on earning capacity)</w:t>
      </w:r>
    </w:p>
    <w:p w:rsidR="00274BE6" w:rsidRPr="00BF43CC" w:rsidRDefault="00274BE6" w:rsidP="00274BE6">
      <w:pPr>
        <w:contextualSpacing/>
      </w:pPr>
    </w:p>
    <w:p w:rsidR="00274BE6" w:rsidRPr="00943614" w:rsidRDefault="00274BE6" w:rsidP="00F7641A">
      <w:pPr>
        <w:pStyle w:val="ListParagraph"/>
        <w:numPr>
          <w:ilvl w:val="0"/>
          <w:numId w:val="44"/>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sidRPr="00943614">
        <w:rPr>
          <w:b/>
          <w:i/>
          <w:sz w:val="26"/>
          <w:szCs w:val="26"/>
        </w:rPr>
        <w:t>Enforcement of Child Support</w:t>
      </w:r>
    </w:p>
    <w:p w:rsidR="00274BE6" w:rsidRPr="00BF43CC" w:rsidRDefault="00274BE6" w:rsidP="004714A3">
      <w:pPr>
        <w:pStyle w:val="NoSpacing"/>
        <w:ind w:left="68" w:firstLine="0"/>
        <w:contextualSpacing/>
        <w:rPr>
          <w:rFonts w:asciiTheme="minorHAnsi" w:hAnsiTheme="minorHAnsi"/>
          <w:sz w:val="22"/>
        </w:rPr>
      </w:pPr>
      <w:r w:rsidRPr="00BF43CC">
        <w:rPr>
          <w:rFonts w:asciiTheme="minorHAnsi" w:hAnsiTheme="minorHAnsi"/>
          <w:sz w:val="22"/>
        </w:rPr>
        <w:t xml:space="preserve">Support orders can be enforced under </w:t>
      </w:r>
      <w:r w:rsidRPr="00BF43CC">
        <w:rPr>
          <w:rFonts w:asciiTheme="minorHAnsi" w:hAnsiTheme="minorHAnsi"/>
          <w:i/>
          <w:sz w:val="22"/>
        </w:rPr>
        <w:t>DA, FLA, Family Maintenance Enforcement Act, Family Orders and Agreements Enforcement Assistance Act</w:t>
      </w:r>
    </w:p>
    <w:p w:rsidR="00274BE6" w:rsidRPr="00BF43CC" w:rsidRDefault="00274BE6" w:rsidP="00274BE6">
      <w:pPr>
        <w:pStyle w:val="NoSpacing"/>
        <w:contextualSpacing/>
        <w:rPr>
          <w:rFonts w:asciiTheme="minorHAnsi" w:hAnsiTheme="minorHAnsi"/>
          <w:sz w:val="22"/>
        </w:rPr>
      </w:pPr>
      <w:r w:rsidRPr="00BF43CC">
        <w:rPr>
          <w:rFonts w:asciiTheme="minorHAnsi" w:hAnsiTheme="minorHAnsi"/>
          <w:sz w:val="22"/>
        </w:rPr>
        <w:sym w:font="Wingdings" w:char="F0E0"/>
      </w:r>
      <w:r w:rsidRPr="00BF43CC">
        <w:rPr>
          <w:rFonts w:asciiTheme="minorHAnsi" w:hAnsiTheme="minorHAnsi"/>
          <w:sz w:val="22"/>
        </w:rPr>
        <w:t xml:space="preserve"> BC’s </w:t>
      </w:r>
      <w:proofErr w:type="spellStart"/>
      <w:r w:rsidRPr="00943614">
        <w:rPr>
          <w:rFonts w:asciiTheme="minorHAnsi" w:hAnsiTheme="minorHAnsi"/>
          <w:b/>
          <w:i/>
          <w:sz w:val="22"/>
          <w:highlight w:val="green"/>
        </w:rPr>
        <w:t>Interjurisidictional</w:t>
      </w:r>
      <w:proofErr w:type="spellEnd"/>
      <w:r w:rsidRPr="00943614">
        <w:rPr>
          <w:rFonts w:asciiTheme="minorHAnsi" w:hAnsiTheme="minorHAnsi"/>
          <w:b/>
          <w:i/>
          <w:sz w:val="22"/>
          <w:highlight w:val="green"/>
        </w:rPr>
        <w:t xml:space="preserve"> Support Orders Act</w:t>
      </w:r>
      <w:r w:rsidRPr="00BF43CC">
        <w:rPr>
          <w:rFonts w:asciiTheme="minorHAnsi" w:hAnsiTheme="minorHAnsi"/>
          <w:sz w:val="22"/>
        </w:rPr>
        <w:t xml:space="preserve"> allows international enforcement</w:t>
      </w:r>
    </w:p>
    <w:p w:rsidR="00274BE6" w:rsidRPr="00BF43CC" w:rsidRDefault="00274BE6" w:rsidP="00274BE6">
      <w:pPr>
        <w:overflowPunct w:val="0"/>
        <w:autoSpaceDE w:val="0"/>
        <w:autoSpaceDN w:val="0"/>
        <w:adjustRightInd w:val="0"/>
        <w:ind w:left="0" w:right="-180" w:firstLine="0"/>
        <w:contextualSpacing/>
        <w:textAlignment w:val="baseline"/>
        <w:rPr>
          <w:b/>
          <w:i/>
        </w:rPr>
      </w:pPr>
    </w:p>
    <w:p w:rsidR="00274BE6" w:rsidRPr="00BF43CC" w:rsidRDefault="00274BE6" w:rsidP="004714A3">
      <w:pPr>
        <w:overflowPunct w:val="0"/>
        <w:autoSpaceDE w:val="0"/>
        <w:autoSpaceDN w:val="0"/>
        <w:adjustRightInd w:val="0"/>
        <w:ind w:left="68" w:right="-180" w:firstLine="0"/>
        <w:contextualSpacing/>
        <w:textAlignment w:val="baseline"/>
      </w:pPr>
      <w:proofErr w:type="spellStart"/>
      <w:r w:rsidRPr="00943614">
        <w:rPr>
          <w:b/>
          <w:i/>
          <w:highlight w:val="green"/>
        </w:rPr>
        <w:t>Dickie</w:t>
      </w:r>
      <w:proofErr w:type="spellEnd"/>
      <w:r w:rsidRPr="00943614">
        <w:rPr>
          <w:b/>
          <w:i/>
          <w:highlight w:val="green"/>
        </w:rPr>
        <w:t xml:space="preserve"> v </w:t>
      </w:r>
      <w:proofErr w:type="spellStart"/>
      <w:r w:rsidRPr="00943614">
        <w:rPr>
          <w:b/>
          <w:i/>
          <w:highlight w:val="green"/>
        </w:rPr>
        <w:t>Dickie</w:t>
      </w:r>
      <w:proofErr w:type="spellEnd"/>
      <w:r w:rsidRPr="00943614">
        <w:rPr>
          <w:b/>
          <w:i/>
          <w:highlight w:val="green"/>
        </w:rPr>
        <w:t xml:space="preserve"> SCC</w:t>
      </w:r>
      <w:r w:rsidRPr="00BF43CC">
        <w:t xml:space="preserve"> </w:t>
      </w:r>
      <w:r w:rsidRPr="00BF43CC">
        <w:rPr>
          <w:b/>
        </w:rPr>
        <w:t>Where there is willful non-compliance with family court orders by a person who has the ability to pay, the consequences of non-payment should be severe</w:t>
      </w:r>
      <w:r w:rsidRPr="00BF43CC">
        <w:t xml:space="preserve"> (Dr. </w:t>
      </w:r>
      <w:proofErr w:type="spellStart"/>
      <w:r w:rsidRPr="00BF43CC">
        <w:t>Dickie</w:t>
      </w:r>
      <w:proofErr w:type="spellEnd"/>
      <w:r w:rsidRPr="00BF43CC">
        <w:t xml:space="preserve"> had plenty of money but went to the Bahamas and refused to pay his obligations or the security for his wife’s legal costs. Was jailed for contempt </w:t>
      </w:r>
      <w:r w:rsidR="004714A3">
        <w:t>&amp;</w:t>
      </w:r>
      <w:r w:rsidRPr="00BF43CC">
        <w:t xml:space="preserve"> appealed, court refused to hear his appeal until he purged himself of contempt)</w:t>
      </w:r>
    </w:p>
    <w:p w:rsidR="00274BE6" w:rsidRPr="00BF43CC" w:rsidRDefault="00274BE6" w:rsidP="004714A3">
      <w:pPr>
        <w:overflowPunct w:val="0"/>
        <w:autoSpaceDE w:val="0"/>
        <w:autoSpaceDN w:val="0"/>
        <w:adjustRightInd w:val="0"/>
        <w:ind w:left="68" w:right="-180" w:firstLine="0"/>
        <w:contextualSpacing/>
        <w:textAlignment w:val="baseline"/>
      </w:pPr>
      <w:r w:rsidRPr="00BF43CC">
        <w:sym w:font="Wingdings" w:char="F0E0"/>
      </w:r>
      <w:r w:rsidRPr="00BF43CC">
        <w:t xml:space="preserve"> </w:t>
      </w:r>
      <w:proofErr w:type="gramStart"/>
      <w:r w:rsidRPr="00BF43CC">
        <w:t>reinforces</w:t>
      </w:r>
      <w:proofErr w:type="gramEnd"/>
      <w:r w:rsidRPr="00BF43CC">
        <w:t xml:space="preserve"> that creative enforcement mechanisms are appropriate means to secure payment from </w:t>
      </w:r>
      <w:proofErr w:type="spellStart"/>
      <w:r w:rsidRPr="00BF43CC">
        <w:t>ppl</w:t>
      </w:r>
      <w:proofErr w:type="spellEnd"/>
      <w:r w:rsidRPr="00BF43CC">
        <w:t xml:space="preserve"> who could afford to pay but choose not to </w:t>
      </w:r>
    </w:p>
    <w:p w:rsidR="00274BE6" w:rsidRPr="00BF43CC" w:rsidRDefault="00274BE6" w:rsidP="00274BE6">
      <w:pPr>
        <w:overflowPunct w:val="0"/>
        <w:autoSpaceDE w:val="0"/>
        <w:autoSpaceDN w:val="0"/>
        <w:adjustRightInd w:val="0"/>
        <w:ind w:right="-180"/>
        <w:contextualSpacing/>
        <w:textAlignment w:val="baseline"/>
      </w:pPr>
    </w:p>
    <w:p w:rsidR="00274BE6" w:rsidRPr="00BF43CC" w:rsidRDefault="00274BE6" w:rsidP="004714A3">
      <w:pPr>
        <w:overflowPunct w:val="0"/>
        <w:autoSpaceDE w:val="0"/>
        <w:autoSpaceDN w:val="0"/>
        <w:adjustRightInd w:val="0"/>
        <w:ind w:left="68" w:right="-180" w:firstLine="0"/>
        <w:contextualSpacing/>
        <w:textAlignment w:val="baseline"/>
        <w:rPr>
          <w:b/>
        </w:rPr>
      </w:pPr>
      <w:r w:rsidRPr="00943614">
        <w:rPr>
          <w:b/>
          <w:i/>
          <w:highlight w:val="green"/>
        </w:rPr>
        <w:t>BC Family Maintenance Enforcement Act</w:t>
      </w:r>
      <w:r w:rsidRPr="00BF43CC">
        <w:rPr>
          <w:b/>
          <w:i/>
        </w:rPr>
        <w:t xml:space="preserve"> </w:t>
      </w:r>
      <w:r w:rsidRPr="00BF43CC">
        <w:t xml:space="preserve">creates the position of </w:t>
      </w:r>
      <w:r w:rsidRPr="00BF43CC">
        <w:rPr>
          <w:b/>
        </w:rPr>
        <w:t xml:space="preserve">Director of Maintenance Enforcement (BC) (has the power to bring actions enforcing a support order) </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 xml:space="preserve">Requiring </w:t>
      </w:r>
      <w:proofErr w:type="spellStart"/>
      <w:r w:rsidRPr="00BF43CC">
        <w:t>payor</w:t>
      </w:r>
      <w:proofErr w:type="spellEnd"/>
      <w:r w:rsidRPr="00BF43CC">
        <w:t xml:space="preserve"> to submit regular T1 forms (CS recipient </w:t>
      </w:r>
      <w:r>
        <w:t xml:space="preserve">doesn’t need to contact </w:t>
      </w:r>
      <w:proofErr w:type="spellStart"/>
      <w:r>
        <w:t>payor</w:t>
      </w:r>
      <w:proofErr w:type="spellEnd"/>
      <w:r w:rsidRPr="00BF43CC">
        <w:t>)</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Refusing to renew driver’s license</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 xml:space="preserve">Entitlement to demand info about </w:t>
      </w:r>
      <w:proofErr w:type="spellStart"/>
      <w:r w:rsidRPr="00BF43CC">
        <w:t>payor’s</w:t>
      </w:r>
      <w:proofErr w:type="spellEnd"/>
      <w:r w:rsidRPr="00BF43CC">
        <w:t xml:space="preserve"> income (</w:t>
      </w:r>
      <w:proofErr w:type="spellStart"/>
      <w:r w:rsidRPr="00BF43CC">
        <w:t>ie</w:t>
      </w:r>
      <w:proofErr w:type="spellEnd"/>
      <w:r w:rsidRPr="00BF43CC">
        <w:t xml:space="preserve"> approaching employers)</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 xml:space="preserve">If </w:t>
      </w:r>
      <w:proofErr w:type="spellStart"/>
      <w:r w:rsidRPr="00BF43CC">
        <w:t>payor</w:t>
      </w:r>
      <w:proofErr w:type="spellEnd"/>
      <w:r w:rsidRPr="00BF43CC">
        <w:t xml:space="preserve"> is a federal employee, </w:t>
      </w:r>
      <w:proofErr w:type="spellStart"/>
      <w:r w:rsidRPr="00BF43CC">
        <w:t>gov</w:t>
      </w:r>
      <w:proofErr w:type="spellEnd"/>
      <w:r w:rsidRPr="00BF43CC">
        <w:t xml:space="preserve"> can garnish your wages for CS</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Passports can also be denied</w:t>
      </w:r>
    </w:p>
    <w:p w:rsidR="00274BE6" w:rsidRDefault="00274BE6" w:rsidP="00CC3ACA">
      <w:pPr>
        <w:overflowPunct w:val="0"/>
        <w:autoSpaceDE w:val="0"/>
        <w:autoSpaceDN w:val="0"/>
        <w:adjustRightInd w:val="0"/>
        <w:ind w:left="68" w:right="-180" w:firstLine="0"/>
        <w:contextualSpacing/>
        <w:textAlignment w:val="baseline"/>
        <w:rPr>
          <w:b/>
          <w:color w:val="FF0000"/>
          <w:sz w:val="30"/>
          <w:szCs w:val="30"/>
        </w:rPr>
      </w:pPr>
      <w:proofErr w:type="gramStart"/>
      <w:r w:rsidRPr="00943614">
        <w:rPr>
          <w:b/>
          <w:i/>
          <w:highlight w:val="green"/>
        </w:rPr>
        <w:t>McIvor v Director of Maintenance Enforcement BCCA</w:t>
      </w:r>
      <w:r w:rsidRPr="00BF43CC">
        <w:t xml:space="preserve"> </w:t>
      </w:r>
      <w:r w:rsidR="004714A3">
        <w:rPr>
          <w:b/>
        </w:rPr>
        <w:t>Duty to pay CS</w:t>
      </w:r>
      <w:r w:rsidRPr="00BF43CC">
        <w:rPr>
          <w:b/>
        </w:rPr>
        <w:t xml:space="preserve"> separate from parent’s ability to see </w:t>
      </w:r>
      <w:r w:rsidR="004714A3">
        <w:rPr>
          <w:b/>
        </w:rPr>
        <w:t>their</w:t>
      </w:r>
      <w:r w:rsidRPr="00BF43CC">
        <w:rPr>
          <w:b/>
        </w:rPr>
        <w:t xml:space="preserve"> children.</w:t>
      </w:r>
      <w:proofErr w:type="gramEnd"/>
      <w:r w:rsidRPr="00BF43CC">
        <w:rPr>
          <w:b/>
        </w:rPr>
        <w:t xml:space="preserve"> Child has right to support even if problems with access. </w:t>
      </w:r>
      <w:r w:rsidRPr="00BF43CC">
        <w:t>(Dad sought to vary CS award on basis of material change in circumstances, which was that his 3 daughters refused to exercised access)</w:t>
      </w:r>
      <w:r>
        <w:rPr>
          <w:b/>
          <w:color w:val="FF0000"/>
          <w:sz w:val="30"/>
          <w:szCs w:val="30"/>
        </w:rPr>
        <w:br w:type="page"/>
      </w:r>
    </w:p>
    <w:p w:rsidR="00274BE6" w:rsidRDefault="00274BE6" w:rsidP="00274BE6">
      <w:pPr>
        <w:jc w:val="center"/>
        <w:rPr>
          <w:rFonts w:cs="Times New Roman"/>
          <w:b/>
          <w:color w:val="FF0000"/>
          <w:sz w:val="30"/>
          <w:szCs w:val="30"/>
          <w:lang w:val="en-US"/>
        </w:rPr>
      </w:pPr>
      <w:r w:rsidRPr="00274BE6">
        <w:rPr>
          <w:rFonts w:cs="Times New Roman"/>
          <w:b/>
          <w:color w:val="FF0000"/>
          <w:sz w:val="30"/>
          <w:szCs w:val="30"/>
          <w:u w:val="single"/>
          <w:lang w:val="en-US"/>
        </w:rPr>
        <w:lastRenderedPageBreak/>
        <w:t>FLA</w:t>
      </w:r>
      <w:r>
        <w:rPr>
          <w:rFonts w:cs="Times New Roman"/>
          <w:b/>
          <w:color w:val="FF0000"/>
          <w:sz w:val="30"/>
          <w:szCs w:val="30"/>
          <w:lang w:val="en-US"/>
        </w:rPr>
        <w:t xml:space="preserve"> CHILD SUPPORT</w:t>
      </w:r>
    </w:p>
    <w:p w:rsidR="00274BE6" w:rsidRDefault="00274BE6" w:rsidP="00274BE6">
      <w:pPr>
        <w:rPr>
          <w:rFonts w:cs="Times New Roman"/>
          <w:b/>
          <w:color w:val="FF0000"/>
          <w:lang w:val="en-US"/>
        </w:rPr>
      </w:pPr>
      <w:r>
        <w:rPr>
          <w:rFonts w:cs="Times New Roman"/>
          <w:b/>
          <w:color w:val="FF0000"/>
          <w:lang w:val="en-US"/>
        </w:rPr>
        <w:t xml:space="preserve">Shared jurisdiction: </w:t>
      </w:r>
      <w:r>
        <w:rPr>
          <w:rFonts w:cs="Times New Roman"/>
          <w:b/>
          <w:color w:val="0070C0"/>
          <w:lang w:val="en-US"/>
        </w:rPr>
        <w:t>BCPC</w:t>
      </w:r>
      <w:r w:rsidRPr="00F31A8D">
        <w:rPr>
          <w:rFonts w:cs="Times New Roman"/>
          <w:b/>
          <w:color w:val="0070C0"/>
          <w:lang w:val="en-US"/>
        </w:rPr>
        <w:t xml:space="preserve"> </w:t>
      </w:r>
      <w:r>
        <w:rPr>
          <w:rFonts w:cs="Times New Roman"/>
          <w:b/>
          <w:lang w:val="en-US"/>
        </w:rPr>
        <w:t xml:space="preserve">or </w:t>
      </w:r>
      <w:r w:rsidRPr="00F31A8D">
        <w:rPr>
          <w:rFonts w:cs="Times New Roman"/>
          <w:b/>
          <w:color w:val="0070C0"/>
          <w:lang w:val="en-US"/>
        </w:rPr>
        <w:t>BCSC</w:t>
      </w:r>
    </w:p>
    <w:p w:rsidR="00274BE6" w:rsidRDefault="00274BE6" w:rsidP="00274BE6">
      <w:pPr>
        <w:rPr>
          <w:rFonts w:cs="Times New Roman"/>
          <w:b/>
          <w:color w:val="0070C0"/>
          <w:lang w:val="en-US"/>
        </w:rPr>
      </w:pPr>
      <w:r>
        <w:rPr>
          <w:rFonts w:cs="Times New Roman"/>
          <w:lang w:val="en-US"/>
        </w:rPr>
        <w:t xml:space="preserve">When </w:t>
      </w:r>
      <w:r w:rsidRPr="00F31A8D">
        <w:rPr>
          <w:rFonts w:cs="Times New Roman"/>
          <w:b/>
          <w:lang w:val="en-US"/>
        </w:rPr>
        <w:t>CL partners and no divorce</w:t>
      </w:r>
      <w:r>
        <w:rPr>
          <w:rFonts w:cs="Times New Roman"/>
          <w:lang w:val="en-US"/>
        </w:rPr>
        <w:t xml:space="preserve"> yet = </w:t>
      </w:r>
      <w:r w:rsidRPr="00F31A8D">
        <w:rPr>
          <w:rFonts w:cs="Times New Roman"/>
          <w:b/>
          <w:highlight w:val="green"/>
          <w:lang w:val="en-US"/>
        </w:rPr>
        <w:t>Provincial</w:t>
      </w:r>
      <w:r>
        <w:rPr>
          <w:rFonts w:cs="Times New Roman"/>
          <w:b/>
          <w:lang w:val="en-US"/>
        </w:rPr>
        <w:t xml:space="preserve"> </w:t>
      </w:r>
      <w:r>
        <w:rPr>
          <w:rFonts w:cs="Times New Roman"/>
          <w:lang w:val="en-US"/>
        </w:rPr>
        <w:t>(</w:t>
      </w:r>
      <w:r>
        <w:rPr>
          <w:rFonts w:cs="Times New Roman"/>
          <w:b/>
          <w:i/>
          <w:lang w:val="en-US"/>
        </w:rPr>
        <w:t>FLA</w:t>
      </w:r>
      <w:r>
        <w:rPr>
          <w:rFonts w:cs="Times New Roman"/>
          <w:lang w:val="en-US"/>
        </w:rPr>
        <w:t xml:space="preserve"> </w:t>
      </w:r>
      <w:r>
        <w:rPr>
          <w:rFonts w:cs="Times New Roman"/>
          <w:i/>
          <w:lang w:val="en-US"/>
        </w:rPr>
        <w:t>Part 7, ss147-159</w:t>
      </w:r>
      <w:r>
        <w:rPr>
          <w:rFonts w:cs="Times New Roman"/>
          <w:lang w:val="en-US"/>
        </w:rPr>
        <w:t xml:space="preserve">) </w:t>
      </w:r>
    </w:p>
    <w:p w:rsidR="00274BE6" w:rsidRDefault="00274BE6" w:rsidP="00274BE6">
      <w:pPr>
        <w:rPr>
          <w:rFonts w:cs="Times New Roman"/>
          <w:b/>
          <w:i/>
          <w:lang w:val="en-US"/>
        </w:rPr>
      </w:pPr>
      <w:r w:rsidRPr="00F31A8D">
        <w:rPr>
          <w:rFonts w:cs="Times New Roman"/>
          <w:b/>
          <w:color w:val="FF0000"/>
          <w:u w:val="single"/>
          <w:lang w:val="en-US"/>
        </w:rPr>
        <w:t xml:space="preserve">CHILD SUPPORT TAKES PRIORITY OVER SPOUSAL </w:t>
      </w:r>
      <w:proofErr w:type="gramStart"/>
      <w:r w:rsidRPr="00F31A8D">
        <w:rPr>
          <w:rFonts w:cs="Times New Roman"/>
          <w:b/>
          <w:color w:val="FF0000"/>
          <w:u w:val="single"/>
          <w:lang w:val="en-US"/>
        </w:rPr>
        <w:t>SUPPORT</w:t>
      </w:r>
      <w:r>
        <w:rPr>
          <w:rFonts w:cs="Times New Roman"/>
          <w:u w:val="single"/>
          <w:lang w:val="en-US"/>
        </w:rPr>
        <w:t xml:space="preserve">  </w:t>
      </w:r>
      <w:r w:rsidRPr="00681C9C">
        <w:rPr>
          <w:rFonts w:cs="Times New Roman"/>
          <w:b/>
          <w:i/>
          <w:highlight w:val="yellow"/>
          <w:lang w:val="en-US"/>
        </w:rPr>
        <w:t>s.173</w:t>
      </w:r>
      <w:proofErr w:type="gramEnd"/>
    </w:p>
    <w:tbl>
      <w:tblPr>
        <w:tblStyle w:val="TableGrid"/>
        <w:tblW w:w="0" w:type="auto"/>
        <w:tblLook w:val="04A0" w:firstRow="1" w:lastRow="0" w:firstColumn="1" w:lastColumn="0" w:noHBand="0" w:noVBand="1"/>
      </w:tblPr>
      <w:tblGrid>
        <w:gridCol w:w="9576"/>
      </w:tblGrid>
      <w:tr w:rsidR="00274BE6" w:rsidRPr="00EB36F2" w:rsidTr="00CC3ACA">
        <w:tc>
          <w:tcPr>
            <w:tcW w:w="9576" w:type="dxa"/>
            <w:shd w:val="clear" w:color="auto" w:fill="000000" w:themeFill="text1"/>
          </w:tcPr>
          <w:p w:rsidR="00274BE6" w:rsidRPr="00EB36F2" w:rsidRDefault="00274BE6" w:rsidP="00001559">
            <w:pPr>
              <w:ind w:left="0" w:firstLine="0"/>
              <w:rPr>
                <w:rFonts w:cs="Times New Roman"/>
                <w:b/>
                <w:sz w:val="30"/>
                <w:szCs w:val="30"/>
                <w:lang w:val="en-US"/>
              </w:rPr>
            </w:pPr>
            <w:r w:rsidRPr="00EB36F2">
              <w:rPr>
                <w:rFonts w:cs="Times New Roman"/>
                <w:b/>
                <w:sz w:val="30"/>
                <w:szCs w:val="30"/>
                <w:lang w:val="en-US"/>
              </w:rPr>
              <w:t>CHILD SUPPORT</w:t>
            </w:r>
          </w:p>
        </w:tc>
      </w:tr>
    </w:tbl>
    <w:p w:rsidR="00274BE6" w:rsidRPr="00EB36F2"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294"/>
        </w:tabs>
        <w:ind w:left="0" w:firstLine="0"/>
        <w:rPr>
          <w:b/>
          <w:i/>
          <w:sz w:val="26"/>
          <w:szCs w:val="26"/>
          <w:lang w:val="en-US"/>
        </w:rPr>
      </w:pPr>
      <w:r>
        <w:rPr>
          <w:b/>
          <w:i/>
          <w:sz w:val="26"/>
          <w:szCs w:val="26"/>
          <w:lang w:val="en-US"/>
        </w:rPr>
        <w:t>Do the parties meet the requisite definitions</w:t>
      </w:r>
      <w:r w:rsidRPr="00EB36F2">
        <w:rPr>
          <w:b/>
          <w:i/>
          <w:sz w:val="26"/>
          <w:szCs w:val="26"/>
          <w:lang w:val="en-US"/>
        </w:rPr>
        <w:t>?</w:t>
      </w:r>
    </w:p>
    <w:p w:rsidR="00274BE6" w:rsidRDefault="00274BE6" w:rsidP="00001559">
      <w:pPr>
        <w:ind w:left="0" w:firstLine="0"/>
        <w:rPr>
          <w:lang w:val="en-US"/>
        </w:rPr>
      </w:pPr>
      <w:r w:rsidRPr="00EB36F2">
        <w:rPr>
          <w:b/>
          <w:i/>
          <w:highlight w:val="yellow"/>
          <w:lang w:val="en-US"/>
        </w:rPr>
        <w:t>s.146</w:t>
      </w:r>
      <w:r>
        <w:rPr>
          <w:lang w:val="en-US"/>
        </w:rPr>
        <w:t xml:space="preserve">: </w:t>
      </w:r>
    </w:p>
    <w:p w:rsidR="00274BE6" w:rsidRDefault="00274BE6" w:rsidP="00CC3ACA">
      <w:pPr>
        <w:ind w:left="0" w:firstLine="0"/>
        <w:rPr>
          <w:lang w:val="en-US"/>
        </w:rPr>
      </w:pPr>
      <w:r>
        <w:rPr>
          <w:i/>
          <w:lang w:val="en-US"/>
        </w:rPr>
        <w:t>“</w:t>
      </w:r>
      <w:r w:rsidRPr="00CC3ACA">
        <w:rPr>
          <w:b/>
          <w:i/>
          <w:color w:val="FF0000"/>
          <w:lang w:val="en-US"/>
        </w:rPr>
        <w:t>Child</w:t>
      </w:r>
      <w:r>
        <w:rPr>
          <w:lang w:val="en-US"/>
        </w:rPr>
        <w:t>” includes a person who is 19 years of age or older and unable, b/c of illness, disability or another reason, to obtain the necessities of life or withdraw from the charge of his/her parents/guardians</w:t>
      </w:r>
    </w:p>
    <w:p w:rsidR="00274BE6" w:rsidRDefault="00274BE6" w:rsidP="00274BE6">
      <w:pPr>
        <w:ind w:firstLine="0"/>
        <w:rPr>
          <w:lang w:val="en-US"/>
        </w:rPr>
      </w:pPr>
    </w:p>
    <w:p w:rsidR="00274BE6" w:rsidRDefault="00274BE6" w:rsidP="00CC3ACA">
      <w:pPr>
        <w:ind w:left="0" w:firstLine="0"/>
        <w:rPr>
          <w:lang w:val="en-US"/>
        </w:rPr>
      </w:pPr>
      <w:r>
        <w:rPr>
          <w:lang w:val="en-US"/>
        </w:rPr>
        <w:t>“</w:t>
      </w:r>
      <w:r w:rsidRPr="00CC3ACA">
        <w:rPr>
          <w:b/>
          <w:i/>
          <w:color w:val="FF0000"/>
          <w:lang w:val="en-US"/>
        </w:rPr>
        <w:t>Guardian</w:t>
      </w:r>
      <w:r>
        <w:rPr>
          <w:lang w:val="en-US"/>
        </w:rPr>
        <w:t xml:space="preserve">” does </w:t>
      </w:r>
      <w:r>
        <w:rPr>
          <w:b/>
          <w:u w:val="single"/>
          <w:lang w:val="en-US"/>
        </w:rPr>
        <w:t>NOT</w:t>
      </w:r>
      <w:r>
        <w:rPr>
          <w:lang w:val="en-US"/>
        </w:rPr>
        <w:t xml:space="preserve"> include a guardian</w:t>
      </w:r>
      <w:r w:rsidR="00CC3ACA">
        <w:rPr>
          <w:lang w:val="en-US"/>
        </w:rPr>
        <w:t xml:space="preserve"> </w:t>
      </w:r>
      <w:r w:rsidR="00CC3ACA" w:rsidRPr="00CC3ACA">
        <w:rPr>
          <w:b/>
          <w:lang w:val="en-US"/>
        </w:rPr>
        <w:t>(a)</w:t>
      </w:r>
      <w:r w:rsidR="00CC3ACA">
        <w:rPr>
          <w:lang w:val="en-US"/>
        </w:rPr>
        <w:t xml:space="preserve"> </w:t>
      </w:r>
      <w:r>
        <w:rPr>
          <w:lang w:val="en-US"/>
        </w:rPr>
        <w:t xml:space="preserve">Who is a not a parent, and </w:t>
      </w:r>
      <w:r w:rsidR="00CC3ACA">
        <w:rPr>
          <w:b/>
          <w:lang w:val="en-US"/>
        </w:rPr>
        <w:t>(b)</w:t>
      </w:r>
      <w:r w:rsidR="00CC3ACA">
        <w:rPr>
          <w:lang w:val="en-US"/>
        </w:rPr>
        <w:t xml:space="preserve"> </w:t>
      </w:r>
      <w:r>
        <w:rPr>
          <w:lang w:val="en-US"/>
        </w:rPr>
        <w:t>Whose only parental responsibility is respecting the child’s legal and financial interests</w:t>
      </w:r>
    </w:p>
    <w:p w:rsidR="00274BE6" w:rsidRDefault="00274BE6" w:rsidP="00274BE6">
      <w:pPr>
        <w:ind w:firstLine="0"/>
        <w:rPr>
          <w:lang w:val="en-US"/>
        </w:rPr>
      </w:pPr>
    </w:p>
    <w:p w:rsidR="00274BE6" w:rsidRDefault="00274BE6" w:rsidP="00001559">
      <w:pPr>
        <w:ind w:left="0" w:firstLine="0"/>
        <w:rPr>
          <w:lang w:val="en-US"/>
        </w:rPr>
      </w:pPr>
      <w:r>
        <w:rPr>
          <w:i/>
          <w:lang w:val="en-US"/>
        </w:rPr>
        <w:t>“</w:t>
      </w:r>
      <w:r w:rsidRPr="00CC3ACA">
        <w:rPr>
          <w:b/>
          <w:i/>
          <w:color w:val="FF0000"/>
          <w:lang w:val="en-US"/>
        </w:rPr>
        <w:t>Parent</w:t>
      </w:r>
      <w:r>
        <w:rPr>
          <w:lang w:val="en-US"/>
        </w:rPr>
        <w:t xml:space="preserve">” includes a stepparent, if the stepparent has a duty to provide for the child under </w:t>
      </w:r>
      <w:r>
        <w:rPr>
          <w:b/>
          <w:i/>
          <w:lang w:val="en-US"/>
        </w:rPr>
        <w:t>147</w:t>
      </w:r>
      <w:r>
        <w:rPr>
          <w:lang w:val="en-US"/>
        </w:rPr>
        <w:t xml:space="preserve"> </w:t>
      </w:r>
    </w:p>
    <w:p w:rsidR="00274BE6" w:rsidRDefault="00274BE6" w:rsidP="00274BE6">
      <w:pPr>
        <w:ind w:firstLine="0"/>
        <w:rPr>
          <w:lang w:val="en-US"/>
        </w:rPr>
      </w:pPr>
    </w:p>
    <w:p w:rsidR="00274BE6" w:rsidRPr="00EB36F2" w:rsidRDefault="00274BE6" w:rsidP="00CC3ACA">
      <w:pPr>
        <w:ind w:left="0" w:firstLine="0"/>
        <w:rPr>
          <w:lang w:val="en-US"/>
        </w:rPr>
      </w:pPr>
      <w:r>
        <w:rPr>
          <w:lang w:val="en-US"/>
        </w:rPr>
        <w:t>“</w:t>
      </w:r>
      <w:r w:rsidRPr="00CC3ACA">
        <w:rPr>
          <w:b/>
          <w:i/>
          <w:color w:val="FF0000"/>
          <w:lang w:val="en-US"/>
        </w:rPr>
        <w:t>Stepparent</w:t>
      </w:r>
      <w:r>
        <w:rPr>
          <w:lang w:val="en-US"/>
        </w:rPr>
        <w:t>” means a person who is a spouse of the child’s parent and lived with the child’s parent and the child during the child’s life</w:t>
      </w:r>
    </w:p>
    <w:p w:rsidR="00274BE6" w:rsidRDefault="00274BE6" w:rsidP="00274BE6">
      <w:pPr>
        <w:ind w:firstLine="0"/>
        <w:rPr>
          <w:b/>
          <w:i/>
          <w:lang w:val="en-US"/>
        </w:rPr>
      </w:pPr>
    </w:p>
    <w:p w:rsidR="00274BE6" w:rsidRDefault="00274BE6" w:rsidP="00001559">
      <w:pPr>
        <w:ind w:left="68" w:firstLine="0"/>
      </w:pPr>
      <w:r w:rsidRPr="000549E1">
        <w:rPr>
          <w:rFonts w:cs="Times New Roman"/>
          <w:b/>
          <w:i/>
          <w:highlight w:val="green"/>
          <w:lang w:val="en-US"/>
        </w:rPr>
        <w:t>CSG</w:t>
      </w:r>
      <w:r>
        <w:rPr>
          <w:rFonts w:cs="Times New Roman"/>
          <w:b/>
          <w:i/>
          <w:lang w:val="en-US"/>
        </w:rPr>
        <w:t xml:space="preserve"> </w:t>
      </w:r>
      <w:r w:rsidRPr="000549E1">
        <w:rPr>
          <w:rFonts w:cs="Times New Roman"/>
          <w:b/>
          <w:i/>
          <w:highlight w:val="yellow"/>
          <w:lang w:val="en-US"/>
        </w:rPr>
        <w:t>s.5</w:t>
      </w:r>
      <w:r>
        <w:rPr>
          <w:rFonts w:cs="Times New Roman"/>
          <w:lang w:val="en-US"/>
        </w:rPr>
        <w:t xml:space="preserve"> where spouse found to stand in place of a parent, </w:t>
      </w:r>
      <w:r w:rsidR="00CC3ACA">
        <w:rPr>
          <w:rFonts w:cs="Times New Roman"/>
          <w:lang w:val="en-US"/>
        </w:rPr>
        <w:t>J</w:t>
      </w:r>
      <w:r>
        <w:rPr>
          <w:rFonts w:cs="Times New Roman"/>
          <w:lang w:val="en-US"/>
        </w:rPr>
        <w:t xml:space="preserve"> not </w:t>
      </w:r>
      <w:proofErr w:type="spellStart"/>
      <w:r>
        <w:rPr>
          <w:rFonts w:cs="Times New Roman"/>
          <w:lang w:val="en-US"/>
        </w:rPr>
        <w:t>req</w:t>
      </w:r>
      <w:r w:rsidR="00CC3ACA">
        <w:rPr>
          <w:rFonts w:cs="Times New Roman"/>
          <w:lang w:val="en-US"/>
        </w:rPr>
        <w:t>’</w:t>
      </w:r>
      <w:r>
        <w:rPr>
          <w:rFonts w:cs="Times New Roman"/>
          <w:lang w:val="en-US"/>
        </w:rPr>
        <w:t>d</w:t>
      </w:r>
      <w:proofErr w:type="spellEnd"/>
      <w:r>
        <w:rPr>
          <w:rFonts w:cs="Times New Roman"/>
          <w:lang w:val="en-US"/>
        </w:rPr>
        <w:t xml:space="preserve"> to order the Table amounts (amount of CS order will be </w:t>
      </w:r>
      <w:r>
        <w:rPr>
          <w:rFonts w:cs="Times New Roman"/>
          <w:b/>
          <w:lang w:val="en-US"/>
        </w:rPr>
        <w:t>an amount as the court considers [judicial discretion]</w:t>
      </w:r>
      <w:r w:rsidR="00001559">
        <w:rPr>
          <w:rFonts w:cs="Times New Roman"/>
          <w:b/>
          <w:lang w:val="en-US"/>
        </w:rPr>
        <w:t xml:space="preserve"> </w:t>
      </w:r>
      <w:r>
        <w:t xml:space="preserve">appropriate) </w:t>
      </w:r>
    </w:p>
    <w:p w:rsidR="00274BE6" w:rsidRPr="008745AB" w:rsidRDefault="00274BE6" w:rsidP="00274BE6">
      <w:pPr>
        <w:ind w:firstLine="1"/>
        <w:rPr>
          <w:b/>
          <w:i/>
          <w:lang w:val="en-US"/>
        </w:rPr>
      </w:pPr>
      <w:r>
        <w:tab/>
        <w:t xml:space="preserve">This is meant to be read into the definition of “parent” under </w:t>
      </w:r>
      <w:r w:rsidRPr="008745AB">
        <w:rPr>
          <w:b/>
          <w:i/>
          <w:highlight w:val="yellow"/>
        </w:rPr>
        <w:t>s.1</w:t>
      </w:r>
    </w:p>
    <w:p w:rsidR="00274BE6" w:rsidRPr="00EB36F2" w:rsidRDefault="00274BE6" w:rsidP="00274BE6">
      <w:pPr>
        <w:ind w:firstLine="0"/>
        <w:rPr>
          <w:b/>
          <w:i/>
          <w:lang w:val="en-US"/>
        </w:rPr>
      </w:pPr>
    </w:p>
    <w:p w:rsidR="00274BE6"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firstLine="0"/>
        <w:rPr>
          <w:rFonts w:cs="Times New Roman"/>
          <w:b/>
          <w:i/>
          <w:sz w:val="26"/>
          <w:szCs w:val="26"/>
          <w:lang w:val="en-US"/>
        </w:rPr>
      </w:pPr>
      <w:r w:rsidRPr="00EB36F2">
        <w:rPr>
          <w:rFonts w:cs="Times New Roman"/>
          <w:b/>
          <w:i/>
          <w:sz w:val="26"/>
          <w:szCs w:val="26"/>
          <w:lang w:val="en-US"/>
        </w:rPr>
        <w:t>Duty to pay child support?</w:t>
      </w:r>
    </w:p>
    <w:p w:rsidR="00274BE6" w:rsidRDefault="00274BE6" w:rsidP="00001559">
      <w:pPr>
        <w:ind w:left="0" w:firstLine="0"/>
        <w:rPr>
          <w:lang w:val="en-US"/>
        </w:rPr>
      </w:pPr>
      <w:proofErr w:type="gramStart"/>
      <w:r w:rsidRPr="00EB36F2">
        <w:rPr>
          <w:b/>
          <w:i/>
          <w:highlight w:val="yellow"/>
          <w:lang w:val="en-US"/>
        </w:rPr>
        <w:t>s.147(</w:t>
      </w:r>
      <w:proofErr w:type="gramEnd"/>
      <w:r w:rsidRPr="00EB36F2">
        <w:rPr>
          <w:b/>
          <w:i/>
          <w:highlight w:val="yellow"/>
          <w:lang w:val="en-US"/>
        </w:rPr>
        <w:t>1)</w:t>
      </w:r>
      <w:r>
        <w:rPr>
          <w:lang w:val="en-US"/>
        </w:rPr>
        <w:t xml:space="preserve"> </w:t>
      </w:r>
      <w:r w:rsidRPr="005B365F">
        <w:rPr>
          <w:b/>
          <w:lang w:val="en-US"/>
        </w:rPr>
        <w:t>each parent &amp; guardian</w:t>
      </w:r>
      <w:r>
        <w:rPr>
          <w:lang w:val="en-US"/>
        </w:rPr>
        <w:t xml:space="preserve"> of a child has a duty to provide support </w:t>
      </w:r>
      <w:r w:rsidRPr="00EB36F2">
        <w:rPr>
          <w:b/>
          <w:color w:val="FF0000"/>
          <w:lang w:val="en-US"/>
        </w:rPr>
        <w:t>UNLESS</w:t>
      </w:r>
      <w:r w:rsidRPr="00EB36F2">
        <w:rPr>
          <w:color w:val="FF0000"/>
          <w:lang w:val="en-US"/>
        </w:rPr>
        <w:t xml:space="preserve"> </w:t>
      </w:r>
      <w:r>
        <w:rPr>
          <w:lang w:val="en-US"/>
        </w:rPr>
        <w:t xml:space="preserve">the child </w:t>
      </w:r>
    </w:p>
    <w:p w:rsidR="00274BE6" w:rsidRDefault="00274BE6" w:rsidP="00274BE6">
      <w:pPr>
        <w:rPr>
          <w:lang w:val="en-US"/>
        </w:rPr>
      </w:pPr>
      <w:r>
        <w:rPr>
          <w:lang w:val="en-US"/>
        </w:rPr>
        <w:tab/>
      </w:r>
      <w:r>
        <w:rPr>
          <w:lang w:val="en-US"/>
        </w:rPr>
        <w:tab/>
      </w:r>
      <w:r w:rsidRPr="00EB36F2">
        <w:rPr>
          <w:b/>
          <w:i/>
          <w:highlight w:val="yellow"/>
          <w:lang w:val="en-US"/>
        </w:rPr>
        <w:t>(a)</w:t>
      </w:r>
      <w:r>
        <w:rPr>
          <w:lang w:val="en-US"/>
        </w:rPr>
        <w:t xml:space="preserve"> </w:t>
      </w:r>
      <w:proofErr w:type="gramStart"/>
      <w:r>
        <w:rPr>
          <w:lang w:val="en-US"/>
        </w:rPr>
        <w:t>is</w:t>
      </w:r>
      <w:proofErr w:type="gramEnd"/>
      <w:r>
        <w:rPr>
          <w:lang w:val="en-US"/>
        </w:rPr>
        <w:t xml:space="preserve"> a spouse, or</w:t>
      </w:r>
    </w:p>
    <w:p w:rsidR="00001559" w:rsidRDefault="00274BE6" w:rsidP="00001559">
      <w:pPr>
        <w:ind w:left="720"/>
        <w:rPr>
          <w:lang w:val="en-US"/>
        </w:rPr>
      </w:pPr>
      <w:r>
        <w:rPr>
          <w:lang w:val="en-US"/>
        </w:rPr>
        <w:tab/>
      </w:r>
      <w:r w:rsidRPr="00EB36F2">
        <w:rPr>
          <w:b/>
          <w:i/>
          <w:highlight w:val="yellow"/>
          <w:lang w:val="en-US"/>
        </w:rPr>
        <w:t>(b)</w:t>
      </w:r>
      <w:r>
        <w:rPr>
          <w:lang w:val="en-US"/>
        </w:rPr>
        <w:t xml:space="preserve"> is under 19 years of age and has voluntarily withdrawn from his/her parents’ or guardians’ charge, </w:t>
      </w:r>
      <w:r w:rsidRPr="00EB36F2">
        <w:rPr>
          <w:b/>
          <w:color w:val="FF0000"/>
          <w:lang w:val="en-US"/>
        </w:rPr>
        <w:t>EXCEPT</w:t>
      </w:r>
      <w:r w:rsidRPr="00EB36F2">
        <w:rPr>
          <w:color w:val="FF0000"/>
          <w:lang w:val="en-US"/>
        </w:rPr>
        <w:t xml:space="preserve"> </w:t>
      </w:r>
      <w:r>
        <w:rPr>
          <w:lang w:val="en-US"/>
        </w:rPr>
        <w:t xml:space="preserve">if the child withdrew b/c of family violence or b/c the child’s circumstances were considered </w:t>
      </w:r>
      <w:r w:rsidRPr="00EB36F2">
        <w:rPr>
          <w:b/>
          <w:color w:val="FF0000"/>
          <w:u w:val="single"/>
          <w:lang w:val="en-US"/>
        </w:rPr>
        <w:t>objectively</w:t>
      </w:r>
      <w:r w:rsidRPr="00EB36F2">
        <w:rPr>
          <w:color w:val="FF0000"/>
          <w:lang w:val="en-US"/>
        </w:rPr>
        <w:t xml:space="preserve"> </w:t>
      </w:r>
      <w:r>
        <w:rPr>
          <w:lang w:val="en-US"/>
        </w:rPr>
        <w:t>intolerable</w:t>
      </w:r>
    </w:p>
    <w:p w:rsidR="00274BE6" w:rsidRDefault="00274BE6" w:rsidP="00001559">
      <w:pPr>
        <w:rPr>
          <w:lang w:val="en-US"/>
        </w:rPr>
      </w:pPr>
      <w:r w:rsidRPr="0068767A">
        <w:rPr>
          <w:b/>
          <w:i/>
          <w:highlight w:val="yellow"/>
          <w:lang w:val="en-US"/>
        </w:rPr>
        <w:t>(2)</w:t>
      </w:r>
      <w:r>
        <w:rPr>
          <w:lang w:val="en-US"/>
        </w:rPr>
        <w:t xml:space="preserve"> </w:t>
      </w:r>
      <w:proofErr w:type="gramStart"/>
      <w:r>
        <w:rPr>
          <w:lang w:val="en-US"/>
        </w:rPr>
        <w:t>if</w:t>
      </w:r>
      <w:proofErr w:type="gramEnd"/>
      <w:r>
        <w:rPr>
          <w:lang w:val="en-US"/>
        </w:rPr>
        <w:t xml:space="preserve"> the child returns </w:t>
      </w:r>
      <w:r w:rsidRPr="0068767A">
        <w:rPr>
          <w:lang w:val="en-US"/>
        </w:rPr>
        <w:sym w:font="Wingdings" w:char="F0E0"/>
      </w:r>
      <w:r>
        <w:rPr>
          <w:lang w:val="en-US"/>
        </w:rPr>
        <w:t xml:space="preserve"> duty resumes</w:t>
      </w:r>
    </w:p>
    <w:p w:rsidR="00274BE6" w:rsidRDefault="00274BE6" w:rsidP="00274BE6">
      <w:pPr>
        <w:ind w:firstLine="0"/>
        <w:rPr>
          <w:lang w:val="en-US"/>
        </w:rPr>
      </w:pPr>
    </w:p>
    <w:p w:rsidR="00274BE6" w:rsidRDefault="00274BE6" w:rsidP="00F7641A">
      <w:pPr>
        <w:pStyle w:val="ListParagraph"/>
        <w:numPr>
          <w:ilvl w:val="0"/>
          <w:numId w:val="57"/>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Pr>
          <w:b/>
          <w:i/>
          <w:sz w:val="24"/>
          <w:szCs w:val="24"/>
          <w:lang w:val="en-US"/>
        </w:rPr>
        <w:t>Guardian who is not a parent?</w:t>
      </w:r>
    </w:p>
    <w:p w:rsidR="00274BE6" w:rsidRDefault="00274BE6" w:rsidP="00001559">
      <w:pPr>
        <w:ind w:left="0" w:firstLine="0"/>
        <w:rPr>
          <w:lang w:val="en-US"/>
        </w:rPr>
      </w:pPr>
      <w:proofErr w:type="gramStart"/>
      <w:r w:rsidRPr="0068767A">
        <w:rPr>
          <w:b/>
          <w:i/>
          <w:highlight w:val="yellow"/>
          <w:lang w:val="en-US"/>
        </w:rPr>
        <w:t>s.147(</w:t>
      </w:r>
      <w:proofErr w:type="gramEnd"/>
      <w:r w:rsidRPr="0068767A">
        <w:rPr>
          <w:b/>
          <w:i/>
          <w:highlight w:val="yellow"/>
          <w:lang w:val="en-US"/>
        </w:rPr>
        <w:t>3)</w:t>
      </w:r>
      <w:r w:rsidRPr="0068767A">
        <w:rPr>
          <w:highlight w:val="yellow"/>
          <w:lang w:val="en-US"/>
        </w:rPr>
        <w:t>:</w:t>
      </w:r>
      <w:r>
        <w:rPr>
          <w:lang w:val="en-US"/>
        </w:rPr>
        <w:t xml:space="preserve"> if a guardian who is not a parent has a duty to provide support, it is </w:t>
      </w:r>
      <w:r w:rsidRPr="0068767A">
        <w:rPr>
          <w:b/>
          <w:lang w:val="en-US"/>
        </w:rPr>
        <w:t>secondary to the parents</w:t>
      </w:r>
    </w:p>
    <w:p w:rsidR="00274BE6" w:rsidRDefault="00274BE6" w:rsidP="00274BE6">
      <w:pPr>
        <w:rPr>
          <w:lang w:val="en-US"/>
        </w:rPr>
      </w:pPr>
    </w:p>
    <w:p w:rsidR="00274BE6" w:rsidRPr="00D0142A" w:rsidRDefault="00274BE6" w:rsidP="00F7641A">
      <w:pPr>
        <w:pStyle w:val="ListParagraph"/>
        <w:numPr>
          <w:ilvl w:val="0"/>
          <w:numId w:val="57"/>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sidRPr="00D0142A">
        <w:rPr>
          <w:b/>
          <w:i/>
          <w:sz w:val="24"/>
          <w:szCs w:val="24"/>
          <w:lang w:val="en-US"/>
        </w:rPr>
        <w:t xml:space="preserve">Stepparent? </w:t>
      </w:r>
    </w:p>
    <w:p w:rsidR="00274BE6" w:rsidRDefault="00274BE6" w:rsidP="00001559">
      <w:pPr>
        <w:ind w:left="0" w:firstLine="0"/>
        <w:rPr>
          <w:lang w:val="en-US"/>
        </w:rPr>
      </w:pPr>
      <w:proofErr w:type="gramStart"/>
      <w:r w:rsidRPr="0068767A">
        <w:rPr>
          <w:b/>
          <w:i/>
          <w:highlight w:val="yellow"/>
          <w:lang w:val="en-US"/>
        </w:rPr>
        <w:t>s.147(</w:t>
      </w:r>
      <w:proofErr w:type="gramEnd"/>
      <w:r w:rsidRPr="0068767A">
        <w:rPr>
          <w:b/>
          <w:i/>
          <w:highlight w:val="yellow"/>
          <w:lang w:val="en-US"/>
        </w:rPr>
        <w:t>4)</w:t>
      </w:r>
      <w:r>
        <w:rPr>
          <w:lang w:val="en-US"/>
        </w:rPr>
        <w:t xml:space="preserve"> a stepparent does </w:t>
      </w:r>
      <w:r>
        <w:rPr>
          <w:b/>
          <w:lang w:val="en-US"/>
        </w:rPr>
        <w:t>NOT</w:t>
      </w:r>
      <w:r>
        <w:rPr>
          <w:lang w:val="en-US"/>
        </w:rPr>
        <w:t xml:space="preserve"> have a duty </w:t>
      </w:r>
      <w:r>
        <w:rPr>
          <w:b/>
          <w:lang w:val="en-US"/>
        </w:rPr>
        <w:t>UNLESS</w:t>
      </w:r>
    </w:p>
    <w:p w:rsidR="00274BE6" w:rsidRDefault="00274BE6" w:rsidP="00001559">
      <w:pPr>
        <w:ind w:left="0" w:firstLine="0"/>
        <w:rPr>
          <w:lang w:val="en-US"/>
        </w:rPr>
      </w:pPr>
      <w:r>
        <w:rPr>
          <w:b/>
          <w:i/>
          <w:lang w:val="en-US"/>
        </w:rPr>
        <w:t xml:space="preserve"> </w:t>
      </w:r>
      <w:r>
        <w:rPr>
          <w:b/>
          <w:i/>
          <w:lang w:val="en-US"/>
        </w:rPr>
        <w:tab/>
      </w:r>
      <w:r w:rsidRPr="0068767A">
        <w:rPr>
          <w:b/>
          <w:i/>
          <w:highlight w:val="yellow"/>
          <w:lang w:val="en-US"/>
        </w:rPr>
        <w:t>(a)</w:t>
      </w:r>
      <w:r>
        <w:rPr>
          <w:lang w:val="en-US"/>
        </w:rPr>
        <w:t xml:space="preserve"> </w:t>
      </w:r>
      <w:proofErr w:type="gramStart"/>
      <w:r>
        <w:rPr>
          <w:lang w:val="en-US"/>
        </w:rPr>
        <w:t>contributed</w:t>
      </w:r>
      <w:proofErr w:type="gramEnd"/>
      <w:r>
        <w:rPr>
          <w:lang w:val="en-US"/>
        </w:rPr>
        <w:t xml:space="preserve"> to support of a child for at least </w:t>
      </w:r>
      <w:r>
        <w:rPr>
          <w:b/>
          <w:lang w:val="en-US"/>
        </w:rPr>
        <w:t>one year</w:t>
      </w:r>
      <w:r>
        <w:rPr>
          <w:lang w:val="en-US"/>
        </w:rPr>
        <w:t xml:space="preserve">, and </w:t>
      </w:r>
    </w:p>
    <w:p w:rsidR="00274BE6" w:rsidRDefault="00274BE6" w:rsidP="00274BE6">
      <w:pPr>
        <w:rPr>
          <w:b/>
          <w:lang w:val="en-US"/>
        </w:rPr>
      </w:pPr>
      <w:r>
        <w:rPr>
          <w:lang w:val="en-US"/>
        </w:rPr>
        <w:tab/>
      </w:r>
      <w:r>
        <w:rPr>
          <w:lang w:val="en-US"/>
        </w:rPr>
        <w:tab/>
      </w:r>
      <w:r w:rsidRPr="0068767A">
        <w:rPr>
          <w:b/>
          <w:i/>
          <w:highlight w:val="yellow"/>
          <w:lang w:val="en-US"/>
        </w:rPr>
        <w:t>(b)</w:t>
      </w:r>
      <w:r>
        <w:rPr>
          <w:lang w:val="en-US"/>
        </w:rPr>
        <w:t xml:space="preserve"> </w:t>
      </w:r>
      <w:proofErr w:type="gramStart"/>
      <w:r>
        <w:rPr>
          <w:lang w:val="en-US"/>
        </w:rPr>
        <w:t>proceeding</w:t>
      </w:r>
      <w:proofErr w:type="gramEnd"/>
      <w:r>
        <w:rPr>
          <w:lang w:val="en-US"/>
        </w:rPr>
        <w:t xml:space="preserve"> is started within 1 year after last contributed </w:t>
      </w:r>
      <w:r w:rsidRPr="005B365F">
        <w:rPr>
          <w:b/>
          <w:color w:val="FF0000"/>
          <w:lang w:val="en-US"/>
        </w:rPr>
        <w:t>AND</w:t>
      </w:r>
    </w:p>
    <w:p w:rsidR="00274BE6" w:rsidRPr="005B365F" w:rsidRDefault="00274BE6" w:rsidP="00001559">
      <w:pPr>
        <w:ind w:left="0" w:firstLine="0"/>
        <w:rPr>
          <w:b/>
          <w:color w:val="FF0000"/>
          <w:u w:val="single"/>
          <w:lang w:val="en-US"/>
        </w:rPr>
      </w:pPr>
      <w:proofErr w:type="gramStart"/>
      <w:r w:rsidRPr="0068767A">
        <w:rPr>
          <w:b/>
          <w:i/>
          <w:highlight w:val="yellow"/>
          <w:lang w:val="en-US"/>
        </w:rPr>
        <w:t>s.149(</w:t>
      </w:r>
      <w:proofErr w:type="gramEnd"/>
      <w:r w:rsidRPr="0068767A">
        <w:rPr>
          <w:b/>
          <w:i/>
          <w:highlight w:val="yellow"/>
          <w:lang w:val="en-US"/>
        </w:rPr>
        <w:t>3)(b)</w:t>
      </w:r>
      <w:r>
        <w:rPr>
          <w:lang w:val="en-US"/>
        </w:rPr>
        <w:t xml:space="preserve"> if the </w:t>
      </w:r>
      <w:r w:rsidRPr="005B365F">
        <w:rPr>
          <w:b/>
          <w:color w:val="FF0000"/>
          <w:u w:val="single"/>
          <w:lang w:val="en-US"/>
        </w:rPr>
        <w:t xml:space="preserve">stepparent and parent are separated </w:t>
      </w:r>
    </w:p>
    <w:p w:rsidR="00274BE6" w:rsidRDefault="00274BE6" w:rsidP="00274BE6">
      <w:pPr>
        <w:rPr>
          <w:lang w:val="en-US"/>
        </w:rPr>
      </w:pPr>
    </w:p>
    <w:p w:rsidR="00274BE6" w:rsidRDefault="00274BE6" w:rsidP="00001559">
      <w:pPr>
        <w:ind w:left="68" w:firstLine="0"/>
        <w:rPr>
          <w:lang w:val="en-US"/>
        </w:rPr>
      </w:pPr>
      <w:proofErr w:type="gramStart"/>
      <w:r w:rsidRPr="005B365F">
        <w:rPr>
          <w:b/>
          <w:i/>
          <w:highlight w:val="yellow"/>
          <w:lang w:val="en-US"/>
        </w:rPr>
        <w:t>s.147(</w:t>
      </w:r>
      <w:proofErr w:type="gramEnd"/>
      <w:r w:rsidRPr="005B365F">
        <w:rPr>
          <w:b/>
          <w:i/>
          <w:highlight w:val="yellow"/>
          <w:lang w:val="en-US"/>
        </w:rPr>
        <w:t>5)</w:t>
      </w:r>
      <w:r>
        <w:rPr>
          <w:lang w:val="en-US"/>
        </w:rPr>
        <w:t xml:space="preserve"> The duty is </w:t>
      </w:r>
      <w:r w:rsidRPr="005B365F">
        <w:rPr>
          <w:b/>
          <w:lang w:val="en-US"/>
        </w:rPr>
        <w:t>secondary</w:t>
      </w:r>
      <w:r>
        <w:rPr>
          <w:lang w:val="en-US"/>
        </w:rPr>
        <w:t xml:space="preserve"> to that of the parents’ and guardians and </w:t>
      </w:r>
      <w:r w:rsidRPr="005B365F">
        <w:rPr>
          <w:b/>
          <w:i/>
          <w:highlight w:val="yellow"/>
          <w:lang w:val="en-US"/>
        </w:rPr>
        <w:t>(b)</w:t>
      </w:r>
      <w:r w:rsidRPr="0068767A">
        <w:rPr>
          <w:lang w:val="en-US"/>
        </w:rPr>
        <w:t xml:space="preserve"> extends only as appropriate considering</w:t>
      </w:r>
      <w:r>
        <w:rPr>
          <w:lang w:val="en-US"/>
        </w:rPr>
        <w:t>:</w:t>
      </w:r>
    </w:p>
    <w:p w:rsidR="00274BE6" w:rsidRDefault="00274BE6" w:rsidP="00274BE6">
      <w:pPr>
        <w:ind w:left="720" w:firstLine="4"/>
        <w:rPr>
          <w:lang w:val="en-US"/>
        </w:rPr>
      </w:pPr>
      <w:r w:rsidRPr="005B365F">
        <w:rPr>
          <w:b/>
          <w:i/>
          <w:highlight w:val="yellow"/>
          <w:lang w:val="en-US"/>
        </w:rPr>
        <w:t>(</w:t>
      </w:r>
      <w:proofErr w:type="spellStart"/>
      <w:r w:rsidRPr="005B365F">
        <w:rPr>
          <w:b/>
          <w:i/>
          <w:highlight w:val="yellow"/>
          <w:lang w:val="en-US"/>
        </w:rPr>
        <w:t>i</w:t>
      </w:r>
      <w:proofErr w:type="spellEnd"/>
      <w:r w:rsidRPr="005B365F">
        <w:rPr>
          <w:b/>
          <w:i/>
          <w:highlight w:val="yellow"/>
          <w:lang w:val="en-US"/>
        </w:rPr>
        <w:t>)</w:t>
      </w:r>
      <w:r>
        <w:rPr>
          <w:lang w:val="en-US"/>
        </w:rPr>
        <w:t xml:space="preserve"> </w:t>
      </w:r>
      <w:proofErr w:type="gramStart"/>
      <w:r>
        <w:rPr>
          <w:lang w:val="en-US"/>
        </w:rPr>
        <w:t>the</w:t>
      </w:r>
      <w:proofErr w:type="gramEnd"/>
      <w:r>
        <w:rPr>
          <w:lang w:val="en-US"/>
        </w:rPr>
        <w:t xml:space="preserve"> standard of living experienced by the child during the relationship btw the stepparent and his/her spouse, and</w:t>
      </w:r>
    </w:p>
    <w:p w:rsidR="00274BE6" w:rsidRDefault="00274BE6" w:rsidP="00274BE6">
      <w:pPr>
        <w:rPr>
          <w:lang w:val="en-US"/>
        </w:rPr>
      </w:pPr>
      <w:r>
        <w:rPr>
          <w:lang w:val="en-US"/>
        </w:rPr>
        <w:tab/>
      </w:r>
      <w:r>
        <w:rPr>
          <w:lang w:val="en-US"/>
        </w:rPr>
        <w:tab/>
      </w:r>
      <w:r w:rsidRPr="005B365F">
        <w:rPr>
          <w:b/>
          <w:i/>
          <w:highlight w:val="yellow"/>
          <w:lang w:val="en-US"/>
        </w:rPr>
        <w:t>(ii)</w:t>
      </w:r>
      <w:r>
        <w:rPr>
          <w:lang w:val="en-US"/>
        </w:rPr>
        <w:t xml:space="preserve"> </w:t>
      </w:r>
      <w:proofErr w:type="gramStart"/>
      <w:r>
        <w:rPr>
          <w:lang w:val="en-US"/>
        </w:rPr>
        <w:t>the</w:t>
      </w:r>
      <w:proofErr w:type="gramEnd"/>
      <w:r>
        <w:rPr>
          <w:lang w:val="en-US"/>
        </w:rPr>
        <w:t xml:space="preserve"> length of time during which the child lived with the stepparent</w:t>
      </w:r>
    </w:p>
    <w:p w:rsidR="00274BE6" w:rsidRPr="004316C9" w:rsidRDefault="00274BE6" w:rsidP="00F7641A">
      <w:pPr>
        <w:pStyle w:val="ListParagraph"/>
        <w:numPr>
          <w:ilvl w:val="0"/>
          <w:numId w:val="59"/>
        </w:numPr>
        <w:pBdr>
          <w:top w:val="double" w:sz="4" w:space="1" w:color="auto"/>
          <w:left w:val="double" w:sz="4" w:space="4" w:color="auto"/>
          <w:bottom w:val="double" w:sz="4" w:space="1" w:color="auto"/>
          <w:right w:val="double" w:sz="4" w:space="4" w:color="auto"/>
        </w:pBdr>
        <w:shd w:val="clear" w:color="auto" w:fill="92D050"/>
        <w:ind w:left="0" w:hanging="11"/>
        <w:rPr>
          <w:b/>
          <w:i/>
          <w:sz w:val="24"/>
          <w:szCs w:val="24"/>
          <w:lang w:val="en-US"/>
        </w:rPr>
      </w:pPr>
      <w:r>
        <w:rPr>
          <w:b/>
          <w:i/>
          <w:sz w:val="24"/>
          <w:szCs w:val="24"/>
          <w:lang w:val="en-US"/>
        </w:rPr>
        <w:lastRenderedPageBreak/>
        <w:t xml:space="preserve">Making agreement for child support </w:t>
      </w:r>
      <w:r>
        <w:rPr>
          <w:b/>
          <w:i/>
          <w:sz w:val="24"/>
          <w:szCs w:val="24"/>
          <w:lang w:val="en-US"/>
        </w:rPr>
        <w:tab/>
      </w:r>
      <w:r>
        <w:rPr>
          <w:b/>
          <w:i/>
          <w:sz w:val="24"/>
          <w:szCs w:val="24"/>
          <w:lang w:val="en-US"/>
        </w:rPr>
        <w:tab/>
      </w:r>
      <w:r>
        <w:rPr>
          <w:b/>
          <w:i/>
          <w:sz w:val="24"/>
          <w:szCs w:val="24"/>
          <w:lang w:val="en-US"/>
        </w:rPr>
        <w:tab/>
      </w:r>
      <w:r>
        <w:rPr>
          <w:b/>
          <w:sz w:val="24"/>
          <w:szCs w:val="24"/>
          <w:lang w:val="en-US"/>
        </w:rPr>
        <w:t>NB:</w:t>
      </w:r>
      <w:r>
        <w:rPr>
          <w:sz w:val="24"/>
          <w:szCs w:val="24"/>
          <w:lang w:val="en-US"/>
        </w:rPr>
        <w:t xml:space="preserve"> ONLY FOR SEPARATION</w:t>
      </w:r>
    </w:p>
    <w:p w:rsidR="00274BE6" w:rsidRDefault="00274BE6" w:rsidP="00001559">
      <w:pPr>
        <w:ind w:left="0" w:firstLine="0"/>
        <w:rPr>
          <w:lang w:val="en-US"/>
        </w:rPr>
      </w:pPr>
      <w:proofErr w:type="gramStart"/>
      <w:r w:rsidRPr="004316C9">
        <w:rPr>
          <w:b/>
          <w:i/>
          <w:highlight w:val="yellow"/>
          <w:lang w:val="en-US"/>
        </w:rPr>
        <w:t>s</w:t>
      </w:r>
      <w:proofErr w:type="gramEnd"/>
      <w:r w:rsidRPr="004316C9">
        <w:rPr>
          <w:b/>
          <w:i/>
          <w:highlight w:val="yellow"/>
          <w:lang w:val="en-US"/>
        </w:rPr>
        <w:t>. 148(1)</w:t>
      </w:r>
      <w:r>
        <w:rPr>
          <w:lang w:val="en-US"/>
        </w:rPr>
        <w:t xml:space="preserve"> An agreement respecting child support is binding</w:t>
      </w:r>
      <w:r>
        <w:rPr>
          <w:b/>
          <w:lang w:val="en-US"/>
        </w:rPr>
        <w:t xml:space="preserve"> only if</w:t>
      </w:r>
      <w:r>
        <w:rPr>
          <w:lang w:val="en-US"/>
        </w:rPr>
        <w:t xml:space="preserve"> the agreement is made</w:t>
      </w:r>
    </w:p>
    <w:p w:rsidR="00274BE6" w:rsidRDefault="00274BE6" w:rsidP="00274BE6">
      <w:pPr>
        <w:rPr>
          <w:b/>
          <w:lang w:val="en-US"/>
        </w:rPr>
      </w:pPr>
      <w:r>
        <w:rPr>
          <w:lang w:val="en-US"/>
        </w:rPr>
        <w:tab/>
      </w:r>
      <w:r>
        <w:rPr>
          <w:lang w:val="en-US"/>
        </w:rPr>
        <w:tab/>
      </w:r>
      <w:r w:rsidRPr="004316C9">
        <w:rPr>
          <w:b/>
          <w:i/>
          <w:highlight w:val="yellow"/>
          <w:lang w:val="en-US"/>
        </w:rPr>
        <w:t>(a)</w:t>
      </w:r>
      <w:r>
        <w:rPr>
          <w:b/>
          <w:lang w:val="en-US"/>
        </w:rPr>
        <w:t xml:space="preserve"> </w:t>
      </w:r>
      <w:proofErr w:type="gramStart"/>
      <w:r w:rsidRPr="004316C9">
        <w:rPr>
          <w:lang w:val="en-US"/>
        </w:rPr>
        <w:t>after</w:t>
      </w:r>
      <w:proofErr w:type="gramEnd"/>
      <w:r w:rsidRPr="004316C9">
        <w:rPr>
          <w:lang w:val="en-US"/>
        </w:rPr>
        <w:t xml:space="preserve"> the separation, or</w:t>
      </w:r>
    </w:p>
    <w:p w:rsidR="00274BE6" w:rsidRDefault="00274BE6" w:rsidP="00274BE6">
      <w:pPr>
        <w:rPr>
          <w:lang w:val="en-US"/>
        </w:rPr>
      </w:pPr>
      <w:r>
        <w:rPr>
          <w:b/>
          <w:lang w:val="en-US"/>
        </w:rPr>
        <w:tab/>
      </w:r>
      <w:r>
        <w:rPr>
          <w:b/>
          <w:lang w:val="en-US"/>
        </w:rPr>
        <w:tab/>
      </w:r>
      <w:r w:rsidRPr="004316C9">
        <w:rPr>
          <w:b/>
          <w:i/>
          <w:highlight w:val="yellow"/>
          <w:lang w:val="en-US"/>
        </w:rPr>
        <w:t>(b)</w:t>
      </w:r>
      <w:r>
        <w:rPr>
          <w:lang w:val="en-US"/>
        </w:rPr>
        <w:t xml:space="preserve"> </w:t>
      </w:r>
      <w:proofErr w:type="gramStart"/>
      <w:r>
        <w:rPr>
          <w:lang w:val="en-US"/>
        </w:rPr>
        <w:t>when</w:t>
      </w:r>
      <w:proofErr w:type="gramEnd"/>
      <w:r>
        <w:rPr>
          <w:lang w:val="en-US"/>
        </w:rPr>
        <w:t xml:space="preserve"> the parties are about to separate, for the purpose of being effective on separation</w:t>
      </w:r>
    </w:p>
    <w:p w:rsidR="00274BE6" w:rsidRDefault="00274BE6" w:rsidP="00274BE6">
      <w:pPr>
        <w:rPr>
          <w:lang w:val="en-US"/>
        </w:rPr>
      </w:pPr>
    </w:p>
    <w:p w:rsidR="00274BE6" w:rsidRPr="004316C9" w:rsidRDefault="00274BE6" w:rsidP="00001559">
      <w:pPr>
        <w:ind w:left="68" w:firstLine="0"/>
        <w:rPr>
          <w:lang w:val="en-US"/>
        </w:rPr>
      </w:pPr>
      <w:proofErr w:type="gramStart"/>
      <w:r w:rsidRPr="004316C9">
        <w:rPr>
          <w:b/>
          <w:i/>
          <w:highlight w:val="yellow"/>
          <w:lang w:val="en-US"/>
        </w:rPr>
        <w:t>s.148(</w:t>
      </w:r>
      <w:proofErr w:type="gramEnd"/>
      <w:r w:rsidRPr="004316C9">
        <w:rPr>
          <w:b/>
          <w:i/>
          <w:highlight w:val="yellow"/>
          <w:lang w:val="en-US"/>
        </w:rPr>
        <w:t>3)</w:t>
      </w:r>
      <w:r>
        <w:rPr>
          <w:lang w:val="en-US"/>
        </w:rPr>
        <w:t xml:space="preserve"> on application by a party, the court may set aside or replace with an order if the court would make a different determination</w:t>
      </w:r>
    </w:p>
    <w:p w:rsidR="00274BE6" w:rsidRPr="004316C9" w:rsidRDefault="00274BE6" w:rsidP="00274BE6">
      <w:pPr>
        <w:rPr>
          <w:lang w:val="en-US"/>
        </w:rPr>
      </w:pPr>
    </w:p>
    <w:p w:rsidR="00274BE6" w:rsidRPr="004316C9" w:rsidRDefault="00274BE6" w:rsidP="00F7641A">
      <w:pPr>
        <w:pStyle w:val="ListParagraph"/>
        <w:numPr>
          <w:ilvl w:val="0"/>
          <w:numId w:val="58"/>
        </w:numPr>
        <w:pBdr>
          <w:top w:val="double" w:sz="4" w:space="1" w:color="auto"/>
          <w:left w:val="double" w:sz="4" w:space="4" w:color="auto"/>
          <w:bottom w:val="double" w:sz="4" w:space="1" w:color="auto"/>
          <w:right w:val="double" w:sz="4" w:space="4" w:color="auto"/>
        </w:pBdr>
        <w:shd w:val="clear" w:color="auto" w:fill="92D050"/>
        <w:ind w:left="0" w:hanging="11"/>
        <w:rPr>
          <w:b/>
          <w:i/>
          <w:sz w:val="24"/>
          <w:szCs w:val="24"/>
          <w:lang w:val="en-US"/>
        </w:rPr>
      </w:pPr>
      <w:r w:rsidRPr="004316C9">
        <w:rPr>
          <w:b/>
          <w:i/>
          <w:sz w:val="24"/>
          <w:szCs w:val="24"/>
          <w:lang w:val="en-US"/>
        </w:rPr>
        <w:t>Making an order</w:t>
      </w:r>
    </w:p>
    <w:p w:rsidR="00274BE6" w:rsidRDefault="00274BE6" w:rsidP="00001559">
      <w:pPr>
        <w:ind w:left="68" w:firstLine="0"/>
        <w:rPr>
          <w:lang w:val="en-US"/>
        </w:rPr>
      </w:pPr>
      <w:proofErr w:type="gramStart"/>
      <w:r w:rsidRPr="005B365F">
        <w:rPr>
          <w:b/>
          <w:i/>
          <w:highlight w:val="yellow"/>
          <w:lang w:val="en-US"/>
        </w:rPr>
        <w:t>s.149(</w:t>
      </w:r>
      <w:proofErr w:type="gramEnd"/>
      <w:r w:rsidRPr="005B365F">
        <w:rPr>
          <w:b/>
          <w:i/>
          <w:highlight w:val="yellow"/>
          <w:lang w:val="en-US"/>
        </w:rPr>
        <w:t>1)</w:t>
      </w:r>
      <w:r>
        <w:rPr>
          <w:lang w:val="en-US"/>
        </w:rPr>
        <w:t xml:space="preserve"> on application by </w:t>
      </w:r>
      <w:r w:rsidRPr="005B365F">
        <w:rPr>
          <w:b/>
          <w:color w:val="FF0000"/>
          <w:lang w:val="en-US"/>
        </w:rPr>
        <w:t>a person</w:t>
      </w:r>
      <w:r>
        <w:rPr>
          <w:color w:val="FF0000"/>
          <w:lang w:val="en-US"/>
        </w:rPr>
        <w:t xml:space="preserve"> </w:t>
      </w:r>
      <w:r w:rsidRPr="005B365F">
        <w:rPr>
          <w:lang w:val="en-US"/>
        </w:rPr>
        <w:t>(CAN BE THE CHILD THEMSELVES)</w:t>
      </w:r>
      <w:r>
        <w:rPr>
          <w:lang w:val="en-US"/>
        </w:rPr>
        <w:t xml:space="preserve"> referred to in </w:t>
      </w:r>
      <w:r w:rsidRPr="005B365F">
        <w:rPr>
          <w:b/>
          <w:highlight w:val="yellow"/>
          <w:lang w:val="en-US"/>
        </w:rPr>
        <w:t>(2)</w:t>
      </w:r>
      <w:r>
        <w:rPr>
          <w:b/>
          <w:lang w:val="en-US"/>
        </w:rPr>
        <w:t xml:space="preserve"> </w:t>
      </w:r>
      <w:r>
        <w:rPr>
          <w:lang w:val="en-US"/>
        </w:rPr>
        <w:t>(below), a court may make an order requiring a child’s parent or guardian to pay child support to a designated person.</w:t>
      </w:r>
    </w:p>
    <w:p w:rsidR="00274BE6" w:rsidRDefault="00274BE6" w:rsidP="00274BE6">
      <w:pPr>
        <w:rPr>
          <w:lang w:val="en-US"/>
        </w:rPr>
      </w:pPr>
    </w:p>
    <w:p w:rsidR="00274BE6"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lang w:val="en-US"/>
        </w:rPr>
      </w:pPr>
      <w:r>
        <w:rPr>
          <w:b/>
          <w:i/>
          <w:sz w:val="26"/>
          <w:szCs w:val="26"/>
          <w:lang w:val="en-US"/>
        </w:rPr>
        <w:t>Who is making the order?</w:t>
      </w:r>
      <w:r w:rsidR="00CC3ACA">
        <w:rPr>
          <w:b/>
          <w:i/>
          <w:sz w:val="26"/>
          <w:szCs w:val="26"/>
          <w:lang w:val="en-US"/>
        </w:rPr>
        <w:tab/>
      </w:r>
      <w:r w:rsidR="00CC3ACA">
        <w:rPr>
          <w:b/>
          <w:i/>
          <w:sz w:val="26"/>
          <w:szCs w:val="26"/>
          <w:lang w:val="en-US"/>
        </w:rPr>
        <w:tab/>
      </w:r>
      <w:r w:rsidR="00CC3ACA">
        <w:rPr>
          <w:b/>
          <w:i/>
          <w:sz w:val="26"/>
          <w:szCs w:val="26"/>
          <w:lang w:val="en-US"/>
        </w:rPr>
        <w:tab/>
      </w:r>
      <w:r w:rsidR="00CC3ACA">
        <w:rPr>
          <w:b/>
          <w:i/>
          <w:sz w:val="26"/>
          <w:szCs w:val="26"/>
          <w:lang w:val="en-US"/>
        </w:rPr>
        <w:tab/>
      </w:r>
      <w:r w:rsidR="00CC3ACA">
        <w:rPr>
          <w:b/>
          <w:sz w:val="26"/>
          <w:szCs w:val="26"/>
          <w:lang w:val="en-US"/>
        </w:rPr>
        <w:t>CHILD CAN MAKE ORDER</w:t>
      </w:r>
    </w:p>
    <w:p w:rsidR="00274BE6" w:rsidRDefault="00274BE6" w:rsidP="00CC3ACA">
      <w:pPr>
        <w:ind w:left="0" w:firstLine="0"/>
        <w:rPr>
          <w:lang w:val="en-US"/>
        </w:rPr>
      </w:pPr>
      <w:proofErr w:type="gramStart"/>
      <w:r w:rsidRPr="00365198">
        <w:rPr>
          <w:b/>
          <w:i/>
          <w:highlight w:val="yellow"/>
          <w:lang w:val="en-US"/>
        </w:rPr>
        <w:t>s.149(</w:t>
      </w:r>
      <w:proofErr w:type="gramEnd"/>
      <w:r w:rsidRPr="00365198">
        <w:rPr>
          <w:b/>
          <w:i/>
          <w:highlight w:val="yellow"/>
          <w:lang w:val="en-US"/>
        </w:rPr>
        <w:t>2)</w:t>
      </w:r>
      <w:r>
        <w:rPr>
          <w:lang w:val="en-US"/>
        </w:rPr>
        <w:t xml:space="preserve"> application may be made by</w:t>
      </w:r>
      <w:r w:rsidR="00CC3ACA">
        <w:rPr>
          <w:lang w:val="en-US"/>
        </w:rPr>
        <w:t xml:space="preserve"> </w:t>
      </w:r>
      <w:r w:rsidRPr="00365198">
        <w:rPr>
          <w:b/>
          <w:i/>
          <w:highlight w:val="yellow"/>
          <w:lang w:val="en-US"/>
        </w:rPr>
        <w:t>(a)</w:t>
      </w:r>
      <w:r>
        <w:rPr>
          <w:lang w:val="en-US"/>
        </w:rPr>
        <w:t xml:space="preserve"> </w:t>
      </w:r>
      <w:r w:rsidR="00CC3ACA">
        <w:rPr>
          <w:b/>
          <w:lang w:val="en-US"/>
        </w:rPr>
        <w:t>child’s parent/</w:t>
      </w:r>
      <w:r w:rsidRPr="004316C9">
        <w:rPr>
          <w:b/>
          <w:lang w:val="en-US"/>
        </w:rPr>
        <w:t>guardian</w:t>
      </w:r>
      <w:r w:rsidR="00CC3ACA">
        <w:rPr>
          <w:b/>
          <w:lang w:val="en-US"/>
        </w:rPr>
        <w:t xml:space="preserve"> </w:t>
      </w:r>
      <w:r w:rsidRPr="00365198">
        <w:rPr>
          <w:b/>
          <w:i/>
          <w:highlight w:val="yellow"/>
          <w:lang w:val="en-US"/>
        </w:rPr>
        <w:t>(b)</w:t>
      </w:r>
      <w:r>
        <w:rPr>
          <w:lang w:val="en-US"/>
        </w:rPr>
        <w:t xml:space="preserve"> </w:t>
      </w:r>
      <w:r w:rsidRPr="004316C9">
        <w:rPr>
          <w:b/>
          <w:lang w:val="en-US"/>
        </w:rPr>
        <w:t>child</w:t>
      </w:r>
      <w:r>
        <w:rPr>
          <w:lang w:val="en-US"/>
        </w:rPr>
        <w:t xml:space="preserve"> </w:t>
      </w:r>
      <w:r w:rsidR="00CC3ACA">
        <w:rPr>
          <w:lang w:val="en-US"/>
        </w:rPr>
        <w:t>/</w:t>
      </w:r>
      <w:r>
        <w:rPr>
          <w:lang w:val="en-US"/>
        </w:rPr>
        <w:t xml:space="preserve">person acting on </w:t>
      </w:r>
      <w:r w:rsidR="00CC3ACA">
        <w:rPr>
          <w:lang w:val="en-US"/>
        </w:rPr>
        <w:t xml:space="preserve">their </w:t>
      </w:r>
      <w:r>
        <w:rPr>
          <w:lang w:val="en-US"/>
        </w:rPr>
        <w:t xml:space="preserve">behalf </w:t>
      </w:r>
    </w:p>
    <w:p w:rsidR="00274BE6" w:rsidRDefault="00274BE6" w:rsidP="00274BE6">
      <w:pPr>
        <w:rPr>
          <w:lang w:val="en-US"/>
        </w:rPr>
      </w:pPr>
    </w:p>
    <w:p w:rsidR="00274BE6" w:rsidRPr="00365198"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lang w:val="en-US"/>
        </w:rPr>
      </w:pPr>
      <w:r>
        <w:rPr>
          <w:b/>
          <w:i/>
          <w:sz w:val="26"/>
          <w:szCs w:val="26"/>
          <w:lang w:val="en-US"/>
        </w:rPr>
        <w:t>Determination of child support?</w:t>
      </w:r>
    </w:p>
    <w:p w:rsidR="00274BE6" w:rsidRDefault="00274BE6" w:rsidP="00001559">
      <w:pPr>
        <w:ind w:left="68" w:firstLine="0"/>
        <w:rPr>
          <w:lang w:val="en-US"/>
        </w:rPr>
      </w:pPr>
      <w:proofErr w:type="gramStart"/>
      <w:r w:rsidRPr="004316C9">
        <w:rPr>
          <w:b/>
          <w:i/>
          <w:highlight w:val="yellow"/>
          <w:lang w:val="en-US"/>
        </w:rPr>
        <w:t>s.150(</w:t>
      </w:r>
      <w:proofErr w:type="gramEnd"/>
      <w:r w:rsidRPr="004316C9">
        <w:rPr>
          <w:b/>
          <w:i/>
          <w:highlight w:val="yellow"/>
          <w:lang w:val="en-US"/>
        </w:rPr>
        <w:t>1)</w:t>
      </w:r>
      <w:r>
        <w:rPr>
          <w:lang w:val="en-US"/>
        </w:rPr>
        <w:t xml:space="preserve"> if a court makes an order respecting child support, the amount of child support </w:t>
      </w:r>
      <w:r w:rsidRPr="00D0142A">
        <w:rPr>
          <w:b/>
          <w:color w:val="FF0000"/>
          <w:lang w:val="en-US"/>
        </w:rPr>
        <w:t>MUST</w:t>
      </w:r>
      <w:r w:rsidRPr="00D0142A">
        <w:rPr>
          <w:color w:val="FF0000"/>
          <w:lang w:val="en-US"/>
        </w:rPr>
        <w:t xml:space="preserve"> </w:t>
      </w:r>
      <w:r>
        <w:rPr>
          <w:lang w:val="en-US"/>
        </w:rPr>
        <w:t xml:space="preserve">be determined </w:t>
      </w:r>
      <w:r w:rsidRPr="004D69D1">
        <w:rPr>
          <w:b/>
          <w:lang w:val="en-US"/>
        </w:rPr>
        <w:t>in accordance with child support guidelines</w:t>
      </w:r>
    </w:p>
    <w:p w:rsidR="00274BE6" w:rsidRDefault="00274BE6" w:rsidP="00274BE6">
      <w:pPr>
        <w:rPr>
          <w:lang w:val="en-US"/>
        </w:rPr>
      </w:pPr>
    </w:p>
    <w:p w:rsidR="00274BE6" w:rsidRPr="00D0142A"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lang w:val="en-US"/>
        </w:rPr>
      </w:pPr>
      <w:r w:rsidRPr="00D0142A">
        <w:rPr>
          <w:b/>
          <w:i/>
          <w:sz w:val="26"/>
          <w:szCs w:val="26"/>
          <w:lang w:val="en-US"/>
        </w:rPr>
        <w:t>Child support guidelines?</w:t>
      </w:r>
    </w:p>
    <w:p w:rsidR="00274BE6" w:rsidRDefault="00274BE6" w:rsidP="00001559">
      <w:pPr>
        <w:ind w:left="0" w:firstLine="0"/>
        <w:rPr>
          <w:b/>
          <w:lang w:val="en-US"/>
        </w:rPr>
      </w:pPr>
      <w:r>
        <w:rPr>
          <w:b/>
          <w:i/>
          <w:highlight w:val="green"/>
          <w:lang w:val="en-US"/>
        </w:rPr>
        <w:t>CSG</w:t>
      </w:r>
      <w:r w:rsidRPr="0058311F">
        <w:rPr>
          <w:b/>
          <w:i/>
          <w:highlight w:val="yellow"/>
          <w:lang w:val="en-US"/>
        </w:rPr>
        <w:t xml:space="preserve"> s.1</w:t>
      </w:r>
      <w:r>
        <w:rPr>
          <w:lang w:val="en-US"/>
        </w:rPr>
        <w:t xml:space="preserve"> </w:t>
      </w:r>
      <w:r>
        <w:rPr>
          <w:b/>
          <w:lang w:val="en-US"/>
        </w:rPr>
        <w:t>Objectives</w:t>
      </w:r>
    </w:p>
    <w:p w:rsidR="00274BE6" w:rsidRPr="0058311F" w:rsidRDefault="00274BE6" w:rsidP="00F7641A">
      <w:pPr>
        <w:pStyle w:val="ListParagraph"/>
        <w:numPr>
          <w:ilvl w:val="0"/>
          <w:numId w:val="98"/>
        </w:numPr>
        <w:rPr>
          <w:b/>
          <w:lang w:val="en-US"/>
        </w:rPr>
      </w:pPr>
      <w:r>
        <w:rPr>
          <w:lang w:val="en-US"/>
        </w:rPr>
        <w:t>Fair standard of support; benefit from means of both spouses</w:t>
      </w:r>
    </w:p>
    <w:p w:rsidR="00274BE6" w:rsidRPr="0058311F" w:rsidRDefault="00274BE6" w:rsidP="00F7641A">
      <w:pPr>
        <w:pStyle w:val="ListParagraph"/>
        <w:numPr>
          <w:ilvl w:val="0"/>
          <w:numId w:val="98"/>
        </w:numPr>
        <w:rPr>
          <w:b/>
          <w:lang w:val="en-US"/>
        </w:rPr>
      </w:pPr>
      <w:r>
        <w:rPr>
          <w:lang w:val="en-US"/>
        </w:rPr>
        <w:t>Reduce conflict &amp; tension by making calculation more objective</w:t>
      </w:r>
    </w:p>
    <w:p w:rsidR="00274BE6" w:rsidRPr="0058311F" w:rsidRDefault="00274BE6" w:rsidP="00F7641A">
      <w:pPr>
        <w:pStyle w:val="ListParagraph"/>
        <w:numPr>
          <w:ilvl w:val="0"/>
          <w:numId w:val="98"/>
        </w:numPr>
        <w:rPr>
          <w:b/>
          <w:lang w:val="en-US"/>
        </w:rPr>
      </w:pPr>
      <w:r>
        <w:rPr>
          <w:lang w:val="en-US"/>
        </w:rPr>
        <w:t>Improve efficiency and encourage settlement</w:t>
      </w:r>
    </w:p>
    <w:p w:rsidR="00274BE6" w:rsidRPr="0058311F" w:rsidRDefault="00274BE6" w:rsidP="00F7641A">
      <w:pPr>
        <w:pStyle w:val="ListParagraph"/>
        <w:numPr>
          <w:ilvl w:val="0"/>
          <w:numId w:val="98"/>
        </w:numPr>
        <w:rPr>
          <w:b/>
          <w:lang w:val="en-US"/>
        </w:rPr>
      </w:pPr>
      <w:r>
        <w:rPr>
          <w:lang w:val="en-US"/>
        </w:rPr>
        <w:t>Ensure consistent treatment in similar circumstances</w:t>
      </w:r>
    </w:p>
    <w:p w:rsidR="00274BE6" w:rsidRPr="000E50F0" w:rsidRDefault="00274BE6" w:rsidP="00001559">
      <w:pPr>
        <w:ind w:left="68" w:firstLine="0"/>
        <w:rPr>
          <w:lang w:val="en-US"/>
        </w:rPr>
      </w:pPr>
      <w:r>
        <w:rPr>
          <w:b/>
          <w:i/>
          <w:highlight w:val="green"/>
          <w:lang w:val="en-US"/>
        </w:rPr>
        <w:t>CSG</w:t>
      </w:r>
      <w:r>
        <w:rPr>
          <w:highlight w:val="green"/>
          <w:lang w:val="en-US"/>
        </w:rPr>
        <w:t xml:space="preserve"> </w:t>
      </w:r>
      <w:proofErr w:type="gramStart"/>
      <w:r w:rsidRPr="000E50F0">
        <w:rPr>
          <w:b/>
          <w:i/>
          <w:highlight w:val="yellow"/>
          <w:lang w:val="en-US"/>
        </w:rPr>
        <w:t>s.3(</w:t>
      </w:r>
      <w:proofErr w:type="gramEnd"/>
      <w:r w:rsidRPr="000E50F0">
        <w:rPr>
          <w:b/>
          <w:i/>
          <w:highlight w:val="yellow"/>
          <w:lang w:val="en-US"/>
        </w:rPr>
        <w:t>1)</w:t>
      </w:r>
      <w:r w:rsidRPr="000E50F0">
        <w:rPr>
          <w:highlight w:val="yellow"/>
          <w:lang w:val="en-US"/>
        </w:rPr>
        <w:t xml:space="preserve"> </w:t>
      </w:r>
      <w:r w:rsidRPr="000E50F0">
        <w:rPr>
          <w:b/>
          <w:color w:val="FF0000"/>
          <w:lang w:val="en-US"/>
        </w:rPr>
        <w:t xml:space="preserve">Presumptive rule </w:t>
      </w:r>
      <w:r w:rsidRPr="000E50F0">
        <w:rPr>
          <w:b/>
          <w:lang w:val="en-US"/>
        </w:rPr>
        <w:t xml:space="preserve">[limits discretion] </w:t>
      </w:r>
      <w:r w:rsidRPr="000E50F0">
        <w:rPr>
          <w:lang w:val="en-US"/>
        </w:rPr>
        <w:t xml:space="preserve">amount of child support owed is table amount + </w:t>
      </w:r>
      <w:r w:rsidRPr="000E50F0">
        <w:rPr>
          <w:b/>
          <w:i/>
          <w:highlight w:val="yellow"/>
          <w:lang w:val="en-US"/>
        </w:rPr>
        <w:t>s. 7</w:t>
      </w:r>
      <w:r w:rsidRPr="000E50F0">
        <w:rPr>
          <w:lang w:val="en-US"/>
        </w:rPr>
        <w:t xml:space="preserve"> </w:t>
      </w:r>
    </w:p>
    <w:p w:rsidR="00274BE6" w:rsidRDefault="00274BE6" w:rsidP="00274BE6">
      <w:pPr>
        <w:rPr>
          <w:lang w:val="en-US"/>
        </w:rPr>
      </w:pPr>
    </w:p>
    <w:p w:rsidR="00274BE6" w:rsidRPr="004D69D1" w:rsidRDefault="00274BE6" w:rsidP="00F7641A">
      <w:pPr>
        <w:pStyle w:val="ListParagraph"/>
        <w:numPr>
          <w:ilvl w:val="0"/>
          <w:numId w:val="45"/>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Pr>
          <w:b/>
          <w:i/>
          <w:sz w:val="24"/>
          <w:szCs w:val="24"/>
          <w:lang w:val="en-US"/>
        </w:rPr>
        <w:t>Special or extraordinary expenses?</w:t>
      </w:r>
    </w:p>
    <w:p w:rsidR="00274BE6" w:rsidRDefault="00274BE6" w:rsidP="00205AC0">
      <w:pPr>
        <w:ind w:left="0" w:firstLine="0"/>
        <w:rPr>
          <w:lang w:val="en-US"/>
        </w:rPr>
      </w:pPr>
      <w:r w:rsidRPr="00DE74A5">
        <w:rPr>
          <w:b/>
          <w:i/>
          <w:highlight w:val="green"/>
          <w:lang w:val="en-US"/>
        </w:rPr>
        <w:t>CSG</w:t>
      </w:r>
      <w:r>
        <w:rPr>
          <w:b/>
          <w:i/>
          <w:lang w:val="en-US"/>
        </w:rPr>
        <w:t xml:space="preserve"> </w:t>
      </w:r>
      <w:proofErr w:type="gramStart"/>
      <w:r w:rsidRPr="00DE74A5">
        <w:rPr>
          <w:b/>
          <w:i/>
          <w:highlight w:val="yellow"/>
          <w:lang w:val="en-US"/>
        </w:rPr>
        <w:t>s.7(</w:t>
      </w:r>
      <w:proofErr w:type="gramEnd"/>
      <w:r w:rsidRPr="00DE74A5">
        <w:rPr>
          <w:b/>
          <w:i/>
          <w:highlight w:val="yellow"/>
          <w:lang w:val="en-US"/>
        </w:rPr>
        <w:t>1)</w:t>
      </w:r>
      <w:r>
        <w:rPr>
          <w:lang w:val="en-US"/>
        </w:rPr>
        <w:t xml:space="preserve"> the court </w:t>
      </w:r>
      <w:r>
        <w:rPr>
          <w:b/>
          <w:lang w:val="en-US"/>
        </w:rPr>
        <w:t>may</w:t>
      </w:r>
      <w:r>
        <w:rPr>
          <w:lang w:val="en-US"/>
        </w:rPr>
        <w:t xml:space="preserve"> award additional discretionary amount </w:t>
      </w:r>
      <w:r w:rsidR="00CC3ACA">
        <w:rPr>
          <w:lang w:val="en-US"/>
        </w:rPr>
        <w:t>(+T</w:t>
      </w:r>
      <w:r>
        <w:rPr>
          <w:lang w:val="en-US"/>
        </w:rPr>
        <w:t>able amounts for certain expenses</w:t>
      </w:r>
      <w:r w:rsidR="00CC3ACA">
        <w:rPr>
          <w:lang w:val="en-US"/>
        </w:rPr>
        <w:t>)</w:t>
      </w:r>
    </w:p>
    <w:p w:rsidR="00274BE6" w:rsidRDefault="00274BE6" w:rsidP="00CC3ACA">
      <w:pPr>
        <w:ind w:left="68" w:firstLine="0"/>
        <w:rPr>
          <w:lang w:val="en-US"/>
        </w:rPr>
      </w:pPr>
      <w:r w:rsidRPr="004D69D1">
        <w:rPr>
          <w:b/>
          <w:color w:val="FF0000"/>
          <w:u w:val="single"/>
          <w:lang w:val="en-US"/>
        </w:rPr>
        <w:t>ON EXAM</w:t>
      </w:r>
      <w:r>
        <w:rPr>
          <w:b/>
          <w:lang w:val="en-US"/>
        </w:rPr>
        <w:t xml:space="preserve">: </w:t>
      </w:r>
      <w:r>
        <w:rPr>
          <w:lang w:val="en-US"/>
        </w:rPr>
        <w:t xml:space="preserve">EXTRAORDINARY expenses </w:t>
      </w:r>
      <w:r w:rsidR="00CC3ACA">
        <w:rPr>
          <w:lang w:val="en-US"/>
        </w:rPr>
        <w:t>consider</w:t>
      </w:r>
      <w:r>
        <w:rPr>
          <w:lang w:val="en-US"/>
        </w:rPr>
        <w:t xml:space="preserve"> </w:t>
      </w:r>
      <w:r>
        <w:rPr>
          <w:b/>
          <w:lang w:val="en-US"/>
        </w:rPr>
        <w:t xml:space="preserve">necessity of expense </w:t>
      </w:r>
      <w:r w:rsidR="00CC3ACA">
        <w:rPr>
          <w:b/>
          <w:lang w:val="en-US"/>
        </w:rPr>
        <w:t>re:</w:t>
      </w:r>
      <w:r>
        <w:rPr>
          <w:b/>
          <w:lang w:val="en-US"/>
        </w:rPr>
        <w:t xml:space="preserve"> BIC </w:t>
      </w:r>
      <w:r w:rsidR="00CC3ACA">
        <w:rPr>
          <w:lang w:val="en-US"/>
        </w:rPr>
        <w:t>&amp;</w:t>
      </w:r>
      <w:r>
        <w:rPr>
          <w:lang w:val="en-US"/>
        </w:rPr>
        <w:t xml:space="preserve"> </w:t>
      </w:r>
      <w:r>
        <w:rPr>
          <w:b/>
          <w:lang w:val="en-US"/>
        </w:rPr>
        <w:t xml:space="preserve">reasonableness of expense in relation to means of the spouse </w:t>
      </w:r>
      <w:r w:rsidR="00CC3ACA">
        <w:rPr>
          <w:b/>
          <w:lang w:val="en-US"/>
        </w:rPr>
        <w:t>&amp;</w:t>
      </w:r>
      <w:r>
        <w:rPr>
          <w:b/>
          <w:lang w:val="en-US"/>
        </w:rPr>
        <w:t xml:space="preserve"> family’s spending pattern </w:t>
      </w:r>
      <w:r>
        <w:rPr>
          <w:lang w:val="en-US"/>
        </w:rPr>
        <w:t>prior to separation</w:t>
      </w:r>
    </w:p>
    <w:p w:rsidR="00274BE6" w:rsidRDefault="00274BE6" w:rsidP="00274BE6">
      <w:pPr>
        <w:rPr>
          <w:lang w:val="en-US"/>
        </w:rPr>
      </w:pPr>
    </w:p>
    <w:p w:rsidR="00274BE6" w:rsidRPr="00001559" w:rsidRDefault="00274BE6" w:rsidP="00F7641A">
      <w:pPr>
        <w:pStyle w:val="ListParagraph"/>
        <w:numPr>
          <w:ilvl w:val="0"/>
          <w:numId w:val="99"/>
        </w:numPr>
        <w:rPr>
          <w:b/>
          <w:lang w:val="en-US"/>
        </w:rPr>
      </w:pPr>
      <w:r w:rsidRPr="00001559">
        <w:rPr>
          <w:b/>
          <w:lang w:val="en-US"/>
        </w:rPr>
        <w:t>Demonstrate</w:t>
      </w:r>
      <w:r w:rsidRPr="00001559">
        <w:rPr>
          <w:lang w:val="en-US"/>
        </w:rPr>
        <w:t xml:space="preserve"> they are </w:t>
      </w:r>
      <w:r w:rsidRPr="00001559">
        <w:rPr>
          <w:b/>
          <w:lang w:val="en-US"/>
        </w:rPr>
        <w:t>NOT</w:t>
      </w:r>
      <w:r w:rsidRPr="00001559">
        <w:rPr>
          <w:lang w:val="en-US"/>
        </w:rPr>
        <w:t xml:space="preserve"> already taken into account of in Table amounts</w:t>
      </w:r>
    </w:p>
    <w:p w:rsidR="00274BE6" w:rsidRDefault="00274BE6" w:rsidP="00F7641A">
      <w:pPr>
        <w:pStyle w:val="ListParagraph"/>
        <w:numPr>
          <w:ilvl w:val="0"/>
          <w:numId w:val="100"/>
        </w:numPr>
        <w:rPr>
          <w:lang w:val="en-US"/>
        </w:rPr>
      </w:pPr>
      <w:r w:rsidRPr="00001559">
        <w:rPr>
          <w:b/>
          <w:color w:val="FF0000"/>
          <w:lang w:val="en-US"/>
        </w:rPr>
        <w:t>Child care</w:t>
      </w:r>
      <w:r w:rsidRPr="00001559">
        <w:rPr>
          <w:color w:val="FF0000"/>
          <w:lang w:val="en-US"/>
        </w:rPr>
        <w:t xml:space="preserve"> </w:t>
      </w:r>
      <w:r>
        <w:rPr>
          <w:lang w:val="en-US"/>
        </w:rPr>
        <w:t xml:space="preserve">related to custodial parent’s employment, illness, disability, or education for employment </w:t>
      </w:r>
    </w:p>
    <w:p w:rsidR="00274BE6" w:rsidRDefault="00274BE6" w:rsidP="00F7641A">
      <w:pPr>
        <w:pStyle w:val="ListParagraph"/>
        <w:numPr>
          <w:ilvl w:val="0"/>
          <w:numId w:val="100"/>
        </w:numPr>
        <w:rPr>
          <w:lang w:val="en-US"/>
        </w:rPr>
      </w:pPr>
      <w:r w:rsidRPr="00001559">
        <w:rPr>
          <w:b/>
          <w:color w:val="FF0000"/>
          <w:lang w:val="en-US"/>
        </w:rPr>
        <w:t xml:space="preserve">Child’s medical and dental insurance </w:t>
      </w:r>
      <w:r>
        <w:rPr>
          <w:lang w:val="en-US"/>
        </w:rPr>
        <w:t>premiums</w:t>
      </w:r>
    </w:p>
    <w:p w:rsidR="00274BE6" w:rsidRDefault="00274BE6" w:rsidP="00F7641A">
      <w:pPr>
        <w:pStyle w:val="ListParagraph"/>
        <w:numPr>
          <w:ilvl w:val="0"/>
          <w:numId w:val="100"/>
        </w:numPr>
        <w:rPr>
          <w:lang w:val="en-US"/>
        </w:rPr>
      </w:pPr>
      <w:r w:rsidRPr="00001559">
        <w:rPr>
          <w:b/>
          <w:color w:val="FF0000"/>
          <w:lang w:val="en-US"/>
        </w:rPr>
        <w:t>Health-related expenses</w:t>
      </w:r>
      <w:r w:rsidRPr="00001559">
        <w:rPr>
          <w:color w:val="FF0000"/>
          <w:lang w:val="en-US"/>
        </w:rPr>
        <w:t xml:space="preserve"> </w:t>
      </w:r>
      <w:r>
        <w:rPr>
          <w:lang w:val="en-US"/>
        </w:rPr>
        <w:t>exceeding the insurance reimbursement by at least $100 annually, including orthotics, counselling, physiotherapy, occupational therapy, speech therapy and prescription drugs, hearing aids, glasses and contact lenses</w:t>
      </w:r>
    </w:p>
    <w:p w:rsidR="00274BE6" w:rsidRPr="004D69D1" w:rsidRDefault="00274BE6" w:rsidP="00F7641A">
      <w:pPr>
        <w:pStyle w:val="ListParagraph"/>
        <w:numPr>
          <w:ilvl w:val="0"/>
          <w:numId w:val="100"/>
        </w:numPr>
        <w:rPr>
          <w:lang w:val="en-US"/>
        </w:rPr>
      </w:pPr>
      <w:r w:rsidRPr="00001559">
        <w:rPr>
          <w:b/>
          <w:color w:val="FF0000"/>
          <w:u w:val="single"/>
          <w:lang w:val="en-US"/>
        </w:rPr>
        <w:t>Extraordinary</w:t>
      </w:r>
      <w:r w:rsidRPr="00001559">
        <w:rPr>
          <w:b/>
          <w:color w:val="FF0000"/>
          <w:lang w:val="en-US"/>
        </w:rPr>
        <w:t xml:space="preserve"> </w:t>
      </w:r>
      <w:r>
        <w:rPr>
          <w:lang w:val="en-US"/>
        </w:rPr>
        <w:t xml:space="preserve">expenses for education </w:t>
      </w:r>
    </w:p>
    <w:p w:rsidR="00274BE6" w:rsidRDefault="00274BE6" w:rsidP="00F7641A">
      <w:pPr>
        <w:pStyle w:val="ListParagraph"/>
        <w:numPr>
          <w:ilvl w:val="0"/>
          <w:numId w:val="100"/>
        </w:numPr>
        <w:rPr>
          <w:lang w:val="en-US"/>
        </w:rPr>
      </w:pPr>
      <w:r>
        <w:rPr>
          <w:lang w:val="en-US"/>
        </w:rPr>
        <w:t xml:space="preserve">Expenses for </w:t>
      </w:r>
      <w:r w:rsidRPr="00001559">
        <w:rPr>
          <w:b/>
          <w:color w:val="FF0000"/>
          <w:lang w:val="en-US"/>
        </w:rPr>
        <w:t>post-secondary</w:t>
      </w:r>
      <w:r>
        <w:rPr>
          <w:b/>
          <w:lang w:val="en-US"/>
        </w:rPr>
        <w:t xml:space="preserve"> </w:t>
      </w:r>
      <w:r>
        <w:rPr>
          <w:lang w:val="en-US"/>
        </w:rPr>
        <w:t>education</w:t>
      </w:r>
    </w:p>
    <w:p w:rsidR="00274BE6" w:rsidRPr="004D69D1" w:rsidRDefault="00274BE6" w:rsidP="00F7641A">
      <w:pPr>
        <w:pStyle w:val="ListParagraph"/>
        <w:numPr>
          <w:ilvl w:val="0"/>
          <w:numId w:val="100"/>
        </w:numPr>
        <w:rPr>
          <w:lang w:val="en-US"/>
        </w:rPr>
      </w:pPr>
      <w:r>
        <w:rPr>
          <w:lang w:val="en-US"/>
        </w:rPr>
        <w:t xml:space="preserve">Extraordinary expenses for </w:t>
      </w:r>
      <w:r>
        <w:rPr>
          <w:b/>
          <w:lang w:val="en-US"/>
        </w:rPr>
        <w:t>extracurricular activities</w:t>
      </w:r>
    </w:p>
    <w:p w:rsidR="00274BE6" w:rsidRDefault="00274BE6" w:rsidP="00274BE6">
      <w:pPr>
        <w:ind w:firstLine="0"/>
        <w:rPr>
          <w:lang w:val="en-US"/>
        </w:rPr>
      </w:pPr>
    </w:p>
    <w:p w:rsidR="00274BE6" w:rsidRDefault="00274BE6" w:rsidP="00001559">
      <w:pPr>
        <w:ind w:left="0" w:firstLine="0"/>
        <w:rPr>
          <w:lang w:val="en-US"/>
        </w:rPr>
      </w:pPr>
      <w:r w:rsidRPr="00DE74A5">
        <w:rPr>
          <w:b/>
          <w:color w:val="FF0000"/>
          <w:lang w:val="en-US"/>
        </w:rPr>
        <w:t xml:space="preserve">EXTRAORDINARY EXPENSES </w:t>
      </w:r>
      <w:r>
        <w:rPr>
          <w:lang w:val="en-US"/>
        </w:rPr>
        <w:t>(for (</w:t>
      </w:r>
      <w:r>
        <w:rPr>
          <w:b/>
          <w:lang w:val="en-US"/>
        </w:rPr>
        <w:t>d</w:t>
      </w:r>
      <w:r>
        <w:rPr>
          <w:lang w:val="en-US"/>
        </w:rPr>
        <w:t>) and (</w:t>
      </w:r>
      <w:r>
        <w:rPr>
          <w:b/>
          <w:lang w:val="en-US"/>
        </w:rPr>
        <w:t>f</w:t>
      </w:r>
      <w:r>
        <w:rPr>
          <w:lang w:val="en-US"/>
        </w:rPr>
        <w:t>)) means</w:t>
      </w:r>
    </w:p>
    <w:p w:rsidR="00274BE6" w:rsidRDefault="00274BE6" w:rsidP="00001559">
      <w:pPr>
        <w:ind w:left="68" w:firstLine="0"/>
        <w:rPr>
          <w:u w:val="single"/>
          <w:lang w:val="en-US"/>
        </w:rPr>
      </w:pPr>
      <w:r w:rsidRPr="00502C64">
        <w:rPr>
          <w:b/>
          <w:i/>
          <w:highlight w:val="green"/>
          <w:lang w:val="en-US"/>
        </w:rPr>
        <w:lastRenderedPageBreak/>
        <w:t>CSG</w:t>
      </w:r>
      <w:r>
        <w:rPr>
          <w:b/>
          <w:i/>
          <w:lang w:val="en-US"/>
        </w:rPr>
        <w:t xml:space="preserve"> </w:t>
      </w:r>
      <w:r w:rsidRPr="00502C64">
        <w:rPr>
          <w:b/>
          <w:i/>
          <w:highlight w:val="yellow"/>
          <w:lang w:val="en-US"/>
        </w:rPr>
        <w:t>s.7(1.1)(a)</w:t>
      </w:r>
      <w:r>
        <w:rPr>
          <w:lang w:val="en-US"/>
        </w:rPr>
        <w:t xml:space="preserve"> expenses requesting spouse </w:t>
      </w:r>
      <w:r>
        <w:rPr>
          <w:b/>
          <w:lang w:val="en-US"/>
        </w:rPr>
        <w:t>cannot reasonably cover</w:t>
      </w:r>
      <w:r>
        <w:rPr>
          <w:lang w:val="en-US"/>
        </w:rPr>
        <w:t xml:space="preserve">, taking into account </w:t>
      </w:r>
      <w:r>
        <w:rPr>
          <w:b/>
          <w:lang w:val="en-US"/>
        </w:rPr>
        <w:t>their income</w:t>
      </w:r>
      <w:r>
        <w:rPr>
          <w:lang w:val="en-US"/>
        </w:rPr>
        <w:t xml:space="preserve"> and the </w:t>
      </w:r>
      <w:r>
        <w:rPr>
          <w:b/>
          <w:lang w:val="en-US"/>
        </w:rPr>
        <w:t>amount they would receive</w:t>
      </w:r>
      <w:r>
        <w:rPr>
          <w:lang w:val="en-US"/>
        </w:rPr>
        <w:t xml:space="preserve"> under the applicable table or order of the court, </w:t>
      </w:r>
      <w:r>
        <w:rPr>
          <w:u w:val="single"/>
          <w:lang w:val="en-US"/>
        </w:rPr>
        <w:t>or</w:t>
      </w:r>
    </w:p>
    <w:p w:rsidR="00274BE6" w:rsidRDefault="00274BE6" w:rsidP="00274BE6">
      <w:pPr>
        <w:rPr>
          <w:lang w:val="en-US"/>
        </w:rPr>
      </w:pPr>
      <w:r w:rsidRPr="00502C64">
        <w:rPr>
          <w:b/>
          <w:i/>
          <w:highlight w:val="yellow"/>
          <w:lang w:val="en-US"/>
        </w:rPr>
        <w:t>(b)</w:t>
      </w:r>
      <w:r>
        <w:rPr>
          <w:lang w:val="en-US"/>
        </w:rPr>
        <w:t xml:space="preserve">   </w:t>
      </w:r>
      <w:proofErr w:type="gramStart"/>
      <w:r>
        <w:rPr>
          <w:lang w:val="en-US"/>
        </w:rPr>
        <w:t>where</w:t>
      </w:r>
      <w:proofErr w:type="gramEnd"/>
      <w:r>
        <w:rPr>
          <w:lang w:val="en-US"/>
        </w:rPr>
        <w:t xml:space="preserve"> </w:t>
      </w:r>
      <w:r w:rsidRPr="00502C64">
        <w:rPr>
          <w:b/>
          <w:i/>
          <w:highlight w:val="yellow"/>
          <w:lang w:val="en-US"/>
        </w:rPr>
        <w:t>(a)</w:t>
      </w:r>
      <w:r>
        <w:rPr>
          <w:lang w:val="en-US"/>
        </w:rPr>
        <w:t xml:space="preserve"> is not applicable, expenses that the court consider extraordinary taking into account</w:t>
      </w:r>
    </w:p>
    <w:p w:rsidR="00274BE6" w:rsidRDefault="00274BE6" w:rsidP="00F7641A">
      <w:pPr>
        <w:pStyle w:val="ListParagraph"/>
        <w:numPr>
          <w:ilvl w:val="0"/>
          <w:numId w:val="43"/>
        </w:numPr>
        <w:rPr>
          <w:lang w:val="en-US"/>
        </w:rPr>
      </w:pPr>
      <w:r>
        <w:rPr>
          <w:lang w:val="en-US"/>
        </w:rPr>
        <w:t>Amount of expense in relation to income of requesting spouse (</w:t>
      </w:r>
      <w:proofErr w:type="spellStart"/>
      <w:r>
        <w:rPr>
          <w:lang w:val="en-US"/>
        </w:rPr>
        <w:t>incl</w:t>
      </w:r>
      <w:proofErr w:type="spellEnd"/>
      <w:r>
        <w:rPr>
          <w:lang w:val="en-US"/>
        </w:rPr>
        <w:t xml:space="preserve"> CS amount)</w:t>
      </w:r>
    </w:p>
    <w:p w:rsidR="00274BE6" w:rsidRDefault="00274BE6" w:rsidP="00F7641A">
      <w:pPr>
        <w:pStyle w:val="ListParagraph"/>
        <w:numPr>
          <w:ilvl w:val="0"/>
          <w:numId w:val="43"/>
        </w:numPr>
        <w:rPr>
          <w:lang w:val="en-US"/>
        </w:rPr>
      </w:pPr>
      <w:r>
        <w:rPr>
          <w:lang w:val="en-US"/>
        </w:rPr>
        <w:t>The nature and number of educational programs and extracurricular activities</w:t>
      </w:r>
    </w:p>
    <w:p w:rsidR="00274BE6" w:rsidRDefault="00274BE6" w:rsidP="00F7641A">
      <w:pPr>
        <w:pStyle w:val="ListParagraph"/>
        <w:numPr>
          <w:ilvl w:val="0"/>
          <w:numId w:val="43"/>
        </w:numPr>
        <w:rPr>
          <w:lang w:val="en-US"/>
        </w:rPr>
      </w:pPr>
      <w:r>
        <w:rPr>
          <w:lang w:val="en-US"/>
        </w:rPr>
        <w:t xml:space="preserve">Any special </w:t>
      </w:r>
      <w:r w:rsidRPr="00502C64">
        <w:rPr>
          <w:b/>
          <w:lang w:val="en-US"/>
        </w:rPr>
        <w:t>needs and talents</w:t>
      </w:r>
      <w:r>
        <w:rPr>
          <w:lang w:val="en-US"/>
        </w:rPr>
        <w:t xml:space="preserve"> of the children</w:t>
      </w:r>
    </w:p>
    <w:p w:rsidR="00274BE6" w:rsidRDefault="00274BE6" w:rsidP="00F7641A">
      <w:pPr>
        <w:pStyle w:val="ListParagraph"/>
        <w:numPr>
          <w:ilvl w:val="0"/>
          <w:numId w:val="43"/>
        </w:numPr>
        <w:rPr>
          <w:lang w:val="en-US"/>
        </w:rPr>
      </w:pPr>
      <w:r>
        <w:rPr>
          <w:lang w:val="en-US"/>
        </w:rPr>
        <w:t>The overall cost of the programs and activities, and</w:t>
      </w:r>
    </w:p>
    <w:p w:rsidR="00274BE6" w:rsidRDefault="00274BE6" w:rsidP="00F7641A">
      <w:pPr>
        <w:pStyle w:val="ListParagraph"/>
        <w:numPr>
          <w:ilvl w:val="0"/>
          <w:numId w:val="43"/>
        </w:numPr>
        <w:rPr>
          <w:lang w:val="en-US"/>
        </w:rPr>
      </w:pPr>
      <w:r>
        <w:rPr>
          <w:lang w:val="en-US"/>
        </w:rPr>
        <w:t>Any other similar factor that the court considers relevant</w:t>
      </w:r>
    </w:p>
    <w:p w:rsidR="00274BE6" w:rsidRDefault="00274BE6" w:rsidP="00274BE6">
      <w:pPr>
        <w:rPr>
          <w:lang w:val="en-US"/>
        </w:rPr>
      </w:pPr>
    </w:p>
    <w:p w:rsidR="00274BE6" w:rsidRDefault="00274BE6" w:rsidP="00274BE6">
      <w:pPr>
        <w:rPr>
          <w:lang w:val="en-US"/>
        </w:rPr>
      </w:pPr>
      <w:r>
        <w:rPr>
          <w:b/>
          <w:lang w:val="en-US"/>
        </w:rPr>
        <w:t>2. Demonstrate</w:t>
      </w:r>
      <w:r>
        <w:rPr>
          <w:lang w:val="en-US"/>
        </w:rPr>
        <w:t xml:space="preserve"> that the expenses are:</w:t>
      </w:r>
    </w:p>
    <w:p w:rsidR="00274BE6" w:rsidRDefault="00001559" w:rsidP="00001559">
      <w:pPr>
        <w:ind w:left="0" w:firstLine="0"/>
        <w:rPr>
          <w:lang w:val="en-US"/>
        </w:rPr>
      </w:pPr>
      <w:r>
        <w:rPr>
          <w:b/>
          <w:color w:val="FF0000"/>
          <w:lang w:val="en-US"/>
        </w:rPr>
        <w:t xml:space="preserve"> </w:t>
      </w:r>
      <w:r w:rsidR="00274BE6" w:rsidRPr="00502C64">
        <w:rPr>
          <w:b/>
          <w:color w:val="FF0000"/>
          <w:lang w:val="en-US"/>
        </w:rPr>
        <w:t>NECESSARY</w:t>
      </w:r>
      <w:r w:rsidR="00274BE6" w:rsidRPr="00502C64">
        <w:rPr>
          <w:color w:val="FF0000"/>
          <w:lang w:val="en-US"/>
        </w:rPr>
        <w:t xml:space="preserve"> </w:t>
      </w:r>
      <w:r w:rsidR="00274BE6">
        <w:rPr>
          <w:lang w:val="en-US"/>
        </w:rPr>
        <w:t xml:space="preserve">in relation to child’s best interest </w:t>
      </w:r>
      <w:r w:rsidR="00274BE6" w:rsidRPr="00502C64">
        <w:rPr>
          <w:b/>
          <w:lang w:val="en-US"/>
        </w:rPr>
        <w:t>and</w:t>
      </w:r>
      <w:r w:rsidR="00274BE6">
        <w:rPr>
          <w:lang w:val="en-US"/>
        </w:rPr>
        <w:t xml:space="preserve"> </w:t>
      </w:r>
    </w:p>
    <w:p w:rsidR="00274BE6" w:rsidRDefault="00274BE6" w:rsidP="00001559">
      <w:pPr>
        <w:ind w:left="68" w:firstLine="0"/>
        <w:rPr>
          <w:lang w:val="en-US"/>
        </w:rPr>
      </w:pPr>
      <w:r w:rsidRPr="00502C64">
        <w:rPr>
          <w:b/>
          <w:color w:val="FF0000"/>
          <w:lang w:val="en-US"/>
        </w:rPr>
        <w:t>REASONABLE</w:t>
      </w:r>
      <w:r w:rsidRPr="00502C64">
        <w:rPr>
          <w:color w:val="FF0000"/>
          <w:lang w:val="en-US"/>
        </w:rPr>
        <w:t xml:space="preserve"> </w:t>
      </w:r>
      <w:r>
        <w:rPr>
          <w:lang w:val="en-US"/>
        </w:rPr>
        <w:t xml:space="preserve">in relation to the </w:t>
      </w:r>
      <w:r>
        <w:rPr>
          <w:u w:val="single"/>
          <w:lang w:val="en-US"/>
        </w:rPr>
        <w:t>means of the spouses</w:t>
      </w:r>
      <w:r>
        <w:rPr>
          <w:lang w:val="en-US"/>
        </w:rPr>
        <w:t xml:space="preserve"> and those of the child and to the family’s spending pattern prior to separation</w:t>
      </w:r>
    </w:p>
    <w:p w:rsidR="00274BE6" w:rsidRDefault="00274BE6" w:rsidP="00F7641A">
      <w:pPr>
        <w:pStyle w:val="ListParagraph"/>
        <w:numPr>
          <w:ilvl w:val="0"/>
          <w:numId w:val="48"/>
        </w:numPr>
        <w:rPr>
          <w:lang w:val="en-US"/>
        </w:rPr>
      </w:pPr>
      <w:r>
        <w:rPr>
          <w:lang w:val="en-US"/>
        </w:rPr>
        <w:t xml:space="preserve">Income of </w:t>
      </w:r>
      <w:r>
        <w:rPr>
          <w:u w:val="single"/>
          <w:lang w:val="en-US"/>
        </w:rPr>
        <w:t>both</w:t>
      </w:r>
      <w:r>
        <w:rPr>
          <w:lang w:val="en-US"/>
        </w:rPr>
        <w:t xml:space="preserve"> families taken into account</w:t>
      </w:r>
    </w:p>
    <w:p w:rsidR="00274BE6" w:rsidRDefault="00274BE6" w:rsidP="00F7641A">
      <w:pPr>
        <w:pStyle w:val="ListParagraph"/>
        <w:numPr>
          <w:ilvl w:val="0"/>
          <w:numId w:val="48"/>
        </w:numPr>
        <w:rPr>
          <w:lang w:val="en-US"/>
        </w:rPr>
      </w:pPr>
      <w:r>
        <w:rPr>
          <w:lang w:val="en-US"/>
        </w:rPr>
        <w:t>Family’s spending pattern prior: court will look at discussions parents had on the child’s future (</w:t>
      </w:r>
      <w:r w:rsidRPr="00502C64">
        <w:rPr>
          <w:b/>
          <w:i/>
          <w:highlight w:val="green"/>
          <w:lang w:val="en-US"/>
        </w:rPr>
        <w:t>CSG</w:t>
      </w:r>
      <w:r>
        <w:rPr>
          <w:b/>
          <w:i/>
          <w:lang w:val="en-US"/>
        </w:rPr>
        <w:t xml:space="preserve"> </w:t>
      </w:r>
      <w:r w:rsidRPr="00502C64">
        <w:rPr>
          <w:b/>
          <w:i/>
          <w:highlight w:val="yellow"/>
          <w:lang w:val="en-US"/>
        </w:rPr>
        <w:t>s,7(1)</w:t>
      </w:r>
      <w:r>
        <w:rPr>
          <w:b/>
          <w:i/>
          <w:lang w:val="en-US"/>
        </w:rPr>
        <w:t xml:space="preserve">; </w:t>
      </w:r>
      <w:r w:rsidRPr="00502C64">
        <w:rPr>
          <w:b/>
          <w:i/>
          <w:highlight w:val="green"/>
          <w:lang w:val="en-US"/>
        </w:rPr>
        <w:t>McCrea</w:t>
      </w:r>
      <w:r>
        <w:rPr>
          <w:lang w:val="en-US"/>
        </w:rPr>
        <w:t>)</w:t>
      </w:r>
    </w:p>
    <w:p w:rsidR="00274BE6" w:rsidRDefault="00274BE6" w:rsidP="00274BE6">
      <w:pPr>
        <w:ind w:firstLine="0"/>
        <w:rPr>
          <w:lang w:val="en-US"/>
        </w:rPr>
      </w:pPr>
    </w:p>
    <w:p w:rsidR="00274BE6" w:rsidRDefault="00274BE6" w:rsidP="00001559">
      <w:pPr>
        <w:ind w:left="0" w:firstLine="0"/>
        <w:rPr>
          <w:lang w:val="en-US"/>
        </w:rPr>
      </w:pPr>
      <w:r w:rsidRPr="00502C64">
        <w:rPr>
          <w:b/>
          <w:i/>
          <w:highlight w:val="green"/>
          <w:lang w:val="en-US"/>
        </w:rPr>
        <w:t>McCrea</w:t>
      </w:r>
      <w:r>
        <w:rPr>
          <w:lang w:val="en-US"/>
        </w:rPr>
        <w:t xml:space="preserve"> </w:t>
      </w:r>
      <w:r>
        <w:rPr>
          <w:u w:val="single"/>
          <w:lang w:val="en-US"/>
        </w:rPr>
        <w:t>E</w:t>
      </w:r>
      <w:r w:rsidRPr="00502C64">
        <w:rPr>
          <w:u w:val="single"/>
          <w:lang w:val="en-US"/>
        </w:rPr>
        <w:t>xpenses that were accepted</w:t>
      </w:r>
      <w:r>
        <w:rPr>
          <w:lang w:val="en-US"/>
        </w:rPr>
        <w:t xml:space="preserve">: child care, orthodontics, counselling, testing &amp; tutoring. </w:t>
      </w:r>
    </w:p>
    <w:p w:rsidR="00274BE6" w:rsidRDefault="00274BE6" w:rsidP="00001559">
      <w:pPr>
        <w:ind w:left="0" w:firstLine="0"/>
        <w:rPr>
          <w:lang w:val="en-US"/>
        </w:rPr>
      </w:pPr>
      <w:r w:rsidRPr="00502C64">
        <w:rPr>
          <w:u w:val="single"/>
          <w:lang w:val="en-US"/>
        </w:rPr>
        <w:t>Expenses that were not accepted</w:t>
      </w:r>
      <w:r>
        <w:rPr>
          <w:lang w:val="en-US"/>
        </w:rPr>
        <w:t>: dance, piano, education fund, medical and dental premiums.</w:t>
      </w:r>
    </w:p>
    <w:p w:rsidR="00274BE6" w:rsidRDefault="00274BE6" w:rsidP="00274BE6">
      <w:pPr>
        <w:ind w:firstLine="0"/>
        <w:rPr>
          <w:lang w:val="en-US"/>
        </w:rPr>
      </w:pPr>
    </w:p>
    <w:p w:rsidR="00274BE6" w:rsidRDefault="00274BE6" w:rsidP="00205AC0">
      <w:pPr>
        <w:ind w:left="0" w:firstLine="0"/>
        <w:rPr>
          <w:lang w:val="en-US"/>
        </w:rPr>
      </w:pPr>
      <w:r>
        <w:rPr>
          <w:b/>
          <w:lang w:val="en-US"/>
        </w:rPr>
        <w:t>NB:</w:t>
      </w:r>
      <w:r>
        <w:rPr>
          <w:lang w:val="en-US"/>
        </w:rPr>
        <w:t xml:space="preserve"> cite </w:t>
      </w:r>
      <w:r w:rsidRPr="00DE74A5">
        <w:rPr>
          <w:b/>
          <w:i/>
          <w:highlight w:val="green"/>
          <w:lang w:val="en-US"/>
        </w:rPr>
        <w:t>McCrea</w:t>
      </w:r>
      <w:r>
        <w:rPr>
          <w:i/>
          <w:lang w:val="en-US"/>
        </w:rPr>
        <w:t xml:space="preserve"> </w:t>
      </w:r>
      <w:r>
        <w:rPr>
          <w:lang w:val="en-US"/>
        </w:rPr>
        <w:t xml:space="preserve">for the proposition that there is </w:t>
      </w:r>
      <w:r>
        <w:rPr>
          <w:b/>
          <w:lang w:val="en-US"/>
        </w:rPr>
        <w:t>NO OBLIGATION TO ADD AN AMOUNT FOR EXTRAORDINARY EXPENSES</w:t>
      </w:r>
    </w:p>
    <w:p w:rsidR="00274BE6" w:rsidRDefault="00274BE6" w:rsidP="00274BE6">
      <w:pPr>
        <w:ind w:firstLine="0"/>
        <w:rPr>
          <w:lang w:val="en-US"/>
        </w:rPr>
      </w:pPr>
    </w:p>
    <w:p w:rsidR="00274BE6" w:rsidRPr="000E50F0" w:rsidRDefault="00274BE6" w:rsidP="00F7641A">
      <w:pPr>
        <w:pStyle w:val="ListParagraph"/>
        <w:numPr>
          <w:ilvl w:val="0"/>
          <w:numId w:val="56"/>
        </w:numPr>
        <w:pBdr>
          <w:top w:val="double" w:sz="4" w:space="1" w:color="auto"/>
          <w:left w:val="double" w:sz="4" w:space="4" w:color="auto"/>
          <w:bottom w:val="double" w:sz="4" w:space="1" w:color="auto"/>
          <w:right w:val="double" w:sz="4" w:space="4" w:color="auto"/>
        </w:pBdr>
        <w:shd w:val="clear" w:color="auto" w:fill="FFC000"/>
        <w:ind w:left="0" w:hanging="11"/>
        <w:rPr>
          <w:b/>
          <w:i/>
          <w:sz w:val="24"/>
          <w:szCs w:val="24"/>
          <w:lang w:val="en-US"/>
        </w:rPr>
      </w:pPr>
      <w:r w:rsidRPr="000E50F0">
        <w:rPr>
          <w:b/>
          <w:i/>
          <w:sz w:val="24"/>
          <w:szCs w:val="24"/>
          <w:lang w:val="en-US"/>
        </w:rPr>
        <w:t>Spouse in place of parent?</w:t>
      </w:r>
    </w:p>
    <w:p w:rsidR="00274BE6" w:rsidRPr="000E50F0" w:rsidRDefault="00274BE6" w:rsidP="00001559">
      <w:pPr>
        <w:ind w:left="68" w:firstLine="0"/>
        <w:rPr>
          <w:lang w:val="en-US"/>
        </w:rPr>
      </w:pPr>
      <w:r w:rsidRPr="000E50F0">
        <w:rPr>
          <w:b/>
          <w:i/>
          <w:highlight w:val="green"/>
          <w:lang w:val="en-US"/>
        </w:rPr>
        <w:t>CSG</w:t>
      </w:r>
      <w:r>
        <w:rPr>
          <w:b/>
          <w:i/>
          <w:lang w:val="en-US"/>
        </w:rPr>
        <w:t xml:space="preserve"> </w:t>
      </w:r>
      <w:r w:rsidRPr="000E50F0">
        <w:rPr>
          <w:b/>
          <w:i/>
          <w:highlight w:val="yellow"/>
          <w:lang w:val="en-US"/>
        </w:rPr>
        <w:t>s.5</w:t>
      </w:r>
      <w:r>
        <w:rPr>
          <w:lang w:val="en-US"/>
        </w:rPr>
        <w:t xml:space="preserve"> where a spouse “stands in the place of a parent” court </w:t>
      </w:r>
      <w:r>
        <w:rPr>
          <w:b/>
          <w:lang w:val="en-US"/>
        </w:rPr>
        <w:t>can</w:t>
      </w:r>
      <w:r>
        <w:rPr>
          <w:lang w:val="en-US"/>
        </w:rPr>
        <w:t xml:space="preserve"> order CS it considers appropriate, having regard to Guidelines and any other parent’s legal duty to support</w:t>
      </w:r>
    </w:p>
    <w:p w:rsidR="00274BE6" w:rsidRDefault="00274BE6" w:rsidP="00F7641A">
      <w:pPr>
        <w:pStyle w:val="ListParagraph"/>
        <w:numPr>
          <w:ilvl w:val="0"/>
          <w:numId w:val="60"/>
        </w:numPr>
        <w:pBdr>
          <w:top w:val="double" w:sz="4" w:space="1" w:color="auto"/>
          <w:left w:val="double" w:sz="4" w:space="4" w:color="auto"/>
          <w:bottom w:val="double" w:sz="4" w:space="1" w:color="auto"/>
          <w:right w:val="double" w:sz="4" w:space="4" w:color="auto"/>
        </w:pBdr>
        <w:shd w:val="clear" w:color="auto" w:fill="FFC000"/>
        <w:ind w:left="0" w:firstLine="0"/>
        <w:rPr>
          <w:b/>
          <w:i/>
          <w:sz w:val="24"/>
          <w:szCs w:val="24"/>
          <w:lang w:val="en-US"/>
        </w:rPr>
      </w:pPr>
      <w:r>
        <w:rPr>
          <w:b/>
          <w:i/>
          <w:sz w:val="24"/>
          <w:szCs w:val="24"/>
          <w:lang w:val="en-US"/>
        </w:rPr>
        <w:t>Splitting custody?</w:t>
      </w:r>
    </w:p>
    <w:p w:rsidR="00274BE6" w:rsidRDefault="00274BE6" w:rsidP="00001559">
      <w:pPr>
        <w:ind w:left="68" w:firstLine="0"/>
        <w:rPr>
          <w:lang w:val="en-US"/>
        </w:rPr>
      </w:pPr>
      <w:r w:rsidRPr="00DE74A5">
        <w:rPr>
          <w:b/>
          <w:i/>
          <w:highlight w:val="green"/>
          <w:lang w:val="en-US"/>
        </w:rPr>
        <w:t>CSG</w:t>
      </w:r>
      <w:r>
        <w:rPr>
          <w:b/>
          <w:i/>
          <w:lang w:val="en-US"/>
        </w:rPr>
        <w:t xml:space="preserve"> </w:t>
      </w:r>
      <w:r w:rsidRPr="00DE74A5">
        <w:rPr>
          <w:b/>
          <w:i/>
          <w:highlight w:val="yellow"/>
          <w:lang w:val="en-US"/>
        </w:rPr>
        <w:t>s.8</w:t>
      </w:r>
      <w:r>
        <w:rPr>
          <w:lang w:val="en-US"/>
        </w:rPr>
        <w:t xml:space="preserve"> Amount of CS is diff btw amount each spouse would pay in CS if order was sought against them</w:t>
      </w:r>
    </w:p>
    <w:p w:rsidR="00274BE6" w:rsidRDefault="00274BE6" w:rsidP="00274BE6">
      <w:pPr>
        <w:rPr>
          <w:lang w:val="en-US"/>
        </w:rPr>
      </w:pPr>
    </w:p>
    <w:p w:rsidR="00274BE6" w:rsidRDefault="00274BE6" w:rsidP="00F7641A">
      <w:pPr>
        <w:pStyle w:val="ListParagraph"/>
        <w:numPr>
          <w:ilvl w:val="0"/>
          <w:numId w:val="60"/>
        </w:numPr>
        <w:pBdr>
          <w:top w:val="double" w:sz="4" w:space="1" w:color="auto"/>
          <w:left w:val="double" w:sz="4" w:space="4" w:color="auto"/>
          <w:bottom w:val="double" w:sz="4" w:space="1" w:color="auto"/>
          <w:right w:val="double" w:sz="4" w:space="4" w:color="auto"/>
        </w:pBdr>
        <w:shd w:val="clear" w:color="auto" w:fill="FFC000"/>
        <w:ind w:left="0" w:hanging="11"/>
        <w:rPr>
          <w:b/>
          <w:i/>
          <w:lang w:val="en-US"/>
        </w:rPr>
      </w:pPr>
      <w:r>
        <w:rPr>
          <w:b/>
          <w:i/>
          <w:lang w:val="en-US"/>
        </w:rPr>
        <w:t>Shared Custody?</w:t>
      </w:r>
    </w:p>
    <w:p w:rsidR="00274BE6" w:rsidRDefault="00274BE6" w:rsidP="00001559">
      <w:pPr>
        <w:ind w:left="68" w:firstLine="0"/>
        <w:rPr>
          <w:lang w:val="en-US"/>
        </w:rPr>
      </w:pPr>
      <w:r w:rsidRPr="00DE74A5">
        <w:rPr>
          <w:b/>
          <w:i/>
          <w:highlight w:val="green"/>
          <w:lang w:val="en-US"/>
        </w:rPr>
        <w:t>CSG</w:t>
      </w:r>
      <w:r>
        <w:rPr>
          <w:b/>
          <w:i/>
          <w:lang w:val="en-US"/>
        </w:rPr>
        <w:t xml:space="preserve"> </w:t>
      </w:r>
      <w:r w:rsidRPr="00DE74A5">
        <w:rPr>
          <w:b/>
          <w:i/>
          <w:highlight w:val="yellow"/>
          <w:lang w:val="en-US"/>
        </w:rPr>
        <w:t>s.9</w:t>
      </w:r>
      <w:r>
        <w:rPr>
          <w:lang w:val="en-US"/>
        </w:rPr>
        <w:t xml:space="preserve"> if a parent has physical custody of or exercises right of access to a child for </w:t>
      </w:r>
      <w:r>
        <w:rPr>
          <w:b/>
          <w:lang w:val="en-US"/>
        </w:rPr>
        <w:t>not less than 40%</w:t>
      </w:r>
      <w:r>
        <w:rPr>
          <w:lang w:val="en-US"/>
        </w:rPr>
        <w:t xml:space="preserve"> of the time over the </w:t>
      </w:r>
      <w:r>
        <w:rPr>
          <w:b/>
          <w:lang w:val="en-US"/>
        </w:rPr>
        <w:t>course of a year</w:t>
      </w:r>
      <w:r>
        <w:rPr>
          <w:lang w:val="en-US"/>
        </w:rPr>
        <w:t xml:space="preserve">, the amount of CS must be determined </w:t>
      </w:r>
      <w:r>
        <w:rPr>
          <w:u w:val="single"/>
          <w:lang w:val="en-US"/>
        </w:rPr>
        <w:t>taking into account</w:t>
      </w:r>
      <w:r>
        <w:rPr>
          <w:lang w:val="en-US"/>
        </w:rPr>
        <w:t>:</w:t>
      </w:r>
    </w:p>
    <w:p w:rsidR="00274BE6" w:rsidRPr="00DE74A5" w:rsidRDefault="00274BE6" w:rsidP="00F7641A">
      <w:pPr>
        <w:pStyle w:val="ListParagraph"/>
        <w:numPr>
          <w:ilvl w:val="0"/>
          <w:numId w:val="101"/>
        </w:numPr>
        <w:ind w:hanging="65"/>
        <w:rPr>
          <w:b/>
          <w:i/>
          <w:lang w:val="en-US"/>
        </w:rPr>
      </w:pPr>
      <w:r>
        <w:rPr>
          <w:lang w:val="en-US"/>
        </w:rPr>
        <w:t>Table amounts for each spouse</w:t>
      </w:r>
    </w:p>
    <w:p w:rsidR="00274BE6" w:rsidRPr="00DE74A5" w:rsidRDefault="00274BE6" w:rsidP="00F7641A">
      <w:pPr>
        <w:pStyle w:val="ListParagraph"/>
        <w:numPr>
          <w:ilvl w:val="0"/>
          <w:numId w:val="102"/>
        </w:numPr>
        <w:ind w:hanging="65"/>
        <w:rPr>
          <w:b/>
          <w:i/>
          <w:lang w:val="en-US"/>
        </w:rPr>
      </w:pPr>
      <w:r>
        <w:rPr>
          <w:lang w:val="en-US"/>
        </w:rPr>
        <w:t xml:space="preserve">Increased cost of shared custody arrangements </w:t>
      </w:r>
    </w:p>
    <w:p w:rsidR="00274BE6" w:rsidRPr="00DE74A5" w:rsidRDefault="00274BE6" w:rsidP="00F7641A">
      <w:pPr>
        <w:pStyle w:val="ListParagraph"/>
        <w:numPr>
          <w:ilvl w:val="0"/>
          <w:numId w:val="102"/>
        </w:numPr>
        <w:ind w:hanging="65"/>
        <w:rPr>
          <w:b/>
          <w:i/>
          <w:lang w:val="en-US"/>
        </w:rPr>
      </w:pPr>
      <w:r>
        <w:rPr>
          <w:lang w:val="en-US"/>
        </w:rPr>
        <w:t>The conditions, means, needs and other circumstances of each spouse and the child</w:t>
      </w:r>
    </w:p>
    <w:p w:rsidR="00274BE6" w:rsidRDefault="00274BE6" w:rsidP="00001559">
      <w:pPr>
        <w:rPr>
          <w:b/>
          <w:i/>
          <w:lang w:val="en-US"/>
        </w:rPr>
      </w:pPr>
      <w:r w:rsidRPr="00DE74A5">
        <w:rPr>
          <w:b/>
          <w:i/>
          <w:highlight w:val="green"/>
          <w:lang w:val="en-US"/>
        </w:rPr>
        <w:t>Green BCCA</w:t>
      </w:r>
      <w:r>
        <w:rPr>
          <w:lang w:val="en-US"/>
        </w:rPr>
        <w:t xml:space="preserve"> </w:t>
      </w:r>
      <w:r w:rsidRPr="002E7F73">
        <w:rPr>
          <w:b/>
          <w:color w:val="FF0000"/>
          <w:lang w:val="en-US"/>
        </w:rPr>
        <w:t>rejects strict methods for calculating CS under</w:t>
      </w:r>
      <w:r w:rsidRPr="002E7F73">
        <w:rPr>
          <w:color w:val="FF0000"/>
          <w:lang w:val="en-US"/>
        </w:rPr>
        <w:t xml:space="preserve"> </w:t>
      </w:r>
      <w:r w:rsidRPr="00DE74A5">
        <w:rPr>
          <w:b/>
          <w:i/>
          <w:highlight w:val="yellow"/>
          <w:lang w:val="en-US"/>
        </w:rPr>
        <w:t>s.9</w:t>
      </w:r>
    </w:p>
    <w:p w:rsidR="00274BE6" w:rsidRPr="00DE74A5" w:rsidRDefault="00274BE6" w:rsidP="002E7F73">
      <w:pPr>
        <w:contextualSpacing/>
        <w:rPr>
          <w:iCs/>
        </w:rPr>
      </w:pPr>
      <w:r w:rsidRPr="00DE74A5">
        <w:rPr>
          <w:iCs/>
          <w:u w:val="single"/>
        </w:rPr>
        <w:t>Analysis:</w:t>
      </w:r>
      <w:r w:rsidR="002E7F73">
        <w:rPr>
          <w:iCs/>
          <w:u w:val="single"/>
        </w:rPr>
        <w:t xml:space="preserve"> </w:t>
      </w:r>
      <w:r w:rsidRPr="00DE74A5">
        <w:rPr>
          <w:b/>
          <w:i/>
          <w:iCs/>
          <w:highlight w:val="yellow"/>
        </w:rPr>
        <w:t>s.9</w:t>
      </w:r>
      <w:r w:rsidRPr="00DE74A5">
        <w:rPr>
          <w:b/>
          <w:i/>
          <w:iCs/>
        </w:rPr>
        <w:t xml:space="preserve"> </w:t>
      </w:r>
      <w:r w:rsidRPr="00DE74A5">
        <w:rPr>
          <w:iCs/>
        </w:rPr>
        <w:t>introduced primarily to provide financial relief to parents exercising extensive access</w:t>
      </w:r>
    </w:p>
    <w:p w:rsidR="00274BE6" w:rsidRPr="00DE74A5" w:rsidRDefault="00274BE6" w:rsidP="00F7641A">
      <w:pPr>
        <w:numPr>
          <w:ilvl w:val="0"/>
          <w:numId w:val="39"/>
        </w:numPr>
        <w:tabs>
          <w:tab w:val="clear" w:pos="720"/>
        </w:tabs>
        <w:ind w:left="709"/>
        <w:contextualSpacing/>
        <w:rPr>
          <w:iCs/>
        </w:rPr>
      </w:pPr>
      <w:r w:rsidRPr="002E7F73">
        <w:rPr>
          <w:b/>
          <w:iCs/>
        </w:rPr>
        <w:t>40%+</w:t>
      </w:r>
      <w:r w:rsidRPr="00DE74A5">
        <w:rPr>
          <w:iCs/>
        </w:rPr>
        <w:t xml:space="preserve"> access often results in </w:t>
      </w:r>
      <w:r w:rsidR="002E7F73">
        <w:rPr>
          <w:iCs/>
        </w:rPr>
        <w:t>^</w:t>
      </w:r>
      <w:r w:rsidRPr="00DE74A5">
        <w:rPr>
          <w:iCs/>
        </w:rPr>
        <w:t xml:space="preserve"> costs for parent, may lead to reduced costs for custodial parent.</w:t>
      </w:r>
    </w:p>
    <w:p w:rsidR="00274BE6" w:rsidRPr="00DE74A5" w:rsidRDefault="00274BE6" w:rsidP="00F7641A">
      <w:pPr>
        <w:numPr>
          <w:ilvl w:val="0"/>
          <w:numId w:val="39"/>
        </w:numPr>
        <w:tabs>
          <w:tab w:val="clear" w:pos="720"/>
        </w:tabs>
        <w:ind w:left="709"/>
        <w:contextualSpacing/>
        <w:rPr>
          <w:iCs/>
        </w:rPr>
      </w:pPr>
      <w:r w:rsidRPr="00DE74A5">
        <w:rPr>
          <w:iCs/>
        </w:rPr>
        <w:t>But case-by-case analysis required, b/c these assumptions will not be valid for all families</w:t>
      </w:r>
    </w:p>
    <w:p w:rsidR="00274BE6" w:rsidRPr="00DE74A5" w:rsidRDefault="00274BE6" w:rsidP="002E7F73">
      <w:pPr>
        <w:contextualSpacing/>
        <w:rPr>
          <w:b/>
          <w:iCs/>
        </w:rPr>
      </w:pPr>
      <w:r w:rsidRPr="00DE74A5">
        <w:rPr>
          <w:b/>
          <w:iCs/>
          <w:u w:val="single"/>
        </w:rPr>
        <w:t xml:space="preserve">3 important factors for Courts to consider in </w:t>
      </w:r>
      <w:r w:rsidRPr="00DE74A5">
        <w:rPr>
          <w:b/>
          <w:i/>
          <w:iCs/>
          <w:highlight w:val="yellow"/>
          <w:u w:val="single"/>
        </w:rPr>
        <w:t>s.9</w:t>
      </w:r>
      <w:r w:rsidRPr="00DE74A5">
        <w:rPr>
          <w:b/>
          <w:iCs/>
          <w:u w:val="single"/>
        </w:rPr>
        <w:t xml:space="preserve"> cases</w:t>
      </w:r>
      <w:r w:rsidRPr="00DE74A5">
        <w:rPr>
          <w:b/>
          <w:iCs/>
        </w:rPr>
        <w:t>:</w:t>
      </w:r>
    </w:p>
    <w:p w:rsidR="00274BE6" w:rsidRPr="002E7F73" w:rsidRDefault="002E7F73" w:rsidP="00F7641A">
      <w:pPr>
        <w:pStyle w:val="ListParagraph"/>
        <w:numPr>
          <w:ilvl w:val="0"/>
          <w:numId w:val="108"/>
        </w:numPr>
        <w:rPr>
          <w:iCs/>
        </w:rPr>
      </w:pPr>
      <w:r w:rsidRPr="002E7F73">
        <w:rPr>
          <w:iCs/>
        </w:rPr>
        <w:t>A</w:t>
      </w:r>
      <w:r w:rsidR="00274BE6" w:rsidRPr="002E7F73">
        <w:rPr>
          <w:iCs/>
        </w:rPr>
        <w:t>mou</w:t>
      </w:r>
      <w:r w:rsidRPr="002E7F73">
        <w:rPr>
          <w:iCs/>
        </w:rPr>
        <w:t xml:space="preserve">nt of time spent w/ </w:t>
      </w:r>
      <w:r w:rsidR="00274BE6" w:rsidRPr="002E7F73">
        <w:rPr>
          <w:iCs/>
        </w:rPr>
        <w:t xml:space="preserve">parent </w:t>
      </w:r>
      <w:r w:rsidRPr="002E7F73">
        <w:rPr>
          <w:iCs/>
          <w:sz w:val="26"/>
          <w:szCs w:val="26"/>
        </w:rPr>
        <w:t>≠</w:t>
      </w:r>
      <w:r w:rsidR="00274BE6" w:rsidRPr="002E7F73">
        <w:rPr>
          <w:iCs/>
        </w:rPr>
        <w:t xml:space="preserve"> who actually pays for the child's material needs. </w:t>
      </w:r>
    </w:p>
    <w:p w:rsidR="00274BE6" w:rsidRPr="002E7F73" w:rsidRDefault="00274BE6" w:rsidP="00F7641A">
      <w:pPr>
        <w:pStyle w:val="ListParagraph"/>
        <w:numPr>
          <w:ilvl w:val="0"/>
          <w:numId w:val="108"/>
        </w:numPr>
        <w:rPr>
          <w:iCs/>
        </w:rPr>
      </w:pPr>
      <w:r w:rsidRPr="002E7F73">
        <w:rPr>
          <w:b/>
          <w:iCs/>
        </w:rPr>
        <w:t>Even when costs of access increase, this doesn't always result in decreased costs for the custodial parent</w:t>
      </w:r>
      <w:r w:rsidRPr="002E7F73">
        <w:rPr>
          <w:iCs/>
        </w:rPr>
        <w:t>. Many costs are fixed. Increased access costs might actually lead to higher costs overall. A decrease in CS might actually lead to a significant disparity b/t households.</w:t>
      </w:r>
    </w:p>
    <w:p w:rsidR="00274BE6" w:rsidRPr="002E7F73" w:rsidRDefault="00274BE6" w:rsidP="00F7641A">
      <w:pPr>
        <w:pStyle w:val="ListParagraph"/>
        <w:numPr>
          <w:ilvl w:val="0"/>
          <w:numId w:val="108"/>
        </w:numPr>
        <w:rPr>
          <w:iCs/>
        </w:rPr>
      </w:pPr>
      <w:r w:rsidRPr="002E7F73">
        <w:rPr>
          <w:b/>
          <w:iCs/>
        </w:rPr>
        <w:t>"</w:t>
      </w:r>
      <w:r w:rsidRPr="002E7F73">
        <w:rPr>
          <w:b/>
          <w:iCs/>
          <w:color w:val="FF0000"/>
        </w:rPr>
        <w:t>Cliff Effect</w:t>
      </w:r>
      <w:r w:rsidRPr="002E7F73">
        <w:rPr>
          <w:b/>
          <w:iCs/>
        </w:rPr>
        <w:t xml:space="preserve">": </w:t>
      </w:r>
      <w:r w:rsidRPr="002E7F73">
        <w:rPr>
          <w:iCs/>
        </w:rPr>
        <w:t xml:space="preserve">Small increase in access often no impact on actual costs for either side. </w:t>
      </w:r>
    </w:p>
    <w:p w:rsidR="00205AC0" w:rsidRDefault="00205AC0" w:rsidP="00001559">
      <w:pPr>
        <w:ind w:left="0" w:firstLine="0"/>
        <w:contextualSpacing/>
        <w:rPr>
          <w:b/>
          <w:i/>
          <w:highlight w:val="green"/>
        </w:rPr>
      </w:pPr>
      <w:r>
        <w:rPr>
          <w:b/>
          <w:i/>
          <w:highlight w:val="green"/>
        </w:rPr>
        <w:t>OVER</w:t>
      </w:r>
    </w:p>
    <w:p w:rsidR="00274BE6" w:rsidRPr="00DE74A5" w:rsidRDefault="00274BE6" w:rsidP="00001559">
      <w:pPr>
        <w:ind w:left="0" w:firstLine="0"/>
        <w:contextualSpacing/>
        <w:rPr>
          <w:b/>
        </w:rPr>
      </w:pPr>
      <w:proofErr w:type="spellStart"/>
      <w:r>
        <w:rPr>
          <w:b/>
          <w:i/>
          <w:highlight w:val="green"/>
        </w:rPr>
        <w:lastRenderedPageBreak/>
        <w:t>Contino</w:t>
      </w:r>
      <w:proofErr w:type="spellEnd"/>
      <w:r>
        <w:rPr>
          <w:b/>
          <w:i/>
          <w:highlight w:val="green"/>
        </w:rPr>
        <w:t xml:space="preserve"> v </w:t>
      </w:r>
      <w:proofErr w:type="spellStart"/>
      <w:r>
        <w:rPr>
          <w:b/>
          <w:i/>
          <w:highlight w:val="green"/>
        </w:rPr>
        <w:t>Contino-</w:t>
      </w:r>
      <w:proofErr w:type="gramStart"/>
      <w:r>
        <w:rPr>
          <w:b/>
          <w:i/>
          <w:highlight w:val="green"/>
        </w:rPr>
        <w:t>Leoncelli</w:t>
      </w:r>
      <w:proofErr w:type="spellEnd"/>
      <w:r>
        <w:rPr>
          <w:b/>
          <w:i/>
          <w:highlight w:val="green"/>
        </w:rPr>
        <w:t xml:space="preserve">  SC</w:t>
      </w:r>
      <w:r w:rsidRPr="00DE74A5">
        <w:rPr>
          <w:b/>
          <w:i/>
          <w:highlight w:val="green"/>
        </w:rPr>
        <w:t>C</w:t>
      </w:r>
      <w:proofErr w:type="gramEnd"/>
      <w:r w:rsidRPr="00DE74A5">
        <w:t xml:space="preserve"> no guidelines </w:t>
      </w:r>
      <w:r w:rsidRPr="00DE74A5">
        <w:sym w:font="Wingdings" w:char="F0E0"/>
      </w:r>
      <w:r w:rsidRPr="00DE74A5">
        <w:t xml:space="preserve"> </w:t>
      </w:r>
      <w:r w:rsidRPr="00DE74A5">
        <w:rPr>
          <w:b/>
        </w:rPr>
        <w:t>Discretion is paramount/case-by-case basis</w:t>
      </w:r>
    </w:p>
    <w:p w:rsidR="00274BE6" w:rsidRPr="00DE74A5" w:rsidRDefault="00274BE6" w:rsidP="00001559">
      <w:pPr>
        <w:ind w:left="0" w:firstLine="0"/>
      </w:pPr>
      <w:r w:rsidRPr="00DE74A5">
        <w:rPr>
          <w:b/>
          <w:u w:val="single"/>
        </w:rPr>
        <w:t>Facts</w:t>
      </w:r>
      <w:r w:rsidRPr="00DE74A5">
        <w:rPr>
          <w:u w:val="single"/>
        </w:rPr>
        <w:t>:</w:t>
      </w:r>
      <w:r w:rsidRPr="00DE74A5">
        <w:t xml:space="preserve"> Dad took child for an extra night each w</w:t>
      </w:r>
      <w:r>
        <w:t xml:space="preserve">eek so mom could attend school, </w:t>
      </w:r>
      <w:r w:rsidRPr="00DE74A5">
        <w:t>sought decrease in CS</w:t>
      </w:r>
    </w:p>
    <w:p w:rsidR="00274BE6" w:rsidRPr="00DE74A5" w:rsidRDefault="00274BE6" w:rsidP="002E7F73">
      <w:pPr>
        <w:ind w:left="0" w:firstLine="0"/>
      </w:pPr>
      <w:r w:rsidRPr="00DE74A5">
        <w:t xml:space="preserve">No presumption either way (use set off or modify) – </w:t>
      </w:r>
      <w:proofErr w:type="spellStart"/>
      <w:r w:rsidRPr="00DE74A5">
        <w:rPr>
          <w:b/>
        </w:rPr>
        <w:t>Js</w:t>
      </w:r>
      <w:proofErr w:type="spellEnd"/>
      <w:r w:rsidRPr="00DE74A5">
        <w:rPr>
          <w:b/>
        </w:rPr>
        <w:t xml:space="preserve"> need to consider what shared custody means for the expenses of each parent</w:t>
      </w:r>
      <w:r w:rsidRPr="00DE74A5">
        <w:t xml:space="preserve"> (</w:t>
      </w:r>
      <w:r w:rsidRPr="00DE74A5">
        <w:rPr>
          <w:color w:val="FF0000"/>
        </w:rPr>
        <w:t>wide open judicial discretion</w:t>
      </w:r>
      <w:r w:rsidRPr="00DE74A5">
        <w:t>)</w:t>
      </w:r>
    </w:p>
    <w:p w:rsidR="00274BE6" w:rsidRPr="00DE74A5" w:rsidRDefault="00274BE6" w:rsidP="002E7F73">
      <w:pPr>
        <w:ind w:left="0" w:firstLine="0"/>
      </w:pPr>
      <w:r w:rsidRPr="00DE74A5">
        <w:t>Would a set-off amount result in the custodial parent not being able to meet the needs of the child or would result in a significant variation in the standard of living when child moves b/t the 2 households?</w:t>
      </w:r>
    </w:p>
    <w:p w:rsidR="00274BE6" w:rsidRPr="00DE74A5" w:rsidRDefault="00274BE6" w:rsidP="002E7F73">
      <w:pPr>
        <w:ind w:left="0" w:firstLine="0"/>
      </w:pPr>
      <w:r w:rsidRPr="00DE74A5">
        <w:t xml:space="preserve">Courts must take into account that shared custody often leads to </w:t>
      </w:r>
      <w:proofErr w:type="spellStart"/>
      <w:r w:rsidRPr="00DE74A5">
        <w:t>n</w:t>
      </w:r>
      <w:proofErr w:type="spellEnd"/>
      <w:r w:rsidRPr="00DE74A5">
        <w:t xml:space="preserve"> increase in overall costs</w:t>
      </w:r>
    </w:p>
    <w:p w:rsidR="00274BE6" w:rsidRPr="00DE74A5" w:rsidRDefault="00274BE6" w:rsidP="00F7641A">
      <w:pPr>
        <w:pStyle w:val="ListParagraph"/>
        <w:numPr>
          <w:ilvl w:val="0"/>
          <w:numId w:val="48"/>
        </w:numPr>
      </w:pPr>
      <w:r w:rsidRPr="00DE74A5">
        <w:t>Should determine whether shared custody has resulted in increased costs globally</w:t>
      </w:r>
    </w:p>
    <w:p w:rsidR="00274BE6" w:rsidRPr="00DE74A5" w:rsidRDefault="00274BE6" w:rsidP="00274BE6">
      <w:r w:rsidRPr="00DE74A5">
        <w:t>Look at standard of living in each household &amp; ability of each parent to absorb costs</w:t>
      </w:r>
    </w:p>
    <w:p w:rsidR="00274BE6" w:rsidRPr="00DE74A5" w:rsidRDefault="00274BE6" w:rsidP="00274BE6">
      <w:r w:rsidRPr="00DE74A5">
        <w:t xml:space="preserve">Look at objectives of </w:t>
      </w:r>
      <w:r w:rsidRPr="002E7F73">
        <w:rPr>
          <w:b/>
          <w:i/>
          <w:highlight w:val="green"/>
        </w:rPr>
        <w:t>Guidelines</w:t>
      </w:r>
      <w:r w:rsidRPr="00DE74A5">
        <w:rPr>
          <w:b/>
          <w:i/>
        </w:rPr>
        <w:t xml:space="preserve"> </w:t>
      </w:r>
      <w:r w:rsidRPr="00DE74A5">
        <w:rPr>
          <w:b/>
        </w:rPr>
        <w:t xml:space="preserve">in </w:t>
      </w:r>
      <w:r w:rsidRPr="002E7F73">
        <w:rPr>
          <w:b/>
          <w:highlight w:val="yellow"/>
        </w:rPr>
        <w:t>s 1</w:t>
      </w:r>
      <w:r w:rsidRPr="00DE74A5">
        <w:t xml:space="preserve">. </w:t>
      </w:r>
    </w:p>
    <w:p w:rsidR="00274BE6" w:rsidRPr="00DE74A5" w:rsidRDefault="00274BE6" w:rsidP="002E7F73">
      <w:pPr>
        <w:ind w:left="68" w:firstLine="0"/>
      </w:pPr>
      <w:proofErr w:type="gramStart"/>
      <w:r w:rsidRPr="00DE74A5">
        <w:rPr>
          <w:b/>
          <w:u w:val="single"/>
        </w:rPr>
        <w:t>Held</w:t>
      </w:r>
      <w:r w:rsidRPr="00DE74A5">
        <w:rPr>
          <w:u w:val="single"/>
        </w:rPr>
        <w:t>:</w:t>
      </w:r>
      <w:r w:rsidRPr="00DE74A5">
        <w:t xml:space="preserve"> No change in CS.</w:t>
      </w:r>
      <w:proofErr w:type="gramEnd"/>
      <w:r w:rsidRPr="00DE74A5">
        <w:t xml:space="preserve"> His </w:t>
      </w:r>
      <w:r w:rsidRPr="00DE74A5">
        <w:rPr>
          <w:b/>
        </w:rPr>
        <w:t xml:space="preserve">costs increased </w:t>
      </w:r>
      <w:r w:rsidRPr="00DE74A5">
        <w:rPr>
          <w:b/>
          <w:i/>
        </w:rPr>
        <w:t>marginally</w:t>
      </w:r>
      <w:r w:rsidRPr="00DE74A5">
        <w:t xml:space="preserve">. No evidence that mother’s costs increased. Remaining costs were fixed &amp; unchanged. </w:t>
      </w:r>
    </w:p>
    <w:p w:rsidR="00001559" w:rsidRDefault="00001559" w:rsidP="00274BE6">
      <w:pPr>
        <w:ind w:firstLine="0"/>
        <w:rPr>
          <w:b/>
          <w:lang w:val="en-US"/>
        </w:rPr>
      </w:pPr>
    </w:p>
    <w:p w:rsidR="00274BE6" w:rsidRPr="00BF43CC"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lang w:val="en-US"/>
        </w:rPr>
      </w:pPr>
      <w:r w:rsidRPr="00BF43CC">
        <w:rPr>
          <w:b/>
          <w:i/>
          <w:sz w:val="26"/>
          <w:szCs w:val="26"/>
          <w:lang w:val="en-US"/>
        </w:rPr>
        <w:t>Undue hardship?</w:t>
      </w:r>
      <w:r w:rsidR="002E7F73">
        <w:rPr>
          <w:b/>
          <w:i/>
          <w:sz w:val="26"/>
          <w:szCs w:val="26"/>
          <w:lang w:val="en-US"/>
        </w:rPr>
        <w:tab/>
      </w:r>
      <w:r w:rsidR="002E7F73">
        <w:rPr>
          <w:b/>
          <w:i/>
          <w:sz w:val="26"/>
          <w:szCs w:val="26"/>
          <w:lang w:val="en-US"/>
        </w:rPr>
        <w:tab/>
      </w:r>
      <w:r w:rsidR="002E7F73">
        <w:rPr>
          <w:b/>
          <w:i/>
          <w:sz w:val="26"/>
          <w:szCs w:val="26"/>
          <w:lang w:val="en-US"/>
        </w:rPr>
        <w:tab/>
      </w:r>
      <w:r w:rsidR="002E7F73">
        <w:rPr>
          <w:b/>
          <w:i/>
          <w:sz w:val="26"/>
          <w:szCs w:val="26"/>
          <w:lang w:val="en-US"/>
        </w:rPr>
        <w:tab/>
      </w:r>
      <w:r w:rsidR="002E7F73">
        <w:rPr>
          <w:b/>
          <w:i/>
          <w:sz w:val="26"/>
          <w:szCs w:val="26"/>
          <w:lang w:val="en-US"/>
        </w:rPr>
        <w:tab/>
      </w:r>
      <w:r w:rsidR="002E7F73" w:rsidRPr="002E7F73">
        <w:rPr>
          <w:sz w:val="26"/>
          <w:szCs w:val="26"/>
          <w:lang w:val="en-US"/>
        </w:rPr>
        <w:t>EITHER SPOUSE CAN APPLY</w:t>
      </w:r>
    </w:p>
    <w:p w:rsidR="00274BE6" w:rsidRPr="00BF43CC" w:rsidRDefault="00274BE6" w:rsidP="004E546F">
      <w:pPr>
        <w:ind w:left="68" w:firstLine="0"/>
        <w:contextualSpacing/>
        <w:rPr>
          <w:b/>
          <w:i/>
        </w:rPr>
      </w:pPr>
      <w:r w:rsidRPr="002E7F73">
        <w:rPr>
          <w:b/>
          <w:i/>
          <w:highlight w:val="green"/>
          <w:lang w:val="en-US"/>
        </w:rPr>
        <w:t>CSG</w:t>
      </w:r>
      <w:r w:rsidRPr="00BF43CC">
        <w:rPr>
          <w:b/>
          <w:i/>
          <w:highlight w:val="yellow"/>
          <w:lang w:val="en-US"/>
        </w:rPr>
        <w:t>10</w:t>
      </w:r>
      <w:r w:rsidRPr="00BF43CC">
        <w:rPr>
          <w:sz w:val="20"/>
          <w:szCs w:val="20"/>
        </w:rPr>
        <w:t xml:space="preserve"> </w:t>
      </w:r>
      <w:r w:rsidRPr="00BF43CC">
        <w:t xml:space="preserve">Courts may award amount </w:t>
      </w:r>
      <w:r w:rsidRPr="00BF43CC">
        <w:rPr>
          <w:b/>
        </w:rPr>
        <w:t>different</w:t>
      </w:r>
      <w:r w:rsidRPr="00BF43CC">
        <w:t xml:space="preserve"> </w:t>
      </w:r>
      <w:r w:rsidR="002E7F73">
        <w:t>than</w:t>
      </w:r>
      <w:r w:rsidRPr="00BF43CC">
        <w:t xml:space="preserve"> determined </w:t>
      </w:r>
      <w:r w:rsidR="002E7F73">
        <w:t>re:</w:t>
      </w:r>
      <w:r w:rsidRPr="00BF43CC">
        <w:t xml:space="preserve"> </w:t>
      </w:r>
      <w:proofErr w:type="spellStart"/>
      <w:r w:rsidRPr="002E7F73">
        <w:rPr>
          <w:b/>
          <w:i/>
          <w:highlight w:val="yellow"/>
        </w:rPr>
        <w:t>ss</w:t>
      </w:r>
      <w:proofErr w:type="spellEnd"/>
      <w:r w:rsidRPr="002E7F73">
        <w:rPr>
          <w:b/>
          <w:i/>
          <w:highlight w:val="yellow"/>
        </w:rPr>
        <w:t xml:space="preserve"> 3-5, 8, 9</w:t>
      </w:r>
      <w:r w:rsidRPr="00BF43CC">
        <w:t xml:space="preserve"> if it finds </w:t>
      </w:r>
      <w:r w:rsidR="002E7F73">
        <w:t>requesting spouse/</w:t>
      </w:r>
      <w:r w:rsidRPr="00BF43CC">
        <w:t xml:space="preserve">child would </w:t>
      </w:r>
      <w:r w:rsidR="002E7F73" w:rsidRPr="00BF43CC">
        <w:t>then</w:t>
      </w:r>
      <w:r w:rsidRPr="00BF43CC">
        <w:t xml:space="preserve"> suffer </w:t>
      </w:r>
      <w:r w:rsidRPr="002E7F73">
        <w:rPr>
          <w:u w:val="single"/>
        </w:rPr>
        <w:t>undue hardship</w:t>
      </w:r>
      <w:r w:rsidRPr="00BF43CC">
        <w:t xml:space="preserve"> </w:t>
      </w:r>
      <w:r w:rsidRPr="00BF43CC">
        <w:rPr>
          <w:b/>
          <w:i/>
          <w:highlight w:val="yellow"/>
        </w:rPr>
        <w:t>(10(1)</w:t>
      </w:r>
      <w:r w:rsidRPr="00BF43CC">
        <w:rPr>
          <w:b/>
          <w:i/>
        </w:rPr>
        <w:t>)</w:t>
      </w:r>
      <w:r w:rsidRPr="00BF43CC">
        <w:t xml:space="preserve"> or circumstances </w:t>
      </w:r>
      <w:r w:rsidR="002E7F73">
        <w:t>causing</w:t>
      </w:r>
      <w:r w:rsidRPr="00BF43CC">
        <w:t xml:space="preserve"> undue hardship</w:t>
      </w:r>
      <w:r w:rsidRPr="00BF43CC">
        <w:rPr>
          <w:b/>
        </w:rPr>
        <w:t xml:space="preserve"> </w:t>
      </w:r>
      <w:r w:rsidRPr="00BF43CC">
        <w:rPr>
          <w:b/>
          <w:i/>
          <w:highlight w:val="yellow"/>
        </w:rPr>
        <w:t>(2)</w:t>
      </w:r>
    </w:p>
    <w:p w:rsidR="00274BE6" w:rsidRPr="00BF43CC" w:rsidRDefault="00274BE6" w:rsidP="00F7641A">
      <w:pPr>
        <w:pStyle w:val="ListParagraph"/>
        <w:numPr>
          <w:ilvl w:val="0"/>
          <w:numId w:val="103"/>
        </w:numPr>
      </w:pPr>
      <w:r w:rsidRPr="00BF43CC">
        <w:t xml:space="preserve">Responsibility for </w:t>
      </w:r>
      <w:r w:rsidRPr="00BF43CC">
        <w:rPr>
          <w:b/>
        </w:rPr>
        <w:t>unusually high level of debt reasonably incurred</w:t>
      </w:r>
      <w:r w:rsidRPr="00BF43CC">
        <w:t xml:space="preserve"> to support the spouses and their children prior to the separation or to earn a living;</w:t>
      </w:r>
    </w:p>
    <w:p w:rsidR="00274BE6" w:rsidRPr="00BF43CC" w:rsidRDefault="00274BE6" w:rsidP="00F7641A">
      <w:pPr>
        <w:pStyle w:val="ListParagraph"/>
        <w:numPr>
          <w:ilvl w:val="0"/>
          <w:numId w:val="103"/>
        </w:numPr>
      </w:pPr>
      <w:r w:rsidRPr="00BF43CC">
        <w:rPr>
          <w:b/>
        </w:rPr>
        <w:t>Unusually high expenses in relation to exercising access</w:t>
      </w:r>
      <w:r w:rsidRPr="00BF43CC">
        <w:t xml:space="preserve"> to a child</w:t>
      </w:r>
    </w:p>
    <w:p w:rsidR="00274BE6" w:rsidRPr="00BF43CC" w:rsidRDefault="00274BE6" w:rsidP="00F7641A">
      <w:pPr>
        <w:pStyle w:val="ListParagraph"/>
        <w:numPr>
          <w:ilvl w:val="0"/>
          <w:numId w:val="103"/>
        </w:numPr>
      </w:pPr>
      <w:r w:rsidRPr="00BF43CC">
        <w:rPr>
          <w:b/>
        </w:rPr>
        <w:t>Legal duty to support</w:t>
      </w:r>
      <w:r w:rsidRPr="00BF43CC">
        <w:t xml:space="preserve"> any person</w:t>
      </w:r>
    </w:p>
    <w:p w:rsidR="00274BE6" w:rsidRPr="00BF43CC" w:rsidRDefault="00274BE6" w:rsidP="002E7F73">
      <w:pPr>
        <w:ind w:left="0" w:firstLine="0"/>
        <w:contextualSpacing/>
      </w:pPr>
    </w:p>
    <w:p w:rsidR="00274BE6" w:rsidRPr="002E7F73" w:rsidRDefault="00274BE6" w:rsidP="00F7641A">
      <w:pPr>
        <w:pStyle w:val="ListParagraph"/>
        <w:numPr>
          <w:ilvl w:val="0"/>
          <w:numId w:val="50"/>
        </w:numPr>
        <w:pBdr>
          <w:top w:val="double" w:sz="4" w:space="1" w:color="auto"/>
          <w:left w:val="double" w:sz="4" w:space="4" w:color="auto"/>
          <w:bottom w:val="double" w:sz="4" w:space="1" w:color="auto"/>
          <w:right w:val="double" w:sz="4" w:space="4" w:color="auto"/>
        </w:pBdr>
        <w:shd w:val="clear" w:color="auto" w:fill="FFC000"/>
        <w:rPr>
          <w:b/>
          <w:i/>
          <w:sz w:val="24"/>
          <w:szCs w:val="24"/>
        </w:rPr>
      </w:pPr>
      <w:r w:rsidRPr="002E7F73">
        <w:rPr>
          <w:b/>
          <w:i/>
          <w:sz w:val="24"/>
          <w:szCs w:val="24"/>
        </w:rPr>
        <w:t>Standards of living equal?</w:t>
      </w:r>
    </w:p>
    <w:p w:rsidR="00274BE6" w:rsidRPr="00BF43CC" w:rsidRDefault="00274BE6" w:rsidP="004E546F">
      <w:pPr>
        <w:ind w:left="68" w:firstLine="0"/>
        <w:contextualSpacing/>
      </w:pPr>
      <w:r w:rsidRPr="00BF43CC">
        <w:rPr>
          <w:b/>
          <w:color w:val="FF0000"/>
          <w:u w:val="single"/>
        </w:rPr>
        <w:t>COMPARE STANDARD OF LIVING IN THE 2 HOUSEHOLDS</w:t>
      </w:r>
      <w:r w:rsidRPr="00BF43CC">
        <w:rPr>
          <w:b/>
        </w:rPr>
        <w:t xml:space="preserve">: </w:t>
      </w:r>
      <w:r w:rsidRPr="00BF43CC">
        <w:t>Despite determination of undue hardship, court</w:t>
      </w:r>
      <w:r w:rsidRPr="00BF43CC">
        <w:rPr>
          <w:b/>
        </w:rPr>
        <w:t xml:space="preserve"> must deny application if</w:t>
      </w:r>
      <w:r w:rsidRPr="00BF43CC">
        <w:t xml:space="preserve"> it finds the </w:t>
      </w:r>
      <w:r w:rsidRPr="00BF43CC">
        <w:rPr>
          <w:u w:val="single"/>
        </w:rPr>
        <w:t xml:space="preserve">household of the spouse who claims undue hardship </w:t>
      </w:r>
      <w:r w:rsidRPr="00BF43CC">
        <w:rPr>
          <w:b/>
          <w:u w:val="single"/>
        </w:rPr>
        <w:t>would</w:t>
      </w:r>
      <w:r w:rsidRPr="00BF43CC">
        <w:rPr>
          <w:u w:val="single"/>
        </w:rPr>
        <w:t xml:space="preserve"> thereby </w:t>
      </w:r>
      <w:r w:rsidRPr="00BF43CC">
        <w:rPr>
          <w:b/>
          <w:u w:val="single"/>
        </w:rPr>
        <w:t>have a higher standard of living</w:t>
      </w:r>
      <w:r w:rsidRPr="00BF43CC">
        <w:rPr>
          <w:u w:val="single"/>
        </w:rPr>
        <w:t xml:space="preserve"> than the household of the other spouse</w:t>
      </w:r>
      <w:r w:rsidRPr="00BF43CC">
        <w:t xml:space="preserve">. </w:t>
      </w:r>
      <w:r w:rsidRPr="00BF43CC">
        <w:rPr>
          <w:b/>
          <w:i/>
        </w:rPr>
        <w:t>(</w:t>
      </w:r>
      <w:r w:rsidRPr="00BF43CC">
        <w:rPr>
          <w:b/>
          <w:i/>
          <w:highlight w:val="yellow"/>
        </w:rPr>
        <w:t>10(3)</w:t>
      </w:r>
      <w:r w:rsidRPr="00BF43CC">
        <w:rPr>
          <w:b/>
          <w:i/>
        </w:rPr>
        <w:t xml:space="preserve">) </w:t>
      </w:r>
    </w:p>
    <w:p w:rsidR="00274BE6" w:rsidRDefault="00274BE6" w:rsidP="00274BE6">
      <w:pPr>
        <w:contextualSpacing/>
        <w:rPr>
          <w:b/>
          <w:i/>
        </w:rPr>
      </w:pPr>
    </w:p>
    <w:p w:rsidR="00274BE6" w:rsidRDefault="00274BE6" w:rsidP="00F7641A">
      <w:pPr>
        <w:pStyle w:val="ListParagraph"/>
        <w:numPr>
          <w:ilvl w:val="0"/>
          <w:numId w:val="50"/>
        </w:numPr>
        <w:pBdr>
          <w:top w:val="double" w:sz="4" w:space="1" w:color="auto"/>
          <w:left w:val="double" w:sz="4" w:space="4" w:color="auto"/>
          <w:bottom w:val="double" w:sz="4" w:space="1" w:color="auto"/>
          <w:right w:val="double" w:sz="4" w:space="4" w:color="auto"/>
        </w:pBdr>
        <w:shd w:val="clear" w:color="auto" w:fill="FFC000"/>
        <w:rPr>
          <w:b/>
          <w:i/>
          <w:sz w:val="24"/>
          <w:szCs w:val="24"/>
        </w:rPr>
      </w:pPr>
      <w:proofErr w:type="spellStart"/>
      <w:r>
        <w:rPr>
          <w:b/>
          <w:i/>
          <w:sz w:val="24"/>
          <w:szCs w:val="24"/>
        </w:rPr>
        <w:t>Payor</w:t>
      </w:r>
      <w:proofErr w:type="spellEnd"/>
      <w:r>
        <w:rPr>
          <w:b/>
          <w:i/>
          <w:sz w:val="24"/>
          <w:szCs w:val="24"/>
        </w:rPr>
        <w:t xml:space="preserve"> parent income over $150,000</w:t>
      </w:r>
    </w:p>
    <w:p w:rsidR="00274BE6" w:rsidRPr="00BF43CC" w:rsidRDefault="00274BE6" w:rsidP="00205AC0">
      <w:pPr>
        <w:ind w:left="0" w:firstLine="0"/>
        <w:rPr>
          <w:b/>
          <w:i/>
        </w:rPr>
      </w:pPr>
      <w:r w:rsidRPr="00BF43CC">
        <w:rPr>
          <w:b/>
          <w:i/>
          <w:highlight w:val="green"/>
        </w:rPr>
        <w:t>CSG</w:t>
      </w:r>
      <w:r>
        <w:rPr>
          <w:b/>
          <w:i/>
        </w:rPr>
        <w:t xml:space="preserve"> </w:t>
      </w:r>
      <w:r w:rsidRPr="00BF43CC">
        <w:rPr>
          <w:b/>
          <w:i/>
          <w:highlight w:val="yellow"/>
        </w:rPr>
        <w:t>s.4</w:t>
      </w:r>
      <w:r>
        <w:t xml:space="preserve"> </w:t>
      </w:r>
      <w:proofErr w:type="gramStart"/>
      <w:r w:rsidRPr="00BF43CC">
        <w:t>If</w:t>
      </w:r>
      <w:proofErr w:type="gramEnd"/>
      <w:r w:rsidRPr="00BF43CC">
        <w:t xml:space="preserve"> the </w:t>
      </w:r>
      <w:proofErr w:type="spellStart"/>
      <w:r w:rsidRPr="00BF43CC">
        <w:t>payor</w:t>
      </w:r>
      <w:proofErr w:type="spellEnd"/>
      <w:r w:rsidRPr="00BF43CC">
        <w:t xml:space="preserve"> parent has an income over $150,000, court can determined the appropriate amount payable IF the table amount is considered inappropriate</w:t>
      </w:r>
    </w:p>
    <w:p w:rsidR="00274BE6" w:rsidRPr="00BF43CC" w:rsidRDefault="00274BE6" w:rsidP="00274BE6">
      <w:pPr>
        <w:contextualSpacing/>
        <w:rPr>
          <w:b/>
          <w:i/>
        </w:rPr>
      </w:pPr>
    </w:p>
    <w:p w:rsidR="00274BE6" w:rsidRPr="00BF43CC" w:rsidRDefault="00274BE6" w:rsidP="00205AC0">
      <w:pPr>
        <w:ind w:left="0" w:firstLine="0"/>
        <w:contextualSpacing/>
        <w:rPr>
          <w:b/>
          <w:i/>
        </w:rPr>
      </w:pPr>
      <w:r w:rsidRPr="00BF43CC">
        <w:rPr>
          <w:b/>
          <w:i/>
          <w:highlight w:val="green"/>
        </w:rPr>
        <w:t>Francis v Baker  SCC</w:t>
      </w:r>
      <w:r w:rsidRPr="00BF43CC">
        <w:rPr>
          <w:b/>
          <w:i/>
        </w:rPr>
        <w:t xml:space="preserve"> = </w:t>
      </w:r>
      <w:r w:rsidRPr="00BF43CC">
        <w:t>“</w:t>
      </w:r>
      <w:r w:rsidRPr="00BF43CC">
        <w:rPr>
          <w:b/>
          <w:color w:val="FF0000"/>
        </w:rPr>
        <w:t>Inappropriate</w:t>
      </w:r>
      <w:r w:rsidRPr="00BF43CC">
        <w:rPr>
          <w:b/>
        </w:rPr>
        <w:t>”</w:t>
      </w:r>
      <w:r w:rsidRPr="00BF43CC">
        <w:t xml:space="preserve"> means </w:t>
      </w:r>
      <w:r w:rsidRPr="00BF43CC">
        <w:rPr>
          <w:b/>
        </w:rPr>
        <w:t>“</w:t>
      </w:r>
      <w:r w:rsidRPr="00BF43CC">
        <w:rPr>
          <w:b/>
          <w:color w:val="FF0000"/>
        </w:rPr>
        <w:t>unsuitable</w:t>
      </w:r>
      <w:r w:rsidRPr="00BF43CC">
        <w:rPr>
          <w:b/>
        </w:rPr>
        <w:t xml:space="preserve">” </w:t>
      </w:r>
      <w:r>
        <w:rPr>
          <w:b/>
        </w:rPr>
        <w:t>NOT</w:t>
      </w:r>
      <w:r w:rsidRPr="00BF43CC">
        <w:t xml:space="preserve"> “inadequate”, so </w:t>
      </w:r>
      <w:r w:rsidRPr="00BF43CC">
        <w:rPr>
          <w:b/>
        </w:rPr>
        <w:t xml:space="preserve">court can either increase or decrease table amounts </w:t>
      </w:r>
      <w:r w:rsidRPr="00BF43CC">
        <w:t>above income of $150,000</w:t>
      </w:r>
    </w:p>
    <w:p w:rsidR="00274BE6" w:rsidRPr="00BF43CC" w:rsidRDefault="00274BE6" w:rsidP="004E546F">
      <w:pPr>
        <w:ind w:firstLine="0"/>
        <w:contextualSpacing/>
        <w:rPr>
          <w:b/>
          <w:i/>
        </w:rPr>
      </w:pPr>
      <w:r w:rsidRPr="00BF43CC">
        <w:rPr>
          <w:b/>
        </w:rPr>
        <w:sym w:font="Wingdings" w:char="F0E0"/>
      </w:r>
      <w:r w:rsidRPr="00BF43CC">
        <w:rPr>
          <w:b/>
        </w:rPr>
        <w:t xml:space="preserve"> </w:t>
      </w:r>
      <w:r w:rsidRPr="00BF43CC">
        <w:t xml:space="preserve">Presumption that table amount applicable to $150,000 is appropriate – </w:t>
      </w:r>
      <w:r w:rsidRPr="00BF43CC">
        <w:rPr>
          <w:b/>
        </w:rPr>
        <w:t xml:space="preserve">Onus is on the party arguing that the Table amounts should </w:t>
      </w:r>
      <w:r w:rsidRPr="00BF43CC">
        <w:rPr>
          <w:b/>
          <w:u w:val="single"/>
        </w:rPr>
        <w:t>not</w:t>
      </w:r>
      <w:r w:rsidRPr="00BF43CC">
        <w:rPr>
          <w:b/>
        </w:rPr>
        <w:t xml:space="preserve"> apply </w:t>
      </w:r>
    </w:p>
    <w:p w:rsidR="00274BE6" w:rsidRDefault="00274BE6" w:rsidP="00274BE6">
      <w:pPr>
        <w:contextualSpacing/>
      </w:pPr>
    </w:p>
    <w:p w:rsidR="00274BE6" w:rsidRPr="00BF43CC" w:rsidRDefault="00274BE6" w:rsidP="00205AC0">
      <w:pPr>
        <w:ind w:left="0" w:firstLine="0"/>
        <w:contextualSpacing/>
      </w:pPr>
      <w:r w:rsidRPr="00BF43CC">
        <w:t>(In this case, the husband failed to provide any evidence that he should be able to depart from the guidelines, $10,000/</w:t>
      </w:r>
      <w:proofErr w:type="spellStart"/>
      <w:r w:rsidRPr="00BF43CC">
        <w:t>mth</w:t>
      </w:r>
      <w:proofErr w:type="spellEnd"/>
      <w:r w:rsidRPr="00BF43CC">
        <w:t xml:space="preserve"> CS payments were not outrageous, given his $1M income - while he does have a new family to support, that shouldn't be at the expense of his 1st family)</w:t>
      </w:r>
    </w:p>
    <w:p w:rsidR="00274BE6" w:rsidRPr="00BF43CC" w:rsidRDefault="00274BE6" w:rsidP="00274BE6">
      <w:pPr>
        <w:contextualSpacing/>
      </w:pPr>
    </w:p>
    <w:p w:rsidR="00274BE6" w:rsidRPr="00BF43CC" w:rsidRDefault="00274BE6" w:rsidP="00205AC0">
      <w:pPr>
        <w:ind w:left="0" w:firstLine="0"/>
        <w:contextualSpacing/>
        <w:rPr>
          <w:b/>
        </w:rPr>
      </w:pPr>
      <w:proofErr w:type="spellStart"/>
      <w:r w:rsidRPr="00BF43CC">
        <w:rPr>
          <w:b/>
          <w:i/>
          <w:highlight w:val="green"/>
        </w:rPr>
        <w:t>Metzner</w:t>
      </w:r>
      <w:proofErr w:type="spellEnd"/>
      <w:r w:rsidRPr="00BF43CC">
        <w:rPr>
          <w:b/>
          <w:i/>
          <w:highlight w:val="green"/>
        </w:rPr>
        <w:t xml:space="preserve"> v </w:t>
      </w:r>
      <w:proofErr w:type="spellStart"/>
      <w:r w:rsidRPr="00BF43CC">
        <w:rPr>
          <w:b/>
          <w:i/>
          <w:highlight w:val="green"/>
        </w:rPr>
        <w:t>Metzner</w:t>
      </w:r>
      <w:proofErr w:type="spellEnd"/>
      <w:r w:rsidRPr="00BF43CC">
        <w:rPr>
          <w:b/>
          <w:i/>
          <w:highlight w:val="green"/>
        </w:rPr>
        <w:t xml:space="preserve"> BCCA</w:t>
      </w:r>
      <w:r w:rsidRPr="00BF43CC">
        <w:rPr>
          <w:b/>
          <w:i/>
        </w:rPr>
        <w:t xml:space="preserve"> </w:t>
      </w:r>
      <w:r w:rsidRPr="00BF43CC">
        <w:t xml:space="preserve">= summarizes principles in </w:t>
      </w:r>
      <w:r w:rsidRPr="00BF43CC">
        <w:rPr>
          <w:b/>
          <w:i/>
        </w:rPr>
        <w:t xml:space="preserve">Francis </w:t>
      </w:r>
      <w:r w:rsidRPr="00BF43CC">
        <w:t xml:space="preserve">– must be </w:t>
      </w:r>
      <w:r w:rsidRPr="00BF43CC">
        <w:rPr>
          <w:b/>
        </w:rPr>
        <w:t>clear and compelling evidence to depart from guidelines</w:t>
      </w:r>
    </w:p>
    <w:p w:rsidR="00274BE6" w:rsidRDefault="00274BE6" w:rsidP="00274BE6">
      <w:pPr>
        <w:contextualSpacing/>
      </w:pPr>
    </w:p>
    <w:p w:rsidR="00205AC0" w:rsidRDefault="00205AC0" w:rsidP="00274BE6">
      <w:pPr>
        <w:contextualSpacing/>
      </w:pPr>
    </w:p>
    <w:p w:rsidR="00205AC0" w:rsidRDefault="00205AC0" w:rsidP="00274BE6">
      <w:pPr>
        <w:contextualSpacing/>
      </w:pPr>
    </w:p>
    <w:p w:rsidR="00205AC0" w:rsidRPr="00BF43CC" w:rsidRDefault="00205AC0" w:rsidP="00274BE6">
      <w:pPr>
        <w:contextualSpacing/>
      </w:pPr>
    </w:p>
    <w:p w:rsidR="00274BE6" w:rsidRPr="00BF43CC"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rPr>
      </w:pPr>
      <w:r>
        <w:rPr>
          <w:b/>
          <w:i/>
          <w:sz w:val="26"/>
          <w:szCs w:val="26"/>
        </w:rPr>
        <w:lastRenderedPageBreak/>
        <w:t>Post-Secondary Education</w:t>
      </w:r>
    </w:p>
    <w:p w:rsidR="00274BE6" w:rsidRDefault="00274BE6" w:rsidP="004E546F">
      <w:pPr>
        <w:ind w:left="0" w:firstLine="0"/>
        <w:contextualSpacing/>
      </w:pPr>
      <w:r w:rsidRPr="00BF43CC">
        <w:t>Parents have no automatic duty to financially support their children after they turn 19</w:t>
      </w:r>
    </w:p>
    <w:p w:rsidR="00274BE6" w:rsidRPr="00BF43CC" w:rsidRDefault="00205AC0" w:rsidP="00F7641A">
      <w:pPr>
        <w:pStyle w:val="ListParagraph"/>
        <w:numPr>
          <w:ilvl w:val="0"/>
          <w:numId w:val="42"/>
        </w:numPr>
      </w:pPr>
      <w:r>
        <w:t>It’</w:t>
      </w:r>
      <w:r w:rsidR="00274BE6" w:rsidRPr="00BF43CC">
        <w:t>s been successfully argued that child is still in charge of parents b/c still financially dependent</w:t>
      </w:r>
    </w:p>
    <w:p w:rsidR="00274BE6" w:rsidRPr="00BF43CC" w:rsidRDefault="00274BE6" w:rsidP="00F7641A">
      <w:pPr>
        <w:pStyle w:val="ListParagraph"/>
        <w:numPr>
          <w:ilvl w:val="0"/>
          <w:numId w:val="42"/>
        </w:numPr>
      </w:pPr>
      <w:r w:rsidRPr="00BF43CC">
        <w:rPr>
          <w:b/>
        </w:rPr>
        <w:t>If no longer living with either parent, becomes harder to claim post-secondary as part of CS</w:t>
      </w:r>
    </w:p>
    <w:p w:rsidR="00274BE6" w:rsidRDefault="00274BE6" w:rsidP="00F7641A">
      <w:pPr>
        <w:pStyle w:val="ListParagraph"/>
        <w:numPr>
          <w:ilvl w:val="0"/>
          <w:numId w:val="42"/>
        </w:numPr>
      </w:pPr>
      <w:r w:rsidRPr="00BF43CC">
        <w:t>But courts are becoming more opening to allowing post-sec support b/c of increasing costs</w:t>
      </w:r>
    </w:p>
    <w:p w:rsidR="00274BE6" w:rsidRPr="00BF43CC" w:rsidRDefault="00274BE6" w:rsidP="004E546F">
      <w:pPr>
        <w:ind w:left="68" w:firstLine="0"/>
        <w:contextualSpacing/>
        <w:rPr>
          <w:b/>
          <w:i/>
        </w:rPr>
      </w:pPr>
      <w:r w:rsidRPr="00BF43CC">
        <w:rPr>
          <w:b/>
        </w:rPr>
        <w:t xml:space="preserve">When a </w:t>
      </w:r>
      <w:r>
        <w:rPr>
          <w:b/>
        </w:rPr>
        <w:t>CS</w:t>
      </w:r>
      <w:r w:rsidRPr="00BF43CC">
        <w:rPr>
          <w:b/>
        </w:rPr>
        <w:t xml:space="preserve"> order relates to a child over the age of majority, the amount is </w:t>
      </w:r>
      <w:r w:rsidRPr="00BF43CC">
        <w:rPr>
          <w:b/>
          <w:i/>
        </w:rPr>
        <w:t xml:space="preserve">(a) </w:t>
      </w:r>
      <w:r w:rsidRPr="00BF43CC">
        <w:t xml:space="preserve">the </w:t>
      </w:r>
      <w:r w:rsidRPr="00BF43CC">
        <w:rPr>
          <w:i/>
        </w:rPr>
        <w:t xml:space="preserve">guidelines </w:t>
      </w:r>
      <w:r w:rsidRPr="00BF43CC">
        <w:t xml:space="preserve">amount OR </w:t>
      </w:r>
      <w:r w:rsidRPr="00BF43CC">
        <w:rPr>
          <w:b/>
          <w:i/>
        </w:rPr>
        <w:t xml:space="preserve">(b) </w:t>
      </w:r>
      <w:r w:rsidRPr="00BF43CC">
        <w:t xml:space="preserve">what is appropriate </w:t>
      </w:r>
      <w:r w:rsidRPr="00BF43CC">
        <w:rPr>
          <w:b/>
          <w:i/>
        </w:rPr>
        <w:t>(</w:t>
      </w:r>
      <w:r w:rsidRPr="00BF43CC">
        <w:rPr>
          <w:b/>
          <w:i/>
          <w:highlight w:val="green"/>
        </w:rPr>
        <w:t>CSG</w:t>
      </w:r>
      <w:r w:rsidRPr="00BF43CC">
        <w:rPr>
          <w:b/>
          <w:i/>
        </w:rPr>
        <w:t xml:space="preserve"> </w:t>
      </w:r>
      <w:r w:rsidRPr="00BF43CC">
        <w:rPr>
          <w:b/>
          <w:i/>
          <w:highlight w:val="yellow"/>
        </w:rPr>
        <w:t>s 3(2)</w:t>
      </w:r>
      <w:r w:rsidRPr="00BF43CC">
        <w:rPr>
          <w:b/>
          <w:i/>
        </w:rPr>
        <w:t>)</w:t>
      </w:r>
    </w:p>
    <w:p w:rsidR="00274BE6" w:rsidRPr="00BF43CC" w:rsidRDefault="00274BE6" w:rsidP="00274BE6">
      <w:pPr>
        <w:contextualSpacing/>
        <w:rPr>
          <w:rFonts w:ascii="Helvetica" w:eastAsia="Times New Roman" w:hAnsi="Helvetica" w:cs="Times New Roman"/>
          <w:noProof/>
          <w:u w:val="single"/>
          <w:lang w:val="en-US"/>
        </w:rPr>
      </w:pPr>
    </w:p>
    <w:p w:rsidR="00274BE6" w:rsidRPr="00BF43CC" w:rsidRDefault="00274BE6" w:rsidP="004E546F">
      <w:pPr>
        <w:ind w:left="68" w:firstLine="0"/>
        <w:contextualSpacing/>
      </w:pPr>
      <w:r w:rsidRPr="00BF43CC">
        <w:rPr>
          <w:b/>
          <w:i/>
          <w:highlight w:val="green"/>
        </w:rPr>
        <w:t>WPN v BJN (aka Neufeld v Neufeld) BCCA</w:t>
      </w:r>
      <w:r w:rsidRPr="00BF43CC">
        <w:rPr>
          <w:b/>
          <w:i/>
        </w:rPr>
        <w:t xml:space="preserve"> </w:t>
      </w:r>
      <w:r w:rsidRPr="00BF43CC">
        <w:t xml:space="preserve">= </w:t>
      </w:r>
      <w:r w:rsidRPr="00BF43CC">
        <w:rPr>
          <w:b/>
        </w:rPr>
        <w:t>Factors to consider whether an access parent should be orde</w:t>
      </w:r>
      <w:r>
        <w:rPr>
          <w:b/>
        </w:rPr>
        <w:t>red to pay for university</w:t>
      </w:r>
      <w:r w:rsidRPr="00BF43CC">
        <w:rPr>
          <w:b/>
        </w:rPr>
        <w:t>:</w:t>
      </w:r>
    </w:p>
    <w:p w:rsidR="00274BE6" w:rsidRPr="00BF43CC" w:rsidRDefault="00274BE6" w:rsidP="00F7641A">
      <w:pPr>
        <w:pStyle w:val="ListParagraph"/>
        <w:numPr>
          <w:ilvl w:val="1"/>
          <w:numId w:val="41"/>
        </w:numPr>
        <w:ind w:left="709"/>
        <w:rPr>
          <w:b/>
        </w:rPr>
      </w:pPr>
      <w:r w:rsidRPr="00BF43CC">
        <w:t>Still a “</w:t>
      </w:r>
      <w:r w:rsidRPr="00BF43CC">
        <w:rPr>
          <w:b/>
        </w:rPr>
        <w:t>child of the marriage</w:t>
      </w:r>
      <w:r w:rsidRPr="00BF43CC">
        <w:t>” (under charge of parents)?</w:t>
      </w:r>
    </w:p>
    <w:p w:rsidR="00274BE6" w:rsidRPr="00BF43CC" w:rsidRDefault="00274BE6" w:rsidP="00F7641A">
      <w:pPr>
        <w:pStyle w:val="ListParagraph"/>
        <w:numPr>
          <w:ilvl w:val="1"/>
          <w:numId w:val="41"/>
        </w:numPr>
        <w:ind w:left="709"/>
        <w:rPr>
          <w:b/>
        </w:rPr>
      </w:pPr>
      <w:r w:rsidRPr="00BF43CC">
        <w:t xml:space="preserve">Enrolled </w:t>
      </w:r>
      <w:r w:rsidRPr="00BF43CC">
        <w:rPr>
          <w:b/>
        </w:rPr>
        <w:t>full-time or part-time</w:t>
      </w:r>
    </w:p>
    <w:p w:rsidR="00274BE6" w:rsidRPr="00BF43CC" w:rsidRDefault="00274BE6" w:rsidP="00F7641A">
      <w:pPr>
        <w:pStyle w:val="ListParagraph"/>
        <w:numPr>
          <w:ilvl w:val="1"/>
          <w:numId w:val="41"/>
        </w:numPr>
        <w:ind w:left="709"/>
        <w:rPr>
          <w:b/>
        </w:rPr>
      </w:pPr>
      <w:r w:rsidRPr="00BF43CC">
        <w:t xml:space="preserve">Applied for </w:t>
      </w:r>
      <w:r w:rsidRPr="00BF43CC">
        <w:rPr>
          <w:b/>
        </w:rPr>
        <w:t>student loans</w:t>
      </w:r>
      <w:r w:rsidRPr="00BF43CC">
        <w:t xml:space="preserve"> or other funding?</w:t>
      </w:r>
    </w:p>
    <w:p w:rsidR="00274BE6" w:rsidRPr="00BF43CC" w:rsidRDefault="00274BE6" w:rsidP="00F7641A">
      <w:pPr>
        <w:pStyle w:val="ListParagraph"/>
        <w:numPr>
          <w:ilvl w:val="1"/>
          <w:numId w:val="41"/>
        </w:numPr>
        <w:ind w:left="709"/>
        <w:rPr>
          <w:b/>
        </w:rPr>
      </w:pPr>
      <w:r w:rsidRPr="00BF43CC">
        <w:rPr>
          <w:b/>
        </w:rPr>
        <w:t>Career plans</w:t>
      </w:r>
      <w:r w:rsidRPr="00BF43CC">
        <w:t xml:space="preserve"> of child?</w:t>
      </w:r>
    </w:p>
    <w:p w:rsidR="00274BE6" w:rsidRPr="00BF43CC" w:rsidRDefault="00274BE6" w:rsidP="00F7641A">
      <w:pPr>
        <w:pStyle w:val="ListParagraph"/>
        <w:numPr>
          <w:ilvl w:val="1"/>
          <w:numId w:val="41"/>
        </w:numPr>
        <w:ind w:left="709"/>
        <w:rPr>
          <w:b/>
        </w:rPr>
      </w:pPr>
      <w:r w:rsidRPr="00BF43CC">
        <w:rPr>
          <w:b/>
        </w:rPr>
        <w:t>Ability of child to contribute</w:t>
      </w:r>
      <w:r w:rsidRPr="00BF43CC">
        <w:t xml:space="preserve"> by way of part-time employment</w:t>
      </w:r>
    </w:p>
    <w:p w:rsidR="00274BE6" w:rsidRPr="00BF43CC" w:rsidRDefault="00274BE6" w:rsidP="00F7641A">
      <w:pPr>
        <w:pStyle w:val="ListParagraph"/>
        <w:numPr>
          <w:ilvl w:val="1"/>
          <w:numId w:val="41"/>
        </w:numPr>
        <w:ind w:left="709"/>
        <w:rPr>
          <w:b/>
        </w:rPr>
      </w:pPr>
      <w:r w:rsidRPr="00BF43CC">
        <w:rPr>
          <w:b/>
        </w:rPr>
        <w:t xml:space="preserve">Age </w:t>
      </w:r>
      <w:r w:rsidRPr="00BF43CC">
        <w:t>of child</w:t>
      </w:r>
    </w:p>
    <w:p w:rsidR="00274BE6" w:rsidRPr="00BF43CC" w:rsidRDefault="00274BE6" w:rsidP="00F7641A">
      <w:pPr>
        <w:pStyle w:val="ListParagraph"/>
        <w:numPr>
          <w:ilvl w:val="1"/>
          <w:numId w:val="41"/>
        </w:numPr>
        <w:ind w:left="709"/>
        <w:rPr>
          <w:b/>
        </w:rPr>
      </w:pPr>
      <w:r w:rsidRPr="00BF43CC">
        <w:t xml:space="preserve">Child’s past </w:t>
      </w:r>
      <w:r w:rsidRPr="00BF43CC">
        <w:rPr>
          <w:b/>
        </w:rPr>
        <w:t>academic performance</w:t>
      </w:r>
    </w:p>
    <w:p w:rsidR="00274BE6" w:rsidRPr="00BF43CC" w:rsidRDefault="00274BE6" w:rsidP="00F7641A">
      <w:pPr>
        <w:pStyle w:val="ListParagraph"/>
        <w:numPr>
          <w:ilvl w:val="1"/>
          <w:numId w:val="41"/>
        </w:numPr>
        <w:ind w:left="709"/>
        <w:rPr>
          <w:b/>
        </w:rPr>
      </w:pPr>
      <w:r w:rsidRPr="00BF43CC">
        <w:rPr>
          <w:b/>
        </w:rPr>
        <w:t>Plans that the parents made</w:t>
      </w:r>
      <w:r w:rsidRPr="00BF43CC">
        <w:t xml:space="preserve"> for the children when married</w:t>
      </w:r>
    </w:p>
    <w:p w:rsidR="00274BE6" w:rsidRPr="00BF43CC" w:rsidRDefault="00274BE6" w:rsidP="00F7641A">
      <w:pPr>
        <w:pStyle w:val="ListParagraph"/>
        <w:numPr>
          <w:ilvl w:val="1"/>
          <w:numId w:val="41"/>
        </w:numPr>
        <w:ind w:left="709"/>
        <w:rPr>
          <w:b/>
        </w:rPr>
      </w:pPr>
      <w:r w:rsidRPr="00BF43CC">
        <w:t xml:space="preserve">Whether the child has unilaterally </w:t>
      </w:r>
      <w:r w:rsidRPr="00BF43CC">
        <w:rPr>
          <w:b/>
        </w:rPr>
        <w:t>terminated the relationship</w:t>
      </w:r>
      <w:r w:rsidRPr="00BF43CC">
        <w:t xml:space="preserve"> with the parent from whom support is sought</w:t>
      </w:r>
    </w:p>
    <w:p w:rsidR="00274BE6" w:rsidRPr="00BF43CC" w:rsidRDefault="00274BE6" w:rsidP="004E546F">
      <w:pPr>
        <w:ind w:left="0" w:firstLine="0"/>
        <w:contextualSpacing/>
      </w:pPr>
      <w:r w:rsidRPr="00BF43CC">
        <w:rPr>
          <w:b/>
          <w:i/>
          <w:highlight w:val="green"/>
        </w:rPr>
        <w:t xml:space="preserve">Haley </w:t>
      </w:r>
      <w:proofErr w:type="spellStart"/>
      <w:r w:rsidRPr="00BF43CC">
        <w:rPr>
          <w:b/>
          <w:i/>
          <w:highlight w:val="green"/>
        </w:rPr>
        <w:t>Ont</w:t>
      </w:r>
      <w:proofErr w:type="spellEnd"/>
      <w:r w:rsidRPr="00BF43CC">
        <w:rPr>
          <w:b/>
          <w:i/>
          <w:highlight w:val="green"/>
        </w:rPr>
        <w:t xml:space="preserve"> SC</w:t>
      </w:r>
      <w:r w:rsidRPr="00BF43CC">
        <w:rPr>
          <w:i/>
        </w:rPr>
        <w:t xml:space="preserve"> </w:t>
      </w:r>
      <w:r w:rsidRPr="00BF43CC">
        <w:t xml:space="preserve">= entitlement to </w:t>
      </w:r>
      <w:proofErr w:type="spellStart"/>
      <w:r w:rsidRPr="00BF43CC">
        <w:t>cs</w:t>
      </w:r>
      <w:proofErr w:type="spellEnd"/>
      <w:r w:rsidRPr="00BF43CC">
        <w:t xml:space="preserve"> can be revived following a hiatus in studies </w:t>
      </w:r>
    </w:p>
    <w:p w:rsidR="00274BE6" w:rsidRPr="00BF43CC" w:rsidRDefault="00274BE6" w:rsidP="00274BE6">
      <w:pPr>
        <w:contextualSpacing/>
      </w:pPr>
    </w:p>
    <w:p w:rsidR="00274BE6" w:rsidRPr="00943614"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overflowPunct w:val="0"/>
        <w:autoSpaceDE w:val="0"/>
        <w:autoSpaceDN w:val="0"/>
        <w:adjustRightInd w:val="0"/>
        <w:ind w:left="0" w:hanging="11"/>
        <w:textAlignment w:val="baseline"/>
        <w:rPr>
          <w:b/>
          <w:i/>
          <w:sz w:val="26"/>
          <w:szCs w:val="26"/>
        </w:rPr>
      </w:pPr>
      <w:r>
        <w:rPr>
          <w:b/>
          <w:i/>
          <w:sz w:val="26"/>
          <w:szCs w:val="26"/>
        </w:rPr>
        <w:t>Retroactive child support?</w:t>
      </w:r>
    </w:p>
    <w:p w:rsidR="00274BE6" w:rsidRPr="00BF43CC" w:rsidRDefault="00274BE6" w:rsidP="00205AC0">
      <w:pPr>
        <w:ind w:left="0" w:firstLine="0"/>
        <w:contextualSpacing/>
      </w:pPr>
      <w:r w:rsidRPr="00BF43CC">
        <w:rPr>
          <w:b/>
        </w:rPr>
        <w:t xml:space="preserve">Where </w:t>
      </w:r>
      <w:r w:rsidRPr="004E546F">
        <w:rPr>
          <w:b/>
          <w:color w:val="FF0000"/>
        </w:rPr>
        <w:t xml:space="preserve">income of </w:t>
      </w:r>
      <w:proofErr w:type="spellStart"/>
      <w:r w:rsidRPr="004E546F">
        <w:rPr>
          <w:b/>
          <w:color w:val="FF0000"/>
        </w:rPr>
        <w:t>payor</w:t>
      </w:r>
      <w:proofErr w:type="spellEnd"/>
      <w:r w:rsidRPr="004E546F">
        <w:rPr>
          <w:b/>
          <w:color w:val="FF0000"/>
        </w:rPr>
        <w:t xml:space="preserve"> spouses has increased </w:t>
      </w:r>
      <w:r w:rsidR="00205AC0">
        <w:rPr>
          <w:b/>
        </w:rPr>
        <w:t>since</w:t>
      </w:r>
      <w:r w:rsidRPr="00BF43CC">
        <w:rPr>
          <w:b/>
        </w:rPr>
        <w:t xml:space="preserve"> </w:t>
      </w:r>
      <w:r>
        <w:rPr>
          <w:b/>
        </w:rPr>
        <w:t>CS</w:t>
      </w:r>
      <w:r w:rsidRPr="00BF43CC">
        <w:rPr>
          <w:b/>
        </w:rPr>
        <w:t xml:space="preserve"> order (or may have been no order to start </w:t>
      </w:r>
      <w:r w:rsidR="00205AC0">
        <w:rPr>
          <w:b/>
        </w:rPr>
        <w:t>w/</w:t>
      </w:r>
      <w:r w:rsidRPr="00BF43CC">
        <w:rPr>
          <w:b/>
        </w:rPr>
        <w:t>)</w:t>
      </w:r>
      <w:r w:rsidRPr="00BF43CC">
        <w:t xml:space="preserve"> </w:t>
      </w:r>
    </w:p>
    <w:p w:rsidR="00274BE6" w:rsidRPr="00BF43CC" w:rsidRDefault="00274BE6" w:rsidP="00274BE6">
      <w:pPr>
        <w:contextualSpacing/>
      </w:pPr>
    </w:p>
    <w:p w:rsidR="00274BE6" w:rsidRPr="00BF43CC" w:rsidRDefault="00274BE6" w:rsidP="00205AC0">
      <w:pPr>
        <w:ind w:left="0" w:right="-180" w:firstLine="0"/>
        <w:contextualSpacing/>
      </w:pPr>
      <w:r w:rsidRPr="00943614">
        <w:rPr>
          <w:b/>
          <w:i/>
          <w:highlight w:val="green"/>
        </w:rPr>
        <w:t xml:space="preserve">DBS v SRG </w:t>
      </w:r>
      <w:proofErr w:type="gramStart"/>
      <w:r w:rsidRPr="00943614">
        <w:rPr>
          <w:b/>
          <w:i/>
          <w:highlight w:val="green"/>
        </w:rPr>
        <w:t>SCC</w:t>
      </w:r>
      <w:r w:rsidRPr="00BF43CC">
        <w:rPr>
          <w:b/>
          <w:i/>
        </w:rPr>
        <w:t xml:space="preserve"> </w:t>
      </w:r>
      <w:r w:rsidRPr="00BF43CC">
        <w:t xml:space="preserve"> </w:t>
      </w:r>
      <w:r w:rsidRPr="00BF43CC">
        <w:rPr>
          <w:b/>
        </w:rPr>
        <w:t>Custodial</w:t>
      </w:r>
      <w:proofErr w:type="gramEnd"/>
      <w:r w:rsidRPr="00BF43CC">
        <w:rPr>
          <w:b/>
        </w:rPr>
        <w:t xml:space="preserve"> parent has responsibility to give notice to the </w:t>
      </w:r>
      <w:proofErr w:type="spellStart"/>
      <w:r w:rsidRPr="00BF43CC">
        <w:rPr>
          <w:b/>
        </w:rPr>
        <w:t>payor</w:t>
      </w:r>
      <w:proofErr w:type="spellEnd"/>
      <w:r w:rsidRPr="00BF43CC">
        <w:rPr>
          <w:b/>
        </w:rPr>
        <w:t xml:space="preserve"> parent that the amount of support should go up </w:t>
      </w:r>
      <w:r w:rsidRPr="00BF43CC">
        <w:t>(</w:t>
      </w:r>
      <w:r w:rsidRPr="00943614">
        <w:rPr>
          <w:color w:val="FF0000"/>
        </w:rPr>
        <w:t>pay attention to indicators that other parent’s income has gone up</w:t>
      </w:r>
      <w:r w:rsidRPr="00BF43CC">
        <w:t>)</w:t>
      </w:r>
    </w:p>
    <w:p w:rsidR="00274BE6" w:rsidRPr="00BF43CC" w:rsidRDefault="00274BE6" w:rsidP="00274BE6">
      <w:pPr>
        <w:contextualSpacing/>
      </w:pPr>
      <w:r w:rsidRPr="00BF43CC">
        <w:sym w:font="Wingdings" w:char="F0E0"/>
      </w:r>
      <w:r w:rsidRPr="00BF43CC">
        <w:t xml:space="preserve"> Normally, a retroactive order only goes back to the date effective notice was given</w:t>
      </w:r>
    </w:p>
    <w:p w:rsidR="00274BE6" w:rsidRPr="00BF43CC" w:rsidRDefault="00274BE6" w:rsidP="00205AC0">
      <w:pPr>
        <w:overflowPunct w:val="0"/>
        <w:autoSpaceDE w:val="0"/>
        <w:autoSpaceDN w:val="0"/>
        <w:adjustRightInd w:val="0"/>
        <w:ind w:left="0" w:right="-180" w:firstLine="0"/>
        <w:contextualSpacing/>
        <w:textAlignment w:val="baseline"/>
      </w:pPr>
      <w:r w:rsidRPr="00943614">
        <w:rPr>
          <w:b/>
          <w:i/>
          <w:highlight w:val="green"/>
        </w:rPr>
        <w:t>Greene v Greene  BCCA</w:t>
      </w:r>
      <w:r w:rsidRPr="00BF43CC">
        <w:rPr>
          <w:b/>
          <w:i/>
        </w:rPr>
        <w:t xml:space="preserve"> </w:t>
      </w:r>
      <w:r w:rsidRPr="00BF43CC">
        <w:t xml:space="preserve">Neither parent sought to have </w:t>
      </w:r>
      <w:r>
        <w:t>CS</w:t>
      </w:r>
      <w:r w:rsidRPr="00BF43CC">
        <w:t xml:space="preserve"> order changed (there were indicators that husbands income increased, </w:t>
      </w:r>
      <w:r w:rsidR="00205AC0">
        <w:t xml:space="preserve">however, wife didn’t act on it as </w:t>
      </w:r>
      <w:r w:rsidRPr="00BF43CC">
        <w:t xml:space="preserve">she was happy he was paying for hockey) </w:t>
      </w:r>
      <w:r w:rsidRPr="00BF43CC">
        <w:rPr>
          <w:b/>
        </w:rPr>
        <w:sym w:font="Wingdings" w:char="F0E0"/>
      </w:r>
      <w:r w:rsidRPr="00BF43CC">
        <w:rPr>
          <w:b/>
        </w:rPr>
        <w:t>Partial retroactive award not all the way back to date it should have been changed b/c both parents were remiss.</w:t>
      </w:r>
      <w:r w:rsidRPr="00BF43CC">
        <w:t xml:space="preserve"> </w:t>
      </w:r>
    </w:p>
    <w:p w:rsidR="00274BE6" w:rsidRPr="00BF43CC" w:rsidRDefault="00274BE6" w:rsidP="00274BE6">
      <w:pPr>
        <w:overflowPunct w:val="0"/>
        <w:autoSpaceDE w:val="0"/>
        <w:autoSpaceDN w:val="0"/>
        <w:adjustRightInd w:val="0"/>
        <w:ind w:right="-180"/>
        <w:contextualSpacing/>
        <w:textAlignment w:val="baseline"/>
        <w:rPr>
          <w:b/>
          <w:i/>
        </w:rPr>
      </w:pPr>
    </w:p>
    <w:p w:rsidR="00274BE6" w:rsidRPr="00943614"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rPr>
      </w:pPr>
      <w:r>
        <w:rPr>
          <w:b/>
          <w:i/>
          <w:sz w:val="26"/>
          <w:szCs w:val="26"/>
        </w:rPr>
        <w:t>Debt and variations of CS?</w:t>
      </w:r>
    </w:p>
    <w:p w:rsidR="00274BE6" w:rsidRPr="00BF43CC" w:rsidRDefault="00274BE6" w:rsidP="004E546F">
      <w:pPr>
        <w:ind w:left="0" w:firstLine="0"/>
      </w:pPr>
      <w:r w:rsidRPr="00943614">
        <w:rPr>
          <w:b/>
          <w:i/>
          <w:highlight w:val="green"/>
        </w:rPr>
        <w:t xml:space="preserve">FLA </w:t>
      </w:r>
      <w:r w:rsidRPr="00943614">
        <w:rPr>
          <w:b/>
          <w:i/>
          <w:highlight w:val="yellow"/>
        </w:rPr>
        <w:t>s 152(1</w:t>
      </w:r>
      <w:proofErr w:type="gramStart"/>
      <w:r w:rsidRPr="00943614">
        <w:rPr>
          <w:b/>
          <w:i/>
          <w:highlight w:val="yellow"/>
        </w:rPr>
        <w:t>)</w:t>
      </w:r>
      <w:r w:rsidRPr="00943614">
        <w:rPr>
          <w:b/>
          <w:i/>
        </w:rPr>
        <w:t xml:space="preserve">  </w:t>
      </w:r>
      <w:r>
        <w:t>CS</w:t>
      </w:r>
      <w:proofErr w:type="gramEnd"/>
      <w:r w:rsidRPr="00BF43CC">
        <w:t xml:space="preserve"> orders under the </w:t>
      </w:r>
      <w:r w:rsidRPr="00943614">
        <w:rPr>
          <w:b/>
          <w:i/>
        </w:rPr>
        <w:t>FLA</w:t>
      </w:r>
      <w:r w:rsidRPr="00943614">
        <w:rPr>
          <w:i/>
        </w:rPr>
        <w:t xml:space="preserve"> </w:t>
      </w:r>
      <w:r w:rsidRPr="00BF43CC">
        <w:t>can be varied prospectively or retroactively</w:t>
      </w:r>
    </w:p>
    <w:p w:rsidR="00274BE6" w:rsidRPr="00BF43CC" w:rsidRDefault="00274BE6" w:rsidP="00274BE6">
      <w:r w:rsidRPr="00BF43CC">
        <w:sym w:font="Wingdings" w:char="F0E0"/>
      </w:r>
      <w:r w:rsidRPr="00BF43CC">
        <w:t xml:space="preserve"> </w:t>
      </w:r>
      <w:proofErr w:type="gramStart"/>
      <w:r w:rsidRPr="00BF43CC">
        <w:t>also</w:t>
      </w:r>
      <w:proofErr w:type="gramEnd"/>
      <w:r w:rsidRPr="00BF43CC">
        <w:t xml:space="preserve"> provides for variation when there is evidence that a party did not make full financial disclosure when the order was made </w:t>
      </w:r>
    </w:p>
    <w:p w:rsidR="00274BE6" w:rsidRPr="00BF43CC" w:rsidRDefault="00274BE6" w:rsidP="004E546F">
      <w:pPr>
        <w:ind w:left="68" w:firstLine="0"/>
        <w:contextualSpacing/>
      </w:pPr>
      <w:proofErr w:type="spellStart"/>
      <w:r w:rsidRPr="00943614">
        <w:rPr>
          <w:b/>
          <w:i/>
          <w:highlight w:val="green"/>
        </w:rPr>
        <w:t>Ghislieri</w:t>
      </w:r>
      <w:proofErr w:type="spellEnd"/>
      <w:r w:rsidRPr="00943614">
        <w:rPr>
          <w:b/>
          <w:i/>
          <w:highlight w:val="green"/>
        </w:rPr>
        <w:t xml:space="preserve"> v </w:t>
      </w:r>
      <w:proofErr w:type="spellStart"/>
      <w:r w:rsidRPr="00943614">
        <w:rPr>
          <w:b/>
          <w:i/>
          <w:highlight w:val="green"/>
        </w:rPr>
        <w:t>Ghislieri</w:t>
      </w:r>
      <w:proofErr w:type="spellEnd"/>
      <w:r w:rsidRPr="00943614">
        <w:rPr>
          <w:b/>
          <w:i/>
          <w:highlight w:val="green"/>
        </w:rPr>
        <w:t xml:space="preserve"> BCCA</w:t>
      </w:r>
      <w:r w:rsidRPr="00BF43CC">
        <w:rPr>
          <w:b/>
          <w:i/>
        </w:rPr>
        <w:t xml:space="preserve"> </w:t>
      </w:r>
      <w:r w:rsidRPr="00BF43CC">
        <w:t xml:space="preserve">parents’ responsibility for </w:t>
      </w:r>
      <w:r>
        <w:t>CS</w:t>
      </w:r>
      <w:r w:rsidRPr="00BF43CC">
        <w:t xml:space="preserve"> is based on </w:t>
      </w:r>
      <w:r w:rsidRPr="00BF43CC">
        <w:rPr>
          <w:i/>
        </w:rPr>
        <w:t xml:space="preserve">capacity </w:t>
      </w:r>
      <w:r w:rsidRPr="00BF43CC">
        <w:t xml:space="preserve">to earn, not actual earnings. Parent who </w:t>
      </w:r>
      <w:r w:rsidR="00205AC0">
        <w:t>don’t</w:t>
      </w:r>
      <w:r w:rsidRPr="00BF43CC">
        <w:t xml:space="preserve"> earn enough to satisfy </w:t>
      </w:r>
      <w:r>
        <w:t>CS</w:t>
      </w:r>
      <w:r w:rsidRPr="00BF43CC">
        <w:t xml:space="preserve"> payments must show w</w:t>
      </w:r>
      <w:r w:rsidR="00205AC0">
        <w:t>hy they have failed to (</w:t>
      </w:r>
      <w:r w:rsidRPr="00BF43CC">
        <w:t xml:space="preserve">affirms </w:t>
      </w:r>
      <w:r w:rsidRPr="00943614">
        <w:rPr>
          <w:b/>
          <w:i/>
          <w:highlight w:val="green"/>
        </w:rPr>
        <w:t>Earle</w:t>
      </w:r>
      <w:r w:rsidRPr="00BF43CC">
        <w:t>)</w:t>
      </w:r>
    </w:p>
    <w:p w:rsidR="00274BE6" w:rsidRPr="00BF43CC" w:rsidRDefault="00274BE6" w:rsidP="00274BE6">
      <w:pPr>
        <w:contextualSpacing/>
      </w:pPr>
    </w:p>
    <w:p w:rsidR="00274BE6" w:rsidRPr="00BF43CC" w:rsidRDefault="00274BE6" w:rsidP="004E546F">
      <w:pPr>
        <w:ind w:left="68" w:firstLine="0"/>
        <w:contextualSpacing/>
        <w:rPr>
          <w:b/>
        </w:rPr>
      </w:pPr>
      <w:r w:rsidRPr="00943614">
        <w:rPr>
          <w:b/>
          <w:i/>
          <w:highlight w:val="green"/>
        </w:rPr>
        <w:t xml:space="preserve">Earle v Earle </w:t>
      </w:r>
      <w:proofErr w:type="gramStart"/>
      <w:r w:rsidRPr="00943614">
        <w:rPr>
          <w:b/>
          <w:i/>
          <w:highlight w:val="green"/>
        </w:rPr>
        <w:t>BCSC</w:t>
      </w:r>
      <w:r>
        <w:rPr>
          <w:b/>
          <w:i/>
        </w:rPr>
        <w:t xml:space="preserve"> </w:t>
      </w:r>
      <w:r w:rsidRPr="00BF43CC">
        <w:t xml:space="preserve"> Before</w:t>
      </w:r>
      <w:proofErr w:type="gramEnd"/>
      <w:r w:rsidRPr="00BF43CC">
        <w:t xml:space="preserve"> a judge can vary a </w:t>
      </w:r>
      <w:r>
        <w:t>CS</w:t>
      </w:r>
      <w:r w:rsidRPr="00BF43CC">
        <w:t xml:space="preserve"> order (cancellation or reduction of arrears is a form of variation), there must be a </w:t>
      </w:r>
      <w:r w:rsidRPr="00BF43CC">
        <w:rPr>
          <w:b/>
        </w:rPr>
        <w:t>material change that if known at the time of the original order, would have resulted in a different order</w:t>
      </w:r>
    </w:p>
    <w:p w:rsidR="00274BE6" w:rsidRPr="00BF43CC" w:rsidRDefault="00274BE6" w:rsidP="00274BE6">
      <w:pPr>
        <w:contextualSpacing/>
      </w:pPr>
      <w:r w:rsidRPr="00BF43CC">
        <w:sym w:font="Wingdings" w:char="F0E0"/>
      </w:r>
      <w:r w:rsidRPr="00BF43CC">
        <w:t xml:space="preserve"> </w:t>
      </w:r>
      <w:proofErr w:type="gramStart"/>
      <w:r w:rsidRPr="00BF43CC">
        <w:t>there</w:t>
      </w:r>
      <w:proofErr w:type="gramEnd"/>
      <w:r w:rsidRPr="00BF43CC">
        <w:t xml:space="preserve"> is a </w:t>
      </w:r>
      <w:r w:rsidRPr="00943614">
        <w:rPr>
          <w:b/>
        </w:rPr>
        <w:t>heavy onus on the party asking for a reduction or cancellation of arrears</w:t>
      </w:r>
      <w:r w:rsidRPr="00BF43CC">
        <w:t xml:space="preserve"> </w:t>
      </w:r>
    </w:p>
    <w:p w:rsidR="00274BE6" w:rsidRPr="00BF43CC" w:rsidRDefault="00274BE6" w:rsidP="00274BE6">
      <w:pPr>
        <w:contextualSpacing/>
      </w:pPr>
      <w:r w:rsidRPr="00BF43CC">
        <w:sym w:font="Wingdings" w:char="F0E0"/>
      </w:r>
      <w:r w:rsidRPr="00BF43CC">
        <w:t xml:space="preserve"> </w:t>
      </w:r>
      <w:proofErr w:type="gramStart"/>
      <w:r w:rsidRPr="00BF43CC">
        <w:t>remember</w:t>
      </w:r>
      <w:proofErr w:type="gramEnd"/>
      <w:r w:rsidRPr="00BF43CC">
        <w:t xml:space="preserve"> that </w:t>
      </w:r>
      <w:r>
        <w:t>CS</w:t>
      </w:r>
      <w:r w:rsidRPr="00BF43CC">
        <w:t xml:space="preserve"> is </w:t>
      </w:r>
      <w:r w:rsidRPr="00943614">
        <w:rPr>
          <w:b/>
          <w:u w:val="single"/>
        </w:rPr>
        <w:t>the right of the child</w:t>
      </w:r>
      <w:r w:rsidRPr="00BF43CC">
        <w:t xml:space="preserve"> (and is based on earning capacity)</w:t>
      </w:r>
    </w:p>
    <w:p w:rsidR="00274BE6" w:rsidRPr="00BF43CC" w:rsidRDefault="00274BE6" w:rsidP="00274BE6">
      <w:pPr>
        <w:contextualSpacing/>
      </w:pPr>
    </w:p>
    <w:p w:rsidR="00274BE6" w:rsidRPr="00943614" w:rsidRDefault="00274BE6" w:rsidP="00F7641A">
      <w:pPr>
        <w:pStyle w:val="ListParagraph"/>
        <w:numPr>
          <w:ilvl w:val="0"/>
          <w:numId w:val="97"/>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0" w:hanging="11"/>
        <w:rPr>
          <w:b/>
          <w:i/>
          <w:sz w:val="26"/>
          <w:szCs w:val="26"/>
        </w:rPr>
      </w:pPr>
      <w:r w:rsidRPr="00943614">
        <w:rPr>
          <w:b/>
          <w:i/>
          <w:sz w:val="26"/>
          <w:szCs w:val="26"/>
        </w:rPr>
        <w:t>Enforcement of Child Support</w:t>
      </w:r>
    </w:p>
    <w:p w:rsidR="00274BE6" w:rsidRPr="00BF43CC" w:rsidRDefault="00274BE6" w:rsidP="004E546F">
      <w:pPr>
        <w:pStyle w:val="NoSpacing"/>
        <w:ind w:left="68" w:firstLine="0"/>
        <w:contextualSpacing/>
        <w:rPr>
          <w:rFonts w:asciiTheme="minorHAnsi" w:hAnsiTheme="minorHAnsi"/>
          <w:sz w:val="22"/>
        </w:rPr>
      </w:pPr>
      <w:r w:rsidRPr="00BF43CC">
        <w:rPr>
          <w:rFonts w:asciiTheme="minorHAnsi" w:hAnsiTheme="minorHAnsi"/>
          <w:sz w:val="22"/>
        </w:rPr>
        <w:t xml:space="preserve">Support orders can be enforced under </w:t>
      </w:r>
      <w:r w:rsidRPr="00BF43CC">
        <w:rPr>
          <w:rFonts w:asciiTheme="minorHAnsi" w:hAnsiTheme="minorHAnsi"/>
          <w:i/>
          <w:sz w:val="22"/>
        </w:rPr>
        <w:t>DA, FLA, Family Maintenance Enforcement Act, Family Orders and Agreements Enforcement Assistance Act</w:t>
      </w:r>
    </w:p>
    <w:p w:rsidR="00274BE6" w:rsidRPr="00BF43CC" w:rsidRDefault="00274BE6" w:rsidP="00274BE6">
      <w:pPr>
        <w:pStyle w:val="NoSpacing"/>
        <w:contextualSpacing/>
        <w:rPr>
          <w:rFonts w:asciiTheme="minorHAnsi" w:hAnsiTheme="minorHAnsi"/>
          <w:sz w:val="22"/>
        </w:rPr>
      </w:pPr>
      <w:r w:rsidRPr="00BF43CC">
        <w:rPr>
          <w:rFonts w:asciiTheme="minorHAnsi" w:hAnsiTheme="minorHAnsi"/>
          <w:sz w:val="22"/>
        </w:rPr>
        <w:sym w:font="Wingdings" w:char="F0E0"/>
      </w:r>
      <w:r w:rsidRPr="00BF43CC">
        <w:rPr>
          <w:rFonts w:asciiTheme="minorHAnsi" w:hAnsiTheme="minorHAnsi"/>
          <w:sz w:val="22"/>
        </w:rPr>
        <w:t xml:space="preserve"> BC’s </w:t>
      </w:r>
      <w:proofErr w:type="spellStart"/>
      <w:r w:rsidRPr="00943614">
        <w:rPr>
          <w:rFonts w:asciiTheme="minorHAnsi" w:hAnsiTheme="minorHAnsi"/>
          <w:b/>
          <w:i/>
          <w:sz w:val="22"/>
          <w:highlight w:val="green"/>
        </w:rPr>
        <w:t>Interjurisidictional</w:t>
      </w:r>
      <w:proofErr w:type="spellEnd"/>
      <w:r w:rsidRPr="00943614">
        <w:rPr>
          <w:rFonts w:asciiTheme="minorHAnsi" w:hAnsiTheme="minorHAnsi"/>
          <w:b/>
          <w:i/>
          <w:sz w:val="22"/>
          <w:highlight w:val="green"/>
        </w:rPr>
        <w:t xml:space="preserve"> Support Orders Act</w:t>
      </w:r>
      <w:r w:rsidRPr="00BF43CC">
        <w:rPr>
          <w:rFonts w:asciiTheme="minorHAnsi" w:hAnsiTheme="minorHAnsi"/>
          <w:sz w:val="22"/>
        </w:rPr>
        <w:t xml:space="preserve"> allows international enforcement</w:t>
      </w:r>
    </w:p>
    <w:p w:rsidR="00274BE6" w:rsidRPr="00BF43CC" w:rsidRDefault="00274BE6" w:rsidP="00274BE6">
      <w:pPr>
        <w:overflowPunct w:val="0"/>
        <w:autoSpaceDE w:val="0"/>
        <w:autoSpaceDN w:val="0"/>
        <w:adjustRightInd w:val="0"/>
        <w:ind w:right="-180" w:firstLine="0"/>
        <w:contextualSpacing/>
        <w:textAlignment w:val="baseline"/>
        <w:rPr>
          <w:b/>
          <w:i/>
        </w:rPr>
      </w:pPr>
    </w:p>
    <w:p w:rsidR="00274BE6" w:rsidRPr="00BF43CC" w:rsidRDefault="00274BE6" w:rsidP="004E546F">
      <w:pPr>
        <w:overflowPunct w:val="0"/>
        <w:autoSpaceDE w:val="0"/>
        <w:autoSpaceDN w:val="0"/>
        <w:adjustRightInd w:val="0"/>
        <w:ind w:left="68" w:right="-180" w:firstLine="0"/>
        <w:contextualSpacing/>
        <w:textAlignment w:val="baseline"/>
      </w:pPr>
      <w:proofErr w:type="spellStart"/>
      <w:r w:rsidRPr="00943614">
        <w:rPr>
          <w:b/>
          <w:i/>
          <w:highlight w:val="green"/>
        </w:rPr>
        <w:t>Dickie</w:t>
      </w:r>
      <w:proofErr w:type="spellEnd"/>
      <w:r w:rsidRPr="00943614">
        <w:rPr>
          <w:b/>
          <w:i/>
          <w:highlight w:val="green"/>
        </w:rPr>
        <w:t xml:space="preserve"> v </w:t>
      </w:r>
      <w:proofErr w:type="spellStart"/>
      <w:r w:rsidRPr="00943614">
        <w:rPr>
          <w:b/>
          <w:i/>
          <w:highlight w:val="green"/>
        </w:rPr>
        <w:t>Dickie</w:t>
      </w:r>
      <w:proofErr w:type="spellEnd"/>
      <w:r w:rsidRPr="00943614">
        <w:rPr>
          <w:b/>
          <w:i/>
          <w:highlight w:val="green"/>
        </w:rPr>
        <w:t xml:space="preserve"> SCC</w:t>
      </w:r>
      <w:r w:rsidRPr="00BF43CC">
        <w:t xml:space="preserve"> </w:t>
      </w:r>
      <w:r w:rsidRPr="00BF43CC">
        <w:rPr>
          <w:b/>
        </w:rPr>
        <w:t>Where there is willful non-compliance with family court orders by a person who has the ability to pay, the consequences of non-payment should be severe</w:t>
      </w:r>
      <w:r w:rsidRPr="00BF43CC">
        <w:t xml:space="preserve"> (Dr. </w:t>
      </w:r>
      <w:proofErr w:type="spellStart"/>
      <w:r w:rsidRPr="00BF43CC">
        <w:t>Dickie</w:t>
      </w:r>
      <w:proofErr w:type="spellEnd"/>
      <w:r w:rsidRPr="00BF43CC">
        <w:t xml:space="preserve"> had plenty of money but went to the Bahamas and refused to pay his obligations or the security for his wife’s legal costs. Was jailed for contempt of court and appealed, court refused to hear his appeal until he had purged himself of contempt)</w:t>
      </w:r>
    </w:p>
    <w:p w:rsidR="00274BE6" w:rsidRPr="00BF43CC" w:rsidRDefault="00274BE6" w:rsidP="00274BE6">
      <w:pPr>
        <w:overflowPunct w:val="0"/>
        <w:autoSpaceDE w:val="0"/>
        <w:autoSpaceDN w:val="0"/>
        <w:adjustRightInd w:val="0"/>
        <w:ind w:right="-180"/>
        <w:contextualSpacing/>
        <w:textAlignment w:val="baseline"/>
      </w:pPr>
      <w:r w:rsidRPr="00BF43CC">
        <w:sym w:font="Wingdings" w:char="F0E0"/>
      </w:r>
      <w:r w:rsidRPr="00BF43CC">
        <w:t xml:space="preserve"> </w:t>
      </w:r>
      <w:proofErr w:type="gramStart"/>
      <w:r w:rsidRPr="00BF43CC">
        <w:t>reinforces</w:t>
      </w:r>
      <w:proofErr w:type="gramEnd"/>
      <w:r w:rsidRPr="00BF43CC">
        <w:t xml:space="preserve"> that creative enforcement mechanisms are appropriate means to secure payment from </w:t>
      </w:r>
      <w:proofErr w:type="spellStart"/>
      <w:r w:rsidRPr="00BF43CC">
        <w:t>ppl</w:t>
      </w:r>
      <w:proofErr w:type="spellEnd"/>
      <w:r w:rsidRPr="00BF43CC">
        <w:t xml:space="preserve"> who could afford to pay but choose not to </w:t>
      </w:r>
    </w:p>
    <w:p w:rsidR="00274BE6" w:rsidRPr="00BF43CC" w:rsidRDefault="00274BE6" w:rsidP="00274BE6">
      <w:pPr>
        <w:overflowPunct w:val="0"/>
        <w:autoSpaceDE w:val="0"/>
        <w:autoSpaceDN w:val="0"/>
        <w:adjustRightInd w:val="0"/>
        <w:ind w:right="-180"/>
        <w:contextualSpacing/>
        <w:textAlignment w:val="baseline"/>
      </w:pPr>
    </w:p>
    <w:p w:rsidR="00274BE6" w:rsidRPr="00BF43CC" w:rsidRDefault="00274BE6" w:rsidP="004E546F">
      <w:pPr>
        <w:overflowPunct w:val="0"/>
        <w:autoSpaceDE w:val="0"/>
        <w:autoSpaceDN w:val="0"/>
        <w:adjustRightInd w:val="0"/>
        <w:ind w:left="68" w:right="-180" w:firstLine="0"/>
        <w:contextualSpacing/>
        <w:textAlignment w:val="baseline"/>
        <w:rPr>
          <w:b/>
        </w:rPr>
      </w:pPr>
      <w:r w:rsidRPr="00943614">
        <w:rPr>
          <w:b/>
          <w:i/>
          <w:highlight w:val="green"/>
        </w:rPr>
        <w:t>BC Family Maintenance Enforcement Act</w:t>
      </w:r>
      <w:r w:rsidRPr="00BF43CC">
        <w:rPr>
          <w:b/>
          <w:i/>
        </w:rPr>
        <w:t xml:space="preserve"> </w:t>
      </w:r>
      <w:r w:rsidRPr="00BF43CC">
        <w:t xml:space="preserve">creates the position of </w:t>
      </w:r>
      <w:r w:rsidRPr="00BF43CC">
        <w:rPr>
          <w:b/>
        </w:rPr>
        <w:t xml:space="preserve">Director of Maintenance Enforcement (BC) (has the power to bring actions enforcing a support order) </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 xml:space="preserve">Requiring </w:t>
      </w:r>
      <w:proofErr w:type="spellStart"/>
      <w:r w:rsidRPr="00BF43CC">
        <w:t>payor</w:t>
      </w:r>
      <w:proofErr w:type="spellEnd"/>
      <w:r w:rsidRPr="00BF43CC">
        <w:t xml:space="preserve"> to submit regular T1 forms (CS recipient </w:t>
      </w:r>
      <w:r>
        <w:t xml:space="preserve">doesn’t need to contact </w:t>
      </w:r>
      <w:proofErr w:type="spellStart"/>
      <w:r>
        <w:t>payor</w:t>
      </w:r>
      <w:proofErr w:type="spellEnd"/>
      <w:r w:rsidRPr="00BF43CC">
        <w:t>)</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Refusing to renew driver’s license</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 xml:space="preserve">Entitlement to demand info about </w:t>
      </w:r>
      <w:proofErr w:type="spellStart"/>
      <w:r w:rsidRPr="00BF43CC">
        <w:t>payor’s</w:t>
      </w:r>
      <w:proofErr w:type="spellEnd"/>
      <w:r w:rsidRPr="00BF43CC">
        <w:t xml:space="preserve"> income (</w:t>
      </w:r>
      <w:proofErr w:type="spellStart"/>
      <w:r w:rsidRPr="00BF43CC">
        <w:t>ie</w:t>
      </w:r>
      <w:proofErr w:type="spellEnd"/>
      <w:r w:rsidRPr="00BF43CC">
        <w:t xml:space="preserve"> approaching employers)</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 xml:space="preserve">If </w:t>
      </w:r>
      <w:proofErr w:type="spellStart"/>
      <w:r w:rsidRPr="00BF43CC">
        <w:t>payor</w:t>
      </w:r>
      <w:proofErr w:type="spellEnd"/>
      <w:r w:rsidRPr="00BF43CC">
        <w:t xml:space="preserve"> is a federal employee, </w:t>
      </w:r>
      <w:proofErr w:type="spellStart"/>
      <w:r w:rsidRPr="00BF43CC">
        <w:t>gov</w:t>
      </w:r>
      <w:proofErr w:type="spellEnd"/>
      <w:r w:rsidRPr="00BF43CC">
        <w:t xml:space="preserve"> can garnish your wages for CS</w:t>
      </w:r>
    </w:p>
    <w:p w:rsidR="00274BE6" w:rsidRPr="00BF43CC" w:rsidRDefault="00274BE6" w:rsidP="00F7641A">
      <w:pPr>
        <w:pStyle w:val="ListParagraph"/>
        <w:numPr>
          <w:ilvl w:val="0"/>
          <w:numId w:val="38"/>
        </w:numPr>
        <w:overflowPunct w:val="0"/>
        <w:autoSpaceDE w:val="0"/>
        <w:autoSpaceDN w:val="0"/>
        <w:adjustRightInd w:val="0"/>
        <w:ind w:right="-180"/>
        <w:textAlignment w:val="baseline"/>
      </w:pPr>
      <w:r w:rsidRPr="00BF43CC">
        <w:t>Passports can also be denied</w:t>
      </w:r>
    </w:p>
    <w:p w:rsidR="00274BE6" w:rsidRPr="00BF43CC" w:rsidRDefault="00274BE6" w:rsidP="00274BE6">
      <w:pPr>
        <w:overflowPunct w:val="0"/>
        <w:autoSpaceDE w:val="0"/>
        <w:autoSpaceDN w:val="0"/>
        <w:adjustRightInd w:val="0"/>
        <w:ind w:right="-180"/>
        <w:contextualSpacing/>
        <w:textAlignment w:val="baseline"/>
        <w:rPr>
          <w:b/>
        </w:rPr>
      </w:pPr>
    </w:p>
    <w:p w:rsidR="00274BE6" w:rsidRPr="00BF43CC" w:rsidRDefault="00274BE6" w:rsidP="004E546F">
      <w:pPr>
        <w:overflowPunct w:val="0"/>
        <w:autoSpaceDE w:val="0"/>
        <w:autoSpaceDN w:val="0"/>
        <w:adjustRightInd w:val="0"/>
        <w:ind w:left="68" w:right="-180" w:firstLine="0"/>
        <w:contextualSpacing/>
        <w:textAlignment w:val="baseline"/>
      </w:pPr>
      <w:r w:rsidRPr="00943614">
        <w:rPr>
          <w:b/>
          <w:i/>
          <w:highlight w:val="green"/>
        </w:rPr>
        <w:t>McIvor v The Director of Maintenance Enforcement BCCA</w:t>
      </w:r>
      <w:r w:rsidRPr="00BF43CC">
        <w:t xml:space="preserve"> </w:t>
      </w:r>
      <w:r w:rsidRPr="00BF43CC">
        <w:rPr>
          <w:b/>
        </w:rPr>
        <w:t>Duty to pay CS is separate from parent’s ability to see his/her children. Child has right to support even if there are problems with access. </w:t>
      </w:r>
      <w:r w:rsidRPr="00BF43CC">
        <w:t>(Dad sought to vary CS award on basis of material change in circumstances, which was that his 3 daughters refused to exercised access)</w:t>
      </w:r>
    </w:p>
    <w:p w:rsidR="00274BE6" w:rsidRPr="00BF43CC" w:rsidRDefault="00274BE6" w:rsidP="00274BE6">
      <w:pPr>
        <w:pStyle w:val="NoSpacing"/>
        <w:rPr>
          <w:rFonts w:asciiTheme="minorHAnsi" w:hAnsiTheme="minorHAnsi"/>
          <w:sz w:val="22"/>
        </w:rPr>
      </w:pPr>
    </w:p>
    <w:p w:rsidR="00274BE6" w:rsidRPr="00BF43CC" w:rsidRDefault="00274BE6" w:rsidP="00274BE6">
      <w:pPr>
        <w:rPr>
          <w:b/>
          <w:i/>
          <w:lang w:val="en-US"/>
        </w:rPr>
      </w:pPr>
    </w:p>
    <w:p w:rsidR="00274BE6" w:rsidRDefault="00274BE6">
      <w:pPr>
        <w:rPr>
          <w:b/>
          <w:color w:val="FF0000"/>
          <w:sz w:val="30"/>
          <w:szCs w:val="30"/>
        </w:rPr>
      </w:pPr>
    </w:p>
    <w:p w:rsidR="00274BE6" w:rsidRDefault="00274BE6" w:rsidP="00C140C3">
      <w:pPr>
        <w:jc w:val="center"/>
        <w:rPr>
          <w:b/>
          <w:color w:val="FF0000"/>
          <w:sz w:val="30"/>
          <w:szCs w:val="30"/>
        </w:rPr>
      </w:pPr>
    </w:p>
    <w:p w:rsidR="00274BE6" w:rsidRDefault="00274BE6">
      <w:pPr>
        <w:rPr>
          <w:b/>
          <w:color w:val="FF0000"/>
          <w:sz w:val="30"/>
          <w:szCs w:val="30"/>
        </w:rPr>
      </w:pPr>
      <w:r>
        <w:rPr>
          <w:b/>
          <w:color w:val="FF0000"/>
          <w:sz w:val="30"/>
          <w:szCs w:val="30"/>
        </w:rPr>
        <w:br w:type="page"/>
      </w:r>
    </w:p>
    <w:p w:rsidR="007E144A" w:rsidRDefault="004E546F" w:rsidP="00C140C3">
      <w:pPr>
        <w:jc w:val="center"/>
        <w:rPr>
          <w:b/>
          <w:color w:val="FF0000"/>
          <w:sz w:val="30"/>
          <w:szCs w:val="30"/>
        </w:rPr>
      </w:pPr>
      <w:r>
        <w:rPr>
          <w:b/>
          <w:color w:val="FF0000"/>
          <w:sz w:val="30"/>
          <w:szCs w:val="30"/>
        </w:rPr>
        <w:lastRenderedPageBreak/>
        <w:t xml:space="preserve">DA </w:t>
      </w:r>
      <w:r w:rsidR="00D5295C">
        <w:rPr>
          <w:b/>
          <w:color w:val="FF0000"/>
          <w:sz w:val="30"/>
          <w:szCs w:val="30"/>
        </w:rPr>
        <w:t>SPOUSAL SUPPORT</w:t>
      </w:r>
    </w:p>
    <w:p w:rsidR="004E546F" w:rsidRDefault="004E546F" w:rsidP="004E546F">
      <w:pPr>
        <w:rPr>
          <w:b/>
          <w:color w:val="00B0F0"/>
        </w:rPr>
      </w:pPr>
      <w:r>
        <w:rPr>
          <w:b/>
          <w:color w:val="00B0F0"/>
        </w:rPr>
        <w:t xml:space="preserve">BCSC </w:t>
      </w:r>
      <w:r w:rsidRPr="004E546F">
        <w:rPr>
          <w:b/>
        </w:rPr>
        <w:t xml:space="preserve">or </w:t>
      </w:r>
      <w:r>
        <w:rPr>
          <w:b/>
          <w:color w:val="00B0F0"/>
        </w:rPr>
        <w:t>BCPC</w:t>
      </w:r>
    </w:p>
    <w:p w:rsidR="004E546F" w:rsidRPr="00606B0C" w:rsidRDefault="004E546F" w:rsidP="004E546F">
      <w:pPr>
        <w:ind w:left="0" w:firstLine="0"/>
        <w:rPr>
          <w:b/>
          <w:u w:val="single"/>
        </w:rPr>
      </w:pPr>
      <w:r w:rsidRPr="00606B0C">
        <w:rPr>
          <w:b/>
          <w:color w:val="FF0000"/>
          <w:u w:val="single"/>
        </w:rPr>
        <w:t>THEMES</w:t>
      </w:r>
      <w:r w:rsidRPr="00606B0C">
        <w:rPr>
          <w:b/>
          <w:u w:val="single"/>
        </w:rPr>
        <w:t>:</w:t>
      </w:r>
    </w:p>
    <w:p w:rsidR="004E546F" w:rsidRPr="00606B0C" w:rsidRDefault="004E546F" w:rsidP="004E546F">
      <w:pPr>
        <w:ind w:left="0" w:firstLine="0"/>
        <w:rPr>
          <w:b/>
        </w:rPr>
      </w:pPr>
      <w:r w:rsidRPr="00606B0C">
        <w:rPr>
          <w:b/>
        </w:rPr>
        <w:t xml:space="preserve">Contractual </w:t>
      </w:r>
    </w:p>
    <w:p w:rsidR="004E546F" w:rsidRPr="00606B0C" w:rsidRDefault="004E546F" w:rsidP="004E546F">
      <w:pPr>
        <w:ind w:firstLine="0"/>
        <w:rPr>
          <w:b/>
        </w:rPr>
      </w:pPr>
      <w:r w:rsidRPr="00606B0C">
        <w:rPr>
          <w:b/>
        </w:rPr>
        <w:t xml:space="preserve">(Self-Sufficiency, Freedom of Contract) </w:t>
      </w:r>
      <w:r>
        <w:rPr>
          <w:b/>
        </w:rPr>
        <w:t xml:space="preserve">-- </w:t>
      </w:r>
      <w:r w:rsidRPr="00606B0C">
        <w:rPr>
          <w:b/>
        </w:rPr>
        <w:t>(</w:t>
      </w:r>
      <w:proofErr w:type="spellStart"/>
      <w:r w:rsidRPr="00606B0C">
        <w:rPr>
          <w:b/>
          <w:highlight w:val="green"/>
        </w:rPr>
        <w:t>Pelech</w:t>
      </w:r>
      <w:proofErr w:type="spellEnd"/>
      <w:r w:rsidRPr="00606B0C">
        <w:rPr>
          <w:b/>
          <w:highlight w:val="green"/>
        </w:rPr>
        <w:t xml:space="preserve"> trilogy</w:t>
      </w:r>
      <w:r w:rsidRPr="00606B0C">
        <w:rPr>
          <w:b/>
        </w:rPr>
        <w:t xml:space="preserve">) </w:t>
      </w:r>
    </w:p>
    <w:p w:rsidR="004E546F" w:rsidRDefault="004E546F" w:rsidP="004E546F">
      <w:pPr>
        <w:rPr>
          <w:b/>
        </w:rPr>
      </w:pPr>
    </w:p>
    <w:p w:rsidR="004E546F" w:rsidRDefault="004E546F" w:rsidP="004E546F">
      <w:pPr>
        <w:rPr>
          <w:b/>
        </w:rPr>
      </w:pPr>
      <w:r>
        <w:rPr>
          <w:b/>
        </w:rPr>
        <w:t>Compensatory (</w:t>
      </w:r>
      <w:proofErr w:type="spellStart"/>
      <w:r w:rsidRPr="00606B0C">
        <w:rPr>
          <w:b/>
          <w:highlight w:val="green"/>
        </w:rPr>
        <w:t>Moge</w:t>
      </w:r>
      <w:proofErr w:type="spellEnd"/>
      <w:r>
        <w:rPr>
          <w:b/>
        </w:rPr>
        <w:t xml:space="preserve">) </w:t>
      </w:r>
    </w:p>
    <w:p w:rsidR="004E546F" w:rsidRDefault="004E546F" w:rsidP="004E546F">
      <w:pPr>
        <w:rPr>
          <w:b/>
        </w:rPr>
      </w:pPr>
    </w:p>
    <w:p w:rsidR="004E546F" w:rsidRPr="00606B0C" w:rsidRDefault="004E546F" w:rsidP="004E546F">
      <w:pPr>
        <w:rPr>
          <w:b/>
        </w:rPr>
      </w:pPr>
      <w:r w:rsidRPr="00606B0C">
        <w:rPr>
          <w:b/>
        </w:rPr>
        <w:t>Non-Compensatory (</w:t>
      </w:r>
      <w:proofErr w:type="spellStart"/>
      <w:r w:rsidRPr="00606B0C">
        <w:rPr>
          <w:b/>
          <w:highlight w:val="green"/>
        </w:rPr>
        <w:t>Bracklow</w:t>
      </w:r>
      <w:proofErr w:type="spellEnd"/>
      <w:r w:rsidRPr="00606B0C">
        <w:rPr>
          <w:b/>
        </w:rPr>
        <w:t xml:space="preserve">) </w:t>
      </w:r>
    </w:p>
    <w:p w:rsidR="004E546F" w:rsidRDefault="004E546F" w:rsidP="004E546F">
      <w:pPr>
        <w:ind w:firstLine="720"/>
        <w:rPr>
          <w:b/>
        </w:rPr>
      </w:pPr>
      <w:r w:rsidRPr="00606B0C">
        <w:rPr>
          <w:b/>
        </w:rPr>
        <w:t xml:space="preserve">Economic hardship; mutual obligation </w:t>
      </w:r>
      <w:r w:rsidRPr="00606B0C">
        <w:rPr>
          <w:b/>
        </w:rPr>
        <w:cr/>
      </w:r>
    </w:p>
    <w:p w:rsidR="000317B8" w:rsidRDefault="00914B7C" w:rsidP="00F7641A">
      <w:pPr>
        <w:pStyle w:val="ListParagraph"/>
        <w:numPr>
          <w:ilvl w:val="0"/>
          <w:numId w:val="11"/>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284" w:hanging="283"/>
        <w:rPr>
          <w:b/>
          <w:sz w:val="26"/>
          <w:szCs w:val="26"/>
        </w:rPr>
      </w:pPr>
      <w:r>
        <w:rPr>
          <w:b/>
          <w:i/>
          <w:sz w:val="26"/>
          <w:szCs w:val="26"/>
        </w:rPr>
        <w:t>Are they a spouse?</w:t>
      </w:r>
      <w:r w:rsidR="00962D14">
        <w:rPr>
          <w:b/>
          <w:i/>
          <w:sz w:val="26"/>
          <w:szCs w:val="26"/>
        </w:rPr>
        <w:tab/>
      </w:r>
      <w:r w:rsidR="00962D14">
        <w:rPr>
          <w:b/>
          <w:i/>
          <w:sz w:val="26"/>
          <w:szCs w:val="26"/>
        </w:rPr>
        <w:tab/>
      </w:r>
      <w:r w:rsidR="00962D14">
        <w:rPr>
          <w:b/>
          <w:i/>
          <w:sz w:val="26"/>
          <w:szCs w:val="26"/>
        </w:rPr>
        <w:tab/>
      </w:r>
    </w:p>
    <w:p w:rsidR="00914B7C" w:rsidRPr="008A519C" w:rsidRDefault="00C31201" w:rsidP="004E546F">
      <w:pPr>
        <w:spacing w:after="120"/>
        <w:ind w:left="0" w:firstLine="0"/>
      </w:pPr>
      <w:proofErr w:type="gramStart"/>
      <w:r w:rsidRPr="00C31201">
        <w:rPr>
          <w:b/>
          <w:i/>
          <w:highlight w:val="yellow"/>
        </w:rPr>
        <w:t>s.2(</w:t>
      </w:r>
      <w:proofErr w:type="gramEnd"/>
      <w:r w:rsidRPr="00C31201">
        <w:rPr>
          <w:b/>
          <w:i/>
          <w:highlight w:val="yellow"/>
        </w:rPr>
        <w:t>1)</w:t>
      </w:r>
      <w:r>
        <w:rPr>
          <w:b/>
          <w:i/>
        </w:rPr>
        <w:t xml:space="preserve"> </w:t>
      </w:r>
      <w:r w:rsidR="000317B8">
        <w:rPr>
          <w:b/>
        </w:rPr>
        <w:t xml:space="preserve">Spouse: </w:t>
      </w:r>
      <w:r w:rsidR="000317B8">
        <w:t>“either of two persons who are married to each other (</w:t>
      </w:r>
      <w:r w:rsidR="000317B8">
        <w:rPr>
          <w:b/>
        </w:rPr>
        <w:t>includes a former spouse</w:t>
      </w:r>
      <w:r w:rsidR="000317B8">
        <w:t>)</w:t>
      </w:r>
    </w:p>
    <w:tbl>
      <w:tblPr>
        <w:tblStyle w:val="TableGrid"/>
        <w:tblW w:w="0" w:type="auto"/>
        <w:tblLook w:val="04A0" w:firstRow="1" w:lastRow="0" w:firstColumn="1" w:lastColumn="0" w:noHBand="0" w:noVBand="1"/>
      </w:tblPr>
      <w:tblGrid>
        <w:gridCol w:w="9576"/>
      </w:tblGrid>
      <w:tr w:rsidR="001F0985" w:rsidTr="001F0985">
        <w:tc>
          <w:tcPr>
            <w:tcW w:w="9576" w:type="dxa"/>
            <w:shd w:val="clear" w:color="auto" w:fill="000000" w:themeFill="text1"/>
          </w:tcPr>
          <w:p w:rsidR="001F0985" w:rsidRPr="001F0985" w:rsidRDefault="001F0985" w:rsidP="000317B8">
            <w:pPr>
              <w:rPr>
                <w:b/>
                <w:sz w:val="30"/>
                <w:szCs w:val="30"/>
              </w:rPr>
            </w:pPr>
            <w:r>
              <w:rPr>
                <w:b/>
                <w:sz w:val="30"/>
                <w:szCs w:val="30"/>
              </w:rPr>
              <w:t>APPLICATION</w:t>
            </w:r>
            <w:r w:rsidR="00962D14">
              <w:rPr>
                <w:b/>
                <w:sz w:val="30"/>
                <w:szCs w:val="30"/>
              </w:rPr>
              <w:t xml:space="preserve"> (What do you want?)</w:t>
            </w:r>
            <w:r>
              <w:rPr>
                <w:b/>
                <w:sz w:val="30"/>
                <w:szCs w:val="30"/>
              </w:rPr>
              <w:t>:</w:t>
            </w:r>
          </w:p>
        </w:tc>
      </w:tr>
    </w:tbl>
    <w:p w:rsidR="00AF650F" w:rsidRPr="00AF650F" w:rsidRDefault="00AF650F" w:rsidP="00F7641A">
      <w:pPr>
        <w:pStyle w:val="ListParagraph"/>
        <w:numPr>
          <w:ilvl w:val="0"/>
          <w:numId w:val="12"/>
        </w:numPr>
        <w:pBdr>
          <w:top w:val="double" w:sz="4" w:space="1" w:color="auto"/>
          <w:left w:val="double" w:sz="4" w:space="4" w:color="auto"/>
          <w:bottom w:val="double" w:sz="4" w:space="1" w:color="auto"/>
          <w:right w:val="double" w:sz="4" w:space="4" w:color="auto"/>
        </w:pBdr>
        <w:shd w:val="clear" w:color="auto" w:fill="92D050"/>
        <w:ind w:left="426"/>
        <w:rPr>
          <w:b/>
          <w:i/>
          <w:sz w:val="24"/>
          <w:szCs w:val="24"/>
        </w:rPr>
      </w:pPr>
      <w:r w:rsidRPr="00AF650F">
        <w:rPr>
          <w:b/>
          <w:i/>
          <w:sz w:val="24"/>
          <w:szCs w:val="24"/>
        </w:rPr>
        <w:t>Application for spousal support order?</w:t>
      </w:r>
    </w:p>
    <w:p w:rsidR="006F5028" w:rsidRPr="006F5028" w:rsidRDefault="006F5028" w:rsidP="004E546F">
      <w:pPr>
        <w:ind w:left="0" w:firstLine="0"/>
        <w:rPr>
          <w:b/>
          <w:u w:val="single"/>
        </w:rPr>
      </w:pPr>
      <w:r w:rsidRPr="006F5028">
        <w:rPr>
          <w:b/>
          <w:u w:val="single"/>
        </w:rPr>
        <w:t>Spousal Support Order</w:t>
      </w:r>
    </w:p>
    <w:p w:rsidR="006F5028" w:rsidRDefault="006F5028" w:rsidP="004E546F">
      <w:pPr>
        <w:ind w:left="68" w:firstLine="0"/>
      </w:pPr>
      <w:r>
        <w:rPr>
          <w:b/>
          <w:i/>
          <w:highlight w:val="yellow"/>
        </w:rPr>
        <w:t>s.15.2(1)</w:t>
      </w:r>
      <w:r>
        <w:rPr>
          <w:highlight w:val="yellow"/>
        </w:rPr>
        <w:t>:</w:t>
      </w:r>
      <w:r>
        <w:t xml:space="preserve"> A court of competent jurisdiction may, on application by </w:t>
      </w:r>
      <w:r w:rsidRPr="007E144A">
        <w:rPr>
          <w:b/>
          <w:color w:val="FF0000"/>
          <w:u w:val="single"/>
        </w:rPr>
        <w:t>either</w:t>
      </w:r>
      <w:r w:rsidRPr="007E144A">
        <w:rPr>
          <w:b/>
          <w:color w:val="FF0000"/>
        </w:rPr>
        <w:t xml:space="preserve"> </w:t>
      </w:r>
      <w:r>
        <w:t xml:space="preserve">or </w:t>
      </w:r>
      <w:r w:rsidRPr="00AF650F">
        <w:t>both</w:t>
      </w:r>
      <w:r>
        <w:t xml:space="preserve"> spouses, make an order requiring a spouse to secure or pay, or to secure and pay, such </w:t>
      </w:r>
      <w:r w:rsidRPr="00AF650F">
        <w:rPr>
          <w:b/>
        </w:rPr>
        <w:t xml:space="preserve">lump sum </w:t>
      </w:r>
      <w:r w:rsidRPr="00AF650F">
        <w:t>OR</w:t>
      </w:r>
      <w:r w:rsidRPr="00AF650F">
        <w:rPr>
          <w:b/>
        </w:rPr>
        <w:t xml:space="preserve"> periodic sums</w:t>
      </w:r>
      <w:r>
        <w:t xml:space="preserve">, or such lump sums or period sums, as the </w:t>
      </w:r>
      <w:r w:rsidRPr="007E144A">
        <w:rPr>
          <w:b/>
          <w:color w:val="FF0000"/>
        </w:rPr>
        <w:t>court thinks reasonable</w:t>
      </w:r>
      <w:r w:rsidRPr="007E144A">
        <w:rPr>
          <w:color w:val="FF0000"/>
        </w:rPr>
        <w:t xml:space="preserve"> </w:t>
      </w:r>
      <w:r>
        <w:t>for the support of the other spouse.</w:t>
      </w:r>
    </w:p>
    <w:p w:rsidR="00AF650F" w:rsidRDefault="00AF650F" w:rsidP="000317B8"/>
    <w:p w:rsidR="00AF650F" w:rsidRPr="007E144A" w:rsidRDefault="007E144A" w:rsidP="00F7641A">
      <w:pPr>
        <w:pStyle w:val="ListParagraph"/>
        <w:numPr>
          <w:ilvl w:val="0"/>
          <w:numId w:val="12"/>
        </w:numPr>
        <w:pBdr>
          <w:top w:val="double" w:sz="4" w:space="1" w:color="auto"/>
          <w:left w:val="double" w:sz="4" w:space="4" w:color="auto"/>
          <w:bottom w:val="double" w:sz="4" w:space="1" w:color="auto"/>
          <w:right w:val="double" w:sz="4" w:space="4" w:color="auto"/>
        </w:pBdr>
        <w:shd w:val="clear" w:color="auto" w:fill="92D050"/>
        <w:ind w:left="0" w:firstLine="0"/>
        <w:rPr>
          <w:b/>
          <w:i/>
          <w:sz w:val="24"/>
          <w:szCs w:val="24"/>
        </w:rPr>
      </w:pPr>
      <w:r w:rsidRPr="007E144A">
        <w:rPr>
          <w:b/>
          <w:i/>
          <w:sz w:val="24"/>
          <w:szCs w:val="24"/>
        </w:rPr>
        <w:t xml:space="preserve">Application for an interim </w:t>
      </w:r>
      <w:r w:rsidR="00FC5A12">
        <w:rPr>
          <w:b/>
          <w:i/>
          <w:sz w:val="24"/>
          <w:szCs w:val="24"/>
        </w:rPr>
        <w:t xml:space="preserve">SS </w:t>
      </w:r>
      <w:r w:rsidRPr="007E144A">
        <w:rPr>
          <w:b/>
          <w:i/>
          <w:sz w:val="24"/>
          <w:szCs w:val="24"/>
        </w:rPr>
        <w:t xml:space="preserve">order? </w:t>
      </w:r>
      <w:r>
        <w:rPr>
          <w:b/>
          <w:sz w:val="24"/>
          <w:szCs w:val="24"/>
        </w:rPr>
        <w:t xml:space="preserve"> </w:t>
      </w:r>
      <w:r>
        <w:rPr>
          <w:sz w:val="24"/>
          <w:szCs w:val="24"/>
        </w:rPr>
        <w:t>(NB: suggest this if you apply for 15.2(1)</w:t>
      </w:r>
      <w:r w:rsidR="00D83558">
        <w:rPr>
          <w:sz w:val="24"/>
          <w:szCs w:val="24"/>
        </w:rPr>
        <w:t xml:space="preserve"> - above</w:t>
      </w:r>
      <w:r>
        <w:rPr>
          <w:sz w:val="24"/>
          <w:szCs w:val="24"/>
        </w:rPr>
        <w:t>)</w:t>
      </w:r>
    </w:p>
    <w:p w:rsidR="006F5028" w:rsidRDefault="006F5028" w:rsidP="004E546F">
      <w:pPr>
        <w:ind w:left="0" w:firstLine="0"/>
      </w:pPr>
      <w:r>
        <w:rPr>
          <w:b/>
          <w:u w:val="single"/>
        </w:rPr>
        <w:t>Interim Order</w:t>
      </w:r>
    </w:p>
    <w:p w:rsidR="00914B7C" w:rsidRDefault="006F5028" w:rsidP="004E546F">
      <w:pPr>
        <w:ind w:left="68" w:firstLine="0"/>
      </w:pPr>
      <w:proofErr w:type="gramStart"/>
      <w:r w:rsidRPr="006F5028">
        <w:rPr>
          <w:b/>
          <w:i/>
          <w:highlight w:val="yellow"/>
        </w:rPr>
        <w:t>s.15.2(</w:t>
      </w:r>
      <w:proofErr w:type="gramEnd"/>
      <w:r w:rsidRPr="006F5028">
        <w:rPr>
          <w:b/>
          <w:i/>
          <w:highlight w:val="yellow"/>
        </w:rPr>
        <w:t>2)</w:t>
      </w:r>
      <w:r>
        <w:t xml:space="preserve">: where an application is made under subsection (1), the court may, on application by </w:t>
      </w:r>
      <w:r w:rsidRPr="007E144A">
        <w:rPr>
          <w:b/>
        </w:rPr>
        <w:t>either</w:t>
      </w:r>
      <w:r>
        <w:t xml:space="preserve"> or both spouses, make </w:t>
      </w:r>
      <w:r w:rsidRPr="006F5028">
        <w:t>an interim order</w:t>
      </w:r>
      <w:r>
        <w:t xml:space="preserve"> requiring a spouse to secure or pay, or to secure and pay, such lump sum or periodic sums, or such lump sum and periodic sums, as the court thinks reasonable for the support of the other spouse, </w:t>
      </w:r>
      <w:r w:rsidRPr="006F5028">
        <w:rPr>
          <w:b/>
        </w:rPr>
        <w:t>pending determination of the application under subsection (1)</w:t>
      </w:r>
      <w:r>
        <w:t xml:space="preserve">. </w:t>
      </w:r>
    </w:p>
    <w:p w:rsidR="006F5028" w:rsidRDefault="006F5028" w:rsidP="000317B8"/>
    <w:tbl>
      <w:tblPr>
        <w:tblStyle w:val="TableGrid"/>
        <w:tblW w:w="0" w:type="auto"/>
        <w:tblLook w:val="04A0" w:firstRow="1" w:lastRow="0" w:firstColumn="1" w:lastColumn="0" w:noHBand="0" w:noVBand="1"/>
      </w:tblPr>
      <w:tblGrid>
        <w:gridCol w:w="9576"/>
      </w:tblGrid>
      <w:tr w:rsidR="001F0985" w:rsidTr="001F0985">
        <w:tc>
          <w:tcPr>
            <w:tcW w:w="9576" w:type="dxa"/>
            <w:shd w:val="clear" w:color="auto" w:fill="000000" w:themeFill="text1"/>
          </w:tcPr>
          <w:p w:rsidR="001F0985" w:rsidRPr="001F0985" w:rsidRDefault="001F0985" w:rsidP="000317B8">
            <w:pPr>
              <w:rPr>
                <w:b/>
                <w:sz w:val="30"/>
                <w:szCs w:val="30"/>
              </w:rPr>
            </w:pPr>
            <w:r w:rsidRPr="001F0985">
              <w:rPr>
                <w:b/>
                <w:color w:val="FFFFFF" w:themeColor="background1"/>
                <w:sz w:val="30"/>
                <w:szCs w:val="30"/>
              </w:rPr>
              <w:t>TERMS</w:t>
            </w:r>
            <w:r w:rsidR="00962D14">
              <w:rPr>
                <w:b/>
                <w:color w:val="FFFFFF" w:themeColor="background1"/>
                <w:sz w:val="30"/>
                <w:szCs w:val="30"/>
              </w:rPr>
              <w:t xml:space="preserve"> (To be set by the court depending on)</w:t>
            </w:r>
            <w:r>
              <w:rPr>
                <w:b/>
                <w:color w:val="FFFFFF" w:themeColor="background1"/>
                <w:sz w:val="30"/>
                <w:szCs w:val="30"/>
              </w:rPr>
              <w:t>:</w:t>
            </w:r>
          </w:p>
        </w:tc>
      </w:tr>
    </w:tbl>
    <w:p w:rsidR="00914B7C" w:rsidRPr="005B4D6A" w:rsidRDefault="00914B7C" w:rsidP="00914B7C">
      <w:p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rPr>
        <w:t>1</w:t>
      </w:r>
      <w:r w:rsidRPr="005B4D6A">
        <w:rPr>
          <w:b/>
          <w:i/>
          <w:sz w:val="26"/>
          <w:szCs w:val="26"/>
        </w:rPr>
        <w:t xml:space="preserve">) </w:t>
      </w:r>
      <w:r w:rsidRPr="005B4D6A">
        <w:rPr>
          <w:b/>
          <w:i/>
          <w:sz w:val="26"/>
          <w:szCs w:val="26"/>
          <w:shd w:val="clear" w:color="auto" w:fill="FF0000"/>
        </w:rPr>
        <w:t xml:space="preserve">What </w:t>
      </w:r>
      <w:r w:rsidRPr="005B4D6A">
        <w:rPr>
          <w:b/>
          <w:i/>
          <w:sz w:val="26"/>
          <w:szCs w:val="26"/>
          <w:highlight w:val="yellow"/>
          <w:shd w:val="clear" w:color="auto" w:fill="FF0000"/>
        </w:rPr>
        <w:t>objectives</w:t>
      </w:r>
      <w:r w:rsidRPr="005B4D6A">
        <w:rPr>
          <w:b/>
          <w:i/>
          <w:sz w:val="26"/>
          <w:szCs w:val="26"/>
          <w:shd w:val="clear" w:color="auto" w:fill="FF0000"/>
        </w:rPr>
        <w:t xml:space="preserve"> of spousal support </w:t>
      </w:r>
      <w:r>
        <w:rPr>
          <w:b/>
          <w:i/>
          <w:sz w:val="26"/>
          <w:szCs w:val="26"/>
          <w:shd w:val="clear" w:color="auto" w:fill="FF0000"/>
        </w:rPr>
        <w:t>entitle your client to it</w:t>
      </w:r>
      <w:r w:rsidRPr="005B4D6A">
        <w:rPr>
          <w:b/>
          <w:i/>
          <w:sz w:val="26"/>
          <w:szCs w:val="26"/>
          <w:shd w:val="clear" w:color="auto" w:fill="FF0000"/>
        </w:rPr>
        <w:t>?</w:t>
      </w:r>
    </w:p>
    <w:p w:rsidR="00D529A2" w:rsidRDefault="00D529A2" w:rsidP="004E546F">
      <w:pPr>
        <w:ind w:left="68" w:firstLine="0"/>
      </w:pPr>
      <w:proofErr w:type="gramStart"/>
      <w:r w:rsidRPr="004D05B5">
        <w:rPr>
          <w:b/>
          <w:i/>
          <w:highlight w:val="yellow"/>
        </w:rPr>
        <w:t>s.15.2(</w:t>
      </w:r>
      <w:proofErr w:type="gramEnd"/>
      <w:r w:rsidRPr="004D05B5">
        <w:rPr>
          <w:b/>
          <w:i/>
          <w:highlight w:val="yellow"/>
        </w:rPr>
        <w:t>6)</w:t>
      </w:r>
      <w:r>
        <w:t>: An order made under subsection (1) or an interim order under subsection (2) that provides for the support of a spouse should</w:t>
      </w:r>
    </w:p>
    <w:p w:rsidR="00CA2498" w:rsidRDefault="00CA2498" w:rsidP="00D529A2">
      <w:pPr>
        <w:rPr>
          <w:b/>
          <w:i/>
          <w:highlight w:val="green"/>
        </w:rPr>
      </w:pPr>
    </w:p>
    <w:p w:rsidR="00D23D29" w:rsidRPr="00D529A2" w:rsidRDefault="00D529A2" w:rsidP="00A37E15">
      <w:pPr>
        <w:ind w:left="0" w:firstLine="0"/>
        <w:rPr>
          <w:highlight w:val="green"/>
        </w:rPr>
      </w:pPr>
      <w:proofErr w:type="spellStart"/>
      <w:r>
        <w:rPr>
          <w:b/>
          <w:i/>
          <w:highlight w:val="green"/>
        </w:rPr>
        <w:t>Moge</w:t>
      </w:r>
      <w:proofErr w:type="spellEnd"/>
      <w:r>
        <w:rPr>
          <w:b/>
          <w:i/>
          <w:highlight w:val="green"/>
        </w:rPr>
        <w:t xml:space="preserve"> SCC 1992; </w:t>
      </w:r>
      <w:proofErr w:type="spellStart"/>
      <w:r w:rsidR="00D23D29" w:rsidRPr="00D529A2">
        <w:rPr>
          <w:b/>
          <w:i/>
          <w:highlight w:val="green"/>
        </w:rPr>
        <w:t>Bracklow</w:t>
      </w:r>
      <w:proofErr w:type="spellEnd"/>
      <w:r w:rsidR="00D23D29" w:rsidRPr="00D529A2">
        <w:rPr>
          <w:b/>
          <w:i/>
          <w:highlight w:val="green"/>
        </w:rPr>
        <w:t xml:space="preserve"> SCC 1999</w:t>
      </w:r>
      <w:r w:rsidR="00D23D29">
        <w:t xml:space="preserve"> all the objectives must be </w:t>
      </w:r>
      <w:r w:rsidR="00D23D29" w:rsidRPr="00C14727">
        <w:rPr>
          <w:b/>
        </w:rPr>
        <w:t>balanced</w:t>
      </w:r>
      <w:r w:rsidR="00D23D29">
        <w:t xml:space="preserve">; </w:t>
      </w:r>
      <w:r w:rsidR="00D23D29" w:rsidRPr="00D529A2">
        <w:rPr>
          <w:b/>
          <w:color w:val="FF0000"/>
        </w:rPr>
        <w:t>STARTING PRESUMPTION</w:t>
      </w:r>
      <w:r w:rsidR="00D23D29">
        <w:t xml:space="preserve">: intra-marital mutual </w:t>
      </w:r>
      <w:proofErr w:type="spellStart"/>
      <w:r w:rsidR="00D23D29">
        <w:t>inderdependency</w:t>
      </w:r>
      <w:proofErr w:type="spellEnd"/>
      <w:r>
        <w:t xml:space="preserve"> – can be rebutted if one contributes more, etc. (</w:t>
      </w:r>
      <w:r w:rsidRPr="00D529A2">
        <w:rPr>
          <w:b/>
          <w:i/>
          <w:highlight w:val="yellow"/>
        </w:rPr>
        <w:t>para 59</w:t>
      </w:r>
      <w:r>
        <w:t>)</w:t>
      </w:r>
    </w:p>
    <w:p w:rsidR="00D529A2" w:rsidRDefault="00D529A2" w:rsidP="00914B7C">
      <w:pPr>
        <w:rPr>
          <w:b/>
          <w:i/>
          <w:highlight w:val="yellow"/>
        </w:rPr>
      </w:pPr>
    </w:p>
    <w:p w:rsidR="00701A23" w:rsidRPr="00D529A2" w:rsidRDefault="00D529A2" w:rsidP="00D529A2">
      <w:pPr>
        <w:pBdr>
          <w:top w:val="double" w:sz="4" w:space="1" w:color="auto"/>
          <w:left w:val="double" w:sz="4" w:space="4" w:color="auto"/>
          <w:bottom w:val="double" w:sz="4" w:space="1" w:color="auto"/>
          <w:right w:val="double" w:sz="4" w:space="4" w:color="auto"/>
        </w:pBdr>
        <w:shd w:val="clear" w:color="auto" w:fill="FFC000"/>
        <w:rPr>
          <w:b/>
          <w:i/>
          <w:sz w:val="24"/>
          <w:szCs w:val="24"/>
        </w:rPr>
      </w:pPr>
      <w:r w:rsidRPr="00D529A2">
        <w:rPr>
          <w:b/>
          <w:i/>
          <w:sz w:val="24"/>
          <w:szCs w:val="24"/>
        </w:rPr>
        <w:t>a) Economic advantages or disadvantages arising from marriage breakdown?</w:t>
      </w:r>
    </w:p>
    <w:p w:rsidR="00914B7C" w:rsidRDefault="00914B7C" w:rsidP="00A37E15">
      <w:pPr>
        <w:ind w:left="0" w:firstLine="0"/>
      </w:pPr>
      <w:r w:rsidRPr="00D529A2">
        <w:rPr>
          <w:b/>
          <w:i/>
          <w:highlight w:val="yellow"/>
        </w:rPr>
        <w:t>15.2(6</w:t>
      </w:r>
      <w:proofErr w:type="gramStart"/>
      <w:r w:rsidRPr="00D529A2">
        <w:rPr>
          <w:b/>
          <w:i/>
          <w:highlight w:val="yellow"/>
        </w:rPr>
        <w:t>)(</w:t>
      </w:r>
      <w:proofErr w:type="gramEnd"/>
      <w:r w:rsidRPr="00D529A2">
        <w:rPr>
          <w:b/>
          <w:i/>
          <w:highlight w:val="yellow"/>
        </w:rPr>
        <w:t>a)</w:t>
      </w:r>
      <w:r>
        <w:t xml:space="preserve"> recognize any </w:t>
      </w:r>
      <w:r w:rsidRPr="00D529A2">
        <w:rPr>
          <w:b/>
          <w:color w:val="FF0000"/>
        </w:rPr>
        <w:t>economic advantages or disadvantages</w:t>
      </w:r>
      <w:r w:rsidRPr="00D529A2">
        <w:rPr>
          <w:color w:val="FF0000"/>
        </w:rPr>
        <w:t xml:space="preserve"> </w:t>
      </w:r>
      <w:r>
        <w:t xml:space="preserve">to the </w:t>
      </w:r>
      <w:r w:rsidRPr="00AF650F">
        <w:t>spouses arising from the marriage or its breakdown</w:t>
      </w:r>
      <w:r>
        <w:t xml:space="preserve">; </w:t>
      </w:r>
    </w:p>
    <w:p w:rsidR="00D529A2" w:rsidRDefault="00D529A2" w:rsidP="004A2F3A">
      <w:pPr>
        <w:pStyle w:val="ListParagraph"/>
        <w:ind w:firstLine="0"/>
      </w:pPr>
      <w:proofErr w:type="spellStart"/>
      <w:r w:rsidRPr="00D529A2">
        <w:rPr>
          <w:b/>
          <w:i/>
          <w:highlight w:val="green"/>
        </w:rPr>
        <w:t>Moge</w:t>
      </w:r>
      <w:proofErr w:type="spellEnd"/>
      <w:r w:rsidRPr="00D529A2">
        <w:rPr>
          <w:b/>
          <w:i/>
          <w:highlight w:val="green"/>
        </w:rPr>
        <w:t xml:space="preserve"> SCC 1992</w:t>
      </w:r>
      <w:r w:rsidRPr="00D529A2">
        <w:rPr>
          <w:b/>
          <w:i/>
        </w:rPr>
        <w:t xml:space="preserve"> </w:t>
      </w:r>
      <w:r w:rsidRPr="00D529A2">
        <w:rPr>
          <w:u w:val="single"/>
        </w:rPr>
        <w:t>Look @ relationship</w:t>
      </w:r>
      <w:r w:rsidRPr="00D529A2">
        <w:t>:</w:t>
      </w:r>
      <w:r w:rsidRPr="00D529A2">
        <w:rPr>
          <w:b/>
        </w:rPr>
        <w:t xml:space="preserve"> </w:t>
      </w:r>
      <w:r>
        <w:t>did it allow one partner to excel ahead of the other? (</w:t>
      </w:r>
      <w:r w:rsidRPr="00D529A2">
        <w:rPr>
          <w:b/>
          <w:i/>
          <w:highlight w:val="yellow"/>
        </w:rPr>
        <w:t>70</w:t>
      </w:r>
      <w:r>
        <w:t>)</w:t>
      </w:r>
    </w:p>
    <w:p w:rsidR="00D529A2" w:rsidRDefault="00D529A2" w:rsidP="004A2F3A">
      <w:pPr>
        <w:pStyle w:val="ListParagraph"/>
        <w:ind w:left="1080" w:firstLine="0"/>
      </w:pPr>
      <w:r>
        <w:t>Factors may include</w:t>
      </w:r>
      <w:r w:rsidRPr="00D529A2">
        <w:rPr>
          <w:b/>
        </w:rPr>
        <w:t xml:space="preserve"> loss of seniority, missed promotions, and lack of access to fringe benefits such as pension plans, life, disability, dental and health insurance </w:t>
      </w:r>
      <w:r>
        <w:t>(</w:t>
      </w:r>
      <w:r w:rsidRPr="00701A23">
        <w:rPr>
          <w:b/>
          <w:i/>
          <w:highlight w:val="yellow"/>
        </w:rPr>
        <w:t>79</w:t>
      </w:r>
      <w:r>
        <w:t>)</w:t>
      </w:r>
    </w:p>
    <w:p w:rsidR="00CA2498" w:rsidRDefault="00D529A2" w:rsidP="004A2F3A">
      <w:pPr>
        <w:pStyle w:val="ListParagraph"/>
        <w:ind w:left="1080" w:firstLine="0"/>
      </w:pPr>
      <w:r>
        <w:t>Recognition of value of work done in the home</w:t>
      </w:r>
    </w:p>
    <w:p w:rsidR="00701A23" w:rsidRDefault="00CA2498" w:rsidP="009142DA">
      <w:pPr>
        <w:ind w:left="709" w:firstLine="0"/>
      </w:pPr>
      <w:proofErr w:type="spellStart"/>
      <w:r w:rsidRPr="004A2F3A">
        <w:rPr>
          <w:b/>
          <w:i/>
          <w:highlight w:val="green"/>
        </w:rPr>
        <w:t>Bracklow</w:t>
      </w:r>
      <w:proofErr w:type="spellEnd"/>
      <w:r w:rsidRPr="004A2F3A">
        <w:rPr>
          <w:b/>
          <w:i/>
          <w:highlight w:val="green"/>
        </w:rPr>
        <w:t xml:space="preserve"> SCC </w:t>
      </w:r>
      <w:r>
        <w:t xml:space="preserve">where economic loss can </w:t>
      </w:r>
      <w:proofErr w:type="gramStart"/>
      <w:r>
        <w:t>determined</w:t>
      </w:r>
      <w:r>
        <w:sym w:font="Wingdings" w:char="F0E0"/>
      </w:r>
      <w:proofErr w:type="gramEnd"/>
      <w:r>
        <w:t xml:space="preserve"> </w:t>
      </w:r>
      <w:r w:rsidRPr="009142DA">
        <w:rPr>
          <w:b/>
        </w:rPr>
        <w:t>compensatory factors paramount</w:t>
      </w:r>
    </w:p>
    <w:p w:rsidR="004A2F3A" w:rsidRDefault="004A2F3A" w:rsidP="004A2F3A">
      <w:pPr>
        <w:ind w:left="0" w:firstLine="720"/>
      </w:pPr>
    </w:p>
    <w:p w:rsidR="00D529A2" w:rsidRPr="00D529A2" w:rsidRDefault="00D529A2" w:rsidP="00A37E15">
      <w:pPr>
        <w:pStyle w:val="ListParagraph"/>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D529A2">
        <w:rPr>
          <w:b/>
          <w:i/>
          <w:sz w:val="24"/>
          <w:szCs w:val="24"/>
        </w:rPr>
        <w:t>b) Child care expenses to be considered?</w:t>
      </w:r>
    </w:p>
    <w:p w:rsidR="00914B7C" w:rsidRDefault="00914B7C" w:rsidP="00A37E15">
      <w:pPr>
        <w:ind w:left="0" w:firstLine="0"/>
      </w:pPr>
      <w:r w:rsidRPr="00D529A2">
        <w:rPr>
          <w:b/>
          <w:i/>
          <w:highlight w:val="yellow"/>
        </w:rPr>
        <w:t>15.2(6</w:t>
      </w:r>
      <w:proofErr w:type="gramStart"/>
      <w:r w:rsidRPr="00D529A2">
        <w:rPr>
          <w:b/>
          <w:i/>
          <w:highlight w:val="yellow"/>
        </w:rPr>
        <w:t>)(</w:t>
      </w:r>
      <w:proofErr w:type="gramEnd"/>
      <w:r w:rsidRPr="00D529A2">
        <w:rPr>
          <w:b/>
          <w:i/>
          <w:highlight w:val="yellow"/>
        </w:rPr>
        <w:t>b)</w:t>
      </w:r>
      <w:r>
        <w:t xml:space="preserve"> apportion btw. </w:t>
      </w:r>
      <w:proofErr w:type="gramStart"/>
      <w:r>
        <w:t>the</w:t>
      </w:r>
      <w:proofErr w:type="gramEnd"/>
      <w:r>
        <w:t xml:space="preserve"> spouses </w:t>
      </w:r>
      <w:r w:rsidRPr="00D529A2">
        <w:rPr>
          <w:b/>
          <w:color w:val="FF0000"/>
        </w:rPr>
        <w:t xml:space="preserve">any financial consequences </w:t>
      </w:r>
      <w:r w:rsidRPr="00B87E9D">
        <w:t>arising</w:t>
      </w:r>
      <w:r w:rsidRPr="00D529A2">
        <w:rPr>
          <w:b/>
        </w:rPr>
        <w:t xml:space="preserve"> </w:t>
      </w:r>
      <w:r w:rsidRPr="00B87E9D">
        <w:t>from the</w:t>
      </w:r>
      <w:r w:rsidRPr="00D529A2">
        <w:rPr>
          <w:b/>
        </w:rPr>
        <w:t xml:space="preserve"> </w:t>
      </w:r>
      <w:r w:rsidRPr="00D529A2">
        <w:rPr>
          <w:b/>
          <w:color w:val="FF0000"/>
        </w:rPr>
        <w:t xml:space="preserve">care of any child of the marriage </w:t>
      </w:r>
      <w:r w:rsidRPr="00AF650F">
        <w:t>over and above any obligation for the support of any child of the marriage</w:t>
      </w:r>
      <w:r>
        <w:t xml:space="preserve">; </w:t>
      </w:r>
    </w:p>
    <w:p w:rsidR="00D529A2" w:rsidRDefault="00D529A2" w:rsidP="004A2F3A">
      <w:pPr>
        <w:pStyle w:val="ListParagraph"/>
        <w:ind w:firstLine="0"/>
      </w:pPr>
      <w:proofErr w:type="spellStart"/>
      <w:r w:rsidRPr="00D529A2">
        <w:rPr>
          <w:b/>
          <w:i/>
          <w:highlight w:val="green"/>
        </w:rPr>
        <w:t>Moge</w:t>
      </w:r>
      <w:proofErr w:type="spellEnd"/>
      <w:r w:rsidRPr="00D529A2">
        <w:rPr>
          <w:b/>
          <w:i/>
          <w:highlight w:val="green"/>
        </w:rPr>
        <w:t xml:space="preserve"> SCC 1992</w:t>
      </w:r>
      <w:r w:rsidRPr="00D529A2">
        <w:rPr>
          <w:b/>
          <w:i/>
        </w:rPr>
        <w:t xml:space="preserve"> </w:t>
      </w:r>
      <w:r>
        <w:t>If disadvantages of childcare responsibilities continue or are exacerbated this should be considered as well (</w:t>
      </w:r>
      <w:r w:rsidRPr="00D529A2">
        <w:rPr>
          <w:b/>
          <w:i/>
          <w:highlight w:val="yellow"/>
        </w:rPr>
        <w:t>81</w:t>
      </w:r>
      <w:r>
        <w:t>)</w:t>
      </w:r>
    </w:p>
    <w:p w:rsidR="00701A23" w:rsidRDefault="00701A23" w:rsidP="00914B7C">
      <w:pPr>
        <w:pStyle w:val="ListParagraph"/>
      </w:pPr>
    </w:p>
    <w:p w:rsidR="004E546F" w:rsidRDefault="004E546F" w:rsidP="00914B7C">
      <w:pPr>
        <w:pStyle w:val="ListParagraph"/>
      </w:pPr>
    </w:p>
    <w:p w:rsidR="00D529A2" w:rsidRPr="00D529A2" w:rsidRDefault="00D529A2" w:rsidP="00A37E15">
      <w:pPr>
        <w:pStyle w:val="ListParagraph"/>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D529A2">
        <w:rPr>
          <w:b/>
          <w:i/>
          <w:sz w:val="24"/>
          <w:szCs w:val="24"/>
        </w:rPr>
        <w:t>c) Economic hardship arising from marriage breakdown?</w:t>
      </w:r>
    </w:p>
    <w:p w:rsidR="00914B7C" w:rsidRDefault="00914B7C" w:rsidP="00A37E15">
      <w:pPr>
        <w:ind w:left="0" w:firstLine="0"/>
      </w:pPr>
      <w:r w:rsidRPr="00D529A2">
        <w:rPr>
          <w:b/>
          <w:i/>
          <w:highlight w:val="yellow"/>
        </w:rPr>
        <w:t>15.2(6</w:t>
      </w:r>
      <w:proofErr w:type="gramStart"/>
      <w:r w:rsidRPr="00D529A2">
        <w:rPr>
          <w:b/>
          <w:i/>
          <w:highlight w:val="yellow"/>
        </w:rPr>
        <w:t>)(</w:t>
      </w:r>
      <w:proofErr w:type="gramEnd"/>
      <w:r w:rsidRPr="00D529A2">
        <w:rPr>
          <w:b/>
          <w:i/>
          <w:highlight w:val="yellow"/>
        </w:rPr>
        <w:t>c)</w:t>
      </w:r>
      <w:r>
        <w:t xml:space="preserve"> </w:t>
      </w:r>
      <w:r w:rsidRPr="00D529A2">
        <w:rPr>
          <w:b/>
          <w:color w:val="FF0000"/>
        </w:rPr>
        <w:t>relieve any economic hardship</w:t>
      </w:r>
      <w:r w:rsidRPr="00D529A2">
        <w:rPr>
          <w:color w:val="FF0000"/>
        </w:rPr>
        <w:t xml:space="preserve"> </w:t>
      </w:r>
      <w:r>
        <w:t xml:space="preserve">of the spouses arising from </w:t>
      </w:r>
      <w:r w:rsidRPr="00585BD1">
        <w:t>breakdown of marriage</w:t>
      </w:r>
      <w:r>
        <w:t>;</w:t>
      </w:r>
    </w:p>
    <w:p w:rsidR="00701A23" w:rsidRDefault="00701A23" w:rsidP="00CA2498">
      <w:proofErr w:type="spellStart"/>
      <w:r w:rsidRPr="00CA2498">
        <w:rPr>
          <w:b/>
          <w:i/>
          <w:highlight w:val="green"/>
        </w:rPr>
        <w:t>Backlow</w:t>
      </w:r>
      <w:proofErr w:type="spellEnd"/>
      <w:r w:rsidRPr="00CA2498">
        <w:rPr>
          <w:b/>
          <w:i/>
          <w:highlight w:val="green"/>
        </w:rPr>
        <w:t xml:space="preserve"> SCC 1999</w:t>
      </w:r>
      <w:r w:rsidRPr="00CA2498">
        <w:rPr>
          <w:b/>
          <w:i/>
        </w:rPr>
        <w:t xml:space="preserve"> at </w:t>
      </w:r>
      <w:r w:rsidRPr="00CA2498">
        <w:rPr>
          <w:b/>
          <w:i/>
          <w:highlight w:val="yellow"/>
        </w:rPr>
        <w:t>41</w:t>
      </w:r>
      <w:r w:rsidRPr="00CA2498">
        <w:rPr>
          <w:b/>
          <w:i/>
        </w:rPr>
        <w:t xml:space="preserve"> </w:t>
      </w:r>
      <w:r>
        <w:t xml:space="preserve">expands this section to include </w:t>
      </w:r>
      <w:r w:rsidRPr="009142DA">
        <w:rPr>
          <w:b/>
        </w:rPr>
        <w:t>non-compensatory factors</w:t>
      </w:r>
      <w:r>
        <w:t xml:space="preserve"> that spawn as consequences post marriage breakdown</w:t>
      </w:r>
      <w:r w:rsidR="00CA2498">
        <w:t xml:space="preserve"> (e.g., </w:t>
      </w:r>
      <w:r>
        <w:t xml:space="preserve">formerly enjoyed </w:t>
      </w:r>
      <w:proofErr w:type="spellStart"/>
      <w:r>
        <w:t>intraspousal</w:t>
      </w:r>
      <w:proofErr w:type="spellEnd"/>
      <w:r>
        <w:t xml:space="preserve"> entitlement to support now finds themselves without it</w:t>
      </w:r>
      <w:r w:rsidR="00CA2498">
        <w:t>)</w:t>
      </w:r>
    </w:p>
    <w:p w:rsidR="00701A23" w:rsidRDefault="00701A23" w:rsidP="00914B7C">
      <w:pPr>
        <w:pStyle w:val="ListParagraph"/>
        <w:rPr>
          <w:b/>
          <w:i/>
          <w:highlight w:val="yellow"/>
        </w:rPr>
      </w:pPr>
    </w:p>
    <w:p w:rsidR="00D529A2" w:rsidRPr="00D529A2" w:rsidRDefault="00D529A2" w:rsidP="00A37E15">
      <w:pPr>
        <w:pStyle w:val="ListParagraph"/>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D529A2">
        <w:rPr>
          <w:b/>
          <w:i/>
          <w:sz w:val="24"/>
          <w:szCs w:val="24"/>
        </w:rPr>
        <w:t>d) Self</w:t>
      </w:r>
      <w:r>
        <w:rPr>
          <w:b/>
          <w:i/>
          <w:sz w:val="24"/>
          <w:szCs w:val="24"/>
        </w:rPr>
        <w:t>-</w:t>
      </w:r>
      <w:r w:rsidRPr="00D529A2">
        <w:rPr>
          <w:b/>
          <w:i/>
          <w:sz w:val="24"/>
          <w:szCs w:val="24"/>
        </w:rPr>
        <w:t>sufficiency supported?</w:t>
      </w:r>
    </w:p>
    <w:p w:rsidR="00914B7C" w:rsidRPr="00D529A2" w:rsidRDefault="00914B7C" w:rsidP="00A37E15">
      <w:pPr>
        <w:ind w:left="0" w:firstLine="0"/>
        <w:rPr>
          <w:b/>
          <w:color w:val="FF0000"/>
        </w:rPr>
      </w:pPr>
      <w:r w:rsidRPr="00D529A2">
        <w:rPr>
          <w:b/>
          <w:i/>
          <w:highlight w:val="yellow"/>
        </w:rPr>
        <w:t>15.2(6</w:t>
      </w:r>
      <w:proofErr w:type="gramStart"/>
      <w:r w:rsidRPr="00D529A2">
        <w:rPr>
          <w:b/>
          <w:i/>
          <w:highlight w:val="yellow"/>
        </w:rPr>
        <w:t>)(</w:t>
      </w:r>
      <w:proofErr w:type="gramEnd"/>
      <w:r w:rsidRPr="00D529A2">
        <w:rPr>
          <w:b/>
          <w:i/>
          <w:highlight w:val="yellow"/>
        </w:rPr>
        <w:t>d)</w:t>
      </w:r>
      <w:r w:rsidRPr="00D529A2">
        <w:rPr>
          <w:b/>
          <w:i/>
        </w:rPr>
        <w:t xml:space="preserve"> </w:t>
      </w:r>
      <w:r>
        <w:t xml:space="preserve">in so far as practicable, </w:t>
      </w:r>
      <w:r w:rsidRPr="00D529A2">
        <w:rPr>
          <w:b/>
          <w:color w:val="FF0000"/>
        </w:rPr>
        <w:t xml:space="preserve">promote the economic self-sufficiency </w:t>
      </w:r>
      <w:r w:rsidRPr="00585BD1">
        <w:t>of each</w:t>
      </w:r>
      <w:r w:rsidRPr="00D529A2">
        <w:rPr>
          <w:b/>
        </w:rPr>
        <w:t xml:space="preserve"> </w:t>
      </w:r>
      <w:r w:rsidRPr="00AF650F">
        <w:t>spouse within a</w:t>
      </w:r>
      <w:r w:rsidRPr="00D529A2">
        <w:rPr>
          <w:b/>
          <w:color w:val="FF0000"/>
        </w:rPr>
        <w:t xml:space="preserve"> reasonable period of time</w:t>
      </w:r>
    </w:p>
    <w:p w:rsidR="00D529A2" w:rsidRDefault="00D529A2" w:rsidP="00D529A2"/>
    <w:p w:rsidR="008A519C" w:rsidRDefault="008A519C" w:rsidP="004E546F">
      <w:pPr>
        <w:ind w:left="68" w:firstLine="0"/>
      </w:pPr>
      <w:r>
        <w:t xml:space="preserve">At a certain point, if protecting the payer of spousal support argue </w:t>
      </w:r>
      <w:r w:rsidRPr="00D529A2">
        <w:rPr>
          <w:b/>
          <w:i/>
          <w:highlight w:val="green"/>
        </w:rPr>
        <w:t xml:space="preserve">Messier v. </w:t>
      </w:r>
      <w:proofErr w:type="spellStart"/>
      <w:r w:rsidRPr="00D529A2">
        <w:rPr>
          <w:b/>
          <w:i/>
          <w:highlight w:val="green"/>
        </w:rPr>
        <w:t>Delage</w:t>
      </w:r>
      <w:proofErr w:type="spellEnd"/>
      <w:r w:rsidRPr="00D529A2">
        <w:rPr>
          <w:b/>
          <w:i/>
          <w:highlight w:val="green"/>
        </w:rPr>
        <w:t xml:space="preserve"> (1983 SCC)</w:t>
      </w:r>
      <w:r>
        <w:t xml:space="preserve"> – DISSENT – that after a certain point this is simply a societal problem and is the responsibility of the government </w:t>
      </w:r>
      <w:r>
        <w:sym w:font="Wingdings" w:char="F0E0"/>
      </w:r>
      <w:r>
        <w:t xml:space="preserve"> if they’re employable, but not employed… also, mention “luxuriate in idleness”</w:t>
      </w:r>
    </w:p>
    <w:p w:rsidR="004F3573" w:rsidRDefault="004F3573" w:rsidP="00D81C52">
      <w:pPr>
        <w:rPr>
          <w:b/>
          <w:i/>
        </w:rPr>
      </w:pPr>
    </w:p>
    <w:p w:rsidR="00D81C52" w:rsidRDefault="004F3573" w:rsidP="004E546F">
      <w:pPr>
        <w:ind w:left="68" w:firstLine="0"/>
        <w:rPr>
          <w:b/>
        </w:rPr>
      </w:pPr>
      <w:proofErr w:type="spellStart"/>
      <w:r w:rsidRPr="004F3573">
        <w:rPr>
          <w:b/>
          <w:i/>
          <w:highlight w:val="green"/>
        </w:rPr>
        <w:t>Backlow</w:t>
      </w:r>
      <w:proofErr w:type="spellEnd"/>
      <w:r w:rsidRPr="004F3573">
        <w:rPr>
          <w:b/>
          <w:i/>
          <w:highlight w:val="green"/>
        </w:rPr>
        <w:t xml:space="preserve"> 1999 SCC</w:t>
      </w:r>
      <w:proofErr w:type="gramStart"/>
      <w:r>
        <w:rPr>
          <w:b/>
        </w:rPr>
        <w:t>:</w:t>
      </w:r>
      <w:r>
        <w:t>,</w:t>
      </w:r>
      <w:proofErr w:type="gramEnd"/>
      <w:r>
        <w:t xml:space="preserve"> in cases where not possible to determine extent of economic loss, court will consider the </w:t>
      </w:r>
      <w:r>
        <w:rPr>
          <w:b/>
        </w:rPr>
        <w:t xml:space="preserve">need </w:t>
      </w:r>
      <w:r w:rsidR="00CA2498">
        <w:rPr>
          <w:b/>
        </w:rPr>
        <w:t>&amp;</w:t>
      </w:r>
      <w:r>
        <w:rPr>
          <w:b/>
        </w:rPr>
        <w:t xml:space="preserve"> standard of living as the primary criteria,</w:t>
      </w:r>
      <w:r>
        <w:t xml:space="preserve"> taken together with </w:t>
      </w:r>
      <w:r>
        <w:rPr>
          <w:b/>
        </w:rPr>
        <w:t>the ability of the other party to pay</w:t>
      </w:r>
    </w:p>
    <w:p w:rsidR="000E5DE7" w:rsidRDefault="000E5DE7" w:rsidP="00D81C52">
      <w:pPr>
        <w:rPr>
          <w:b/>
        </w:rPr>
      </w:pPr>
    </w:p>
    <w:p w:rsidR="000E5DE7" w:rsidRPr="000E5DE7" w:rsidRDefault="000E5DE7" w:rsidP="004E546F">
      <w:pPr>
        <w:ind w:left="0" w:firstLine="0"/>
      </w:pPr>
      <w:proofErr w:type="spellStart"/>
      <w:r w:rsidRPr="000E5DE7">
        <w:rPr>
          <w:b/>
          <w:i/>
          <w:highlight w:val="green"/>
        </w:rPr>
        <w:t>Leskun</w:t>
      </w:r>
      <w:proofErr w:type="spellEnd"/>
      <w:r w:rsidRPr="000E5DE7">
        <w:rPr>
          <w:highlight w:val="green"/>
        </w:rPr>
        <w:t xml:space="preserve"> </w:t>
      </w:r>
      <w:r w:rsidRPr="000E5DE7">
        <w:rPr>
          <w:b/>
          <w:i/>
          <w:highlight w:val="green"/>
        </w:rPr>
        <w:t>SCC 2006</w:t>
      </w:r>
      <w:r>
        <w:rPr>
          <w:b/>
          <w:i/>
        </w:rPr>
        <w:t>:</w:t>
      </w:r>
      <w:r>
        <w:t xml:space="preserve"> Can consider effect of misconduct on spouse’s ability to achieve self-sufficiency</w:t>
      </w:r>
    </w:p>
    <w:p w:rsidR="00CA2498" w:rsidRDefault="00CA2498" w:rsidP="00D81C52">
      <w:pPr>
        <w:rPr>
          <w:b/>
        </w:rPr>
      </w:pPr>
    </w:p>
    <w:p w:rsidR="00585BD1" w:rsidRPr="005B4D6A" w:rsidRDefault="00914B7C" w:rsidP="00633D8B">
      <w:p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Pr>
          <w:b/>
          <w:i/>
          <w:sz w:val="26"/>
          <w:szCs w:val="26"/>
          <w:shd w:val="clear" w:color="auto" w:fill="FF0000"/>
        </w:rPr>
        <w:t>2</w:t>
      </w:r>
      <w:r w:rsidR="00585BD1" w:rsidRPr="005B4D6A">
        <w:rPr>
          <w:b/>
          <w:i/>
          <w:sz w:val="26"/>
          <w:szCs w:val="26"/>
          <w:shd w:val="clear" w:color="auto" w:fill="FF0000"/>
        </w:rPr>
        <w:t>)</w:t>
      </w:r>
      <w:r w:rsidR="00585BD1" w:rsidRPr="005B4D6A">
        <w:rPr>
          <w:b/>
          <w:i/>
          <w:sz w:val="26"/>
          <w:szCs w:val="26"/>
        </w:rPr>
        <w:t xml:space="preserve"> What are the </w:t>
      </w:r>
      <w:r w:rsidR="00585BD1" w:rsidRPr="005B4D6A">
        <w:rPr>
          <w:b/>
          <w:i/>
          <w:sz w:val="26"/>
          <w:szCs w:val="26"/>
          <w:highlight w:val="yellow"/>
        </w:rPr>
        <w:t>factors</w:t>
      </w:r>
      <w:r w:rsidR="00585BD1" w:rsidRPr="005B4D6A">
        <w:rPr>
          <w:b/>
          <w:i/>
          <w:sz w:val="26"/>
          <w:szCs w:val="26"/>
        </w:rPr>
        <w:t xml:space="preserve"> to bring to the courts attention?</w:t>
      </w:r>
    </w:p>
    <w:p w:rsidR="00585BD1" w:rsidRDefault="00585BD1" w:rsidP="004E546F">
      <w:pPr>
        <w:ind w:left="68" w:firstLine="0"/>
      </w:pPr>
      <w:r w:rsidRPr="004D05B5">
        <w:rPr>
          <w:b/>
          <w:i/>
          <w:highlight w:val="yellow"/>
        </w:rPr>
        <w:t>s.15.2(4)</w:t>
      </w:r>
      <w:r>
        <w:rPr>
          <w:b/>
        </w:rPr>
        <w:t xml:space="preserve">: </w:t>
      </w:r>
      <w:r>
        <w:t xml:space="preserve">In making an order under ss. (1) or an interim order under ss. (2), the court </w:t>
      </w:r>
      <w:r w:rsidRPr="000805A0">
        <w:rPr>
          <w:b/>
        </w:rPr>
        <w:t>shall</w:t>
      </w:r>
      <w:r>
        <w:t xml:space="preserve"> take into consideration the </w:t>
      </w:r>
      <w:r w:rsidRPr="00A37E15">
        <w:rPr>
          <w:u w:val="single"/>
        </w:rPr>
        <w:t>condition, means, needs &amp; other circumstances</w:t>
      </w:r>
      <w:r>
        <w:t xml:space="preserve"> of </w:t>
      </w:r>
      <w:r w:rsidRPr="000805A0">
        <w:rPr>
          <w:b/>
        </w:rPr>
        <w:t>each</w:t>
      </w:r>
      <w:r>
        <w:t xml:space="preserve"> spouse, including </w:t>
      </w:r>
    </w:p>
    <w:p w:rsidR="00585BD1" w:rsidRDefault="00585BD1" w:rsidP="00585BD1">
      <w:pPr>
        <w:pStyle w:val="ListParagraph"/>
      </w:pPr>
      <w:proofErr w:type="gramStart"/>
      <w:r>
        <w:rPr>
          <w:b/>
          <w:i/>
          <w:highlight w:val="yellow"/>
        </w:rPr>
        <w:t>s.15.2(</w:t>
      </w:r>
      <w:proofErr w:type="gramEnd"/>
      <w:r>
        <w:rPr>
          <w:b/>
          <w:i/>
          <w:highlight w:val="yellow"/>
        </w:rPr>
        <w:t>4)</w:t>
      </w:r>
      <w:r w:rsidRPr="004D05B5">
        <w:rPr>
          <w:b/>
          <w:i/>
          <w:highlight w:val="yellow"/>
        </w:rPr>
        <w:t>(a)</w:t>
      </w:r>
      <w:r>
        <w:t xml:space="preserve"> the </w:t>
      </w:r>
      <w:r w:rsidRPr="00FC5A12">
        <w:rPr>
          <w:b/>
          <w:color w:val="FF0000"/>
        </w:rPr>
        <w:t>length of time the spouses cohabited</w:t>
      </w:r>
      <w:r>
        <w:t>;</w:t>
      </w:r>
    </w:p>
    <w:p w:rsidR="00BF3F4E" w:rsidRPr="00D81C52" w:rsidRDefault="00A37E15" w:rsidP="00A37E15">
      <w:pPr>
        <w:ind w:left="720" w:firstLine="0"/>
      </w:pPr>
      <w:proofErr w:type="spellStart"/>
      <w:r w:rsidRPr="00A37E15">
        <w:rPr>
          <w:b/>
          <w:i/>
          <w:highlight w:val="green"/>
        </w:rPr>
        <w:t>Moge</w:t>
      </w:r>
      <w:proofErr w:type="spellEnd"/>
      <w:r w:rsidRPr="00A37E15">
        <w:rPr>
          <w:b/>
          <w:i/>
          <w:highlight w:val="green"/>
        </w:rPr>
        <w:t xml:space="preserve"> </w:t>
      </w:r>
      <w:proofErr w:type="gramStart"/>
      <w:r w:rsidRPr="00A37E15">
        <w:rPr>
          <w:b/>
          <w:i/>
          <w:highlight w:val="green"/>
        </w:rPr>
        <w:t xml:space="preserve">SCC </w:t>
      </w:r>
      <w:r w:rsidRPr="00A37E15">
        <w:rPr>
          <w:b/>
          <w:i/>
        </w:rPr>
        <w:t xml:space="preserve"> </w:t>
      </w:r>
      <w:r>
        <w:t>T</w:t>
      </w:r>
      <w:r w:rsidR="00BF3F4E">
        <w:t>he</w:t>
      </w:r>
      <w:proofErr w:type="gramEnd"/>
      <w:r w:rsidR="00BF3F4E">
        <w:t xml:space="preserve"> longer the relationship the closer the economic union and greater the presumptive claim of equal standards upon its dissolution </w:t>
      </w:r>
    </w:p>
    <w:p w:rsidR="00D81C52" w:rsidRDefault="00A37E15" w:rsidP="00A37E15">
      <w:pPr>
        <w:ind w:left="720" w:firstLine="0"/>
      </w:pPr>
      <w:proofErr w:type="spellStart"/>
      <w:r w:rsidRPr="00A37E15">
        <w:rPr>
          <w:b/>
          <w:i/>
          <w:highlight w:val="green"/>
        </w:rPr>
        <w:t>Bracklow</w:t>
      </w:r>
      <w:proofErr w:type="spellEnd"/>
      <w:r w:rsidRPr="00A37E15">
        <w:rPr>
          <w:b/>
          <w:i/>
          <w:highlight w:val="green"/>
        </w:rPr>
        <w:t xml:space="preserve"> </w:t>
      </w:r>
      <w:proofErr w:type="gramStart"/>
      <w:r w:rsidRPr="00A37E15">
        <w:rPr>
          <w:b/>
          <w:i/>
          <w:highlight w:val="green"/>
        </w:rPr>
        <w:t xml:space="preserve">SCC </w:t>
      </w:r>
      <w:r>
        <w:rPr>
          <w:b/>
          <w:i/>
        </w:rPr>
        <w:t xml:space="preserve"> </w:t>
      </w:r>
      <w:r w:rsidR="00D81C52" w:rsidRPr="00A37E15">
        <w:rPr>
          <w:b/>
        </w:rPr>
        <w:t>6</w:t>
      </w:r>
      <w:proofErr w:type="gramEnd"/>
      <w:r w:rsidR="00D81C52" w:rsidRPr="00A37E15">
        <w:rPr>
          <w:b/>
        </w:rPr>
        <w:t xml:space="preserve"> years did not</w:t>
      </w:r>
      <w:r w:rsidR="00D81C52">
        <w:t xml:space="preserve"> constitute a long enough time for illness to be attributed to breakdown of the relationship </w:t>
      </w:r>
    </w:p>
    <w:p w:rsidR="00701A23" w:rsidRDefault="00701A23" w:rsidP="00585BD1">
      <w:pPr>
        <w:pStyle w:val="ListParagraph"/>
        <w:rPr>
          <w:b/>
          <w:i/>
          <w:highlight w:val="yellow"/>
        </w:rPr>
      </w:pPr>
    </w:p>
    <w:p w:rsidR="00585BD1" w:rsidRDefault="00585BD1" w:rsidP="00585BD1">
      <w:pPr>
        <w:pStyle w:val="ListParagraph"/>
      </w:pPr>
      <w:proofErr w:type="gramStart"/>
      <w:r>
        <w:rPr>
          <w:b/>
          <w:i/>
          <w:highlight w:val="yellow"/>
        </w:rPr>
        <w:t>s.15.2(</w:t>
      </w:r>
      <w:proofErr w:type="gramEnd"/>
      <w:r>
        <w:rPr>
          <w:b/>
          <w:i/>
          <w:highlight w:val="yellow"/>
        </w:rPr>
        <w:t>4)</w:t>
      </w:r>
      <w:r w:rsidRPr="004D05B5">
        <w:rPr>
          <w:b/>
          <w:i/>
          <w:highlight w:val="yellow"/>
        </w:rPr>
        <w:t>(b)</w:t>
      </w:r>
      <w:r>
        <w:t xml:space="preserve"> the </w:t>
      </w:r>
      <w:r w:rsidRPr="000805A0">
        <w:rPr>
          <w:b/>
          <w:color w:val="FF0000"/>
        </w:rPr>
        <w:t>functions performed by each spouse during cohabitation</w:t>
      </w:r>
      <w:r>
        <w:t>; and</w:t>
      </w:r>
    </w:p>
    <w:p w:rsidR="00701A23" w:rsidRDefault="00701A23" w:rsidP="00585BD1">
      <w:pPr>
        <w:pStyle w:val="ListParagraph"/>
        <w:rPr>
          <w:b/>
          <w:i/>
          <w:highlight w:val="yellow"/>
        </w:rPr>
      </w:pPr>
    </w:p>
    <w:p w:rsidR="00585BD1" w:rsidRDefault="00585BD1" w:rsidP="00585BD1">
      <w:pPr>
        <w:pStyle w:val="ListParagraph"/>
        <w:rPr>
          <w:b/>
          <w:color w:val="FF0000"/>
        </w:rPr>
      </w:pPr>
      <w:proofErr w:type="gramStart"/>
      <w:r>
        <w:rPr>
          <w:b/>
          <w:i/>
          <w:highlight w:val="yellow"/>
        </w:rPr>
        <w:t>s.15.2(</w:t>
      </w:r>
      <w:proofErr w:type="gramEnd"/>
      <w:r>
        <w:rPr>
          <w:b/>
          <w:i/>
          <w:highlight w:val="yellow"/>
        </w:rPr>
        <w:t>4)</w:t>
      </w:r>
      <w:r w:rsidRPr="004D05B5">
        <w:rPr>
          <w:b/>
          <w:i/>
          <w:highlight w:val="yellow"/>
        </w:rPr>
        <w:t>(c)</w:t>
      </w:r>
      <w:r>
        <w:t xml:space="preserve"> any order, agreement or </w:t>
      </w:r>
      <w:r w:rsidRPr="000805A0">
        <w:rPr>
          <w:b/>
          <w:color w:val="FF0000"/>
        </w:rPr>
        <w:t>arrangement relating to  support of either spouse</w:t>
      </w:r>
    </w:p>
    <w:p w:rsidR="00771B3A" w:rsidRDefault="00771B3A" w:rsidP="00771B3A">
      <w:pPr>
        <w:pStyle w:val="ListParagraph"/>
        <w:ind w:left="1440"/>
      </w:pPr>
      <w:proofErr w:type="gramStart"/>
      <w:r w:rsidRPr="00771B3A">
        <w:rPr>
          <w:b/>
          <w:i/>
          <w:highlight w:val="yellow"/>
        </w:rPr>
        <w:t>s</w:t>
      </w:r>
      <w:proofErr w:type="gramEnd"/>
      <w:r w:rsidRPr="00771B3A">
        <w:rPr>
          <w:b/>
          <w:i/>
          <w:highlight w:val="yellow"/>
        </w:rPr>
        <w:t xml:space="preserve"> 9(2)</w:t>
      </w:r>
      <w:r>
        <w:rPr>
          <w:b/>
          <w:i/>
        </w:rPr>
        <w:t xml:space="preserve"> </w:t>
      </w:r>
      <w:r w:rsidRPr="00771B3A">
        <w:t>private ordering is encouraged</w:t>
      </w:r>
    </w:p>
    <w:p w:rsidR="00771B3A" w:rsidRDefault="00771B3A" w:rsidP="00771B3A">
      <w:pPr>
        <w:pStyle w:val="ListParagraph"/>
        <w:ind w:left="1440"/>
        <w:rPr>
          <w:b/>
          <w:i/>
          <w:highlight w:val="green"/>
        </w:rPr>
      </w:pPr>
    </w:p>
    <w:p w:rsidR="00701A23" w:rsidRDefault="00701A23" w:rsidP="004A2F3A">
      <w:pPr>
        <w:pStyle w:val="ListParagraph"/>
        <w:ind w:left="1440"/>
        <w:rPr>
          <w:b/>
          <w:i/>
        </w:rPr>
      </w:pPr>
      <w:proofErr w:type="spellStart"/>
      <w:r w:rsidRPr="00701A23">
        <w:rPr>
          <w:b/>
          <w:i/>
          <w:highlight w:val="green"/>
        </w:rPr>
        <w:t>Backlow</w:t>
      </w:r>
      <w:proofErr w:type="spellEnd"/>
      <w:r w:rsidRPr="00701A23">
        <w:rPr>
          <w:b/>
          <w:i/>
          <w:highlight w:val="green"/>
        </w:rPr>
        <w:t xml:space="preserve"> SCC</w:t>
      </w:r>
      <w:r>
        <w:t xml:space="preserve"> support agreements are important, but not necessarily decisive </w:t>
      </w:r>
      <w:r w:rsidRPr="00701A23">
        <w:rPr>
          <w:b/>
          <w:i/>
          <w:highlight w:val="yellow"/>
        </w:rPr>
        <w:t>49</w:t>
      </w:r>
    </w:p>
    <w:p w:rsidR="00205AC0" w:rsidRDefault="00205AC0" w:rsidP="004A2F3A">
      <w:pPr>
        <w:pStyle w:val="ListParagraph"/>
        <w:ind w:left="1440"/>
        <w:rPr>
          <w:b/>
          <w:i/>
        </w:rPr>
      </w:pPr>
    </w:p>
    <w:p w:rsidR="00C14727" w:rsidRDefault="00C14727" w:rsidP="004A2F3A">
      <w:pPr>
        <w:pStyle w:val="ListParagraph"/>
        <w:ind w:left="1440" w:firstLine="0"/>
      </w:pPr>
    </w:p>
    <w:p w:rsidR="002359F5" w:rsidRPr="002359F5" w:rsidRDefault="002359F5" w:rsidP="00F7641A">
      <w:pPr>
        <w:pStyle w:val="ListParagraph"/>
        <w:numPr>
          <w:ilvl w:val="0"/>
          <w:numId w:val="16"/>
        </w:numPr>
        <w:pBdr>
          <w:top w:val="double" w:sz="4" w:space="1" w:color="auto"/>
          <w:left w:val="double" w:sz="4" w:space="4" w:color="auto"/>
          <w:bottom w:val="double" w:sz="4" w:space="1" w:color="auto"/>
          <w:right w:val="double" w:sz="4" w:space="4" w:color="auto"/>
        </w:pBdr>
        <w:shd w:val="clear" w:color="auto" w:fill="FFC000"/>
        <w:ind w:left="426" w:hanging="426"/>
        <w:rPr>
          <w:b/>
          <w:i/>
          <w:sz w:val="24"/>
          <w:szCs w:val="24"/>
        </w:rPr>
      </w:pPr>
      <w:r>
        <w:rPr>
          <w:b/>
          <w:i/>
          <w:sz w:val="24"/>
          <w:szCs w:val="24"/>
        </w:rPr>
        <w:lastRenderedPageBreak/>
        <w:t>Spousal Misconduct?</w:t>
      </w:r>
    </w:p>
    <w:p w:rsidR="00585BD1" w:rsidRPr="00962D14" w:rsidRDefault="00585BD1" w:rsidP="004E546F">
      <w:pPr>
        <w:ind w:left="0" w:firstLine="0"/>
      </w:pPr>
      <w:r w:rsidRPr="00962D14">
        <w:rPr>
          <w:b/>
          <w:color w:val="FF0000"/>
        </w:rPr>
        <w:t>DOES NOT MATTER</w:t>
      </w:r>
      <w:r w:rsidR="002359F5">
        <w:rPr>
          <w:b/>
          <w:color w:val="FF0000"/>
        </w:rPr>
        <w:t xml:space="preserve"> UNDER </w:t>
      </w:r>
      <w:r w:rsidR="002359F5" w:rsidRPr="00BF3F4E">
        <w:rPr>
          <w:b/>
          <w:i/>
          <w:color w:val="FF0000"/>
        </w:rPr>
        <w:t>DA</w:t>
      </w:r>
      <w:r>
        <w:rPr>
          <w:b/>
          <w:color w:val="FF0000"/>
        </w:rPr>
        <w:t>!!!</w:t>
      </w:r>
    </w:p>
    <w:p w:rsidR="00585BD1" w:rsidRDefault="00585BD1" w:rsidP="004E546F">
      <w:pPr>
        <w:ind w:left="68" w:firstLine="0"/>
      </w:pPr>
      <w:r w:rsidRPr="004D05B5">
        <w:rPr>
          <w:b/>
          <w:i/>
          <w:highlight w:val="yellow"/>
        </w:rPr>
        <w:t>s.15.2(5):</w:t>
      </w:r>
      <w:r>
        <w:t xml:space="preserve"> In making an order under subsection (1) or an interim order under subsection (2), the court shall </w:t>
      </w:r>
      <w:r w:rsidRPr="000805A0">
        <w:rPr>
          <w:b/>
          <w:color w:val="FF0000"/>
          <w:u w:val="single"/>
        </w:rPr>
        <w:t>NOT</w:t>
      </w:r>
      <w:r>
        <w:t xml:space="preserve"> take into consideration any misconduct of a spouse in relation to the marriage</w:t>
      </w:r>
    </w:p>
    <w:p w:rsidR="00585BD1" w:rsidRDefault="00585BD1" w:rsidP="00585BD1"/>
    <w:p w:rsidR="00CE6F03" w:rsidRDefault="00CE6F03" w:rsidP="004E546F">
      <w:pPr>
        <w:ind w:left="0" w:firstLine="0"/>
        <w:rPr>
          <w:b/>
        </w:rPr>
      </w:pPr>
      <w:proofErr w:type="spellStart"/>
      <w:r w:rsidRPr="00CE6F03">
        <w:rPr>
          <w:b/>
          <w:i/>
          <w:highlight w:val="green"/>
        </w:rPr>
        <w:t>Leskun</w:t>
      </w:r>
      <w:proofErr w:type="spellEnd"/>
      <w:r w:rsidRPr="00CE6F03">
        <w:rPr>
          <w:b/>
          <w:i/>
          <w:highlight w:val="green"/>
        </w:rPr>
        <w:t xml:space="preserve"> SCC 2006</w:t>
      </w:r>
      <w:r>
        <w:t xml:space="preserve">: </w:t>
      </w:r>
      <w:r w:rsidR="000E5DE7">
        <w:rPr>
          <w:b/>
        </w:rPr>
        <w:t>BUT</w:t>
      </w:r>
      <w:r w:rsidR="000E5DE7">
        <w:t xml:space="preserve"> can consider </w:t>
      </w:r>
      <w:r w:rsidR="000E5DE7">
        <w:rPr>
          <w:b/>
        </w:rPr>
        <w:t>effect</w:t>
      </w:r>
      <w:r w:rsidR="000E5DE7">
        <w:t xml:space="preserve"> of misconduct on </w:t>
      </w:r>
      <w:r w:rsidR="000E5DE7">
        <w:rPr>
          <w:b/>
        </w:rPr>
        <w:t>spouse’s ability to achieve self-sufficiency</w:t>
      </w:r>
    </w:p>
    <w:p w:rsidR="00771B3A" w:rsidRPr="00771B3A" w:rsidRDefault="00771B3A" w:rsidP="004E546F">
      <w:pPr>
        <w:ind w:left="68" w:firstLine="0"/>
        <w:rPr>
          <w:b/>
        </w:rPr>
      </w:pPr>
      <w:proofErr w:type="gramStart"/>
      <w:r>
        <w:rPr>
          <w:b/>
        </w:rPr>
        <w:t xml:space="preserve">OR </w:t>
      </w:r>
      <w:r w:rsidRPr="00771B3A">
        <w:rPr>
          <w:b/>
        </w:rPr>
        <w:t>:</w:t>
      </w:r>
      <w:proofErr w:type="gramEnd"/>
      <w:r w:rsidRPr="00771B3A">
        <w:rPr>
          <w:b/>
        </w:rPr>
        <w:t xml:space="preserve"> “</w:t>
      </w:r>
      <w:r w:rsidRPr="00771B3A">
        <w:rPr>
          <w:b/>
          <w:color w:val="FF0000"/>
        </w:rPr>
        <w:t>Courts cannot achieve indirectly what Parliament has said it should not do directly. Misconduct, as such, is off the table as a relevant consideration</w:t>
      </w:r>
      <w:r w:rsidRPr="00771B3A">
        <w:rPr>
          <w:b/>
        </w:rPr>
        <w:t>.”</w:t>
      </w:r>
    </w:p>
    <w:p w:rsidR="00C14727" w:rsidRPr="000E5DE7" w:rsidRDefault="00C14727" w:rsidP="00585BD1"/>
    <w:p w:rsidR="00585BD1" w:rsidRPr="001F0985" w:rsidRDefault="00585BD1" w:rsidP="00F7641A">
      <w:pPr>
        <w:pStyle w:val="ListParagraph"/>
        <w:numPr>
          <w:ilvl w:val="0"/>
          <w:numId w:val="13"/>
        </w:numPr>
        <w:pBdr>
          <w:top w:val="double" w:sz="4" w:space="1" w:color="auto"/>
          <w:left w:val="double" w:sz="4" w:space="4" w:color="auto"/>
          <w:bottom w:val="double" w:sz="4" w:space="1" w:color="auto"/>
          <w:right w:val="double" w:sz="4" w:space="4" w:color="auto"/>
        </w:pBdr>
        <w:shd w:val="clear" w:color="auto" w:fill="FFC000"/>
        <w:ind w:left="284" w:hanging="284"/>
        <w:rPr>
          <w:b/>
          <w:i/>
          <w:sz w:val="24"/>
          <w:szCs w:val="24"/>
        </w:rPr>
      </w:pPr>
      <w:r w:rsidRPr="001F0985">
        <w:rPr>
          <w:b/>
          <w:i/>
          <w:sz w:val="24"/>
          <w:szCs w:val="24"/>
        </w:rPr>
        <w:t>What is the specified period of the order?</w:t>
      </w:r>
      <w:r>
        <w:rPr>
          <w:b/>
          <w:i/>
          <w:sz w:val="24"/>
          <w:szCs w:val="24"/>
        </w:rPr>
        <w:t xml:space="preserve">     </w:t>
      </w:r>
      <w:r>
        <w:rPr>
          <w:b/>
          <w:i/>
          <w:sz w:val="24"/>
          <w:szCs w:val="24"/>
        </w:rPr>
        <w:tab/>
      </w:r>
      <w:r>
        <w:rPr>
          <w:sz w:val="24"/>
          <w:szCs w:val="24"/>
        </w:rPr>
        <w:t xml:space="preserve">NB: largely up to court but </w:t>
      </w:r>
      <w:r w:rsidRPr="00585BD1">
        <w:rPr>
          <w:sz w:val="24"/>
          <w:szCs w:val="24"/>
          <w:u w:val="single"/>
        </w:rPr>
        <w:t>suggest</w:t>
      </w:r>
      <w:r>
        <w:rPr>
          <w:sz w:val="24"/>
          <w:szCs w:val="24"/>
        </w:rPr>
        <w:t xml:space="preserve"> one</w:t>
      </w:r>
    </w:p>
    <w:p w:rsidR="006F5028" w:rsidRDefault="006F5028" w:rsidP="004E546F">
      <w:pPr>
        <w:ind w:left="0" w:firstLine="0"/>
        <w:rPr>
          <w:b/>
          <w:u w:val="single"/>
        </w:rPr>
      </w:pPr>
      <w:r>
        <w:rPr>
          <w:b/>
          <w:u w:val="single"/>
        </w:rPr>
        <w:t>Terms and conditions</w:t>
      </w:r>
    </w:p>
    <w:p w:rsidR="000E5DE7" w:rsidRDefault="006F5028" w:rsidP="004E546F">
      <w:pPr>
        <w:ind w:left="68" w:firstLine="0"/>
      </w:pPr>
      <w:r w:rsidRPr="006F5028">
        <w:rPr>
          <w:b/>
          <w:i/>
          <w:highlight w:val="yellow"/>
        </w:rPr>
        <w:t>s.15.2(3)</w:t>
      </w:r>
      <w:r>
        <w:t xml:space="preserve">: The court may make an order under subsection (1) or an interim order under subsection (2) for </w:t>
      </w:r>
      <w:r w:rsidRPr="001F0985">
        <w:rPr>
          <w:b/>
          <w:color w:val="FF0000"/>
        </w:rPr>
        <w:t>a definite or indefinite period</w:t>
      </w:r>
      <w:r w:rsidRPr="001F0985">
        <w:rPr>
          <w:color w:val="FF0000"/>
        </w:rPr>
        <w:t xml:space="preserve"> </w:t>
      </w:r>
      <w:r>
        <w:t>or until a specified event occurs, and may impose terms, conditions or restrictions in connection with the o</w:t>
      </w:r>
      <w:r w:rsidR="000E5DE7">
        <w:t>rder as it thinks fit and just.</w:t>
      </w:r>
    </w:p>
    <w:p w:rsidR="000E5DE7" w:rsidRDefault="000E5DE7" w:rsidP="000E5DE7"/>
    <w:p w:rsidR="006F5028" w:rsidRPr="00962D14" w:rsidRDefault="00962D14" w:rsidP="004E546F">
      <w:pPr>
        <w:pBdr>
          <w:top w:val="single" w:sz="4" w:space="1" w:color="auto"/>
          <w:left w:val="single" w:sz="4" w:space="4" w:color="auto"/>
          <w:bottom w:val="single" w:sz="4" w:space="1" w:color="auto"/>
          <w:right w:val="single" w:sz="4" w:space="4" w:color="auto"/>
        </w:pBdr>
        <w:shd w:val="clear" w:color="auto" w:fill="000000" w:themeFill="text1"/>
        <w:ind w:left="0" w:firstLine="0"/>
        <w:rPr>
          <w:b/>
          <w:sz w:val="30"/>
          <w:szCs w:val="30"/>
        </w:rPr>
      </w:pPr>
      <w:r w:rsidRPr="00962D14">
        <w:rPr>
          <w:b/>
          <w:sz w:val="30"/>
          <w:szCs w:val="30"/>
        </w:rPr>
        <w:t>VARIATION</w:t>
      </w:r>
      <w:r w:rsidR="00F43871">
        <w:rPr>
          <w:b/>
          <w:sz w:val="30"/>
          <w:szCs w:val="30"/>
        </w:rPr>
        <w:t>S</w:t>
      </w:r>
      <w:r w:rsidR="00A85985">
        <w:rPr>
          <w:b/>
          <w:sz w:val="30"/>
          <w:szCs w:val="30"/>
        </w:rPr>
        <w:t xml:space="preserve"> OF A SPOUSAL SUPPORT ORDER</w:t>
      </w:r>
      <w:r w:rsidR="00F43871">
        <w:rPr>
          <w:b/>
          <w:sz w:val="30"/>
          <w:szCs w:val="30"/>
        </w:rPr>
        <w:t>S</w:t>
      </w:r>
    </w:p>
    <w:p w:rsidR="00633D8B" w:rsidRPr="00F45597" w:rsidRDefault="00633D8B" w:rsidP="00633D8B">
      <w:pPr>
        <w:pBdr>
          <w:top w:val="thinThickSmallGap" w:sz="24" w:space="1" w:color="auto"/>
          <w:left w:val="thinThickSmallGap" w:sz="24" w:space="4" w:color="auto"/>
          <w:bottom w:val="thickThinSmallGap" w:sz="24" w:space="1" w:color="auto"/>
          <w:right w:val="thickThinSmallGap" w:sz="24" w:space="4" w:color="auto"/>
        </w:pBdr>
        <w:shd w:val="clear" w:color="auto" w:fill="FF0000"/>
        <w:rPr>
          <w:b/>
          <w:sz w:val="26"/>
          <w:szCs w:val="26"/>
        </w:rPr>
      </w:pPr>
      <w:r w:rsidRPr="005B4D6A">
        <w:rPr>
          <w:b/>
          <w:i/>
          <w:sz w:val="26"/>
          <w:szCs w:val="26"/>
        </w:rPr>
        <w:t xml:space="preserve">1) </w:t>
      </w:r>
      <w:r w:rsidR="000E5DE7">
        <w:rPr>
          <w:b/>
          <w:i/>
          <w:sz w:val="26"/>
          <w:szCs w:val="26"/>
        </w:rPr>
        <w:t>Is y</w:t>
      </w:r>
      <w:r w:rsidR="00A607CF">
        <w:rPr>
          <w:b/>
          <w:i/>
          <w:sz w:val="26"/>
          <w:szCs w:val="26"/>
        </w:rPr>
        <w:t>our variation modifying an</w:t>
      </w:r>
      <w:r w:rsidR="00F43871">
        <w:rPr>
          <w:b/>
          <w:i/>
          <w:sz w:val="26"/>
          <w:szCs w:val="26"/>
        </w:rPr>
        <w:t xml:space="preserve"> </w:t>
      </w:r>
      <w:r w:rsidR="00A607CF" w:rsidRPr="00F43871">
        <w:rPr>
          <w:b/>
          <w:i/>
          <w:sz w:val="26"/>
          <w:szCs w:val="26"/>
        </w:rPr>
        <w:t>agreement</w:t>
      </w:r>
      <w:r w:rsidR="00A607CF">
        <w:rPr>
          <w:b/>
          <w:i/>
          <w:sz w:val="26"/>
          <w:szCs w:val="26"/>
        </w:rPr>
        <w:t xml:space="preserve"> (contract)</w:t>
      </w:r>
      <w:r w:rsidRPr="005B4D6A">
        <w:rPr>
          <w:b/>
          <w:i/>
          <w:sz w:val="26"/>
          <w:szCs w:val="26"/>
        </w:rPr>
        <w:t>?</w:t>
      </w:r>
      <w:r w:rsidR="00F43871">
        <w:rPr>
          <w:b/>
          <w:i/>
          <w:sz w:val="26"/>
          <w:szCs w:val="26"/>
        </w:rPr>
        <w:t xml:space="preserve"> </w:t>
      </w:r>
      <w:r w:rsidR="00F45597">
        <w:rPr>
          <w:b/>
          <w:i/>
          <w:sz w:val="26"/>
          <w:szCs w:val="26"/>
        </w:rPr>
        <w:tab/>
      </w:r>
      <w:r w:rsidR="00F45597">
        <w:rPr>
          <w:b/>
          <w:sz w:val="26"/>
          <w:szCs w:val="26"/>
        </w:rPr>
        <w:t xml:space="preserve">IF </w:t>
      </w:r>
      <w:r w:rsidR="00F45597">
        <w:rPr>
          <w:b/>
          <w:sz w:val="26"/>
          <w:szCs w:val="26"/>
          <w:u w:val="single"/>
        </w:rPr>
        <w:t>NO</w:t>
      </w:r>
      <w:r w:rsidR="00F45597">
        <w:rPr>
          <w:b/>
          <w:sz w:val="26"/>
          <w:szCs w:val="26"/>
        </w:rPr>
        <w:t xml:space="preserve"> GO TO (</w:t>
      </w:r>
      <w:r w:rsidR="00FC5A12">
        <w:rPr>
          <w:b/>
          <w:sz w:val="26"/>
          <w:szCs w:val="26"/>
        </w:rPr>
        <w:t>3</w:t>
      </w:r>
      <w:r w:rsidR="00F45597">
        <w:rPr>
          <w:b/>
          <w:sz w:val="26"/>
          <w:szCs w:val="26"/>
        </w:rPr>
        <w:t>)</w:t>
      </w:r>
    </w:p>
    <w:p w:rsidR="00A607CF" w:rsidRPr="00A607CF" w:rsidRDefault="00A607CF" w:rsidP="00A37E15">
      <w:pPr>
        <w:ind w:left="0" w:firstLine="0"/>
        <w:rPr>
          <w:i/>
        </w:rPr>
      </w:pPr>
      <w:proofErr w:type="spellStart"/>
      <w:r w:rsidRPr="00A607CF">
        <w:rPr>
          <w:b/>
          <w:i/>
          <w:highlight w:val="green"/>
        </w:rPr>
        <w:t>Miglin</w:t>
      </w:r>
      <w:proofErr w:type="spellEnd"/>
      <w:r w:rsidRPr="00A607CF">
        <w:rPr>
          <w:b/>
          <w:i/>
          <w:highlight w:val="green"/>
        </w:rPr>
        <w:t xml:space="preserve"> SCC</w:t>
      </w:r>
      <w:r w:rsidRPr="00A607CF">
        <w:rPr>
          <w:b/>
          <w:i/>
        </w:rPr>
        <w:t>:</w:t>
      </w:r>
      <w:r>
        <w:t xml:space="preserve"> Separation agreement, then later initial application for spousal support, </w:t>
      </w:r>
      <w:r w:rsidRPr="00A607CF">
        <w:rPr>
          <w:b/>
          <w:i/>
          <w:highlight w:val="yellow"/>
        </w:rPr>
        <w:t>s.15.2</w:t>
      </w:r>
      <w:r w:rsidRPr="00A607CF">
        <w:rPr>
          <w:b/>
          <w:i/>
        </w:rPr>
        <w:t xml:space="preserve"> </w:t>
      </w:r>
      <w:r>
        <w:t xml:space="preserve">is </w:t>
      </w:r>
      <w:r w:rsidRPr="00A607CF">
        <w:rPr>
          <w:b/>
          <w:u w:val="single"/>
        </w:rPr>
        <w:t>NOT</w:t>
      </w:r>
      <w:r>
        <w:t xml:space="preserve"> a variation order (</w:t>
      </w:r>
      <w:r w:rsidRPr="00A607CF">
        <w:rPr>
          <w:b/>
          <w:i/>
          <w:highlight w:val="yellow"/>
        </w:rPr>
        <w:t>s.17</w:t>
      </w:r>
      <w:r>
        <w:t xml:space="preserve">) and </w:t>
      </w:r>
      <w:r w:rsidRPr="00A607CF">
        <w:rPr>
          <w:b/>
          <w:color w:val="FF0000"/>
        </w:rPr>
        <w:t>REJECTS</w:t>
      </w:r>
      <w:r w:rsidRPr="00A607CF">
        <w:rPr>
          <w:color w:val="FF0000"/>
        </w:rPr>
        <w:t xml:space="preserve"> </w:t>
      </w:r>
      <w:r>
        <w:t>causal connection and radical change tests (</w:t>
      </w:r>
      <w:proofErr w:type="spellStart"/>
      <w:r w:rsidRPr="00A607CF">
        <w:rPr>
          <w:b/>
          <w:i/>
          <w:highlight w:val="green"/>
        </w:rPr>
        <w:t>Pelech</w:t>
      </w:r>
      <w:proofErr w:type="spellEnd"/>
      <w:r w:rsidRPr="00A607CF">
        <w:rPr>
          <w:b/>
          <w:i/>
          <w:highlight w:val="green"/>
        </w:rPr>
        <w:t xml:space="preserve"> </w:t>
      </w:r>
      <w:proofErr w:type="spellStart"/>
      <w:r w:rsidRPr="00A607CF">
        <w:rPr>
          <w:b/>
          <w:i/>
          <w:highlight w:val="green"/>
        </w:rPr>
        <w:t>triology</w:t>
      </w:r>
      <w:proofErr w:type="spellEnd"/>
      <w:r>
        <w:t xml:space="preserve">); but </w:t>
      </w:r>
      <w:r w:rsidRPr="00A607CF">
        <w:rPr>
          <w:b/>
        </w:rPr>
        <w:t>maintains high standard for court intervention</w:t>
      </w:r>
      <w:r w:rsidR="0027621E">
        <w:rPr>
          <w:b/>
        </w:rPr>
        <w:t xml:space="preserve"> (</w:t>
      </w:r>
      <w:proofErr w:type="spellStart"/>
      <w:r w:rsidR="0027621E">
        <w:rPr>
          <w:b/>
        </w:rPr>
        <w:t>Miglin</w:t>
      </w:r>
      <w:proofErr w:type="spellEnd"/>
      <w:r w:rsidR="0027621E">
        <w:rPr>
          <w:b/>
        </w:rPr>
        <w:t xml:space="preserve"> test below)</w:t>
      </w:r>
    </w:p>
    <w:p w:rsidR="00A607CF" w:rsidRDefault="00A607CF" w:rsidP="000E5DE7"/>
    <w:p w:rsidR="00D83558" w:rsidRPr="00A607CF" w:rsidRDefault="00D83558" w:rsidP="004E546F">
      <w:pPr>
        <w:ind w:left="0" w:firstLine="0"/>
        <w:rPr>
          <w:highlight w:val="yellow"/>
        </w:rPr>
      </w:pPr>
      <w:proofErr w:type="gramStart"/>
      <w:r w:rsidRPr="00A607CF">
        <w:rPr>
          <w:b/>
          <w:i/>
          <w:highlight w:val="yellow"/>
        </w:rPr>
        <w:t>s.9(</w:t>
      </w:r>
      <w:proofErr w:type="gramEnd"/>
      <w:r w:rsidRPr="00A607CF">
        <w:rPr>
          <w:b/>
          <w:i/>
          <w:highlight w:val="yellow"/>
        </w:rPr>
        <w:t>2)</w:t>
      </w:r>
      <w:r w:rsidRPr="00A607CF">
        <w:t xml:space="preserve"> </w:t>
      </w:r>
      <w:r>
        <w:t xml:space="preserve">supports private ordering – </w:t>
      </w:r>
      <w:r w:rsidRPr="00A607CF">
        <w:rPr>
          <w:b/>
        </w:rPr>
        <w:t>mention this</w:t>
      </w:r>
      <w:r>
        <w:rPr>
          <w:b/>
        </w:rPr>
        <w:t xml:space="preserve"> IF YOU </w:t>
      </w:r>
      <w:r w:rsidRPr="00A33BB3">
        <w:rPr>
          <w:b/>
          <w:u w:val="single"/>
        </w:rPr>
        <w:t>DON’T</w:t>
      </w:r>
      <w:r>
        <w:rPr>
          <w:b/>
        </w:rPr>
        <w:t xml:space="preserve"> WANT IT CHANGED</w:t>
      </w:r>
    </w:p>
    <w:p w:rsidR="00D83558" w:rsidRDefault="00D83558" w:rsidP="000E5DE7"/>
    <w:p w:rsidR="00A607CF" w:rsidRPr="00A607CF" w:rsidRDefault="00A607CF" w:rsidP="00F7641A">
      <w:pPr>
        <w:pStyle w:val="ListParagraph"/>
        <w:numPr>
          <w:ilvl w:val="0"/>
          <w:numId w:val="17"/>
        </w:numPr>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proofErr w:type="spellStart"/>
      <w:r w:rsidRPr="00A607CF">
        <w:rPr>
          <w:b/>
          <w:i/>
          <w:sz w:val="24"/>
          <w:szCs w:val="24"/>
        </w:rPr>
        <w:t>Milgin</w:t>
      </w:r>
      <w:proofErr w:type="spellEnd"/>
      <w:r w:rsidRPr="00A607CF">
        <w:rPr>
          <w:b/>
          <w:i/>
          <w:sz w:val="24"/>
          <w:szCs w:val="24"/>
        </w:rPr>
        <w:t xml:space="preserve"> Test (Stage 1)</w:t>
      </w:r>
    </w:p>
    <w:p w:rsidR="00A607CF" w:rsidRPr="0027621E" w:rsidRDefault="0027621E" w:rsidP="00F7641A">
      <w:pPr>
        <w:pStyle w:val="ListParagraph"/>
        <w:numPr>
          <w:ilvl w:val="0"/>
          <w:numId w:val="18"/>
        </w:numPr>
        <w:ind w:left="0" w:hanging="11"/>
        <w:rPr>
          <w:b/>
        </w:rPr>
      </w:pPr>
      <w:r w:rsidRPr="0027621E">
        <w:rPr>
          <w:b/>
          <w:color w:val="FF0000"/>
        </w:rPr>
        <w:t>Circumstances</w:t>
      </w:r>
      <w:r w:rsidRPr="0027621E">
        <w:rPr>
          <w:color w:val="FF0000"/>
        </w:rPr>
        <w:t xml:space="preserve"> </w:t>
      </w:r>
      <w:r>
        <w:t>(conditions of parties oppression, pressure or other vulnerability, negotiations, legal advice)</w:t>
      </w:r>
    </w:p>
    <w:p w:rsidR="0027621E" w:rsidRPr="0027621E" w:rsidRDefault="0027621E" w:rsidP="00F7641A">
      <w:pPr>
        <w:pStyle w:val="ListParagraph"/>
        <w:numPr>
          <w:ilvl w:val="1"/>
          <w:numId w:val="8"/>
        </w:numPr>
        <w:rPr>
          <w:b/>
        </w:rPr>
      </w:pPr>
      <w:r w:rsidRPr="0027621E">
        <w:rPr>
          <w:b/>
        </w:rPr>
        <w:t>CANNOT</w:t>
      </w:r>
      <w:r w:rsidRPr="0027621E">
        <w:t xml:space="preserve"> presume power imbalance or exploitation</w:t>
      </w:r>
    </w:p>
    <w:p w:rsidR="0027621E" w:rsidRPr="0027621E" w:rsidRDefault="0027621E" w:rsidP="00F7641A">
      <w:pPr>
        <w:pStyle w:val="ListParagraph"/>
        <w:numPr>
          <w:ilvl w:val="1"/>
          <w:numId w:val="8"/>
        </w:numPr>
        <w:rPr>
          <w:b/>
        </w:rPr>
      </w:pPr>
      <w:r w:rsidRPr="0027621E">
        <w:t xml:space="preserve">presence of vulnerabilities alone will </w:t>
      </w:r>
      <w:r w:rsidRPr="0027621E">
        <w:rPr>
          <w:b/>
        </w:rPr>
        <w:t xml:space="preserve"> NOT</w:t>
      </w:r>
      <w:r w:rsidRPr="0027621E">
        <w:t xml:space="preserve"> justify intervention</w:t>
      </w:r>
    </w:p>
    <w:p w:rsidR="0027621E" w:rsidRPr="0027621E" w:rsidRDefault="0027621E" w:rsidP="00F7641A">
      <w:pPr>
        <w:pStyle w:val="ListParagraph"/>
        <w:numPr>
          <w:ilvl w:val="0"/>
          <w:numId w:val="18"/>
        </w:numPr>
        <w:ind w:left="0" w:hanging="11"/>
        <w:rPr>
          <w:b/>
        </w:rPr>
      </w:pPr>
      <w:r>
        <w:t>Is agreement in “</w:t>
      </w:r>
      <w:r w:rsidRPr="0027621E">
        <w:rPr>
          <w:b/>
          <w:color w:val="FF0000"/>
        </w:rPr>
        <w:t>substantial compliance</w:t>
      </w:r>
      <w:r>
        <w:t xml:space="preserve">” w/ factors &amp; objectives in </w:t>
      </w:r>
      <w:r w:rsidRPr="0027621E">
        <w:rPr>
          <w:b/>
          <w:i/>
          <w:highlight w:val="green"/>
        </w:rPr>
        <w:t>DA</w:t>
      </w:r>
      <w:r>
        <w:t xml:space="preserve">, including </w:t>
      </w:r>
      <w:r w:rsidRPr="0027621E">
        <w:rPr>
          <w:b/>
          <w:i/>
          <w:highlight w:val="yellow"/>
        </w:rPr>
        <w:t>s.15.2</w:t>
      </w:r>
      <w:r>
        <w:t xml:space="preserve"> (above) and </w:t>
      </w:r>
      <w:r w:rsidRPr="0027621E">
        <w:rPr>
          <w:b/>
          <w:i/>
          <w:highlight w:val="yellow"/>
        </w:rPr>
        <w:t>9.2</w:t>
      </w:r>
      <w:r>
        <w:t xml:space="preserve"> (informing spouse of mediation options)</w:t>
      </w:r>
    </w:p>
    <w:p w:rsidR="0027621E" w:rsidRPr="0027621E" w:rsidRDefault="0027621E" w:rsidP="00D83558">
      <w:pPr>
        <w:pStyle w:val="ListParagraph"/>
        <w:ind w:firstLine="0"/>
        <w:rPr>
          <w:b/>
        </w:rPr>
      </w:pPr>
    </w:p>
    <w:p w:rsidR="0027621E" w:rsidRDefault="0027621E" w:rsidP="004E546F">
      <w:pPr>
        <w:ind w:left="0" w:firstLine="0"/>
      </w:pPr>
      <w:r>
        <w:t xml:space="preserve">Only </w:t>
      </w:r>
      <w:r w:rsidRPr="00D83558">
        <w:rPr>
          <w:b/>
        </w:rPr>
        <w:t>“</w:t>
      </w:r>
      <w:r w:rsidRPr="00D83558">
        <w:rPr>
          <w:b/>
          <w:color w:val="FF0000"/>
        </w:rPr>
        <w:t>significant departure</w:t>
      </w:r>
      <w:r>
        <w:t xml:space="preserve">” from general objectives of </w:t>
      </w:r>
      <w:r w:rsidRPr="00D83558">
        <w:rPr>
          <w:b/>
          <w:i/>
          <w:highlight w:val="green"/>
        </w:rPr>
        <w:t>DA</w:t>
      </w:r>
      <w:r>
        <w:t xml:space="preserve"> </w:t>
      </w:r>
      <w:r w:rsidR="00D83558">
        <w:t>warrants</w:t>
      </w:r>
      <w:r>
        <w:t xml:space="preserve"> intervention;</w:t>
      </w:r>
    </w:p>
    <w:p w:rsidR="0027621E" w:rsidRPr="00D83558" w:rsidRDefault="0027621E" w:rsidP="004E546F">
      <w:pPr>
        <w:ind w:left="0" w:firstLine="0"/>
        <w:rPr>
          <w:b/>
        </w:rPr>
      </w:pPr>
      <w:r>
        <w:t xml:space="preserve">If spousal support is </w:t>
      </w:r>
      <w:r w:rsidRPr="00D83558">
        <w:rPr>
          <w:b/>
        </w:rPr>
        <w:t>part</w:t>
      </w:r>
      <w:r>
        <w:t xml:space="preserve"> of a comprehensive settlement, consider it in light of </w:t>
      </w:r>
      <w:r w:rsidRPr="00D83558">
        <w:rPr>
          <w:b/>
        </w:rPr>
        <w:t>entire agreement</w:t>
      </w:r>
    </w:p>
    <w:p w:rsidR="0027621E" w:rsidRDefault="0027621E" w:rsidP="0027621E">
      <w:pPr>
        <w:rPr>
          <w:b/>
        </w:rPr>
      </w:pPr>
    </w:p>
    <w:p w:rsidR="0027621E" w:rsidRPr="0027621E" w:rsidRDefault="0027621E" w:rsidP="004E546F">
      <w:pPr>
        <w:pBdr>
          <w:top w:val="double" w:sz="4" w:space="1" w:color="auto"/>
          <w:left w:val="double" w:sz="4" w:space="4" w:color="auto"/>
          <w:bottom w:val="double" w:sz="4" w:space="1" w:color="auto"/>
          <w:right w:val="double" w:sz="4" w:space="4" w:color="auto"/>
        </w:pBdr>
        <w:shd w:val="clear" w:color="auto" w:fill="FFC000"/>
        <w:ind w:left="0" w:firstLine="1"/>
        <w:rPr>
          <w:b/>
          <w:i/>
          <w:sz w:val="24"/>
          <w:szCs w:val="24"/>
        </w:rPr>
      </w:pPr>
      <w:r w:rsidRPr="0027621E">
        <w:rPr>
          <w:b/>
          <w:i/>
          <w:sz w:val="24"/>
          <w:szCs w:val="24"/>
        </w:rPr>
        <w:t>ii)</w:t>
      </w:r>
      <w:r w:rsidR="00A33BB3">
        <w:rPr>
          <w:b/>
          <w:i/>
          <w:sz w:val="24"/>
          <w:szCs w:val="24"/>
        </w:rPr>
        <w:t xml:space="preserve">   </w:t>
      </w:r>
      <w:r w:rsidRPr="0027621E">
        <w:rPr>
          <w:b/>
          <w:i/>
          <w:sz w:val="24"/>
          <w:szCs w:val="24"/>
        </w:rPr>
        <w:t xml:space="preserve"> </w:t>
      </w:r>
      <w:proofErr w:type="spellStart"/>
      <w:r w:rsidRPr="0027621E">
        <w:rPr>
          <w:b/>
          <w:i/>
          <w:sz w:val="24"/>
          <w:szCs w:val="24"/>
        </w:rPr>
        <w:t>Milgin</w:t>
      </w:r>
      <w:proofErr w:type="spellEnd"/>
      <w:r w:rsidRPr="0027621E">
        <w:rPr>
          <w:b/>
          <w:i/>
          <w:sz w:val="24"/>
          <w:szCs w:val="24"/>
        </w:rPr>
        <w:t xml:space="preserve"> Test (Stage 2)</w:t>
      </w:r>
      <w:r w:rsidR="00D83558" w:rsidRPr="00D83558">
        <w:t xml:space="preserve"> </w:t>
      </w:r>
      <w:r w:rsidR="00D83558">
        <w:tab/>
      </w:r>
      <w:r w:rsidR="00D83558">
        <w:tab/>
      </w:r>
      <w:r w:rsidR="00D83558">
        <w:tab/>
      </w:r>
      <w:r w:rsidR="00D83558">
        <w:tab/>
      </w:r>
      <w:r w:rsidR="00D83558">
        <w:tab/>
      </w:r>
      <w:r w:rsidR="00D83558">
        <w:tab/>
      </w:r>
      <w:r w:rsidR="00D83558" w:rsidRPr="0027621E">
        <w:t>(</w:t>
      </w:r>
      <w:r w:rsidR="00D83558" w:rsidRPr="0027621E">
        <w:rPr>
          <w:b/>
        </w:rPr>
        <w:t>At the time of application)</w:t>
      </w:r>
    </w:p>
    <w:p w:rsidR="000E5DE7" w:rsidRDefault="0027621E" w:rsidP="004E546F">
      <w:pPr>
        <w:ind w:left="0" w:firstLine="0"/>
      </w:pPr>
      <w:r>
        <w:t xml:space="preserve">Court must consider </w:t>
      </w:r>
      <w:r>
        <w:rPr>
          <w:b/>
        </w:rPr>
        <w:t>the extent to which:</w:t>
      </w:r>
    </w:p>
    <w:p w:rsidR="0027621E" w:rsidRPr="00D83558" w:rsidRDefault="0027621E" w:rsidP="00F7641A">
      <w:pPr>
        <w:pStyle w:val="ListParagraph"/>
        <w:numPr>
          <w:ilvl w:val="0"/>
          <w:numId w:val="19"/>
        </w:numPr>
        <w:rPr>
          <w:b/>
        </w:rPr>
      </w:pPr>
      <w:r>
        <w:t xml:space="preserve">Agreement still </w:t>
      </w:r>
      <w:r w:rsidRPr="00F45597">
        <w:rPr>
          <w:b/>
          <w:color w:val="FF0000"/>
        </w:rPr>
        <w:t>reflects original intentions of parties</w:t>
      </w:r>
      <w:r w:rsidRPr="00F45597">
        <w:rPr>
          <w:color w:val="FF0000"/>
        </w:rPr>
        <w:t xml:space="preserve"> </w:t>
      </w:r>
      <w:r>
        <w:t>(or has there been some change in circumstances that could not have been reasonably anticipated ); and</w:t>
      </w:r>
    </w:p>
    <w:p w:rsidR="00D83558" w:rsidRPr="0027621E" w:rsidRDefault="00D83558" w:rsidP="00D83558">
      <w:pPr>
        <w:pStyle w:val="ListParagraph"/>
        <w:ind w:firstLine="0"/>
        <w:rPr>
          <w:b/>
        </w:rPr>
      </w:pPr>
    </w:p>
    <w:p w:rsidR="0027621E" w:rsidRPr="0027621E" w:rsidRDefault="0027621E" w:rsidP="00F7641A">
      <w:pPr>
        <w:pStyle w:val="ListParagraph"/>
        <w:numPr>
          <w:ilvl w:val="0"/>
          <w:numId w:val="19"/>
        </w:numPr>
        <w:rPr>
          <w:b/>
        </w:rPr>
      </w:pPr>
      <w:r>
        <w:t xml:space="preserve">Agreement is still in </w:t>
      </w:r>
      <w:r w:rsidRPr="00F45597">
        <w:rPr>
          <w:b/>
          <w:color w:val="FF0000"/>
        </w:rPr>
        <w:t>substantial compliance</w:t>
      </w:r>
      <w:r w:rsidRPr="00F45597">
        <w:rPr>
          <w:color w:val="FF0000"/>
        </w:rPr>
        <w:t xml:space="preserve"> </w:t>
      </w:r>
      <w:r>
        <w:t xml:space="preserve">with the objectives of the </w:t>
      </w:r>
      <w:r w:rsidRPr="0027621E">
        <w:rPr>
          <w:b/>
          <w:i/>
          <w:highlight w:val="green"/>
        </w:rPr>
        <w:t>DA</w:t>
      </w:r>
    </w:p>
    <w:p w:rsidR="0027621E" w:rsidRDefault="0027621E" w:rsidP="000317B8">
      <w:pPr>
        <w:rPr>
          <w:b/>
          <w:highlight w:val="yellow"/>
        </w:rPr>
      </w:pPr>
    </w:p>
    <w:p w:rsidR="00D83558" w:rsidRDefault="00D83558" w:rsidP="00411023">
      <w:pPr>
        <w:ind w:left="0" w:firstLine="1"/>
      </w:pPr>
      <w:r w:rsidRPr="00D83558">
        <w:rPr>
          <w:b/>
        </w:rPr>
        <w:t xml:space="preserve">NB: DISSENT </w:t>
      </w:r>
      <w:r w:rsidRPr="00D83558">
        <w:rPr>
          <w:highlight w:val="yellow"/>
        </w:rPr>
        <w:t>appropriate threshold for override = whether agreement is objectively fair at time of application</w:t>
      </w:r>
      <w:r w:rsidRPr="00D83558">
        <w:t xml:space="preserve">; it is not enough that agreement is intended to effect an equitable sharing of </w:t>
      </w:r>
      <w:r w:rsidR="00411023">
        <w:t>the economic consequences of</w:t>
      </w:r>
      <w:r w:rsidRPr="00D83558">
        <w:t xml:space="preserve"> marriage breakdown, </w:t>
      </w:r>
      <w:r w:rsidRPr="00D83558">
        <w:rPr>
          <w:b/>
        </w:rPr>
        <w:t>it must in fa</w:t>
      </w:r>
      <w:r w:rsidR="00411023">
        <w:rPr>
          <w:b/>
        </w:rPr>
        <w:t>c</w:t>
      </w:r>
      <w:r w:rsidRPr="00D83558">
        <w:rPr>
          <w:b/>
        </w:rPr>
        <w:t>t reasonably accomplish this end</w:t>
      </w:r>
      <w:r w:rsidRPr="00D83558">
        <w:t xml:space="preserve"> </w:t>
      </w:r>
    </w:p>
    <w:p w:rsidR="00D83558" w:rsidRDefault="00D83558" w:rsidP="000317B8"/>
    <w:p w:rsidR="00FC5A12" w:rsidRPr="00FC5A12" w:rsidRDefault="00FC5A12" w:rsidP="00F7641A">
      <w:pPr>
        <w:pStyle w:val="ListParagraph"/>
        <w:numPr>
          <w:ilvl w:val="0"/>
          <w:numId w:val="11"/>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sidRPr="00FC5A12">
        <w:rPr>
          <w:b/>
          <w:i/>
          <w:sz w:val="26"/>
          <w:szCs w:val="26"/>
        </w:rPr>
        <w:t>Is the separation agreement invalid due to vulnerability of one party?</w:t>
      </w:r>
    </w:p>
    <w:p w:rsidR="00FC5A12" w:rsidRDefault="00FC5A12" w:rsidP="00FC5A12">
      <w:pPr>
        <w:ind w:left="0" w:firstLine="1"/>
      </w:pPr>
      <w:r w:rsidRPr="00F45597">
        <w:rPr>
          <w:b/>
          <w:i/>
          <w:highlight w:val="green"/>
        </w:rPr>
        <w:t xml:space="preserve">Rick v. </w:t>
      </w:r>
      <w:proofErr w:type="spellStart"/>
      <w:r w:rsidRPr="00F45597">
        <w:rPr>
          <w:b/>
          <w:i/>
          <w:highlight w:val="green"/>
        </w:rPr>
        <w:t>Brandsema</w:t>
      </w:r>
      <w:proofErr w:type="spellEnd"/>
      <w:r w:rsidRPr="00F45597">
        <w:rPr>
          <w:b/>
          <w:i/>
          <w:highlight w:val="green"/>
        </w:rPr>
        <w:t xml:space="preserve"> SCC:</w:t>
      </w:r>
      <w:r>
        <w:t xml:space="preserve"> Failure to make </w:t>
      </w:r>
      <w:r>
        <w:rPr>
          <w:b/>
        </w:rPr>
        <w:t>full and honest disclosure</w:t>
      </w:r>
      <w:r>
        <w:t xml:space="preserve">, basing information on </w:t>
      </w:r>
      <w:r w:rsidRPr="0026314C">
        <w:rPr>
          <w:b/>
        </w:rPr>
        <w:t>fraudulent</w:t>
      </w:r>
      <w:r>
        <w:t xml:space="preserve"> information, </w:t>
      </w:r>
      <w:r>
        <w:rPr>
          <w:b/>
        </w:rPr>
        <w:t>exploitation</w:t>
      </w:r>
      <w:r>
        <w:t xml:space="preserve"> of </w:t>
      </w:r>
      <w:r>
        <w:rPr>
          <w:b/>
        </w:rPr>
        <w:t>vulnerabilities</w:t>
      </w:r>
      <w:r>
        <w:t xml:space="preserve"> can result in an invalid settlement</w:t>
      </w:r>
    </w:p>
    <w:p w:rsidR="00FC5A12" w:rsidRDefault="00FC5A12" w:rsidP="00FC5A12">
      <w:pPr>
        <w:ind w:left="0" w:firstLine="1"/>
      </w:pPr>
    </w:p>
    <w:p w:rsidR="00FC5A12" w:rsidRDefault="00FC5A12" w:rsidP="00FC5A12">
      <w:pPr>
        <w:ind w:left="0" w:firstLine="1"/>
      </w:pPr>
      <w:r>
        <w:t xml:space="preserve">Special care must be taken to ensure assets are distributed through a process free from informational and psychological exploitation </w:t>
      </w:r>
    </w:p>
    <w:p w:rsidR="00FC5A12" w:rsidRDefault="00FC5A12" w:rsidP="00FC5A12">
      <w:pPr>
        <w:ind w:left="0" w:firstLine="1"/>
      </w:pPr>
    </w:p>
    <w:p w:rsidR="00FC5A12" w:rsidRDefault="00FC5A12" w:rsidP="00FC5A12">
      <w:pPr>
        <w:ind w:left="0" w:firstLine="1"/>
      </w:pPr>
      <w:r>
        <w:t xml:space="preserve">Where exploitation results in agreement deviating substantially from statutory objectives, agreement MAY be found </w:t>
      </w:r>
      <w:r>
        <w:rPr>
          <w:b/>
        </w:rPr>
        <w:t>unconscionable</w:t>
      </w:r>
      <w:r>
        <w:t xml:space="preserve"> and thus, </w:t>
      </w:r>
      <w:r>
        <w:rPr>
          <w:b/>
        </w:rPr>
        <w:t>unenforceable</w:t>
      </w:r>
      <w:r>
        <w:t xml:space="preserve"> </w:t>
      </w:r>
    </w:p>
    <w:p w:rsidR="00FC5A12" w:rsidRDefault="00FC5A12" w:rsidP="00FC5A12">
      <w:pPr>
        <w:ind w:left="0" w:firstLine="1"/>
      </w:pPr>
    </w:p>
    <w:p w:rsidR="00FC5A12" w:rsidRDefault="00FC5A12" w:rsidP="00FC5A12">
      <w:pPr>
        <w:ind w:left="0" w:firstLine="1"/>
      </w:pPr>
      <w:r>
        <w:t>Parties are generally free to decide for themselves, but decisions can only be authoritatively made if both parties come on equal grounds</w:t>
      </w:r>
    </w:p>
    <w:p w:rsidR="00FC5A12" w:rsidRDefault="00FC5A12" w:rsidP="00FC5A12">
      <w:pPr>
        <w:ind w:left="0" w:firstLine="1"/>
      </w:pPr>
    </w:p>
    <w:p w:rsidR="00FC5A12" w:rsidRPr="0026314C" w:rsidRDefault="00FC5A12" w:rsidP="00FC5A12">
      <w:pPr>
        <w:ind w:left="0" w:firstLine="1"/>
        <w:rPr>
          <w:b/>
        </w:rPr>
      </w:pPr>
      <w:r>
        <w:rPr>
          <w:b/>
        </w:rPr>
        <w:t>Duty on spouses to provide full and honest disclosure of all relevant financial information to help protect the integrity of the negotiating process</w:t>
      </w:r>
    </w:p>
    <w:p w:rsidR="00FC5A12" w:rsidRPr="00D83558" w:rsidRDefault="00FC5A12" w:rsidP="000317B8"/>
    <w:p w:rsidR="00F43871" w:rsidRPr="00A37E15" w:rsidRDefault="00F43871" w:rsidP="00F7641A">
      <w:pPr>
        <w:pStyle w:val="ListParagraph"/>
        <w:numPr>
          <w:ilvl w:val="0"/>
          <w:numId w:val="11"/>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hanging="426"/>
        <w:rPr>
          <w:b/>
          <w:i/>
          <w:sz w:val="26"/>
          <w:szCs w:val="26"/>
        </w:rPr>
      </w:pPr>
      <w:r w:rsidRPr="00A37E15">
        <w:rPr>
          <w:b/>
          <w:i/>
          <w:sz w:val="26"/>
          <w:szCs w:val="26"/>
        </w:rPr>
        <w:t>Is your variation modifying an interim/final order?</w:t>
      </w:r>
    </w:p>
    <w:p w:rsidR="00A85985" w:rsidRDefault="00585BD1" w:rsidP="004E546F">
      <w:pPr>
        <w:ind w:left="0" w:firstLine="0"/>
      </w:pPr>
      <w:proofErr w:type="gramStart"/>
      <w:r>
        <w:rPr>
          <w:b/>
          <w:i/>
          <w:highlight w:val="yellow"/>
        </w:rPr>
        <w:t>s.17(</w:t>
      </w:r>
      <w:proofErr w:type="gramEnd"/>
      <w:r>
        <w:rPr>
          <w:b/>
          <w:i/>
          <w:highlight w:val="yellow"/>
        </w:rPr>
        <w:t>7)</w:t>
      </w:r>
      <w:r w:rsidRPr="00585BD1">
        <w:rPr>
          <w:b/>
          <w:i/>
        </w:rPr>
        <w:t xml:space="preserve"> </w:t>
      </w:r>
      <w:r>
        <w:t xml:space="preserve">a variation order varying a spousal support order </w:t>
      </w:r>
      <w:r w:rsidRPr="00BF3F4E">
        <w:rPr>
          <w:b/>
        </w:rPr>
        <w:t>should</w:t>
      </w:r>
      <w:r w:rsidR="00633D8B">
        <w:t>:</w:t>
      </w:r>
    </w:p>
    <w:p w:rsidR="00061A7F" w:rsidRPr="00205AC0" w:rsidRDefault="00061A7F" w:rsidP="00205AC0">
      <w:pPr>
        <w:ind w:left="0" w:firstLine="0"/>
        <w:jc w:val="center"/>
        <w:rPr>
          <w:b/>
          <w:u w:val="single"/>
        </w:rPr>
      </w:pPr>
      <w:r w:rsidRPr="00205AC0">
        <w:rPr>
          <w:b/>
          <w:u w:val="single"/>
        </w:rPr>
        <w:t xml:space="preserve">EMBEDDED VARIATION IN AN AGREEMENT – </w:t>
      </w:r>
      <w:r w:rsidRPr="00205AC0">
        <w:rPr>
          <w:b/>
          <w:highlight w:val="yellow"/>
          <w:u w:val="single"/>
        </w:rPr>
        <w:t>S.17</w:t>
      </w:r>
    </w:p>
    <w:p w:rsidR="00061A7F" w:rsidRDefault="00061A7F" w:rsidP="000317B8"/>
    <w:p w:rsidR="004A2F3A" w:rsidRPr="00205AC0" w:rsidRDefault="00205AC0" w:rsidP="004E546F">
      <w:pPr>
        <w:pBdr>
          <w:top w:val="double" w:sz="4" w:space="1" w:color="auto"/>
          <w:left w:val="double" w:sz="4" w:space="4" w:color="auto"/>
          <w:bottom w:val="double" w:sz="4" w:space="1" w:color="auto"/>
          <w:right w:val="double" w:sz="4" w:space="4" w:color="auto"/>
        </w:pBdr>
        <w:shd w:val="clear" w:color="auto" w:fill="FFC000"/>
        <w:ind w:left="0" w:firstLine="1"/>
        <w:rPr>
          <w:b/>
          <w:sz w:val="24"/>
          <w:szCs w:val="24"/>
        </w:rPr>
      </w:pPr>
      <w:proofErr w:type="gramStart"/>
      <w:r>
        <w:rPr>
          <w:b/>
          <w:i/>
          <w:sz w:val="24"/>
          <w:szCs w:val="24"/>
        </w:rPr>
        <w:t>a</w:t>
      </w:r>
      <w:proofErr w:type="gramEnd"/>
      <w:r>
        <w:rPr>
          <w:b/>
          <w:i/>
          <w:sz w:val="24"/>
          <w:szCs w:val="24"/>
        </w:rPr>
        <w:t>) Economic advantages/</w:t>
      </w:r>
      <w:r w:rsidR="004A2F3A" w:rsidRPr="00D529A2">
        <w:rPr>
          <w:b/>
          <w:i/>
          <w:sz w:val="24"/>
          <w:szCs w:val="24"/>
        </w:rPr>
        <w:t>disadvantages from marriage breakdown?</w:t>
      </w:r>
      <w:r>
        <w:rPr>
          <w:b/>
          <w:i/>
          <w:sz w:val="24"/>
          <w:szCs w:val="24"/>
        </w:rPr>
        <w:t xml:space="preserve">   </w:t>
      </w:r>
      <w:r>
        <w:rPr>
          <w:b/>
          <w:sz w:val="24"/>
          <w:szCs w:val="24"/>
        </w:rPr>
        <w:t>COMPENSATORY</w:t>
      </w:r>
    </w:p>
    <w:p w:rsidR="00585BD1" w:rsidRDefault="00585BD1" w:rsidP="008E1625">
      <w:pPr>
        <w:ind w:left="0" w:firstLine="0"/>
      </w:pPr>
      <w:proofErr w:type="gramStart"/>
      <w:r w:rsidRPr="004A2F3A">
        <w:rPr>
          <w:b/>
          <w:i/>
          <w:highlight w:val="yellow"/>
        </w:rPr>
        <w:t>s.17(</w:t>
      </w:r>
      <w:proofErr w:type="gramEnd"/>
      <w:r w:rsidRPr="004A2F3A">
        <w:rPr>
          <w:b/>
          <w:i/>
          <w:highlight w:val="yellow"/>
        </w:rPr>
        <w:t>7)(a)</w:t>
      </w:r>
      <w:r>
        <w:t xml:space="preserve"> recognize any </w:t>
      </w:r>
      <w:r w:rsidRPr="004A2F3A">
        <w:rPr>
          <w:b/>
        </w:rPr>
        <w:t>economic</w:t>
      </w:r>
      <w:r>
        <w:t xml:space="preserve"> </w:t>
      </w:r>
      <w:r w:rsidRPr="004A2F3A">
        <w:rPr>
          <w:b/>
        </w:rPr>
        <w:t>advantages</w:t>
      </w:r>
      <w:r w:rsidR="00205AC0">
        <w:t>/</w:t>
      </w:r>
      <w:r w:rsidRPr="004A2F3A">
        <w:rPr>
          <w:b/>
        </w:rPr>
        <w:t>disadvantages</w:t>
      </w:r>
      <w:r>
        <w:t xml:space="preserve"> to former spouses arising from marriage or its breakdown;</w:t>
      </w:r>
    </w:p>
    <w:p w:rsidR="004A2F3A" w:rsidRDefault="004A2F3A" w:rsidP="00A37E15">
      <w:pPr>
        <w:ind w:left="0" w:firstLine="0"/>
      </w:pPr>
      <w:proofErr w:type="spellStart"/>
      <w:r w:rsidRPr="00C14727">
        <w:rPr>
          <w:b/>
          <w:i/>
          <w:highlight w:val="green"/>
        </w:rPr>
        <w:t>Moge</w:t>
      </w:r>
      <w:proofErr w:type="spellEnd"/>
      <w:r w:rsidRPr="00C14727">
        <w:rPr>
          <w:b/>
          <w:i/>
          <w:highlight w:val="green"/>
        </w:rPr>
        <w:t xml:space="preserve"> SCC 1992</w:t>
      </w:r>
      <w:r w:rsidRPr="00C14727">
        <w:rPr>
          <w:b/>
          <w:i/>
        </w:rPr>
        <w:t xml:space="preserve"> </w:t>
      </w:r>
      <w:r w:rsidRPr="00C14727">
        <w:rPr>
          <w:b/>
          <w:u w:val="single"/>
        </w:rPr>
        <w:t>Look @ relationship</w:t>
      </w:r>
      <w:r w:rsidRPr="00D529A2">
        <w:t>:</w:t>
      </w:r>
      <w:r w:rsidRPr="00C14727">
        <w:rPr>
          <w:b/>
        </w:rPr>
        <w:t xml:space="preserve"> </w:t>
      </w:r>
      <w:r>
        <w:t>did it allow one partner to excel ahead of the other? (</w:t>
      </w:r>
      <w:r w:rsidRPr="00C14727">
        <w:rPr>
          <w:b/>
          <w:i/>
          <w:highlight w:val="yellow"/>
        </w:rPr>
        <w:t>70</w:t>
      </w:r>
      <w:r>
        <w:t>)</w:t>
      </w:r>
    </w:p>
    <w:p w:rsidR="004A2F3A" w:rsidRDefault="004A2F3A" w:rsidP="00C14727">
      <w:pPr>
        <w:ind w:left="720" w:firstLine="0"/>
      </w:pPr>
      <w:r>
        <w:t>Factors may include</w:t>
      </w:r>
      <w:r w:rsidRPr="00C14727">
        <w:rPr>
          <w:b/>
        </w:rPr>
        <w:t xml:space="preserve"> loss of seniority, missed promotions, and lack of access to fringe benefits such as pension plans, life, disability, dental and health insurance </w:t>
      </w:r>
      <w:r>
        <w:t>(</w:t>
      </w:r>
      <w:r w:rsidRPr="00C14727">
        <w:rPr>
          <w:b/>
          <w:i/>
          <w:highlight w:val="yellow"/>
        </w:rPr>
        <w:t>79</w:t>
      </w:r>
      <w:r>
        <w:t>)</w:t>
      </w:r>
    </w:p>
    <w:p w:rsidR="004A2F3A" w:rsidRPr="00205AC0" w:rsidRDefault="004A2F3A" w:rsidP="004A2F3A">
      <w:pPr>
        <w:pStyle w:val="ListParagraph"/>
        <w:ind w:left="1440"/>
        <w:rPr>
          <w:color w:val="FF0000"/>
        </w:rPr>
      </w:pPr>
      <w:r w:rsidRPr="00205AC0">
        <w:rPr>
          <w:color w:val="FF0000"/>
        </w:rPr>
        <w:t>Recognition of value of work done in the home</w:t>
      </w:r>
      <w:r w:rsidR="00205AC0">
        <w:rPr>
          <w:color w:val="FF0000"/>
        </w:rPr>
        <w:t xml:space="preserve"> (</w:t>
      </w:r>
      <w:r w:rsidR="00205AC0">
        <w:rPr>
          <w:b/>
          <w:color w:val="FF0000"/>
        </w:rPr>
        <w:t>compensatory</w:t>
      </w:r>
      <w:r w:rsidR="00205AC0">
        <w:rPr>
          <w:color w:val="FF0000"/>
        </w:rPr>
        <w:t>)</w:t>
      </w:r>
    </w:p>
    <w:p w:rsidR="00C14727" w:rsidRPr="00C14727" w:rsidRDefault="00C14727" w:rsidP="00C14727">
      <w:pPr>
        <w:rPr>
          <w:b/>
        </w:rPr>
      </w:pPr>
      <w:r>
        <w:rPr>
          <w:b/>
        </w:rPr>
        <w:t>Continue until adequate compensation has been made</w:t>
      </w:r>
    </w:p>
    <w:p w:rsidR="004A2F3A" w:rsidRDefault="004A2F3A" w:rsidP="00A37E15">
      <w:pPr>
        <w:ind w:left="0" w:firstLine="0"/>
      </w:pPr>
      <w:proofErr w:type="spellStart"/>
      <w:r w:rsidRPr="00C14727">
        <w:rPr>
          <w:b/>
          <w:i/>
          <w:highlight w:val="green"/>
        </w:rPr>
        <w:t>Bracklow</w:t>
      </w:r>
      <w:proofErr w:type="spellEnd"/>
      <w:r w:rsidRPr="00C14727">
        <w:rPr>
          <w:b/>
          <w:i/>
          <w:highlight w:val="green"/>
        </w:rPr>
        <w:t xml:space="preserve"> SCC 1999</w:t>
      </w:r>
      <w:r w:rsidRPr="00C14727">
        <w:rPr>
          <w:b/>
          <w:i/>
        </w:rPr>
        <w:t xml:space="preserve"> </w:t>
      </w:r>
      <w:r>
        <w:t xml:space="preserve">where economic loss can </w:t>
      </w:r>
      <w:proofErr w:type="gramStart"/>
      <w:r>
        <w:t>determined</w:t>
      </w:r>
      <w:r>
        <w:sym w:font="Wingdings" w:char="F0E0"/>
      </w:r>
      <w:proofErr w:type="gramEnd"/>
      <w:r>
        <w:t xml:space="preserve"> compensatory factors paramount</w:t>
      </w:r>
    </w:p>
    <w:p w:rsidR="004A2F3A" w:rsidRDefault="004A2F3A" w:rsidP="004A2F3A">
      <w:pPr>
        <w:pStyle w:val="ListParagraph"/>
        <w:ind w:firstLine="0"/>
      </w:pPr>
    </w:p>
    <w:p w:rsidR="004A2F3A" w:rsidRPr="004A2F3A" w:rsidRDefault="004A2F3A" w:rsidP="00A37E15">
      <w:pPr>
        <w:pBdr>
          <w:top w:val="double" w:sz="4" w:space="1" w:color="auto"/>
          <w:left w:val="double" w:sz="4" w:space="4" w:color="auto"/>
          <w:bottom w:val="double" w:sz="4" w:space="1" w:color="auto"/>
          <w:right w:val="double" w:sz="4" w:space="4" w:color="auto"/>
        </w:pBdr>
        <w:shd w:val="clear" w:color="auto" w:fill="FFC000"/>
        <w:tabs>
          <w:tab w:val="left" w:pos="426"/>
        </w:tabs>
        <w:ind w:left="0" w:firstLine="0"/>
        <w:rPr>
          <w:b/>
          <w:i/>
          <w:sz w:val="24"/>
          <w:szCs w:val="24"/>
        </w:rPr>
      </w:pPr>
      <w:r w:rsidRPr="004A2F3A">
        <w:rPr>
          <w:b/>
          <w:i/>
          <w:sz w:val="24"/>
          <w:szCs w:val="24"/>
        </w:rPr>
        <w:t>b) Child care expenses to be considered?</w:t>
      </w:r>
    </w:p>
    <w:p w:rsidR="00585BD1" w:rsidRDefault="00585BD1" w:rsidP="00A37E15">
      <w:pPr>
        <w:pStyle w:val="ListParagraph"/>
        <w:ind w:left="0" w:firstLine="0"/>
      </w:pPr>
      <w:proofErr w:type="gramStart"/>
      <w:r w:rsidRPr="00585BD1">
        <w:rPr>
          <w:b/>
          <w:i/>
          <w:highlight w:val="yellow"/>
        </w:rPr>
        <w:t>s.17(</w:t>
      </w:r>
      <w:proofErr w:type="gramEnd"/>
      <w:r w:rsidRPr="00585BD1">
        <w:rPr>
          <w:b/>
          <w:i/>
          <w:highlight w:val="yellow"/>
        </w:rPr>
        <w:t>7)(b)</w:t>
      </w:r>
      <w:r>
        <w:t xml:space="preserve"> apportion btw the former spouses any financial consequences arising from the care of any child of the marriage over and above any obligation for the support of any child of the marriage;</w:t>
      </w:r>
    </w:p>
    <w:p w:rsidR="00C14727" w:rsidRDefault="00C14727" w:rsidP="00C14727">
      <w:pPr>
        <w:pStyle w:val="ListParagraph"/>
        <w:ind w:firstLine="0"/>
      </w:pPr>
      <w:proofErr w:type="spellStart"/>
      <w:r w:rsidRPr="00D529A2">
        <w:rPr>
          <w:b/>
          <w:i/>
          <w:highlight w:val="green"/>
        </w:rPr>
        <w:t>Moge</w:t>
      </w:r>
      <w:proofErr w:type="spellEnd"/>
      <w:r w:rsidRPr="00D529A2">
        <w:rPr>
          <w:b/>
          <w:i/>
          <w:highlight w:val="green"/>
        </w:rPr>
        <w:t xml:space="preserve"> SCC 1992</w:t>
      </w:r>
      <w:r w:rsidRPr="00D529A2">
        <w:rPr>
          <w:b/>
          <w:i/>
        </w:rPr>
        <w:t xml:space="preserve"> </w:t>
      </w:r>
      <w:r>
        <w:t>If disadvantages of childcare responsibilities continue or are exacerbated this should be considered as well (</w:t>
      </w:r>
      <w:r w:rsidRPr="00D529A2">
        <w:rPr>
          <w:b/>
          <w:i/>
          <w:highlight w:val="yellow"/>
        </w:rPr>
        <w:t>81</w:t>
      </w:r>
      <w:r>
        <w:t>)</w:t>
      </w:r>
    </w:p>
    <w:p w:rsidR="00C14727" w:rsidRDefault="00C14727" w:rsidP="004A2F3A">
      <w:pPr>
        <w:pStyle w:val="ListParagraph"/>
        <w:ind w:left="0"/>
      </w:pPr>
    </w:p>
    <w:p w:rsidR="00C14727" w:rsidRPr="00D529A2" w:rsidRDefault="00C14727" w:rsidP="00A37E15">
      <w:pPr>
        <w:pStyle w:val="ListParagraph"/>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D529A2">
        <w:rPr>
          <w:b/>
          <w:i/>
          <w:sz w:val="24"/>
          <w:szCs w:val="24"/>
        </w:rPr>
        <w:t>c) Economic hardship arising from marriage breakdown?</w:t>
      </w:r>
    </w:p>
    <w:p w:rsidR="00306477" w:rsidRPr="00205AC0" w:rsidRDefault="00585BD1" w:rsidP="00205AC0">
      <w:pPr>
        <w:ind w:left="0" w:firstLine="0"/>
      </w:pPr>
      <w:proofErr w:type="gramStart"/>
      <w:r w:rsidRPr="00C14727">
        <w:rPr>
          <w:b/>
          <w:i/>
          <w:highlight w:val="yellow"/>
        </w:rPr>
        <w:t>s.17(</w:t>
      </w:r>
      <w:proofErr w:type="gramEnd"/>
      <w:r w:rsidRPr="00C14727">
        <w:rPr>
          <w:b/>
          <w:i/>
          <w:highlight w:val="yellow"/>
        </w:rPr>
        <w:t>7)(c)</w:t>
      </w:r>
      <w:r w:rsidRPr="00C14727">
        <w:rPr>
          <w:b/>
          <w:i/>
        </w:rPr>
        <w:t xml:space="preserve"> </w:t>
      </w:r>
      <w:r>
        <w:t xml:space="preserve">relieve any </w:t>
      </w:r>
      <w:r w:rsidRPr="00C14727">
        <w:rPr>
          <w:b/>
        </w:rPr>
        <w:t>economic hardship of the former spouses</w:t>
      </w:r>
      <w:r>
        <w:t xml:space="preserve"> arising from the breakdown of the marriage; and</w:t>
      </w:r>
      <w:r w:rsidR="00205AC0">
        <w:t xml:space="preserve"> (</w:t>
      </w:r>
      <w:r w:rsidR="00306477">
        <w:rPr>
          <w:b/>
        </w:rPr>
        <w:t xml:space="preserve">NB: </w:t>
      </w:r>
      <w:r w:rsidR="00306477">
        <w:t xml:space="preserve">requires </w:t>
      </w:r>
      <w:r w:rsidR="00306477" w:rsidRPr="00C14727">
        <w:rPr>
          <w:b/>
        </w:rPr>
        <w:t>causation</w:t>
      </w:r>
      <w:r w:rsidR="00306477">
        <w:t xml:space="preserve"> of marriage breakdown – </w:t>
      </w:r>
      <w:proofErr w:type="spellStart"/>
      <w:r w:rsidR="00306477" w:rsidRPr="00306477">
        <w:rPr>
          <w:b/>
          <w:i/>
          <w:highlight w:val="green"/>
        </w:rPr>
        <w:t>Moge</w:t>
      </w:r>
      <w:proofErr w:type="spellEnd"/>
      <w:r w:rsidR="00306477" w:rsidRPr="00306477">
        <w:rPr>
          <w:b/>
          <w:i/>
          <w:highlight w:val="green"/>
        </w:rPr>
        <w:t xml:space="preserve"> v. </w:t>
      </w:r>
      <w:proofErr w:type="spellStart"/>
      <w:r w:rsidR="00306477" w:rsidRPr="00306477">
        <w:rPr>
          <w:b/>
          <w:i/>
          <w:highlight w:val="green"/>
        </w:rPr>
        <w:t>Moge</w:t>
      </w:r>
      <w:proofErr w:type="spellEnd"/>
      <w:r w:rsidR="00306477" w:rsidRPr="00306477">
        <w:rPr>
          <w:b/>
          <w:i/>
          <w:highlight w:val="green"/>
        </w:rPr>
        <w:t xml:space="preserve"> SCC</w:t>
      </w:r>
      <w:r w:rsidR="00205AC0">
        <w:t>)</w:t>
      </w:r>
    </w:p>
    <w:p w:rsidR="00C14727" w:rsidRDefault="00C14727" w:rsidP="00C14727">
      <w:pPr>
        <w:rPr>
          <w:b/>
          <w:i/>
          <w:highlight w:val="green"/>
        </w:rPr>
      </w:pPr>
    </w:p>
    <w:p w:rsidR="00C14727" w:rsidRDefault="00C14727" w:rsidP="00411023">
      <w:pPr>
        <w:ind w:left="0" w:firstLine="1"/>
      </w:pPr>
      <w:proofErr w:type="spellStart"/>
      <w:r w:rsidRPr="00CA2498">
        <w:rPr>
          <w:b/>
          <w:i/>
          <w:highlight w:val="green"/>
        </w:rPr>
        <w:t>Backlow</w:t>
      </w:r>
      <w:proofErr w:type="spellEnd"/>
      <w:r w:rsidRPr="00CA2498">
        <w:rPr>
          <w:b/>
          <w:i/>
          <w:highlight w:val="green"/>
        </w:rPr>
        <w:t xml:space="preserve"> SCC </w:t>
      </w:r>
      <w:r w:rsidR="00205AC0">
        <w:rPr>
          <w:b/>
          <w:i/>
        </w:rPr>
        <w:t>@</w:t>
      </w:r>
      <w:r w:rsidRPr="00CA2498">
        <w:rPr>
          <w:b/>
          <w:i/>
        </w:rPr>
        <w:t xml:space="preserve"> </w:t>
      </w:r>
      <w:r w:rsidRPr="00CA2498">
        <w:rPr>
          <w:b/>
          <w:i/>
          <w:highlight w:val="yellow"/>
        </w:rPr>
        <w:t>41</w:t>
      </w:r>
      <w:r w:rsidRPr="00CA2498">
        <w:rPr>
          <w:b/>
          <w:i/>
        </w:rPr>
        <w:t xml:space="preserve"> </w:t>
      </w:r>
      <w:r>
        <w:t xml:space="preserve">expands section to include non-compensatory factors that spawn as </w:t>
      </w:r>
      <w:r w:rsidRPr="00C14727">
        <w:rPr>
          <w:b/>
        </w:rPr>
        <w:t>consequences</w:t>
      </w:r>
      <w:r w:rsidR="00205AC0">
        <w:t xml:space="preserve"> post-marriage breakdown (e.g., </w:t>
      </w:r>
      <w:r>
        <w:t xml:space="preserve">formerly enjoyed </w:t>
      </w:r>
      <w:proofErr w:type="spellStart"/>
      <w:r>
        <w:t>intraspousal</w:t>
      </w:r>
      <w:proofErr w:type="spellEnd"/>
      <w:r>
        <w:t xml:space="preserve"> entitlement to support </w:t>
      </w:r>
      <w:r w:rsidR="00C03653">
        <w:t>now</w:t>
      </w:r>
      <w:r>
        <w:t xml:space="preserve"> </w:t>
      </w:r>
      <w:r w:rsidR="00205AC0">
        <w:t>w/out</w:t>
      </w:r>
      <w:r>
        <w:t xml:space="preserve"> it)</w:t>
      </w:r>
    </w:p>
    <w:p w:rsidR="00C14727" w:rsidRPr="00C14727" w:rsidRDefault="00C14727" w:rsidP="00411023">
      <w:pPr>
        <w:ind w:left="0" w:firstLine="1"/>
        <w:rPr>
          <w:b/>
        </w:rPr>
      </w:pPr>
      <w:r>
        <w:tab/>
      </w:r>
      <w:r>
        <w:rPr>
          <w:b/>
        </w:rPr>
        <w:t>Expectations from relationship that give rise to an obligation</w:t>
      </w:r>
    </w:p>
    <w:p w:rsidR="00C14727" w:rsidRDefault="00C14727" w:rsidP="00C14727">
      <w:pPr>
        <w:pStyle w:val="ListParagraph"/>
        <w:ind w:left="1440" w:firstLine="0"/>
      </w:pPr>
    </w:p>
    <w:p w:rsidR="004E546F" w:rsidRDefault="004E546F" w:rsidP="00C14727">
      <w:pPr>
        <w:pStyle w:val="ListParagraph"/>
        <w:ind w:left="1440" w:firstLine="0"/>
      </w:pPr>
    </w:p>
    <w:p w:rsidR="004E546F" w:rsidRDefault="004E546F" w:rsidP="00C14727">
      <w:pPr>
        <w:pStyle w:val="ListParagraph"/>
        <w:ind w:left="1440" w:firstLine="0"/>
      </w:pPr>
    </w:p>
    <w:p w:rsidR="00C14727" w:rsidRPr="00C14727" w:rsidRDefault="00C14727" w:rsidP="00A37E15">
      <w:pPr>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C14727">
        <w:rPr>
          <w:b/>
          <w:i/>
          <w:sz w:val="24"/>
          <w:szCs w:val="24"/>
        </w:rPr>
        <w:t>d) Self-sufficiency supported?</w:t>
      </w:r>
    </w:p>
    <w:p w:rsidR="00633D8B" w:rsidRDefault="00585BD1" w:rsidP="00A37E15">
      <w:pPr>
        <w:ind w:left="0" w:firstLine="0"/>
      </w:pPr>
      <w:proofErr w:type="gramStart"/>
      <w:r w:rsidRPr="00C14727">
        <w:rPr>
          <w:b/>
          <w:i/>
          <w:highlight w:val="yellow"/>
        </w:rPr>
        <w:t>s.17(</w:t>
      </w:r>
      <w:proofErr w:type="gramEnd"/>
      <w:r w:rsidRPr="00C14727">
        <w:rPr>
          <w:b/>
          <w:i/>
          <w:highlight w:val="yellow"/>
        </w:rPr>
        <w:t>7)(d)</w:t>
      </w:r>
      <w:r>
        <w:t xml:space="preserve"> in so far as practicable</w:t>
      </w:r>
      <w:r w:rsidRPr="00C14727">
        <w:rPr>
          <w:b/>
        </w:rPr>
        <w:t>, promote the economic self-sufficiency</w:t>
      </w:r>
      <w:r>
        <w:t xml:space="preserve"> of each former spouse within a reasonable period of time</w:t>
      </w:r>
    </w:p>
    <w:p w:rsidR="00C14727" w:rsidRDefault="00C14727" w:rsidP="00C14727"/>
    <w:p w:rsidR="00C14727" w:rsidRDefault="00771B3A" w:rsidP="00A33A17">
      <w:pPr>
        <w:ind w:left="0" w:firstLine="1"/>
      </w:pPr>
      <w:r>
        <w:t>If</w:t>
      </w:r>
      <w:r w:rsidR="00C14727">
        <w:t xml:space="preserve"> protecting the payer of spousal support </w:t>
      </w:r>
      <w:r>
        <w:t xml:space="preserve">if they’re employable, but not employed… </w:t>
      </w:r>
      <w:proofErr w:type="gramStart"/>
      <w:r>
        <w:t xml:space="preserve">- </w:t>
      </w:r>
      <w:r w:rsidR="00C14727">
        <w:t xml:space="preserve"> </w:t>
      </w:r>
      <w:r w:rsidR="00C14727" w:rsidRPr="00D529A2">
        <w:rPr>
          <w:b/>
          <w:i/>
          <w:highlight w:val="green"/>
        </w:rPr>
        <w:t>Messier</w:t>
      </w:r>
      <w:proofErr w:type="gramEnd"/>
      <w:r w:rsidR="00C14727" w:rsidRPr="00D529A2">
        <w:rPr>
          <w:b/>
          <w:i/>
          <w:highlight w:val="green"/>
        </w:rPr>
        <w:t xml:space="preserve"> v. </w:t>
      </w:r>
      <w:proofErr w:type="spellStart"/>
      <w:r w:rsidR="00C14727" w:rsidRPr="00D529A2">
        <w:rPr>
          <w:b/>
          <w:i/>
          <w:highlight w:val="green"/>
        </w:rPr>
        <w:t>Delage</w:t>
      </w:r>
      <w:proofErr w:type="spellEnd"/>
      <w:r w:rsidR="00C14727" w:rsidRPr="00D529A2">
        <w:rPr>
          <w:b/>
          <w:i/>
          <w:highlight w:val="green"/>
        </w:rPr>
        <w:t xml:space="preserve"> (SCC)</w:t>
      </w:r>
      <w:r w:rsidR="00C14727">
        <w:t xml:space="preserve"> – DISSENT –this is simply a societal problem and is the responsibility of the government </w:t>
      </w:r>
      <w:r w:rsidR="00C14727">
        <w:sym w:font="Wingdings" w:char="F0E0"/>
      </w:r>
      <w:r w:rsidR="00C14727">
        <w:t xml:space="preserve"> also, mention “</w:t>
      </w:r>
      <w:r w:rsidR="00C14727" w:rsidRPr="00C14727">
        <w:rPr>
          <w:b/>
        </w:rPr>
        <w:t>luxuriate in idleness</w:t>
      </w:r>
      <w:r w:rsidR="00C14727">
        <w:t>”</w:t>
      </w:r>
    </w:p>
    <w:p w:rsidR="00C14727" w:rsidRDefault="00C14727" w:rsidP="00C14727">
      <w:pPr>
        <w:rPr>
          <w:b/>
          <w:i/>
        </w:rPr>
      </w:pPr>
    </w:p>
    <w:p w:rsidR="00C14727" w:rsidRDefault="00C14727" w:rsidP="00A33A17">
      <w:pPr>
        <w:ind w:left="0" w:firstLine="1"/>
        <w:rPr>
          <w:b/>
        </w:rPr>
      </w:pPr>
      <w:proofErr w:type="spellStart"/>
      <w:r w:rsidRPr="004F3573">
        <w:rPr>
          <w:b/>
          <w:i/>
          <w:highlight w:val="green"/>
        </w:rPr>
        <w:t>Backlow</w:t>
      </w:r>
      <w:proofErr w:type="spellEnd"/>
      <w:r w:rsidRPr="004F3573">
        <w:rPr>
          <w:b/>
          <w:i/>
          <w:highlight w:val="green"/>
        </w:rPr>
        <w:t xml:space="preserve"> SCC</w:t>
      </w:r>
      <w:proofErr w:type="gramStart"/>
      <w:r>
        <w:rPr>
          <w:b/>
        </w:rPr>
        <w:t>:</w:t>
      </w:r>
      <w:r>
        <w:t>,</w:t>
      </w:r>
      <w:proofErr w:type="gramEnd"/>
      <w:r>
        <w:t xml:space="preserve"> in cases where not possible to determine extent of economic loss, court will consider the </w:t>
      </w:r>
      <w:r>
        <w:rPr>
          <w:b/>
        </w:rPr>
        <w:t>need &amp; standard of living as the primary criteria,</w:t>
      </w:r>
      <w:r>
        <w:t xml:space="preserve"> taken together with </w:t>
      </w:r>
      <w:r>
        <w:rPr>
          <w:b/>
        </w:rPr>
        <w:t>the ability of the other party to pay</w:t>
      </w:r>
    </w:p>
    <w:p w:rsidR="00C14727" w:rsidRDefault="00C14727" w:rsidP="00C14727">
      <w:pPr>
        <w:rPr>
          <w:b/>
        </w:rPr>
      </w:pPr>
    </w:p>
    <w:p w:rsidR="00C14727" w:rsidRPr="000E5DE7" w:rsidRDefault="00C14727" w:rsidP="004E546F">
      <w:pPr>
        <w:ind w:left="0" w:firstLine="0"/>
      </w:pPr>
      <w:proofErr w:type="spellStart"/>
      <w:r w:rsidRPr="000E5DE7">
        <w:rPr>
          <w:b/>
          <w:i/>
          <w:highlight w:val="green"/>
        </w:rPr>
        <w:t>Leskun</w:t>
      </w:r>
      <w:proofErr w:type="spellEnd"/>
      <w:r w:rsidRPr="000E5DE7">
        <w:rPr>
          <w:highlight w:val="green"/>
        </w:rPr>
        <w:t xml:space="preserve"> </w:t>
      </w:r>
      <w:r w:rsidRPr="000E5DE7">
        <w:rPr>
          <w:b/>
          <w:i/>
          <w:highlight w:val="green"/>
        </w:rPr>
        <w:t>SCC</w:t>
      </w:r>
      <w:r>
        <w:rPr>
          <w:b/>
          <w:i/>
        </w:rPr>
        <w:t>:</w:t>
      </w:r>
      <w:r>
        <w:t xml:space="preserve"> Can consider effect of misconduct on spouse’s ability to achieve self-sufficiency</w:t>
      </w:r>
    </w:p>
    <w:p w:rsidR="00C14727" w:rsidRDefault="00C14727" w:rsidP="00C14727">
      <w:pPr>
        <w:rPr>
          <w:b/>
        </w:rPr>
      </w:pPr>
    </w:p>
    <w:tbl>
      <w:tblPr>
        <w:tblStyle w:val="TableGrid"/>
        <w:tblW w:w="0" w:type="auto"/>
        <w:tblLook w:val="04A0" w:firstRow="1" w:lastRow="0" w:firstColumn="1" w:lastColumn="0" w:noHBand="0" w:noVBand="1"/>
      </w:tblPr>
      <w:tblGrid>
        <w:gridCol w:w="9576"/>
      </w:tblGrid>
      <w:tr w:rsidR="00F45597" w:rsidTr="00F45597">
        <w:tc>
          <w:tcPr>
            <w:tcW w:w="9576" w:type="dxa"/>
            <w:shd w:val="clear" w:color="auto" w:fill="000000" w:themeFill="text1"/>
          </w:tcPr>
          <w:p w:rsidR="00F45597" w:rsidRPr="00F45597" w:rsidRDefault="00F45597" w:rsidP="00C14727">
            <w:pPr>
              <w:rPr>
                <w:b/>
                <w:sz w:val="30"/>
                <w:szCs w:val="30"/>
              </w:rPr>
            </w:pPr>
            <w:r w:rsidRPr="00F45597">
              <w:rPr>
                <w:b/>
                <w:sz w:val="30"/>
                <w:szCs w:val="30"/>
              </w:rPr>
              <w:t>RESUMING EXPIRED SPOUSAL SUPPORT</w:t>
            </w:r>
          </w:p>
        </w:tc>
      </w:tr>
    </w:tbl>
    <w:p w:rsidR="00F43871" w:rsidRPr="00F43871" w:rsidRDefault="00F43871" w:rsidP="00F7641A">
      <w:pPr>
        <w:pStyle w:val="ListParagraph"/>
        <w:numPr>
          <w:ilvl w:val="0"/>
          <w:numId w:val="20"/>
        </w:num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sidRPr="00F43871">
        <w:rPr>
          <w:b/>
          <w:i/>
          <w:sz w:val="26"/>
          <w:szCs w:val="26"/>
        </w:rPr>
        <w:t>Does your order include time limited support?</w:t>
      </w:r>
    </w:p>
    <w:p w:rsidR="00633D8B" w:rsidRDefault="00F43871" w:rsidP="004E546F">
      <w:pPr>
        <w:ind w:left="68" w:firstLine="0"/>
      </w:pPr>
      <w:r w:rsidRPr="00F45597">
        <w:rPr>
          <w:b/>
          <w:i/>
          <w:highlight w:val="yellow"/>
        </w:rPr>
        <w:t>s.17(10)</w:t>
      </w:r>
      <w:r>
        <w:t xml:space="preserve"> notwithstanding </w:t>
      </w:r>
      <w:proofErr w:type="spellStart"/>
      <w:r w:rsidRPr="00F45597">
        <w:rPr>
          <w:b/>
          <w:highlight w:val="yellow"/>
        </w:rPr>
        <w:t>ss</w:t>
      </w:r>
      <w:proofErr w:type="spellEnd"/>
      <w:r w:rsidRPr="00F45597">
        <w:rPr>
          <w:b/>
          <w:highlight w:val="yellow"/>
        </w:rPr>
        <w:t>(1),</w:t>
      </w:r>
      <w:r>
        <w:t xml:space="preserve"> where a spousal support order provides for support for a definite period or until a specified event occurs, a court may not, on an application instituted after the expiration </w:t>
      </w:r>
      <w:proofErr w:type="spellStart"/>
      <w:r>
        <w:t>fo</w:t>
      </w:r>
      <w:proofErr w:type="spellEnd"/>
      <w:r>
        <w:t xml:space="preserve"> that period or the occurrence of the event, make a variation order for the purpose of resuming that support </w:t>
      </w:r>
      <w:r>
        <w:rPr>
          <w:b/>
        </w:rPr>
        <w:t>unless</w:t>
      </w:r>
      <w:r>
        <w:t xml:space="preserve"> the court is satisfied that</w:t>
      </w:r>
    </w:p>
    <w:p w:rsidR="00F43871" w:rsidRDefault="00F43871" w:rsidP="00F43871"/>
    <w:p w:rsidR="00F43871" w:rsidRDefault="00F43871" w:rsidP="004E546F">
      <w:pPr>
        <w:ind w:left="68" w:firstLine="0"/>
      </w:pPr>
      <w:r w:rsidRPr="00B97B0C">
        <w:rPr>
          <w:b/>
          <w:i/>
          <w:highlight w:val="yellow"/>
        </w:rPr>
        <w:t>s.17(10)(a)</w:t>
      </w:r>
      <w:r>
        <w:t xml:space="preserve"> a variation order </w:t>
      </w:r>
      <w:r>
        <w:rPr>
          <w:b/>
        </w:rPr>
        <w:t>is necessary</w:t>
      </w:r>
      <w:r>
        <w:t xml:space="preserve"> </w:t>
      </w:r>
      <w:r w:rsidRPr="00B97B0C">
        <w:rPr>
          <w:b/>
        </w:rPr>
        <w:t>to relieve economic hardship</w:t>
      </w:r>
      <w:r>
        <w:t xml:space="preserve"> arising from </w:t>
      </w:r>
      <w:r w:rsidR="00B97B0C">
        <w:t xml:space="preserve">condition, means, needs or other circumstances </w:t>
      </w:r>
      <w:r w:rsidR="00B97B0C">
        <w:rPr>
          <w:b/>
        </w:rPr>
        <w:t>related to the marriage</w:t>
      </w:r>
      <w:r>
        <w:t>; and</w:t>
      </w:r>
    </w:p>
    <w:p w:rsidR="00F43871" w:rsidRDefault="00F43871" w:rsidP="00F43871"/>
    <w:p w:rsidR="00F43871" w:rsidRPr="00F43871" w:rsidRDefault="00F43871" w:rsidP="001F3B03">
      <w:pPr>
        <w:ind w:left="0" w:firstLine="0"/>
      </w:pPr>
      <w:proofErr w:type="gramStart"/>
      <w:r w:rsidRPr="00B97B0C">
        <w:rPr>
          <w:b/>
          <w:i/>
          <w:highlight w:val="yellow"/>
        </w:rPr>
        <w:t>s.17(</w:t>
      </w:r>
      <w:proofErr w:type="gramEnd"/>
      <w:r w:rsidRPr="00B97B0C">
        <w:rPr>
          <w:b/>
          <w:i/>
          <w:highlight w:val="yellow"/>
        </w:rPr>
        <w:t>10)(b)</w:t>
      </w:r>
      <w:r>
        <w:rPr>
          <w:b/>
          <w:i/>
        </w:rPr>
        <w:t xml:space="preserve"> </w:t>
      </w:r>
      <w:r w:rsidRPr="00B97B0C">
        <w:rPr>
          <w:b/>
        </w:rPr>
        <w:t>the changed circumstances</w:t>
      </w:r>
      <w:r w:rsidR="00B97B0C">
        <w:t>,</w:t>
      </w:r>
      <w:r>
        <w:t xml:space="preserve"> had they existed at the time of the making of the </w:t>
      </w:r>
      <w:r w:rsidR="00B97B0C">
        <w:t xml:space="preserve">last order  made </w:t>
      </w:r>
      <w:r w:rsidRPr="00B97B0C">
        <w:rPr>
          <w:b/>
        </w:rPr>
        <w:t xml:space="preserve">would likely have </w:t>
      </w:r>
      <w:r w:rsidRPr="00F45597">
        <w:rPr>
          <w:b/>
          <w:color w:val="FF0000"/>
        </w:rPr>
        <w:t>resulted in a different order</w:t>
      </w:r>
      <w:r>
        <w:t xml:space="preserve">. </w:t>
      </w:r>
    </w:p>
    <w:p w:rsidR="00633D8B" w:rsidRDefault="00633D8B" w:rsidP="00633D8B">
      <w:pPr>
        <w:pStyle w:val="ListParagraph"/>
      </w:pPr>
    </w:p>
    <w:p w:rsidR="00274BE6" w:rsidRDefault="00274BE6">
      <w:pPr>
        <w:rPr>
          <w:b/>
          <w:i/>
          <w:highlight w:val="yellow"/>
        </w:rPr>
      </w:pPr>
      <w:r>
        <w:rPr>
          <w:b/>
          <w:i/>
          <w:highlight w:val="yellow"/>
        </w:rPr>
        <w:br w:type="page"/>
      </w:r>
    </w:p>
    <w:p w:rsidR="00274BE6" w:rsidRDefault="00274BE6" w:rsidP="00274BE6">
      <w:pPr>
        <w:ind w:firstLine="0"/>
        <w:rPr>
          <w:b/>
          <w:color w:val="FF0000"/>
          <w:sz w:val="30"/>
          <w:szCs w:val="30"/>
        </w:rPr>
      </w:pPr>
    </w:p>
    <w:p w:rsidR="00274BE6" w:rsidRDefault="00274BE6" w:rsidP="00274BE6">
      <w:pPr>
        <w:pStyle w:val="ListParagraph"/>
        <w:jc w:val="center"/>
        <w:rPr>
          <w:b/>
          <w:color w:val="FF0000"/>
          <w:sz w:val="30"/>
          <w:szCs w:val="30"/>
        </w:rPr>
      </w:pPr>
      <w:r>
        <w:rPr>
          <w:b/>
          <w:color w:val="FF0000"/>
          <w:sz w:val="30"/>
          <w:szCs w:val="30"/>
        </w:rPr>
        <w:t xml:space="preserve">FLA </w:t>
      </w:r>
      <w:r w:rsidRPr="00101423">
        <w:rPr>
          <w:b/>
          <w:color w:val="FF0000"/>
          <w:sz w:val="30"/>
          <w:szCs w:val="30"/>
        </w:rPr>
        <w:t>SPOUSAL SUPPORT</w:t>
      </w:r>
    </w:p>
    <w:p w:rsidR="009D7CF1" w:rsidRPr="009D7CF1" w:rsidRDefault="009D7CF1" w:rsidP="00274BE6">
      <w:pPr>
        <w:rPr>
          <w:b/>
          <w:i/>
          <w:color w:val="00B0F0"/>
        </w:rPr>
      </w:pPr>
      <w:r w:rsidRPr="009D7CF1">
        <w:rPr>
          <w:b/>
          <w:i/>
          <w:color w:val="00B0F0"/>
        </w:rPr>
        <w:t>BCSC or BCPC</w:t>
      </w:r>
    </w:p>
    <w:p w:rsidR="00274BE6" w:rsidRDefault="00274BE6" w:rsidP="00274BE6">
      <w:pPr>
        <w:rPr>
          <w:b/>
        </w:rPr>
      </w:pPr>
      <w:r w:rsidRPr="001D7248">
        <w:rPr>
          <w:b/>
          <w:i/>
          <w:highlight w:val="green"/>
        </w:rPr>
        <w:t>Family Law Act</w:t>
      </w:r>
      <w:r w:rsidRPr="001D7248">
        <w:t xml:space="preserve"> vol. 3 129-208</w:t>
      </w:r>
      <w:r>
        <w:tab/>
      </w:r>
      <w:r>
        <w:tab/>
      </w:r>
      <w:r>
        <w:tab/>
      </w:r>
      <w:r>
        <w:tab/>
      </w:r>
      <w:r w:rsidRPr="001D7248">
        <w:rPr>
          <w:b/>
          <w:highlight w:val="yellow"/>
        </w:rPr>
        <w:t>PART 7, DIVISION 4 ss.160-169</w:t>
      </w:r>
      <w:r>
        <w:rPr>
          <w:b/>
        </w:rPr>
        <w:t xml:space="preserve"> (page 174 vol.3) </w:t>
      </w:r>
    </w:p>
    <w:p w:rsidR="00274BE6" w:rsidRDefault="00274BE6" w:rsidP="00274BE6">
      <w:pPr>
        <w:rPr>
          <w:b/>
        </w:rPr>
      </w:pPr>
    </w:p>
    <w:p w:rsidR="00274BE6" w:rsidRPr="00606B0C" w:rsidRDefault="00274BE6" w:rsidP="00274BE6">
      <w:pPr>
        <w:rPr>
          <w:b/>
          <w:u w:val="single"/>
        </w:rPr>
      </w:pPr>
      <w:r w:rsidRPr="00606B0C">
        <w:rPr>
          <w:b/>
          <w:color w:val="FF0000"/>
          <w:u w:val="single"/>
        </w:rPr>
        <w:t>THEMES</w:t>
      </w:r>
      <w:r w:rsidRPr="00606B0C">
        <w:rPr>
          <w:b/>
          <w:u w:val="single"/>
        </w:rPr>
        <w:t>:</w:t>
      </w:r>
    </w:p>
    <w:p w:rsidR="00274BE6" w:rsidRPr="00606B0C" w:rsidRDefault="00274BE6" w:rsidP="004E546F">
      <w:pPr>
        <w:ind w:left="0" w:firstLine="0"/>
        <w:rPr>
          <w:b/>
        </w:rPr>
      </w:pPr>
      <w:r w:rsidRPr="00606B0C">
        <w:rPr>
          <w:b/>
        </w:rPr>
        <w:t xml:space="preserve">Contractual </w:t>
      </w:r>
    </w:p>
    <w:p w:rsidR="00274BE6" w:rsidRPr="00606B0C" w:rsidRDefault="00274BE6" w:rsidP="004E546F">
      <w:pPr>
        <w:ind w:firstLine="0"/>
        <w:rPr>
          <w:b/>
        </w:rPr>
      </w:pPr>
      <w:r w:rsidRPr="00606B0C">
        <w:rPr>
          <w:b/>
        </w:rPr>
        <w:t xml:space="preserve">(Self-Sufficiency, Freedom of Contract) </w:t>
      </w:r>
      <w:r w:rsidR="004E546F">
        <w:rPr>
          <w:b/>
        </w:rPr>
        <w:t xml:space="preserve">-- </w:t>
      </w:r>
      <w:r w:rsidRPr="00606B0C">
        <w:rPr>
          <w:b/>
        </w:rPr>
        <w:t>(</w:t>
      </w:r>
      <w:proofErr w:type="spellStart"/>
      <w:r w:rsidRPr="00606B0C">
        <w:rPr>
          <w:b/>
          <w:highlight w:val="green"/>
        </w:rPr>
        <w:t>Pelech</w:t>
      </w:r>
      <w:proofErr w:type="spellEnd"/>
      <w:r w:rsidRPr="00606B0C">
        <w:rPr>
          <w:b/>
          <w:highlight w:val="green"/>
        </w:rPr>
        <w:t xml:space="preserve"> trilogy</w:t>
      </w:r>
      <w:r w:rsidRPr="00606B0C">
        <w:rPr>
          <w:b/>
        </w:rPr>
        <w:t xml:space="preserve">) </w:t>
      </w:r>
    </w:p>
    <w:p w:rsidR="00274BE6" w:rsidRDefault="00274BE6" w:rsidP="00274BE6">
      <w:pPr>
        <w:rPr>
          <w:b/>
        </w:rPr>
      </w:pPr>
    </w:p>
    <w:p w:rsidR="00274BE6" w:rsidRDefault="00274BE6" w:rsidP="00274BE6">
      <w:pPr>
        <w:rPr>
          <w:b/>
        </w:rPr>
      </w:pPr>
      <w:r>
        <w:rPr>
          <w:b/>
        </w:rPr>
        <w:t>Compensatory (</w:t>
      </w:r>
      <w:proofErr w:type="spellStart"/>
      <w:r w:rsidRPr="00606B0C">
        <w:rPr>
          <w:b/>
          <w:highlight w:val="green"/>
        </w:rPr>
        <w:t>Moge</w:t>
      </w:r>
      <w:proofErr w:type="spellEnd"/>
      <w:r>
        <w:rPr>
          <w:b/>
        </w:rPr>
        <w:t xml:space="preserve">) </w:t>
      </w:r>
    </w:p>
    <w:p w:rsidR="00274BE6" w:rsidRDefault="00274BE6" w:rsidP="00274BE6">
      <w:pPr>
        <w:rPr>
          <w:b/>
        </w:rPr>
      </w:pPr>
    </w:p>
    <w:p w:rsidR="00274BE6" w:rsidRPr="00606B0C" w:rsidRDefault="00274BE6" w:rsidP="00274BE6">
      <w:pPr>
        <w:rPr>
          <w:b/>
        </w:rPr>
      </w:pPr>
      <w:r w:rsidRPr="00606B0C">
        <w:rPr>
          <w:b/>
        </w:rPr>
        <w:t>Non-Compensatory (</w:t>
      </w:r>
      <w:proofErr w:type="spellStart"/>
      <w:r w:rsidRPr="00606B0C">
        <w:rPr>
          <w:b/>
          <w:highlight w:val="green"/>
        </w:rPr>
        <w:t>Bracklow</w:t>
      </w:r>
      <w:proofErr w:type="spellEnd"/>
      <w:r w:rsidRPr="00606B0C">
        <w:rPr>
          <w:b/>
        </w:rPr>
        <w:t xml:space="preserve">) </w:t>
      </w:r>
    </w:p>
    <w:p w:rsidR="00274BE6" w:rsidRDefault="00274BE6" w:rsidP="00274BE6">
      <w:pPr>
        <w:ind w:firstLine="720"/>
        <w:rPr>
          <w:b/>
        </w:rPr>
      </w:pPr>
      <w:r w:rsidRPr="00606B0C">
        <w:rPr>
          <w:b/>
        </w:rPr>
        <w:t xml:space="preserve">Economic hardship; mutual obligation </w:t>
      </w:r>
      <w:r w:rsidRPr="00606B0C">
        <w:rPr>
          <w:b/>
        </w:rPr>
        <w:cr/>
      </w: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3C496F" w:rsidRDefault="00274BE6" w:rsidP="00001559">
            <w:pPr>
              <w:rPr>
                <w:b/>
                <w:sz w:val="30"/>
                <w:szCs w:val="30"/>
              </w:rPr>
            </w:pPr>
            <w:r>
              <w:rPr>
                <w:b/>
                <w:sz w:val="30"/>
                <w:szCs w:val="30"/>
              </w:rPr>
              <w:t>AGREEMENTS (CONTRACTS) RESPECTING SPOUSAL SUPPORT</w:t>
            </w:r>
          </w:p>
        </w:tc>
      </w:tr>
    </w:tbl>
    <w:p w:rsidR="00274BE6" w:rsidRDefault="00274BE6" w:rsidP="00274BE6">
      <w:pPr>
        <w:rPr>
          <w:b/>
        </w:rPr>
      </w:pPr>
      <w:r>
        <w:t xml:space="preserve">Say that this is a </w:t>
      </w:r>
      <w:r w:rsidRPr="00944222">
        <w:rPr>
          <w:b/>
          <w:color w:val="FF0000"/>
        </w:rPr>
        <w:t>CONTRACTUAL CONCEPTUAL GROUND FOR ENTITLEMENT TO SPOUSAL SUPPORT</w:t>
      </w:r>
    </w:p>
    <w:p w:rsidR="00274BE6" w:rsidRPr="00944222" w:rsidRDefault="00274BE6" w:rsidP="00274BE6">
      <w:pPr>
        <w:rPr>
          <w:b/>
        </w:rPr>
      </w:pPr>
    </w:p>
    <w:p w:rsidR="00274BE6" w:rsidRPr="0085257C" w:rsidRDefault="00274BE6" w:rsidP="00F7641A">
      <w:pPr>
        <w:pStyle w:val="ListParagraph"/>
        <w:numPr>
          <w:ilvl w:val="0"/>
          <w:numId w:val="15"/>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rPr>
          <w:b/>
          <w:i/>
          <w:sz w:val="26"/>
          <w:szCs w:val="26"/>
        </w:rPr>
      </w:pPr>
      <w:r w:rsidRPr="0085257C">
        <w:rPr>
          <w:b/>
          <w:i/>
          <w:sz w:val="26"/>
          <w:szCs w:val="26"/>
        </w:rPr>
        <w:t xml:space="preserve">Are they a spouse? </w:t>
      </w:r>
    </w:p>
    <w:p w:rsidR="00274BE6" w:rsidRDefault="00274BE6" w:rsidP="009D7CF1">
      <w:pPr>
        <w:ind w:left="0" w:firstLine="0"/>
      </w:pPr>
      <w:proofErr w:type="gramStart"/>
      <w:r w:rsidRPr="001D7248">
        <w:rPr>
          <w:b/>
          <w:i/>
          <w:highlight w:val="yellow"/>
        </w:rPr>
        <w:t>s.3(</w:t>
      </w:r>
      <w:proofErr w:type="gramEnd"/>
      <w:r w:rsidRPr="001D7248">
        <w:rPr>
          <w:b/>
          <w:i/>
          <w:highlight w:val="yellow"/>
        </w:rPr>
        <w:t>1)</w:t>
      </w:r>
      <w:r>
        <w:t xml:space="preserve"> A person is a </w:t>
      </w:r>
      <w:r w:rsidRPr="0085257C">
        <w:rPr>
          <w:b/>
        </w:rPr>
        <w:t>spouse</w:t>
      </w:r>
      <w:r>
        <w:t xml:space="preserve"> for the purposes of this Act if the person</w:t>
      </w:r>
    </w:p>
    <w:p w:rsidR="00274BE6" w:rsidRDefault="00274BE6" w:rsidP="00274BE6">
      <w:r>
        <w:rPr>
          <w:b/>
          <w:i/>
        </w:rPr>
        <w:tab/>
      </w:r>
      <w:proofErr w:type="gramStart"/>
      <w:r w:rsidRPr="001D7248">
        <w:rPr>
          <w:b/>
          <w:i/>
          <w:highlight w:val="yellow"/>
        </w:rPr>
        <w:t>s.3(</w:t>
      </w:r>
      <w:proofErr w:type="gramEnd"/>
      <w:r w:rsidRPr="001D7248">
        <w:rPr>
          <w:b/>
          <w:i/>
          <w:highlight w:val="yellow"/>
        </w:rPr>
        <w:t>1)(a)</w:t>
      </w:r>
      <w:r>
        <w:t xml:space="preserve"> is married to another person, or </w:t>
      </w:r>
    </w:p>
    <w:p w:rsidR="00274BE6" w:rsidRDefault="00274BE6" w:rsidP="00274BE6">
      <w:r>
        <w:tab/>
      </w:r>
      <w:proofErr w:type="gramStart"/>
      <w:r w:rsidRPr="001D7248">
        <w:rPr>
          <w:b/>
          <w:i/>
          <w:highlight w:val="yellow"/>
        </w:rPr>
        <w:t>s.3(</w:t>
      </w:r>
      <w:proofErr w:type="gramEnd"/>
      <w:r w:rsidRPr="001D7248">
        <w:rPr>
          <w:b/>
          <w:i/>
          <w:highlight w:val="yellow"/>
        </w:rPr>
        <w:t>1)(b)</w:t>
      </w:r>
      <w:r>
        <w:t xml:space="preserve"> has lived with another person in a </w:t>
      </w:r>
      <w:r w:rsidRPr="001D7248">
        <w:rPr>
          <w:b/>
          <w:color w:val="FF0000"/>
        </w:rPr>
        <w:t>marriage-like relationship</w:t>
      </w:r>
      <w:r>
        <w:t>, and</w:t>
      </w:r>
    </w:p>
    <w:p w:rsidR="00274BE6" w:rsidRDefault="00274BE6" w:rsidP="00274BE6">
      <w:pPr>
        <w:pStyle w:val="ListParagraph"/>
        <w:ind w:left="1080"/>
        <w:rPr>
          <w:b/>
          <w:i/>
          <w:highlight w:val="green"/>
        </w:rPr>
      </w:pPr>
    </w:p>
    <w:p w:rsidR="00274BE6" w:rsidRDefault="00274BE6" w:rsidP="00274BE6">
      <w:pPr>
        <w:pStyle w:val="ListParagraph"/>
        <w:ind w:left="1080"/>
      </w:pPr>
      <w:proofErr w:type="spellStart"/>
      <w:r w:rsidRPr="00D47D84">
        <w:rPr>
          <w:b/>
          <w:i/>
          <w:highlight w:val="green"/>
        </w:rPr>
        <w:t>Gostlin</w:t>
      </w:r>
      <w:proofErr w:type="spellEnd"/>
      <w:r w:rsidRPr="00D47D84">
        <w:rPr>
          <w:b/>
          <w:i/>
          <w:highlight w:val="green"/>
        </w:rPr>
        <w:t xml:space="preserve"> v. </w:t>
      </w:r>
      <w:proofErr w:type="spellStart"/>
      <w:r w:rsidRPr="00D47D84">
        <w:rPr>
          <w:b/>
          <w:i/>
          <w:highlight w:val="green"/>
        </w:rPr>
        <w:t>Kergin</w:t>
      </w:r>
      <w:proofErr w:type="spellEnd"/>
      <w:r w:rsidRPr="00D47D84">
        <w:rPr>
          <w:b/>
          <w:i/>
          <w:highlight w:val="green"/>
        </w:rPr>
        <w:t xml:space="preserve"> BCCA</w:t>
      </w:r>
      <w:r>
        <w:t xml:space="preserve">: look </w:t>
      </w:r>
      <w:r w:rsidRPr="003C6517">
        <w:rPr>
          <w:b/>
        </w:rPr>
        <w:t>at subjective intention</w:t>
      </w:r>
      <w:r>
        <w:t xml:space="preserve"> and commitment to the relationship </w:t>
      </w:r>
    </w:p>
    <w:p w:rsidR="00274BE6" w:rsidRDefault="00274BE6" w:rsidP="00274BE6">
      <w:pPr>
        <w:pStyle w:val="ListParagraph"/>
        <w:ind w:left="1080"/>
      </w:pPr>
      <w:proofErr w:type="spellStart"/>
      <w:r w:rsidRPr="00D47D84">
        <w:rPr>
          <w:b/>
          <w:i/>
          <w:highlight w:val="green"/>
        </w:rPr>
        <w:t>Takacs</w:t>
      </w:r>
      <w:proofErr w:type="spellEnd"/>
      <w:r w:rsidRPr="00D47D84">
        <w:rPr>
          <w:b/>
          <w:i/>
          <w:highlight w:val="green"/>
        </w:rPr>
        <w:t xml:space="preserve"> v</w:t>
      </w:r>
      <w:r w:rsidRPr="00D47D84">
        <w:rPr>
          <w:highlight w:val="green"/>
        </w:rPr>
        <w:t xml:space="preserve">. </w:t>
      </w:r>
      <w:r w:rsidRPr="00D47D84">
        <w:rPr>
          <w:b/>
          <w:i/>
          <w:highlight w:val="green"/>
        </w:rPr>
        <w:t>Gallo</w:t>
      </w:r>
      <w:r>
        <w:t xml:space="preserve">: subjective intentions may be overtaken by </w:t>
      </w:r>
      <w:r w:rsidRPr="003C6517">
        <w:rPr>
          <w:b/>
        </w:rPr>
        <w:t>conduct</w:t>
      </w:r>
    </w:p>
    <w:p w:rsidR="00274BE6" w:rsidRDefault="00274BE6" w:rsidP="00274BE6">
      <w:pPr>
        <w:pStyle w:val="ListParagraph"/>
        <w:ind w:left="1080"/>
      </w:pPr>
      <w:r w:rsidRPr="00D47D84">
        <w:rPr>
          <w:b/>
          <w:i/>
          <w:highlight w:val="green"/>
        </w:rPr>
        <w:t>M v</w:t>
      </w:r>
      <w:r w:rsidRPr="00D47D84">
        <w:rPr>
          <w:highlight w:val="green"/>
        </w:rPr>
        <w:t xml:space="preserve">. </w:t>
      </w:r>
      <w:r w:rsidRPr="00D47D84">
        <w:rPr>
          <w:b/>
          <w:i/>
          <w:highlight w:val="green"/>
        </w:rPr>
        <w:t>H SCC</w:t>
      </w:r>
      <w:r>
        <w:t xml:space="preserve">: look at </w:t>
      </w:r>
      <w:r w:rsidRPr="003C6517">
        <w:rPr>
          <w:b/>
        </w:rPr>
        <w:t>objective facts</w:t>
      </w:r>
      <w:r>
        <w:t xml:space="preserve"> that are </w:t>
      </w:r>
      <w:proofErr w:type="spellStart"/>
      <w:r>
        <w:t>indica</w:t>
      </w:r>
      <w:proofErr w:type="spellEnd"/>
      <w:r>
        <w:t xml:space="preserve"> of both conjugal/spousal relationship and the parties objective intentions</w:t>
      </w:r>
    </w:p>
    <w:p w:rsidR="00274BE6" w:rsidRPr="00D47D84" w:rsidRDefault="00274BE6" w:rsidP="00274BE6">
      <w:pPr>
        <w:pStyle w:val="ListParagraph"/>
        <w:ind w:left="1080"/>
      </w:pPr>
    </w:p>
    <w:p w:rsidR="00274BE6" w:rsidRDefault="00274BE6" w:rsidP="00274BE6">
      <w:r>
        <w:tab/>
      </w:r>
      <w:proofErr w:type="gramStart"/>
      <w:r w:rsidRPr="001D7248">
        <w:rPr>
          <w:b/>
          <w:i/>
          <w:highlight w:val="yellow"/>
        </w:rPr>
        <w:t>s.3(</w:t>
      </w:r>
      <w:proofErr w:type="gramEnd"/>
      <w:r w:rsidRPr="001D7248">
        <w:rPr>
          <w:b/>
          <w:i/>
          <w:highlight w:val="yellow"/>
        </w:rPr>
        <w:t>1)(b)(</w:t>
      </w:r>
      <w:proofErr w:type="spellStart"/>
      <w:r w:rsidRPr="001D7248">
        <w:rPr>
          <w:b/>
          <w:i/>
          <w:highlight w:val="yellow"/>
        </w:rPr>
        <w:t>i</w:t>
      </w:r>
      <w:proofErr w:type="spellEnd"/>
      <w:r w:rsidRPr="001D7248">
        <w:rPr>
          <w:b/>
          <w:i/>
          <w:highlight w:val="yellow"/>
        </w:rPr>
        <w:t>)</w:t>
      </w:r>
      <w:r>
        <w:t xml:space="preserve"> has done so for a continuous period of </w:t>
      </w:r>
      <w:r w:rsidRPr="001D7248">
        <w:rPr>
          <w:b/>
        </w:rPr>
        <w:t xml:space="preserve">at </w:t>
      </w:r>
      <w:r w:rsidRPr="001D7248">
        <w:rPr>
          <w:b/>
          <w:color w:val="FF0000"/>
        </w:rPr>
        <w:t>least 2 years</w:t>
      </w:r>
      <w:r w:rsidRPr="001D7248">
        <w:rPr>
          <w:color w:val="FF0000"/>
        </w:rPr>
        <w:t xml:space="preserve"> </w:t>
      </w:r>
      <w:r>
        <w:t>or,</w:t>
      </w:r>
    </w:p>
    <w:p w:rsidR="00274BE6" w:rsidRDefault="00274BE6" w:rsidP="00274BE6">
      <w:r>
        <w:tab/>
      </w:r>
      <w:proofErr w:type="gramStart"/>
      <w:r w:rsidRPr="001D7248">
        <w:rPr>
          <w:b/>
          <w:i/>
          <w:highlight w:val="yellow"/>
        </w:rPr>
        <w:t>s.3(</w:t>
      </w:r>
      <w:proofErr w:type="gramEnd"/>
      <w:r w:rsidRPr="001D7248">
        <w:rPr>
          <w:b/>
          <w:i/>
          <w:highlight w:val="yellow"/>
        </w:rPr>
        <w:t>1)(b)(ii)</w:t>
      </w:r>
      <w:r>
        <w:t xml:space="preserve"> except in Parts 5 [</w:t>
      </w:r>
      <w:r>
        <w:rPr>
          <w:i/>
        </w:rPr>
        <w:t>Property Division</w:t>
      </w:r>
      <w:r>
        <w:t xml:space="preserve">], </w:t>
      </w:r>
      <w:r w:rsidRPr="001D7248">
        <w:rPr>
          <w:b/>
          <w:color w:val="FF0000"/>
        </w:rPr>
        <w:t>has a child</w:t>
      </w:r>
      <w:r w:rsidRPr="001D7248">
        <w:rPr>
          <w:color w:val="FF0000"/>
        </w:rPr>
        <w:t xml:space="preserve"> </w:t>
      </w:r>
      <w:r>
        <w:t>w/ the other person</w:t>
      </w:r>
    </w:p>
    <w:p w:rsidR="00274BE6" w:rsidRDefault="00274BE6" w:rsidP="00274BE6"/>
    <w:p w:rsidR="00274BE6" w:rsidRPr="003C496F" w:rsidRDefault="00274BE6" w:rsidP="00F7641A">
      <w:pPr>
        <w:pStyle w:val="ListParagraph"/>
        <w:numPr>
          <w:ilvl w:val="0"/>
          <w:numId w:val="15"/>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hanging="426"/>
        <w:rPr>
          <w:b/>
          <w:i/>
          <w:sz w:val="26"/>
          <w:szCs w:val="26"/>
        </w:rPr>
      </w:pPr>
      <w:r w:rsidRPr="003C496F">
        <w:rPr>
          <w:b/>
          <w:i/>
          <w:sz w:val="26"/>
          <w:szCs w:val="26"/>
        </w:rPr>
        <w:t>Is the agreement valid?</w:t>
      </w:r>
    </w:p>
    <w:p w:rsidR="00274BE6" w:rsidRDefault="00274BE6" w:rsidP="009D7CF1">
      <w:pPr>
        <w:ind w:left="68" w:firstLine="0"/>
        <w:rPr>
          <w:b/>
        </w:rPr>
      </w:pPr>
      <w:r w:rsidRPr="003C496F">
        <w:rPr>
          <w:b/>
          <w:i/>
          <w:highlight w:val="yellow"/>
        </w:rPr>
        <w:t>s.163(1)</w:t>
      </w:r>
      <w:r>
        <w:t xml:space="preserve"> An agreement respecting spousal support may provide for the circumstances under which spousal support will change or end, including if a spouse lives with another person or enters a relationship with another spouse, but a condition of spousal support that the spouse </w:t>
      </w:r>
      <w:r>
        <w:rPr>
          <w:b/>
        </w:rPr>
        <w:t xml:space="preserve">abstain from sexual relations after separation is </w:t>
      </w:r>
      <w:r w:rsidRPr="003C496F">
        <w:rPr>
          <w:b/>
          <w:u w:val="single"/>
        </w:rPr>
        <w:t>not</w:t>
      </w:r>
      <w:r>
        <w:rPr>
          <w:b/>
        </w:rPr>
        <w:t xml:space="preserve"> binding</w:t>
      </w:r>
    </w:p>
    <w:p w:rsidR="00274BE6" w:rsidRDefault="00274BE6" w:rsidP="00274BE6">
      <w:pPr>
        <w:rPr>
          <w:b/>
        </w:rPr>
      </w:pPr>
    </w:p>
    <w:p w:rsidR="00274BE6" w:rsidRPr="003C496F" w:rsidRDefault="00274BE6" w:rsidP="00274BE6">
      <w:p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sidRPr="003C496F">
        <w:rPr>
          <w:b/>
          <w:i/>
          <w:sz w:val="26"/>
          <w:szCs w:val="26"/>
        </w:rPr>
        <w:t>3) Does the agreement release the spouse from liability for spousal support</w:t>
      </w:r>
      <w:r>
        <w:rPr>
          <w:b/>
          <w:i/>
          <w:sz w:val="26"/>
          <w:szCs w:val="26"/>
        </w:rPr>
        <w:t>?</w:t>
      </w:r>
    </w:p>
    <w:p w:rsidR="00274BE6" w:rsidRDefault="00274BE6" w:rsidP="009D7CF1">
      <w:pPr>
        <w:ind w:left="68" w:firstLine="0"/>
      </w:pPr>
      <w:proofErr w:type="gramStart"/>
      <w:r w:rsidRPr="003C496F">
        <w:rPr>
          <w:b/>
          <w:i/>
          <w:highlight w:val="yellow"/>
        </w:rPr>
        <w:t>s.163(</w:t>
      </w:r>
      <w:proofErr w:type="gramEnd"/>
      <w:r w:rsidRPr="003C496F">
        <w:rPr>
          <w:b/>
          <w:i/>
          <w:highlight w:val="yellow"/>
        </w:rPr>
        <w:t>2)</w:t>
      </w:r>
      <w:r>
        <w:t xml:space="preserve"> Despite </w:t>
      </w:r>
      <w:r w:rsidRPr="003C496F">
        <w:rPr>
          <w:b/>
          <w:i/>
          <w:highlight w:val="yellow"/>
        </w:rPr>
        <w:t>s.160</w:t>
      </w:r>
      <w:r>
        <w:t xml:space="preserve"> [duty to provide support for entitled spouse], in making an agreement respecting spousal support, a spouse may agree to release the other spouse from liability for spousal support.</w:t>
      </w:r>
    </w:p>
    <w:p w:rsidR="00274BE6" w:rsidRDefault="00274BE6" w:rsidP="00274BE6"/>
    <w:p w:rsidR="00274BE6" w:rsidRPr="005D2BA4" w:rsidRDefault="00274BE6" w:rsidP="00F7641A">
      <w:pPr>
        <w:pStyle w:val="ListParagraph"/>
        <w:numPr>
          <w:ilvl w:val="0"/>
          <w:numId w:val="79"/>
        </w:numPr>
        <w:pBdr>
          <w:top w:val="double" w:sz="4" w:space="1" w:color="auto"/>
          <w:left w:val="double" w:sz="4" w:space="4" w:color="auto"/>
          <w:bottom w:val="double" w:sz="4" w:space="1" w:color="auto"/>
          <w:right w:val="double" w:sz="4" w:space="4" w:color="auto"/>
        </w:pBdr>
        <w:shd w:val="clear" w:color="auto" w:fill="92D050"/>
        <w:ind w:left="426" w:hanging="426"/>
        <w:rPr>
          <w:b/>
          <w:i/>
          <w:sz w:val="24"/>
          <w:szCs w:val="24"/>
        </w:rPr>
      </w:pPr>
      <w:r>
        <w:rPr>
          <w:b/>
          <w:i/>
          <w:sz w:val="24"/>
          <w:szCs w:val="24"/>
        </w:rPr>
        <w:t>Mention such an agreement is enforceable</w:t>
      </w:r>
    </w:p>
    <w:p w:rsidR="00274BE6" w:rsidRDefault="00274BE6" w:rsidP="009D7CF1">
      <w:pPr>
        <w:ind w:left="68" w:firstLine="0"/>
      </w:pPr>
      <w:r w:rsidRPr="005E58C5">
        <w:rPr>
          <w:b/>
          <w:i/>
          <w:highlight w:val="yellow"/>
        </w:rPr>
        <w:t>s.163(3)</w:t>
      </w:r>
      <w:r>
        <w:t xml:space="preserve"> A written agreement respecting spousal support that is filed in the court is enforceable under this Act and the </w:t>
      </w:r>
      <w:r>
        <w:rPr>
          <w:i/>
        </w:rPr>
        <w:t xml:space="preserve">Family Maintenance Enforcement Act </w:t>
      </w:r>
      <w:r>
        <w:t>as if it were an order of the court</w:t>
      </w:r>
    </w:p>
    <w:p w:rsidR="00274BE6" w:rsidRDefault="00274BE6" w:rsidP="00274BE6"/>
    <w:p w:rsidR="00274BE6" w:rsidRPr="005D2BA4" w:rsidRDefault="00274BE6" w:rsidP="00F7641A">
      <w:pPr>
        <w:pStyle w:val="ListParagraph"/>
        <w:numPr>
          <w:ilvl w:val="0"/>
          <w:numId w:val="79"/>
        </w:numPr>
        <w:pBdr>
          <w:top w:val="double" w:sz="4" w:space="1" w:color="auto"/>
          <w:left w:val="double" w:sz="4" w:space="4" w:color="auto"/>
          <w:bottom w:val="double" w:sz="4" w:space="1" w:color="auto"/>
          <w:right w:val="double" w:sz="4" w:space="4" w:color="auto"/>
        </w:pBdr>
        <w:shd w:val="clear" w:color="auto" w:fill="92D050"/>
        <w:ind w:left="426" w:hanging="426"/>
        <w:rPr>
          <w:b/>
          <w:i/>
        </w:rPr>
      </w:pPr>
      <w:r>
        <w:rPr>
          <w:b/>
          <w:i/>
        </w:rPr>
        <w:t>If agreement challenged by one of the parties in fact pattern</w:t>
      </w:r>
    </w:p>
    <w:p w:rsidR="00274BE6" w:rsidRDefault="00274BE6" w:rsidP="009D7CF1">
      <w:pPr>
        <w:ind w:left="68" w:firstLine="0"/>
        <w:rPr>
          <w:b/>
        </w:rPr>
      </w:pPr>
      <w:r w:rsidRPr="005D2BA4">
        <w:t>(</w:t>
      </w:r>
      <w:r w:rsidRPr="005D2BA4">
        <w:rPr>
          <w:b/>
        </w:rPr>
        <w:t xml:space="preserve">See what’s left of contract) -- </w:t>
      </w:r>
      <w:r w:rsidRPr="005D2BA4">
        <w:rPr>
          <w:b/>
          <w:i/>
          <w:highlight w:val="yellow"/>
        </w:rPr>
        <w:t>s.7</w:t>
      </w:r>
      <w:r>
        <w:t xml:space="preserve"> If an agreement changes a previous agreement </w:t>
      </w:r>
      <w:r w:rsidRPr="005D2BA4">
        <w:rPr>
          <w:b/>
          <w:i/>
          <w:highlight w:val="yellow"/>
        </w:rPr>
        <w:t>(a)</w:t>
      </w:r>
      <w:r>
        <w:t xml:space="preserve"> each part of the previous agreement changed is deemed to be revoked and </w:t>
      </w:r>
      <w:r w:rsidRPr="005D2BA4">
        <w:rPr>
          <w:b/>
          <w:i/>
          <w:highlight w:val="yellow"/>
        </w:rPr>
        <w:t>(b)</w:t>
      </w:r>
      <w:r>
        <w:t xml:space="preserve"> </w:t>
      </w:r>
      <w:r w:rsidRPr="005D2BA4">
        <w:rPr>
          <w:b/>
        </w:rPr>
        <w:t xml:space="preserve">the remainder of the previous agreement, </w:t>
      </w:r>
      <w:r>
        <w:t>if any,</w:t>
      </w:r>
      <w:r w:rsidRPr="005D2BA4">
        <w:rPr>
          <w:b/>
        </w:rPr>
        <w:t xml:space="preserve"> remains effective</w:t>
      </w:r>
    </w:p>
    <w:p w:rsidR="00274BE6" w:rsidRPr="005D2BA4" w:rsidRDefault="00274BE6" w:rsidP="00274BE6">
      <w:pPr>
        <w:rPr>
          <w:b/>
        </w:rPr>
      </w:pPr>
    </w:p>
    <w:p w:rsidR="00274BE6" w:rsidRDefault="00274BE6" w:rsidP="009D7CF1">
      <w:pPr>
        <w:ind w:left="68" w:firstLine="0"/>
        <w:rPr>
          <w:b/>
        </w:rPr>
      </w:pPr>
      <w:proofErr w:type="spellStart"/>
      <w:r w:rsidRPr="005D2BA4">
        <w:rPr>
          <w:b/>
          <w:i/>
          <w:highlight w:val="green"/>
        </w:rPr>
        <w:t>Miglin</w:t>
      </w:r>
      <w:proofErr w:type="spellEnd"/>
      <w:r w:rsidRPr="005D2BA4">
        <w:rPr>
          <w:b/>
          <w:i/>
          <w:highlight w:val="green"/>
        </w:rPr>
        <w:t xml:space="preserve"> SCC</w:t>
      </w:r>
      <w:r>
        <w:rPr>
          <w:b/>
          <w:i/>
        </w:rPr>
        <w:t>:</w:t>
      </w:r>
      <w:r>
        <w:t xml:space="preserve"> Separation agreement, then later initial application for spousal support, </w:t>
      </w:r>
      <w:r w:rsidRPr="005D2BA4">
        <w:rPr>
          <w:b/>
          <w:i/>
          <w:highlight w:val="yellow"/>
        </w:rPr>
        <w:t>s.15.2</w:t>
      </w:r>
      <w:r>
        <w:rPr>
          <w:b/>
          <w:i/>
        </w:rPr>
        <w:t xml:space="preserve"> </w:t>
      </w:r>
      <w:r w:rsidRPr="005D2BA4">
        <w:rPr>
          <w:b/>
          <w:i/>
          <w:highlight w:val="green"/>
        </w:rPr>
        <w:t>DA</w:t>
      </w:r>
      <w:r>
        <w:t xml:space="preserve"> is </w:t>
      </w:r>
      <w:r w:rsidRPr="005D2BA4">
        <w:rPr>
          <w:b/>
          <w:u w:val="single"/>
        </w:rPr>
        <w:t>NOT</w:t>
      </w:r>
      <w:r>
        <w:t xml:space="preserve"> a variation order (</w:t>
      </w:r>
      <w:r w:rsidRPr="005D2BA4">
        <w:rPr>
          <w:b/>
          <w:i/>
          <w:highlight w:val="green"/>
        </w:rPr>
        <w:t>DA</w:t>
      </w:r>
      <w:r>
        <w:rPr>
          <w:b/>
          <w:i/>
        </w:rPr>
        <w:t xml:space="preserve"> </w:t>
      </w:r>
      <w:r w:rsidRPr="005D2BA4">
        <w:rPr>
          <w:b/>
          <w:i/>
          <w:highlight w:val="yellow"/>
        </w:rPr>
        <w:t>s.17</w:t>
      </w:r>
      <w:r>
        <w:t xml:space="preserve">) and </w:t>
      </w:r>
      <w:r>
        <w:rPr>
          <w:b/>
        </w:rPr>
        <w:t>REJECTS</w:t>
      </w:r>
      <w:r>
        <w:t xml:space="preserve"> causal connection and radical change tests (</w:t>
      </w:r>
      <w:proofErr w:type="spellStart"/>
      <w:r w:rsidRPr="005D2BA4">
        <w:rPr>
          <w:b/>
          <w:i/>
          <w:highlight w:val="green"/>
        </w:rPr>
        <w:t>Pelech</w:t>
      </w:r>
      <w:proofErr w:type="spellEnd"/>
      <w:r w:rsidRPr="005D2BA4">
        <w:rPr>
          <w:b/>
          <w:i/>
          <w:highlight w:val="green"/>
        </w:rPr>
        <w:t xml:space="preserve"> </w:t>
      </w:r>
      <w:proofErr w:type="spellStart"/>
      <w:r w:rsidRPr="005D2BA4">
        <w:rPr>
          <w:b/>
          <w:i/>
          <w:highlight w:val="green"/>
        </w:rPr>
        <w:t>triology</w:t>
      </w:r>
      <w:proofErr w:type="spellEnd"/>
      <w:r>
        <w:t xml:space="preserve">); but </w:t>
      </w:r>
      <w:r>
        <w:rPr>
          <w:b/>
        </w:rPr>
        <w:t>maintains high standard for court intervention</w:t>
      </w:r>
    </w:p>
    <w:p w:rsidR="00274BE6" w:rsidRDefault="00274BE6" w:rsidP="00274BE6">
      <w:pPr>
        <w:rPr>
          <w:b/>
        </w:rPr>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5E58C5" w:rsidRDefault="00274BE6" w:rsidP="009D7CF1">
            <w:pPr>
              <w:ind w:left="0" w:firstLine="0"/>
              <w:rPr>
                <w:b/>
                <w:sz w:val="30"/>
                <w:szCs w:val="30"/>
              </w:rPr>
            </w:pPr>
            <w:r>
              <w:rPr>
                <w:b/>
                <w:sz w:val="30"/>
                <w:szCs w:val="30"/>
              </w:rPr>
              <w:t>SETTING ASIDE AGREEMENTS</w:t>
            </w:r>
          </w:p>
        </w:tc>
      </w:tr>
    </w:tbl>
    <w:p w:rsidR="00274BE6" w:rsidRPr="005E58C5" w:rsidRDefault="00274BE6" w:rsidP="00274BE6">
      <w:p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highlight w:val="yellow"/>
        </w:rPr>
      </w:pPr>
      <w:r w:rsidRPr="005E58C5">
        <w:rPr>
          <w:b/>
          <w:i/>
          <w:sz w:val="26"/>
          <w:szCs w:val="26"/>
        </w:rPr>
        <w:t>1) Is this a written agreement (contract)?</w:t>
      </w:r>
    </w:p>
    <w:p w:rsidR="00274BE6" w:rsidRDefault="00274BE6" w:rsidP="009D7CF1">
      <w:pPr>
        <w:ind w:left="68" w:firstLine="0"/>
      </w:pPr>
      <w:proofErr w:type="gramStart"/>
      <w:r w:rsidRPr="005E58C5">
        <w:rPr>
          <w:b/>
          <w:i/>
          <w:highlight w:val="yellow"/>
        </w:rPr>
        <w:t>s.164</w:t>
      </w:r>
      <w:proofErr w:type="gramEnd"/>
      <w:r w:rsidRPr="005E58C5">
        <w:rPr>
          <w:b/>
          <w:i/>
          <w:highlight w:val="yellow"/>
        </w:rPr>
        <w:t xml:space="preserve"> (1)</w:t>
      </w:r>
      <w:r>
        <w:rPr>
          <w:b/>
          <w:i/>
        </w:rPr>
        <w:t xml:space="preserve"> </w:t>
      </w:r>
      <w:r>
        <w:t xml:space="preserve">This section applies if spouses have a written agreement respecting spousal support, with the </w:t>
      </w:r>
      <w:r>
        <w:rPr>
          <w:b/>
        </w:rPr>
        <w:t>signature of each spouse</w:t>
      </w:r>
      <w:r>
        <w:t xml:space="preserve"> witnessed by at least one person (can be same witness – </w:t>
      </w:r>
      <w:r w:rsidRPr="005E58C5">
        <w:rPr>
          <w:b/>
          <w:i/>
          <w:highlight w:val="yellow"/>
        </w:rPr>
        <w:t>(2)</w:t>
      </w:r>
      <w:r>
        <w:t>)</w:t>
      </w:r>
    </w:p>
    <w:p w:rsidR="00274BE6" w:rsidRDefault="00274BE6" w:rsidP="00274BE6"/>
    <w:p w:rsidR="00274BE6" w:rsidRDefault="00274BE6" w:rsidP="009D7CF1">
      <w:pPr>
        <w:ind w:left="68" w:firstLine="0"/>
      </w:pPr>
      <w:proofErr w:type="gramStart"/>
      <w:r w:rsidRPr="005E58C5">
        <w:rPr>
          <w:b/>
          <w:i/>
          <w:highlight w:val="yellow"/>
        </w:rPr>
        <w:t>s.164(</w:t>
      </w:r>
      <w:proofErr w:type="gramEnd"/>
      <w:r w:rsidRPr="005E58C5">
        <w:rPr>
          <w:b/>
          <w:i/>
          <w:highlight w:val="yellow"/>
        </w:rPr>
        <w:t>3)</w:t>
      </w:r>
      <w:r>
        <w:t xml:space="preserve"> On application by a spouse, the court may set aside or replace with an order made under this Division (4) </w:t>
      </w:r>
      <w:r w:rsidRPr="005E58C5">
        <w:rPr>
          <w:b/>
          <w:color w:val="FF0000"/>
        </w:rPr>
        <w:t>all or part</w:t>
      </w:r>
      <w:r w:rsidRPr="005E58C5">
        <w:rPr>
          <w:color w:val="FF0000"/>
        </w:rPr>
        <w:t xml:space="preserve"> </w:t>
      </w:r>
      <w:r>
        <w:t xml:space="preserve">of an agreement </w:t>
      </w:r>
      <w:r w:rsidRPr="005E58C5">
        <w:rPr>
          <w:b/>
          <w:color w:val="FF0000"/>
        </w:rPr>
        <w:t>only if</w:t>
      </w:r>
      <w:r>
        <w:t xml:space="preserve"> satisfied that </w:t>
      </w:r>
      <w:r w:rsidRPr="005E58C5">
        <w:rPr>
          <w:b/>
          <w:color w:val="FF0000"/>
        </w:rPr>
        <w:t>one or more</w:t>
      </w:r>
      <w:r w:rsidRPr="005E58C5">
        <w:rPr>
          <w:color w:val="FF0000"/>
        </w:rPr>
        <w:t xml:space="preserve"> </w:t>
      </w:r>
      <w:r>
        <w:t>of the following circumstances existed when the parties entered into the agreement:</w:t>
      </w:r>
    </w:p>
    <w:p w:rsidR="00274BE6" w:rsidRPr="003344FF" w:rsidRDefault="00274BE6" w:rsidP="00274BE6">
      <w:pPr>
        <w:pStyle w:val="ListParagraph"/>
        <w:ind w:left="1080"/>
      </w:pPr>
    </w:p>
    <w:p w:rsidR="00274BE6" w:rsidRDefault="00274BE6" w:rsidP="00274BE6">
      <w:pPr>
        <w:pStyle w:val="ListParagraph"/>
        <w:ind w:left="1080"/>
      </w:pPr>
      <w:r w:rsidRPr="003344FF">
        <w:rPr>
          <w:b/>
          <w:i/>
          <w:highlight w:val="yellow"/>
        </w:rPr>
        <w:t>(a)</w:t>
      </w:r>
      <w:r>
        <w:t xml:space="preserve"> </w:t>
      </w:r>
      <w:proofErr w:type="gramStart"/>
      <w:r>
        <w:t>failure</w:t>
      </w:r>
      <w:proofErr w:type="gramEnd"/>
      <w:r>
        <w:t xml:space="preserve"> to disclose</w:t>
      </w:r>
    </w:p>
    <w:p w:rsidR="00274BE6" w:rsidRDefault="00274BE6" w:rsidP="00274BE6">
      <w:pPr>
        <w:pStyle w:val="ListParagraph"/>
        <w:ind w:left="1440"/>
      </w:pPr>
    </w:p>
    <w:p w:rsidR="00274BE6" w:rsidRDefault="00274BE6" w:rsidP="00274BE6">
      <w:pPr>
        <w:pStyle w:val="ListParagraph"/>
        <w:ind w:left="1134"/>
      </w:pPr>
      <w:r w:rsidRPr="003344FF">
        <w:rPr>
          <w:b/>
          <w:i/>
          <w:highlight w:val="yellow"/>
        </w:rPr>
        <w:t>(b)</w:t>
      </w:r>
      <w:r>
        <w:t xml:space="preserve"> </w:t>
      </w:r>
      <w:proofErr w:type="gramStart"/>
      <w:r>
        <w:t>took</w:t>
      </w:r>
      <w:proofErr w:type="gramEnd"/>
      <w:r>
        <w:t xml:space="preserve"> </w:t>
      </w:r>
      <w:r w:rsidRPr="002E41CF">
        <w:rPr>
          <w:b/>
        </w:rPr>
        <w:t>improper advantage of vulnerability</w:t>
      </w:r>
      <w:r w:rsidRPr="002E41CF">
        <w:t xml:space="preserve"> </w:t>
      </w:r>
    </w:p>
    <w:p w:rsidR="00274BE6" w:rsidRDefault="00274BE6" w:rsidP="00274BE6">
      <w:pPr>
        <w:pStyle w:val="ListParagraph"/>
        <w:ind w:left="1134"/>
      </w:pPr>
    </w:p>
    <w:p w:rsidR="00274BE6" w:rsidRDefault="00274BE6" w:rsidP="00274BE6">
      <w:pPr>
        <w:pStyle w:val="ListParagraph"/>
        <w:ind w:left="1134"/>
      </w:pPr>
      <w:r w:rsidRPr="003344FF">
        <w:rPr>
          <w:b/>
          <w:i/>
          <w:highlight w:val="yellow"/>
        </w:rPr>
        <w:t>(c)</w:t>
      </w:r>
      <w:r>
        <w:t xml:space="preserve"> </w:t>
      </w:r>
      <w:proofErr w:type="gramStart"/>
      <w:r>
        <w:t>spouse</w:t>
      </w:r>
      <w:proofErr w:type="gramEnd"/>
      <w:r>
        <w:t xml:space="preserve"> did </w:t>
      </w:r>
      <w:r>
        <w:rPr>
          <w:b/>
        </w:rPr>
        <w:t>not understand</w:t>
      </w:r>
      <w:r>
        <w:t xml:space="preserve"> nature or consequences of the agreement</w:t>
      </w:r>
    </w:p>
    <w:p w:rsidR="00274BE6" w:rsidRDefault="00274BE6" w:rsidP="00274BE6">
      <w:pPr>
        <w:pStyle w:val="ListParagraph"/>
        <w:ind w:left="1134"/>
      </w:pPr>
    </w:p>
    <w:p w:rsidR="00274BE6" w:rsidRDefault="00274BE6" w:rsidP="00274BE6">
      <w:pPr>
        <w:pStyle w:val="ListParagraph"/>
        <w:ind w:left="1134"/>
      </w:pPr>
      <w:r w:rsidRPr="003344FF">
        <w:rPr>
          <w:b/>
          <w:i/>
          <w:highlight w:val="yellow"/>
        </w:rPr>
        <w:t>(d)</w:t>
      </w:r>
      <w:r>
        <w:t xml:space="preserve"> </w:t>
      </w:r>
      <w:proofErr w:type="gramStart"/>
      <w:r>
        <w:t>other</w:t>
      </w:r>
      <w:proofErr w:type="gramEnd"/>
      <w:r>
        <w:t xml:space="preserve"> circumstances that would under the </w:t>
      </w:r>
      <w:r w:rsidRPr="002E41CF">
        <w:rPr>
          <w:b/>
        </w:rPr>
        <w:t>common law cause</w:t>
      </w:r>
      <w:r>
        <w:t xml:space="preserve"> all or part of a contract to be voidable </w:t>
      </w:r>
    </w:p>
    <w:p w:rsidR="00274BE6" w:rsidRDefault="00274BE6" w:rsidP="00F7641A">
      <w:pPr>
        <w:pStyle w:val="ListParagraph"/>
        <w:numPr>
          <w:ilvl w:val="1"/>
          <w:numId w:val="81"/>
        </w:numPr>
      </w:pPr>
      <w:r>
        <w:t xml:space="preserve">If applying contract law: </w:t>
      </w:r>
      <w:proofErr w:type="gramStart"/>
      <w:r>
        <w:t>uncertainty ,</w:t>
      </w:r>
      <w:proofErr w:type="gramEnd"/>
      <w:r>
        <w:t xml:space="preserve"> duress, unconscionability, etc.</w:t>
      </w:r>
    </w:p>
    <w:p w:rsidR="00274BE6" w:rsidRDefault="00274BE6" w:rsidP="00274BE6">
      <w:pPr>
        <w:pStyle w:val="ListParagraph"/>
        <w:ind w:left="1440"/>
        <w:rPr>
          <w:b/>
        </w:rPr>
      </w:pPr>
    </w:p>
    <w:p w:rsidR="00274BE6" w:rsidRDefault="00274BE6" w:rsidP="00274BE6">
      <w:pPr>
        <w:pStyle w:val="ListParagraph"/>
        <w:ind w:left="1440"/>
      </w:pPr>
      <w:r w:rsidRPr="003344FF">
        <w:rPr>
          <w:b/>
        </w:rPr>
        <w:t xml:space="preserve">FOR INTERPRETATION </w:t>
      </w:r>
      <w:r w:rsidRPr="003344FF">
        <w:rPr>
          <w:b/>
          <w:i/>
          <w:highlight w:val="green"/>
        </w:rPr>
        <w:t xml:space="preserve">Rick v. </w:t>
      </w:r>
      <w:proofErr w:type="spellStart"/>
      <w:r w:rsidRPr="003344FF">
        <w:rPr>
          <w:b/>
          <w:i/>
          <w:highlight w:val="green"/>
        </w:rPr>
        <w:t>Brandsema</w:t>
      </w:r>
      <w:proofErr w:type="spellEnd"/>
      <w:r w:rsidRPr="003344FF">
        <w:rPr>
          <w:b/>
          <w:i/>
          <w:highlight w:val="green"/>
        </w:rPr>
        <w:t xml:space="preserve"> SCC:</w:t>
      </w:r>
      <w:r>
        <w:t xml:space="preserve"> Failure to make </w:t>
      </w:r>
      <w:r w:rsidRPr="003344FF">
        <w:rPr>
          <w:b/>
          <w:color w:val="FF0000"/>
        </w:rPr>
        <w:t>full and honest disclosure</w:t>
      </w:r>
      <w:r>
        <w:t xml:space="preserve">, basing information on </w:t>
      </w:r>
      <w:r w:rsidRPr="003344FF">
        <w:rPr>
          <w:b/>
        </w:rPr>
        <w:t>fraudulent</w:t>
      </w:r>
      <w:r>
        <w:t xml:space="preserve"> information, </w:t>
      </w:r>
      <w:r w:rsidRPr="003344FF">
        <w:rPr>
          <w:b/>
        </w:rPr>
        <w:t>exploitation</w:t>
      </w:r>
      <w:r>
        <w:t xml:space="preserve"> of </w:t>
      </w:r>
      <w:r w:rsidRPr="003344FF">
        <w:rPr>
          <w:b/>
        </w:rPr>
        <w:t>vulnerabilities</w:t>
      </w:r>
      <w:r>
        <w:t xml:space="preserve"> can result in an invalid settlement</w:t>
      </w:r>
    </w:p>
    <w:p w:rsidR="00274BE6" w:rsidRDefault="00274BE6" w:rsidP="00274BE6">
      <w:pPr>
        <w:pStyle w:val="ListParagraph"/>
        <w:ind w:left="1134"/>
      </w:pPr>
    </w:p>
    <w:p w:rsidR="00274BE6" w:rsidRDefault="00274BE6" w:rsidP="00274BE6">
      <w:pPr>
        <w:rPr>
          <w:b/>
        </w:rPr>
      </w:pPr>
      <w:proofErr w:type="gramStart"/>
      <w:r>
        <w:rPr>
          <w:b/>
        </w:rPr>
        <w:t>BUT…</w:t>
      </w:r>
      <w:proofErr w:type="gramEnd"/>
    </w:p>
    <w:p w:rsidR="009D7CF1" w:rsidRDefault="009D7CF1" w:rsidP="00274BE6">
      <w:pPr>
        <w:rPr>
          <w:b/>
        </w:rPr>
      </w:pPr>
    </w:p>
    <w:p w:rsidR="00274BE6" w:rsidRPr="00F15038" w:rsidRDefault="00274BE6" w:rsidP="00F7641A">
      <w:pPr>
        <w:pStyle w:val="ListParagraph"/>
        <w:numPr>
          <w:ilvl w:val="0"/>
          <w:numId w:val="80"/>
        </w:numPr>
        <w:pBdr>
          <w:top w:val="double" w:sz="4" w:space="1" w:color="auto"/>
          <w:left w:val="double" w:sz="4" w:space="4" w:color="auto"/>
          <w:bottom w:val="double" w:sz="4" w:space="1" w:color="auto"/>
          <w:right w:val="double" w:sz="4" w:space="4" w:color="auto"/>
        </w:pBdr>
        <w:shd w:val="clear" w:color="auto" w:fill="FFC000"/>
        <w:ind w:left="426" w:hanging="426"/>
        <w:rPr>
          <w:b/>
          <w:i/>
          <w:sz w:val="24"/>
          <w:szCs w:val="24"/>
        </w:rPr>
      </w:pPr>
      <w:r w:rsidRPr="00F15038">
        <w:rPr>
          <w:b/>
          <w:i/>
          <w:sz w:val="24"/>
          <w:szCs w:val="24"/>
        </w:rPr>
        <w:t>Would the order substantially differ from another agreement made by the court?</w:t>
      </w:r>
    </w:p>
    <w:p w:rsidR="00274BE6" w:rsidRPr="003344FF" w:rsidRDefault="00274BE6" w:rsidP="009D7CF1">
      <w:pPr>
        <w:ind w:left="68" w:firstLine="0"/>
      </w:pPr>
      <w:proofErr w:type="gramStart"/>
      <w:r w:rsidRPr="003344FF">
        <w:rPr>
          <w:b/>
          <w:i/>
          <w:highlight w:val="yellow"/>
        </w:rPr>
        <w:t>s.164(</w:t>
      </w:r>
      <w:proofErr w:type="gramEnd"/>
      <w:r w:rsidRPr="003344FF">
        <w:rPr>
          <w:b/>
          <w:i/>
          <w:highlight w:val="yellow"/>
        </w:rPr>
        <w:t>4)</w:t>
      </w:r>
      <w:r>
        <w:t xml:space="preserve"> The court may decline to act under subsection (3) if, on consideration of all the evidence, the court would </w:t>
      </w:r>
      <w:r w:rsidRPr="003344FF">
        <w:rPr>
          <w:b/>
          <w:color w:val="FF0000"/>
        </w:rPr>
        <w:t>NOT replace</w:t>
      </w:r>
      <w:r w:rsidRPr="003344FF">
        <w:rPr>
          <w:color w:val="FF0000"/>
        </w:rPr>
        <w:t xml:space="preserve"> </w:t>
      </w:r>
      <w:r>
        <w:t xml:space="preserve">the agreement with an order that is </w:t>
      </w:r>
      <w:r w:rsidRPr="003344FF">
        <w:rPr>
          <w:b/>
          <w:color w:val="FF0000"/>
        </w:rPr>
        <w:t>substantially different</w:t>
      </w:r>
      <w:r w:rsidRPr="003344FF">
        <w:rPr>
          <w:color w:val="FF0000"/>
        </w:rPr>
        <w:t xml:space="preserve"> </w:t>
      </w:r>
      <w:r>
        <w:t xml:space="preserve">from that set out in the agreement </w:t>
      </w:r>
    </w:p>
    <w:p w:rsidR="00274BE6" w:rsidRPr="003344FF" w:rsidRDefault="00274BE6" w:rsidP="00274BE6">
      <w:pPr>
        <w:rPr>
          <w:b/>
          <w:i/>
        </w:rPr>
      </w:pPr>
    </w:p>
    <w:p w:rsidR="00274BE6" w:rsidRPr="003344FF" w:rsidRDefault="00274BE6" w:rsidP="00274BE6">
      <w:pPr>
        <w:pBdr>
          <w:top w:val="thinThickSmallGap" w:sz="24" w:space="1" w:color="auto"/>
          <w:left w:val="thinThickSmallGap" w:sz="24" w:space="4" w:color="auto"/>
          <w:bottom w:val="thickThinSmallGap" w:sz="24" w:space="1" w:color="auto"/>
          <w:right w:val="thickThinSmallGap" w:sz="24" w:space="4" w:color="auto"/>
        </w:pBdr>
        <w:shd w:val="clear" w:color="auto" w:fill="FF0000"/>
        <w:rPr>
          <w:b/>
          <w:i/>
          <w:sz w:val="26"/>
          <w:szCs w:val="26"/>
        </w:rPr>
      </w:pPr>
      <w:r w:rsidRPr="003344FF">
        <w:rPr>
          <w:b/>
          <w:i/>
          <w:sz w:val="26"/>
          <w:szCs w:val="26"/>
        </w:rPr>
        <w:t>2)   Is the agreement “SIGNIFICANTLY UNFAIR”?</w:t>
      </w:r>
    </w:p>
    <w:p w:rsidR="00274BE6" w:rsidRDefault="00274BE6" w:rsidP="009D7CF1">
      <w:pPr>
        <w:ind w:left="68" w:firstLine="0"/>
      </w:pPr>
      <w:proofErr w:type="gramStart"/>
      <w:r w:rsidRPr="002E41CF">
        <w:rPr>
          <w:b/>
          <w:i/>
          <w:highlight w:val="yellow"/>
        </w:rPr>
        <w:t>s.164(</w:t>
      </w:r>
      <w:proofErr w:type="gramEnd"/>
      <w:r w:rsidRPr="002E41CF">
        <w:rPr>
          <w:b/>
          <w:i/>
          <w:highlight w:val="yellow"/>
        </w:rPr>
        <w:t>5)</w:t>
      </w:r>
      <w:r>
        <w:t xml:space="preserve"> </w:t>
      </w:r>
      <w:r w:rsidRPr="003344FF">
        <w:rPr>
          <w:b/>
          <w:color w:val="FF0000"/>
        </w:rPr>
        <w:t>despite ss.(3)</w:t>
      </w:r>
      <w:r>
        <w:rPr>
          <w:b/>
          <w:color w:val="FF0000"/>
        </w:rPr>
        <w:t xml:space="preserve">, </w:t>
      </w:r>
      <w:r>
        <w:t xml:space="preserve">the court may set aside or replace an order </w:t>
      </w:r>
      <w:r>
        <w:rPr>
          <w:b/>
        </w:rPr>
        <w:t>all</w:t>
      </w:r>
      <w:r>
        <w:t xml:space="preserve"> or </w:t>
      </w:r>
      <w:r>
        <w:rPr>
          <w:b/>
        </w:rPr>
        <w:t>part</w:t>
      </w:r>
      <w:r>
        <w:t xml:space="preserve"> of an agreement if satisfied that the agreement </w:t>
      </w:r>
      <w:r>
        <w:rPr>
          <w:b/>
        </w:rPr>
        <w:t xml:space="preserve">is </w:t>
      </w:r>
      <w:r w:rsidRPr="002E41CF">
        <w:rPr>
          <w:b/>
          <w:color w:val="FF0000"/>
        </w:rPr>
        <w:t xml:space="preserve">significantly unfair </w:t>
      </w:r>
      <w:r>
        <w:t>on consideration of the following:</w:t>
      </w:r>
    </w:p>
    <w:p w:rsidR="00274BE6" w:rsidRDefault="00274BE6" w:rsidP="00274BE6">
      <w:r>
        <w:tab/>
      </w:r>
    </w:p>
    <w:p w:rsidR="00274BE6" w:rsidRDefault="00274BE6" w:rsidP="009D7CF1">
      <w:pPr>
        <w:ind w:left="0" w:firstLine="0"/>
      </w:pPr>
      <w:r>
        <w:rPr>
          <w:b/>
          <w:i/>
        </w:rPr>
        <w:lastRenderedPageBreak/>
        <w:tab/>
      </w:r>
      <w:proofErr w:type="gramStart"/>
      <w:r w:rsidRPr="002E41CF">
        <w:rPr>
          <w:b/>
          <w:i/>
          <w:highlight w:val="yellow"/>
        </w:rPr>
        <w:t>s.164(</w:t>
      </w:r>
      <w:proofErr w:type="gramEnd"/>
      <w:r w:rsidRPr="002E41CF">
        <w:rPr>
          <w:b/>
          <w:i/>
          <w:highlight w:val="yellow"/>
        </w:rPr>
        <w:t>5)(a)</w:t>
      </w:r>
      <w:r>
        <w:t xml:space="preserve"> the length of time that has </w:t>
      </w:r>
      <w:proofErr w:type="spellStart"/>
      <w:r>
        <w:t>past</w:t>
      </w:r>
      <w:proofErr w:type="spellEnd"/>
      <w:r>
        <w:t xml:space="preserve"> since the agreement was made</w:t>
      </w:r>
    </w:p>
    <w:p w:rsidR="00274BE6" w:rsidRDefault="00274BE6" w:rsidP="00F7641A">
      <w:pPr>
        <w:pStyle w:val="ListParagraph"/>
        <w:numPr>
          <w:ilvl w:val="0"/>
          <w:numId w:val="35"/>
        </w:numPr>
      </w:pPr>
      <w:r>
        <w:t>E.g., if they’ve been getting ripped off for a long time</w:t>
      </w:r>
    </w:p>
    <w:p w:rsidR="00274BE6" w:rsidRDefault="00274BE6" w:rsidP="00274BE6">
      <w:pPr>
        <w:pStyle w:val="ListParagraph"/>
        <w:ind w:left="1440"/>
      </w:pPr>
    </w:p>
    <w:p w:rsidR="00274BE6" w:rsidRDefault="00274BE6" w:rsidP="009D7CF1">
      <w:pPr>
        <w:ind w:left="363" w:firstLine="0"/>
      </w:pPr>
      <w:proofErr w:type="gramStart"/>
      <w:r w:rsidRPr="002E41CF">
        <w:rPr>
          <w:b/>
          <w:i/>
          <w:highlight w:val="yellow"/>
        </w:rPr>
        <w:t>s.164(</w:t>
      </w:r>
      <w:proofErr w:type="gramEnd"/>
      <w:r w:rsidRPr="002E41CF">
        <w:rPr>
          <w:b/>
          <w:i/>
          <w:highlight w:val="yellow"/>
        </w:rPr>
        <w:t>5)(b)</w:t>
      </w:r>
      <w:r>
        <w:t xml:space="preserve"> any changes, since the agreement was made, in the condition, means, needs or other circumstances of a spouse;</w:t>
      </w:r>
    </w:p>
    <w:p w:rsidR="00274BE6" w:rsidRDefault="00274BE6" w:rsidP="00274BE6">
      <w:pPr>
        <w:ind w:left="720"/>
      </w:pPr>
    </w:p>
    <w:p w:rsidR="00274BE6" w:rsidRDefault="00274BE6" w:rsidP="00274BE6">
      <w:pPr>
        <w:ind w:left="720"/>
      </w:pPr>
      <w:proofErr w:type="gramStart"/>
      <w:r w:rsidRPr="002E41CF">
        <w:rPr>
          <w:b/>
          <w:i/>
          <w:highlight w:val="yellow"/>
        </w:rPr>
        <w:t>s.164(</w:t>
      </w:r>
      <w:proofErr w:type="gramEnd"/>
      <w:r w:rsidRPr="002E41CF">
        <w:rPr>
          <w:b/>
          <w:i/>
          <w:highlight w:val="yellow"/>
        </w:rPr>
        <w:t>5)(c)</w:t>
      </w:r>
      <w:r>
        <w:t xml:space="preserve"> the intention of the spouses, in making the agreement to achieve certainty;</w:t>
      </w:r>
    </w:p>
    <w:p w:rsidR="00274BE6" w:rsidRDefault="00274BE6" w:rsidP="00274BE6">
      <w:pPr>
        <w:ind w:left="720"/>
      </w:pPr>
    </w:p>
    <w:p w:rsidR="00274BE6" w:rsidRDefault="00274BE6" w:rsidP="00274BE6">
      <w:pPr>
        <w:ind w:left="720"/>
      </w:pPr>
      <w:proofErr w:type="gramStart"/>
      <w:r w:rsidRPr="002E41CF">
        <w:rPr>
          <w:b/>
          <w:i/>
          <w:highlight w:val="yellow"/>
        </w:rPr>
        <w:t>s.164(</w:t>
      </w:r>
      <w:proofErr w:type="gramEnd"/>
      <w:r w:rsidRPr="002E41CF">
        <w:rPr>
          <w:b/>
          <w:i/>
          <w:highlight w:val="yellow"/>
        </w:rPr>
        <w:t>5)(d)</w:t>
      </w:r>
      <w:r>
        <w:t xml:space="preserve"> the degree to which the spouses </w:t>
      </w:r>
      <w:r w:rsidRPr="002E41CF">
        <w:rPr>
          <w:b/>
          <w:color w:val="FF0000"/>
        </w:rPr>
        <w:t>relied on the terms of the agreement</w:t>
      </w:r>
      <w:r>
        <w:t>;</w:t>
      </w:r>
    </w:p>
    <w:p w:rsidR="00274BE6" w:rsidRDefault="00274BE6" w:rsidP="00F7641A">
      <w:pPr>
        <w:pStyle w:val="ListParagraph"/>
        <w:numPr>
          <w:ilvl w:val="0"/>
          <w:numId w:val="35"/>
        </w:numPr>
      </w:pPr>
      <w:r>
        <w:t>This will likely be one you can try to argue if it comes up</w:t>
      </w:r>
    </w:p>
    <w:p w:rsidR="00274BE6" w:rsidRDefault="00274BE6" w:rsidP="00274BE6">
      <w:pPr>
        <w:ind w:left="720"/>
      </w:pPr>
    </w:p>
    <w:p w:rsidR="00274BE6" w:rsidRDefault="00274BE6" w:rsidP="00274BE6">
      <w:pPr>
        <w:ind w:left="720"/>
        <w:rPr>
          <w:b/>
          <w:i/>
        </w:rPr>
      </w:pPr>
      <w:proofErr w:type="gramStart"/>
      <w:r w:rsidRPr="002E41CF">
        <w:rPr>
          <w:b/>
          <w:i/>
          <w:highlight w:val="yellow"/>
        </w:rPr>
        <w:t>s.164(</w:t>
      </w:r>
      <w:proofErr w:type="gramEnd"/>
      <w:r w:rsidRPr="002E41CF">
        <w:rPr>
          <w:b/>
          <w:i/>
          <w:highlight w:val="yellow"/>
        </w:rPr>
        <w:t>5)(e)</w:t>
      </w:r>
      <w:r>
        <w:t xml:space="preserve"> the degree to which the agreement meets the objectives set out in </w:t>
      </w:r>
      <w:r w:rsidRPr="002E41CF">
        <w:rPr>
          <w:b/>
          <w:i/>
          <w:highlight w:val="yellow"/>
        </w:rPr>
        <w:t>s.161</w:t>
      </w:r>
    </w:p>
    <w:p w:rsidR="00274BE6" w:rsidRPr="002E41CF" w:rsidRDefault="00274BE6" w:rsidP="00274BE6">
      <w:pPr>
        <w:ind w:left="720"/>
        <w:rPr>
          <w:b/>
          <w:i/>
        </w:rPr>
      </w:pPr>
    </w:p>
    <w:tbl>
      <w:tblPr>
        <w:tblStyle w:val="TableGrid"/>
        <w:tblW w:w="0" w:type="auto"/>
        <w:shd w:val="clear" w:color="auto" w:fill="000000" w:themeFill="text1"/>
        <w:tblLook w:val="04A0" w:firstRow="1" w:lastRow="0" w:firstColumn="1" w:lastColumn="0" w:noHBand="0" w:noVBand="1"/>
      </w:tblPr>
      <w:tblGrid>
        <w:gridCol w:w="9576"/>
      </w:tblGrid>
      <w:tr w:rsidR="00274BE6" w:rsidRPr="00ED3ED7" w:rsidTr="00001559">
        <w:tc>
          <w:tcPr>
            <w:tcW w:w="9576" w:type="dxa"/>
            <w:shd w:val="clear" w:color="auto" w:fill="000000" w:themeFill="text1"/>
          </w:tcPr>
          <w:p w:rsidR="00274BE6" w:rsidRPr="00ED3ED7" w:rsidRDefault="00274BE6" w:rsidP="009D7CF1">
            <w:pPr>
              <w:ind w:left="0" w:firstLine="0"/>
              <w:rPr>
                <w:b/>
                <w:sz w:val="30"/>
                <w:szCs w:val="30"/>
              </w:rPr>
            </w:pPr>
            <w:r w:rsidRPr="00ED3ED7">
              <w:rPr>
                <w:b/>
                <w:sz w:val="30"/>
                <w:szCs w:val="30"/>
              </w:rPr>
              <w:t>APPLICATION FOR SPOUSAL SUPPORT</w:t>
            </w:r>
            <w:r>
              <w:rPr>
                <w:b/>
                <w:sz w:val="30"/>
                <w:szCs w:val="30"/>
              </w:rPr>
              <w:t xml:space="preserve"> (ORDERS)</w:t>
            </w:r>
          </w:p>
        </w:tc>
      </w:tr>
    </w:tbl>
    <w:p w:rsidR="00274BE6" w:rsidRDefault="00274BE6" w:rsidP="009D7CF1">
      <w:pPr>
        <w:ind w:left="0" w:firstLine="0"/>
        <w:rPr>
          <w:b/>
          <w:i/>
        </w:rPr>
      </w:pPr>
      <w:r>
        <w:rPr>
          <w:b/>
        </w:rPr>
        <w:t xml:space="preserve">REMEMBER: </w:t>
      </w:r>
      <w:r w:rsidRPr="003C6517">
        <w:rPr>
          <w:b/>
          <w:color w:val="FF0000"/>
        </w:rPr>
        <w:t xml:space="preserve">PRIORITY OF </w:t>
      </w:r>
      <w:r w:rsidRPr="003C6517">
        <w:rPr>
          <w:b/>
          <w:color w:val="FF0000"/>
          <w:u w:val="single"/>
        </w:rPr>
        <w:t>CHILD SUPPORT OVER SPOUSAL SUPPORT</w:t>
      </w:r>
      <w:r w:rsidRPr="003C6517">
        <w:rPr>
          <w:b/>
          <w:color w:val="FF0000"/>
        </w:rPr>
        <w:t xml:space="preserve"> </w:t>
      </w:r>
      <w:r>
        <w:rPr>
          <w:b/>
        </w:rPr>
        <w:t>(</w:t>
      </w:r>
      <w:r w:rsidRPr="002E41CF">
        <w:rPr>
          <w:b/>
          <w:i/>
          <w:highlight w:val="yellow"/>
        </w:rPr>
        <w:t>s.173</w:t>
      </w:r>
      <w:r>
        <w:rPr>
          <w:b/>
          <w:i/>
        </w:rPr>
        <w:t>)</w:t>
      </w:r>
    </w:p>
    <w:p w:rsidR="00274BE6" w:rsidRPr="0085257C" w:rsidRDefault="00274BE6" w:rsidP="00F7641A">
      <w:pPr>
        <w:pStyle w:val="ListParagraph"/>
        <w:numPr>
          <w:ilvl w:val="0"/>
          <w:numId w:val="82"/>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hanging="426"/>
        <w:rPr>
          <w:b/>
          <w:i/>
          <w:sz w:val="26"/>
          <w:szCs w:val="26"/>
        </w:rPr>
      </w:pPr>
      <w:r w:rsidRPr="0085257C">
        <w:rPr>
          <w:b/>
          <w:i/>
          <w:sz w:val="26"/>
          <w:szCs w:val="26"/>
        </w:rPr>
        <w:t xml:space="preserve">Are they a spouse? </w:t>
      </w:r>
    </w:p>
    <w:p w:rsidR="00274BE6" w:rsidRDefault="00274BE6" w:rsidP="009D7CF1">
      <w:pPr>
        <w:ind w:left="0" w:firstLine="0"/>
      </w:pPr>
      <w:proofErr w:type="gramStart"/>
      <w:r w:rsidRPr="001D7248">
        <w:rPr>
          <w:b/>
          <w:i/>
          <w:highlight w:val="yellow"/>
        </w:rPr>
        <w:t>s.3(</w:t>
      </w:r>
      <w:proofErr w:type="gramEnd"/>
      <w:r w:rsidRPr="001D7248">
        <w:rPr>
          <w:b/>
          <w:i/>
          <w:highlight w:val="yellow"/>
        </w:rPr>
        <w:t>1)</w:t>
      </w:r>
      <w:r>
        <w:t xml:space="preserve"> A person is a </w:t>
      </w:r>
      <w:r w:rsidRPr="0085257C">
        <w:rPr>
          <w:b/>
        </w:rPr>
        <w:t>spouse</w:t>
      </w:r>
      <w:r>
        <w:t xml:space="preserve"> for the purposes of this Act if the person</w:t>
      </w:r>
    </w:p>
    <w:p w:rsidR="00274BE6" w:rsidRDefault="00274BE6" w:rsidP="00274BE6">
      <w:r>
        <w:rPr>
          <w:b/>
          <w:i/>
        </w:rPr>
        <w:tab/>
      </w:r>
      <w:proofErr w:type="gramStart"/>
      <w:r w:rsidRPr="001D7248">
        <w:rPr>
          <w:b/>
          <w:i/>
          <w:highlight w:val="yellow"/>
        </w:rPr>
        <w:t>s.3(</w:t>
      </w:r>
      <w:proofErr w:type="gramEnd"/>
      <w:r w:rsidRPr="001D7248">
        <w:rPr>
          <w:b/>
          <w:i/>
          <w:highlight w:val="yellow"/>
        </w:rPr>
        <w:t>1)(a)</w:t>
      </w:r>
      <w:r>
        <w:t xml:space="preserve"> is married to another person, or </w:t>
      </w:r>
    </w:p>
    <w:p w:rsidR="00274BE6" w:rsidRDefault="00274BE6" w:rsidP="00274BE6">
      <w:r>
        <w:tab/>
      </w:r>
      <w:proofErr w:type="gramStart"/>
      <w:r w:rsidRPr="001D7248">
        <w:rPr>
          <w:b/>
          <w:i/>
          <w:highlight w:val="yellow"/>
        </w:rPr>
        <w:t>s.3(</w:t>
      </w:r>
      <w:proofErr w:type="gramEnd"/>
      <w:r w:rsidRPr="001D7248">
        <w:rPr>
          <w:b/>
          <w:i/>
          <w:highlight w:val="yellow"/>
        </w:rPr>
        <w:t>1)(b)</w:t>
      </w:r>
      <w:r>
        <w:t xml:space="preserve"> has lived with another person in a </w:t>
      </w:r>
      <w:r w:rsidRPr="001D7248">
        <w:rPr>
          <w:b/>
          <w:color w:val="FF0000"/>
        </w:rPr>
        <w:t>marriage-like relationship</w:t>
      </w:r>
      <w:r>
        <w:t>, and</w:t>
      </w:r>
    </w:p>
    <w:p w:rsidR="00274BE6" w:rsidRDefault="00274BE6" w:rsidP="00274BE6">
      <w:pPr>
        <w:pStyle w:val="ListParagraph"/>
        <w:ind w:left="1080"/>
      </w:pPr>
      <w:proofErr w:type="spellStart"/>
      <w:r w:rsidRPr="00D47D84">
        <w:rPr>
          <w:b/>
          <w:i/>
          <w:highlight w:val="green"/>
        </w:rPr>
        <w:t>Gostlin</w:t>
      </w:r>
      <w:proofErr w:type="spellEnd"/>
      <w:r w:rsidRPr="00D47D84">
        <w:rPr>
          <w:b/>
          <w:i/>
          <w:highlight w:val="green"/>
        </w:rPr>
        <w:t xml:space="preserve"> v. </w:t>
      </w:r>
      <w:proofErr w:type="spellStart"/>
      <w:r w:rsidRPr="00D47D84">
        <w:rPr>
          <w:b/>
          <w:i/>
          <w:highlight w:val="green"/>
        </w:rPr>
        <w:t>Kergin</w:t>
      </w:r>
      <w:proofErr w:type="spellEnd"/>
      <w:r w:rsidRPr="00D47D84">
        <w:rPr>
          <w:b/>
          <w:i/>
          <w:highlight w:val="green"/>
        </w:rPr>
        <w:t xml:space="preserve"> BCCA</w:t>
      </w:r>
      <w:r>
        <w:t xml:space="preserve">: look at subjective intention and commitment to the relationship </w:t>
      </w:r>
    </w:p>
    <w:p w:rsidR="00274BE6" w:rsidRDefault="00274BE6" w:rsidP="00274BE6">
      <w:pPr>
        <w:pStyle w:val="ListParagraph"/>
        <w:ind w:left="1080"/>
      </w:pPr>
      <w:proofErr w:type="spellStart"/>
      <w:r w:rsidRPr="00D47D84">
        <w:rPr>
          <w:b/>
          <w:i/>
          <w:highlight w:val="green"/>
        </w:rPr>
        <w:t>Takacs</w:t>
      </w:r>
      <w:proofErr w:type="spellEnd"/>
      <w:r w:rsidRPr="00D47D84">
        <w:rPr>
          <w:b/>
          <w:i/>
          <w:highlight w:val="green"/>
        </w:rPr>
        <w:t xml:space="preserve"> v</w:t>
      </w:r>
      <w:r w:rsidRPr="00D47D84">
        <w:rPr>
          <w:highlight w:val="green"/>
        </w:rPr>
        <w:t xml:space="preserve">. </w:t>
      </w:r>
      <w:r w:rsidRPr="00D47D84">
        <w:rPr>
          <w:b/>
          <w:i/>
          <w:highlight w:val="green"/>
        </w:rPr>
        <w:t>Gallo</w:t>
      </w:r>
      <w:r>
        <w:t>: subjective intentions may be overtaken by conduct</w:t>
      </w:r>
    </w:p>
    <w:p w:rsidR="00274BE6" w:rsidRPr="00D47D84" w:rsidRDefault="00274BE6" w:rsidP="00274BE6">
      <w:pPr>
        <w:pStyle w:val="ListParagraph"/>
        <w:ind w:left="1080"/>
      </w:pPr>
      <w:r w:rsidRPr="00D47D84">
        <w:rPr>
          <w:b/>
          <w:i/>
          <w:highlight w:val="green"/>
        </w:rPr>
        <w:t>M v</w:t>
      </w:r>
      <w:r w:rsidRPr="00D47D84">
        <w:rPr>
          <w:highlight w:val="green"/>
        </w:rPr>
        <w:t xml:space="preserve">. </w:t>
      </w:r>
      <w:r w:rsidRPr="00D47D84">
        <w:rPr>
          <w:b/>
          <w:i/>
          <w:highlight w:val="green"/>
        </w:rPr>
        <w:t>H SCC</w:t>
      </w:r>
      <w:r>
        <w:t xml:space="preserve">: look at objective facts that are </w:t>
      </w:r>
      <w:proofErr w:type="spellStart"/>
      <w:r>
        <w:t>indica</w:t>
      </w:r>
      <w:proofErr w:type="spellEnd"/>
      <w:r>
        <w:t xml:space="preserve"> of both conjugal/spousal relationship and the parties objective intentions</w:t>
      </w:r>
    </w:p>
    <w:p w:rsidR="00274BE6" w:rsidRDefault="00274BE6" w:rsidP="00274BE6">
      <w:r>
        <w:tab/>
      </w:r>
      <w:r>
        <w:tab/>
      </w:r>
      <w:r w:rsidRPr="001D7248">
        <w:rPr>
          <w:b/>
          <w:i/>
          <w:highlight w:val="yellow"/>
        </w:rPr>
        <w:t>(</w:t>
      </w:r>
      <w:proofErr w:type="spellStart"/>
      <w:r w:rsidRPr="001D7248">
        <w:rPr>
          <w:b/>
          <w:i/>
          <w:highlight w:val="yellow"/>
        </w:rPr>
        <w:t>i</w:t>
      </w:r>
      <w:proofErr w:type="spellEnd"/>
      <w:r w:rsidRPr="001D7248">
        <w:rPr>
          <w:b/>
          <w:i/>
          <w:highlight w:val="yellow"/>
        </w:rPr>
        <w:t>)</w:t>
      </w:r>
      <w:r>
        <w:t xml:space="preserve"> </w:t>
      </w:r>
      <w:proofErr w:type="gramStart"/>
      <w:r>
        <w:t>has</w:t>
      </w:r>
      <w:proofErr w:type="gramEnd"/>
      <w:r>
        <w:t xml:space="preserve"> done so for a continuous period of </w:t>
      </w:r>
      <w:r w:rsidRPr="001D7248">
        <w:rPr>
          <w:b/>
        </w:rPr>
        <w:t xml:space="preserve">at </w:t>
      </w:r>
      <w:r w:rsidRPr="001D7248">
        <w:rPr>
          <w:b/>
          <w:color w:val="FF0000"/>
        </w:rPr>
        <w:t>least 2 years</w:t>
      </w:r>
      <w:r w:rsidRPr="001D7248">
        <w:rPr>
          <w:color w:val="FF0000"/>
        </w:rPr>
        <w:t xml:space="preserve"> </w:t>
      </w:r>
      <w:r>
        <w:t>or,</w:t>
      </w:r>
    </w:p>
    <w:p w:rsidR="00274BE6" w:rsidRDefault="00274BE6" w:rsidP="00274BE6">
      <w:r>
        <w:tab/>
      </w:r>
      <w:r>
        <w:tab/>
      </w:r>
      <w:r w:rsidRPr="001D7248">
        <w:rPr>
          <w:b/>
          <w:i/>
          <w:highlight w:val="yellow"/>
        </w:rPr>
        <w:t>(ii)</w:t>
      </w:r>
      <w:r>
        <w:t xml:space="preserve"> </w:t>
      </w:r>
      <w:proofErr w:type="gramStart"/>
      <w:r>
        <w:t>except</w:t>
      </w:r>
      <w:proofErr w:type="gramEnd"/>
      <w:r>
        <w:t xml:space="preserve"> in Parts 5 [</w:t>
      </w:r>
      <w:r>
        <w:rPr>
          <w:i/>
        </w:rPr>
        <w:t>Property Division</w:t>
      </w:r>
      <w:r>
        <w:t xml:space="preserve">], </w:t>
      </w:r>
      <w:r w:rsidRPr="001D7248">
        <w:rPr>
          <w:b/>
          <w:color w:val="FF0000"/>
        </w:rPr>
        <w:t>has a child</w:t>
      </w:r>
      <w:r w:rsidRPr="001D7248">
        <w:rPr>
          <w:color w:val="FF0000"/>
        </w:rPr>
        <w:t xml:space="preserve"> </w:t>
      </w:r>
      <w:r>
        <w:t>w/ the other person</w:t>
      </w:r>
    </w:p>
    <w:p w:rsidR="00274BE6" w:rsidRDefault="00274BE6" w:rsidP="00274BE6"/>
    <w:p w:rsidR="00274BE6" w:rsidRDefault="00274BE6" w:rsidP="00274BE6"/>
    <w:p w:rsidR="00274BE6" w:rsidRPr="0085257C" w:rsidRDefault="00274BE6" w:rsidP="00F7641A">
      <w:pPr>
        <w:pStyle w:val="ListParagraph"/>
        <w:numPr>
          <w:ilvl w:val="0"/>
          <w:numId w:val="82"/>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426"/>
        <w:rPr>
          <w:b/>
          <w:i/>
          <w:sz w:val="26"/>
          <w:szCs w:val="26"/>
        </w:rPr>
      </w:pPr>
      <w:r w:rsidRPr="0085257C">
        <w:rPr>
          <w:b/>
          <w:i/>
          <w:sz w:val="26"/>
          <w:szCs w:val="26"/>
        </w:rPr>
        <w:t>What objectives entitle your client to spousal support?</w:t>
      </w:r>
    </w:p>
    <w:p w:rsidR="00274BE6" w:rsidRDefault="00274BE6" w:rsidP="009D7CF1">
      <w:pPr>
        <w:ind w:left="0" w:firstLine="0"/>
      </w:pPr>
      <w:r>
        <w:rPr>
          <w:b/>
        </w:rPr>
        <w:t>“Objectives of spousal support</w:t>
      </w:r>
      <w:r>
        <w:t>”</w:t>
      </w:r>
    </w:p>
    <w:p w:rsidR="00274BE6" w:rsidRDefault="00274BE6" w:rsidP="009D7CF1">
      <w:pPr>
        <w:ind w:left="68" w:firstLine="0"/>
      </w:pPr>
      <w:proofErr w:type="gramStart"/>
      <w:r w:rsidRPr="00E667F7">
        <w:rPr>
          <w:b/>
          <w:i/>
          <w:highlight w:val="yellow"/>
        </w:rPr>
        <w:t>s.161</w:t>
      </w:r>
      <w:proofErr w:type="gramEnd"/>
      <w:r>
        <w:t xml:space="preserve"> In determining entitlement to spousal support, the parties to an agreement or the court </w:t>
      </w:r>
      <w:r w:rsidRPr="00E667F7">
        <w:rPr>
          <w:b/>
        </w:rPr>
        <w:t>must</w:t>
      </w:r>
      <w:r>
        <w:t xml:space="preserve"> consider the following objectives:</w:t>
      </w:r>
    </w:p>
    <w:p w:rsidR="00274BE6" w:rsidRDefault="00274BE6" w:rsidP="009D7CF1">
      <w:pPr>
        <w:pStyle w:val="ListParagraph"/>
        <w:ind w:left="363" w:firstLine="0"/>
      </w:pPr>
      <w:r w:rsidRPr="00E667F7">
        <w:rPr>
          <w:b/>
          <w:i/>
          <w:highlight w:val="yellow"/>
        </w:rPr>
        <w:t>(a)</w:t>
      </w:r>
      <w:r>
        <w:t xml:space="preserve"> </w:t>
      </w:r>
      <w:proofErr w:type="gramStart"/>
      <w:r>
        <w:t>to</w:t>
      </w:r>
      <w:proofErr w:type="gramEnd"/>
      <w:r>
        <w:t xml:space="preserve"> recognize any </w:t>
      </w:r>
      <w:r>
        <w:rPr>
          <w:b/>
        </w:rPr>
        <w:t xml:space="preserve">economic advantages </w:t>
      </w:r>
      <w:r>
        <w:t xml:space="preserve">or </w:t>
      </w:r>
      <w:r>
        <w:rPr>
          <w:b/>
        </w:rPr>
        <w:t>disadvantages</w:t>
      </w:r>
      <w:r>
        <w:t xml:space="preserve"> to the spouses arising from the relationship between the spouses or the breakdown of that relationship</w:t>
      </w:r>
    </w:p>
    <w:p w:rsidR="00274BE6" w:rsidRDefault="009D7CF1" w:rsidP="009D7CF1">
      <w:pPr>
        <w:pStyle w:val="ListParagraph"/>
        <w:ind w:left="363" w:firstLine="0"/>
      </w:pPr>
      <w:r>
        <w:rPr>
          <w:b/>
          <w:i/>
          <w:highlight w:val="yellow"/>
        </w:rPr>
        <w:t>(</w:t>
      </w:r>
      <w:r w:rsidR="00274BE6" w:rsidRPr="00E667F7">
        <w:rPr>
          <w:b/>
          <w:i/>
          <w:highlight w:val="yellow"/>
        </w:rPr>
        <w:t>b)</w:t>
      </w:r>
      <w:r w:rsidR="00274BE6">
        <w:t xml:space="preserve"> </w:t>
      </w:r>
      <w:proofErr w:type="gramStart"/>
      <w:r w:rsidR="00274BE6">
        <w:t>to</w:t>
      </w:r>
      <w:proofErr w:type="gramEnd"/>
      <w:r w:rsidR="00274BE6">
        <w:t xml:space="preserve"> apportion btw the spouses any financial consequences arising from the </w:t>
      </w:r>
      <w:r w:rsidR="00274BE6" w:rsidRPr="00E667F7">
        <w:rPr>
          <w:b/>
        </w:rPr>
        <w:t>care</w:t>
      </w:r>
      <w:r w:rsidR="00274BE6">
        <w:t xml:space="preserve"> </w:t>
      </w:r>
      <w:r w:rsidR="00274BE6">
        <w:rPr>
          <w:b/>
        </w:rPr>
        <w:t>of their child</w:t>
      </w:r>
      <w:r w:rsidR="00274BE6">
        <w:t>, beyond the duty to provide support for the child;</w:t>
      </w:r>
    </w:p>
    <w:p w:rsidR="00274BE6" w:rsidRDefault="00274BE6" w:rsidP="009D7CF1">
      <w:pPr>
        <w:pStyle w:val="ListParagraph"/>
        <w:ind w:left="363" w:firstLine="0"/>
      </w:pPr>
      <w:r w:rsidRPr="00E667F7">
        <w:rPr>
          <w:b/>
          <w:i/>
          <w:highlight w:val="yellow"/>
        </w:rPr>
        <w:t>(c)</w:t>
      </w:r>
      <w:r w:rsidR="00C03653">
        <w:t xml:space="preserve"> </w:t>
      </w:r>
      <w:proofErr w:type="gramStart"/>
      <w:r>
        <w:t>relieve</w:t>
      </w:r>
      <w:proofErr w:type="gramEnd"/>
      <w:r>
        <w:t xml:space="preserve"> any economic hardship of spouses arising from breakdown of relationship btw spouses; </w:t>
      </w:r>
    </w:p>
    <w:p w:rsidR="00274BE6" w:rsidRPr="005A6FFC" w:rsidRDefault="00274BE6" w:rsidP="009D7CF1">
      <w:pPr>
        <w:pStyle w:val="ListParagraph"/>
        <w:ind w:left="1083" w:firstLine="0"/>
      </w:pPr>
      <w:proofErr w:type="spellStart"/>
      <w:r w:rsidRPr="005A6FFC">
        <w:rPr>
          <w:b/>
          <w:i/>
          <w:highlight w:val="green"/>
        </w:rPr>
        <w:t>Bracklow</w:t>
      </w:r>
      <w:proofErr w:type="spellEnd"/>
      <w:r w:rsidRPr="005A6FFC">
        <w:rPr>
          <w:b/>
          <w:i/>
          <w:highlight w:val="green"/>
        </w:rPr>
        <w:t xml:space="preserve"> SCC</w:t>
      </w:r>
      <w:r>
        <w:t xml:space="preserve">: supplicant must show need for support that respondent is able to support; it is not </w:t>
      </w:r>
      <w:r w:rsidR="00C03653">
        <w:t xml:space="preserve">the </w:t>
      </w:r>
      <w:r>
        <w:t xml:space="preserve">marriage but </w:t>
      </w:r>
      <w:r w:rsidR="00C03653">
        <w:t xml:space="preserve">the </w:t>
      </w:r>
      <w:r>
        <w:t xml:space="preserve">relationship </w:t>
      </w:r>
      <w:r w:rsidR="00C03653">
        <w:t>&amp;</w:t>
      </w:r>
      <w:r>
        <w:t xml:space="preserve"> expectations from it that give rise to obligation</w:t>
      </w:r>
    </w:p>
    <w:p w:rsidR="00274BE6" w:rsidRDefault="00274BE6" w:rsidP="009D7CF1">
      <w:pPr>
        <w:pStyle w:val="ListParagraph"/>
        <w:ind w:left="363" w:firstLine="0"/>
      </w:pPr>
      <w:proofErr w:type="gramStart"/>
      <w:r w:rsidRPr="00E667F7">
        <w:rPr>
          <w:b/>
          <w:i/>
          <w:highlight w:val="yellow"/>
        </w:rPr>
        <w:t>s.161(</w:t>
      </w:r>
      <w:proofErr w:type="gramEnd"/>
      <w:r w:rsidRPr="00E667F7">
        <w:rPr>
          <w:b/>
          <w:i/>
          <w:highlight w:val="yellow"/>
        </w:rPr>
        <w:t>d)</w:t>
      </w:r>
      <w:r>
        <w:t xml:space="preserve"> as far as practicable, promote </w:t>
      </w:r>
      <w:r w:rsidRPr="00C03653">
        <w:rPr>
          <w:u w:val="single"/>
        </w:rPr>
        <w:t>economic self-sufficiency</w:t>
      </w:r>
      <w:r>
        <w:t xml:space="preserve"> of each spouse </w:t>
      </w:r>
      <w:r w:rsidR="00C03653">
        <w:t>w/in</w:t>
      </w:r>
      <w:r>
        <w:t xml:space="preserve"> a reasonable period of time</w:t>
      </w:r>
    </w:p>
    <w:p w:rsidR="00274BE6" w:rsidRDefault="00274BE6" w:rsidP="00C03653">
      <w:pPr>
        <w:pStyle w:val="ListParagraph"/>
        <w:ind w:left="1134" w:firstLine="0"/>
      </w:pPr>
      <w:r w:rsidRPr="00E667F7">
        <w:rPr>
          <w:b/>
          <w:i/>
          <w:highlight w:val="green"/>
        </w:rPr>
        <w:t xml:space="preserve">Messier v. </w:t>
      </w:r>
      <w:proofErr w:type="spellStart"/>
      <w:r w:rsidRPr="00E667F7">
        <w:rPr>
          <w:b/>
          <w:i/>
          <w:highlight w:val="green"/>
        </w:rPr>
        <w:t>Delage</w:t>
      </w:r>
      <w:proofErr w:type="spellEnd"/>
      <w:r w:rsidRPr="00E667F7">
        <w:rPr>
          <w:b/>
          <w:i/>
          <w:highlight w:val="green"/>
        </w:rPr>
        <w:t xml:space="preserve"> (SCC 1983)</w:t>
      </w:r>
      <w:r>
        <w:t xml:space="preserve"> – </w:t>
      </w:r>
      <w:r w:rsidRPr="00E667F7">
        <w:rPr>
          <w:b/>
          <w:u w:val="single"/>
        </w:rPr>
        <w:t>DISSENT</w:t>
      </w:r>
      <w:r>
        <w:t xml:space="preserve"> – the divorce terminates the marriage and there should be a termination of all relations btw parties – a divorced citizen who is employable who doesn’t have a job is in the same position as any other citizen in the country who doesn’t have a job. </w:t>
      </w:r>
      <w:r w:rsidR="00C03653">
        <w:t>R</w:t>
      </w:r>
      <w:r>
        <w:t xml:space="preserve">esponsibility is on the </w:t>
      </w:r>
      <w:proofErr w:type="spellStart"/>
      <w:r>
        <w:t>gov</w:t>
      </w:r>
      <w:proofErr w:type="spellEnd"/>
      <w:r w:rsidR="00C03653">
        <w:t xml:space="preserve"> &amp;</w:t>
      </w:r>
      <w:r>
        <w:t xml:space="preserve"> they should apply for welfare. </w:t>
      </w:r>
    </w:p>
    <w:p w:rsidR="00274BE6" w:rsidRDefault="00274BE6" w:rsidP="009D7CF1">
      <w:pPr>
        <w:pStyle w:val="ListParagraph"/>
        <w:ind w:left="1440" w:firstLine="0"/>
      </w:pPr>
      <w:r>
        <w:rPr>
          <w:b/>
        </w:rPr>
        <w:t>NB:</w:t>
      </w:r>
      <w:r>
        <w:t xml:space="preserve"> remember </w:t>
      </w:r>
      <w:r w:rsidRPr="00E667F7">
        <w:rPr>
          <w:b/>
          <w:color w:val="FF0000"/>
        </w:rPr>
        <w:t>“luxuriating in idleness”</w:t>
      </w:r>
      <w:r>
        <w:t xml:space="preserve"> – they should/could be working but aren’t</w:t>
      </w:r>
    </w:p>
    <w:p w:rsidR="00274BE6" w:rsidRDefault="00274BE6" w:rsidP="00274BE6">
      <w:pPr>
        <w:pStyle w:val="ListParagraph"/>
        <w:ind w:left="1440"/>
      </w:pPr>
    </w:p>
    <w:p w:rsidR="00274BE6" w:rsidRPr="003244FF" w:rsidRDefault="00274BE6" w:rsidP="00F7641A">
      <w:pPr>
        <w:pStyle w:val="ListParagraph"/>
        <w:numPr>
          <w:ilvl w:val="0"/>
          <w:numId w:val="76"/>
        </w:numPr>
        <w:pBdr>
          <w:top w:val="double" w:sz="4" w:space="1" w:color="auto"/>
          <w:left w:val="double" w:sz="4" w:space="4" w:color="auto"/>
          <w:bottom w:val="double" w:sz="4" w:space="1" w:color="auto"/>
          <w:right w:val="double" w:sz="4" w:space="4" w:color="auto"/>
        </w:pBdr>
        <w:shd w:val="clear" w:color="auto" w:fill="FFC000"/>
        <w:ind w:left="426" w:hanging="426"/>
        <w:rPr>
          <w:b/>
          <w:i/>
          <w:sz w:val="24"/>
          <w:szCs w:val="24"/>
        </w:rPr>
      </w:pPr>
      <w:r w:rsidRPr="003244FF">
        <w:rPr>
          <w:b/>
          <w:i/>
          <w:sz w:val="24"/>
          <w:szCs w:val="24"/>
        </w:rPr>
        <w:t>Duty to provide spousal support?</w:t>
      </w:r>
    </w:p>
    <w:p w:rsidR="00274BE6" w:rsidRDefault="00274BE6" w:rsidP="009D7CF1">
      <w:pPr>
        <w:ind w:left="68" w:firstLine="0"/>
      </w:pPr>
      <w:r w:rsidRPr="00ED3ED7">
        <w:rPr>
          <w:b/>
          <w:i/>
          <w:highlight w:val="yellow"/>
        </w:rPr>
        <w:t>s.160</w:t>
      </w:r>
      <w:r>
        <w:rPr>
          <w:b/>
        </w:rPr>
        <w:t xml:space="preserve"> </w:t>
      </w:r>
      <w:r>
        <w:t xml:space="preserve">If, after considering the objectives set out in </w:t>
      </w:r>
      <w:r w:rsidRPr="00ED3ED7">
        <w:rPr>
          <w:b/>
          <w:i/>
          <w:highlight w:val="yellow"/>
        </w:rPr>
        <w:t>s.161</w:t>
      </w:r>
      <w:r>
        <w:t xml:space="preserve"> (above), a spouse is entitled to spousal support, the other spouse has a duty to provide support for the spouse in accordance with </w:t>
      </w:r>
      <w:r w:rsidRPr="00ED3ED7">
        <w:rPr>
          <w:b/>
          <w:i/>
          <w:highlight w:val="yellow"/>
        </w:rPr>
        <w:t>162</w:t>
      </w:r>
      <w:r>
        <w:t xml:space="preserve"> (below).</w:t>
      </w:r>
    </w:p>
    <w:p w:rsidR="00274BE6" w:rsidRDefault="00274BE6" w:rsidP="00274BE6">
      <w:pPr>
        <w:pStyle w:val="ListParagraph"/>
        <w:rPr>
          <w:b/>
        </w:rPr>
      </w:pPr>
      <w:r w:rsidRPr="00ED3ED7">
        <w:rPr>
          <w:b/>
        </w:rPr>
        <w:t>Mention this after above analysis</w:t>
      </w:r>
    </w:p>
    <w:p w:rsidR="00274BE6" w:rsidRDefault="00274BE6" w:rsidP="00274BE6">
      <w:pPr>
        <w:pStyle w:val="ListParagraph"/>
        <w:rPr>
          <w:b/>
        </w:rPr>
      </w:pPr>
    </w:p>
    <w:p w:rsidR="00274BE6" w:rsidRPr="0085257C" w:rsidRDefault="00274BE6" w:rsidP="00F7641A">
      <w:pPr>
        <w:pStyle w:val="ListParagraph"/>
        <w:numPr>
          <w:ilvl w:val="0"/>
          <w:numId w:val="82"/>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284" w:hanging="284"/>
        <w:rPr>
          <w:b/>
          <w:i/>
          <w:sz w:val="26"/>
          <w:szCs w:val="26"/>
        </w:rPr>
      </w:pPr>
      <w:r>
        <w:rPr>
          <w:b/>
          <w:i/>
          <w:sz w:val="26"/>
          <w:szCs w:val="26"/>
        </w:rPr>
        <w:t>Conditions, means, needs and other circ.</w:t>
      </w:r>
      <w:r w:rsidRPr="0085257C">
        <w:rPr>
          <w:b/>
          <w:i/>
          <w:sz w:val="26"/>
          <w:szCs w:val="26"/>
        </w:rPr>
        <w:t xml:space="preserve"> to consider for spousal support?</w:t>
      </w:r>
    </w:p>
    <w:p w:rsidR="00274BE6" w:rsidRDefault="00274BE6" w:rsidP="009D7CF1">
      <w:pPr>
        <w:ind w:left="68" w:firstLine="0"/>
      </w:pPr>
      <w:proofErr w:type="gramStart"/>
      <w:r w:rsidRPr="000978B0">
        <w:rPr>
          <w:b/>
          <w:i/>
          <w:highlight w:val="yellow"/>
        </w:rPr>
        <w:t>s.162</w:t>
      </w:r>
      <w:proofErr w:type="gramEnd"/>
      <w:r>
        <w:t xml:space="preserve"> The amount and duration of spousal support, if any, must be determined on consideration of the conditions, means, needs and other circumstances of each spouse, </w:t>
      </w:r>
      <w:r w:rsidRPr="000978B0">
        <w:rPr>
          <w:u w:val="single"/>
        </w:rPr>
        <w:t>including</w:t>
      </w:r>
      <w:r>
        <w:t xml:space="preserve"> the following: </w:t>
      </w:r>
    </w:p>
    <w:p w:rsidR="00274BE6" w:rsidRDefault="00274BE6" w:rsidP="00274BE6">
      <w:pPr>
        <w:pStyle w:val="ListParagraph"/>
      </w:pPr>
      <w:r w:rsidRPr="000978B0">
        <w:rPr>
          <w:b/>
          <w:i/>
          <w:highlight w:val="yellow"/>
        </w:rPr>
        <w:t>(a)</w:t>
      </w:r>
      <w:r>
        <w:t xml:space="preserve"> </w:t>
      </w:r>
      <w:proofErr w:type="gramStart"/>
      <w:r>
        <w:t>the</w:t>
      </w:r>
      <w:proofErr w:type="gramEnd"/>
      <w:r>
        <w:t xml:space="preserve"> length of </w:t>
      </w:r>
      <w:r w:rsidRPr="000978B0">
        <w:rPr>
          <w:b/>
          <w:color w:val="FF0000"/>
        </w:rPr>
        <w:t>time</w:t>
      </w:r>
      <w:r w:rsidRPr="000978B0">
        <w:rPr>
          <w:color w:val="FF0000"/>
        </w:rPr>
        <w:t xml:space="preserve"> </w:t>
      </w:r>
      <w:r>
        <w:t xml:space="preserve">the spouses </w:t>
      </w:r>
      <w:r w:rsidRPr="000978B0">
        <w:rPr>
          <w:b/>
          <w:color w:val="FF0000"/>
        </w:rPr>
        <w:t>lived together</w:t>
      </w:r>
      <w:r>
        <w:t>;</w:t>
      </w:r>
    </w:p>
    <w:p w:rsidR="00274BE6" w:rsidRDefault="00274BE6" w:rsidP="00274BE6">
      <w:pPr>
        <w:pStyle w:val="ListParagraph"/>
      </w:pPr>
      <w:r w:rsidRPr="000978B0">
        <w:rPr>
          <w:b/>
          <w:i/>
          <w:highlight w:val="yellow"/>
        </w:rPr>
        <w:t>(b)</w:t>
      </w:r>
      <w:r>
        <w:t xml:space="preserve"> </w:t>
      </w:r>
      <w:proofErr w:type="gramStart"/>
      <w:r>
        <w:t>the</w:t>
      </w:r>
      <w:proofErr w:type="gramEnd"/>
      <w:r>
        <w:t xml:space="preserve"> </w:t>
      </w:r>
      <w:r w:rsidRPr="000978B0">
        <w:rPr>
          <w:b/>
          <w:color w:val="FF0000"/>
        </w:rPr>
        <w:t>functions</w:t>
      </w:r>
      <w:r w:rsidRPr="000978B0">
        <w:rPr>
          <w:color w:val="FF0000"/>
        </w:rPr>
        <w:t xml:space="preserve"> </w:t>
      </w:r>
      <w:r w:rsidRPr="000978B0">
        <w:rPr>
          <w:b/>
          <w:color w:val="FF0000"/>
        </w:rPr>
        <w:t>performed</w:t>
      </w:r>
      <w:r w:rsidRPr="000978B0">
        <w:rPr>
          <w:color w:val="FF0000"/>
        </w:rPr>
        <w:t xml:space="preserve"> </w:t>
      </w:r>
      <w:r>
        <w:t xml:space="preserve">by </w:t>
      </w:r>
      <w:r w:rsidRPr="000978B0">
        <w:rPr>
          <w:b/>
        </w:rPr>
        <w:t>each</w:t>
      </w:r>
      <w:r>
        <w:t xml:space="preserve"> spouse during the </w:t>
      </w:r>
      <w:r w:rsidRPr="000978B0">
        <w:rPr>
          <w:b/>
          <w:color w:val="FF0000"/>
        </w:rPr>
        <w:t>period they lived together</w:t>
      </w:r>
      <w:r>
        <w:t>;</w:t>
      </w:r>
    </w:p>
    <w:p w:rsidR="00274BE6" w:rsidRDefault="00274BE6" w:rsidP="00274BE6">
      <w:pPr>
        <w:pStyle w:val="ListParagraph"/>
      </w:pPr>
      <w:r w:rsidRPr="000978B0">
        <w:rPr>
          <w:b/>
          <w:i/>
          <w:highlight w:val="yellow"/>
        </w:rPr>
        <w:t>(c)</w:t>
      </w:r>
      <w:r>
        <w:rPr>
          <w:b/>
          <w:i/>
        </w:rPr>
        <w:t xml:space="preserve"> </w:t>
      </w:r>
      <w:proofErr w:type="gramStart"/>
      <w:r>
        <w:t>an</w:t>
      </w:r>
      <w:proofErr w:type="gramEnd"/>
      <w:r>
        <w:t xml:space="preserve"> </w:t>
      </w:r>
      <w:r w:rsidRPr="000978B0">
        <w:rPr>
          <w:b/>
          <w:color w:val="FF0000"/>
        </w:rPr>
        <w:t>agreement</w:t>
      </w:r>
      <w:r w:rsidRPr="000978B0">
        <w:rPr>
          <w:color w:val="FF0000"/>
        </w:rPr>
        <w:t xml:space="preserve"> </w:t>
      </w:r>
      <w:r>
        <w:t>btw the spouses, or an order, relating to the support of either spouse</w:t>
      </w:r>
    </w:p>
    <w:p w:rsidR="00274BE6" w:rsidRDefault="00274BE6" w:rsidP="00274BE6">
      <w:pPr>
        <w:pStyle w:val="ListParagraph"/>
        <w:ind w:left="1440"/>
      </w:pPr>
      <w:r>
        <w:t>Mention importance of freedom to contract</w:t>
      </w:r>
    </w:p>
    <w:p w:rsidR="00274BE6" w:rsidRDefault="00274BE6" w:rsidP="00274BE6">
      <w:pPr>
        <w:pStyle w:val="ListParagraph"/>
        <w:ind w:left="1440"/>
      </w:pPr>
    </w:p>
    <w:p w:rsidR="00274BE6" w:rsidRPr="000F5F07" w:rsidRDefault="00274BE6" w:rsidP="009D7CF1">
      <w:pPr>
        <w:ind w:left="68" w:firstLine="0"/>
      </w:pPr>
      <w:proofErr w:type="spellStart"/>
      <w:r w:rsidRPr="000F5F07">
        <w:rPr>
          <w:b/>
          <w:i/>
          <w:highlight w:val="green"/>
        </w:rPr>
        <w:t>Redpath</w:t>
      </w:r>
      <w:proofErr w:type="spellEnd"/>
      <w:r w:rsidRPr="000F5F07">
        <w:rPr>
          <w:b/>
          <w:i/>
          <w:highlight w:val="green"/>
        </w:rPr>
        <w:t xml:space="preserve"> BCCA</w:t>
      </w:r>
      <w:r>
        <w:t xml:space="preserve"> – mention that if award deviates substantially form the </w:t>
      </w:r>
      <w:r w:rsidRPr="00EB1316">
        <w:rPr>
          <w:b/>
          <w:color w:val="FF0000"/>
        </w:rPr>
        <w:t>SSAG</w:t>
      </w:r>
      <w:r w:rsidRPr="00EB1316">
        <w:rPr>
          <w:color w:val="FF0000"/>
        </w:rPr>
        <w:t xml:space="preserve"> </w:t>
      </w:r>
      <w:r>
        <w:t>guidelines appellate intervention may be appropriate</w:t>
      </w:r>
    </w:p>
    <w:p w:rsidR="00274BE6" w:rsidRDefault="00274BE6" w:rsidP="00274BE6"/>
    <w:p w:rsidR="00274BE6" w:rsidRPr="00EB1316" w:rsidRDefault="00274BE6" w:rsidP="00F7641A">
      <w:pPr>
        <w:pStyle w:val="ListParagraph"/>
        <w:numPr>
          <w:ilvl w:val="0"/>
          <w:numId w:val="84"/>
        </w:numPr>
        <w:pBdr>
          <w:top w:val="double" w:sz="4" w:space="1" w:color="auto"/>
          <w:left w:val="double" w:sz="4" w:space="4" w:color="auto"/>
          <w:bottom w:val="double" w:sz="4" w:space="1" w:color="auto"/>
          <w:right w:val="double" w:sz="4" w:space="4" w:color="auto"/>
        </w:pBdr>
        <w:shd w:val="clear" w:color="auto" w:fill="FFC000"/>
        <w:rPr>
          <w:b/>
          <w:i/>
          <w:sz w:val="24"/>
          <w:szCs w:val="24"/>
        </w:rPr>
      </w:pPr>
      <w:r>
        <w:rPr>
          <w:b/>
          <w:i/>
          <w:sz w:val="24"/>
          <w:szCs w:val="24"/>
        </w:rPr>
        <w:t>Mention SSAG guidelines</w:t>
      </w:r>
    </w:p>
    <w:p w:rsidR="00274BE6" w:rsidRDefault="00274BE6" w:rsidP="009D7CF1">
      <w:pPr>
        <w:ind w:left="0" w:firstLine="0"/>
      </w:pPr>
      <w:r w:rsidRPr="001E2373">
        <w:rPr>
          <w:b/>
        </w:rPr>
        <w:t>SSAG guidelines</w:t>
      </w:r>
      <w:r>
        <w:t xml:space="preserve"> – economic disadvantage and length of relationships; priority to children </w:t>
      </w:r>
    </w:p>
    <w:p w:rsidR="00274BE6" w:rsidRPr="001D7248" w:rsidRDefault="00274BE6" w:rsidP="00274BE6">
      <w:pPr>
        <w:pStyle w:val="ListParagraph"/>
        <w:ind w:left="1440"/>
      </w:pPr>
    </w:p>
    <w:p w:rsidR="00274BE6" w:rsidRPr="0085257C" w:rsidRDefault="00274BE6" w:rsidP="00F7641A">
      <w:pPr>
        <w:pStyle w:val="ListParagraph"/>
        <w:numPr>
          <w:ilvl w:val="0"/>
          <w:numId w:val="82"/>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284" w:hanging="284"/>
        <w:contextualSpacing w:val="0"/>
        <w:rPr>
          <w:b/>
          <w:i/>
          <w:sz w:val="26"/>
          <w:szCs w:val="26"/>
        </w:rPr>
      </w:pPr>
      <w:r w:rsidRPr="0085257C">
        <w:rPr>
          <w:b/>
          <w:i/>
          <w:sz w:val="26"/>
          <w:szCs w:val="26"/>
        </w:rPr>
        <w:t>Misconduct?</w:t>
      </w:r>
      <w:r w:rsidRPr="0085257C">
        <w:rPr>
          <w:b/>
          <w:sz w:val="26"/>
          <w:szCs w:val="26"/>
        </w:rPr>
        <w:tab/>
      </w:r>
      <w:r w:rsidRPr="0085257C">
        <w:rPr>
          <w:b/>
          <w:sz w:val="26"/>
          <w:szCs w:val="26"/>
        </w:rPr>
        <w:tab/>
      </w:r>
      <w:r w:rsidRPr="0085257C">
        <w:rPr>
          <w:b/>
          <w:sz w:val="26"/>
          <w:szCs w:val="26"/>
        </w:rPr>
        <w:tab/>
      </w:r>
      <w:r w:rsidRPr="0085257C">
        <w:rPr>
          <w:b/>
          <w:sz w:val="26"/>
          <w:szCs w:val="26"/>
        </w:rPr>
        <w:tab/>
      </w:r>
      <w:r w:rsidRPr="0085257C">
        <w:rPr>
          <w:b/>
          <w:sz w:val="26"/>
          <w:szCs w:val="26"/>
        </w:rPr>
        <w:tab/>
      </w:r>
      <w:r w:rsidRPr="0085257C">
        <w:rPr>
          <w:b/>
          <w:sz w:val="26"/>
          <w:szCs w:val="26"/>
        </w:rPr>
        <w:tab/>
      </w:r>
      <w:r w:rsidRPr="0085257C">
        <w:rPr>
          <w:sz w:val="26"/>
          <w:szCs w:val="26"/>
        </w:rPr>
        <w:t>Can matter under the FLA</w:t>
      </w:r>
    </w:p>
    <w:p w:rsidR="00274BE6" w:rsidRDefault="00274BE6" w:rsidP="009D7CF1">
      <w:pPr>
        <w:ind w:left="68" w:firstLine="0"/>
        <w:rPr>
          <w:b/>
        </w:rPr>
      </w:pPr>
      <w:proofErr w:type="gramStart"/>
      <w:r w:rsidRPr="00ED3ED7">
        <w:rPr>
          <w:b/>
          <w:i/>
          <w:highlight w:val="yellow"/>
        </w:rPr>
        <w:t>s.166</w:t>
      </w:r>
      <w:proofErr w:type="gramEnd"/>
      <w:r>
        <w:t xml:space="preserve"> In making an order respecting spousal support, the court must not consider any misconduct of a spouse, </w:t>
      </w:r>
      <w:r>
        <w:rPr>
          <w:b/>
        </w:rPr>
        <w:t>EXCEPT</w:t>
      </w:r>
      <w:r>
        <w:t xml:space="preserve"> conduct that </w:t>
      </w:r>
      <w:r>
        <w:rPr>
          <w:b/>
        </w:rPr>
        <w:t xml:space="preserve">arbitrarily </w:t>
      </w:r>
      <w:r>
        <w:t xml:space="preserve">or </w:t>
      </w:r>
      <w:r>
        <w:rPr>
          <w:b/>
        </w:rPr>
        <w:t xml:space="preserve">unreasonably </w:t>
      </w:r>
    </w:p>
    <w:p w:rsidR="00274BE6" w:rsidRPr="000978B0" w:rsidRDefault="00274BE6" w:rsidP="00274BE6">
      <w:pPr>
        <w:pStyle w:val="ListParagraph"/>
        <w:rPr>
          <w:b/>
        </w:rPr>
      </w:pPr>
      <w:r w:rsidRPr="000978B0">
        <w:rPr>
          <w:b/>
          <w:i/>
          <w:highlight w:val="yellow"/>
        </w:rPr>
        <w:t>(a)</w:t>
      </w:r>
      <w:r>
        <w:t xml:space="preserve"> </w:t>
      </w:r>
      <w:proofErr w:type="gramStart"/>
      <w:r>
        <w:t>causes</w:t>
      </w:r>
      <w:proofErr w:type="gramEnd"/>
      <w:r>
        <w:t xml:space="preserve">, </w:t>
      </w:r>
      <w:r w:rsidRPr="000978B0">
        <w:rPr>
          <w:b/>
        </w:rPr>
        <w:t>prolongs</w:t>
      </w:r>
      <w:r>
        <w:t xml:space="preserve"> or </w:t>
      </w:r>
      <w:r w:rsidRPr="000978B0">
        <w:rPr>
          <w:b/>
        </w:rPr>
        <w:t>aggravates</w:t>
      </w:r>
      <w:r>
        <w:t xml:space="preserve"> the need for spousal support, or</w:t>
      </w:r>
    </w:p>
    <w:p w:rsidR="00274BE6" w:rsidRDefault="00274BE6" w:rsidP="00274BE6">
      <w:pPr>
        <w:pStyle w:val="ListParagraph"/>
      </w:pPr>
      <w:r w:rsidRPr="000978B0">
        <w:rPr>
          <w:b/>
          <w:i/>
          <w:highlight w:val="yellow"/>
        </w:rPr>
        <w:t>(b)</w:t>
      </w:r>
      <w:r>
        <w:t xml:space="preserve"> </w:t>
      </w:r>
      <w:proofErr w:type="gramStart"/>
      <w:r>
        <w:t>affects</w:t>
      </w:r>
      <w:proofErr w:type="gramEnd"/>
      <w:r>
        <w:t xml:space="preserve"> the ability to provide spousal support</w:t>
      </w:r>
    </w:p>
    <w:p w:rsidR="00274BE6" w:rsidRDefault="00274BE6" w:rsidP="00274BE6"/>
    <w:p w:rsidR="00274BE6" w:rsidRDefault="00274BE6" w:rsidP="009D7CF1">
      <w:pPr>
        <w:ind w:left="68" w:firstLine="0"/>
        <w:rPr>
          <w:b/>
          <w:i/>
          <w:highlight w:val="green"/>
        </w:rPr>
      </w:pPr>
      <w:r w:rsidRPr="00670E4F">
        <w:rPr>
          <w:b/>
          <w:i/>
          <w:highlight w:val="green"/>
        </w:rPr>
        <w:t xml:space="preserve">Peterson v </w:t>
      </w:r>
      <w:proofErr w:type="spellStart"/>
      <w:r w:rsidRPr="00670E4F">
        <w:rPr>
          <w:b/>
          <w:i/>
          <w:highlight w:val="green"/>
        </w:rPr>
        <w:t>Lebovitz</w:t>
      </w:r>
      <w:proofErr w:type="spellEnd"/>
      <w:r w:rsidRPr="00670E4F">
        <w:rPr>
          <w:b/>
          <w:i/>
          <w:highlight w:val="green"/>
        </w:rPr>
        <w:t xml:space="preserve"> 2013 BCSC</w:t>
      </w:r>
      <w:r w:rsidRPr="00670E4F">
        <w:rPr>
          <w:b/>
          <w:i/>
        </w:rPr>
        <w:t xml:space="preserve">: </w:t>
      </w:r>
      <w:proofErr w:type="spellStart"/>
      <w:r w:rsidRPr="00670E4F">
        <w:t>Mr</w:t>
      </w:r>
      <w:proofErr w:type="spellEnd"/>
      <w:r w:rsidRPr="00670E4F">
        <w:t xml:space="preserve"> P’s difficulty in finding employment partly self-imposed; he arbitrarily and unreasonably hid his financial circumstances</w:t>
      </w:r>
      <w:r>
        <w:t xml:space="preserve">. </w:t>
      </w:r>
      <w:proofErr w:type="spellStart"/>
      <w:r w:rsidRPr="00670E4F">
        <w:rPr>
          <w:b/>
        </w:rPr>
        <w:t>Ms</w:t>
      </w:r>
      <w:proofErr w:type="spellEnd"/>
      <w:r w:rsidRPr="00670E4F">
        <w:rPr>
          <w:b/>
        </w:rPr>
        <w:t xml:space="preserve"> L got SS and costs</w:t>
      </w:r>
      <w:r w:rsidRPr="00670E4F">
        <w:rPr>
          <w:b/>
          <w:i/>
        </w:rPr>
        <w:t>.</w:t>
      </w:r>
    </w:p>
    <w:p w:rsidR="00274BE6" w:rsidRDefault="00274BE6" w:rsidP="00274BE6">
      <w:pPr>
        <w:rPr>
          <w:b/>
          <w:i/>
          <w:highlight w:val="green"/>
        </w:rPr>
      </w:pPr>
    </w:p>
    <w:p w:rsidR="00274BE6" w:rsidRPr="00AB690D" w:rsidRDefault="00274BE6" w:rsidP="009D7CF1">
      <w:pPr>
        <w:ind w:left="0" w:firstLine="0"/>
      </w:pPr>
      <w:proofErr w:type="spellStart"/>
      <w:r w:rsidRPr="002F2B17">
        <w:rPr>
          <w:b/>
          <w:i/>
          <w:highlight w:val="green"/>
        </w:rPr>
        <w:t>Leskun</w:t>
      </w:r>
      <w:proofErr w:type="spellEnd"/>
      <w:r w:rsidRPr="002F2B17">
        <w:rPr>
          <w:b/>
          <w:i/>
          <w:highlight w:val="green"/>
        </w:rPr>
        <w:t xml:space="preserve"> SCC 2006</w:t>
      </w:r>
      <w:r>
        <w:t>: interpretation help – consider effect of misconduct on self-sufficiency effect</w:t>
      </w:r>
    </w:p>
    <w:p w:rsidR="00274BE6" w:rsidRDefault="00274BE6" w:rsidP="00274BE6">
      <w:pPr>
        <w:pStyle w:val="ListParagraph"/>
        <w:rPr>
          <w:b/>
        </w:rPr>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85257C" w:rsidRDefault="00274BE6" w:rsidP="009D7CF1">
            <w:pPr>
              <w:ind w:left="0" w:firstLine="0"/>
              <w:rPr>
                <w:b/>
                <w:sz w:val="30"/>
                <w:szCs w:val="30"/>
              </w:rPr>
            </w:pPr>
            <w:r>
              <w:rPr>
                <w:b/>
                <w:sz w:val="30"/>
                <w:szCs w:val="30"/>
              </w:rPr>
              <w:t>CHANGING TERMINATING OR SUSPENDING SPOUSAL SUPPORT</w:t>
            </w:r>
          </w:p>
        </w:tc>
      </w:tr>
    </w:tbl>
    <w:p w:rsidR="00274BE6" w:rsidRPr="0085257C" w:rsidRDefault="00274BE6" w:rsidP="00F7641A">
      <w:pPr>
        <w:pStyle w:val="ListParagraph"/>
        <w:numPr>
          <w:ilvl w:val="0"/>
          <w:numId w:val="77"/>
        </w:numPr>
        <w:pBdr>
          <w:top w:val="thinThickSmallGap" w:sz="24" w:space="1" w:color="auto"/>
          <w:left w:val="thinThickSmallGap" w:sz="24" w:space="3" w:color="auto"/>
          <w:bottom w:val="thickThinSmallGap" w:sz="24" w:space="1" w:color="auto"/>
          <w:right w:val="thickThinSmallGap" w:sz="24" w:space="4" w:color="auto"/>
        </w:pBdr>
        <w:shd w:val="clear" w:color="auto" w:fill="FF0000"/>
        <w:ind w:left="0" w:firstLine="0"/>
        <w:rPr>
          <w:b/>
          <w:i/>
          <w:sz w:val="26"/>
          <w:szCs w:val="26"/>
        </w:rPr>
      </w:pPr>
      <w:r w:rsidRPr="0085257C">
        <w:rPr>
          <w:b/>
          <w:i/>
          <w:sz w:val="26"/>
          <w:szCs w:val="26"/>
        </w:rPr>
        <w:t xml:space="preserve">Grounds to </w:t>
      </w:r>
      <w:proofErr w:type="gramStart"/>
      <w:r w:rsidRPr="0085257C">
        <w:rPr>
          <w:b/>
          <w:i/>
          <w:sz w:val="26"/>
          <w:szCs w:val="26"/>
        </w:rPr>
        <w:t>suspend</w:t>
      </w:r>
      <w:r>
        <w:rPr>
          <w:b/>
          <w:i/>
          <w:sz w:val="26"/>
          <w:szCs w:val="26"/>
        </w:rPr>
        <w:t>,</w:t>
      </w:r>
      <w:proofErr w:type="gramEnd"/>
      <w:r>
        <w:rPr>
          <w:b/>
          <w:i/>
          <w:sz w:val="26"/>
          <w:szCs w:val="26"/>
        </w:rPr>
        <w:t xml:space="preserve"> change</w:t>
      </w:r>
      <w:r w:rsidRPr="0085257C">
        <w:rPr>
          <w:b/>
          <w:i/>
          <w:sz w:val="26"/>
          <w:szCs w:val="26"/>
        </w:rPr>
        <w:t xml:space="preserve"> or terminate the order?</w:t>
      </w:r>
    </w:p>
    <w:p w:rsidR="00274BE6" w:rsidRDefault="00274BE6" w:rsidP="009D7CF1">
      <w:pPr>
        <w:pStyle w:val="ListParagraph"/>
        <w:ind w:left="0" w:firstLine="0"/>
      </w:pPr>
      <w:proofErr w:type="gramStart"/>
      <w:r w:rsidRPr="00B272F4">
        <w:rPr>
          <w:b/>
          <w:i/>
          <w:highlight w:val="yellow"/>
        </w:rPr>
        <w:t>s.167(</w:t>
      </w:r>
      <w:proofErr w:type="gramEnd"/>
      <w:r w:rsidRPr="00B272F4">
        <w:rPr>
          <w:b/>
          <w:i/>
          <w:highlight w:val="yellow"/>
        </w:rPr>
        <w:t>2)</w:t>
      </w:r>
      <w:r>
        <w:t xml:space="preserve"> Before making an order under subsection (1) (</w:t>
      </w:r>
      <w:r w:rsidRPr="00B272F4">
        <w:rPr>
          <w:b/>
          <w:color w:val="FF0000"/>
        </w:rPr>
        <w:t>below @ a)</w:t>
      </w:r>
      <w:r>
        <w:t>), the court must be satisfied that at least one of the following exists, and take into consideration:</w:t>
      </w:r>
    </w:p>
    <w:p w:rsidR="00274BE6" w:rsidRDefault="009D7CF1" w:rsidP="009D7CF1">
      <w:pPr>
        <w:pStyle w:val="ListParagraph"/>
        <w:ind w:left="363" w:firstLine="0"/>
      </w:pPr>
      <w:r>
        <w:rPr>
          <w:b/>
          <w:i/>
          <w:highlight w:val="yellow"/>
        </w:rPr>
        <w:t>(</w:t>
      </w:r>
      <w:r w:rsidR="00274BE6" w:rsidRPr="00B272F4">
        <w:rPr>
          <w:b/>
          <w:i/>
          <w:highlight w:val="yellow"/>
        </w:rPr>
        <w:t>a)</w:t>
      </w:r>
      <w:r w:rsidR="00274BE6">
        <w:t xml:space="preserve"> </w:t>
      </w:r>
      <w:proofErr w:type="gramStart"/>
      <w:r w:rsidR="00274BE6">
        <w:t>a</w:t>
      </w:r>
      <w:proofErr w:type="gramEnd"/>
      <w:r w:rsidR="00274BE6">
        <w:t xml:space="preserve"> change in the condition means, needs or other circumstances of either spouse has occurred since the order respecting spousal support was made;</w:t>
      </w:r>
    </w:p>
    <w:p w:rsidR="00274BE6" w:rsidRDefault="00274BE6" w:rsidP="009D7CF1">
      <w:pPr>
        <w:pStyle w:val="ListParagraph"/>
        <w:ind w:left="363" w:firstLine="0"/>
      </w:pPr>
      <w:r w:rsidRPr="00B272F4">
        <w:rPr>
          <w:b/>
          <w:i/>
          <w:highlight w:val="yellow"/>
        </w:rPr>
        <w:t>(b)</w:t>
      </w:r>
      <w:r>
        <w:t xml:space="preserve"> </w:t>
      </w:r>
      <w:proofErr w:type="gramStart"/>
      <w:r>
        <w:t>eviden</w:t>
      </w:r>
      <w:r w:rsidR="009D7CF1">
        <w:t>ce</w:t>
      </w:r>
      <w:proofErr w:type="gramEnd"/>
      <w:r w:rsidR="009D7CF1">
        <w:t xml:space="preserve"> of a substantial nature </w:t>
      </w:r>
      <w:r>
        <w:t>not able during the previous hearing has become available;</w:t>
      </w:r>
    </w:p>
    <w:p w:rsidR="00274BE6" w:rsidRDefault="00274BE6" w:rsidP="009D7CF1">
      <w:pPr>
        <w:pStyle w:val="ListParagraph"/>
        <w:ind w:left="363" w:firstLine="0"/>
      </w:pPr>
      <w:r w:rsidRPr="00B272F4">
        <w:rPr>
          <w:b/>
          <w:i/>
          <w:highlight w:val="yellow"/>
        </w:rPr>
        <w:t>(c)</w:t>
      </w:r>
      <w:r>
        <w:rPr>
          <w:b/>
          <w:i/>
        </w:rPr>
        <w:t xml:space="preserve"> </w:t>
      </w:r>
      <w:proofErr w:type="gramStart"/>
      <w:r>
        <w:t>evidence</w:t>
      </w:r>
      <w:proofErr w:type="gramEnd"/>
      <w:r>
        <w:t xml:space="preserve"> of a lack of financial disclosure by either spouse discovered after an order was made</w:t>
      </w:r>
    </w:p>
    <w:p w:rsidR="00274BE6" w:rsidRDefault="00274BE6" w:rsidP="009D7CF1">
      <w:pPr>
        <w:ind w:left="68" w:firstLine="0"/>
      </w:pPr>
      <w:r w:rsidRPr="003E4B74">
        <w:rPr>
          <w:b/>
          <w:i/>
          <w:highlight w:val="green"/>
        </w:rPr>
        <w:t>Story v. Story (BCCA)</w:t>
      </w:r>
      <w:r>
        <w:rPr>
          <w:b/>
          <w:i/>
        </w:rPr>
        <w:t xml:space="preserve">: </w:t>
      </w:r>
      <w:proofErr w:type="spellStart"/>
      <w:r>
        <w:rPr>
          <w:i/>
        </w:rPr>
        <w:t>Pelech</w:t>
      </w:r>
      <w:proofErr w:type="spellEnd"/>
      <w:r>
        <w:rPr>
          <w:i/>
        </w:rPr>
        <w:t xml:space="preserve">, Richardson, Caron </w:t>
      </w:r>
      <w:r w:rsidRPr="003E4B74">
        <w:rPr>
          <w:b/>
        </w:rPr>
        <w:t>causation test</w:t>
      </w:r>
      <w:r>
        <w:t xml:space="preserve"> (below) applies to variation orders where the order was </w:t>
      </w:r>
      <w:r w:rsidRPr="003E4B74">
        <w:rPr>
          <w:b/>
        </w:rPr>
        <w:t>intended to be FINAL</w:t>
      </w:r>
      <w:r>
        <w:t xml:space="preserve">. </w:t>
      </w:r>
    </w:p>
    <w:p w:rsidR="00274BE6" w:rsidRDefault="00274BE6" w:rsidP="009D7CF1">
      <w:pPr>
        <w:ind w:left="363" w:firstLine="0"/>
      </w:pPr>
      <w:proofErr w:type="spellStart"/>
      <w:r>
        <w:rPr>
          <w:b/>
          <w:i/>
          <w:highlight w:val="green"/>
        </w:rPr>
        <w:t>Pelech</w:t>
      </w:r>
      <w:proofErr w:type="spellEnd"/>
      <w:r>
        <w:rPr>
          <w:b/>
          <w:i/>
          <w:highlight w:val="green"/>
        </w:rPr>
        <w:t>, Richardson, Ca</w:t>
      </w:r>
      <w:r w:rsidRPr="003E4B74">
        <w:rPr>
          <w:b/>
          <w:i/>
          <w:highlight w:val="green"/>
        </w:rPr>
        <w:t xml:space="preserve">ron </w:t>
      </w:r>
      <w:proofErr w:type="gramStart"/>
      <w:r w:rsidRPr="003E4B74">
        <w:rPr>
          <w:b/>
          <w:i/>
          <w:highlight w:val="green"/>
        </w:rPr>
        <w:t>SCC</w:t>
      </w:r>
      <w:r>
        <w:rPr>
          <w:b/>
          <w:i/>
        </w:rPr>
        <w:t xml:space="preserve"> </w:t>
      </w:r>
      <w:r>
        <w:t>:</w:t>
      </w:r>
      <w:proofErr w:type="gramEnd"/>
      <w:r>
        <w:t xml:space="preserve"> have to show that there is a </w:t>
      </w:r>
      <w:r w:rsidRPr="003E4B74">
        <w:rPr>
          <w:b/>
        </w:rPr>
        <w:t>causal relationship</w:t>
      </w:r>
      <w:r>
        <w:t xml:space="preserve"> between the marriage and the change in the financial situation</w:t>
      </w:r>
    </w:p>
    <w:p w:rsidR="00274BE6" w:rsidRDefault="00274BE6" w:rsidP="00274BE6">
      <w:pPr>
        <w:pStyle w:val="ListParagraph"/>
      </w:pPr>
    </w:p>
    <w:p w:rsidR="00274BE6" w:rsidRPr="000F5F07" w:rsidRDefault="00274BE6" w:rsidP="00274BE6">
      <w:pPr>
        <w:pStyle w:val="ListParagraph"/>
        <w:pBdr>
          <w:top w:val="double" w:sz="4" w:space="1" w:color="auto"/>
          <w:left w:val="double" w:sz="4" w:space="4" w:color="auto"/>
          <w:bottom w:val="double" w:sz="4" w:space="1" w:color="auto"/>
          <w:right w:val="double" w:sz="4" w:space="4" w:color="auto"/>
        </w:pBdr>
        <w:shd w:val="clear" w:color="auto" w:fill="FFC000"/>
        <w:ind w:left="0" w:firstLine="0"/>
        <w:rPr>
          <w:b/>
          <w:i/>
          <w:sz w:val="24"/>
          <w:szCs w:val="24"/>
        </w:rPr>
      </w:pPr>
      <w:r w:rsidRPr="000F5F07">
        <w:rPr>
          <w:b/>
          <w:i/>
          <w:sz w:val="24"/>
          <w:szCs w:val="24"/>
        </w:rPr>
        <w:t xml:space="preserve">a) Has one of the above been satisfied? </w:t>
      </w:r>
      <w:r w:rsidRPr="000F5F07">
        <w:rPr>
          <w:b/>
          <w:i/>
          <w:sz w:val="24"/>
          <w:szCs w:val="24"/>
        </w:rPr>
        <w:sym w:font="Wingdings" w:char="F0E0"/>
      </w:r>
      <w:r w:rsidRPr="000F5F07">
        <w:rPr>
          <w:b/>
          <w:i/>
          <w:sz w:val="24"/>
          <w:szCs w:val="24"/>
        </w:rPr>
        <w:t xml:space="preserve"> Mention this; or say not applicable if not</w:t>
      </w:r>
    </w:p>
    <w:p w:rsidR="00274BE6" w:rsidRDefault="00274BE6" w:rsidP="009D7CF1">
      <w:pPr>
        <w:pStyle w:val="ListParagraph"/>
        <w:ind w:left="0" w:firstLine="0"/>
        <w:rPr>
          <w:b/>
        </w:rPr>
      </w:pPr>
      <w:r>
        <w:t xml:space="preserve">Based on the above re: </w:t>
      </w:r>
      <w:proofErr w:type="gramStart"/>
      <w:r w:rsidRPr="00B272F4">
        <w:rPr>
          <w:b/>
          <w:i/>
          <w:highlight w:val="yellow"/>
        </w:rPr>
        <w:t>s.167(</w:t>
      </w:r>
      <w:proofErr w:type="gramEnd"/>
      <w:r w:rsidRPr="00B272F4">
        <w:rPr>
          <w:b/>
          <w:i/>
          <w:highlight w:val="yellow"/>
        </w:rPr>
        <w:t>1)</w:t>
      </w:r>
      <w:r>
        <w:t xml:space="preserve"> a court may (may not) change, suspend or terminate an order respecting spousal support, and may do so </w:t>
      </w:r>
      <w:r>
        <w:rPr>
          <w:b/>
        </w:rPr>
        <w:t xml:space="preserve">prospectively </w:t>
      </w:r>
      <w:r>
        <w:t xml:space="preserve">or </w:t>
      </w:r>
      <w:r>
        <w:rPr>
          <w:b/>
        </w:rPr>
        <w:t>retrospectively</w:t>
      </w:r>
    </w:p>
    <w:p w:rsidR="00274BE6" w:rsidRDefault="00274BE6" w:rsidP="00274BE6">
      <w:pPr>
        <w:pStyle w:val="ListParagraph"/>
        <w:ind w:left="0"/>
        <w:rPr>
          <w:b/>
        </w:rPr>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B272F4" w:rsidRDefault="00274BE6" w:rsidP="00274BE6">
            <w:pPr>
              <w:pStyle w:val="ListParagraph"/>
              <w:ind w:left="0" w:firstLine="0"/>
              <w:rPr>
                <w:b/>
                <w:sz w:val="30"/>
                <w:szCs w:val="30"/>
              </w:rPr>
            </w:pPr>
            <w:r>
              <w:rPr>
                <w:b/>
                <w:sz w:val="30"/>
                <w:szCs w:val="30"/>
              </w:rPr>
              <w:t>RESUMING EXPIRED SPOUSAL SUPPORT</w:t>
            </w:r>
          </w:p>
        </w:tc>
      </w:tr>
    </w:tbl>
    <w:p w:rsidR="00274BE6" w:rsidRPr="00B272F4" w:rsidRDefault="00274BE6" w:rsidP="00F7641A">
      <w:pPr>
        <w:pStyle w:val="ListParagraph"/>
        <w:numPr>
          <w:ilvl w:val="0"/>
          <w:numId w:val="78"/>
        </w:numPr>
        <w:pBdr>
          <w:top w:val="thinThickSmallGap" w:sz="24" w:space="1" w:color="auto"/>
          <w:left w:val="thinThickSmallGap" w:sz="24" w:space="4" w:color="auto"/>
          <w:bottom w:val="thickThinSmallGap" w:sz="24" w:space="1" w:color="auto"/>
          <w:right w:val="thickThinSmallGap" w:sz="24" w:space="4" w:color="auto"/>
        </w:pBdr>
        <w:shd w:val="clear" w:color="auto" w:fill="FF0000"/>
        <w:tabs>
          <w:tab w:val="left" w:pos="567"/>
        </w:tabs>
        <w:ind w:left="426" w:hanging="426"/>
        <w:rPr>
          <w:b/>
          <w:i/>
          <w:sz w:val="26"/>
          <w:szCs w:val="26"/>
        </w:rPr>
      </w:pPr>
      <w:r w:rsidRPr="00B272F4">
        <w:rPr>
          <w:b/>
          <w:i/>
          <w:sz w:val="26"/>
          <w:szCs w:val="26"/>
        </w:rPr>
        <w:t>Have the spousal support payments expired?</w:t>
      </w:r>
    </w:p>
    <w:p w:rsidR="00274BE6" w:rsidRDefault="00274BE6" w:rsidP="00274BE6">
      <w:pPr>
        <w:pStyle w:val="ListParagraph"/>
        <w:ind w:left="0" w:firstLine="0"/>
      </w:pPr>
      <w:r w:rsidRPr="00EB0D9E">
        <w:rPr>
          <w:b/>
          <w:i/>
          <w:highlight w:val="yellow"/>
        </w:rPr>
        <w:t>s.167(3)</w:t>
      </w:r>
      <w:r>
        <w:rPr>
          <w:b/>
          <w:i/>
        </w:rPr>
        <w:t xml:space="preserve"> </w:t>
      </w:r>
      <w:r>
        <w:t xml:space="preserve">Despite subsection (2), if an order requires payment of a spousal support for a definite period or until a specified event occurs, the court, on an application made after the expiration of that period or occurrence of that event, may </w:t>
      </w:r>
      <w:r w:rsidRPr="00EB0D9E">
        <w:rPr>
          <w:b/>
        </w:rPr>
        <w:t>not</w:t>
      </w:r>
      <w:r>
        <w:t xml:space="preserve"> make an order under subsection (1) for the purpose of resuming spousal support </w:t>
      </w:r>
      <w:r w:rsidRPr="00EB0D9E">
        <w:rPr>
          <w:b/>
        </w:rPr>
        <w:t xml:space="preserve">unless </w:t>
      </w:r>
      <w:r>
        <w:t xml:space="preserve">satisfied that </w:t>
      </w:r>
    </w:p>
    <w:p w:rsidR="00274BE6" w:rsidRDefault="009D7CF1" w:rsidP="00274BE6">
      <w:pPr>
        <w:pStyle w:val="ListParagraph"/>
      </w:pPr>
      <w:r w:rsidRPr="00EB0D9E">
        <w:rPr>
          <w:b/>
          <w:i/>
          <w:highlight w:val="yellow"/>
        </w:rPr>
        <w:t xml:space="preserve"> </w:t>
      </w:r>
      <w:r w:rsidR="00274BE6" w:rsidRPr="00EB0D9E">
        <w:rPr>
          <w:b/>
          <w:i/>
          <w:highlight w:val="yellow"/>
        </w:rPr>
        <w:t>(a)</w:t>
      </w:r>
      <w:r w:rsidR="00274BE6">
        <w:t xml:space="preserve"> </w:t>
      </w:r>
      <w:proofErr w:type="gramStart"/>
      <w:r w:rsidR="00274BE6">
        <w:t>the</w:t>
      </w:r>
      <w:proofErr w:type="gramEnd"/>
      <w:r w:rsidR="00274BE6">
        <w:t xml:space="preserve"> order is </w:t>
      </w:r>
      <w:r w:rsidR="00274BE6" w:rsidRPr="00EB0D9E">
        <w:rPr>
          <w:b/>
        </w:rPr>
        <w:t>necessary to relieve economic hardship</w:t>
      </w:r>
      <w:r w:rsidR="00274BE6">
        <w:t xml:space="preserve"> that</w:t>
      </w:r>
    </w:p>
    <w:p w:rsidR="00274BE6" w:rsidRDefault="009D7CF1" w:rsidP="00274BE6">
      <w:pPr>
        <w:pStyle w:val="ListParagraph"/>
        <w:ind w:left="1440"/>
      </w:pPr>
      <w:r w:rsidRPr="00EB0D9E">
        <w:rPr>
          <w:b/>
          <w:i/>
          <w:highlight w:val="yellow"/>
        </w:rPr>
        <w:t xml:space="preserve"> </w:t>
      </w:r>
      <w:r w:rsidR="00274BE6" w:rsidRPr="00EB0D9E">
        <w:rPr>
          <w:b/>
          <w:i/>
          <w:highlight w:val="yellow"/>
        </w:rPr>
        <w:t>(</w:t>
      </w:r>
      <w:proofErr w:type="spellStart"/>
      <w:proofErr w:type="gramStart"/>
      <w:r w:rsidR="00274BE6" w:rsidRPr="00EB0D9E">
        <w:rPr>
          <w:b/>
          <w:i/>
          <w:highlight w:val="yellow"/>
        </w:rPr>
        <w:t>i</w:t>
      </w:r>
      <w:proofErr w:type="spellEnd"/>
      <w:proofErr w:type="gramEnd"/>
      <w:r w:rsidR="00274BE6" w:rsidRPr="00EB0D9E">
        <w:rPr>
          <w:b/>
          <w:i/>
          <w:highlight w:val="yellow"/>
        </w:rPr>
        <w:t>)</w:t>
      </w:r>
      <w:r w:rsidR="00274BE6">
        <w:t xml:space="preserve"> arises forma </w:t>
      </w:r>
      <w:r w:rsidR="00274BE6" w:rsidRPr="0085637C">
        <w:rPr>
          <w:b/>
        </w:rPr>
        <w:t>change in the condition</w:t>
      </w:r>
      <w:r w:rsidR="00274BE6">
        <w:t xml:space="preserve">, </w:t>
      </w:r>
      <w:r w:rsidR="00274BE6" w:rsidRPr="0085637C">
        <w:rPr>
          <w:b/>
        </w:rPr>
        <w:t>means</w:t>
      </w:r>
      <w:r w:rsidR="00274BE6">
        <w:t>, needs or other circumstances of either spouse has occurred since the order was made</w:t>
      </w:r>
    </w:p>
    <w:p w:rsidR="00274BE6" w:rsidRDefault="009D7CF1" w:rsidP="00274BE6">
      <w:pPr>
        <w:pStyle w:val="ListParagraph"/>
        <w:ind w:left="1440"/>
      </w:pPr>
      <w:r w:rsidRPr="00EB0D9E">
        <w:rPr>
          <w:b/>
          <w:i/>
          <w:highlight w:val="yellow"/>
        </w:rPr>
        <w:t xml:space="preserve"> </w:t>
      </w:r>
      <w:r w:rsidR="00274BE6" w:rsidRPr="00EB0D9E">
        <w:rPr>
          <w:b/>
          <w:i/>
          <w:highlight w:val="yellow"/>
        </w:rPr>
        <w:t>(ii)</w:t>
      </w:r>
      <w:r w:rsidR="00274BE6">
        <w:t xml:space="preserve"> </w:t>
      </w:r>
      <w:proofErr w:type="gramStart"/>
      <w:r w:rsidR="00274BE6">
        <w:t>is</w:t>
      </w:r>
      <w:proofErr w:type="gramEnd"/>
      <w:r w:rsidR="00274BE6">
        <w:t xml:space="preserve"> related to the relationship btw the spouses, and</w:t>
      </w:r>
    </w:p>
    <w:p w:rsidR="00274BE6" w:rsidRDefault="00274BE6" w:rsidP="009D7CF1">
      <w:pPr>
        <w:pStyle w:val="ListParagraph"/>
        <w:ind w:left="363" w:firstLine="0"/>
      </w:pPr>
      <w:r w:rsidRPr="00EB0D9E">
        <w:rPr>
          <w:b/>
          <w:i/>
          <w:highlight w:val="yellow"/>
        </w:rPr>
        <w:t>(b)</w:t>
      </w:r>
      <w:r>
        <w:t xml:space="preserve"> </w:t>
      </w:r>
      <w:proofErr w:type="gramStart"/>
      <w:r>
        <w:t>the</w:t>
      </w:r>
      <w:proofErr w:type="gramEnd"/>
      <w:r>
        <w:t xml:space="preserve"> changed circumstances, had they existed at the time the order was made, would likely have resulted in a different order</w:t>
      </w:r>
    </w:p>
    <w:p w:rsidR="00274BE6" w:rsidRPr="00B272F4" w:rsidRDefault="00274BE6" w:rsidP="00274BE6">
      <w:pPr>
        <w:pStyle w:val="ListParagraph"/>
      </w:pPr>
    </w:p>
    <w:tbl>
      <w:tblPr>
        <w:tblStyle w:val="TableGrid"/>
        <w:tblW w:w="0" w:type="auto"/>
        <w:tblLook w:val="04A0" w:firstRow="1" w:lastRow="0" w:firstColumn="1" w:lastColumn="0" w:noHBand="0" w:noVBand="1"/>
      </w:tblPr>
      <w:tblGrid>
        <w:gridCol w:w="9576"/>
      </w:tblGrid>
      <w:tr w:rsidR="00274BE6" w:rsidTr="00001559">
        <w:tc>
          <w:tcPr>
            <w:tcW w:w="9576" w:type="dxa"/>
            <w:shd w:val="clear" w:color="auto" w:fill="000000" w:themeFill="text1"/>
          </w:tcPr>
          <w:p w:rsidR="00274BE6" w:rsidRPr="000F5F07" w:rsidRDefault="00274BE6" w:rsidP="009D7CF1">
            <w:pPr>
              <w:ind w:left="0" w:firstLine="0"/>
              <w:rPr>
                <w:b/>
                <w:sz w:val="30"/>
                <w:szCs w:val="30"/>
              </w:rPr>
            </w:pPr>
            <w:r>
              <w:rPr>
                <w:b/>
                <w:sz w:val="30"/>
                <w:szCs w:val="30"/>
              </w:rPr>
              <w:t>UNQEUAL PROPERTY DIVISION AND SPOUSAL SUPPORT</w:t>
            </w:r>
          </w:p>
        </w:tc>
      </w:tr>
    </w:tbl>
    <w:p w:rsidR="00274BE6" w:rsidRPr="000F5F07" w:rsidRDefault="00274BE6" w:rsidP="00F7641A">
      <w:pPr>
        <w:pStyle w:val="ListParagraph"/>
        <w:numPr>
          <w:ilvl w:val="0"/>
          <w:numId w:val="83"/>
        </w:numPr>
        <w:pBdr>
          <w:top w:val="thinThickSmallGap" w:sz="24" w:space="1" w:color="auto"/>
          <w:left w:val="thinThickSmallGap" w:sz="24" w:space="4" w:color="auto"/>
          <w:bottom w:val="thickThinSmallGap" w:sz="24" w:space="1" w:color="auto"/>
          <w:right w:val="thickThinSmallGap" w:sz="24" w:space="4" w:color="auto"/>
        </w:pBdr>
        <w:shd w:val="clear" w:color="auto" w:fill="FF0000"/>
        <w:ind w:left="284" w:hanging="284"/>
        <w:rPr>
          <w:b/>
          <w:i/>
          <w:sz w:val="26"/>
          <w:szCs w:val="26"/>
        </w:rPr>
      </w:pPr>
      <w:r w:rsidRPr="000F5F07">
        <w:rPr>
          <w:b/>
          <w:i/>
          <w:sz w:val="26"/>
          <w:szCs w:val="26"/>
        </w:rPr>
        <w:t xml:space="preserve">Is there an unequal division of property </w:t>
      </w:r>
      <w:r>
        <w:rPr>
          <w:b/>
          <w:i/>
          <w:sz w:val="26"/>
          <w:szCs w:val="26"/>
        </w:rPr>
        <w:t>causing</w:t>
      </w:r>
      <w:r w:rsidRPr="000F5F07">
        <w:rPr>
          <w:b/>
          <w:i/>
          <w:sz w:val="26"/>
          <w:szCs w:val="26"/>
        </w:rPr>
        <w:t xml:space="preserve"> the agreement to be unfair?</w:t>
      </w:r>
    </w:p>
    <w:p w:rsidR="00274BE6" w:rsidRDefault="00274BE6" w:rsidP="009D7CF1">
      <w:pPr>
        <w:tabs>
          <w:tab w:val="left" w:pos="1197"/>
        </w:tabs>
        <w:ind w:left="68" w:firstLine="0"/>
      </w:pPr>
      <w:r w:rsidRPr="000F5F07">
        <w:rPr>
          <w:b/>
          <w:i/>
          <w:highlight w:val="yellow"/>
        </w:rPr>
        <w:t>s.95(3)</w:t>
      </w:r>
      <w:r>
        <w:t xml:space="preserve"> The Supreme Court may consider also the extent to which </w:t>
      </w:r>
      <w:r w:rsidRPr="000F5F07">
        <w:rPr>
          <w:b/>
          <w:color w:val="FF0000"/>
        </w:rPr>
        <w:t>the financial means and earning capacity of a spouse have been affected</w:t>
      </w:r>
      <w:r w:rsidRPr="000F5F07">
        <w:rPr>
          <w:color w:val="FF0000"/>
        </w:rPr>
        <w:t xml:space="preserve"> </w:t>
      </w:r>
      <w:r w:rsidRPr="000F5F07">
        <w:rPr>
          <w:b/>
          <w:color w:val="FF0000"/>
        </w:rPr>
        <w:t>by the responsibilities and other circumstances of the relationship</w:t>
      </w:r>
      <w:r>
        <w:t xml:space="preserve"> btw the spouses if, on making a determination respecting spousal support, the objectives of spousal support under </w:t>
      </w:r>
      <w:r w:rsidRPr="0085637C">
        <w:rPr>
          <w:b/>
          <w:i/>
          <w:highlight w:val="yellow"/>
        </w:rPr>
        <w:t>s.161</w:t>
      </w:r>
      <w:r>
        <w:t xml:space="preserve"> have not been met</w:t>
      </w:r>
    </w:p>
    <w:p w:rsidR="00274BE6" w:rsidRDefault="00274BE6" w:rsidP="00274BE6">
      <w:pPr>
        <w:tabs>
          <w:tab w:val="left" w:pos="1197"/>
        </w:tabs>
      </w:pPr>
    </w:p>
    <w:p w:rsidR="00274BE6" w:rsidRDefault="00274BE6" w:rsidP="009D7CF1">
      <w:pPr>
        <w:tabs>
          <w:tab w:val="left" w:pos="1197"/>
        </w:tabs>
        <w:ind w:left="68" w:firstLine="0"/>
      </w:pPr>
      <w:proofErr w:type="spellStart"/>
      <w:r w:rsidRPr="0085637C">
        <w:rPr>
          <w:b/>
          <w:i/>
          <w:highlight w:val="green"/>
        </w:rPr>
        <w:t>Meiklejon</w:t>
      </w:r>
      <w:proofErr w:type="spellEnd"/>
      <w:r w:rsidRPr="0085637C">
        <w:rPr>
          <w:b/>
          <w:i/>
          <w:highlight w:val="green"/>
        </w:rPr>
        <w:t xml:space="preserve"> (ONCA)</w:t>
      </w:r>
      <w:r>
        <w:t xml:space="preserve"> if bulk of property distribution to a spouse is in the form of property that </w:t>
      </w:r>
      <w:r>
        <w:rPr>
          <w:b/>
        </w:rPr>
        <w:t>does not generate income</w:t>
      </w:r>
      <w:r>
        <w:t xml:space="preserve"> (e.g., the home) then support payments from the pension might be appropriate</w:t>
      </w:r>
    </w:p>
    <w:p w:rsidR="00274BE6" w:rsidRDefault="00274BE6" w:rsidP="00F7641A">
      <w:pPr>
        <w:pStyle w:val="ListParagraph"/>
        <w:numPr>
          <w:ilvl w:val="0"/>
          <w:numId w:val="35"/>
        </w:numPr>
        <w:tabs>
          <w:tab w:val="left" w:pos="1197"/>
        </w:tabs>
      </w:pPr>
      <w:r>
        <w:t xml:space="preserve">That is, if the </w:t>
      </w:r>
      <w:proofErr w:type="spellStart"/>
      <w:r>
        <w:t>payor</w:t>
      </w:r>
      <w:proofErr w:type="spellEnd"/>
      <w:r>
        <w:t xml:space="preserve"> spouse has ability to pay and the receiving spouse continues to experience economic hardship</w:t>
      </w:r>
    </w:p>
    <w:sectPr w:rsidR="00274BE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E0" w:rsidRDefault="006C02E0" w:rsidP="00043A20">
      <w:r>
        <w:separator/>
      </w:r>
    </w:p>
  </w:endnote>
  <w:endnote w:type="continuationSeparator" w:id="0">
    <w:p w:rsidR="006C02E0" w:rsidRDefault="006C02E0" w:rsidP="0004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E0" w:rsidRDefault="006C02E0" w:rsidP="00043A20">
      <w:r>
        <w:separator/>
      </w:r>
    </w:p>
  </w:footnote>
  <w:footnote w:type="continuationSeparator" w:id="0">
    <w:p w:rsidR="006C02E0" w:rsidRDefault="006C02E0" w:rsidP="0004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62273"/>
      <w:docPartObj>
        <w:docPartGallery w:val="Page Numbers (Top of Page)"/>
        <w:docPartUnique/>
      </w:docPartObj>
    </w:sdtPr>
    <w:sdtEndPr>
      <w:rPr>
        <w:noProof/>
      </w:rPr>
    </w:sdtEndPr>
    <w:sdtContent>
      <w:p w:rsidR="00B00B39" w:rsidRDefault="00B00B39">
        <w:pPr>
          <w:pStyle w:val="Header"/>
          <w:jc w:val="right"/>
        </w:pPr>
        <w:r>
          <w:fldChar w:fldCharType="begin"/>
        </w:r>
        <w:r>
          <w:instrText xml:space="preserve"> PAGE   \* MERGEFORMAT </w:instrText>
        </w:r>
        <w:r>
          <w:fldChar w:fldCharType="separate"/>
        </w:r>
        <w:r w:rsidR="008D6885">
          <w:rPr>
            <w:noProof/>
          </w:rPr>
          <w:t>50</w:t>
        </w:r>
        <w:r>
          <w:rPr>
            <w:noProof/>
          </w:rPr>
          <w:fldChar w:fldCharType="end"/>
        </w:r>
      </w:p>
    </w:sdtContent>
  </w:sdt>
  <w:p w:rsidR="00B00B39" w:rsidRDefault="00B0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E5D"/>
    <w:multiLevelType w:val="hybridMultilevel"/>
    <w:tmpl w:val="521A1A96"/>
    <w:lvl w:ilvl="0" w:tplc="4EC2DEC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097780"/>
    <w:multiLevelType w:val="hybridMultilevel"/>
    <w:tmpl w:val="3C223F86"/>
    <w:lvl w:ilvl="0" w:tplc="40D6BB2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385B9B"/>
    <w:multiLevelType w:val="hybridMultilevel"/>
    <w:tmpl w:val="C5AA95DC"/>
    <w:lvl w:ilvl="0" w:tplc="8C983648">
      <w:start w:val="1"/>
      <w:numFmt w:val="decimal"/>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3">
    <w:nsid w:val="056F1E60"/>
    <w:multiLevelType w:val="hybridMultilevel"/>
    <w:tmpl w:val="DFF2DCA6"/>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D71ED7"/>
    <w:multiLevelType w:val="hybridMultilevel"/>
    <w:tmpl w:val="6FCEC3EC"/>
    <w:lvl w:ilvl="0" w:tplc="A080E284">
      <w:start w:val="1"/>
      <w:numFmt w:val="lowerLetter"/>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5">
    <w:nsid w:val="06FB79F3"/>
    <w:multiLevelType w:val="hybridMultilevel"/>
    <w:tmpl w:val="035E6C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D5A5D31"/>
    <w:multiLevelType w:val="hybridMultilevel"/>
    <w:tmpl w:val="DFF2DCA6"/>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E9106BA"/>
    <w:multiLevelType w:val="hybridMultilevel"/>
    <w:tmpl w:val="EBD01C24"/>
    <w:lvl w:ilvl="0" w:tplc="648227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0B82529"/>
    <w:multiLevelType w:val="hybridMultilevel"/>
    <w:tmpl w:val="486008DC"/>
    <w:lvl w:ilvl="0" w:tplc="648227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0E54ADA"/>
    <w:multiLevelType w:val="hybridMultilevel"/>
    <w:tmpl w:val="5F4EBEF8"/>
    <w:lvl w:ilvl="0" w:tplc="8EA8666A">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0">
    <w:nsid w:val="10EB378C"/>
    <w:multiLevelType w:val="hybridMultilevel"/>
    <w:tmpl w:val="D2827E1A"/>
    <w:lvl w:ilvl="0" w:tplc="57362DF0">
      <w:start w:val="1"/>
      <w:numFmt w:val="decimal"/>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11">
    <w:nsid w:val="11BB5F58"/>
    <w:multiLevelType w:val="hybridMultilevel"/>
    <w:tmpl w:val="A7F29EE6"/>
    <w:lvl w:ilvl="0" w:tplc="7116C940">
      <w:start w:val="1"/>
      <w:numFmt w:val="bullet"/>
      <w:lvlText w:val=""/>
      <w:lvlJc w:val="left"/>
      <w:pPr>
        <w:tabs>
          <w:tab w:val="num" w:pos="1146"/>
        </w:tabs>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12475B3E"/>
    <w:multiLevelType w:val="hybridMultilevel"/>
    <w:tmpl w:val="A2063E3E"/>
    <w:lvl w:ilvl="0" w:tplc="ED52EC3E">
      <w:start w:val="1"/>
      <w:numFmt w:val="lowerLetter"/>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13">
    <w:nsid w:val="13EC033D"/>
    <w:multiLevelType w:val="hybridMultilevel"/>
    <w:tmpl w:val="EEFA74C2"/>
    <w:lvl w:ilvl="0" w:tplc="39DAD4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7501A1"/>
    <w:multiLevelType w:val="hybridMultilevel"/>
    <w:tmpl w:val="5CB64F66"/>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47B7489"/>
    <w:multiLevelType w:val="hybridMultilevel"/>
    <w:tmpl w:val="B0A07B66"/>
    <w:lvl w:ilvl="0" w:tplc="92EE30D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69F77AE"/>
    <w:multiLevelType w:val="hybridMultilevel"/>
    <w:tmpl w:val="DE5C283A"/>
    <w:lvl w:ilvl="0" w:tplc="F3EAFD3E">
      <w:start w:val="1"/>
      <w:numFmt w:val="lowerLetter"/>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17">
    <w:nsid w:val="17E84AC2"/>
    <w:multiLevelType w:val="hybridMultilevel"/>
    <w:tmpl w:val="76DEB5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C755F53"/>
    <w:multiLevelType w:val="hybridMultilevel"/>
    <w:tmpl w:val="486008DC"/>
    <w:lvl w:ilvl="0" w:tplc="648227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EF96328"/>
    <w:multiLevelType w:val="hybridMultilevel"/>
    <w:tmpl w:val="577244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F301C9B"/>
    <w:multiLevelType w:val="hybridMultilevel"/>
    <w:tmpl w:val="3C7237E2"/>
    <w:lvl w:ilvl="0" w:tplc="468A79B0">
      <w:start w:val="1"/>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0BD3307"/>
    <w:multiLevelType w:val="hybridMultilevel"/>
    <w:tmpl w:val="5CD6007E"/>
    <w:lvl w:ilvl="0" w:tplc="43B28766">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1352275"/>
    <w:multiLevelType w:val="hybridMultilevel"/>
    <w:tmpl w:val="DD6C1A6C"/>
    <w:lvl w:ilvl="0" w:tplc="C6E4B046">
      <w:start w:val="1"/>
      <w:numFmt w:val="lowerLetter"/>
      <w:lvlText w:val="(%1)"/>
      <w:lvlJc w:val="left"/>
      <w:pPr>
        <w:ind w:left="349" w:hanging="360"/>
      </w:pPr>
      <w:rPr>
        <w:rFonts w:hint="default"/>
        <w:b/>
        <w:i/>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23">
    <w:nsid w:val="23330792"/>
    <w:multiLevelType w:val="hybridMultilevel"/>
    <w:tmpl w:val="F27076FE"/>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4003F91"/>
    <w:multiLevelType w:val="hybridMultilevel"/>
    <w:tmpl w:val="6DCA5864"/>
    <w:lvl w:ilvl="0" w:tplc="DAEE5A38">
      <w:start w:val="19"/>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656775A"/>
    <w:multiLevelType w:val="hybridMultilevel"/>
    <w:tmpl w:val="4B44E8B6"/>
    <w:lvl w:ilvl="0" w:tplc="468A79B0">
      <w:start w:val="1"/>
      <w:numFmt w:val="bullet"/>
      <w:lvlText w:val="-"/>
      <w:lvlJc w:val="left"/>
      <w:pPr>
        <w:ind w:left="428" w:hanging="360"/>
      </w:pPr>
      <w:rPr>
        <w:rFonts w:ascii="Cambria" w:eastAsiaTheme="minorEastAsia" w:hAnsi="Cambria" w:cstheme="minorBidi" w:hint="default"/>
        <w:i/>
      </w:rPr>
    </w:lvl>
    <w:lvl w:ilvl="1" w:tplc="10090019" w:tentative="1">
      <w:start w:val="1"/>
      <w:numFmt w:val="lowerLetter"/>
      <w:lvlText w:val="%2."/>
      <w:lvlJc w:val="left"/>
      <w:pPr>
        <w:ind w:left="1148" w:hanging="360"/>
      </w:pPr>
    </w:lvl>
    <w:lvl w:ilvl="2" w:tplc="1009001B" w:tentative="1">
      <w:start w:val="1"/>
      <w:numFmt w:val="lowerRoman"/>
      <w:lvlText w:val="%3."/>
      <w:lvlJc w:val="right"/>
      <w:pPr>
        <w:ind w:left="1868" w:hanging="180"/>
      </w:pPr>
    </w:lvl>
    <w:lvl w:ilvl="3" w:tplc="1009000F" w:tentative="1">
      <w:start w:val="1"/>
      <w:numFmt w:val="decimal"/>
      <w:lvlText w:val="%4."/>
      <w:lvlJc w:val="left"/>
      <w:pPr>
        <w:ind w:left="2588" w:hanging="360"/>
      </w:pPr>
    </w:lvl>
    <w:lvl w:ilvl="4" w:tplc="10090019" w:tentative="1">
      <w:start w:val="1"/>
      <w:numFmt w:val="lowerLetter"/>
      <w:lvlText w:val="%5."/>
      <w:lvlJc w:val="left"/>
      <w:pPr>
        <w:ind w:left="3308" w:hanging="360"/>
      </w:pPr>
    </w:lvl>
    <w:lvl w:ilvl="5" w:tplc="1009001B" w:tentative="1">
      <w:start w:val="1"/>
      <w:numFmt w:val="lowerRoman"/>
      <w:lvlText w:val="%6."/>
      <w:lvlJc w:val="right"/>
      <w:pPr>
        <w:ind w:left="4028" w:hanging="180"/>
      </w:pPr>
    </w:lvl>
    <w:lvl w:ilvl="6" w:tplc="1009000F" w:tentative="1">
      <w:start w:val="1"/>
      <w:numFmt w:val="decimal"/>
      <w:lvlText w:val="%7."/>
      <w:lvlJc w:val="left"/>
      <w:pPr>
        <w:ind w:left="4748" w:hanging="360"/>
      </w:pPr>
    </w:lvl>
    <w:lvl w:ilvl="7" w:tplc="10090019" w:tentative="1">
      <w:start w:val="1"/>
      <w:numFmt w:val="lowerLetter"/>
      <w:lvlText w:val="%8."/>
      <w:lvlJc w:val="left"/>
      <w:pPr>
        <w:ind w:left="5468" w:hanging="360"/>
      </w:pPr>
    </w:lvl>
    <w:lvl w:ilvl="8" w:tplc="1009001B" w:tentative="1">
      <w:start w:val="1"/>
      <w:numFmt w:val="lowerRoman"/>
      <w:lvlText w:val="%9."/>
      <w:lvlJc w:val="right"/>
      <w:pPr>
        <w:ind w:left="6188" w:hanging="180"/>
      </w:pPr>
    </w:lvl>
  </w:abstractNum>
  <w:abstractNum w:abstractNumId="26">
    <w:nsid w:val="280E5A70"/>
    <w:multiLevelType w:val="hybridMultilevel"/>
    <w:tmpl w:val="048494EA"/>
    <w:lvl w:ilvl="0" w:tplc="648227A8">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876688E"/>
    <w:multiLevelType w:val="hybridMultilevel"/>
    <w:tmpl w:val="249CD2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93A5B73"/>
    <w:multiLevelType w:val="hybridMultilevel"/>
    <w:tmpl w:val="415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487285"/>
    <w:multiLevelType w:val="hybridMultilevel"/>
    <w:tmpl w:val="2F3A1CF2"/>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2C6A23AF"/>
    <w:multiLevelType w:val="hybridMultilevel"/>
    <w:tmpl w:val="E5C8EA6C"/>
    <w:lvl w:ilvl="0" w:tplc="0494E648">
      <w:start w:val="1"/>
      <w:numFmt w:val="lowerLetter"/>
      <w:lvlText w:val="%1)"/>
      <w:lvlJc w:val="left"/>
      <w:pPr>
        <w:ind w:left="349" w:hanging="360"/>
      </w:pPr>
      <w:rPr>
        <w:rFonts w:hint="default"/>
        <w:sz w:val="22"/>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31">
    <w:nsid w:val="2C740ACA"/>
    <w:multiLevelType w:val="hybridMultilevel"/>
    <w:tmpl w:val="1476450E"/>
    <w:lvl w:ilvl="0" w:tplc="468A79B0">
      <w:start w:val="1"/>
      <w:numFmt w:val="bullet"/>
      <w:lvlText w:val="-"/>
      <w:lvlJc w:val="left"/>
      <w:pPr>
        <w:ind w:left="788" w:hanging="360"/>
      </w:pPr>
      <w:rPr>
        <w:rFonts w:ascii="Cambria" w:eastAsiaTheme="minorEastAsia" w:hAnsi="Cambria" w:cstheme="minorBidi"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32">
    <w:nsid w:val="2CA912A9"/>
    <w:multiLevelType w:val="hybridMultilevel"/>
    <w:tmpl w:val="3EA46940"/>
    <w:lvl w:ilvl="0" w:tplc="F31877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2E6D49EC"/>
    <w:multiLevelType w:val="hybridMultilevel"/>
    <w:tmpl w:val="73340FA4"/>
    <w:lvl w:ilvl="0" w:tplc="468A79B0">
      <w:start w:val="1"/>
      <w:numFmt w:val="bullet"/>
      <w:lvlText w:val="-"/>
      <w:lvlJc w:val="left"/>
      <w:pPr>
        <w:ind w:left="1080" w:hanging="360"/>
      </w:pPr>
      <w:rPr>
        <w:rFonts w:ascii="Cambria" w:eastAsiaTheme="minorEastAsia" w:hAnsi="Cambr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2F312DE7"/>
    <w:multiLevelType w:val="hybridMultilevel"/>
    <w:tmpl w:val="0EF092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0AE33CF"/>
    <w:multiLevelType w:val="hybridMultilevel"/>
    <w:tmpl w:val="78D04CE0"/>
    <w:lvl w:ilvl="0" w:tplc="91365CB2">
      <w:start w:val="1"/>
      <w:numFmt w:val="decimal"/>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36">
    <w:nsid w:val="311D584F"/>
    <w:multiLevelType w:val="hybridMultilevel"/>
    <w:tmpl w:val="8F645838"/>
    <w:lvl w:ilvl="0" w:tplc="9A3A35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22A416B"/>
    <w:multiLevelType w:val="hybridMultilevel"/>
    <w:tmpl w:val="AB80C1FE"/>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32342DC7"/>
    <w:multiLevelType w:val="hybridMultilevel"/>
    <w:tmpl w:val="A184D5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36D24ED"/>
    <w:multiLevelType w:val="hybridMultilevel"/>
    <w:tmpl w:val="73A289B4"/>
    <w:lvl w:ilvl="0" w:tplc="CC42948E">
      <w:start w:val="1"/>
      <w:numFmt w:val="decimal"/>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40">
    <w:nsid w:val="33C25031"/>
    <w:multiLevelType w:val="hybridMultilevel"/>
    <w:tmpl w:val="6F00CDA2"/>
    <w:lvl w:ilvl="0" w:tplc="648227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5857DB1"/>
    <w:multiLevelType w:val="hybridMultilevel"/>
    <w:tmpl w:val="3BE06D52"/>
    <w:lvl w:ilvl="0" w:tplc="00982E86">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42">
    <w:nsid w:val="35CC0FA8"/>
    <w:multiLevelType w:val="hybridMultilevel"/>
    <w:tmpl w:val="DADA5E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81F39BB"/>
    <w:multiLevelType w:val="hybridMultilevel"/>
    <w:tmpl w:val="1CDEC7A0"/>
    <w:lvl w:ilvl="0" w:tplc="3842B422">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9BE78BE"/>
    <w:multiLevelType w:val="hybridMultilevel"/>
    <w:tmpl w:val="2618B2A4"/>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3A3E0D16"/>
    <w:multiLevelType w:val="hybridMultilevel"/>
    <w:tmpl w:val="617E9CAC"/>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3A5B7887"/>
    <w:multiLevelType w:val="hybridMultilevel"/>
    <w:tmpl w:val="D18EF196"/>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3A8120EA"/>
    <w:multiLevelType w:val="hybridMultilevel"/>
    <w:tmpl w:val="C89E1382"/>
    <w:lvl w:ilvl="0" w:tplc="D9E26CCE">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3AE10B85"/>
    <w:multiLevelType w:val="hybridMultilevel"/>
    <w:tmpl w:val="521A1A96"/>
    <w:lvl w:ilvl="0" w:tplc="4EC2DEC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3D051DAC"/>
    <w:multiLevelType w:val="hybridMultilevel"/>
    <w:tmpl w:val="C41C1CF8"/>
    <w:lvl w:ilvl="0" w:tplc="468A79B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081C49"/>
    <w:multiLevelType w:val="hybridMultilevel"/>
    <w:tmpl w:val="8DEADAF6"/>
    <w:lvl w:ilvl="0" w:tplc="CC42948E">
      <w:start w:val="4"/>
      <w:numFmt w:val="decimal"/>
      <w:lvlText w:val="%1)"/>
      <w:lvlJc w:val="left"/>
      <w:pPr>
        <w:ind w:left="34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3F45744D"/>
    <w:multiLevelType w:val="hybridMultilevel"/>
    <w:tmpl w:val="89422E1C"/>
    <w:lvl w:ilvl="0" w:tplc="10090017">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3FE749FA"/>
    <w:multiLevelType w:val="hybridMultilevel"/>
    <w:tmpl w:val="5A8AF450"/>
    <w:lvl w:ilvl="0" w:tplc="25F8F038">
      <w:start w:val="5"/>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402A48F6"/>
    <w:multiLevelType w:val="hybridMultilevel"/>
    <w:tmpl w:val="7D243F0E"/>
    <w:lvl w:ilvl="0" w:tplc="D9AE9DFC">
      <w:start w:val="1"/>
      <w:numFmt w:val="decimal"/>
      <w:lvlText w:val="%1)"/>
      <w:lvlJc w:val="left"/>
      <w:pPr>
        <w:ind w:left="1804" w:hanging="360"/>
      </w:pPr>
      <w:rPr>
        <w:rFonts w:hint="default"/>
      </w:rPr>
    </w:lvl>
    <w:lvl w:ilvl="1" w:tplc="10090019">
      <w:start w:val="1"/>
      <w:numFmt w:val="lowerLetter"/>
      <w:lvlText w:val="%2."/>
      <w:lvlJc w:val="left"/>
      <w:pPr>
        <w:ind w:left="2524" w:hanging="360"/>
      </w:pPr>
    </w:lvl>
    <w:lvl w:ilvl="2" w:tplc="1009001B" w:tentative="1">
      <w:start w:val="1"/>
      <w:numFmt w:val="lowerRoman"/>
      <w:lvlText w:val="%3."/>
      <w:lvlJc w:val="right"/>
      <w:pPr>
        <w:ind w:left="3244" w:hanging="180"/>
      </w:pPr>
    </w:lvl>
    <w:lvl w:ilvl="3" w:tplc="1009000F" w:tentative="1">
      <w:start w:val="1"/>
      <w:numFmt w:val="decimal"/>
      <w:lvlText w:val="%4."/>
      <w:lvlJc w:val="left"/>
      <w:pPr>
        <w:ind w:left="3964" w:hanging="360"/>
      </w:pPr>
    </w:lvl>
    <w:lvl w:ilvl="4" w:tplc="10090019" w:tentative="1">
      <w:start w:val="1"/>
      <w:numFmt w:val="lowerLetter"/>
      <w:lvlText w:val="%5."/>
      <w:lvlJc w:val="left"/>
      <w:pPr>
        <w:ind w:left="4684" w:hanging="360"/>
      </w:pPr>
    </w:lvl>
    <w:lvl w:ilvl="5" w:tplc="1009001B" w:tentative="1">
      <w:start w:val="1"/>
      <w:numFmt w:val="lowerRoman"/>
      <w:lvlText w:val="%6."/>
      <w:lvlJc w:val="right"/>
      <w:pPr>
        <w:ind w:left="5404" w:hanging="180"/>
      </w:pPr>
    </w:lvl>
    <w:lvl w:ilvl="6" w:tplc="1009000F" w:tentative="1">
      <w:start w:val="1"/>
      <w:numFmt w:val="decimal"/>
      <w:lvlText w:val="%7."/>
      <w:lvlJc w:val="left"/>
      <w:pPr>
        <w:ind w:left="6124" w:hanging="360"/>
      </w:pPr>
    </w:lvl>
    <w:lvl w:ilvl="7" w:tplc="10090019" w:tentative="1">
      <w:start w:val="1"/>
      <w:numFmt w:val="lowerLetter"/>
      <w:lvlText w:val="%8."/>
      <w:lvlJc w:val="left"/>
      <w:pPr>
        <w:ind w:left="6844" w:hanging="360"/>
      </w:pPr>
    </w:lvl>
    <w:lvl w:ilvl="8" w:tplc="1009001B" w:tentative="1">
      <w:start w:val="1"/>
      <w:numFmt w:val="lowerRoman"/>
      <w:lvlText w:val="%9."/>
      <w:lvlJc w:val="right"/>
      <w:pPr>
        <w:ind w:left="7564" w:hanging="180"/>
      </w:pPr>
    </w:lvl>
  </w:abstractNum>
  <w:abstractNum w:abstractNumId="54">
    <w:nsid w:val="406A74E7"/>
    <w:multiLevelType w:val="hybridMultilevel"/>
    <w:tmpl w:val="556A4C5C"/>
    <w:lvl w:ilvl="0" w:tplc="91B2D964">
      <w:start w:val="1"/>
      <w:numFmt w:val="lowerLetter"/>
      <w:lvlText w:val="%1)"/>
      <w:lvlJc w:val="left"/>
      <w:pPr>
        <w:ind w:left="428" w:hanging="360"/>
      </w:pPr>
      <w:rPr>
        <w:rFonts w:hint="default"/>
        <w:i/>
      </w:rPr>
    </w:lvl>
    <w:lvl w:ilvl="1" w:tplc="10090019" w:tentative="1">
      <w:start w:val="1"/>
      <w:numFmt w:val="lowerLetter"/>
      <w:lvlText w:val="%2."/>
      <w:lvlJc w:val="left"/>
      <w:pPr>
        <w:ind w:left="1148" w:hanging="360"/>
      </w:pPr>
    </w:lvl>
    <w:lvl w:ilvl="2" w:tplc="1009001B" w:tentative="1">
      <w:start w:val="1"/>
      <w:numFmt w:val="lowerRoman"/>
      <w:lvlText w:val="%3."/>
      <w:lvlJc w:val="right"/>
      <w:pPr>
        <w:ind w:left="1868" w:hanging="180"/>
      </w:pPr>
    </w:lvl>
    <w:lvl w:ilvl="3" w:tplc="1009000F" w:tentative="1">
      <w:start w:val="1"/>
      <w:numFmt w:val="decimal"/>
      <w:lvlText w:val="%4."/>
      <w:lvlJc w:val="left"/>
      <w:pPr>
        <w:ind w:left="2588" w:hanging="360"/>
      </w:pPr>
    </w:lvl>
    <w:lvl w:ilvl="4" w:tplc="10090019" w:tentative="1">
      <w:start w:val="1"/>
      <w:numFmt w:val="lowerLetter"/>
      <w:lvlText w:val="%5."/>
      <w:lvlJc w:val="left"/>
      <w:pPr>
        <w:ind w:left="3308" w:hanging="360"/>
      </w:pPr>
    </w:lvl>
    <w:lvl w:ilvl="5" w:tplc="1009001B" w:tentative="1">
      <w:start w:val="1"/>
      <w:numFmt w:val="lowerRoman"/>
      <w:lvlText w:val="%6."/>
      <w:lvlJc w:val="right"/>
      <w:pPr>
        <w:ind w:left="4028" w:hanging="180"/>
      </w:pPr>
    </w:lvl>
    <w:lvl w:ilvl="6" w:tplc="1009000F" w:tentative="1">
      <w:start w:val="1"/>
      <w:numFmt w:val="decimal"/>
      <w:lvlText w:val="%7."/>
      <w:lvlJc w:val="left"/>
      <w:pPr>
        <w:ind w:left="4748" w:hanging="360"/>
      </w:pPr>
    </w:lvl>
    <w:lvl w:ilvl="7" w:tplc="10090019" w:tentative="1">
      <w:start w:val="1"/>
      <w:numFmt w:val="lowerLetter"/>
      <w:lvlText w:val="%8."/>
      <w:lvlJc w:val="left"/>
      <w:pPr>
        <w:ind w:left="5468" w:hanging="360"/>
      </w:pPr>
    </w:lvl>
    <w:lvl w:ilvl="8" w:tplc="1009001B" w:tentative="1">
      <w:start w:val="1"/>
      <w:numFmt w:val="lowerRoman"/>
      <w:lvlText w:val="%9."/>
      <w:lvlJc w:val="right"/>
      <w:pPr>
        <w:ind w:left="6188" w:hanging="180"/>
      </w:pPr>
    </w:lvl>
  </w:abstractNum>
  <w:abstractNum w:abstractNumId="55">
    <w:nsid w:val="417C6794"/>
    <w:multiLevelType w:val="hybridMultilevel"/>
    <w:tmpl w:val="CADCE50C"/>
    <w:lvl w:ilvl="0" w:tplc="D30ADE26">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19E1D8C"/>
    <w:multiLevelType w:val="hybridMultilevel"/>
    <w:tmpl w:val="36188260"/>
    <w:lvl w:ilvl="0" w:tplc="648227A8">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444542E9"/>
    <w:multiLevelType w:val="hybridMultilevel"/>
    <w:tmpl w:val="86448092"/>
    <w:lvl w:ilvl="0" w:tplc="F31877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4B76401"/>
    <w:multiLevelType w:val="hybridMultilevel"/>
    <w:tmpl w:val="9B742D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44BD5C0B"/>
    <w:multiLevelType w:val="hybridMultilevel"/>
    <w:tmpl w:val="883CE8CA"/>
    <w:lvl w:ilvl="0" w:tplc="BE20873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44D3098E"/>
    <w:multiLevelType w:val="hybridMultilevel"/>
    <w:tmpl w:val="EE7A4B74"/>
    <w:lvl w:ilvl="0" w:tplc="0F8844B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7E4C44"/>
    <w:multiLevelType w:val="hybridMultilevel"/>
    <w:tmpl w:val="65F603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4A32246D"/>
    <w:multiLevelType w:val="hybridMultilevel"/>
    <w:tmpl w:val="39F4C9CE"/>
    <w:lvl w:ilvl="0" w:tplc="468A79B0">
      <w:start w:val="1"/>
      <w:numFmt w:val="bullet"/>
      <w:lvlText w:val="-"/>
      <w:lvlJc w:val="left"/>
      <w:pPr>
        <w:ind w:left="788" w:hanging="360"/>
      </w:pPr>
      <w:rPr>
        <w:rFonts w:ascii="Cambria" w:eastAsiaTheme="minorEastAsia" w:hAnsi="Cambria" w:cstheme="minorBidi"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63">
    <w:nsid w:val="4A444D07"/>
    <w:multiLevelType w:val="hybridMultilevel"/>
    <w:tmpl w:val="9C3063C8"/>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4A6F527A"/>
    <w:multiLevelType w:val="hybridMultilevel"/>
    <w:tmpl w:val="945041BC"/>
    <w:lvl w:ilvl="0" w:tplc="CB506D6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4E7E6C5A"/>
    <w:multiLevelType w:val="hybridMultilevel"/>
    <w:tmpl w:val="C9728F5C"/>
    <w:lvl w:ilvl="0" w:tplc="4BDEF760">
      <w:start w:val="1"/>
      <w:numFmt w:val="lowerLetter"/>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66">
    <w:nsid w:val="509F1D02"/>
    <w:multiLevelType w:val="hybridMultilevel"/>
    <w:tmpl w:val="04046CF6"/>
    <w:lvl w:ilvl="0" w:tplc="468A79B0">
      <w:start w:val="1"/>
      <w:numFmt w:val="bullet"/>
      <w:lvlText w:val="-"/>
      <w:lvlJc w:val="left"/>
      <w:pPr>
        <w:ind w:left="788" w:hanging="360"/>
      </w:pPr>
      <w:rPr>
        <w:rFonts w:ascii="Cambria" w:eastAsiaTheme="minorEastAsia" w:hAnsi="Cambria" w:cstheme="minorBidi" w:hint="default"/>
      </w:rPr>
    </w:lvl>
    <w:lvl w:ilvl="1" w:tplc="10090003">
      <w:start w:val="1"/>
      <w:numFmt w:val="bullet"/>
      <w:lvlText w:val="o"/>
      <w:lvlJc w:val="left"/>
      <w:pPr>
        <w:ind w:left="1508" w:hanging="360"/>
      </w:pPr>
      <w:rPr>
        <w:rFonts w:ascii="Courier New" w:hAnsi="Courier New" w:cs="Courier New" w:hint="default"/>
      </w:rPr>
    </w:lvl>
    <w:lvl w:ilvl="2" w:tplc="10090005">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67">
    <w:nsid w:val="50F62C28"/>
    <w:multiLevelType w:val="hybridMultilevel"/>
    <w:tmpl w:val="47B43152"/>
    <w:lvl w:ilvl="0" w:tplc="D4C6308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510F7AF7"/>
    <w:multiLevelType w:val="hybridMultilevel"/>
    <w:tmpl w:val="0CEE67EA"/>
    <w:lvl w:ilvl="0" w:tplc="38DA562A">
      <w:start w:val="1"/>
      <w:numFmt w:val="lowerLetter"/>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69">
    <w:nsid w:val="521C47DD"/>
    <w:multiLevelType w:val="hybridMultilevel"/>
    <w:tmpl w:val="926243F2"/>
    <w:lvl w:ilvl="0" w:tplc="384664D4">
      <w:start w:val="1"/>
      <w:numFmt w:val="lowerLetter"/>
      <w:lvlText w:val="%1)"/>
      <w:lvlJc w:val="left"/>
      <w:pPr>
        <w:ind w:left="428" w:hanging="360"/>
      </w:pPr>
      <w:rPr>
        <w:rFonts w:hint="default"/>
      </w:rPr>
    </w:lvl>
    <w:lvl w:ilvl="1" w:tplc="10090019" w:tentative="1">
      <w:start w:val="1"/>
      <w:numFmt w:val="lowerLetter"/>
      <w:lvlText w:val="%2."/>
      <w:lvlJc w:val="left"/>
      <w:pPr>
        <w:ind w:left="1148" w:hanging="360"/>
      </w:pPr>
    </w:lvl>
    <w:lvl w:ilvl="2" w:tplc="1009001B" w:tentative="1">
      <w:start w:val="1"/>
      <w:numFmt w:val="lowerRoman"/>
      <w:lvlText w:val="%3."/>
      <w:lvlJc w:val="right"/>
      <w:pPr>
        <w:ind w:left="1868" w:hanging="180"/>
      </w:pPr>
    </w:lvl>
    <w:lvl w:ilvl="3" w:tplc="1009000F" w:tentative="1">
      <w:start w:val="1"/>
      <w:numFmt w:val="decimal"/>
      <w:lvlText w:val="%4."/>
      <w:lvlJc w:val="left"/>
      <w:pPr>
        <w:ind w:left="2588" w:hanging="360"/>
      </w:pPr>
    </w:lvl>
    <w:lvl w:ilvl="4" w:tplc="10090019" w:tentative="1">
      <w:start w:val="1"/>
      <w:numFmt w:val="lowerLetter"/>
      <w:lvlText w:val="%5."/>
      <w:lvlJc w:val="left"/>
      <w:pPr>
        <w:ind w:left="3308" w:hanging="360"/>
      </w:pPr>
    </w:lvl>
    <w:lvl w:ilvl="5" w:tplc="1009001B" w:tentative="1">
      <w:start w:val="1"/>
      <w:numFmt w:val="lowerRoman"/>
      <w:lvlText w:val="%6."/>
      <w:lvlJc w:val="right"/>
      <w:pPr>
        <w:ind w:left="4028" w:hanging="180"/>
      </w:pPr>
    </w:lvl>
    <w:lvl w:ilvl="6" w:tplc="1009000F" w:tentative="1">
      <w:start w:val="1"/>
      <w:numFmt w:val="decimal"/>
      <w:lvlText w:val="%7."/>
      <w:lvlJc w:val="left"/>
      <w:pPr>
        <w:ind w:left="4748" w:hanging="360"/>
      </w:pPr>
    </w:lvl>
    <w:lvl w:ilvl="7" w:tplc="10090019" w:tentative="1">
      <w:start w:val="1"/>
      <w:numFmt w:val="lowerLetter"/>
      <w:lvlText w:val="%8."/>
      <w:lvlJc w:val="left"/>
      <w:pPr>
        <w:ind w:left="5468" w:hanging="360"/>
      </w:pPr>
    </w:lvl>
    <w:lvl w:ilvl="8" w:tplc="1009001B" w:tentative="1">
      <w:start w:val="1"/>
      <w:numFmt w:val="lowerRoman"/>
      <w:lvlText w:val="%9."/>
      <w:lvlJc w:val="right"/>
      <w:pPr>
        <w:ind w:left="6188" w:hanging="180"/>
      </w:pPr>
    </w:lvl>
  </w:abstractNum>
  <w:abstractNum w:abstractNumId="70">
    <w:nsid w:val="53E40C5B"/>
    <w:multiLevelType w:val="hybridMultilevel"/>
    <w:tmpl w:val="DD6C1A6C"/>
    <w:lvl w:ilvl="0" w:tplc="C6E4B046">
      <w:start w:val="1"/>
      <w:numFmt w:val="lowerLetter"/>
      <w:lvlText w:val="(%1)"/>
      <w:lvlJc w:val="left"/>
      <w:pPr>
        <w:ind w:left="349" w:hanging="360"/>
      </w:pPr>
      <w:rPr>
        <w:rFonts w:hint="default"/>
        <w:b/>
        <w:i/>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71">
    <w:nsid w:val="56357035"/>
    <w:multiLevelType w:val="hybridMultilevel"/>
    <w:tmpl w:val="8A2ACDBA"/>
    <w:lvl w:ilvl="0" w:tplc="9A3A35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5B6D351C"/>
    <w:multiLevelType w:val="hybridMultilevel"/>
    <w:tmpl w:val="33C67FB6"/>
    <w:lvl w:ilvl="0" w:tplc="D30ADE26">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5B952509"/>
    <w:multiLevelType w:val="hybridMultilevel"/>
    <w:tmpl w:val="B1DCE55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5C5606BC"/>
    <w:multiLevelType w:val="hybridMultilevel"/>
    <w:tmpl w:val="3C223F86"/>
    <w:lvl w:ilvl="0" w:tplc="40D6BB2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61A94E1C"/>
    <w:multiLevelType w:val="hybridMultilevel"/>
    <w:tmpl w:val="7A20B82A"/>
    <w:lvl w:ilvl="0" w:tplc="54F82EC4">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627F67AF"/>
    <w:multiLevelType w:val="hybridMultilevel"/>
    <w:tmpl w:val="A3C2B172"/>
    <w:lvl w:ilvl="0" w:tplc="49B4F8FC">
      <w:start w:val="1"/>
      <w:numFmt w:val="decimal"/>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77">
    <w:nsid w:val="6296626A"/>
    <w:multiLevelType w:val="hybridMultilevel"/>
    <w:tmpl w:val="742665E2"/>
    <w:lvl w:ilvl="0" w:tplc="39DAD4B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62D55DF5"/>
    <w:multiLevelType w:val="hybridMultilevel"/>
    <w:tmpl w:val="FAA4E958"/>
    <w:lvl w:ilvl="0" w:tplc="DAEE5A38">
      <w:start w:val="19"/>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636C791E"/>
    <w:multiLevelType w:val="hybridMultilevel"/>
    <w:tmpl w:val="F79A9B9C"/>
    <w:lvl w:ilvl="0" w:tplc="648227A8">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63980059"/>
    <w:multiLevelType w:val="hybridMultilevel"/>
    <w:tmpl w:val="39E20702"/>
    <w:lvl w:ilvl="0" w:tplc="3E48DE22">
      <w:start w:val="1"/>
      <w:numFmt w:val="lowerLetter"/>
      <w:lvlText w:val="%1)"/>
      <w:lvlJc w:val="left"/>
      <w:pPr>
        <w:ind w:left="428" w:hanging="360"/>
      </w:pPr>
      <w:rPr>
        <w:rFonts w:hint="default"/>
      </w:rPr>
    </w:lvl>
    <w:lvl w:ilvl="1" w:tplc="10090019" w:tentative="1">
      <w:start w:val="1"/>
      <w:numFmt w:val="lowerLetter"/>
      <w:lvlText w:val="%2."/>
      <w:lvlJc w:val="left"/>
      <w:pPr>
        <w:ind w:left="1148" w:hanging="360"/>
      </w:pPr>
    </w:lvl>
    <w:lvl w:ilvl="2" w:tplc="1009001B" w:tentative="1">
      <w:start w:val="1"/>
      <w:numFmt w:val="lowerRoman"/>
      <w:lvlText w:val="%3."/>
      <w:lvlJc w:val="right"/>
      <w:pPr>
        <w:ind w:left="1868" w:hanging="180"/>
      </w:pPr>
    </w:lvl>
    <w:lvl w:ilvl="3" w:tplc="1009000F" w:tentative="1">
      <w:start w:val="1"/>
      <w:numFmt w:val="decimal"/>
      <w:lvlText w:val="%4."/>
      <w:lvlJc w:val="left"/>
      <w:pPr>
        <w:ind w:left="2588" w:hanging="360"/>
      </w:pPr>
    </w:lvl>
    <w:lvl w:ilvl="4" w:tplc="10090019" w:tentative="1">
      <w:start w:val="1"/>
      <w:numFmt w:val="lowerLetter"/>
      <w:lvlText w:val="%5."/>
      <w:lvlJc w:val="left"/>
      <w:pPr>
        <w:ind w:left="3308" w:hanging="360"/>
      </w:pPr>
    </w:lvl>
    <w:lvl w:ilvl="5" w:tplc="1009001B" w:tentative="1">
      <w:start w:val="1"/>
      <w:numFmt w:val="lowerRoman"/>
      <w:lvlText w:val="%6."/>
      <w:lvlJc w:val="right"/>
      <w:pPr>
        <w:ind w:left="4028" w:hanging="180"/>
      </w:pPr>
    </w:lvl>
    <w:lvl w:ilvl="6" w:tplc="1009000F" w:tentative="1">
      <w:start w:val="1"/>
      <w:numFmt w:val="decimal"/>
      <w:lvlText w:val="%7."/>
      <w:lvlJc w:val="left"/>
      <w:pPr>
        <w:ind w:left="4748" w:hanging="360"/>
      </w:pPr>
    </w:lvl>
    <w:lvl w:ilvl="7" w:tplc="10090019" w:tentative="1">
      <w:start w:val="1"/>
      <w:numFmt w:val="lowerLetter"/>
      <w:lvlText w:val="%8."/>
      <w:lvlJc w:val="left"/>
      <w:pPr>
        <w:ind w:left="5468" w:hanging="360"/>
      </w:pPr>
    </w:lvl>
    <w:lvl w:ilvl="8" w:tplc="1009001B" w:tentative="1">
      <w:start w:val="1"/>
      <w:numFmt w:val="lowerRoman"/>
      <w:lvlText w:val="%9."/>
      <w:lvlJc w:val="right"/>
      <w:pPr>
        <w:ind w:left="6188" w:hanging="180"/>
      </w:pPr>
    </w:lvl>
  </w:abstractNum>
  <w:abstractNum w:abstractNumId="81">
    <w:nsid w:val="64D167AD"/>
    <w:multiLevelType w:val="hybridMultilevel"/>
    <w:tmpl w:val="5B509132"/>
    <w:lvl w:ilvl="0" w:tplc="AE36F0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650E0C14"/>
    <w:multiLevelType w:val="hybridMultilevel"/>
    <w:tmpl w:val="64882B92"/>
    <w:lvl w:ilvl="0" w:tplc="B12C5DD0">
      <w:start w:val="1"/>
      <w:numFmt w:val="lowerLetter"/>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83">
    <w:nsid w:val="66C90B1F"/>
    <w:multiLevelType w:val="hybridMultilevel"/>
    <w:tmpl w:val="C78CF002"/>
    <w:lvl w:ilvl="0" w:tplc="DAEE5A38">
      <w:start w:val="19"/>
      <w:numFmt w:val="bullet"/>
      <w:lvlText w:val="-"/>
      <w:lvlJc w:val="left"/>
      <w:pPr>
        <w:ind w:left="1429" w:hanging="360"/>
      </w:pPr>
      <w:rPr>
        <w:rFonts w:ascii="Calibri" w:eastAsiaTheme="minorHAnsi" w:hAnsi="Calibri" w:cstheme="minorBidi"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84">
    <w:nsid w:val="6980157B"/>
    <w:multiLevelType w:val="hybridMultilevel"/>
    <w:tmpl w:val="6402F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C55126"/>
    <w:multiLevelType w:val="hybridMultilevel"/>
    <w:tmpl w:val="348E939A"/>
    <w:lvl w:ilvl="0" w:tplc="A3C669DA">
      <w:start w:val="1"/>
      <w:numFmt w:val="lowerLetter"/>
      <w:lvlText w:val="%1)"/>
      <w:lvlJc w:val="left"/>
      <w:pPr>
        <w:ind w:left="428" w:hanging="360"/>
      </w:pPr>
      <w:rPr>
        <w:rFonts w:hint="default"/>
      </w:rPr>
    </w:lvl>
    <w:lvl w:ilvl="1" w:tplc="10090019" w:tentative="1">
      <w:start w:val="1"/>
      <w:numFmt w:val="lowerLetter"/>
      <w:lvlText w:val="%2."/>
      <w:lvlJc w:val="left"/>
      <w:pPr>
        <w:ind w:left="1148" w:hanging="360"/>
      </w:pPr>
    </w:lvl>
    <w:lvl w:ilvl="2" w:tplc="1009001B" w:tentative="1">
      <w:start w:val="1"/>
      <w:numFmt w:val="lowerRoman"/>
      <w:lvlText w:val="%3."/>
      <w:lvlJc w:val="right"/>
      <w:pPr>
        <w:ind w:left="1868" w:hanging="180"/>
      </w:pPr>
    </w:lvl>
    <w:lvl w:ilvl="3" w:tplc="1009000F" w:tentative="1">
      <w:start w:val="1"/>
      <w:numFmt w:val="decimal"/>
      <w:lvlText w:val="%4."/>
      <w:lvlJc w:val="left"/>
      <w:pPr>
        <w:ind w:left="2588" w:hanging="360"/>
      </w:pPr>
    </w:lvl>
    <w:lvl w:ilvl="4" w:tplc="10090019" w:tentative="1">
      <w:start w:val="1"/>
      <w:numFmt w:val="lowerLetter"/>
      <w:lvlText w:val="%5."/>
      <w:lvlJc w:val="left"/>
      <w:pPr>
        <w:ind w:left="3308" w:hanging="360"/>
      </w:pPr>
    </w:lvl>
    <w:lvl w:ilvl="5" w:tplc="1009001B" w:tentative="1">
      <w:start w:val="1"/>
      <w:numFmt w:val="lowerRoman"/>
      <w:lvlText w:val="%6."/>
      <w:lvlJc w:val="right"/>
      <w:pPr>
        <w:ind w:left="4028" w:hanging="180"/>
      </w:pPr>
    </w:lvl>
    <w:lvl w:ilvl="6" w:tplc="1009000F" w:tentative="1">
      <w:start w:val="1"/>
      <w:numFmt w:val="decimal"/>
      <w:lvlText w:val="%7."/>
      <w:lvlJc w:val="left"/>
      <w:pPr>
        <w:ind w:left="4748" w:hanging="360"/>
      </w:pPr>
    </w:lvl>
    <w:lvl w:ilvl="7" w:tplc="10090019" w:tentative="1">
      <w:start w:val="1"/>
      <w:numFmt w:val="lowerLetter"/>
      <w:lvlText w:val="%8."/>
      <w:lvlJc w:val="left"/>
      <w:pPr>
        <w:ind w:left="5468" w:hanging="360"/>
      </w:pPr>
    </w:lvl>
    <w:lvl w:ilvl="8" w:tplc="1009001B" w:tentative="1">
      <w:start w:val="1"/>
      <w:numFmt w:val="lowerRoman"/>
      <w:lvlText w:val="%9."/>
      <w:lvlJc w:val="right"/>
      <w:pPr>
        <w:ind w:left="6188" w:hanging="180"/>
      </w:pPr>
    </w:lvl>
  </w:abstractNum>
  <w:abstractNum w:abstractNumId="86">
    <w:nsid w:val="6B0F613C"/>
    <w:multiLevelType w:val="hybridMultilevel"/>
    <w:tmpl w:val="1E6A4BD0"/>
    <w:lvl w:ilvl="0" w:tplc="1D4402B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BF03394"/>
    <w:multiLevelType w:val="hybridMultilevel"/>
    <w:tmpl w:val="FDCC133E"/>
    <w:lvl w:ilvl="0" w:tplc="B4C44E54">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6C764B97"/>
    <w:multiLevelType w:val="hybridMultilevel"/>
    <w:tmpl w:val="4F524F76"/>
    <w:lvl w:ilvl="0" w:tplc="D7E64AC4">
      <w:start w:val="1"/>
      <w:numFmt w:val="lowerLetter"/>
      <w:lvlText w:val="(%1)"/>
      <w:lvlJc w:val="left"/>
      <w:pPr>
        <w:ind w:left="34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nsid w:val="6C887AFE"/>
    <w:multiLevelType w:val="hybridMultilevel"/>
    <w:tmpl w:val="CD723DB0"/>
    <w:lvl w:ilvl="0" w:tplc="6C3211A8">
      <w:start w:val="1"/>
      <w:numFmt w:val="decimal"/>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90">
    <w:nsid w:val="6D1C0F68"/>
    <w:multiLevelType w:val="hybridMultilevel"/>
    <w:tmpl w:val="691CAE20"/>
    <w:lvl w:ilvl="0" w:tplc="785858E2">
      <w:start w:val="1"/>
      <w:numFmt w:val="decimal"/>
      <w:lvlText w:val="(%1)"/>
      <w:lvlJc w:val="left"/>
      <w:pPr>
        <w:ind w:left="645" w:hanging="360"/>
      </w:pPr>
      <w:rPr>
        <w:rFonts w:hint="default"/>
        <w:b/>
      </w:rPr>
    </w:lvl>
    <w:lvl w:ilvl="1" w:tplc="10090019">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91">
    <w:nsid w:val="6D582686"/>
    <w:multiLevelType w:val="hybridMultilevel"/>
    <w:tmpl w:val="184A1010"/>
    <w:lvl w:ilvl="0" w:tplc="DAEE5A38">
      <w:start w:val="19"/>
      <w:numFmt w:val="bullet"/>
      <w:lvlText w:val="-"/>
      <w:lvlJc w:val="left"/>
      <w:pPr>
        <w:ind w:left="2574" w:hanging="360"/>
      </w:pPr>
      <w:rPr>
        <w:rFonts w:ascii="Calibri" w:eastAsiaTheme="minorHAnsi" w:hAnsi="Calibri" w:cstheme="minorBidi"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2">
    <w:nsid w:val="72C01339"/>
    <w:multiLevelType w:val="hybridMultilevel"/>
    <w:tmpl w:val="2B92EA78"/>
    <w:lvl w:ilvl="0" w:tplc="D30ADE26">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732B1436"/>
    <w:multiLevelType w:val="hybridMultilevel"/>
    <w:tmpl w:val="DAAA2CB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750C2E24"/>
    <w:multiLevelType w:val="hybridMultilevel"/>
    <w:tmpl w:val="01E4F12E"/>
    <w:lvl w:ilvl="0" w:tplc="59AE01A0">
      <w:start w:val="1"/>
      <w:numFmt w:val="decimal"/>
      <w:lvlText w:val="%1)"/>
      <w:lvlJc w:val="left"/>
      <w:pPr>
        <w:ind w:left="720" w:hanging="360"/>
      </w:pPr>
      <w:rPr>
        <w:rFonts w:hint="default"/>
      </w:rPr>
    </w:lvl>
    <w:lvl w:ilvl="1" w:tplc="1DC218F2">
      <w:start w:val="1"/>
      <w:numFmt w:val="lowerLetter"/>
      <w:lvlText w:val="(%2)"/>
      <w:lvlJc w:val="left"/>
      <w:pPr>
        <w:ind w:left="1440" w:hanging="360"/>
      </w:pPr>
      <w:rPr>
        <w:rFonts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752D1861"/>
    <w:multiLevelType w:val="hybridMultilevel"/>
    <w:tmpl w:val="08E6DDA8"/>
    <w:lvl w:ilvl="0" w:tplc="C9FEC576">
      <w:start w:val="2"/>
      <w:numFmt w:val="lowerLetter"/>
      <w:lvlText w:val="(%1)"/>
      <w:lvlJc w:val="left"/>
      <w:pPr>
        <w:ind w:left="34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754E78AA"/>
    <w:multiLevelType w:val="hybridMultilevel"/>
    <w:tmpl w:val="BD782DE8"/>
    <w:lvl w:ilvl="0" w:tplc="468A79B0">
      <w:start w:val="1"/>
      <w:numFmt w:val="bullet"/>
      <w:lvlText w:val="-"/>
      <w:lvlJc w:val="left"/>
      <w:pPr>
        <w:ind w:left="2085" w:hanging="360"/>
      </w:pPr>
      <w:rPr>
        <w:rFonts w:ascii="Cambria" w:eastAsiaTheme="minorEastAsia" w:hAnsi="Cambria" w:cstheme="minorBidi" w:hint="default"/>
      </w:rPr>
    </w:lvl>
    <w:lvl w:ilvl="1" w:tplc="10090003">
      <w:start w:val="1"/>
      <w:numFmt w:val="bullet"/>
      <w:lvlText w:val="o"/>
      <w:lvlJc w:val="left"/>
      <w:pPr>
        <w:ind w:left="2805" w:hanging="360"/>
      </w:pPr>
      <w:rPr>
        <w:rFonts w:ascii="Courier New" w:hAnsi="Courier New" w:cs="Courier New" w:hint="default"/>
      </w:rPr>
    </w:lvl>
    <w:lvl w:ilvl="2" w:tplc="10090005" w:tentative="1">
      <w:start w:val="1"/>
      <w:numFmt w:val="bullet"/>
      <w:lvlText w:val=""/>
      <w:lvlJc w:val="left"/>
      <w:pPr>
        <w:ind w:left="3525" w:hanging="360"/>
      </w:pPr>
      <w:rPr>
        <w:rFonts w:ascii="Wingdings" w:hAnsi="Wingdings" w:hint="default"/>
      </w:rPr>
    </w:lvl>
    <w:lvl w:ilvl="3" w:tplc="10090001" w:tentative="1">
      <w:start w:val="1"/>
      <w:numFmt w:val="bullet"/>
      <w:lvlText w:val=""/>
      <w:lvlJc w:val="left"/>
      <w:pPr>
        <w:ind w:left="4245" w:hanging="360"/>
      </w:pPr>
      <w:rPr>
        <w:rFonts w:ascii="Symbol" w:hAnsi="Symbol" w:hint="default"/>
      </w:rPr>
    </w:lvl>
    <w:lvl w:ilvl="4" w:tplc="10090003" w:tentative="1">
      <w:start w:val="1"/>
      <w:numFmt w:val="bullet"/>
      <w:lvlText w:val="o"/>
      <w:lvlJc w:val="left"/>
      <w:pPr>
        <w:ind w:left="4965" w:hanging="360"/>
      </w:pPr>
      <w:rPr>
        <w:rFonts w:ascii="Courier New" w:hAnsi="Courier New" w:cs="Courier New" w:hint="default"/>
      </w:rPr>
    </w:lvl>
    <w:lvl w:ilvl="5" w:tplc="10090005" w:tentative="1">
      <w:start w:val="1"/>
      <w:numFmt w:val="bullet"/>
      <w:lvlText w:val=""/>
      <w:lvlJc w:val="left"/>
      <w:pPr>
        <w:ind w:left="5685" w:hanging="360"/>
      </w:pPr>
      <w:rPr>
        <w:rFonts w:ascii="Wingdings" w:hAnsi="Wingdings" w:hint="default"/>
      </w:rPr>
    </w:lvl>
    <w:lvl w:ilvl="6" w:tplc="10090001" w:tentative="1">
      <w:start w:val="1"/>
      <w:numFmt w:val="bullet"/>
      <w:lvlText w:val=""/>
      <w:lvlJc w:val="left"/>
      <w:pPr>
        <w:ind w:left="6405" w:hanging="360"/>
      </w:pPr>
      <w:rPr>
        <w:rFonts w:ascii="Symbol" w:hAnsi="Symbol" w:hint="default"/>
      </w:rPr>
    </w:lvl>
    <w:lvl w:ilvl="7" w:tplc="10090003" w:tentative="1">
      <w:start w:val="1"/>
      <w:numFmt w:val="bullet"/>
      <w:lvlText w:val="o"/>
      <w:lvlJc w:val="left"/>
      <w:pPr>
        <w:ind w:left="7125" w:hanging="360"/>
      </w:pPr>
      <w:rPr>
        <w:rFonts w:ascii="Courier New" w:hAnsi="Courier New" w:cs="Courier New" w:hint="default"/>
      </w:rPr>
    </w:lvl>
    <w:lvl w:ilvl="8" w:tplc="10090005" w:tentative="1">
      <w:start w:val="1"/>
      <w:numFmt w:val="bullet"/>
      <w:lvlText w:val=""/>
      <w:lvlJc w:val="left"/>
      <w:pPr>
        <w:ind w:left="7845" w:hanging="360"/>
      </w:pPr>
      <w:rPr>
        <w:rFonts w:ascii="Wingdings" w:hAnsi="Wingdings" w:hint="default"/>
      </w:rPr>
    </w:lvl>
  </w:abstractNum>
  <w:abstractNum w:abstractNumId="97">
    <w:nsid w:val="7566112E"/>
    <w:multiLevelType w:val="hybridMultilevel"/>
    <w:tmpl w:val="D3E0BB0A"/>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76347834"/>
    <w:multiLevelType w:val="hybridMultilevel"/>
    <w:tmpl w:val="9882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66261E3"/>
    <w:multiLevelType w:val="hybridMultilevel"/>
    <w:tmpl w:val="1522F9A4"/>
    <w:lvl w:ilvl="0" w:tplc="909E6228">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778C0645"/>
    <w:multiLevelType w:val="hybridMultilevel"/>
    <w:tmpl w:val="1F1A6FA0"/>
    <w:lvl w:ilvl="0" w:tplc="18BC24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7B652491"/>
    <w:multiLevelType w:val="hybridMultilevel"/>
    <w:tmpl w:val="FC4C720E"/>
    <w:lvl w:ilvl="0" w:tplc="468A79B0">
      <w:start w:val="1"/>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7BCE59C4"/>
    <w:multiLevelType w:val="hybridMultilevel"/>
    <w:tmpl w:val="EA5EC368"/>
    <w:lvl w:ilvl="0" w:tplc="B0C4F364">
      <w:start w:val="2"/>
      <w:numFmt w:val="decimal"/>
      <w:lvlText w:val="%1)"/>
      <w:lvlJc w:val="left"/>
      <w:pPr>
        <w:ind w:left="34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7BFF37A3"/>
    <w:multiLevelType w:val="hybridMultilevel"/>
    <w:tmpl w:val="EBD01C24"/>
    <w:lvl w:ilvl="0" w:tplc="648227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7D0158D9"/>
    <w:multiLevelType w:val="hybridMultilevel"/>
    <w:tmpl w:val="E4B69686"/>
    <w:lvl w:ilvl="0" w:tplc="1D4402B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7DD64B08"/>
    <w:multiLevelType w:val="hybridMultilevel"/>
    <w:tmpl w:val="DFE027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nsid w:val="7EEA2381"/>
    <w:multiLevelType w:val="hybridMultilevel"/>
    <w:tmpl w:val="790AED3E"/>
    <w:lvl w:ilvl="0" w:tplc="81004C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7F5E0C4E"/>
    <w:multiLevelType w:val="hybridMultilevel"/>
    <w:tmpl w:val="985476BE"/>
    <w:lvl w:ilvl="0" w:tplc="9A3A3502">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4"/>
  </w:num>
  <w:num w:numId="2">
    <w:abstractNumId w:val="92"/>
  </w:num>
  <w:num w:numId="3">
    <w:abstractNumId w:val="21"/>
  </w:num>
  <w:num w:numId="4">
    <w:abstractNumId w:val="15"/>
  </w:num>
  <w:num w:numId="5">
    <w:abstractNumId w:val="94"/>
  </w:num>
  <w:num w:numId="6">
    <w:abstractNumId w:val="99"/>
  </w:num>
  <w:num w:numId="7">
    <w:abstractNumId w:val="42"/>
  </w:num>
  <w:num w:numId="8">
    <w:abstractNumId w:val="49"/>
  </w:num>
  <w:num w:numId="9">
    <w:abstractNumId w:val="55"/>
  </w:num>
  <w:num w:numId="10">
    <w:abstractNumId w:val="72"/>
  </w:num>
  <w:num w:numId="11">
    <w:abstractNumId w:val="1"/>
  </w:num>
  <w:num w:numId="12">
    <w:abstractNumId w:val="61"/>
  </w:num>
  <w:num w:numId="13">
    <w:abstractNumId w:val="105"/>
  </w:num>
  <w:num w:numId="14">
    <w:abstractNumId w:val="59"/>
  </w:num>
  <w:num w:numId="15">
    <w:abstractNumId w:val="3"/>
  </w:num>
  <w:num w:numId="16">
    <w:abstractNumId w:val="19"/>
  </w:num>
  <w:num w:numId="17">
    <w:abstractNumId w:val="51"/>
  </w:num>
  <w:num w:numId="18">
    <w:abstractNumId w:val="93"/>
  </w:num>
  <w:num w:numId="19">
    <w:abstractNumId w:val="17"/>
  </w:num>
  <w:num w:numId="20">
    <w:abstractNumId w:val="74"/>
  </w:num>
  <w:num w:numId="21">
    <w:abstractNumId w:val="29"/>
  </w:num>
  <w:num w:numId="22">
    <w:abstractNumId w:val="38"/>
  </w:num>
  <w:num w:numId="23">
    <w:abstractNumId w:val="20"/>
  </w:num>
  <w:num w:numId="24">
    <w:abstractNumId w:val="69"/>
  </w:num>
  <w:num w:numId="25">
    <w:abstractNumId w:val="33"/>
  </w:num>
  <w:num w:numId="26">
    <w:abstractNumId w:val="101"/>
  </w:num>
  <w:num w:numId="27">
    <w:abstractNumId w:val="43"/>
  </w:num>
  <w:num w:numId="28">
    <w:abstractNumId w:val="48"/>
  </w:num>
  <w:num w:numId="29">
    <w:abstractNumId w:val="66"/>
  </w:num>
  <w:num w:numId="30">
    <w:abstractNumId w:val="76"/>
  </w:num>
  <w:num w:numId="31">
    <w:abstractNumId w:val="41"/>
  </w:num>
  <w:num w:numId="32">
    <w:abstractNumId w:val="62"/>
  </w:num>
  <w:num w:numId="33">
    <w:abstractNumId w:val="87"/>
  </w:num>
  <w:num w:numId="34">
    <w:abstractNumId w:val="9"/>
  </w:num>
  <w:num w:numId="35">
    <w:abstractNumId w:val="78"/>
  </w:num>
  <w:num w:numId="36">
    <w:abstractNumId w:val="90"/>
  </w:num>
  <w:num w:numId="37">
    <w:abstractNumId w:val="96"/>
  </w:num>
  <w:num w:numId="38">
    <w:abstractNumId w:val="11"/>
  </w:num>
  <w:num w:numId="39">
    <w:abstractNumId w:val="47"/>
  </w:num>
  <w:num w:numId="40">
    <w:abstractNumId w:val="84"/>
  </w:num>
  <w:num w:numId="41">
    <w:abstractNumId w:val="58"/>
  </w:num>
  <w:num w:numId="42">
    <w:abstractNumId w:val="28"/>
  </w:num>
  <w:num w:numId="43">
    <w:abstractNumId w:val="24"/>
  </w:num>
  <w:num w:numId="44">
    <w:abstractNumId w:val="2"/>
  </w:num>
  <w:num w:numId="45">
    <w:abstractNumId w:val="71"/>
  </w:num>
  <w:num w:numId="46">
    <w:abstractNumId w:val="89"/>
  </w:num>
  <w:num w:numId="47">
    <w:abstractNumId w:val="22"/>
  </w:num>
  <w:num w:numId="48">
    <w:abstractNumId w:val="83"/>
  </w:num>
  <w:num w:numId="49">
    <w:abstractNumId w:val="16"/>
  </w:num>
  <w:num w:numId="50">
    <w:abstractNumId w:val="68"/>
  </w:num>
  <w:num w:numId="51">
    <w:abstractNumId w:val="53"/>
  </w:num>
  <w:num w:numId="52">
    <w:abstractNumId w:val="36"/>
  </w:num>
  <w:num w:numId="53">
    <w:abstractNumId w:val="85"/>
  </w:num>
  <w:num w:numId="54">
    <w:abstractNumId w:val="54"/>
  </w:num>
  <w:num w:numId="55">
    <w:abstractNumId w:val="80"/>
  </w:num>
  <w:num w:numId="56">
    <w:abstractNumId w:val="106"/>
  </w:num>
  <w:num w:numId="57">
    <w:abstractNumId w:val="7"/>
  </w:num>
  <w:num w:numId="58">
    <w:abstractNumId w:val="107"/>
  </w:num>
  <w:num w:numId="59">
    <w:abstractNumId w:val="103"/>
  </w:num>
  <w:num w:numId="60">
    <w:abstractNumId w:val="64"/>
  </w:num>
  <w:num w:numId="61">
    <w:abstractNumId w:val="98"/>
  </w:num>
  <w:num w:numId="62">
    <w:abstractNumId w:val="57"/>
  </w:num>
  <w:num w:numId="63">
    <w:abstractNumId w:val="32"/>
  </w:num>
  <w:num w:numId="64">
    <w:abstractNumId w:val="77"/>
  </w:num>
  <w:num w:numId="65">
    <w:abstractNumId w:val="13"/>
  </w:num>
  <w:num w:numId="66">
    <w:abstractNumId w:val="26"/>
  </w:num>
  <w:num w:numId="67">
    <w:abstractNumId w:val="67"/>
  </w:num>
  <w:num w:numId="68">
    <w:abstractNumId w:val="52"/>
  </w:num>
  <w:num w:numId="69">
    <w:abstractNumId w:val="82"/>
  </w:num>
  <w:num w:numId="70">
    <w:abstractNumId w:val="81"/>
  </w:num>
  <w:num w:numId="71">
    <w:abstractNumId w:val="44"/>
  </w:num>
  <w:num w:numId="72">
    <w:abstractNumId w:val="63"/>
  </w:num>
  <w:num w:numId="73">
    <w:abstractNumId w:val="4"/>
  </w:num>
  <w:num w:numId="74">
    <w:abstractNumId w:val="46"/>
  </w:num>
  <w:num w:numId="75">
    <w:abstractNumId w:val="100"/>
  </w:num>
  <w:num w:numId="76">
    <w:abstractNumId w:val="5"/>
  </w:num>
  <w:num w:numId="77">
    <w:abstractNumId w:val="14"/>
  </w:num>
  <w:num w:numId="78">
    <w:abstractNumId w:val="23"/>
  </w:num>
  <w:num w:numId="79">
    <w:abstractNumId w:val="34"/>
  </w:num>
  <w:num w:numId="80">
    <w:abstractNumId w:val="27"/>
  </w:num>
  <w:num w:numId="81">
    <w:abstractNumId w:val="91"/>
  </w:num>
  <w:num w:numId="82">
    <w:abstractNumId w:val="6"/>
  </w:num>
  <w:num w:numId="83">
    <w:abstractNumId w:val="45"/>
  </w:num>
  <w:num w:numId="84">
    <w:abstractNumId w:val="30"/>
  </w:num>
  <w:num w:numId="85">
    <w:abstractNumId w:val="37"/>
  </w:num>
  <w:num w:numId="86">
    <w:abstractNumId w:val="35"/>
  </w:num>
  <w:num w:numId="87">
    <w:abstractNumId w:val="50"/>
  </w:num>
  <w:num w:numId="88">
    <w:abstractNumId w:val="39"/>
  </w:num>
  <w:num w:numId="89">
    <w:abstractNumId w:val="65"/>
  </w:num>
  <w:num w:numId="90">
    <w:abstractNumId w:val="40"/>
  </w:num>
  <w:num w:numId="91">
    <w:abstractNumId w:val="102"/>
  </w:num>
  <w:num w:numId="92">
    <w:abstractNumId w:val="8"/>
  </w:num>
  <w:num w:numId="93">
    <w:abstractNumId w:val="12"/>
  </w:num>
  <w:num w:numId="94">
    <w:abstractNumId w:val="18"/>
  </w:num>
  <w:num w:numId="95">
    <w:abstractNumId w:val="79"/>
  </w:num>
  <w:num w:numId="96">
    <w:abstractNumId w:val="75"/>
  </w:num>
  <w:num w:numId="97">
    <w:abstractNumId w:val="97"/>
  </w:num>
  <w:num w:numId="98">
    <w:abstractNumId w:val="25"/>
  </w:num>
  <w:num w:numId="99">
    <w:abstractNumId w:val="10"/>
  </w:num>
  <w:num w:numId="100">
    <w:abstractNumId w:val="70"/>
  </w:num>
  <w:num w:numId="101">
    <w:abstractNumId w:val="88"/>
  </w:num>
  <w:num w:numId="102">
    <w:abstractNumId w:val="95"/>
  </w:num>
  <w:num w:numId="103">
    <w:abstractNumId w:val="60"/>
  </w:num>
  <w:num w:numId="104">
    <w:abstractNumId w:val="56"/>
  </w:num>
  <w:num w:numId="105">
    <w:abstractNumId w:val="86"/>
  </w:num>
  <w:num w:numId="106">
    <w:abstractNumId w:val="73"/>
  </w:num>
  <w:num w:numId="107">
    <w:abstractNumId w:val="0"/>
  </w:num>
  <w:num w:numId="108">
    <w:abstractNumId w:val="3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3E"/>
    <w:rsid w:val="00000C3B"/>
    <w:rsid w:val="00001559"/>
    <w:rsid w:val="00002BD9"/>
    <w:rsid w:val="00003D21"/>
    <w:rsid w:val="0002085A"/>
    <w:rsid w:val="000317B8"/>
    <w:rsid w:val="00043A20"/>
    <w:rsid w:val="000549E1"/>
    <w:rsid w:val="00061A7F"/>
    <w:rsid w:val="00076AB3"/>
    <w:rsid w:val="000805A0"/>
    <w:rsid w:val="000B7FDA"/>
    <w:rsid w:val="000C706D"/>
    <w:rsid w:val="000E50F0"/>
    <w:rsid w:val="000E5DE7"/>
    <w:rsid w:val="000E6C30"/>
    <w:rsid w:val="000E6E3B"/>
    <w:rsid w:val="0011262E"/>
    <w:rsid w:val="0011752C"/>
    <w:rsid w:val="00130714"/>
    <w:rsid w:val="0013577C"/>
    <w:rsid w:val="00174E3B"/>
    <w:rsid w:val="00176CFF"/>
    <w:rsid w:val="00182C87"/>
    <w:rsid w:val="001874B3"/>
    <w:rsid w:val="001A7772"/>
    <w:rsid w:val="001B2AEE"/>
    <w:rsid w:val="001B37E3"/>
    <w:rsid w:val="001D011A"/>
    <w:rsid w:val="001E4EF9"/>
    <w:rsid w:val="001F0985"/>
    <w:rsid w:val="001F1C4B"/>
    <w:rsid w:val="001F2E1D"/>
    <w:rsid w:val="001F3B03"/>
    <w:rsid w:val="001F79C5"/>
    <w:rsid w:val="00205AC0"/>
    <w:rsid w:val="00207BC8"/>
    <w:rsid w:val="002359F5"/>
    <w:rsid w:val="0026314C"/>
    <w:rsid w:val="00274BE6"/>
    <w:rsid w:val="0027621E"/>
    <w:rsid w:val="002821B3"/>
    <w:rsid w:val="00285B27"/>
    <w:rsid w:val="00296B53"/>
    <w:rsid w:val="002A5EF4"/>
    <w:rsid w:val="002C2D19"/>
    <w:rsid w:val="002E7F73"/>
    <w:rsid w:val="00305643"/>
    <w:rsid w:val="00306477"/>
    <w:rsid w:val="003813F5"/>
    <w:rsid w:val="00384DC9"/>
    <w:rsid w:val="00387CBA"/>
    <w:rsid w:val="003C5D92"/>
    <w:rsid w:val="003D211C"/>
    <w:rsid w:val="003E34E4"/>
    <w:rsid w:val="0041009F"/>
    <w:rsid w:val="00410C21"/>
    <w:rsid w:val="00411023"/>
    <w:rsid w:val="00416E06"/>
    <w:rsid w:val="00456E9E"/>
    <w:rsid w:val="004714A3"/>
    <w:rsid w:val="00484331"/>
    <w:rsid w:val="00497C81"/>
    <w:rsid w:val="004A029F"/>
    <w:rsid w:val="004A2F3A"/>
    <w:rsid w:val="004C39F0"/>
    <w:rsid w:val="004D05B5"/>
    <w:rsid w:val="004E546F"/>
    <w:rsid w:val="004F3573"/>
    <w:rsid w:val="00501D31"/>
    <w:rsid w:val="00505C4A"/>
    <w:rsid w:val="0051042B"/>
    <w:rsid w:val="00514B66"/>
    <w:rsid w:val="00525F7C"/>
    <w:rsid w:val="00527555"/>
    <w:rsid w:val="005412D3"/>
    <w:rsid w:val="00550DAA"/>
    <w:rsid w:val="00561705"/>
    <w:rsid w:val="005724EE"/>
    <w:rsid w:val="00577440"/>
    <w:rsid w:val="0058311F"/>
    <w:rsid w:val="00585BD1"/>
    <w:rsid w:val="005B4D6A"/>
    <w:rsid w:val="005D0AD7"/>
    <w:rsid w:val="005D12A2"/>
    <w:rsid w:val="005F1DFA"/>
    <w:rsid w:val="00617198"/>
    <w:rsid w:val="0062101F"/>
    <w:rsid w:val="00633D8B"/>
    <w:rsid w:val="00651D06"/>
    <w:rsid w:val="006A2F5C"/>
    <w:rsid w:val="006C02E0"/>
    <w:rsid w:val="006C60EF"/>
    <w:rsid w:val="006E2DD8"/>
    <w:rsid w:val="006F17A1"/>
    <w:rsid w:val="006F5028"/>
    <w:rsid w:val="00701A23"/>
    <w:rsid w:val="00771B3A"/>
    <w:rsid w:val="007855B6"/>
    <w:rsid w:val="007E144A"/>
    <w:rsid w:val="007E3EB1"/>
    <w:rsid w:val="008160B2"/>
    <w:rsid w:val="00837394"/>
    <w:rsid w:val="008630B1"/>
    <w:rsid w:val="008A519C"/>
    <w:rsid w:val="008C37AE"/>
    <w:rsid w:val="008D0FAD"/>
    <w:rsid w:val="008D6885"/>
    <w:rsid w:val="008E1625"/>
    <w:rsid w:val="009142DA"/>
    <w:rsid w:val="00914B7C"/>
    <w:rsid w:val="00921141"/>
    <w:rsid w:val="00942903"/>
    <w:rsid w:val="00947DD3"/>
    <w:rsid w:val="00962D14"/>
    <w:rsid w:val="009635C5"/>
    <w:rsid w:val="009834C0"/>
    <w:rsid w:val="00984147"/>
    <w:rsid w:val="009C72EA"/>
    <w:rsid w:val="009D7CF1"/>
    <w:rsid w:val="00A33A17"/>
    <w:rsid w:val="00A33BB3"/>
    <w:rsid w:val="00A36390"/>
    <w:rsid w:val="00A37E15"/>
    <w:rsid w:val="00A4221D"/>
    <w:rsid w:val="00A53A67"/>
    <w:rsid w:val="00A573C5"/>
    <w:rsid w:val="00A607CF"/>
    <w:rsid w:val="00A85985"/>
    <w:rsid w:val="00AB7877"/>
    <w:rsid w:val="00AC2F89"/>
    <w:rsid w:val="00AF3674"/>
    <w:rsid w:val="00AF650F"/>
    <w:rsid w:val="00B00B39"/>
    <w:rsid w:val="00B01294"/>
    <w:rsid w:val="00B06AF9"/>
    <w:rsid w:val="00B20471"/>
    <w:rsid w:val="00B214BD"/>
    <w:rsid w:val="00B87E9D"/>
    <w:rsid w:val="00B93439"/>
    <w:rsid w:val="00B939E1"/>
    <w:rsid w:val="00B97B0C"/>
    <w:rsid w:val="00BA66D9"/>
    <w:rsid w:val="00BB7507"/>
    <w:rsid w:val="00BF3F4E"/>
    <w:rsid w:val="00C03653"/>
    <w:rsid w:val="00C140C3"/>
    <w:rsid w:val="00C14727"/>
    <w:rsid w:val="00C31201"/>
    <w:rsid w:val="00C33145"/>
    <w:rsid w:val="00C5455A"/>
    <w:rsid w:val="00C56434"/>
    <w:rsid w:val="00C830BB"/>
    <w:rsid w:val="00C92BC2"/>
    <w:rsid w:val="00CA2498"/>
    <w:rsid w:val="00CB3C74"/>
    <w:rsid w:val="00CC3ACA"/>
    <w:rsid w:val="00CE6F03"/>
    <w:rsid w:val="00D03A33"/>
    <w:rsid w:val="00D23D29"/>
    <w:rsid w:val="00D5295C"/>
    <w:rsid w:val="00D529A2"/>
    <w:rsid w:val="00D71375"/>
    <w:rsid w:val="00D81C52"/>
    <w:rsid w:val="00D83558"/>
    <w:rsid w:val="00D93AC2"/>
    <w:rsid w:val="00D94929"/>
    <w:rsid w:val="00DB69AC"/>
    <w:rsid w:val="00DE3D78"/>
    <w:rsid w:val="00E014C8"/>
    <w:rsid w:val="00E15FD6"/>
    <w:rsid w:val="00E2373E"/>
    <w:rsid w:val="00E60539"/>
    <w:rsid w:val="00E6220C"/>
    <w:rsid w:val="00E6714D"/>
    <w:rsid w:val="00E976C0"/>
    <w:rsid w:val="00EB639E"/>
    <w:rsid w:val="00F421CA"/>
    <w:rsid w:val="00F43871"/>
    <w:rsid w:val="00F45597"/>
    <w:rsid w:val="00F602AA"/>
    <w:rsid w:val="00F75C1F"/>
    <w:rsid w:val="00F7641A"/>
    <w:rsid w:val="00FA5AA1"/>
    <w:rsid w:val="00FC2535"/>
    <w:rsid w:val="00FC5A12"/>
    <w:rsid w:val="00FD1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D8"/>
    <w:pPr>
      <w:ind w:left="720"/>
      <w:contextualSpacing/>
    </w:pPr>
  </w:style>
  <w:style w:type="character" w:styleId="Emphasis">
    <w:name w:val="Emphasis"/>
    <w:basedOn w:val="DefaultParagraphFont"/>
    <w:uiPriority w:val="20"/>
    <w:qFormat/>
    <w:rsid w:val="006E2DD8"/>
    <w:rPr>
      <w:i/>
      <w:iCs/>
    </w:rPr>
  </w:style>
  <w:style w:type="paragraph" w:customStyle="1" w:styleId="subsection">
    <w:name w:val="subsection"/>
    <w:basedOn w:val="Normal"/>
    <w:rsid w:val="006E2DD8"/>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3E3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874B3"/>
    <w:rPr>
      <w:rFonts w:ascii="Times New Roman" w:hAnsi="Times New Roman"/>
      <w:sz w:val="20"/>
    </w:rPr>
  </w:style>
  <w:style w:type="paragraph" w:styleId="BalloonText">
    <w:name w:val="Balloon Text"/>
    <w:basedOn w:val="Normal"/>
    <w:link w:val="BalloonTextChar"/>
    <w:uiPriority w:val="99"/>
    <w:semiHidden/>
    <w:unhideWhenUsed/>
    <w:rsid w:val="001874B3"/>
    <w:rPr>
      <w:rFonts w:ascii="Tahoma" w:hAnsi="Tahoma" w:cs="Tahoma"/>
      <w:sz w:val="16"/>
      <w:szCs w:val="16"/>
    </w:rPr>
  </w:style>
  <w:style w:type="character" w:customStyle="1" w:styleId="BalloonTextChar">
    <w:name w:val="Balloon Text Char"/>
    <w:basedOn w:val="DefaultParagraphFont"/>
    <w:link w:val="BalloonText"/>
    <w:uiPriority w:val="99"/>
    <w:semiHidden/>
    <w:rsid w:val="001874B3"/>
    <w:rPr>
      <w:rFonts w:ascii="Tahoma" w:hAnsi="Tahoma" w:cs="Tahoma"/>
      <w:sz w:val="16"/>
      <w:szCs w:val="16"/>
    </w:rPr>
  </w:style>
  <w:style w:type="paragraph" w:styleId="Header">
    <w:name w:val="header"/>
    <w:basedOn w:val="Normal"/>
    <w:link w:val="HeaderChar"/>
    <w:uiPriority w:val="99"/>
    <w:unhideWhenUsed/>
    <w:rsid w:val="00043A20"/>
    <w:pPr>
      <w:tabs>
        <w:tab w:val="center" w:pos="4680"/>
        <w:tab w:val="right" w:pos="9360"/>
      </w:tabs>
    </w:pPr>
  </w:style>
  <w:style w:type="character" w:customStyle="1" w:styleId="HeaderChar">
    <w:name w:val="Header Char"/>
    <w:basedOn w:val="DefaultParagraphFont"/>
    <w:link w:val="Header"/>
    <w:uiPriority w:val="99"/>
    <w:rsid w:val="00043A20"/>
  </w:style>
  <w:style w:type="paragraph" w:styleId="Footer">
    <w:name w:val="footer"/>
    <w:basedOn w:val="Normal"/>
    <w:link w:val="FooterChar"/>
    <w:uiPriority w:val="99"/>
    <w:unhideWhenUsed/>
    <w:rsid w:val="00043A20"/>
    <w:pPr>
      <w:tabs>
        <w:tab w:val="center" w:pos="4680"/>
        <w:tab w:val="right" w:pos="9360"/>
      </w:tabs>
    </w:pPr>
  </w:style>
  <w:style w:type="character" w:customStyle="1" w:styleId="FooterChar">
    <w:name w:val="Footer Char"/>
    <w:basedOn w:val="DefaultParagraphFont"/>
    <w:link w:val="Footer"/>
    <w:uiPriority w:val="99"/>
    <w:rsid w:val="0004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D8"/>
    <w:pPr>
      <w:ind w:left="720"/>
      <w:contextualSpacing/>
    </w:pPr>
  </w:style>
  <w:style w:type="character" w:styleId="Emphasis">
    <w:name w:val="Emphasis"/>
    <w:basedOn w:val="DefaultParagraphFont"/>
    <w:uiPriority w:val="20"/>
    <w:qFormat/>
    <w:rsid w:val="006E2DD8"/>
    <w:rPr>
      <w:i/>
      <w:iCs/>
    </w:rPr>
  </w:style>
  <w:style w:type="paragraph" w:customStyle="1" w:styleId="subsection">
    <w:name w:val="subsection"/>
    <w:basedOn w:val="Normal"/>
    <w:rsid w:val="006E2DD8"/>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3E3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874B3"/>
    <w:rPr>
      <w:rFonts w:ascii="Times New Roman" w:hAnsi="Times New Roman"/>
      <w:sz w:val="20"/>
    </w:rPr>
  </w:style>
  <w:style w:type="paragraph" w:styleId="BalloonText">
    <w:name w:val="Balloon Text"/>
    <w:basedOn w:val="Normal"/>
    <w:link w:val="BalloonTextChar"/>
    <w:uiPriority w:val="99"/>
    <w:semiHidden/>
    <w:unhideWhenUsed/>
    <w:rsid w:val="001874B3"/>
    <w:rPr>
      <w:rFonts w:ascii="Tahoma" w:hAnsi="Tahoma" w:cs="Tahoma"/>
      <w:sz w:val="16"/>
      <w:szCs w:val="16"/>
    </w:rPr>
  </w:style>
  <w:style w:type="character" w:customStyle="1" w:styleId="BalloonTextChar">
    <w:name w:val="Balloon Text Char"/>
    <w:basedOn w:val="DefaultParagraphFont"/>
    <w:link w:val="BalloonText"/>
    <w:uiPriority w:val="99"/>
    <w:semiHidden/>
    <w:rsid w:val="001874B3"/>
    <w:rPr>
      <w:rFonts w:ascii="Tahoma" w:hAnsi="Tahoma" w:cs="Tahoma"/>
      <w:sz w:val="16"/>
      <w:szCs w:val="16"/>
    </w:rPr>
  </w:style>
  <w:style w:type="paragraph" w:styleId="Header">
    <w:name w:val="header"/>
    <w:basedOn w:val="Normal"/>
    <w:link w:val="HeaderChar"/>
    <w:uiPriority w:val="99"/>
    <w:unhideWhenUsed/>
    <w:rsid w:val="00043A20"/>
    <w:pPr>
      <w:tabs>
        <w:tab w:val="center" w:pos="4680"/>
        <w:tab w:val="right" w:pos="9360"/>
      </w:tabs>
    </w:pPr>
  </w:style>
  <w:style w:type="character" w:customStyle="1" w:styleId="HeaderChar">
    <w:name w:val="Header Char"/>
    <w:basedOn w:val="DefaultParagraphFont"/>
    <w:link w:val="Header"/>
    <w:uiPriority w:val="99"/>
    <w:rsid w:val="00043A20"/>
  </w:style>
  <w:style w:type="paragraph" w:styleId="Footer">
    <w:name w:val="footer"/>
    <w:basedOn w:val="Normal"/>
    <w:link w:val="FooterChar"/>
    <w:uiPriority w:val="99"/>
    <w:unhideWhenUsed/>
    <w:rsid w:val="00043A20"/>
    <w:pPr>
      <w:tabs>
        <w:tab w:val="center" w:pos="4680"/>
        <w:tab w:val="right" w:pos="9360"/>
      </w:tabs>
    </w:pPr>
  </w:style>
  <w:style w:type="character" w:customStyle="1" w:styleId="FooterChar">
    <w:name w:val="Footer Char"/>
    <w:basedOn w:val="DefaultParagraphFont"/>
    <w:link w:val="Footer"/>
    <w:uiPriority w:val="99"/>
    <w:rsid w:val="0004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55</Pages>
  <Words>20249</Words>
  <Characters>115425</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10</cp:revision>
  <cp:lastPrinted>2013-12-13T06:36:00Z</cp:lastPrinted>
  <dcterms:created xsi:type="dcterms:W3CDTF">2013-12-12T20:13:00Z</dcterms:created>
  <dcterms:modified xsi:type="dcterms:W3CDTF">2014-01-10T20:12:00Z</dcterms:modified>
</cp:coreProperties>
</file>