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F5E19" w14:textId="77777777" w:rsidR="00013D9F" w:rsidRPr="000158E8" w:rsidRDefault="00013D9F">
      <w:pPr>
        <w:rPr>
          <w:sz w:val="22"/>
          <w:szCs w:val="22"/>
        </w:rPr>
      </w:pPr>
      <w:r w:rsidRPr="00B06C6E">
        <w:rPr>
          <w:sz w:val="22"/>
          <w:szCs w:val="22"/>
          <w:highlight w:val="cyan"/>
        </w:rPr>
        <w:t>DUTY OF CARE</w:t>
      </w:r>
    </w:p>
    <w:p w14:paraId="22C9AE37" w14:textId="77777777" w:rsidR="00013D9F" w:rsidRPr="000158E8" w:rsidRDefault="00013D9F">
      <w:pPr>
        <w:rPr>
          <w:b/>
          <w:color w:val="0000FF"/>
          <w:sz w:val="22"/>
          <w:szCs w:val="22"/>
          <w:u w:val="single"/>
        </w:rPr>
      </w:pPr>
      <w:r w:rsidRPr="000158E8">
        <w:rPr>
          <w:b/>
          <w:color w:val="0000FF"/>
          <w:sz w:val="22"/>
          <w:szCs w:val="22"/>
          <w:u w:val="single"/>
        </w:rPr>
        <w:t>Existing Category:</w:t>
      </w:r>
    </w:p>
    <w:p w14:paraId="2E2D323F" w14:textId="77777777" w:rsidR="00013D9F" w:rsidRPr="000158E8" w:rsidRDefault="00013D9F" w:rsidP="00013D9F">
      <w:pPr>
        <w:rPr>
          <w:sz w:val="22"/>
          <w:szCs w:val="22"/>
        </w:rPr>
        <w:sectPr w:rsidR="00013D9F" w:rsidRPr="000158E8" w:rsidSect="00013D9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6ED728E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lastRenderedPageBreak/>
        <w:t>Causing someone physical harm</w:t>
      </w:r>
    </w:p>
    <w:p w14:paraId="2E5078FE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Causing physical harm to property</w:t>
      </w:r>
    </w:p>
    <w:p w14:paraId="603E8615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Negligent Misrepresentation</w:t>
      </w:r>
    </w:p>
    <w:p w14:paraId="59AABD5A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Misfeasance in public office</w:t>
      </w:r>
    </w:p>
    <w:p w14:paraId="062F0ADA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Relational economic loss</w:t>
      </w:r>
    </w:p>
    <w:p w14:paraId="55C008EA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Failure to act</w:t>
      </w:r>
    </w:p>
    <w:p w14:paraId="4322C9EE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Duty to warn</w:t>
      </w:r>
    </w:p>
    <w:p w14:paraId="28A98FE5" w14:textId="77777777" w:rsidR="00013D9F" w:rsidRPr="000158E8" w:rsidRDefault="00013D9F" w:rsidP="00013D9F">
      <w:pPr>
        <w:rPr>
          <w:sz w:val="22"/>
          <w:szCs w:val="22"/>
        </w:rPr>
      </w:pPr>
    </w:p>
    <w:p w14:paraId="0C021544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lastRenderedPageBreak/>
        <w:t>Product liability</w:t>
      </w:r>
    </w:p>
    <w:p w14:paraId="46F699B6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Municipality owes duty to prospective purchasers of real estate to inspect housing development</w:t>
      </w:r>
    </w:p>
    <w:p w14:paraId="7D73A3F2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 xml:space="preserve">Government owes duty to maintain roads </w:t>
      </w:r>
    </w:p>
    <w:p w14:paraId="58656A08" w14:textId="77777777" w:rsidR="00013D9F" w:rsidRPr="000158E8" w:rsidRDefault="00013D9F" w:rsidP="00021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58E8">
        <w:rPr>
          <w:sz w:val="22"/>
          <w:szCs w:val="22"/>
        </w:rPr>
        <w:t>Police owes duty to shooting victim</w:t>
      </w:r>
    </w:p>
    <w:p w14:paraId="45A19D22" w14:textId="77777777" w:rsidR="000158E8" w:rsidRPr="000158E8" w:rsidRDefault="000158E8" w:rsidP="000217A0">
      <w:pPr>
        <w:pStyle w:val="ListParagraph"/>
        <w:numPr>
          <w:ilvl w:val="0"/>
          <w:numId w:val="1"/>
        </w:numPr>
        <w:rPr>
          <w:sz w:val="22"/>
          <w:szCs w:val="22"/>
        </w:rPr>
        <w:sectPr w:rsidR="000158E8" w:rsidRPr="000158E8" w:rsidSect="00013D9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Doctor to unborn fetus</w:t>
      </w:r>
    </w:p>
    <w:p w14:paraId="6415EE3A" w14:textId="77777777" w:rsidR="00013D9F" w:rsidRPr="000158E8" w:rsidRDefault="000158E8" w:rsidP="00013D9F">
      <w:pPr>
        <w:rPr>
          <w:sz w:val="22"/>
          <w:szCs w:val="22"/>
        </w:rPr>
      </w:pPr>
      <w:r w:rsidRPr="000158E8">
        <w:rPr>
          <w:b/>
          <w:color w:val="0000FF"/>
          <w:sz w:val="22"/>
          <w:szCs w:val="22"/>
          <w:u w:val="single"/>
        </w:rPr>
        <w:lastRenderedPageBreak/>
        <w:t>Existing Category</w:t>
      </w:r>
      <w:r w:rsidRPr="000158E8">
        <w:rPr>
          <w:sz w:val="22"/>
          <w:szCs w:val="22"/>
        </w:rPr>
        <w:t xml:space="preserve"> </w:t>
      </w:r>
      <w:r w:rsidRPr="000158E8">
        <w:rPr>
          <w:b/>
          <w:color w:val="F79646" w:themeColor="accent6"/>
          <w:sz w:val="22"/>
          <w:szCs w:val="22"/>
        </w:rPr>
        <w:t>TEST</w:t>
      </w:r>
    </w:p>
    <w:p w14:paraId="38610ED9" w14:textId="77777777" w:rsidR="00013D9F" w:rsidRPr="000158E8" w:rsidRDefault="00013D9F" w:rsidP="00013D9F">
      <w:pPr>
        <w:rPr>
          <w:sz w:val="22"/>
          <w:szCs w:val="22"/>
        </w:rPr>
        <w:sectPr w:rsidR="00013D9F" w:rsidRPr="000158E8" w:rsidSect="000158E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E836442" w14:textId="77777777" w:rsidR="00013D9F" w:rsidRPr="000158E8" w:rsidRDefault="00013D9F" w:rsidP="00013D9F">
      <w:pPr>
        <w:ind w:left="360"/>
        <w:rPr>
          <w:b/>
          <w:i/>
          <w:color w:val="3366FF"/>
          <w:sz w:val="22"/>
          <w:szCs w:val="22"/>
        </w:rPr>
      </w:pPr>
      <w:r w:rsidRPr="000158E8">
        <w:rPr>
          <w:b/>
          <w:i/>
          <w:color w:val="3366FF"/>
          <w:sz w:val="22"/>
          <w:szCs w:val="22"/>
        </w:rPr>
        <w:lastRenderedPageBreak/>
        <w:t xml:space="preserve">Reasonable </w:t>
      </w:r>
      <w:proofErr w:type="spellStart"/>
      <w:r w:rsidRPr="000158E8">
        <w:rPr>
          <w:b/>
          <w:i/>
          <w:color w:val="3366FF"/>
          <w:sz w:val="22"/>
          <w:szCs w:val="22"/>
        </w:rPr>
        <w:t>Foreseeabillity</w:t>
      </w:r>
      <w:proofErr w:type="spellEnd"/>
      <w:r w:rsidRPr="000158E8">
        <w:rPr>
          <w:b/>
          <w:i/>
          <w:color w:val="3366FF"/>
          <w:sz w:val="22"/>
          <w:szCs w:val="22"/>
        </w:rPr>
        <w:t xml:space="preserve"> must be established: </w:t>
      </w:r>
      <w:r w:rsidRPr="000158E8">
        <w:rPr>
          <w:b/>
          <w:i/>
          <w:color w:val="3366FF"/>
          <w:sz w:val="22"/>
          <w:szCs w:val="22"/>
          <w:highlight w:val="yellow"/>
        </w:rPr>
        <w:t>(Hill)</w:t>
      </w:r>
    </w:p>
    <w:p w14:paraId="11AA387B" w14:textId="77777777" w:rsidR="00013D9F" w:rsidRPr="000158E8" w:rsidRDefault="00013D9F" w:rsidP="000217A0">
      <w:pPr>
        <w:numPr>
          <w:ilvl w:val="0"/>
          <w:numId w:val="2"/>
        </w:numPr>
        <w:jc w:val="both"/>
        <w:rPr>
          <w:b/>
          <w:color w:val="FF0000"/>
          <w:sz w:val="22"/>
          <w:szCs w:val="22"/>
        </w:rPr>
      </w:pPr>
      <w:r w:rsidRPr="000158E8">
        <w:rPr>
          <w:b/>
          <w:color w:val="FF0000"/>
          <w:sz w:val="22"/>
          <w:szCs w:val="22"/>
        </w:rPr>
        <w:t xml:space="preserve">Would it be reasonable to say that a party in the position of the defendant should have been aware of the </w:t>
      </w:r>
      <w:r w:rsidRPr="000158E8">
        <w:rPr>
          <w:b/>
          <w:color w:val="FF0000"/>
          <w:sz w:val="22"/>
          <w:szCs w:val="22"/>
          <w:u w:val="single"/>
        </w:rPr>
        <w:t>risk of harm</w:t>
      </w:r>
      <w:r w:rsidRPr="000158E8">
        <w:rPr>
          <w:b/>
          <w:color w:val="FF0000"/>
          <w:sz w:val="22"/>
          <w:szCs w:val="22"/>
        </w:rPr>
        <w:t xml:space="preserve"> generated through its activities</w:t>
      </w:r>
      <w:proofErr w:type="gramStart"/>
      <w:r w:rsidRPr="000158E8">
        <w:rPr>
          <w:b/>
          <w:color w:val="FF0000"/>
          <w:sz w:val="22"/>
          <w:szCs w:val="22"/>
        </w:rPr>
        <w:t>?,</w:t>
      </w:r>
      <w:proofErr w:type="gramEnd"/>
      <w:r w:rsidRPr="000158E8">
        <w:rPr>
          <w:b/>
          <w:color w:val="FF0000"/>
          <w:sz w:val="22"/>
          <w:szCs w:val="22"/>
        </w:rPr>
        <w:t xml:space="preserve"> and;</w:t>
      </w:r>
    </w:p>
    <w:p w14:paraId="4A458DF1" w14:textId="77777777" w:rsidR="00013D9F" w:rsidRPr="000158E8" w:rsidRDefault="00013D9F" w:rsidP="00013D9F">
      <w:pPr>
        <w:ind w:left="360"/>
        <w:jc w:val="both"/>
        <w:rPr>
          <w:b/>
          <w:color w:val="FF0000"/>
          <w:sz w:val="22"/>
          <w:szCs w:val="22"/>
        </w:rPr>
      </w:pPr>
      <w:r w:rsidRPr="000158E8">
        <w:rPr>
          <w:b/>
          <w:color w:val="FF0000"/>
          <w:sz w:val="22"/>
          <w:szCs w:val="22"/>
        </w:rPr>
        <w:t xml:space="preserve"> </w:t>
      </w:r>
    </w:p>
    <w:p w14:paraId="6963266C" w14:textId="77777777" w:rsidR="00013D9F" w:rsidRPr="000158E8" w:rsidRDefault="00013D9F" w:rsidP="000217A0">
      <w:pPr>
        <w:numPr>
          <w:ilvl w:val="0"/>
          <w:numId w:val="2"/>
        </w:numPr>
        <w:jc w:val="both"/>
        <w:rPr>
          <w:b/>
          <w:color w:val="FF0000"/>
          <w:sz w:val="22"/>
          <w:szCs w:val="22"/>
        </w:rPr>
      </w:pPr>
      <w:r w:rsidRPr="000158E8">
        <w:rPr>
          <w:b/>
          <w:color w:val="FF0000"/>
          <w:sz w:val="22"/>
          <w:szCs w:val="22"/>
        </w:rPr>
        <w:t xml:space="preserve">Would it be reasonable to say that the defendant should have been aware that someone like the </w:t>
      </w:r>
      <w:r w:rsidRPr="000158E8">
        <w:rPr>
          <w:b/>
          <w:color w:val="FF0000"/>
          <w:sz w:val="22"/>
          <w:szCs w:val="22"/>
          <w:u w:val="single"/>
        </w:rPr>
        <w:t>plaintiff</w:t>
      </w:r>
      <w:r w:rsidRPr="000158E8">
        <w:rPr>
          <w:b/>
          <w:color w:val="FF0000"/>
          <w:sz w:val="22"/>
          <w:szCs w:val="22"/>
        </w:rPr>
        <w:t xml:space="preserve"> might be injured as a result of the risk they created?</w:t>
      </w:r>
    </w:p>
    <w:p w14:paraId="1BC5EF34" w14:textId="77777777" w:rsidR="000158E8" w:rsidRPr="000158E8" w:rsidRDefault="000158E8" w:rsidP="00013D9F">
      <w:pPr>
        <w:jc w:val="both"/>
        <w:rPr>
          <w:b/>
          <w:color w:val="FF0000"/>
          <w:sz w:val="22"/>
          <w:szCs w:val="22"/>
        </w:rPr>
        <w:sectPr w:rsidR="000158E8" w:rsidRPr="000158E8" w:rsidSect="000158E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3765BEF" w14:textId="77777777" w:rsidR="00013D9F" w:rsidRPr="000158E8" w:rsidRDefault="00013D9F" w:rsidP="00013D9F">
      <w:pPr>
        <w:rPr>
          <w:sz w:val="22"/>
          <w:szCs w:val="22"/>
        </w:rPr>
      </w:pPr>
    </w:p>
    <w:p w14:paraId="3EB1A296" w14:textId="77777777" w:rsidR="00013D9F" w:rsidRPr="000158E8" w:rsidRDefault="00013D9F" w:rsidP="00013D9F">
      <w:pPr>
        <w:rPr>
          <w:b/>
          <w:color w:val="0000FF"/>
          <w:sz w:val="22"/>
          <w:szCs w:val="22"/>
          <w:u w:val="single"/>
        </w:rPr>
      </w:pPr>
      <w:r w:rsidRPr="000158E8">
        <w:rPr>
          <w:b/>
          <w:color w:val="0000FF"/>
          <w:sz w:val="22"/>
          <w:szCs w:val="22"/>
          <w:u w:val="single"/>
        </w:rPr>
        <w:t xml:space="preserve">Novel Cases </w:t>
      </w:r>
      <w:r w:rsidRPr="000158E8">
        <w:rPr>
          <w:b/>
          <w:color w:val="F79646" w:themeColor="accent6"/>
          <w:sz w:val="22"/>
          <w:szCs w:val="22"/>
        </w:rPr>
        <w:t>TEST:</w:t>
      </w:r>
      <w:r w:rsidRPr="000158E8">
        <w:rPr>
          <w:sz w:val="22"/>
          <w:szCs w:val="22"/>
        </w:rPr>
        <w:t xml:space="preserve"> </w:t>
      </w:r>
      <w:r w:rsidRPr="000158E8">
        <w:rPr>
          <w:b/>
          <w:i/>
          <w:color w:val="3366FF"/>
          <w:sz w:val="22"/>
          <w:szCs w:val="22"/>
          <w:highlight w:val="yellow"/>
        </w:rPr>
        <w:t>(Cooper)</w:t>
      </w:r>
    </w:p>
    <w:p w14:paraId="3FB72843" w14:textId="77777777" w:rsidR="00013D9F" w:rsidRPr="000158E8" w:rsidRDefault="00013D9F" w:rsidP="000217A0">
      <w:pPr>
        <w:pStyle w:val="ListParagraph"/>
        <w:numPr>
          <w:ilvl w:val="0"/>
          <w:numId w:val="8"/>
        </w:numPr>
        <w:rPr>
          <w:b/>
          <w:color w:val="3366FF"/>
          <w:sz w:val="22"/>
          <w:szCs w:val="22"/>
        </w:rPr>
      </w:pPr>
      <w:r w:rsidRPr="000158E8">
        <w:rPr>
          <w:b/>
          <w:color w:val="3366FF"/>
          <w:sz w:val="22"/>
          <w:szCs w:val="22"/>
        </w:rPr>
        <w:t>1</w:t>
      </w:r>
      <w:r w:rsidRPr="000158E8">
        <w:rPr>
          <w:b/>
          <w:color w:val="3366FF"/>
          <w:sz w:val="22"/>
          <w:szCs w:val="22"/>
          <w:vertAlign w:val="superscript"/>
        </w:rPr>
        <w:t>st</w:t>
      </w:r>
      <w:r w:rsidRPr="000158E8">
        <w:rPr>
          <w:b/>
          <w:color w:val="3366FF"/>
          <w:sz w:val="22"/>
          <w:szCs w:val="22"/>
        </w:rPr>
        <w:t xml:space="preserve"> Stage: Is there a sufficiently close relationship between the parties? </w:t>
      </w:r>
      <w:r w:rsidRPr="000158E8">
        <w:rPr>
          <w:b/>
          <w:color w:val="F79646" w:themeColor="accent6"/>
          <w:sz w:val="22"/>
          <w:szCs w:val="22"/>
        </w:rPr>
        <w:t>(Burden on plaintiff)</w:t>
      </w:r>
    </w:p>
    <w:p w14:paraId="70906F06" w14:textId="77777777" w:rsidR="00013D9F" w:rsidRPr="000158E8" w:rsidRDefault="00013D9F" w:rsidP="000217A0">
      <w:pPr>
        <w:pStyle w:val="ListParagraph"/>
        <w:numPr>
          <w:ilvl w:val="1"/>
          <w:numId w:val="8"/>
        </w:numPr>
        <w:rPr>
          <w:b/>
          <w:sz w:val="22"/>
          <w:szCs w:val="22"/>
          <w:u w:val="single"/>
        </w:rPr>
      </w:pPr>
      <w:r w:rsidRPr="000158E8">
        <w:rPr>
          <w:b/>
          <w:sz w:val="22"/>
          <w:szCs w:val="22"/>
          <w:u w:val="single"/>
        </w:rPr>
        <w:t>REASONABLE FORESEEABILITY:</w:t>
      </w:r>
    </w:p>
    <w:p w14:paraId="70002D77" w14:textId="77777777" w:rsidR="00013D9F" w:rsidRPr="000158E8" w:rsidRDefault="00013D9F" w:rsidP="000217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58E8">
        <w:rPr>
          <w:sz w:val="22"/>
          <w:szCs w:val="22"/>
        </w:rPr>
        <w:t>Basic Foreseeability analysis:</w:t>
      </w:r>
    </w:p>
    <w:p w14:paraId="51DD2AD6" w14:textId="77777777" w:rsidR="00013D9F" w:rsidRPr="000158E8" w:rsidRDefault="00013D9F" w:rsidP="000217A0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0158E8">
        <w:rPr>
          <w:sz w:val="22"/>
          <w:szCs w:val="22"/>
        </w:rPr>
        <w:t xml:space="preserve">Would it be reasonable to say that a party in the position of the D </w:t>
      </w:r>
      <w:r w:rsidRPr="000158E8">
        <w:rPr>
          <w:b/>
          <w:color w:val="FF0000"/>
          <w:sz w:val="22"/>
          <w:szCs w:val="22"/>
        </w:rPr>
        <w:t>should have been aware of the risk of harm</w:t>
      </w:r>
      <w:r w:rsidRPr="000158E8">
        <w:rPr>
          <w:sz w:val="22"/>
          <w:szCs w:val="22"/>
        </w:rPr>
        <w:t xml:space="preserve"> generated through its activities, AND:</w:t>
      </w:r>
    </w:p>
    <w:p w14:paraId="2CC13048" w14:textId="77777777" w:rsidR="00013D9F" w:rsidRPr="000158E8" w:rsidRDefault="00013D9F" w:rsidP="000217A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158E8">
        <w:rPr>
          <w:sz w:val="22"/>
          <w:szCs w:val="22"/>
        </w:rPr>
        <w:t xml:space="preserve">Would it be reasonable to say that the defendant should have been aware that </w:t>
      </w:r>
      <w:r w:rsidRPr="000158E8">
        <w:rPr>
          <w:b/>
          <w:color w:val="FF0000"/>
          <w:sz w:val="22"/>
          <w:szCs w:val="22"/>
        </w:rPr>
        <w:t xml:space="preserve">someone like the plaintiff might be injured as a result of the risk </w:t>
      </w:r>
      <w:r w:rsidRPr="000158E8">
        <w:rPr>
          <w:sz w:val="22"/>
          <w:szCs w:val="22"/>
        </w:rPr>
        <w:t>they created?</w:t>
      </w:r>
    </w:p>
    <w:p w14:paraId="0A65FA26" w14:textId="77777777" w:rsidR="00013D9F" w:rsidRPr="000158E8" w:rsidRDefault="00013D9F" w:rsidP="000217A0">
      <w:pPr>
        <w:pStyle w:val="ListParagraph"/>
        <w:numPr>
          <w:ilvl w:val="1"/>
          <w:numId w:val="8"/>
        </w:numPr>
        <w:rPr>
          <w:b/>
          <w:sz w:val="22"/>
          <w:szCs w:val="22"/>
          <w:u w:val="single"/>
        </w:rPr>
      </w:pPr>
      <w:r w:rsidRPr="000158E8">
        <w:rPr>
          <w:b/>
          <w:sz w:val="22"/>
          <w:szCs w:val="22"/>
          <w:u w:val="single"/>
        </w:rPr>
        <w:t xml:space="preserve">PROXIMITY </w:t>
      </w:r>
      <w:r w:rsidRPr="000158E8">
        <w:rPr>
          <w:i/>
          <w:sz w:val="22"/>
          <w:szCs w:val="22"/>
        </w:rPr>
        <w:t xml:space="preserve"> - Policy with the relationship itself</w:t>
      </w:r>
    </w:p>
    <w:p w14:paraId="053A3BEE" w14:textId="77777777" w:rsidR="00013D9F" w:rsidRPr="000158E8" w:rsidRDefault="00013D9F" w:rsidP="000217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8E8">
        <w:rPr>
          <w:sz w:val="22"/>
          <w:szCs w:val="22"/>
        </w:rPr>
        <w:t>Is it fair and just, given the relationship, to impose liability on the D in relation to the P</w:t>
      </w:r>
    </w:p>
    <w:p w14:paraId="2619CED0" w14:textId="77777777" w:rsidR="00013D9F" w:rsidRPr="000158E8" w:rsidRDefault="00013D9F" w:rsidP="00013D9F">
      <w:pPr>
        <w:rPr>
          <w:i/>
          <w:color w:val="008000"/>
          <w:sz w:val="22"/>
          <w:szCs w:val="22"/>
        </w:rPr>
      </w:pPr>
      <w:r w:rsidRPr="000158E8">
        <w:rPr>
          <w:i/>
          <w:color w:val="008000"/>
          <w:sz w:val="22"/>
          <w:szCs w:val="22"/>
        </w:rPr>
        <w:sym w:font="Wingdings" w:char="F0E0"/>
      </w:r>
      <w:r w:rsidRPr="000158E8">
        <w:rPr>
          <w:i/>
          <w:color w:val="008000"/>
          <w:sz w:val="22"/>
          <w:szCs w:val="22"/>
        </w:rPr>
        <w:t>PRIMA FACIE DOC @ this stage</w:t>
      </w:r>
    </w:p>
    <w:p w14:paraId="471FC1A0" w14:textId="77777777" w:rsidR="00013D9F" w:rsidRPr="000158E8" w:rsidRDefault="00013D9F" w:rsidP="00013D9F">
      <w:pPr>
        <w:rPr>
          <w:sz w:val="22"/>
          <w:szCs w:val="22"/>
        </w:rPr>
      </w:pPr>
    </w:p>
    <w:p w14:paraId="2853FC94" w14:textId="77777777" w:rsidR="00013D9F" w:rsidRPr="000158E8" w:rsidRDefault="00013D9F" w:rsidP="000217A0">
      <w:pPr>
        <w:pStyle w:val="ListParagraph"/>
        <w:numPr>
          <w:ilvl w:val="0"/>
          <w:numId w:val="8"/>
        </w:numPr>
        <w:rPr>
          <w:b/>
          <w:color w:val="3366FF"/>
          <w:sz w:val="22"/>
          <w:szCs w:val="22"/>
        </w:rPr>
      </w:pPr>
      <w:r w:rsidRPr="000158E8">
        <w:rPr>
          <w:b/>
          <w:color w:val="3366FF"/>
          <w:sz w:val="22"/>
          <w:szCs w:val="22"/>
        </w:rPr>
        <w:t>2</w:t>
      </w:r>
      <w:r w:rsidRPr="000158E8">
        <w:rPr>
          <w:b/>
          <w:color w:val="3366FF"/>
          <w:sz w:val="22"/>
          <w:szCs w:val="22"/>
          <w:vertAlign w:val="superscript"/>
        </w:rPr>
        <w:t>nd</w:t>
      </w:r>
      <w:r w:rsidRPr="000158E8">
        <w:rPr>
          <w:b/>
          <w:color w:val="3366FF"/>
          <w:sz w:val="22"/>
          <w:szCs w:val="22"/>
        </w:rPr>
        <w:t xml:space="preserve"> Stage: Are there any considerations which ought to negate or limit: </w:t>
      </w:r>
      <w:r w:rsidRPr="000158E8">
        <w:rPr>
          <w:b/>
          <w:color w:val="F79646" w:themeColor="accent6"/>
          <w:sz w:val="22"/>
          <w:szCs w:val="22"/>
        </w:rPr>
        <w:t>(burden on defendant)</w:t>
      </w:r>
    </w:p>
    <w:p w14:paraId="390D915C" w14:textId="77777777" w:rsidR="00013D9F" w:rsidRPr="000158E8" w:rsidRDefault="00013D9F" w:rsidP="000217A0">
      <w:pPr>
        <w:pStyle w:val="ListParagraph"/>
        <w:numPr>
          <w:ilvl w:val="0"/>
          <w:numId w:val="5"/>
        </w:numPr>
        <w:rPr>
          <w:b/>
          <w:color w:val="3366FF"/>
          <w:sz w:val="22"/>
          <w:szCs w:val="22"/>
        </w:rPr>
      </w:pPr>
      <w:r w:rsidRPr="000158E8">
        <w:rPr>
          <w:b/>
          <w:color w:val="3366FF"/>
          <w:sz w:val="22"/>
          <w:szCs w:val="22"/>
        </w:rPr>
        <w:t>Scope of duty, class of persons to whom it is owed, or the damages that may arise</w:t>
      </w:r>
    </w:p>
    <w:p w14:paraId="588E36DC" w14:textId="77777777" w:rsidR="00013D9F" w:rsidRPr="000158E8" w:rsidRDefault="00013D9F" w:rsidP="000217A0">
      <w:pPr>
        <w:pStyle w:val="ListParagraph"/>
        <w:numPr>
          <w:ilvl w:val="1"/>
          <w:numId w:val="8"/>
        </w:numPr>
        <w:rPr>
          <w:b/>
          <w:sz w:val="22"/>
          <w:szCs w:val="22"/>
          <w:u w:val="single"/>
        </w:rPr>
      </w:pPr>
      <w:r w:rsidRPr="000158E8">
        <w:rPr>
          <w:b/>
          <w:sz w:val="22"/>
          <w:szCs w:val="22"/>
          <w:u w:val="single"/>
        </w:rPr>
        <w:t>RESIDUAL POLICY</w:t>
      </w:r>
    </w:p>
    <w:p w14:paraId="62DB77DA" w14:textId="77777777" w:rsidR="00013D9F" w:rsidRPr="000158E8" w:rsidRDefault="00013D9F" w:rsidP="000217A0">
      <w:pPr>
        <w:pStyle w:val="ListParagraph"/>
        <w:numPr>
          <w:ilvl w:val="0"/>
          <w:numId w:val="6"/>
        </w:numPr>
        <w:rPr>
          <w:i/>
          <w:color w:val="008000"/>
          <w:sz w:val="22"/>
          <w:szCs w:val="22"/>
        </w:rPr>
      </w:pPr>
      <w:r w:rsidRPr="000158E8">
        <w:rPr>
          <w:i/>
          <w:sz w:val="22"/>
          <w:szCs w:val="22"/>
        </w:rPr>
        <w:t>Impact on the legal system</w:t>
      </w:r>
    </w:p>
    <w:p w14:paraId="1891CF8C" w14:textId="77777777" w:rsidR="00013D9F" w:rsidRPr="000158E8" w:rsidRDefault="00013D9F" w:rsidP="000217A0">
      <w:pPr>
        <w:pStyle w:val="ListParagraph"/>
        <w:numPr>
          <w:ilvl w:val="0"/>
          <w:numId w:val="7"/>
        </w:numPr>
        <w:rPr>
          <w:i/>
          <w:color w:val="008000"/>
          <w:sz w:val="22"/>
          <w:szCs w:val="22"/>
        </w:rPr>
      </w:pPr>
      <w:r w:rsidRPr="000158E8">
        <w:rPr>
          <w:sz w:val="22"/>
          <w:szCs w:val="22"/>
        </w:rPr>
        <w:t>Law already provides remedy</w:t>
      </w:r>
    </w:p>
    <w:p w14:paraId="2CD3F02C" w14:textId="77777777" w:rsidR="00013D9F" w:rsidRPr="000158E8" w:rsidRDefault="00013D9F" w:rsidP="000217A0">
      <w:pPr>
        <w:pStyle w:val="ListParagraph"/>
        <w:numPr>
          <w:ilvl w:val="0"/>
          <w:numId w:val="7"/>
        </w:numPr>
        <w:rPr>
          <w:i/>
          <w:color w:val="008000"/>
          <w:sz w:val="22"/>
          <w:szCs w:val="22"/>
        </w:rPr>
      </w:pPr>
      <w:r w:rsidRPr="000158E8">
        <w:rPr>
          <w:sz w:val="22"/>
          <w:szCs w:val="22"/>
        </w:rPr>
        <w:t>Indeterminate liability (unsure whom duty owed to, how much money owed, how long duty lasts)</w:t>
      </w:r>
    </w:p>
    <w:p w14:paraId="59B1984E" w14:textId="77777777" w:rsidR="00013D9F" w:rsidRPr="000158E8" w:rsidRDefault="00013D9F" w:rsidP="000217A0">
      <w:pPr>
        <w:pStyle w:val="ListParagraph"/>
        <w:numPr>
          <w:ilvl w:val="0"/>
          <w:numId w:val="7"/>
        </w:numPr>
        <w:rPr>
          <w:i/>
          <w:color w:val="008000"/>
          <w:sz w:val="22"/>
          <w:szCs w:val="22"/>
        </w:rPr>
      </w:pPr>
      <w:r w:rsidRPr="000158E8">
        <w:rPr>
          <w:sz w:val="22"/>
          <w:szCs w:val="22"/>
        </w:rPr>
        <w:t>Other reasons of broad policy (catch all)</w:t>
      </w:r>
    </w:p>
    <w:p w14:paraId="0D2CDDC1" w14:textId="77777777" w:rsidR="000158E8" w:rsidRPr="000158E8" w:rsidRDefault="00013D9F" w:rsidP="000217A0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0158E8">
        <w:rPr>
          <w:i/>
          <w:sz w:val="22"/>
          <w:szCs w:val="22"/>
        </w:rPr>
        <w:t>Society in general</w:t>
      </w:r>
    </w:p>
    <w:p w14:paraId="0D43DA6E" w14:textId="77777777" w:rsidR="000158E8" w:rsidRPr="000158E8" w:rsidRDefault="000158E8" w:rsidP="00013D9F">
      <w:pPr>
        <w:rPr>
          <w:b/>
          <w:sz w:val="22"/>
          <w:szCs w:val="22"/>
          <w:u w:val="single"/>
        </w:rPr>
      </w:pPr>
    </w:p>
    <w:p w14:paraId="7F1F72F7" w14:textId="77777777" w:rsidR="00013D9F" w:rsidRPr="000158E8" w:rsidRDefault="000158E8" w:rsidP="00013D9F">
      <w:pPr>
        <w:rPr>
          <w:b/>
          <w:sz w:val="22"/>
          <w:szCs w:val="22"/>
          <w:u w:val="single"/>
        </w:rPr>
      </w:pPr>
      <w:r w:rsidRPr="00403E64">
        <w:rPr>
          <w:b/>
          <w:sz w:val="22"/>
          <w:szCs w:val="22"/>
          <w:highlight w:val="green"/>
          <w:u w:val="single"/>
        </w:rPr>
        <w:t>POSITIVE DUTIES/FAILURE TO ACT</w:t>
      </w:r>
    </w:p>
    <w:p w14:paraId="748A7918" w14:textId="77777777" w:rsidR="000158E8" w:rsidRPr="000158E8" w:rsidRDefault="000158E8" w:rsidP="000217A0">
      <w:pPr>
        <w:pStyle w:val="ListParagraph"/>
        <w:numPr>
          <w:ilvl w:val="0"/>
          <w:numId w:val="10"/>
        </w:numPr>
        <w:rPr>
          <w:b/>
          <w:color w:val="0000FF"/>
          <w:sz w:val="22"/>
          <w:szCs w:val="22"/>
        </w:rPr>
      </w:pPr>
      <w:r w:rsidRPr="000158E8">
        <w:rPr>
          <w:b/>
          <w:color w:val="0000FF"/>
          <w:sz w:val="22"/>
          <w:szCs w:val="22"/>
        </w:rPr>
        <w:t>Relationships of Economic Benefit</w:t>
      </w:r>
    </w:p>
    <w:p w14:paraId="7F548839" w14:textId="77777777" w:rsidR="000158E8" w:rsidRPr="000158E8" w:rsidRDefault="000158E8" w:rsidP="000217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158E8">
        <w:rPr>
          <w:sz w:val="22"/>
          <w:szCs w:val="22"/>
        </w:rPr>
        <w:t xml:space="preserve">Special relationship: </w:t>
      </w:r>
      <w:proofErr w:type="spellStart"/>
      <w:r w:rsidRPr="000158E8">
        <w:rPr>
          <w:sz w:val="22"/>
          <w:szCs w:val="22"/>
        </w:rPr>
        <w:t>invitor</w:t>
      </w:r>
      <w:proofErr w:type="spellEnd"/>
      <w:r w:rsidRPr="000158E8">
        <w:rPr>
          <w:sz w:val="22"/>
          <w:szCs w:val="22"/>
        </w:rPr>
        <w:t xml:space="preserve">/invitee </w:t>
      </w:r>
    </w:p>
    <w:p w14:paraId="68FAF24F" w14:textId="77777777" w:rsidR="000158E8" w:rsidRDefault="000158E8" w:rsidP="000217A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0158E8">
        <w:rPr>
          <w:sz w:val="22"/>
          <w:szCs w:val="22"/>
        </w:rPr>
        <w:t>BAR PATRON: Must have additional knowledge to have duty</w:t>
      </w:r>
      <w:r>
        <w:rPr>
          <w:sz w:val="22"/>
          <w:szCs w:val="22"/>
        </w:rPr>
        <w:t xml:space="preserve"> (</w:t>
      </w:r>
      <w:r w:rsidRPr="000158E8">
        <w:rPr>
          <w:sz w:val="22"/>
          <w:szCs w:val="22"/>
          <w:highlight w:val="yellow"/>
        </w:rPr>
        <w:t>Jordan House)</w:t>
      </w:r>
    </w:p>
    <w:p w14:paraId="7E2EA76C" w14:textId="77777777" w:rsidR="000158E8" w:rsidRPr="000158E8" w:rsidRDefault="000158E8" w:rsidP="000217A0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Simply serving past intoxication not enough to form DOC to third parties injured as result of drunk bar patron (</w:t>
      </w:r>
      <w:r w:rsidRPr="000158E8">
        <w:rPr>
          <w:sz w:val="22"/>
          <w:szCs w:val="22"/>
          <w:highlight w:val="yellow"/>
        </w:rPr>
        <w:t>Stewart</w:t>
      </w:r>
      <w:r>
        <w:rPr>
          <w:sz w:val="22"/>
          <w:szCs w:val="22"/>
        </w:rPr>
        <w:t>)</w:t>
      </w:r>
    </w:p>
    <w:p w14:paraId="5ED9DB8F" w14:textId="77777777" w:rsidR="000158E8" w:rsidRDefault="000158E8" w:rsidP="000217A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0158E8">
        <w:rPr>
          <w:sz w:val="22"/>
          <w:szCs w:val="22"/>
        </w:rPr>
        <w:t xml:space="preserve">DANGEROUS SPORTS: Host has DOC to all participants to not let them participate is visually incapacitated </w:t>
      </w:r>
      <w:r>
        <w:rPr>
          <w:sz w:val="22"/>
          <w:szCs w:val="22"/>
        </w:rPr>
        <w:t>(</w:t>
      </w:r>
      <w:r w:rsidRPr="000158E8">
        <w:rPr>
          <w:sz w:val="22"/>
          <w:szCs w:val="22"/>
          <w:highlight w:val="yellow"/>
        </w:rPr>
        <w:t>Crocker</w:t>
      </w:r>
      <w:r>
        <w:rPr>
          <w:sz w:val="22"/>
          <w:szCs w:val="22"/>
        </w:rPr>
        <w:t>)</w:t>
      </w:r>
    </w:p>
    <w:p w14:paraId="66C8EA91" w14:textId="77777777" w:rsidR="000158E8" w:rsidRDefault="000158E8" w:rsidP="000217A0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SOCIAL HOST: No liability (not easy to monitor guests, no regulatory regime, no contract) (</w:t>
      </w:r>
      <w:r w:rsidRPr="000158E8">
        <w:rPr>
          <w:sz w:val="22"/>
          <w:szCs w:val="22"/>
          <w:highlight w:val="yellow"/>
        </w:rPr>
        <w:t>Childs</w:t>
      </w:r>
      <w:r>
        <w:rPr>
          <w:sz w:val="22"/>
          <w:szCs w:val="22"/>
        </w:rPr>
        <w:t>)</w:t>
      </w:r>
    </w:p>
    <w:p w14:paraId="44DBB2EA" w14:textId="77777777" w:rsidR="000158E8" w:rsidRDefault="000158E8" w:rsidP="000158E8">
      <w:pPr>
        <w:rPr>
          <w:sz w:val="22"/>
          <w:szCs w:val="22"/>
        </w:rPr>
      </w:pPr>
    </w:p>
    <w:p w14:paraId="3B6B869C" w14:textId="77777777" w:rsidR="000158E8" w:rsidRPr="000158E8" w:rsidRDefault="000158E8" w:rsidP="000217A0">
      <w:pPr>
        <w:pStyle w:val="ListParagraph"/>
        <w:numPr>
          <w:ilvl w:val="0"/>
          <w:numId w:val="10"/>
        </w:numPr>
        <w:rPr>
          <w:b/>
          <w:color w:val="0000FF"/>
          <w:sz w:val="22"/>
          <w:szCs w:val="22"/>
        </w:rPr>
      </w:pPr>
      <w:r w:rsidRPr="000158E8">
        <w:rPr>
          <w:b/>
          <w:color w:val="0000FF"/>
          <w:sz w:val="22"/>
          <w:szCs w:val="22"/>
        </w:rPr>
        <w:t>Relationships of control and supervision</w:t>
      </w:r>
    </w:p>
    <w:p w14:paraId="2717F314" w14:textId="77777777" w:rsidR="00365730" w:rsidRDefault="00365730" w:rsidP="000217A0">
      <w:pPr>
        <w:pStyle w:val="ListParagraph"/>
        <w:numPr>
          <w:ilvl w:val="0"/>
          <w:numId w:val="5"/>
        </w:numPr>
        <w:rPr>
          <w:sz w:val="22"/>
          <w:szCs w:val="22"/>
        </w:rPr>
        <w:sectPr w:rsidR="00365730" w:rsidSect="00013D9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CD50906" w14:textId="77777777" w:rsidR="000158E8" w:rsidRPr="00365730" w:rsidRDefault="000158E8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lastRenderedPageBreak/>
        <w:t>Teacher/pupil</w:t>
      </w:r>
    </w:p>
    <w:p w14:paraId="73C8254F" w14:textId="77777777" w:rsidR="000158E8" w:rsidRPr="00365730" w:rsidRDefault="000158E8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t>Employer/employee</w:t>
      </w:r>
    </w:p>
    <w:p w14:paraId="604C4ABF" w14:textId="77777777" w:rsidR="000158E8" w:rsidRPr="00365730" w:rsidRDefault="000158E8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lastRenderedPageBreak/>
        <w:t>Carrier/passenger</w:t>
      </w:r>
    </w:p>
    <w:p w14:paraId="69DC75C0" w14:textId="77777777" w:rsidR="000158E8" w:rsidRPr="00365730" w:rsidRDefault="000158E8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t>Prisons/inmates</w:t>
      </w:r>
    </w:p>
    <w:p w14:paraId="499E23F6" w14:textId="77777777" w:rsidR="000158E8" w:rsidRPr="00365730" w:rsidRDefault="000158E8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lastRenderedPageBreak/>
        <w:t>Landlords/tenants</w:t>
      </w:r>
    </w:p>
    <w:p w14:paraId="52D66CB5" w14:textId="77777777" w:rsidR="000158E8" w:rsidRPr="00365730" w:rsidRDefault="000158E8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t>Hospitals/patients</w:t>
      </w:r>
    </w:p>
    <w:p w14:paraId="07153B84" w14:textId="77777777" w:rsidR="000158E8" w:rsidRPr="00365730" w:rsidRDefault="000158E8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lastRenderedPageBreak/>
        <w:t>Doctor/patient</w:t>
      </w:r>
    </w:p>
    <w:p w14:paraId="5498EFAC" w14:textId="77777777" w:rsidR="00365730" w:rsidRDefault="00365730" w:rsidP="0002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5730">
        <w:rPr>
          <w:sz w:val="20"/>
          <w:szCs w:val="20"/>
        </w:rPr>
        <w:t>Parent/child</w:t>
      </w:r>
    </w:p>
    <w:p w14:paraId="0A2F8695" w14:textId="77777777" w:rsidR="00365730" w:rsidRDefault="00365730" w:rsidP="00365730">
      <w:pPr>
        <w:rPr>
          <w:sz w:val="20"/>
          <w:szCs w:val="20"/>
        </w:rPr>
        <w:sectPr w:rsidR="00365730" w:rsidSect="00365730">
          <w:type w:val="continuous"/>
          <w:pgSz w:w="12240" w:h="15840"/>
          <w:pgMar w:top="720" w:right="720" w:bottom="720" w:left="720" w:header="708" w:footer="708" w:gutter="0"/>
          <w:cols w:num="4" w:space="170"/>
          <w:docGrid w:linePitch="360"/>
        </w:sectPr>
      </w:pPr>
    </w:p>
    <w:p w14:paraId="5C4AC796" w14:textId="77777777" w:rsidR="00365730" w:rsidRPr="00365730" w:rsidRDefault="00365730" w:rsidP="000217A0">
      <w:pPr>
        <w:pStyle w:val="ListParagraph"/>
        <w:numPr>
          <w:ilvl w:val="0"/>
          <w:numId w:val="10"/>
        </w:numPr>
        <w:rPr>
          <w:b/>
          <w:color w:val="0000FF"/>
          <w:sz w:val="22"/>
          <w:szCs w:val="22"/>
        </w:rPr>
      </w:pPr>
      <w:r w:rsidRPr="00365730">
        <w:rPr>
          <w:b/>
          <w:color w:val="0000FF"/>
          <w:sz w:val="22"/>
          <w:szCs w:val="22"/>
        </w:rPr>
        <w:lastRenderedPageBreak/>
        <w:t>Creation of Dangerous Situations</w:t>
      </w:r>
    </w:p>
    <w:p w14:paraId="3BD7ADF1" w14:textId="77777777" w:rsidR="00365730" w:rsidRPr="00365730" w:rsidRDefault="00365730" w:rsidP="000217A0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CONTRIBUTE TO HAZARD: you owe a duty (not mere spectacle of hazard) (</w:t>
      </w:r>
      <w:proofErr w:type="spellStart"/>
      <w:r w:rsidRPr="00365730">
        <w:rPr>
          <w:sz w:val="22"/>
          <w:szCs w:val="22"/>
          <w:highlight w:val="yellow"/>
        </w:rPr>
        <w:t>Oke</w:t>
      </w:r>
      <w:proofErr w:type="spellEnd"/>
      <w:r w:rsidRPr="00365730">
        <w:rPr>
          <w:sz w:val="22"/>
          <w:szCs w:val="22"/>
          <w:highlight w:val="yellow"/>
        </w:rPr>
        <w:t xml:space="preserve"> v </w:t>
      </w:r>
      <w:proofErr w:type="spellStart"/>
      <w:r w:rsidRPr="00365730">
        <w:rPr>
          <w:sz w:val="22"/>
          <w:szCs w:val="22"/>
          <w:highlight w:val="yellow"/>
        </w:rPr>
        <w:t>Weide</w:t>
      </w:r>
      <w:proofErr w:type="spellEnd"/>
      <w:r>
        <w:rPr>
          <w:sz w:val="22"/>
          <w:szCs w:val="22"/>
        </w:rPr>
        <w:t>)</w:t>
      </w:r>
    </w:p>
    <w:p w14:paraId="5C38D855" w14:textId="77777777" w:rsidR="00365730" w:rsidRDefault="00365730" w:rsidP="00365730">
      <w:pPr>
        <w:rPr>
          <w:b/>
          <w:sz w:val="22"/>
          <w:szCs w:val="22"/>
        </w:rPr>
      </w:pPr>
    </w:p>
    <w:p w14:paraId="0BD0104C" w14:textId="77777777" w:rsidR="00365730" w:rsidRDefault="00365730" w:rsidP="000217A0">
      <w:pPr>
        <w:pStyle w:val="ListParagraph"/>
        <w:numPr>
          <w:ilvl w:val="0"/>
          <w:numId w:val="10"/>
        </w:numPr>
        <w:rPr>
          <w:b/>
          <w:color w:val="0000FF"/>
          <w:sz w:val="22"/>
          <w:szCs w:val="22"/>
        </w:rPr>
      </w:pPr>
      <w:r w:rsidRPr="00365730">
        <w:rPr>
          <w:b/>
          <w:color w:val="0000FF"/>
          <w:sz w:val="22"/>
          <w:szCs w:val="22"/>
        </w:rPr>
        <w:lastRenderedPageBreak/>
        <w:t>Reliance Relationships &amp; Undertakings</w:t>
      </w:r>
    </w:p>
    <w:p w14:paraId="480DD7CD" w14:textId="77777777" w:rsidR="00365730" w:rsidRDefault="00365730" w:rsidP="000217A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65730">
        <w:rPr>
          <w:sz w:val="22"/>
          <w:szCs w:val="22"/>
        </w:rPr>
        <w:t>Begin to take care of sick/injured person – must not omit to do what a reasonable person would</w:t>
      </w:r>
      <w:r>
        <w:rPr>
          <w:sz w:val="22"/>
          <w:szCs w:val="22"/>
        </w:rPr>
        <w:t xml:space="preserve"> (</w:t>
      </w:r>
      <w:proofErr w:type="spellStart"/>
      <w:r w:rsidRPr="00365730">
        <w:rPr>
          <w:sz w:val="22"/>
          <w:szCs w:val="22"/>
          <w:highlight w:val="yellow"/>
        </w:rPr>
        <w:t>Zelenko</w:t>
      </w:r>
      <w:proofErr w:type="spellEnd"/>
      <w:r>
        <w:rPr>
          <w:sz w:val="22"/>
          <w:szCs w:val="22"/>
        </w:rPr>
        <w:t>)</w:t>
      </w:r>
    </w:p>
    <w:p w14:paraId="561CA30C" w14:textId="77777777" w:rsidR="00365730" w:rsidRDefault="00365730" w:rsidP="000217A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Begin to undertake safety measures – duty to maintain them (</w:t>
      </w:r>
      <w:r w:rsidRPr="00365730">
        <w:rPr>
          <w:sz w:val="22"/>
          <w:szCs w:val="22"/>
          <w:highlight w:val="yellow"/>
        </w:rPr>
        <w:t>Nord-Deutsche</w:t>
      </w:r>
      <w:r>
        <w:rPr>
          <w:sz w:val="22"/>
          <w:szCs w:val="22"/>
        </w:rPr>
        <w:t>)</w:t>
      </w:r>
    </w:p>
    <w:p w14:paraId="23A7D974" w14:textId="77777777" w:rsidR="00365730" w:rsidRPr="00365730" w:rsidRDefault="00365730" w:rsidP="000217A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Begin to rescue someone, induce </w:t>
      </w:r>
      <w:r w:rsidR="00403E64">
        <w:rPr>
          <w:sz w:val="22"/>
          <w:szCs w:val="22"/>
        </w:rPr>
        <w:t>2</w:t>
      </w:r>
      <w:r w:rsidR="00403E64" w:rsidRPr="00403E64">
        <w:rPr>
          <w:sz w:val="22"/>
          <w:szCs w:val="22"/>
          <w:vertAlign w:val="superscript"/>
        </w:rPr>
        <w:t>nd</w:t>
      </w:r>
      <w:r w:rsidR="00403E64">
        <w:rPr>
          <w:sz w:val="22"/>
          <w:szCs w:val="22"/>
        </w:rPr>
        <w:t xml:space="preserve"> rescuer to </w:t>
      </w:r>
      <w:r>
        <w:rPr>
          <w:sz w:val="22"/>
          <w:szCs w:val="22"/>
        </w:rPr>
        <w:t xml:space="preserve">party to </w:t>
      </w:r>
      <w:r w:rsidR="00403E64">
        <w:rPr>
          <w:sz w:val="22"/>
          <w:szCs w:val="22"/>
        </w:rPr>
        <w:t>partake, you owe DOC to 2</w:t>
      </w:r>
      <w:r w:rsidR="00403E64" w:rsidRPr="00403E64">
        <w:rPr>
          <w:sz w:val="22"/>
          <w:szCs w:val="22"/>
          <w:vertAlign w:val="superscript"/>
        </w:rPr>
        <w:t>nd</w:t>
      </w:r>
      <w:r w:rsidR="00403E64">
        <w:rPr>
          <w:sz w:val="22"/>
          <w:szCs w:val="22"/>
        </w:rPr>
        <w:t xml:space="preserve"> rescuer (</w:t>
      </w:r>
      <w:r w:rsidR="00403E64" w:rsidRPr="00403E64">
        <w:rPr>
          <w:sz w:val="22"/>
          <w:szCs w:val="22"/>
          <w:highlight w:val="yellow"/>
        </w:rPr>
        <w:t>Horsley</w:t>
      </w:r>
      <w:r w:rsidR="00403E64">
        <w:rPr>
          <w:sz w:val="22"/>
          <w:szCs w:val="22"/>
        </w:rPr>
        <w:t>)</w:t>
      </w:r>
    </w:p>
    <w:p w14:paraId="794E05AA" w14:textId="77777777" w:rsidR="00365730" w:rsidRDefault="00365730" w:rsidP="00365730">
      <w:pPr>
        <w:rPr>
          <w:b/>
          <w:sz w:val="22"/>
          <w:szCs w:val="22"/>
        </w:rPr>
      </w:pPr>
    </w:p>
    <w:p w14:paraId="413C3262" w14:textId="77777777" w:rsidR="00403E64" w:rsidRDefault="00403E64" w:rsidP="000217A0">
      <w:pPr>
        <w:pStyle w:val="ListParagraph"/>
        <w:numPr>
          <w:ilvl w:val="0"/>
          <w:numId w:val="10"/>
        </w:numPr>
        <w:rPr>
          <w:b/>
          <w:color w:val="0000FF"/>
          <w:sz w:val="22"/>
          <w:szCs w:val="22"/>
        </w:rPr>
      </w:pPr>
      <w:r w:rsidRPr="00403E64">
        <w:rPr>
          <w:b/>
          <w:color w:val="0000FF"/>
          <w:sz w:val="22"/>
          <w:szCs w:val="22"/>
        </w:rPr>
        <w:t>Emergency Aid</w:t>
      </w:r>
    </w:p>
    <w:p w14:paraId="3D65BB89" w14:textId="77777777" w:rsidR="00403E64" w:rsidRDefault="00403E64" w:rsidP="000217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03E64">
        <w:rPr>
          <w:sz w:val="22"/>
          <w:szCs w:val="22"/>
        </w:rPr>
        <w:t xml:space="preserve">No liability for emergence aid unless </w:t>
      </w:r>
      <w:r w:rsidRPr="00403E64">
        <w:rPr>
          <w:b/>
          <w:color w:val="FF0000"/>
          <w:sz w:val="22"/>
          <w:szCs w:val="22"/>
          <w:u w:val="single"/>
        </w:rPr>
        <w:t>GROSS NEGLIGENCE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403E64">
        <w:rPr>
          <w:sz w:val="22"/>
          <w:szCs w:val="22"/>
          <w:highlight w:val="yellow"/>
        </w:rPr>
        <w:t>(Good Samaritan Act)</w:t>
      </w:r>
    </w:p>
    <w:p w14:paraId="02D839C2" w14:textId="77777777" w:rsidR="00403E64" w:rsidRDefault="00403E64" w:rsidP="00403E64">
      <w:pPr>
        <w:rPr>
          <w:sz w:val="22"/>
          <w:szCs w:val="22"/>
        </w:rPr>
      </w:pPr>
    </w:p>
    <w:p w14:paraId="3C2C89CA" w14:textId="77777777" w:rsidR="00403E64" w:rsidRDefault="00403E64" w:rsidP="00403E64">
      <w:pPr>
        <w:rPr>
          <w:sz w:val="22"/>
          <w:szCs w:val="22"/>
        </w:rPr>
      </w:pPr>
      <w:r w:rsidRPr="00403E64">
        <w:rPr>
          <w:sz w:val="22"/>
          <w:szCs w:val="22"/>
          <w:highlight w:val="green"/>
        </w:rPr>
        <w:t>DUTY TO WARN</w:t>
      </w:r>
    </w:p>
    <w:p w14:paraId="13AEDAB6" w14:textId="77777777" w:rsidR="00403E64" w:rsidRPr="008C5DCF" w:rsidRDefault="00403E64" w:rsidP="00403E64">
      <w:pPr>
        <w:rPr>
          <w:b/>
          <w:color w:val="0000FF"/>
          <w:sz w:val="22"/>
          <w:szCs w:val="22"/>
          <w:u w:val="single"/>
        </w:rPr>
      </w:pPr>
      <w:r w:rsidRPr="008C5DCF">
        <w:rPr>
          <w:b/>
          <w:color w:val="0000FF"/>
          <w:sz w:val="22"/>
          <w:szCs w:val="22"/>
          <w:u w:val="single"/>
        </w:rPr>
        <w:t xml:space="preserve"> Nature of duty:</w:t>
      </w:r>
      <w:r w:rsidR="008C5DCF">
        <w:rPr>
          <w:b/>
          <w:color w:val="0000FF"/>
          <w:sz w:val="22"/>
          <w:szCs w:val="22"/>
          <w:u w:val="single"/>
        </w:rPr>
        <w:t xml:space="preserve"> </w:t>
      </w:r>
      <w:r w:rsidR="008C5DCF" w:rsidRPr="008C5DCF">
        <w:rPr>
          <w:b/>
          <w:color w:val="0000FF"/>
          <w:sz w:val="22"/>
          <w:szCs w:val="22"/>
          <w:highlight w:val="yellow"/>
          <w:u w:val="single"/>
        </w:rPr>
        <w:t>(Lambert)</w:t>
      </w:r>
    </w:p>
    <w:p w14:paraId="360937CF" w14:textId="77777777" w:rsidR="00403E64" w:rsidRDefault="00403E64" w:rsidP="000217A0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Describe specific dangers arising from ordinary use of produc</w:t>
      </w:r>
      <w:r w:rsidR="00A47F1B">
        <w:rPr>
          <w:sz w:val="22"/>
          <w:szCs w:val="22"/>
        </w:rPr>
        <w:t xml:space="preserve">t (Danger ^ = Specific/clarity of </w:t>
      </w:r>
      <w:r>
        <w:rPr>
          <w:sz w:val="22"/>
          <w:szCs w:val="22"/>
        </w:rPr>
        <w:t>warn^)</w:t>
      </w:r>
    </w:p>
    <w:p w14:paraId="1AAEC2D0" w14:textId="77777777" w:rsidR="00A47F1B" w:rsidRDefault="00A47F1B" w:rsidP="000217A0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Greater the danger, more detailed/forceful warnings must be (</w:t>
      </w:r>
      <w:r w:rsidRPr="00A47F1B">
        <w:rPr>
          <w:sz w:val="22"/>
          <w:szCs w:val="22"/>
          <w:highlight w:val="yellow"/>
        </w:rPr>
        <w:t>Lambert</w:t>
      </w:r>
      <w:r>
        <w:rPr>
          <w:sz w:val="22"/>
          <w:szCs w:val="22"/>
        </w:rPr>
        <w:t>)</w:t>
      </w:r>
    </w:p>
    <w:p w14:paraId="3D746B65" w14:textId="77777777" w:rsidR="00A47F1B" w:rsidRDefault="00A47F1B" w:rsidP="000217A0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New discoveries = duty for new warnings</w:t>
      </w:r>
    </w:p>
    <w:p w14:paraId="3648E69F" w14:textId="77777777" w:rsidR="00A47F1B" w:rsidRDefault="00A47F1B" w:rsidP="000217A0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Higher standard for medical products ingested, consumed, or otherwise placed in body </w:t>
      </w:r>
    </w:p>
    <w:p w14:paraId="25C42EF1" w14:textId="77777777" w:rsidR="00A47F1B" w:rsidRPr="00A47F1B" w:rsidRDefault="00A47F1B" w:rsidP="00A47F1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Application to </w:t>
      </w:r>
      <w:r w:rsidRPr="00A47F1B">
        <w:rPr>
          <w:b/>
          <w:sz w:val="22"/>
          <w:szCs w:val="22"/>
          <w:u w:val="single"/>
        </w:rPr>
        <w:t>Manufacturers:</w:t>
      </w:r>
    </w:p>
    <w:p w14:paraId="72498A78" w14:textId="77777777" w:rsidR="00A47F1B" w:rsidRDefault="00A47F1B" w:rsidP="000217A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Risks they know of, or ought to know of</w:t>
      </w:r>
    </w:p>
    <w:p w14:paraId="0A522345" w14:textId="77777777" w:rsidR="00A47F1B" w:rsidRDefault="00A47F1B" w:rsidP="000217A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Can extend to speculative knowledge about danger</w:t>
      </w:r>
    </w:p>
    <w:p w14:paraId="0C1FC358" w14:textId="77777777" w:rsidR="00A47F1B" w:rsidRDefault="00A47F1B" w:rsidP="00A47F1B">
      <w:pPr>
        <w:rPr>
          <w:sz w:val="22"/>
          <w:szCs w:val="22"/>
        </w:rPr>
      </w:pPr>
    </w:p>
    <w:p w14:paraId="3995C011" w14:textId="77777777" w:rsidR="008C5DCF" w:rsidRDefault="00A47F1B" w:rsidP="00A47F1B">
      <w:pPr>
        <w:rPr>
          <w:b/>
          <w:color w:val="0000FF"/>
          <w:sz w:val="22"/>
          <w:szCs w:val="22"/>
          <w:u w:val="single"/>
        </w:rPr>
      </w:pPr>
      <w:r w:rsidRPr="008C5DCF">
        <w:rPr>
          <w:b/>
          <w:color w:val="0000FF"/>
          <w:sz w:val="22"/>
          <w:szCs w:val="22"/>
          <w:u w:val="single"/>
        </w:rPr>
        <w:t>Can be discharged through LEARNED INTERMEDIARY</w:t>
      </w:r>
      <w:r w:rsidR="008C5DCF">
        <w:rPr>
          <w:b/>
          <w:color w:val="0000FF"/>
          <w:sz w:val="22"/>
          <w:szCs w:val="22"/>
          <w:u w:val="single"/>
        </w:rPr>
        <w:t xml:space="preserve"> </w:t>
      </w:r>
      <w:r w:rsidR="008C5DCF" w:rsidRPr="008C5DCF">
        <w:rPr>
          <w:b/>
          <w:color w:val="0000FF"/>
          <w:sz w:val="22"/>
          <w:szCs w:val="22"/>
          <w:highlight w:val="yellow"/>
          <w:u w:val="single"/>
        </w:rPr>
        <w:t>(Hollis)</w:t>
      </w:r>
    </w:p>
    <w:p w14:paraId="40F60F63" w14:textId="77777777" w:rsidR="008C5DCF" w:rsidRPr="008C5DCF" w:rsidRDefault="008C5DCF" w:rsidP="00A47F1B">
      <w:pPr>
        <w:rPr>
          <w:b/>
          <w:color w:val="FF0000"/>
          <w:sz w:val="22"/>
          <w:szCs w:val="22"/>
        </w:rPr>
      </w:pPr>
      <w:r w:rsidRPr="008C5DCF">
        <w:rPr>
          <w:b/>
          <w:color w:val="FF0000"/>
          <w:sz w:val="22"/>
          <w:szCs w:val="22"/>
        </w:rPr>
        <w:t>Manufacturer must put the LI in the same state of knowledge they are n vis-à-vis material dangers/risks</w:t>
      </w:r>
    </w:p>
    <w:p w14:paraId="3AB9202F" w14:textId="77777777" w:rsidR="00A47F1B" w:rsidRPr="00A47F1B" w:rsidRDefault="00A47F1B" w:rsidP="000217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47F1B">
        <w:rPr>
          <w:sz w:val="22"/>
          <w:szCs w:val="22"/>
        </w:rPr>
        <w:t>Product is technical in nature (used in situations of supervision)</w:t>
      </w:r>
    </w:p>
    <w:p w14:paraId="6B146F08" w14:textId="77777777" w:rsidR="008C5DCF" w:rsidRDefault="00A47F1B" w:rsidP="000217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47F1B">
        <w:rPr>
          <w:sz w:val="22"/>
          <w:szCs w:val="22"/>
        </w:rPr>
        <w:t>OR: consumer not reasonably expected to receive warning directly from manufacturer</w:t>
      </w:r>
    </w:p>
    <w:p w14:paraId="09F47C72" w14:textId="77777777" w:rsidR="008C5DCF" w:rsidRPr="008C5DCF" w:rsidRDefault="008C5DCF" w:rsidP="008C5DCF">
      <w:pPr>
        <w:rPr>
          <w:b/>
          <w:sz w:val="22"/>
          <w:szCs w:val="22"/>
          <w:u w:val="single"/>
        </w:rPr>
      </w:pPr>
      <w:r w:rsidRPr="008C5DCF">
        <w:rPr>
          <w:b/>
          <w:sz w:val="22"/>
          <w:szCs w:val="22"/>
          <w:u w:val="single"/>
        </w:rPr>
        <w:t xml:space="preserve">Cannot use LI as a shield </w:t>
      </w:r>
    </w:p>
    <w:p w14:paraId="0356E2AE" w14:textId="77777777" w:rsidR="008C5DCF" w:rsidRDefault="008C5DCF" w:rsidP="000217A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8C5DCF">
        <w:rPr>
          <w:sz w:val="22"/>
          <w:szCs w:val="22"/>
        </w:rPr>
        <w:t>LI does not break the chain of causation (assume the LI would have passed on info)</w:t>
      </w:r>
      <w:r w:rsidR="00C42832">
        <w:rPr>
          <w:sz w:val="22"/>
          <w:szCs w:val="22"/>
        </w:rPr>
        <w:t xml:space="preserve"> </w:t>
      </w:r>
      <w:r w:rsidR="00C42832" w:rsidRPr="00C42832">
        <w:rPr>
          <w:sz w:val="22"/>
          <w:szCs w:val="22"/>
          <w:highlight w:val="yellow"/>
        </w:rPr>
        <w:t>(Hollis</w:t>
      </w:r>
      <w:r w:rsidR="00C42832">
        <w:rPr>
          <w:sz w:val="22"/>
          <w:szCs w:val="22"/>
        </w:rPr>
        <w:t>)</w:t>
      </w:r>
    </w:p>
    <w:p w14:paraId="3742E8B4" w14:textId="77777777" w:rsidR="008C5DCF" w:rsidRDefault="008C5DCF" w:rsidP="008C5DCF">
      <w:pPr>
        <w:rPr>
          <w:sz w:val="22"/>
          <w:szCs w:val="22"/>
        </w:rPr>
      </w:pPr>
    </w:p>
    <w:p w14:paraId="1CE623C6" w14:textId="77777777" w:rsidR="008C5DCF" w:rsidRPr="00BE6420" w:rsidRDefault="008C5DCF" w:rsidP="008C5DCF">
      <w:pPr>
        <w:rPr>
          <w:sz w:val="22"/>
          <w:szCs w:val="22"/>
        </w:rPr>
      </w:pPr>
      <w:r w:rsidRPr="008C5DCF">
        <w:rPr>
          <w:sz w:val="22"/>
          <w:szCs w:val="22"/>
          <w:highlight w:val="green"/>
        </w:rPr>
        <w:t>PUBLIC AUTHORITY LIABILITY</w:t>
      </w:r>
    </w:p>
    <w:p w14:paraId="43F7295D" w14:textId="77777777" w:rsidR="008C5DCF" w:rsidRPr="008C5DCF" w:rsidRDefault="008C5DCF" w:rsidP="008C5DCF">
      <w:pPr>
        <w:rPr>
          <w:b/>
          <w:color w:val="0000FF"/>
          <w:sz w:val="22"/>
          <w:szCs w:val="22"/>
          <w:u w:val="single"/>
        </w:rPr>
      </w:pPr>
      <w:r w:rsidRPr="008C5DCF">
        <w:rPr>
          <w:b/>
          <w:color w:val="0000FF"/>
          <w:sz w:val="22"/>
          <w:szCs w:val="22"/>
          <w:u w:val="single"/>
        </w:rPr>
        <w:t>When can government be held liable?</w:t>
      </w:r>
      <w:r>
        <w:rPr>
          <w:b/>
          <w:color w:val="0000FF"/>
          <w:sz w:val="22"/>
          <w:szCs w:val="22"/>
          <w:u w:val="single"/>
        </w:rPr>
        <w:t xml:space="preserve"> </w:t>
      </w:r>
      <w:r w:rsidRPr="008C5DCF">
        <w:rPr>
          <w:b/>
          <w:color w:val="0000FF"/>
          <w:sz w:val="22"/>
          <w:szCs w:val="22"/>
          <w:highlight w:val="yellow"/>
          <w:u w:val="single"/>
        </w:rPr>
        <w:t>(Just v BC)</w:t>
      </w:r>
    </w:p>
    <w:p w14:paraId="7BFAA4BB" w14:textId="77777777" w:rsidR="008C5DCF" w:rsidRDefault="008C5DCF" w:rsidP="000217A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8C5DCF">
        <w:rPr>
          <w:sz w:val="22"/>
          <w:szCs w:val="22"/>
        </w:rPr>
        <w:t xml:space="preserve">Making policy </w:t>
      </w:r>
      <w:r w:rsidRPr="008C5DCF">
        <w:sym w:font="Wingdings" w:char="F0E0"/>
      </w:r>
      <w:r w:rsidRPr="008C5DCF">
        <w:rPr>
          <w:sz w:val="22"/>
          <w:szCs w:val="22"/>
        </w:rPr>
        <w:t xml:space="preserve"> NO</w:t>
      </w:r>
    </w:p>
    <w:p w14:paraId="598E92DE" w14:textId="77777777" w:rsidR="00843612" w:rsidRPr="008C5DCF" w:rsidRDefault="00843612" w:rsidP="000217A0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843612">
        <w:rPr>
          <w:sz w:val="22"/>
          <w:szCs w:val="22"/>
        </w:rPr>
        <w:t>iscretionary legislative or administrative decisions and conduct that are grounded in social, economic, and political considerations</w:t>
      </w:r>
    </w:p>
    <w:p w14:paraId="4DA52F15" w14:textId="77777777" w:rsidR="00BE6420" w:rsidRPr="00D8051D" w:rsidRDefault="008C5DCF" w:rsidP="00BE642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Operationalizing policy </w:t>
      </w:r>
      <w:r w:rsidRPr="008C5DC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YES</w:t>
      </w:r>
    </w:p>
    <w:p w14:paraId="550C09B3" w14:textId="77777777" w:rsidR="00BE6420" w:rsidRDefault="00BE6420" w:rsidP="00D8051D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Breach of statutory provision does NOT create a civil action, only evidence of negligence (</w:t>
      </w:r>
      <w:proofErr w:type="spellStart"/>
      <w:r w:rsidR="00D8051D">
        <w:rPr>
          <w:sz w:val="22"/>
          <w:szCs w:val="22"/>
          <w:highlight w:val="yellow"/>
        </w:rPr>
        <w:t>Wh</w:t>
      </w:r>
      <w:r w:rsidRPr="008C5DCF">
        <w:rPr>
          <w:sz w:val="22"/>
          <w:szCs w:val="22"/>
          <w:highlight w:val="yellow"/>
        </w:rPr>
        <w:t>t</w:t>
      </w:r>
      <w:proofErr w:type="spellEnd"/>
      <w:r w:rsidRPr="008C5DCF">
        <w:rPr>
          <w:sz w:val="22"/>
          <w:szCs w:val="22"/>
          <w:highlight w:val="yellow"/>
        </w:rPr>
        <w:t xml:space="preserve"> Pool</w:t>
      </w:r>
      <w:r>
        <w:rPr>
          <w:sz w:val="22"/>
          <w:szCs w:val="22"/>
        </w:rPr>
        <w:t>)</w:t>
      </w:r>
    </w:p>
    <w:p w14:paraId="49DD0665" w14:textId="77777777" w:rsidR="00BE6420" w:rsidRDefault="00BE6420" w:rsidP="00D8051D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Evidence of compliance with a statute does NOT preclude liability (</w:t>
      </w:r>
      <w:r w:rsidRPr="008C5DCF">
        <w:rPr>
          <w:sz w:val="22"/>
          <w:szCs w:val="22"/>
          <w:highlight w:val="yellow"/>
        </w:rPr>
        <w:t>Ryan v Victoria</w:t>
      </w:r>
      <w:r>
        <w:rPr>
          <w:sz w:val="22"/>
          <w:szCs w:val="22"/>
        </w:rPr>
        <w:t>)</w:t>
      </w:r>
    </w:p>
    <w:p w14:paraId="3F4B3FE3" w14:textId="77777777" w:rsidR="00BE6420" w:rsidRDefault="00BE6420" w:rsidP="00D8051D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Bad faith/irrational policy </w:t>
      </w:r>
      <w:r w:rsidRPr="00BE64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can be challenged (</w:t>
      </w:r>
      <w:r w:rsidRPr="00BE6420">
        <w:rPr>
          <w:sz w:val="22"/>
          <w:szCs w:val="22"/>
          <w:highlight w:val="yellow"/>
        </w:rPr>
        <w:t>Imperial Tobacco</w:t>
      </w:r>
      <w:r>
        <w:rPr>
          <w:sz w:val="22"/>
          <w:szCs w:val="22"/>
        </w:rPr>
        <w:t>)</w:t>
      </w:r>
    </w:p>
    <w:p w14:paraId="44DEB038" w14:textId="77777777" w:rsidR="00BE6420" w:rsidRPr="00843612" w:rsidRDefault="00843612" w:rsidP="00843612">
      <w:pPr>
        <w:rPr>
          <w:b/>
          <w:sz w:val="22"/>
          <w:szCs w:val="22"/>
          <w:u w:val="single"/>
        </w:rPr>
      </w:pPr>
      <w:r w:rsidRPr="00843612">
        <w:rPr>
          <w:b/>
          <w:sz w:val="22"/>
          <w:szCs w:val="22"/>
          <w:u w:val="single"/>
        </w:rPr>
        <w:t>Misrepresentation:</w:t>
      </w:r>
    </w:p>
    <w:p w14:paraId="2E1B3C7F" w14:textId="77777777" w:rsidR="00843612" w:rsidRDefault="00843612" w:rsidP="000217A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Public statements about government duties + reliance on statements by P is NOT ENOUGH (</w:t>
      </w:r>
      <w:r w:rsidRPr="00843612">
        <w:rPr>
          <w:sz w:val="22"/>
          <w:szCs w:val="22"/>
          <w:highlight w:val="yellow"/>
        </w:rPr>
        <w:t>Imperial</w:t>
      </w:r>
      <w:r>
        <w:rPr>
          <w:sz w:val="22"/>
          <w:szCs w:val="22"/>
        </w:rPr>
        <w:t>)</w:t>
      </w:r>
    </w:p>
    <w:p w14:paraId="65EC9A0B" w14:textId="77777777" w:rsidR="00843612" w:rsidRDefault="00843612" w:rsidP="000217A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Government must have knowledge their statements were misrepresentations </w:t>
      </w:r>
      <w:r w:rsidRPr="00843612">
        <w:rPr>
          <w:sz w:val="22"/>
          <w:szCs w:val="22"/>
          <w:highlight w:val="yellow"/>
        </w:rPr>
        <w:t>(Taylor)</w:t>
      </w:r>
    </w:p>
    <w:p w14:paraId="40DE83E5" w14:textId="77777777" w:rsidR="00BE6420" w:rsidRDefault="00BE6420" w:rsidP="00BE6420">
      <w:pPr>
        <w:rPr>
          <w:sz w:val="22"/>
          <w:szCs w:val="22"/>
        </w:rPr>
      </w:pPr>
    </w:p>
    <w:p w14:paraId="3376B13F" w14:textId="77777777" w:rsidR="00D50F4E" w:rsidRDefault="00D50F4E" w:rsidP="00BE6420">
      <w:pPr>
        <w:rPr>
          <w:sz w:val="22"/>
          <w:szCs w:val="22"/>
        </w:rPr>
      </w:pPr>
      <w:r w:rsidRPr="003556EC">
        <w:rPr>
          <w:b/>
          <w:sz w:val="22"/>
          <w:szCs w:val="22"/>
          <w:u w:val="single"/>
        </w:rPr>
        <w:t>Not an established category?</w:t>
      </w:r>
      <w:r w:rsidR="003556EC" w:rsidRPr="003556EC">
        <w:rPr>
          <w:b/>
          <w:sz w:val="22"/>
          <w:szCs w:val="22"/>
        </w:rPr>
        <w:t xml:space="preserve"> </w:t>
      </w:r>
      <w:r w:rsidR="003556EC" w:rsidRPr="003556EC">
        <w:rPr>
          <w:b/>
          <w:sz w:val="22"/>
          <w:szCs w:val="22"/>
        </w:rPr>
        <w:sym w:font="Wingdings" w:char="F0E0"/>
      </w:r>
      <w:r w:rsidRPr="003556EC">
        <w:rPr>
          <w:b/>
          <w:color w:val="0000FF"/>
          <w:sz w:val="22"/>
          <w:szCs w:val="22"/>
          <w:u w:val="single"/>
        </w:rPr>
        <w:t>Go to COOPER ANALYSIS</w:t>
      </w:r>
      <w:r>
        <w:rPr>
          <w:sz w:val="22"/>
          <w:szCs w:val="22"/>
        </w:rPr>
        <w:t>:</w:t>
      </w:r>
      <w:r w:rsidR="003556EC">
        <w:rPr>
          <w:sz w:val="22"/>
          <w:szCs w:val="22"/>
        </w:rPr>
        <w:t xml:space="preserve"> + incorporate</w:t>
      </w:r>
    </w:p>
    <w:p w14:paraId="6B7A9B8B" w14:textId="77777777" w:rsidR="00C42832" w:rsidRPr="003556EC" w:rsidRDefault="00C42832" w:rsidP="00BE642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BUT: if a statute TELLS you there is a duty, then = DOC </w:t>
      </w:r>
      <w:r w:rsidRPr="00B21BC8">
        <w:rPr>
          <w:rFonts w:ascii="Zapf Dingbats" w:hAnsi="Zapf Dingbats"/>
          <w:color w:val="000000"/>
        </w:rPr>
        <w:t>✔</w:t>
      </w:r>
      <w:r>
        <w:rPr>
          <w:sz w:val="22"/>
          <w:szCs w:val="22"/>
        </w:rPr>
        <w:t xml:space="preserve"> </w:t>
      </w:r>
    </w:p>
    <w:p w14:paraId="59AE25A5" w14:textId="77777777" w:rsidR="00D50F4E" w:rsidRDefault="00D50F4E" w:rsidP="00BE642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D50F4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Branch:</w:t>
      </w:r>
    </w:p>
    <w:p w14:paraId="08E7186A" w14:textId="77777777" w:rsidR="00D50F4E" w:rsidRPr="00D50F4E" w:rsidRDefault="00D50F4E" w:rsidP="000217A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D50F4E">
        <w:rPr>
          <w:sz w:val="22"/>
          <w:szCs w:val="22"/>
        </w:rPr>
        <w:t>easonable foreseeability</w:t>
      </w:r>
    </w:p>
    <w:p w14:paraId="24A05C72" w14:textId="77777777" w:rsidR="00D50F4E" w:rsidRDefault="00D50F4E" w:rsidP="000217A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Proximity</w:t>
      </w:r>
      <w:r w:rsidR="005215B0">
        <w:rPr>
          <w:sz w:val="22"/>
          <w:szCs w:val="22"/>
        </w:rPr>
        <w:t xml:space="preserve"> – LEGISLATIVE REGIMES creating DOC?</w:t>
      </w:r>
      <w:r w:rsidR="003556EC">
        <w:rPr>
          <w:sz w:val="22"/>
          <w:szCs w:val="22"/>
        </w:rPr>
        <w:t xml:space="preserve"> (</w:t>
      </w:r>
      <w:proofErr w:type="spellStart"/>
      <w:r w:rsidR="003556EC" w:rsidRPr="003556EC">
        <w:rPr>
          <w:sz w:val="22"/>
          <w:szCs w:val="22"/>
          <w:highlight w:val="yellow"/>
        </w:rPr>
        <w:t>Fullowka</w:t>
      </w:r>
      <w:proofErr w:type="spellEnd"/>
      <w:r w:rsidR="003556EC">
        <w:rPr>
          <w:sz w:val="22"/>
          <w:szCs w:val="22"/>
        </w:rPr>
        <w:t>)</w:t>
      </w:r>
    </w:p>
    <w:p w14:paraId="37075542" w14:textId="77777777" w:rsidR="003556EC" w:rsidRDefault="005215B0" w:rsidP="000217A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3556EC">
        <w:rPr>
          <w:sz w:val="22"/>
          <w:szCs w:val="22"/>
        </w:rPr>
        <w:t xml:space="preserve">s the group to which the legislature regime is </w:t>
      </w:r>
      <w:r>
        <w:rPr>
          <w:sz w:val="22"/>
          <w:szCs w:val="22"/>
        </w:rPr>
        <w:t>directed</w:t>
      </w:r>
      <w:r w:rsidR="003556EC">
        <w:rPr>
          <w:sz w:val="22"/>
          <w:szCs w:val="22"/>
        </w:rPr>
        <w:t xml:space="preserve"> reasonably contained and defined?</w:t>
      </w:r>
    </w:p>
    <w:p w14:paraId="2F5EA8A2" w14:textId="77777777" w:rsidR="003556EC" w:rsidRDefault="003556EC" w:rsidP="000217A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What is the nature of the actual interactions between the regulator and the class of parties that might actually be injured?</w:t>
      </w:r>
    </w:p>
    <w:p w14:paraId="5D7818A8" w14:textId="77777777" w:rsidR="003556EC" w:rsidRDefault="003556EC" w:rsidP="000217A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Do the statutory duties actually relate to the class of parties who might be injured?</w:t>
      </w:r>
    </w:p>
    <w:p w14:paraId="6356BBA6" w14:textId="77777777" w:rsidR="00D50F4E" w:rsidRDefault="00D50F4E" w:rsidP="00D50F4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D50F4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Branch</w:t>
      </w:r>
    </w:p>
    <w:p w14:paraId="1169A83F" w14:textId="77777777" w:rsidR="00D50F4E" w:rsidRDefault="00D50F4E" w:rsidP="000217A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Residual policy</w:t>
      </w:r>
    </w:p>
    <w:p w14:paraId="1D6843AB" w14:textId="77777777" w:rsidR="005215B0" w:rsidRDefault="005215B0" w:rsidP="000217A0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Indeterminate liability (</w:t>
      </w:r>
      <w:r w:rsidRPr="005215B0">
        <w:rPr>
          <w:sz w:val="22"/>
          <w:szCs w:val="22"/>
          <w:highlight w:val="yellow"/>
        </w:rPr>
        <w:t>Imperial</w:t>
      </w:r>
      <w:r>
        <w:rPr>
          <w:sz w:val="22"/>
          <w:szCs w:val="22"/>
        </w:rPr>
        <w:t>)</w:t>
      </w:r>
    </w:p>
    <w:p w14:paraId="43F8B53D" w14:textId="77777777" w:rsidR="00C42832" w:rsidRDefault="00C42832" w:rsidP="00C42832">
      <w:pPr>
        <w:rPr>
          <w:sz w:val="22"/>
          <w:szCs w:val="22"/>
        </w:rPr>
      </w:pPr>
      <w:r w:rsidRPr="00C42832">
        <w:rPr>
          <w:sz w:val="22"/>
          <w:szCs w:val="22"/>
          <w:highlight w:val="green"/>
        </w:rPr>
        <w:t>MISFEASANCE IN PUBLIC OFFICE</w:t>
      </w:r>
    </w:p>
    <w:p w14:paraId="374DAEE4" w14:textId="77777777" w:rsidR="00C42832" w:rsidRPr="00C42832" w:rsidRDefault="00C42832" w:rsidP="00C42832">
      <w:pPr>
        <w:rPr>
          <w:b/>
          <w:color w:val="0000FF"/>
          <w:sz w:val="22"/>
          <w:szCs w:val="22"/>
          <w:u w:val="single"/>
        </w:rPr>
      </w:pPr>
      <w:r w:rsidRPr="00C42832">
        <w:rPr>
          <w:b/>
          <w:color w:val="0000FF"/>
          <w:sz w:val="22"/>
          <w:szCs w:val="22"/>
          <w:u w:val="single"/>
        </w:rPr>
        <w:t>Public officer must have:</w:t>
      </w:r>
      <w:r>
        <w:rPr>
          <w:b/>
          <w:color w:val="0000FF"/>
          <w:sz w:val="22"/>
          <w:szCs w:val="22"/>
          <w:u w:val="single"/>
        </w:rPr>
        <w:t xml:space="preserve"> </w:t>
      </w:r>
      <w:r w:rsidRPr="00C42832">
        <w:rPr>
          <w:b/>
          <w:color w:val="0000FF"/>
          <w:sz w:val="22"/>
          <w:szCs w:val="22"/>
          <w:highlight w:val="yellow"/>
          <w:u w:val="single"/>
        </w:rPr>
        <w:t>(</w:t>
      </w:r>
      <w:proofErr w:type="spellStart"/>
      <w:r w:rsidRPr="00C42832">
        <w:rPr>
          <w:b/>
          <w:color w:val="0000FF"/>
          <w:sz w:val="22"/>
          <w:szCs w:val="22"/>
          <w:highlight w:val="yellow"/>
          <w:u w:val="single"/>
        </w:rPr>
        <w:t>Odhavji</w:t>
      </w:r>
      <w:proofErr w:type="spellEnd"/>
      <w:r w:rsidRPr="00C42832">
        <w:rPr>
          <w:b/>
          <w:color w:val="0000FF"/>
          <w:sz w:val="22"/>
          <w:szCs w:val="22"/>
          <w:highlight w:val="yellow"/>
          <w:u w:val="single"/>
        </w:rPr>
        <w:t>)</w:t>
      </w:r>
    </w:p>
    <w:p w14:paraId="3A3B307A" w14:textId="77777777" w:rsidR="00C42832" w:rsidRDefault="00C42832" w:rsidP="000217A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42832">
        <w:rPr>
          <w:sz w:val="22"/>
          <w:szCs w:val="22"/>
        </w:rPr>
        <w:t>Engaged in deliberate &amp; unlawful conduct in his or her capacity as a public officer</w:t>
      </w:r>
    </w:p>
    <w:p w14:paraId="0BBF9563" w14:textId="77777777" w:rsidR="00C42832" w:rsidRDefault="00C42832" w:rsidP="000217A0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UNLAWFUL: Bad faith/dishonesty</w:t>
      </w:r>
    </w:p>
    <w:p w14:paraId="4FD29B01" w14:textId="77777777" w:rsidR="00C42832" w:rsidRPr="00C42832" w:rsidRDefault="00C42832" w:rsidP="000217A0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Includes when public officer EXCEEDS mandate</w:t>
      </w:r>
    </w:p>
    <w:p w14:paraId="5D915D5D" w14:textId="77777777" w:rsidR="00C42832" w:rsidRPr="006D5910" w:rsidRDefault="00C42832" w:rsidP="00C42832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Known his/her conduct was unlawful and was likely to harm the plaintiff</w:t>
      </w:r>
    </w:p>
    <w:p w14:paraId="2CB7971F" w14:textId="77777777" w:rsidR="00C42832" w:rsidRDefault="00C42832" w:rsidP="00C42832">
      <w:pPr>
        <w:rPr>
          <w:sz w:val="22"/>
          <w:szCs w:val="22"/>
        </w:rPr>
      </w:pPr>
    </w:p>
    <w:p w14:paraId="1A2D4E0A" w14:textId="77777777" w:rsidR="00B3782D" w:rsidRPr="00B3782D" w:rsidRDefault="00B3782D" w:rsidP="00B3782D">
      <w:pPr>
        <w:rPr>
          <w:sz w:val="22"/>
          <w:szCs w:val="22"/>
        </w:rPr>
      </w:pPr>
      <w:r w:rsidRPr="00B3782D">
        <w:rPr>
          <w:sz w:val="22"/>
          <w:szCs w:val="22"/>
          <w:highlight w:val="cyan"/>
        </w:rPr>
        <w:t xml:space="preserve">PEL: </w:t>
      </w:r>
      <w:r w:rsidRPr="00B3782D">
        <w:rPr>
          <w:sz w:val="22"/>
          <w:szCs w:val="22"/>
          <w:highlight w:val="green"/>
        </w:rPr>
        <w:t>NEGLIGENT MISREPRESENTATION</w:t>
      </w:r>
      <w:r>
        <w:rPr>
          <w:sz w:val="22"/>
          <w:szCs w:val="22"/>
        </w:rPr>
        <w:t xml:space="preserve"> </w:t>
      </w:r>
      <w:r w:rsidRPr="00B3782D">
        <w:rPr>
          <w:sz w:val="22"/>
          <w:szCs w:val="22"/>
          <w:highlight w:val="yellow"/>
        </w:rPr>
        <w:t xml:space="preserve">(Queen v </w:t>
      </w:r>
      <w:proofErr w:type="spellStart"/>
      <w:r w:rsidRPr="00B3782D">
        <w:rPr>
          <w:sz w:val="22"/>
          <w:szCs w:val="22"/>
          <w:highlight w:val="yellow"/>
        </w:rPr>
        <w:t>Cognos</w:t>
      </w:r>
      <w:proofErr w:type="spellEnd"/>
      <w:r w:rsidRPr="00B3782D">
        <w:rPr>
          <w:sz w:val="22"/>
          <w:szCs w:val="22"/>
          <w:highlight w:val="yellow"/>
        </w:rPr>
        <w:t>)</w:t>
      </w:r>
    </w:p>
    <w:p w14:paraId="57179DF0" w14:textId="77777777" w:rsidR="00B3782D" w:rsidRPr="00B3782D" w:rsidRDefault="00B3782D" w:rsidP="00B3782D">
      <w:pPr>
        <w:jc w:val="both"/>
        <w:rPr>
          <w:b/>
          <w:color w:val="008000"/>
          <w:sz w:val="22"/>
          <w:szCs w:val="22"/>
          <w:u w:val="single"/>
        </w:rPr>
      </w:pPr>
      <w:r w:rsidRPr="00B3782D">
        <w:rPr>
          <w:b/>
          <w:color w:val="008000"/>
          <w:sz w:val="22"/>
          <w:szCs w:val="22"/>
          <w:u w:val="single"/>
        </w:rPr>
        <w:t>1</w:t>
      </w:r>
      <w:r w:rsidRPr="00B3782D">
        <w:rPr>
          <w:b/>
          <w:color w:val="008000"/>
          <w:sz w:val="22"/>
          <w:szCs w:val="22"/>
          <w:u w:val="single"/>
          <w:vertAlign w:val="superscript"/>
        </w:rPr>
        <w:t>st</w:t>
      </w:r>
      <w:r w:rsidRPr="00B3782D">
        <w:rPr>
          <w:b/>
          <w:color w:val="008000"/>
          <w:sz w:val="22"/>
          <w:szCs w:val="22"/>
          <w:u w:val="single"/>
        </w:rPr>
        <w:t xml:space="preserve"> stage: establishing a prima facie duty of care</w:t>
      </w:r>
    </w:p>
    <w:p w14:paraId="4012E4E4" w14:textId="77777777" w:rsidR="00B3782D" w:rsidRDefault="00B3782D" w:rsidP="000217A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>There must be a duty of care based on a ‘</w:t>
      </w:r>
      <w:r w:rsidRPr="00B3782D">
        <w:rPr>
          <w:b/>
          <w:sz w:val="22"/>
          <w:szCs w:val="22"/>
          <w:u w:val="single"/>
        </w:rPr>
        <w:t>special relationship</w:t>
      </w:r>
      <w:r w:rsidRPr="00B3782D">
        <w:rPr>
          <w:sz w:val="22"/>
          <w:szCs w:val="22"/>
        </w:rPr>
        <w:t xml:space="preserve">’ between the </w:t>
      </w:r>
      <w:proofErr w:type="spellStart"/>
      <w:r w:rsidRPr="00B3782D">
        <w:rPr>
          <w:sz w:val="22"/>
          <w:szCs w:val="22"/>
        </w:rPr>
        <w:t>representor</w:t>
      </w:r>
      <w:proofErr w:type="spellEnd"/>
      <w:r w:rsidRPr="00B3782D">
        <w:rPr>
          <w:sz w:val="22"/>
          <w:szCs w:val="22"/>
        </w:rPr>
        <w:t xml:space="preserve"> and the </w:t>
      </w:r>
      <w:proofErr w:type="spellStart"/>
      <w:r w:rsidRPr="00B3782D">
        <w:rPr>
          <w:sz w:val="22"/>
          <w:szCs w:val="22"/>
        </w:rPr>
        <w:t>representee</w:t>
      </w:r>
      <w:proofErr w:type="spellEnd"/>
      <w:r w:rsidRPr="00B3782D">
        <w:rPr>
          <w:sz w:val="22"/>
          <w:szCs w:val="22"/>
        </w:rPr>
        <w:t xml:space="preserve"> </w:t>
      </w:r>
    </w:p>
    <w:p w14:paraId="2FE3DD77" w14:textId="77777777" w:rsidR="00B3782D" w:rsidRPr="00B3782D" w:rsidRDefault="00B3782D" w:rsidP="00B3782D">
      <w:pPr>
        <w:pStyle w:val="ListParagraph"/>
        <w:jc w:val="both"/>
        <w:rPr>
          <w:sz w:val="22"/>
          <w:szCs w:val="22"/>
        </w:rPr>
      </w:pPr>
      <w:r w:rsidRPr="00B3782D">
        <w:rPr>
          <w:b/>
          <w:i/>
          <w:color w:val="FF0000"/>
          <w:sz w:val="22"/>
          <w:szCs w:val="22"/>
          <w:u w:val="single"/>
        </w:rPr>
        <w:t>Reasonable reliance</w:t>
      </w:r>
      <w:r w:rsidRPr="00B3782D">
        <w:rPr>
          <w:color w:val="FF0000"/>
          <w:sz w:val="22"/>
          <w:szCs w:val="22"/>
          <w:u w:val="single"/>
        </w:rPr>
        <w:t xml:space="preserve"> </w:t>
      </w:r>
      <w:r w:rsidRPr="00B3782D">
        <w:rPr>
          <w:sz w:val="22"/>
          <w:szCs w:val="22"/>
          <w:highlight w:val="yellow"/>
        </w:rPr>
        <w:t>(Hercules</w:t>
      </w:r>
      <w:proofErr w:type="gramStart"/>
      <w:r w:rsidRPr="00B3782D">
        <w:rPr>
          <w:sz w:val="22"/>
          <w:szCs w:val="22"/>
          <w:highlight w:val="yellow"/>
        </w:rPr>
        <w:t>)</w:t>
      </w:r>
      <w:r w:rsidRPr="00B3782D">
        <w:rPr>
          <w:sz w:val="22"/>
          <w:szCs w:val="22"/>
        </w:rPr>
        <w:t xml:space="preserve">    </w:t>
      </w:r>
      <w:r w:rsidRPr="00B3782D">
        <w:rPr>
          <w:b/>
          <w:color w:val="FF0000"/>
          <w:sz w:val="22"/>
          <w:szCs w:val="22"/>
        </w:rPr>
        <w:t>2</w:t>
      </w:r>
      <w:proofErr w:type="gramEnd"/>
      <w:r w:rsidRPr="00B3782D">
        <w:rPr>
          <w:b/>
          <w:color w:val="FF0000"/>
          <w:sz w:val="22"/>
          <w:szCs w:val="22"/>
        </w:rPr>
        <w:t>-part test</w:t>
      </w:r>
    </w:p>
    <w:p w14:paraId="53B3E184" w14:textId="77777777" w:rsidR="00B3782D" w:rsidRPr="00B3782D" w:rsidRDefault="00B3782D" w:rsidP="000217A0">
      <w:pPr>
        <w:pStyle w:val="Level1"/>
        <w:numPr>
          <w:ilvl w:val="1"/>
          <w:numId w:val="2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B3782D">
        <w:rPr>
          <w:rFonts w:asciiTheme="minorHAnsi" w:hAnsiTheme="minorHAnsi"/>
          <w:sz w:val="22"/>
          <w:szCs w:val="22"/>
        </w:rPr>
        <w:t>The person making the statement should have</w:t>
      </w:r>
      <w:r w:rsidRPr="00B378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782D">
        <w:rPr>
          <w:rFonts w:asciiTheme="minorHAnsi" w:hAnsiTheme="minorHAnsi"/>
          <w:b/>
          <w:bCs/>
          <w:color w:val="0000FF"/>
          <w:sz w:val="22"/>
          <w:szCs w:val="22"/>
        </w:rPr>
        <w:t>foreseen</w:t>
      </w:r>
      <w:r w:rsidRPr="00B3782D">
        <w:rPr>
          <w:rFonts w:asciiTheme="minorHAnsi" w:hAnsiTheme="minorHAnsi"/>
          <w:b/>
          <w:bCs/>
          <w:sz w:val="22"/>
          <w:szCs w:val="22"/>
        </w:rPr>
        <w:t xml:space="preserve"> the representee would rely on the advice</w:t>
      </w:r>
      <w:r w:rsidRPr="00B3782D">
        <w:rPr>
          <w:rFonts w:asciiTheme="minorHAnsi" w:hAnsiTheme="minorHAnsi"/>
          <w:sz w:val="22"/>
          <w:szCs w:val="22"/>
        </w:rPr>
        <w:t xml:space="preserve">, </w:t>
      </w:r>
      <w:r w:rsidRPr="00B3782D">
        <w:rPr>
          <w:rFonts w:asciiTheme="minorHAnsi" w:hAnsiTheme="minorHAnsi"/>
          <w:b/>
          <w:bCs/>
          <w:sz w:val="22"/>
          <w:szCs w:val="22"/>
        </w:rPr>
        <w:t>and</w:t>
      </w:r>
    </w:p>
    <w:p w14:paraId="36DF6324" w14:textId="77777777" w:rsidR="00B3782D" w:rsidRPr="00B3782D" w:rsidRDefault="00B3782D" w:rsidP="000217A0">
      <w:pPr>
        <w:pStyle w:val="Level1"/>
        <w:numPr>
          <w:ilvl w:val="1"/>
          <w:numId w:val="2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jc w:val="both"/>
        <w:rPr>
          <w:rFonts w:asciiTheme="minorHAnsi" w:hAnsiTheme="minorHAnsi"/>
          <w:bCs/>
          <w:sz w:val="22"/>
          <w:szCs w:val="22"/>
        </w:rPr>
      </w:pPr>
      <w:r w:rsidRPr="00B3782D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Pr="00B3782D">
        <w:rPr>
          <w:rFonts w:asciiTheme="minorHAnsi" w:hAnsiTheme="minorHAnsi"/>
          <w:b/>
          <w:bCs/>
          <w:color w:val="0000FF"/>
          <w:sz w:val="22"/>
          <w:szCs w:val="22"/>
        </w:rPr>
        <w:t>reliance by the representee</w:t>
      </w:r>
      <w:r w:rsidRPr="00B3782D">
        <w:rPr>
          <w:rFonts w:asciiTheme="minorHAnsi" w:hAnsiTheme="minorHAnsi"/>
          <w:b/>
          <w:bCs/>
          <w:sz w:val="22"/>
          <w:szCs w:val="22"/>
        </w:rPr>
        <w:t xml:space="preserve"> in the circumstances was </w:t>
      </w:r>
      <w:r w:rsidRPr="00B3782D">
        <w:rPr>
          <w:rFonts w:asciiTheme="minorHAnsi" w:hAnsiTheme="minorHAnsi"/>
          <w:b/>
          <w:bCs/>
          <w:color w:val="0000FF"/>
          <w:sz w:val="22"/>
          <w:szCs w:val="22"/>
        </w:rPr>
        <w:t>reasonable</w:t>
      </w:r>
      <w:r w:rsidRPr="00B3782D">
        <w:rPr>
          <w:rFonts w:asciiTheme="minorHAnsi" w:hAnsiTheme="minorHAnsi"/>
          <w:bCs/>
          <w:color w:val="0000FF"/>
          <w:sz w:val="22"/>
          <w:szCs w:val="22"/>
        </w:rPr>
        <w:t xml:space="preserve"> </w:t>
      </w:r>
    </w:p>
    <w:p w14:paraId="32EB1BEB" w14:textId="77777777" w:rsidR="00B3782D" w:rsidRPr="00B3782D" w:rsidRDefault="00B3782D" w:rsidP="000217A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</w:t>
      </w:r>
      <w:proofErr w:type="spellStart"/>
      <w:r w:rsidRPr="00B3782D">
        <w:rPr>
          <w:sz w:val="22"/>
          <w:szCs w:val="22"/>
        </w:rPr>
        <w:t>representor</w:t>
      </w:r>
      <w:proofErr w:type="spellEnd"/>
      <w:r w:rsidRPr="00B3782D">
        <w:rPr>
          <w:sz w:val="22"/>
          <w:szCs w:val="22"/>
        </w:rPr>
        <w:t xml:space="preserve"> must have </w:t>
      </w:r>
      <w:r w:rsidRPr="00B3782D">
        <w:rPr>
          <w:b/>
          <w:sz w:val="22"/>
          <w:szCs w:val="22"/>
          <w:u w:val="single"/>
        </w:rPr>
        <w:t>acted negligently</w:t>
      </w:r>
      <w:r w:rsidRPr="00B3782D">
        <w:rPr>
          <w:sz w:val="22"/>
          <w:szCs w:val="22"/>
        </w:rPr>
        <w:t xml:space="preserve"> in making said misrepresentation</w:t>
      </w:r>
    </w:p>
    <w:p w14:paraId="009AD6EC" w14:textId="77777777" w:rsidR="00B3782D" w:rsidRPr="00B3782D" w:rsidRDefault="00B3782D" w:rsidP="000217A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representation in question must be </w:t>
      </w:r>
      <w:r w:rsidRPr="00B3782D">
        <w:rPr>
          <w:b/>
          <w:sz w:val="22"/>
          <w:szCs w:val="22"/>
          <w:u w:val="single"/>
        </w:rPr>
        <w:t>untrue, inaccurate, or misleading</w:t>
      </w:r>
    </w:p>
    <w:p w14:paraId="4F33D953" w14:textId="77777777" w:rsidR="00B3782D" w:rsidRPr="00B3782D" w:rsidRDefault="00B3782D" w:rsidP="000217A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</w:t>
      </w:r>
      <w:proofErr w:type="spellStart"/>
      <w:r w:rsidRPr="00B3782D">
        <w:rPr>
          <w:sz w:val="22"/>
          <w:szCs w:val="22"/>
        </w:rPr>
        <w:t>representee</w:t>
      </w:r>
      <w:proofErr w:type="spellEnd"/>
      <w:r w:rsidRPr="00B3782D">
        <w:rPr>
          <w:sz w:val="22"/>
          <w:szCs w:val="22"/>
        </w:rPr>
        <w:t xml:space="preserve"> must have </w:t>
      </w:r>
      <w:r w:rsidRPr="00B3782D">
        <w:rPr>
          <w:b/>
          <w:sz w:val="22"/>
          <w:szCs w:val="22"/>
          <w:u w:val="single"/>
        </w:rPr>
        <w:t>relied</w:t>
      </w:r>
      <w:r w:rsidRPr="00B3782D">
        <w:rPr>
          <w:sz w:val="22"/>
          <w:szCs w:val="22"/>
        </w:rPr>
        <w:t>, in a reasonable manner, on said negligent misrepresentation; and</w:t>
      </w:r>
    </w:p>
    <w:p w14:paraId="13252AD6" w14:textId="77777777" w:rsidR="00B3782D" w:rsidRPr="00B3782D" w:rsidRDefault="00B3782D" w:rsidP="000217A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reliance must have been detrimental to the </w:t>
      </w:r>
      <w:proofErr w:type="spellStart"/>
      <w:r w:rsidRPr="00B3782D">
        <w:rPr>
          <w:sz w:val="22"/>
          <w:szCs w:val="22"/>
        </w:rPr>
        <w:t>representee</w:t>
      </w:r>
      <w:proofErr w:type="spellEnd"/>
      <w:r w:rsidRPr="00B3782D">
        <w:rPr>
          <w:sz w:val="22"/>
          <w:szCs w:val="22"/>
        </w:rPr>
        <w:t xml:space="preserve"> in the sense that damages resulted</w:t>
      </w:r>
    </w:p>
    <w:p w14:paraId="13E8FEFB" w14:textId="77777777" w:rsidR="00B3782D" w:rsidRPr="00B3782D" w:rsidRDefault="00B3782D" w:rsidP="00B3782D">
      <w:pPr>
        <w:jc w:val="both"/>
        <w:rPr>
          <w:sz w:val="22"/>
          <w:szCs w:val="22"/>
        </w:rPr>
      </w:pPr>
    </w:p>
    <w:p w14:paraId="6C8A8F3D" w14:textId="77777777" w:rsidR="00B3782D" w:rsidRPr="00B3782D" w:rsidRDefault="00B3782D" w:rsidP="00B3782D">
      <w:pPr>
        <w:jc w:val="both"/>
        <w:rPr>
          <w:b/>
          <w:color w:val="008000"/>
          <w:sz w:val="22"/>
          <w:szCs w:val="22"/>
          <w:u w:val="single"/>
        </w:rPr>
      </w:pPr>
      <w:r w:rsidRPr="00B3782D">
        <w:rPr>
          <w:b/>
          <w:color w:val="008000"/>
          <w:sz w:val="22"/>
          <w:szCs w:val="22"/>
          <w:u w:val="single"/>
        </w:rPr>
        <w:t xml:space="preserve">2nd stage: General policy considerations </w:t>
      </w:r>
      <w:r w:rsidRPr="00B3782D">
        <w:rPr>
          <w:sz w:val="22"/>
          <w:szCs w:val="22"/>
          <w:highlight w:val="yellow"/>
        </w:rPr>
        <w:t>(Hercules)</w:t>
      </w:r>
      <w:r w:rsidRPr="00B3782D">
        <w:rPr>
          <w:sz w:val="22"/>
          <w:szCs w:val="22"/>
        </w:rPr>
        <w:t xml:space="preserve">    </w:t>
      </w:r>
    </w:p>
    <w:p w14:paraId="1AA60FDF" w14:textId="77777777" w:rsidR="00B3782D" w:rsidRPr="00B3782D" w:rsidRDefault="00B3782D" w:rsidP="000217A0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>Indeterminate liability?</w:t>
      </w:r>
    </w:p>
    <w:p w14:paraId="6FBBA976" w14:textId="77777777" w:rsidR="00B3782D" w:rsidRDefault="00B3782D" w:rsidP="00C42832">
      <w:pPr>
        <w:rPr>
          <w:sz w:val="22"/>
          <w:szCs w:val="22"/>
        </w:rPr>
      </w:pPr>
    </w:p>
    <w:p w14:paraId="0D6110B3" w14:textId="77777777" w:rsidR="00B3782D" w:rsidRDefault="00B3782D" w:rsidP="00C42832">
      <w:pPr>
        <w:rPr>
          <w:sz w:val="22"/>
          <w:szCs w:val="22"/>
        </w:rPr>
      </w:pPr>
      <w:r w:rsidRPr="00B3782D">
        <w:rPr>
          <w:sz w:val="22"/>
          <w:szCs w:val="22"/>
          <w:highlight w:val="cyan"/>
        </w:rPr>
        <w:t xml:space="preserve">PEL: </w:t>
      </w:r>
      <w:r w:rsidRPr="00B3782D">
        <w:rPr>
          <w:sz w:val="22"/>
          <w:szCs w:val="22"/>
          <w:highlight w:val="green"/>
        </w:rPr>
        <w:t xml:space="preserve">INDEPENDENT LIABILITY OF STATUTORY PUBLIC </w:t>
      </w:r>
      <w:proofErr w:type="gramStart"/>
      <w:r w:rsidRPr="00B3782D">
        <w:rPr>
          <w:sz w:val="22"/>
          <w:szCs w:val="22"/>
          <w:highlight w:val="green"/>
        </w:rPr>
        <w:t>AUTHORITIES</w:t>
      </w:r>
      <w:r w:rsidR="00B60FD2">
        <w:rPr>
          <w:sz w:val="22"/>
          <w:szCs w:val="22"/>
        </w:rPr>
        <w:t xml:space="preserve">  </w:t>
      </w:r>
      <w:proofErr w:type="spellStart"/>
      <w:r w:rsidR="00B60FD2" w:rsidRPr="00B60FD2">
        <w:rPr>
          <w:sz w:val="22"/>
          <w:szCs w:val="22"/>
          <w:highlight w:val="magenta"/>
        </w:rPr>
        <w:t>hkjhdkhaskdjh</w:t>
      </w:r>
      <w:proofErr w:type="spellEnd"/>
      <w:proofErr w:type="gramEnd"/>
    </w:p>
    <w:p w14:paraId="5FCA6E2E" w14:textId="77777777" w:rsidR="00B3782D" w:rsidRDefault="00B3782D" w:rsidP="00C42832">
      <w:pPr>
        <w:rPr>
          <w:sz w:val="22"/>
          <w:szCs w:val="22"/>
        </w:rPr>
      </w:pPr>
    </w:p>
    <w:p w14:paraId="73F1BBAA" w14:textId="77777777" w:rsidR="00FF619E" w:rsidRPr="001C3242" w:rsidRDefault="00B3782D" w:rsidP="00FF619E">
      <w:pPr>
        <w:jc w:val="both"/>
        <w:rPr>
          <w:sz w:val="20"/>
          <w:szCs w:val="20"/>
        </w:rPr>
      </w:pPr>
      <w:r w:rsidRPr="00B3782D">
        <w:rPr>
          <w:sz w:val="22"/>
          <w:szCs w:val="22"/>
          <w:highlight w:val="cyan"/>
        </w:rPr>
        <w:t xml:space="preserve">PEL: </w:t>
      </w:r>
      <w:r>
        <w:rPr>
          <w:sz w:val="22"/>
          <w:szCs w:val="22"/>
          <w:highlight w:val="green"/>
        </w:rPr>
        <w:t>NEGLIGENT PERFORMANCE OF A SERVICE</w:t>
      </w:r>
      <w:r w:rsidR="00FF619E">
        <w:rPr>
          <w:sz w:val="22"/>
          <w:szCs w:val="22"/>
        </w:rPr>
        <w:t xml:space="preserve"> </w:t>
      </w:r>
      <w:r w:rsidR="00FF619E" w:rsidRPr="00FF619E">
        <w:rPr>
          <w:sz w:val="22"/>
          <w:szCs w:val="22"/>
          <w:highlight w:val="yellow"/>
        </w:rPr>
        <w:t xml:space="preserve">BDC v. </w:t>
      </w:r>
      <w:proofErr w:type="spellStart"/>
      <w:r w:rsidR="00FF619E" w:rsidRPr="00FF619E">
        <w:rPr>
          <w:sz w:val="22"/>
          <w:szCs w:val="22"/>
          <w:highlight w:val="yellow"/>
        </w:rPr>
        <w:t>Hofstrand</w:t>
      </w:r>
      <w:proofErr w:type="spellEnd"/>
      <w:r w:rsidR="00FF619E" w:rsidRPr="00FF619E">
        <w:rPr>
          <w:sz w:val="22"/>
          <w:szCs w:val="22"/>
          <w:highlight w:val="yellow"/>
        </w:rPr>
        <w:t xml:space="preserve"> Farms</w:t>
      </w:r>
      <w:r w:rsidR="00FF619E">
        <w:rPr>
          <w:sz w:val="22"/>
          <w:szCs w:val="22"/>
        </w:rPr>
        <w:t xml:space="preserve"> (no DOC courier company to customer)</w:t>
      </w:r>
    </w:p>
    <w:p w14:paraId="1BB96A9C" w14:textId="77777777" w:rsidR="00B3782D" w:rsidRDefault="00B3782D" w:rsidP="00B3782D">
      <w:pPr>
        <w:rPr>
          <w:sz w:val="22"/>
          <w:szCs w:val="22"/>
        </w:rPr>
      </w:pPr>
    </w:p>
    <w:p w14:paraId="333BB445" w14:textId="77777777" w:rsidR="00FF619E" w:rsidRPr="00B3782D" w:rsidRDefault="00FF619E" w:rsidP="00FF619E">
      <w:pPr>
        <w:jc w:val="both"/>
        <w:rPr>
          <w:b/>
          <w:color w:val="008000"/>
          <w:sz w:val="22"/>
          <w:szCs w:val="22"/>
          <w:u w:val="single"/>
        </w:rPr>
      </w:pPr>
      <w:r w:rsidRPr="00B3782D">
        <w:rPr>
          <w:b/>
          <w:color w:val="008000"/>
          <w:sz w:val="22"/>
          <w:szCs w:val="22"/>
          <w:u w:val="single"/>
        </w:rPr>
        <w:t>1</w:t>
      </w:r>
      <w:r w:rsidRPr="00B3782D">
        <w:rPr>
          <w:b/>
          <w:color w:val="008000"/>
          <w:sz w:val="22"/>
          <w:szCs w:val="22"/>
          <w:u w:val="single"/>
          <w:vertAlign w:val="superscript"/>
        </w:rPr>
        <w:t>st</w:t>
      </w:r>
      <w:r w:rsidRPr="00B3782D">
        <w:rPr>
          <w:b/>
          <w:color w:val="008000"/>
          <w:sz w:val="22"/>
          <w:szCs w:val="22"/>
          <w:u w:val="single"/>
        </w:rPr>
        <w:t xml:space="preserve"> stage: establishing a prima facie duty of care</w:t>
      </w:r>
    </w:p>
    <w:p w14:paraId="147F8D7E" w14:textId="77777777" w:rsidR="00FF619E" w:rsidRDefault="00FF619E" w:rsidP="000217A0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>There must be a duty of care based on a ‘</w:t>
      </w:r>
      <w:r>
        <w:rPr>
          <w:b/>
          <w:sz w:val="22"/>
          <w:szCs w:val="22"/>
          <w:u w:val="single"/>
        </w:rPr>
        <w:t xml:space="preserve">sufficiently close </w:t>
      </w:r>
      <w:r w:rsidRPr="00B3782D">
        <w:rPr>
          <w:b/>
          <w:sz w:val="22"/>
          <w:szCs w:val="22"/>
          <w:u w:val="single"/>
        </w:rPr>
        <w:t>relationship</w:t>
      </w:r>
      <w:r w:rsidRPr="00B3782D">
        <w:rPr>
          <w:sz w:val="22"/>
          <w:szCs w:val="22"/>
        </w:rPr>
        <w:t xml:space="preserve">’ between the </w:t>
      </w:r>
      <w:proofErr w:type="spellStart"/>
      <w:r w:rsidRPr="00B3782D">
        <w:rPr>
          <w:sz w:val="22"/>
          <w:szCs w:val="22"/>
        </w:rPr>
        <w:t>representor</w:t>
      </w:r>
      <w:proofErr w:type="spellEnd"/>
      <w:r w:rsidRPr="00B3782D">
        <w:rPr>
          <w:sz w:val="22"/>
          <w:szCs w:val="22"/>
        </w:rPr>
        <w:t xml:space="preserve"> and the </w:t>
      </w:r>
      <w:proofErr w:type="spellStart"/>
      <w:r w:rsidRPr="00B3782D">
        <w:rPr>
          <w:sz w:val="22"/>
          <w:szCs w:val="22"/>
        </w:rPr>
        <w:t>representee</w:t>
      </w:r>
      <w:proofErr w:type="spellEnd"/>
      <w:r w:rsidRPr="00B3782D">
        <w:rPr>
          <w:sz w:val="22"/>
          <w:szCs w:val="22"/>
        </w:rPr>
        <w:t xml:space="preserve"> </w:t>
      </w:r>
    </w:p>
    <w:p w14:paraId="7C63C6C1" w14:textId="77777777" w:rsidR="00FF619E" w:rsidRPr="00B3782D" w:rsidRDefault="00FF619E" w:rsidP="000217A0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</w:t>
      </w:r>
      <w:proofErr w:type="spellStart"/>
      <w:r w:rsidRPr="00B3782D">
        <w:rPr>
          <w:sz w:val="22"/>
          <w:szCs w:val="22"/>
        </w:rPr>
        <w:t>representor</w:t>
      </w:r>
      <w:proofErr w:type="spellEnd"/>
      <w:r w:rsidRPr="00B3782D">
        <w:rPr>
          <w:sz w:val="22"/>
          <w:szCs w:val="22"/>
        </w:rPr>
        <w:t xml:space="preserve"> must have </w:t>
      </w:r>
      <w:r w:rsidRPr="00B3782D">
        <w:rPr>
          <w:b/>
          <w:sz w:val="22"/>
          <w:szCs w:val="22"/>
          <w:u w:val="single"/>
        </w:rPr>
        <w:t>acted negligently</w:t>
      </w:r>
      <w:r>
        <w:rPr>
          <w:sz w:val="22"/>
          <w:szCs w:val="22"/>
        </w:rPr>
        <w:t xml:space="preserve"> in performing the service</w:t>
      </w:r>
    </w:p>
    <w:p w14:paraId="1ACCCBDB" w14:textId="77777777" w:rsidR="00FF619E" w:rsidRPr="00B3782D" w:rsidRDefault="00FF619E" w:rsidP="000217A0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representation in question must be </w:t>
      </w:r>
      <w:r w:rsidRPr="00B3782D">
        <w:rPr>
          <w:b/>
          <w:sz w:val="22"/>
          <w:szCs w:val="22"/>
          <w:u w:val="single"/>
        </w:rPr>
        <w:t>untrue, inaccurate, or misleading</w:t>
      </w:r>
    </w:p>
    <w:p w14:paraId="3DB56035" w14:textId="77777777" w:rsidR="00FF619E" w:rsidRPr="00B3782D" w:rsidRDefault="00FF619E" w:rsidP="000217A0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</w:t>
      </w:r>
      <w:proofErr w:type="spellStart"/>
      <w:r w:rsidRPr="00B3782D">
        <w:rPr>
          <w:sz w:val="22"/>
          <w:szCs w:val="22"/>
        </w:rPr>
        <w:t>representee</w:t>
      </w:r>
      <w:proofErr w:type="spellEnd"/>
      <w:r w:rsidRPr="00B3782D">
        <w:rPr>
          <w:sz w:val="22"/>
          <w:szCs w:val="22"/>
        </w:rPr>
        <w:t xml:space="preserve"> must have </w:t>
      </w:r>
      <w:r w:rsidRPr="00B3782D">
        <w:rPr>
          <w:b/>
          <w:sz w:val="22"/>
          <w:szCs w:val="22"/>
          <w:u w:val="single"/>
        </w:rPr>
        <w:t>relied</w:t>
      </w:r>
      <w:r w:rsidRPr="00B3782D">
        <w:rPr>
          <w:sz w:val="22"/>
          <w:szCs w:val="22"/>
        </w:rPr>
        <w:t xml:space="preserve">, in a reasonable manner, on </w:t>
      </w:r>
      <w:r>
        <w:rPr>
          <w:sz w:val="22"/>
          <w:szCs w:val="22"/>
        </w:rPr>
        <w:t>said the performance of the service</w:t>
      </w:r>
      <w:r w:rsidRPr="00B3782D">
        <w:rPr>
          <w:sz w:val="22"/>
          <w:szCs w:val="22"/>
        </w:rPr>
        <w:t>; and</w:t>
      </w:r>
    </w:p>
    <w:p w14:paraId="7238AE50" w14:textId="77777777" w:rsidR="00FF619E" w:rsidRPr="00B3782D" w:rsidRDefault="00FF619E" w:rsidP="000217A0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 xml:space="preserve">The reliance must have been detrimental to the </w:t>
      </w:r>
      <w:proofErr w:type="spellStart"/>
      <w:r w:rsidRPr="00B3782D">
        <w:rPr>
          <w:sz w:val="22"/>
          <w:szCs w:val="22"/>
        </w:rPr>
        <w:t>representee</w:t>
      </w:r>
      <w:proofErr w:type="spellEnd"/>
      <w:r w:rsidRPr="00B3782D">
        <w:rPr>
          <w:sz w:val="22"/>
          <w:szCs w:val="22"/>
        </w:rPr>
        <w:t xml:space="preserve"> in the sense that damages resulted</w:t>
      </w:r>
    </w:p>
    <w:p w14:paraId="038423D5" w14:textId="77777777" w:rsidR="00FF619E" w:rsidRPr="00B3782D" w:rsidRDefault="00FF619E" w:rsidP="00FF619E">
      <w:pPr>
        <w:jc w:val="both"/>
        <w:rPr>
          <w:sz w:val="22"/>
          <w:szCs w:val="22"/>
        </w:rPr>
      </w:pPr>
    </w:p>
    <w:p w14:paraId="7F5F6416" w14:textId="77777777" w:rsidR="00FF619E" w:rsidRPr="00B3782D" w:rsidRDefault="00FF619E" w:rsidP="00FF619E">
      <w:pPr>
        <w:jc w:val="both"/>
        <w:rPr>
          <w:b/>
          <w:color w:val="008000"/>
          <w:sz w:val="22"/>
          <w:szCs w:val="22"/>
          <w:u w:val="single"/>
        </w:rPr>
      </w:pPr>
      <w:r w:rsidRPr="00B3782D">
        <w:rPr>
          <w:b/>
          <w:color w:val="008000"/>
          <w:sz w:val="22"/>
          <w:szCs w:val="22"/>
          <w:u w:val="single"/>
        </w:rPr>
        <w:t xml:space="preserve">2nd stage: General policy considerations </w:t>
      </w:r>
      <w:r w:rsidRPr="00B3782D">
        <w:rPr>
          <w:sz w:val="22"/>
          <w:szCs w:val="22"/>
          <w:highlight w:val="yellow"/>
        </w:rPr>
        <w:t>(Hercules)</w:t>
      </w:r>
      <w:r w:rsidRPr="00B3782D">
        <w:rPr>
          <w:sz w:val="22"/>
          <w:szCs w:val="22"/>
        </w:rPr>
        <w:t xml:space="preserve">    </w:t>
      </w:r>
    </w:p>
    <w:p w14:paraId="098FABAA" w14:textId="77777777" w:rsidR="00FF619E" w:rsidRPr="00B3782D" w:rsidRDefault="00FF619E" w:rsidP="000217A0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B3782D">
        <w:rPr>
          <w:sz w:val="22"/>
          <w:szCs w:val="22"/>
        </w:rPr>
        <w:t>Indeterminate liability?</w:t>
      </w:r>
    </w:p>
    <w:p w14:paraId="67B93C0C" w14:textId="77777777" w:rsidR="00B60FD2" w:rsidRDefault="00B60FD2" w:rsidP="00B3782D">
      <w:pPr>
        <w:rPr>
          <w:sz w:val="22"/>
          <w:szCs w:val="22"/>
        </w:rPr>
      </w:pPr>
    </w:p>
    <w:p w14:paraId="48418767" w14:textId="77777777" w:rsidR="00FF619E" w:rsidRPr="00FF619E" w:rsidRDefault="00FF619E" w:rsidP="00FF619E">
      <w:pPr>
        <w:widowControl w:val="0"/>
        <w:autoSpaceDE w:val="0"/>
        <w:autoSpaceDN w:val="0"/>
        <w:adjustRightInd w:val="0"/>
        <w:ind w:right="-720"/>
        <w:rPr>
          <w:rFonts w:cs="Arial"/>
          <w:sz w:val="22"/>
          <w:szCs w:val="22"/>
        </w:rPr>
      </w:pPr>
      <w:r w:rsidRPr="00FF619E">
        <w:rPr>
          <w:sz w:val="22"/>
          <w:szCs w:val="22"/>
          <w:highlight w:val="cyan"/>
        </w:rPr>
        <w:t>PEL:</w:t>
      </w:r>
      <w:r>
        <w:rPr>
          <w:sz w:val="22"/>
          <w:szCs w:val="22"/>
          <w:highlight w:val="green"/>
        </w:rPr>
        <w:t xml:space="preserve"> </w:t>
      </w:r>
      <w:r w:rsidRPr="00FF619E">
        <w:rPr>
          <w:sz w:val="22"/>
          <w:szCs w:val="22"/>
          <w:highlight w:val="green"/>
        </w:rPr>
        <w:t>NEGLIGENT SUPPLY OF SHODDY GOODS OR STRUCTURES</w:t>
      </w:r>
      <w:proofErr w:type="gramStart"/>
      <w:r>
        <w:rPr>
          <w:sz w:val="22"/>
          <w:szCs w:val="22"/>
          <w:highlight w:val="green"/>
        </w:rPr>
        <w:t>(</w:t>
      </w:r>
      <w:r w:rsidRPr="00FF619E">
        <w:rPr>
          <w:rFonts w:cs="Arial"/>
          <w:sz w:val="22"/>
          <w:szCs w:val="22"/>
          <w:highlight w:val="yellow"/>
        </w:rPr>
        <w:t xml:space="preserve"> Winnipeg</w:t>
      </w:r>
      <w:proofErr w:type="gramEnd"/>
      <w:r w:rsidRPr="00FF619E">
        <w:rPr>
          <w:rFonts w:cs="Arial"/>
          <w:sz w:val="22"/>
          <w:szCs w:val="22"/>
          <w:highlight w:val="yellow"/>
        </w:rPr>
        <w:t xml:space="preserve"> Condo</w:t>
      </w:r>
      <w:r>
        <w:rPr>
          <w:rFonts w:cs="Arial"/>
          <w:sz w:val="22"/>
          <w:szCs w:val="22"/>
        </w:rPr>
        <w:t>)</w:t>
      </w:r>
    </w:p>
    <w:p w14:paraId="14F45B9A" w14:textId="77777777" w:rsidR="00FF619E" w:rsidRPr="00FF619E" w:rsidRDefault="00FF619E" w:rsidP="00FF619E">
      <w:pPr>
        <w:widowControl w:val="0"/>
        <w:autoSpaceDE w:val="0"/>
        <w:autoSpaceDN w:val="0"/>
        <w:adjustRightInd w:val="0"/>
        <w:ind w:right="-720"/>
        <w:rPr>
          <w:rFonts w:cs="Arial"/>
          <w:sz w:val="22"/>
          <w:szCs w:val="22"/>
        </w:rPr>
      </w:pPr>
      <w:r w:rsidRPr="00FF619E">
        <w:rPr>
          <w:rFonts w:cs="Arial"/>
          <w:sz w:val="22"/>
          <w:szCs w:val="22"/>
        </w:rPr>
        <w:t xml:space="preserve">A building contractor, architect or engineer has a duty of care in negligence to subsequent purchasers who may </w:t>
      </w:r>
    </w:p>
    <w:p w14:paraId="7D6AECF9" w14:textId="77777777" w:rsidR="00FF619E" w:rsidRPr="00FF619E" w:rsidRDefault="00FF619E" w:rsidP="00FF619E">
      <w:pPr>
        <w:widowControl w:val="0"/>
        <w:autoSpaceDE w:val="0"/>
        <w:autoSpaceDN w:val="0"/>
        <w:adjustRightInd w:val="0"/>
        <w:ind w:right="-720"/>
        <w:rPr>
          <w:rFonts w:cs="Arial"/>
          <w:sz w:val="22"/>
          <w:szCs w:val="22"/>
        </w:rPr>
      </w:pPr>
      <w:proofErr w:type="gramStart"/>
      <w:r w:rsidRPr="00FF619E">
        <w:rPr>
          <w:rFonts w:cs="Arial"/>
          <w:sz w:val="22"/>
          <w:szCs w:val="22"/>
        </w:rPr>
        <w:t>suffer</w:t>
      </w:r>
      <w:proofErr w:type="gramEnd"/>
      <w:r w:rsidRPr="00FF619E">
        <w:rPr>
          <w:rFonts w:cs="Arial"/>
          <w:sz w:val="22"/>
          <w:szCs w:val="22"/>
        </w:rPr>
        <w:t xml:space="preserve"> financial loss as a result of repairing a latent defect that would if manifest give rise to a “</w:t>
      </w:r>
      <w:r w:rsidRPr="00FF619E">
        <w:rPr>
          <w:rFonts w:cs="Arial"/>
          <w:b/>
          <w:color w:val="0000FF"/>
          <w:sz w:val="22"/>
          <w:szCs w:val="22"/>
          <w:u w:val="single"/>
        </w:rPr>
        <w:t>real and substantial danger</w:t>
      </w:r>
      <w:r w:rsidRPr="00FF619E">
        <w:rPr>
          <w:rFonts w:cs="Arial"/>
          <w:sz w:val="22"/>
          <w:szCs w:val="22"/>
        </w:rPr>
        <w:t>” to the inhabitants.</w:t>
      </w:r>
    </w:p>
    <w:p w14:paraId="0A11F7FC" w14:textId="77777777" w:rsidR="00FF619E" w:rsidRDefault="00FF619E" w:rsidP="00C42832">
      <w:pPr>
        <w:rPr>
          <w:rFonts w:ascii="Arial" w:hAnsi="Arial"/>
        </w:rPr>
      </w:pPr>
    </w:p>
    <w:p w14:paraId="6E6324D5" w14:textId="77777777" w:rsidR="00B3782D" w:rsidRDefault="00FF619E" w:rsidP="00C42832">
      <w:pPr>
        <w:rPr>
          <w:sz w:val="22"/>
          <w:szCs w:val="22"/>
        </w:rPr>
      </w:pPr>
      <w:r w:rsidRPr="00FF619E">
        <w:rPr>
          <w:sz w:val="22"/>
          <w:szCs w:val="22"/>
          <w:highlight w:val="cyan"/>
        </w:rPr>
        <w:t>PEL:</w:t>
      </w:r>
      <w:r>
        <w:rPr>
          <w:sz w:val="22"/>
          <w:szCs w:val="22"/>
          <w:highlight w:val="green"/>
        </w:rPr>
        <w:t xml:space="preserve"> R</w:t>
      </w:r>
      <w:r w:rsidRPr="00FF619E">
        <w:rPr>
          <w:sz w:val="22"/>
          <w:szCs w:val="22"/>
          <w:highlight w:val="green"/>
        </w:rPr>
        <w:t>ELATIONAL ECONOMIC LOSS</w:t>
      </w:r>
      <w:r w:rsidR="00DE2554">
        <w:rPr>
          <w:sz w:val="22"/>
          <w:szCs w:val="22"/>
        </w:rPr>
        <w:t xml:space="preserve"> </w:t>
      </w:r>
      <w:r w:rsidR="00DE2554" w:rsidRPr="00DE2554">
        <w:rPr>
          <w:sz w:val="22"/>
          <w:szCs w:val="22"/>
          <w:highlight w:val="yellow"/>
        </w:rPr>
        <w:t>(Bow Valley)</w:t>
      </w:r>
      <w:r w:rsidR="00DE2554">
        <w:rPr>
          <w:sz w:val="22"/>
          <w:szCs w:val="22"/>
        </w:rPr>
        <w:t xml:space="preserve"> </w:t>
      </w:r>
      <w:r w:rsidR="00DE2554" w:rsidRPr="00DE2554">
        <w:rPr>
          <w:sz w:val="22"/>
          <w:szCs w:val="22"/>
        </w:rPr>
        <w:sym w:font="Wingdings" w:char="F0E0"/>
      </w:r>
      <w:r w:rsidR="00DE2554">
        <w:rPr>
          <w:sz w:val="22"/>
          <w:szCs w:val="22"/>
        </w:rPr>
        <w:t xml:space="preserve"> Policy, go to big CAN</w:t>
      </w:r>
    </w:p>
    <w:p w14:paraId="6C88F89C" w14:textId="77777777" w:rsidR="00DE2554" w:rsidRDefault="00DE2554" w:rsidP="00C42832">
      <w:pPr>
        <w:rPr>
          <w:sz w:val="22"/>
          <w:szCs w:val="22"/>
        </w:rPr>
      </w:pPr>
      <w:r>
        <w:rPr>
          <w:sz w:val="22"/>
          <w:szCs w:val="22"/>
        </w:rPr>
        <w:t>Courts are prepared to recognize relational economic loss in the following situations (not totally closed though)</w:t>
      </w:r>
    </w:p>
    <w:p w14:paraId="5DB674FA" w14:textId="77777777" w:rsidR="00DE2554" w:rsidRPr="00EC5D38" w:rsidRDefault="00DE2554" w:rsidP="000217A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Times"/>
          <w:color w:val="343434"/>
          <w:sz w:val="20"/>
          <w:szCs w:val="20"/>
        </w:rPr>
      </w:pPr>
      <w:r>
        <w:rPr>
          <w:rFonts w:cs="Times"/>
          <w:color w:val="343434"/>
          <w:sz w:val="20"/>
          <w:szCs w:val="20"/>
        </w:rPr>
        <w:t>C</w:t>
      </w:r>
      <w:r w:rsidRPr="00EC5D38">
        <w:rPr>
          <w:rFonts w:cs="Times"/>
          <w:color w:val="343434"/>
          <w:sz w:val="20"/>
          <w:szCs w:val="20"/>
        </w:rPr>
        <w:t>ases where the claimant has a possessory or proprietary interest in the damaged property</w:t>
      </w:r>
    </w:p>
    <w:p w14:paraId="3BB281D9" w14:textId="77777777" w:rsidR="00DE2554" w:rsidRPr="00EC5D38" w:rsidRDefault="00DE2554" w:rsidP="000217A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Times"/>
          <w:color w:val="343434"/>
          <w:sz w:val="20"/>
          <w:szCs w:val="20"/>
        </w:rPr>
      </w:pPr>
      <w:r>
        <w:rPr>
          <w:rFonts w:cs="Times"/>
          <w:color w:val="343434"/>
          <w:sz w:val="20"/>
          <w:szCs w:val="20"/>
        </w:rPr>
        <w:t>G</w:t>
      </w:r>
      <w:r w:rsidRPr="00EC5D38">
        <w:rPr>
          <w:rFonts w:cs="Times"/>
          <w:color w:val="343434"/>
          <w:sz w:val="20"/>
          <w:szCs w:val="20"/>
        </w:rPr>
        <w:t>eneral average cases, and</w:t>
      </w:r>
    </w:p>
    <w:p w14:paraId="4A2C324E" w14:textId="77777777" w:rsidR="00DE2554" w:rsidRPr="00EC5D38" w:rsidRDefault="00DE2554" w:rsidP="000217A0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rFonts w:cs="Times"/>
          <w:color w:val="343434"/>
          <w:sz w:val="20"/>
          <w:szCs w:val="20"/>
        </w:rPr>
        <w:t>C</w:t>
      </w:r>
      <w:r w:rsidRPr="00EC5D38">
        <w:rPr>
          <w:rFonts w:cs="Times"/>
          <w:color w:val="343434"/>
          <w:sz w:val="20"/>
          <w:szCs w:val="20"/>
        </w:rPr>
        <w:t>ases where the relationship between the claimant and property owner constitutes a joint venture</w:t>
      </w:r>
    </w:p>
    <w:p w14:paraId="1C92B753" w14:textId="77777777" w:rsidR="00DE2554" w:rsidRDefault="00DE2554" w:rsidP="00C42832">
      <w:pPr>
        <w:rPr>
          <w:sz w:val="22"/>
          <w:szCs w:val="22"/>
        </w:rPr>
      </w:pPr>
    </w:p>
    <w:p w14:paraId="438FAE97" w14:textId="77777777" w:rsidR="006D5910" w:rsidRDefault="006D5910" w:rsidP="00C42832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green"/>
        </w:rPr>
        <w:t>DOC-PURE MENTAL SUFFERING</w:t>
      </w:r>
      <w:r w:rsidR="00863F5F" w:rsidRPr="00863F5F">
        <w:rPr>
          <w:sz w:val="22"/>
          <w:szCs w:val="22"/>
          <w:highlight w:val="yellow"/>
        </w:rPr>
        <w:t xml:space="preserve"> (</w:t>
      </w:r>
      <w:proofErr w:type="spellStart"/>
      <w:r w:rsidR="00863F5F" w:rsidRPr="00863F5F">
        <w:rPr>
          <w:sz w:val="22"/>
          <w:szCs w:val="22"/>
          <w:highlight w:val="yellow"/>
        </w:rPr>
        <w:t>Devji</w:t>
      </w:r>
      <w:proofErr w:type="spellEnd"/>
      <w:r w:rsidR="00863F5F" w:rsidRPr="00863F5F">
        <w:rPr>
          <w:sz w:val="22"/>
          <w:szCs w:val="22"/>
          <w:highlight w:val="yellow"/>
        </w:rPr>
        <w:t>)</w:t>
      </w:r>
    </w:p>
    <w:p w14:paraId="7A299C9C" w14:textId="77777777" w:rsidR="00863F5F" w:rsidRPr="00D52459" w:rsidRDefault="00863F5F" w:rsidP="009F555B">
      <w:pPr>
        <w:pStyle w:val="ListParagraph"/>
        <w:numPr>
          <w:ilvl w:val="0"/>
          <w:numId w:val="49"/>
        </w:numPr>
        <w:jc w:val="both"/>
        <w:rPr>
          <w:bCs/>
          <w:sz w:val="20"/>
          <w:szCs w:val="20"/>
          <w:lang w:val="en-GB"/>
        </w:rPr>
      </w:pPr>
      <w:r w:rsidRPr="00D52459">
        <w:rPr>
          <w:bCs/>
          <w:sz w:val="20"/>
          <w:szCs w:val="20"/>
          <w:lang w:val="en-GB"/>
        </w:rPr>
        <w:t>There must be a recognizable psychiatric injury</w:t>
      </w:r>
    </w:p>
    <w:p w14:paraId="296A10FF" w14:textId="77777777" w:rsidR="00863F5F" w:rsidRPr="00D52459" w:rsidRDefault="00863F5F" w:rsidP="009F555B">
      <w:pPr>
        <w:pStyle w:val="ListParagraph"/>
        <w:numPr>
          <w:ilvl w:val="0"/>
          <w:numId w:val="49"/>
        </w:numPr>
        <w:jc w:val="both"/>
        <w:rPr>
          <w:bCs/>
          <w:sz w:val="20"/>
          <w:szCs w:val="20"/>
          <w:lang w:val="en-GB"/>
        </w:rPr>
      </w:pPr>
      <w:r w:rsidRPr="00D52459">
        <w:rPr>
          <w:bCs/>
          <w:sz w:val="20"/>
          <w:szCs w:val="20"/>
          <w:lang w:val="en-GB"/>
        </w:rPr>
        <w:t>The plaintiff must have been him/herself endangered or have witnessed a traumatic accident with his/her own senses (or been there at the immediate aftermath) [though this seems to be loosening up as time goes by]</w:t>
      </w:r>
    </w:p>
    <w:p w14:paraId="651AD815" w14:textId="77777777" w:rsidR="00863F5F" w:rsidRPr="00D52459" w:rsidRDefault="00863F5F" w:rsidP="009F555B">
      <w:pPr>
        <w:pStyle w:val="ListParagraph"/>
        <w:numPr>
          <w:ilvl w:val="0"/>
          <w:numId w:val="49"/>
        </w:numPr>
        <w:jc w:val="both"/>
        <w:rPr>
          <w:bCs/>
          <w:sz w:val="20"/>
          <w:szCs w:val="20"/>
          <w:lang w:val="en-GB"/>
        </w:rPr>
      </w:pPr>
      <w:r w:rsidRPr="00D52459">
        <w:rPr>
          <w:bCs/>
          <w:sz w:val="20"/>
          <w:szCs w:val="20"/>
          <w:lang w:val="en-GB"/>
        </w:rPr>
        <w:t>The relationship to an injured party should be very close</w:t>
      </w:r>
    </w:p>
    <w:p w14:paraId="51E0887A" w14:textId="77777777" w:rsidR="00863F5F" w:rsidRDefault="00863F5F" w:rsidP="00C42832">
      <w:pPr>
        <w:rPr>
          <w:sz w:val="22"/>
          <w:szCs w:val="22"/>
          <w:highlight w:val="yellow"/>
        </w:rPr>
      </w:pPr>
    </w:p>
    <w:p w14:paraId="2DE08AE9" w14:textId="77777777" w:rsidR="00DE2554" w:rsidRDefault="00DE2554" w:rsidP="00C42832">
      <w:pPr>
        <w:rPr>
          <w:sz w:val="22"/>
          <w:szCs w:val="22"/>
        </w:rPr>
      </w:pPr>
      <w:r w:rsidRPr="00DE2554">
        <w:rPr>
          <w:sz w:val="22"/>
          <w:szCs w:val="22"/>
          <w:highlight w:val="green"/>
        </w:rPr>
        <w:t>CHARTER – SOURCE OF TORTS</w:t>
      </w:r>
      <w:r>
        <w:rPr>
          <w:sz w:val="22"/>
          <w:szCs w:val="22"/>
        </w:rPr>
        <w:t xml:space="preserve"> (</w:t>
      </w:r>
      <w:r w:rsidRPr="00DE2554">
        <w:rPr>
          <w:sz w:val="22"/>
          <w:szCs w:val="22"/>
          <w:highlight w:val="yellow"/>
        </w:rPr>
        <w:t>Ward</w:t>
      </w:r>
      <w:r>
        <w:rPr>
          <w:sz w:val="22"/>
          <w:szCs w:val="22"/>
        </w:rPr>
        <w:t>)</w:t>
      </w:r>
    </w:p>
    <w:p w14:paraId="1A3DD747" w14:textId="77777777" w:rsidR="004476EB" w:rsidRPr="00F54304" w:rsidRDefault="004476EB" w:rsidP="000217A0">
      <w:pPr>
        <w:numPr>
          <w:ilvl w:val="0"/>
          <w:numId w:val="25"/>
        </w:numPr>
        <w:rPr>
          <w:b/>
          <w:color w:val="FF0000"/>
          <w:sz w:val="20"/>
          <w:szCs w:val="20"/>
        </w:rPr>
      </w:pPr>
      <w:r w:rsidRPr="00F54304">
        <w:rPr>
          <w:b/>
          <w:color w:val="FF0000"/>
          <w:sz w:val="20"/>
          <w:szCs w:val="20"/>
        </w:rPr>
        <w:t xml:space="preserve">Establish a </w:t>
      </w:r>
      <w:r w:rsidRPr="00F54304">
        <w:rPr>
          <w:b/>
          <w:i/>
          <w:color w:val="FF0000"/>
          <w:sz w:val="20"/>
          <w:szCs w:val="20"/>
        </w:rPr>
        <w:t>Charter</w:t>
      </w:r>
      <w:r w:rsidRPr="00F54304">
        <w:rPr>
          <w:b/>
          <w:color w:val="FF0000"/>
          <w:sz w:val="20"/>
          <w:szCs w:val="20"/>
        </w:rPr>
        <w:t xml:space="preserve"> right has been breached</w:t>
      </w:r>
    </w:p>
    <w:p w14:paraId="51786EF9" w14:textId="77777777" w:rsidR="004476EB" w:rsidRDefault="004476EB" w:rsidP="000217A0">
      <w:pPr>
        <w:numPr>
          <w:ilvl w:val="0"/>
          <w:numId w:val="25"/>
        </w:numPr>
        <w:rPr>
          <w:b/>
          <w:color w:val="FF0000"/>
          <w:sz w:val="20"/>
          <w:szCs w:val="20"/>
        </w:rPr>
      </w:pPr>
      <w:r w:rsidRPr="00F54304">
        <w:rPr>
          <w:b/>
          <w:color w:val="FF0000"/>
          <w:sz w:val="20"/>
          <w:szCs w:val="20"/>
        </w:rPr>
        <w:t>Show why damages are a just and appropriate remedy</w:t>
      </w:r>
    </w:p>
    <w:p w14:paraId="1446186E" w14:textId="77777777" w:rsidR="004476EB" w:rsidRDefault="004476EB" w:rsidP="000217A0">
      <w:pPr>
        <w:numPr>
          <w:ilvl w:val="0"/>
          <w:numId w:val="25"/>
        </w:numPr>
        <w:rPr>
          <w:b/>
          <w:color w:val="FF0000"/>
          <w:sz w:val="20"/>
          <w:szCs w:val="20"/>
        </w:rPr>
      </w:pPr>
      <w:r w:rsidRPr="00F54304">
        <w:rPr>
          <w:b/>
          <w:color w:val="FF0000"/>
          <w:sz w:val="20"/>
          <w:szCs w:val="20"/>
        </w:rPr>
        <w:t>Examine whether the state can show damages are not functionally appropriate or are unjust</w:t>
      </w:r>
      <w:r w:rsidR="00F277FA">
        <w:rPr>
          <w:b/>
          <w:color w:val="FF0000"/>
          <w:sz w:val="20"/>
          <w:szCs w:val="20"/>
        </w:rPr>
        <w:t xml:space="preserve"> </w:t>
      </w:r>
    </w:p>
    <w:p w14:paraId="602402DC" w14:textId="77777777" w:rsidR="00F277FA" w:rsidRPr="00F277FA" w:rsidRDefault="00F277FA" w:rsidP="000217A0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F277FA">
        <w:rPr>
          <w:sz w:val="20"/>
          <w:szCs w:val="20"/>
        </w:rPr>
        <w:t>Other alternatives, double compensation, chill government activity (but also promote good</w:t>
      </w:r>
      <w:proofErr w:type="gramStart"/>
      <w:r w:rsidRPr="00F277FA">
        <w:rPr>
          <w:sz w:val="20"/>
          <w:szCs w:val="20"/>
        </w:rPr>
        <w:t>..</w:t>
      </w:r>
      <w:proofErr w:type="gramEnd"/>
      <w:r w:rsidRPr="00F277FA">
        <w:rPr>
          <w:sz w:val="20"/>
          <w:szCs w:val="20"/>
        </w:rPr>
        <w:t>)</w:t>
      </w:r>
    </w:p>
    <w:p w14:paraId="608E9606" w14:textId="77777777" w:rsidR="004476EB" w:rsidRPr="00F54304" w:rsidRDefault="004476EB" w:rsidP="000217A0">
      <w:pPr>
        <w:numPr>
          <w:ilvl w:val="0"/>
          <w:numId w:val="25"/>
        </w:numPr>
        <w:rPr>
          <w:b/>
          <w:color w:val="FF0000"/>
          <w:sz w:val="20"/>
          <w:szCs w:val="20"/>
        </w:rPr>
      </w:pPr>
      <w:r w:rsidRPr="00F54304">
        <w:rPr>
          <w:b/>
          <w:color w:val="FF0000"/>
          <w:sz w:val="20"/>
          <w:szCs w:val="20"/>
        </w:rPr>
        <w:t>Quantify damages</w:t>
      </w:r>
    </w:p>
    <w:p w14:paraId="591E57CB" w14:textId="77777777" w:rsidR="004476EB" w:rsidRDefault="00B06C6E" w:rsidP="00C42832">
      <w:pPr>
        <w:rPr>
          <w:sz w:val="22"/>
          <w:szCs w:val="22"/>
        </w:rPr>
      </w:pPr>
      <w:r w:rsidRPr="00B06C6E">
        <w:rPr>
          <w:sz w:val="22"/>
          <w:szCs w:val="22"/>
          <w:highlight w:val="cyan"/>
        </w:rPr>
        <w:t>STANDARD OF CARE: IS THERE A BREACH?</w:t>
      </w:r>
    </w:p>
    <w:p w14:paraId="7C1AEAFF" w14:textId="77777777" w:rsidR="00B06C6E" w:rsidRDefault="00B06C6E" w:rsidP="00C42832">
      <w:pPr>
        <w:rPr>
          <w:sz w:val="22"/>
          <w:szCs w:val="22"/>
        </w:rPr>
      </w:pPr>
      <w:r>
        <w:rPr>
          <w:sz w:val="22"/>
          <w:szCs w:val="22"/>
        </w:rPr>
        <w:t xml:space="preserve">If there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 material risk, a reasonable person would avoid this activity (</w:t>
      </w:r>
      <w:r w:rsidRPr="00B06C6E">
        <w:rPr>
          <w:sz w:val="22"/>
          <w:szCs w:val="22"/>
          <w:highlight w:val="yellow"/>
        </w:rPr>
        <w:t xml:space="preserve">Vaughn v </w:t>
      </w:r>
      <w:proofErr w:type="spellStart"/>
      <w:r w:rsidRPr="00B06C6E">
        <w:rPr>
          <w:sz w:val="22"/>
          <w:szCs w:val="22"/>
          <w:highlight w:val="yellow"/>
        </w:rPr>
        <w:t>Menlove</w:t>
      </w:r>
      <w:proofErr w:type="spellEnd"/>
      <w:r>
        <w:rPr>
          <w:sz w:val="22"/>
          <w:szCs w:val="22"/>
        </w:rPr>
        <w:t>)</w:t>
      </w:r>
    </w:p>
    <w:p w14:paraId="2FB63A30" w14:textId="77777777" w:rsidR="00B06C6E" w:rsidRPr="00B06C6E" w:rsidRDefault="00B06C6E" w:rsidP="00C42832">
      <w:pPr>
        <w:rPr>
          <w:b/>
          <w:color w:val="0000FF"/>
          <w:sz w:val="22"/>
          <w:szCs w:val="22"/>
          <w:u w:val="single"/>
        </w:rPr>
      </w:pPr>
      <w:r w:rsidRPr="00B06C6E">
        <w:rPr>
          <w:b/>
          <w:color w:val="0000FF"/>
          <w:sz w:val="22"/>
          <w:szCs w:val="22"/>
          <w:u w:val="single"/>
        </w:rPr>
        <w:t>Material Risk – CONSIDER:</w:t>
      </w:r>
    </w:p>
    <w:p w14:paraId="7CE31F85" w14:textId="77777777" w:rsidR="00B06C6E" w:rsidRPr="00B06C6E" w:rsidRDefault="00B06C6E" w:rsidP="000217A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06C6E">
        <w:rPr>
          <w:sz w:val="22"/>
          <w:szCs w:val="22"/>
        </w:rPr>
        <w:t xml:space="preserve">The basic </w:t>
      </w:r>
      <w:r w:rsidRPr="00C1699B">
        <w:rPr>
          <w:b/>
          <w:color w:val="FF0000"/>
          <w:sz w:val="22"/>
          <w:szCs w:val="22"/>
          <w:u w:val="single"/>
        </w:rPr>
        <w:t>likelihood</w:t>
      </w:r>
      <w:r w:rsidRPr="00B06C6E">
        <w:rPr>
          <w:sz w:val="22"/>
          <w:szCs w:val="22"/>
        </w:rPr>
        <w:t xml:space="preserve"> of something happening </w:t>
      </w:r>
      <w:r>
        <w:rPr>
          <w:sz w:val="22"/>
          <w:szCs w:val="22"/>
        </w:rPr>
        <w:t>(</w:t>
      </w:r>
      <w:r w:rsidRPr="00B06C6E">
        <w:rPr>
          <w:sz w:val="22"/>
          <w:szCs w:val="22"/>
          <w:highlight w:val="yellow"/>
        </w:rPr>
        <w:t>Bolton</w:t>
      </w:r>
      <w:r>
        <w:rPr>
          <w:sz w:val="22"/>
          <w:szCs w:val="22"/>
        </w:rPr>
        <w:t>)</w:t>
      </w:r>
    </w:p>
    <w:p w14:paraId="303D3A96" w14:textId="77777777" w:rsidR="00D8051D" w:rsidRDefault="00D8051D" w:rsidP="000217A0">
      <w:pPr>
        <w:pStyle w:val="ListParagraph"/>
        <w:numPr>
          <w:ilvl w:val="0"/>
          <w:numId w:val="26"/>
        </w:numPr>
        <w:rPr>
          <w:sz w:val="22"/>
          <w:szCs w:val="22"/>
        </w:rPr>
        <w:sectPr w:rsidR="00D8051D" w:rsidSect="00365730">
          <w:type w:val="continuous"/>
          <w:pgSz w:w="12240" w:h="15840"/>
          <w:pgMar w:top="720" w:right="720" w:bottom="720" w:left="720" w:header="708" w:footer="708" w:gutter="0"/>
          <w:cols w:space="170"/>
          <w:docGrid w:linePitch="360"/>
        </w:sectPr>
      </w:pPr>
    </w:p>
    <w:p w14:paraId="37FD5D57" w14:textId="77777777" w:rsidR="00B06C6E" w:rsidRDefault="00B06C6E" w:rsidP="000217A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C1699B">
        <w:rPr>
          <w:b/>
          <w:color w:val="FF0000"/>
          <w:sz w:val="22"/>
          <w:szCs w:val="22"/>
          <w:u w:val="single"/>
        </w:rPr>
        <w:t>severity</w:t>
      </w:r>
      <w:r>
        <w:rPr>
          <w:sz w:val="22"/>
          <w:szCs w:val="22"/>
        </w:rPr>
        <w:t xml:space="preserve"> of the outcome (</w:t>
      </w:r>
      <w:r w:rsidRPr="00B06C6E">
        <w:rPr>
          <w:sz w:val="22"/>
          <w:szCs w:val="22"/>
          <w:highlight w:val="yellow"/>
        </w:rPr>
        <w:t>Paris</w:t>
      </w:r>
      <w:r>
        <w:rPr>
          <w:sz w:val="22"/>
          <w:szCs w:val="22"/>
        </w:rPr>
        <w:t>)</w:t>
      </w:r>
    </w:p>
    <w:p w14:paraId="0DF2AC13" w14:textId="77777777" w:rsidR="00B06C6E" w:rsidRPr="00C1699B" w:rsidRDefault="00B06C6E" w:rsidP="000217A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1699B">
        <w:rPr>
          <w:sz w:val="22"/>
          <w:szCs w:val="22"/>
        </w:rPr>
        <w:t xml:space="preserve">Also consider if the act for a </w:t>
      </w:r>
      <w:r w:rsidRPr="00C1699B">
        <w:rPr>
          <w:b/>
          <w:color w:val="FF0000"/>
          <w:sz w:val="22"/>
          <w:szCs w:val="22"/>
          <w:u w:val="single"/>
        </w:rPr>
        <w:t>social utility</w:t>
      </w:r>
      <w:r w:rsidRPr="00C1699B">
        <w:rPr>
          <w:sz w:val="22"/>
          <w:szCs w:val="22"/>
        </w:rPr>
        <w:t xml:space="preserve"> </w:t>
      </w:r>
      <w:r w:rsidRPr="00B06C6E">
        <w:sym w:font="Wingdings" w:char="F0E0"/>
      </w:r>
      <w:r w:rsidRPr="00C1699B">
        <w:rPr>
          <w:sz w:val="22"/>
          <w:szCs w:val="22"/>
        </w:rPr>
        <w:t xml:space="preserve"> more lenient (</w:t>
      </w:r>
      <w:proofErr w:type="spellStart"/>
      <w:r w:rsidRPr="00C1699B">
        <w:rPr>
          <w:sz w:val="22"/>
          <w:szCs w:val="22"/>
          <w:highlight w:val="yellow"/>
        </w:rPr>
        <w:t>Priestman</w:t>
      </w:r>
      <w:proofErr w:type="spellEnd"/>
      <w:r w:rsidRPr="00C1699B">
        <w:rPr>
          <w:sz w:val="22"/>
          <w:szCs w:val="22"/>
          <w:highlight w:val="yellow"/>
        </w:rPr>
        <w:t>, Watt</w:t>
      </w:r>
      <w:r w:rsidRPr="00C1699B">
        <w:rPr>
          <w:sz w:val="22"/>
          <w:szCs w:val="22"/>
        </w:rPr>
        <w:t xml:space="preserve">) </w:t>
      </w:r>
    </w:p>
    <w:p w14:paraId="31C003BC" w14:textId="77777777" w:rsidR="00B06C6E" w:rsidRDefault="00B06C6E" w:rsidP="00B06C6E">
      <w:pPr>
        <w:rPr>
          <w:b/>
          <w:color w:val="F79646" w:themeColor="accent6"/>
          <w:sz w:val="22"/>
          <w:szCs w:val="22"/>
          <w:u w:val="single"/>
        </w:rPr>
      </w:pPr>
    </w:p>
    <w:p w14:paraId="2E5C0AEE" w14:textId="77777777" w:rsidR="00B06C6E" w:rsidRDefault="00B06C6E" w:rsidP="00B06C6E">
      <w:pPr>
        <w:rPr>
          <w:b/>
          <w:color w:val="F79646" w:themeColor="accent6"/>
          <w:sz w:val="22"/>
          <w:szCs w:val="22"/>
          <w:u w:val="single"/>
        </w:rPr>
      </w:pPr>
      <w:r>
        <w:rPr>
          <w:b/>
          <w:color w:val="F79646" w:themeColor="accent6"/>
          <w:sz w:val="22"/>
          <w:szCs w:val="22"/>
          <w:u w:val="single"/>
        </w:rPr>
        <w:t>SOC: ROLE OF CUSTOM</w:t>
      </w:r>
    </w:p>
    <w:p w14:paraId="1C1C18D1" w14:textId="77777777" w:rsidR="006769C2" w:rsidRDefault="006769C2" w:rsidP="00B06C6E">
      <w:pPr>
        <w:rPr>
          <w:b/>
          <w:sz w:val="22"/>
          <w:szCs w:val="22"/>
          <w:u w:val="single"/>
        </w:rPr>
        <w:sectPr w:rsidR="006769C2" w:rsidSect="00D8051D">
          <w:type w:val="continuous"/>
          <w:pgSz w:w="12240" w:h="15840"/>
          <w:pgMar w:top="720" w:right="720" w:bottom="720" w:left="720" w:header="708" w:footer="708" w:gutter="0"/>
          <w:cols w:space="170"/>
          <w:docGrid w:linePitch="360"/>
        </w:sectPr>
      </w:pPr>
    </w:p>
    <w:p w14:paraId="7CF0C0EB" w14:textId="77777777" w:rsidR="00B06C6E" w:rsidRPr="006769C2" w:rsidRDefault="006769C2" w:rsidP="00B06C6E">
      <w:pPr>
        <w:rPr>
          <w:b/>
          <w:sz w:val="22"/>
          <w:szCs w:val="22"/>
          <w:u w:val="single"/>
        </w:rPr>
      </w:pPr>
      <w:r w:rsidRPr="006769C2">
        <w:rPr>
          <w:b/>
          <w:sz w:val="22"/>
          <w:szCs w:val="22"/>
          <w:u w:val="single"/>
        </w:rPr>
        <w:t xml:space="preserve">Local </w:t>
      </w:r>
      <w:r w:rsidRPr="006769C2">
        <w:rPr>
          <w:sz w:val="22"/>
          <w:szCs w:val="22"/>
        </w:rPr>
        <w:t>(</w:t>
      </w:r>
      <w:proofErr w:type="spellStart"/>
      <w:r w:rsidRPr="006769C2">
        <w:rPr>
          <w:sz w:val="22"/>
          <w:szCs w:val="22"/>
          <w:highlight w:val="yellow"/>
        </w:rPr>
        <w:t>Waldrick</w:t>
      </w:r>
      <w:proofErr w:type="spellEnd"/>
      <w:r w:rsidRPr="006769C2">
        <w:rPr>
          <w:sz w:val="22"/>
          <w:szCs w:val="22"/>
        </w:rPr>
        <w:t>)</w:t>
      </w:r>
    </w:p>
    <w:p w14:paraId="3B260403" w14:textId="77777777" w:rsidR="006769C2" w:rsidRPr="00D8051D" w:rsidRDefault="006769C2" w:rsidP="00D8051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769C2">
        <w:rPr>
          <w:sz w:val="22"/>
          <w:szCs w:val="22"/>
        </w:rPr>
        <w:t>If you are bringing up idea of custom to demonstrate you were in compliance with the SOC</w:t>
      </w:r>
      <w:r w:rsidR="00D8051D">
        <w:rPr>
          <w:sz w:val="22"/>
          <w:szCs w:val="22"/>
        </w:rPr>
        <w:t xml:space="preserve"> (+ burden of showing</w:t>
      </w:r>
      <w:r w:rsidRPr="00D8051D">
        <w:rPr>
          <w:sz w:val="22"/>
          <w:szCs w:val="22"/>
        </w:rPr>
        <w:t xml:space="preserve"> custom is in effect</w:t>
      </w:r>
      <w:r w:rsidR="00D8051D">
        <w:rPr>
          <w:sz w:val="22"/>
          <w:szCs w:val="22"/>
        </w:rPr>
        <w:t>)</w:t>
      </w:r>
    </w:p>
    <w:p w14:paraId="3C74BEAE" w14:textId="77777777" w:rsidR="00D8051D" w:rsidRPr="00D8051D" w:rsidRDefault="006769C2" w:rsidP="00D8051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769C2">
        <w:rPr>
          <w:sz w:val="22"/>
          <w:szCs w:val="22"/>
        </w:rPr>
        <w:t>Helpf</w:t>
      </w:r>
      <w:r w:rsidR="00D8051D">
        <w:rPr>
          <w:sz w:val="22"/>
          <w:szCs w:val="22"/>
        </w:rPr>
        <w:t>ul, not determinative, cant be</w:t>
      </w:r>
      <w:r w:rsidRPr="006769C2">
        <w:rPr>
          <w:sz w:val="22"/>
          <w:szCs w:val="22"/>
        </w:rPr>
        <w:t xml:space="preserve"> unreasonable</w:t>
      </w:r>
    </w:p>
    <w:p w14:paraId="65C40003" w14:textId="77777777" w:rsidR="006769C2" w:rsidRPr="006769C2" w:rsidRDefault="006769C2" w:rsidP="006769C2">
      <w:pPr>
        <w:rPr>
          <w:sz w:val="22"/>
          <w:szCs w:val="22"/>
        </w:rPr>
      </w:pPr>
      <w:r w:rsidRPr="006769C2">
        <w:rPr>
          <w:b/>
          <w:sz w:val="22"/>
          <w:szCs w:val="22"/>
          <w:u w:val="single"/>
        </w:rPr>
        <w:t>Industrial/Professional</w:t>
      </w:r>
      <w:r w:rsidRPr="006769C2">
        <w:rPr>
          <w:sz w:val="22"/>
          <w:szCs w:val="22"/>
        </w:rPr>
        <w:t xml:space="preserve"> (</w:t>
      </w:r>
      <w:r w:rsidRPr="006769C2">
        <w:rPr>
          <w:sz w:val="22"/>
          <w:szCs w:val="22"/>
          <w:highlight w:val="yellow"/>
        </w:rPr>
        <w:t>Warren</w:t>
      </w:r>
      <w:r w:rsidRPr="006769C2">
        <w:rPr>
          <w:sz w:val="22"/>
          <w:szCs w:val="22"/>
        </w:rPr>
        <w:t>)</w:t>
      </w:r>
    </w:p>
    <w:p w14:paraId="2B415506" w14:textId="77777777" w:rsidR="00B06C6E" w:rsidRPr="006769C2" w:rsidRDefault="006769C2" w:rsidP="000217A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769C2">
        <w:rPr>
          <w:sz w:val="22"/>
          <w:szCs w:val="22"/>
        </w:rPr>
        <w:t>Very strong evidence</w:t>
      </w:r>
    </w:p>
    <w:p w14:paraId="04678A2B" w14:textId="77777777" w:rsidR="006769C2" w:rsidRPr="006769C2" w:rsidRDefault="006769C2" w:rsidP="000217A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769C2">
        <w:rPr>
          <w:sz w:val="22"/>
          <w:szCs w:val="22"/>
        </w:rPr>
        <w:t>Court can override only in very from cases</w:t>
      </w:r>
    </w:p>
    <w:p w14:paraId="132C55F0" w14:textId="77777777" w:rsidR="006769C2" w:rsidRPr="006769C2" w:rsidRDefault="006769C2" w:rsidP="000217A0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6769C2">
        <w:rPr>
          <w:sz w:val="22"/>
          <w:szCs w:val="22"/>
        </w:rPr>
        <w:t>Must offend logic or common sense, or flow from a gross error in weight</w:t>
      </w:r>
    </w:p>
    <w:p w14:paraId="26E98226" w14:textId="77777777" w:rsidR="006769C2" w:rsidRDefault="006769C2" w:rsidP="00B06C6E">
      <w:pPr>
        <w:rPr>
          <w:b/>
          <w:color w:val="F79646" w:themeColor="accent6"/>
          <w:sz w:val="22"/>
          <w:szCs w:val="22"/>
          <w:u w:val="single"/>
        </w:rPr>
        <w:sectPr w:rsidR="006769C2" w:rsidSect="00D8051D">
          <w:type w:val="continuous"/>
          <w:pgSz w:w="12240" w:h="15840"/>
          <w:pgMar w:top="720" w:right="720" w:bottom="720" w:left="720" w:header="708" w:footer="708" w:gutter="0"/>
          <w:cols w:space="170"/>
          <w:docGrid w:linePitch="360"/>
        </w:sectPr>
      </w:pPr>
    </w:p>
    <w:p w14:paraId="6732BADA" w14:textId="77777777" w:rsidR="00D8051D" w:rsidRDefault="00D8051D" w:rsidP="00B06C6E">
      <w:pPr>
        <w:rPr>
          <w:b/>
          <w:color w:val="F79646" w:themeColor="accent6"/>
          <w:sz w:val="22"/>
          <w:szCs w:val="22"/>
          <w:u w:val="single"/>
        </w:rPr>
      </w:pPr>
    </w:p>
    <w:p w14:paraId="20372F3D" w14:textId="77777777" w:rsidR="00B06C6E" w:rsidRDefault="00B06C6E" w:rsidP="00B06C6E">
      <w:pPr>
        <w:rPr>
          <w:b/>
          <w:color w:val="F79646" w:themeColor="accent6"/>
          <w:sz w:val="22"/>
          <w:szCs w:val="22"/>
          <w:u w:val="single"/>
        </w:rPr>
      </w:pPr>
      <w:r w:rsidRPr="00B06C6E">
        <w:rPr>
          <w:b/>
          <w:color w:val="F79646" w:themeColor="accent6"/>
          <w:sz w:val="22"/>
          <w:szCs w:val="22"/>
          <w:u w:val="single"/>
        </w:rPr>
        <w:t>SOC: PHYSICALLY DISABLED</w:t>
      </w:r>
    </w:p>
    <w:p w14:paraId="001BFC2C" w14:textId="77777777" w:rsidR="00B06C6E" w:rsidRPr="006769C2" w:rsidRDefault="006769C2" w:rsidP="00B06C6E">
      <w:pPr>
        <w:rPr>
          <w:color w:val="000000" w:themeColor="text1"/>
          <w:sz w:val="22"/>
          <w:szCs w:val="22"/>
        </w:rPr>
      </w:pPr>
      <w:r w:rsidRPr="006769C2">
        <w:rPr>
          <w:color w:val="3366FF"/>
          <w:sz w:val="22"/>
          <w:szCs w:val="22"/>
        </w:rPr>
        <w:t xml:space="preserve">Disabled person can </w:t>
      </w:r>
      <w:r w:rsidRPr="006769C2">
        <w:rPr>
          <w:b/>
          <w:color w:val="3366FF"/>
          <w:sz w:val="22"/>
          <w:szCs w:val="22"/>
          <w:u w:val="single"/>
        </w:rPr>
        <w:t>DEFEND</w:t>
      </w:r>
      <w:r w:rsidRPr="006769C2">
        <w:rPr>
          <w:color w:val="3366FF"/>
          <w:sz w:val="22"/>
          <w:szCs w:val="22"/>
        </w:rPr>
        <w:t xml:space="preserve"> against a negligence suit</w:t>
      </w:r>
      <w:r w:rsidRPr="006769C2">
        <w:rPr>
          <w:sz w:val="22"/>
          <w:szCs w:val="22"/>
        </w:rPr>
        <w:t xml:space="preserve"> (</w:t>
      </w:r>
      <w:r w:rsidRPr="006769C2">
        <w:rPr>
          <w:sz w:val="22"/>
          <w:szCs w:val="22"/>
          <w:highlight w:val="yellow"/>
        </w:rPr>
        <w:t>Carro</w:t>
      </w:r>
      <w:r w:rsidRPr="006769C2">
        <w:rPr>
          <w:color w:val="000000" w:themeColor="text1"/>
          <w:sz w:val="22"/>
          <w:szCs w:val="22"/>
          <w:highlight w:val="yellow"/>
        </w:rPr>
        <w:t>ll</w:t>
      </w:r>
      <w:r w:rsidRPr="006769C2">
        <w:rPr>
          <w:color w:val="000000" w:themeColor="text1"/>
          <w:sz w:val="22"/>
          <w:szCs w:val="22"/>
        </w:rPr>
        <w:t>)</w:t>
      </w:r>
    </w:p>
    <w:p w14:paraId="4CA5E2A0" w14:textId="77777777" w:rsidR="006769C2" w:rsidRPr="006769C2" w:rsidRDefault="006769C2" w:rsidP="000217A0">
      <w:pPr>
        <w:pStyle w:val="ListParagraph"/>
        <w:numPr>
          <w:ilvl w:val="0"/>
          <w:numId w:val="28"/>
        </w:numPr>
        <w:rPr>
          <w:b/>
          <w:color w:val="000000" w:themeColor="text1"/>
          <w:sz w:val="22"/>
          <w:szCs w:val="22"/>
          <w:u w:val="single"/>
        </w:rPr>
      </w:pPr>
      <w:r w:rsidRPr="006769C2">
        <w:rPr>
          <w:color w:val="000000" w:themeColor="text1"/>
          <w:sz w:val="22"/>
          <w:szCs w:val="22"/>
        </w:rPr>
        <w:t>Modified objective for disability – what would the reasonable blind person have done?</w:t>
      </w:r>
    </w:p>
    <w:p w14:paraId="12F3E846" w14:textId="77777777" w:rsidR="006769C2" w:rsidRDefault="006769C2" w:rsidP="006769C2">
      <w:pPr>
        <w:rPr>
          <w:sz w:val="22"/>
          <w:szCs w:val="22"/>
        </w:rPr>
      </w:pPr>
      <w:r w:rsidRPr="006769C2">
        <w:rPr>
          <w:color w:val="3366FF"/>
          <w:sz w:val="22"/>
          <w:szCs w:val="22"/>
        </w:rPr>
        <w:t xml:space="preserve">Disabled person can </w:t>
      </w:r>
      <w:r w:rsidRPr="006769C2">
        <w:rPr>
          <w:b/>
          <w:color w:val="3366FF"/>
          <w:sz w:val="22"/>
          <w:szCs w:val="22"/>
          <w:u w:val="single"/>
        </w:rPr>
        <w:t xml:space="preserve">SUE </w:t>
      </w:r>
      <w:r w:rsidRPr="006769C2">
        <w:rPr>
          <w:color w:val="3366FF"/>
          <w:sz w:val="22"/>
          <w:szCs w:val="22"/>
        </w:rPr>
        <w:t>someone for negligence</w:t>
      </w:r>
      <w:r>
        <w:rPr>
          <w:color w:val="3366FF"/>
          <w:sz w:val="22"/>
          <w:szCs w:val="22"/>
        </w:rPr>
        <w:t xml:space="preserve"> </w:t>
      </w:r>
      <w:r w:rsidRPr="006769C2">
        <w:rPr>
          <w:sz w:val="22"/>
          <w:szCs w:val="22"/>
        </w:rPr>
        <w:t>(</w:t>
      </w:r>
      <w:r w:rsidRPr="006769C2">
        <w:rPr>
          <w:sz w:val="22"/>
          <w:szCs w:val="22"/>
          <w:highlight w:val="yellow"/>
        </w:rPr>
        <w:t>Haley</w:t>
      </w:r>
      <w:r w:rsidRPr="006769C2">
        <w:rPr>
          <w:sz w:val="22"/>
          <w:szCs w:val="22"/>
        </w:rPr>
        <w:t>)</w:t>
      </w:r>
    </w:p>
    <w:p w14:paraId="3222869E" w14:textId="77777777" w:rsidR="006769C2" w:rsidRDefault="006769C2" w:rsidP="000217A0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Possibility of disabled people</w:t>
      </w:r>
      <w:r w:rsidR="002A363E">
        <w:rPr>
          <w:sz w:val="22"/>
          <w:szCs w:val="22"/>
        </w:rPr>
        <w:t xml:space="preserve"> in vicinity? </w:t>
      </w:r>
      <w:r w:rsidR="002A363E" w:rsidRPr="002A363E">
        <w:rPr>
          <w:sz w:val="22"/>
          <w:szCs w:val="22"/>
        </w:rPr>
        <w:sym w:font="Wingdings" w:char="F0E0"/>
      </w:r>
      <w:r w:rsidR="002A363E">
        <w:rPr>
          <w:sz w:val="22"/>
          <w:szCs w:val="22"/>
        </w:rPr>
        <w:t xml:space="preserve"> Increased standard of care </w:t>
      </w:r>
    </w:p>
    <w:p w14:paraId="71933649" w14:textId="77777777" w:rsidR="006769C2" w:rsidRDefault="002A363E" w:rsidP="000217A0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Busy city area </w:t>
      </w:r>
      <w:r w:rsidRPr="00B21BC8">
        <w:rPr>
          <w:rFonts w:ascii="Zapf Dingbats" w:hAnsi="Zapf Dingbats"/>
          <w:color w:val="000000"/>
        </w:rPr>
        <w:t>✔</w:t>
      </w:r>
      <w:r>
        <w:rPr>
          <w:rFonts w:ascii="Zapf Dingbats" w:hAnsi="Zapf Dingbats"/>
          <w:color w:val="000000"/>
        </w:rPr>
        <w:t></w:t>
      </w:r>
      <w:r w:rsidRPr="002A363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</w:t>
      </w:r>
      <w:r>
        <w:rPr>
          <w:sz w:val="22"/>
          <w:szCs w:val="22"/>
        </w:rPr>
        <w:t></w:t>
      </w:r>
      <w:r>
        <w:rPr>
          <w:sz w:val="22"/>
          <w:szCs w:val="22"/>
        </w:rPr>
        <w:t></w:t>
      </w:r>
      <w:r>
        <w:rPr>
          <w:sz w:val="22"/>
          <w:szCs w:val="22"/>
        </w:rPr>
        <w:t></w:t>
      </w:r>
      <w:r>
        <w:rPr>
          <w:sz w:val="22"/>
          <w:szCs w:val="22"/>
        </w:rPr>
        <w:t>R</w:t>
      </w:r>
      <w:r>
        <w:rPr>
          <w:sz w:val="22"/>
          <w:szCs w:val="22"/>
        </w:rPr>
        <w:t></w:t>
      </w:r>
      <w:r>
        <w:rPr>
          <w:sz w:val="22"/>
          <w:szCs w:val="22"/>
        </w:rPr>
        <w:t></w:t>
      </w:r>
      <w:r>
        <w:rPr>
          <w:sz w:val="22"/>
          <w:szCs w:val="22"/>
        </w:rPr>
        <w:t>D</w:t>
      </w:r>
      <w:r w:rsidRPr="002A363E">
        <w:rPr>
          <w:sz w:val="22"/>
          <w:szCs w:val="22"/>
        </w:rPr>
        <w:t></w:t>
      </w:r>
      <w:r w:rsidRPr="002A363E">
        <w:rPr>
          <w:sz w:val="22"/>
          <w:szCs w:val="22"/>
        </w:rPr>
        <w:t></w:t>
      </w:r>
      <w:r w:rsidRPr="002A363E">
        <w:rPr>
          <w:sz w:val="22"/>
          <w:szCs w:val="22"/>
        </w:rPr>
        <w:t></w:t>
      </w:r>
      <w:r>
        <w:rPr>
          <w:sz w:val="22"/>
          <w:szCs w:val="22"/>
        </w:rPr>
        <w:t xml:space="preserve"> (</w:t>
      </w:r>
      <w:proofErr w:type="spellStart"/>
      <w:r w:rsidRPr="002A363E">
        <w:rPr>
          <w:sz w:val="22"/>
          <w:szCs w:val="22"/>
          <w:highlight w:val="yellow"/>
        </w:rPr>
        <w:t>Ryall</w:t>
      </w:r>
      <w:proofErr w:type="spellEnd"/>
      <w:r>
        <w:rPr>
          <w:sz w:val="22"/>
          <w:szCs w:val="22"/>
        </w:rPr>
        <w:t>)</w:t>
      </w:r>
    </w:p>
    <w:p w14:paraId="37967506" w14:textId="77777777" w:rsidR="002A363E" w:rsidRDefault="002A363E" w:rsidP="002A363E">
      <w:pPr>
        <w:rPr>
          <w:sz w:val="22"/>
          <w:szCs w:val="22"/>
        </w:rPr>
      </w:pPr>
    </w:p>
    <w:p w14:paraId="22142D3D" w14:textId="77777777" w:rsidR="002A363E" w:rsidRDefault="002A363E" w:rsidP="002A363E">
      <w:pPr>
        <w:rPr>
          <w:b/>
          <w:color w:val="F79646" w:themeColor="accent6"/>
          <w:sz w:val="22"/>
          <w:szCs w:val="22"/>
          <w:u w:val="single"/>
        </w:rPr>
      </w:pPr>
      <w:r w:rsidRPr="002A363E">
        <w:rPr>
          <w:b/>
          <w:color w:val="F79646" w:themeColor="accent6"/>
          <w:sz w:val="22"/>
          <w:szCs w:val="22"/>
          <w:u w:val="single"/>
        </w:rPr>
        <w:t>SOC: STATUTORY REQUIREMENTS</w:t>
      </w:r>
    </w:p>
    <w:p w14:paraId="7B1850A1" w14:textId="77777777" w:rsidR="002A363E" w:rsidRPr="002A363E" w:rsidRDefault="002A363E" w:rsidP="002A363E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color w:val="FF0000"/>
          <w:sz w:val="22"/>
          <w:szCs w:val="22"/>
          <w:u w:val="single"/>
        </w:rPr>
        <w:t>Co</w:t>
      </w:r>
      <w:r w:rsidRPr="002A363E">
        <w:rPr>
          <w:b/>
          <w:bCs/>
          <w:iCs/>
          <w:color w:val="FF0000"/>
          <w:sz w:val="22"/>
          <w:szCs w:val="22"/>
          <w:u w:val="single"/>
        </w:rPr>
        <w:t>nsider the purpose</w:t>
      </w:r>
      <w:r>
        <w:rPr>
          <w:b/>
          <w:bCs/>
          <w:iCs/>
          <w:sz w:val="22"/>
          <w:szCs w:val="22"/>
          <w:u w:val="single"/>
        </w:rPr>
        <w:t xml:space="preserve"> of </w:t>
      </w:r>
      <w:r w:rsidRPr="002A363E">
        <w:rPr>
          <w:b/>
          <w:bCs/>
          <w:iCs/>
          <w:sz w:val="22"/>
          <w:szCs w:val="22"/>
          <w:u w:val="single"/>
        </w:rPr>
        <w:t>statute before considering the statute as evidence of compliance/breach.</w:t>
      </w:r>
      <w:r w:rsidRPr="002A363E">
        <w:rPr>
          <w:bCs/>
          <w:iCs/>
          <w:sz w:val="22"/>
          <w:szCs w:val="22"/>
          <w:u w:val="single"/>
        </w:rPr>
        <w:t xml:space="preserve"> </w:t>
      </w:r>
      <w:r w:rsidRPr="002A363E">
        <w:rPr>
          <w:bCs/>
          <w:iCs/>
          <w:sz w:val="22"/>
          <w:szCs w:val="22"/>
          <w:highlight w:val="yellow"/>
          <w:u w:val="single"/>
        </w:rPr>
        <w:t>(</w:t>
      </w:r>
      <w:proofErr w:type="spellStart"/>
      <w:r w:rsidRPr="002A363E">
        <w:rPr>
          <w:bCs/>
          <w:iCs/>
          <w:sz w:val="22"/>
          <w:szCs w:val="22"/>
          <w:highlight w:val="yellow"/>
          <w:u w:val="single"/>
        </w:rPr>
        <w:t>Gorris</w:t>
      </w:r>
      <w:proofErr w:type="spellEnd"/>
      <w:r w:rsidRPr="002A363E">
        <w:rPr>
          <w:bCs/>
          <w:iCs/>
          <w:sz w:val="22"/>
          <w:szCs w:val="22"/>
          <w:highlight w:val="yellow"/>
          <w:u w:val="single"/>
        </w:rPr>
        <w:t>)</w:t>
      </w:r>
    </w:p>
    <w:p w14:paraId="6EDA17A9" w14:textId="77777777" w:rsidR="002A363E" w:rsidRPr="002A363E" w:rsidRDefault="002A363E" w:rsidP="000217A0">
      <w:pPr>
        <w:pStyle w:val="ListParagraph"/>
        <w:numPr>
          <w:ilvl w:val="0"/>
          <w:numId w:val="29"/>
        </w:numPr>
        <w:rPr>
          <w:b/>
          <w:bCs/>
          <w:iCs/>
          <w:color w:val="0000FF"/>
          <w:sz w:val="22"/>
          <w:szCs w:val="22"/>
        </w:rPr>
      </w:pPr>
      <w:r w:rsidRPr="002A363E">
        <w:rPr>
          <w:b/>
          <w:bCs/>
          <w:iCs/>
          <w:color w:val="0000FF"/>
          <w:sz w:val="22"/>
          <w:szCs w:val="22"/>
        </w:rPr>
        <w:t>Accident must be of type statute was meant to prevent</w:t>
      </w:r>
      <w:r w:rsidRPr="002A363E">
        <w:rPr>
          <w:bCs/>
          <w:iCs/>
          <w:sz w:val="22"/>
          <w:szCs w:val="22"/>
        </w:rPr>
        <w:t xml:space="preserve">: </w:t>
      </w:r>
      <w:r w:rsidR="00C1699B">
        <w:rPr>
          <w:bCs/>
          <w:iCs/>
          <w:sz w:val="22"/>
          <w:szCs w:val="22"/>
        </w:rPr>
        <w:t>interpret broadly (</w:t>
      </w:r>
      <w:r w:rsidR="00C1699B">
        <w:rPr>
          <w:bCs/>
          <w:iCs/>
          <w:sz w:val="22"/>
          <w:szCs w:val="22"/>
          <w:highlight w:val="yellow"/>
        </w:rPr>
        <w:t>Paulsen v CPR</w:t>
      </w:r>
      <w:r w:rsidR="00C1699B">
        <w:rPr>
          <w:bCs/>
          <w:iCs/>
          <w:sz w:val="22"/>
          <w:szCs w:val="22"/>
        </w:rPr>
        <w:t>)</w:t>
      </w:r>
    </w:p>
    <w:p w14:paraId="3FCAB33E" w14:textId="77777777" w:rsidR="002A363E" w:rsidRPr="002A363E" w:rsidRDefault="002A363E" w:rsidP="000217A0">
      <w:pPr>
        <w:pStyle w:val="ListParagraph"/>
        <w:numPr>
          <w:ilvl w:val="0"/>
          <w:numId w:val="29"/>
        </w:numPr>
        <w:rPr>
          <w:b/>
          <w:bCs/>
          <w:iCs/>
          <w:color w:val="0000FF"/>
          <w:sz w:val="22"/>
          <w:szCs w:val="22"/>
        </w:rPr>
      </w:pPr>
      <w:r w:rsidRPr="002A363E">
        <w:rPr>
          <w:b/>
          <w:bCs/>
          <w:iCs/>
          <w:color w:val="0000FF"/>
          <w:sz w:val="22"/>
          <w:szCs w:val="22"/>
        </w:rPr>
        <w:t>Claimant must be someone whom the statute was designed to protect</w:t>
      </w:r>
    </w:p>
    <w:p w14:paraId="5E4B2D4F" w14:textId="77777777" w:rsidR="002A363E" w:rsidRPr="00C1699B" w:rsidRDefault="002A363E" w:rsidP="000217A0">
      <w:pPr>
        <w:pStyle w:val="ListParagraph"/>
        <w:numPr>
          <w:ilvl w:val="0"/>
          <w:numId w:val="29"/>
        </w:numPr>
        <w:rPr>
          <w:b/>
          <w:bCs/>
          <w:iCs/>
          <w:color w:val="0000FF"/>
          <w:sz w:val="22"/>
          <w:szCs w:val="22"/>
        </w:rPr>
      </w:pPr>
      <w:r w:rsidRPr="002A363E">
        <w:rPr>
          <w:b/>
          <w:bCs/>
          <w:iCs/>
          <w:color w:val="0000FF"/>
          <w:sz w:val="22"/>
          <w:szCs w:val="22"/>
        </w:rPr>
        <w:t>Conduct in violation of the enactment must cause the injury</w:t>
      </w:r>
    </w:p>
    <w:p w14:paraId="05161D19" w14:textId="77777777" w:rsidR="002A363E" w:rsidRDefault="002A363E" w:rsidP="000217A0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Breach of statute is only EVIDENCE of negligence (</w:t>
      </w:r>
      <w:r w:rsidRPr="002A363E">
        <w:rPr>
          <w:sz w:val="22"/>
          <w:szCs w:val="22"/>
          <w:highlight w:val="yellow"/>
        </w:rPr>
        <w:t>Wheat Pool</w:t>
      </w:r>
      <w:r>
        <w:rPr>
          <w:sz w:val="22"/>
          <w:szCs w:val="22"/>
        </w:rPr>
        <w:t>)</w:t>
      </w:r>
    </w:p>
    <w:p w14:paraId="3C67030D" w14:textId="77777777" w:rsidR="002A363E" w:rsidRDefault="002A363E" w:rsidP="000217A0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Compliance with statute is only EVIDENCE of reasonable conduct (</w:t>
      </w:r>
      <w:r w:rsidRPr="002A363E">
        <w:rPr>
          <w:sz w:val="22"/>
          <w:szCs w:val="22"/>
          <w:highlight w:val="yellow"/>
        </w:rPr>
        <w:t>Ryan v Victoria</w:t>
      </w:r>
      <w:r>
        <w:rPr>
          <w:sz w:val="22"/>
          <w:szCs w:val="22"/>
        </w:rPr>
        <w:t>)</w:t>
      </w:r>
    </w:p>
    <w:p w14:paraId="56ECE1B0" w14:textId="77777777" w:rsidR="002A363E" w:rsidRDefault="002A363E" w:rsidP="002A363E">
      <w:pPr>
        <w:rPr>
          <w:sz w:val="22"/>
          <w:szCs w:val="22"/>
        </w:rPr>
      </w:pPr>
    </w:p>
    <w:p w14:paraId="589B0037" w14:textId="77777777" w:rsidR="00C1699B" w:rsidRDefault="00C1699B" w:rsidP="002A363E">
      <w:pPr>
        <w:rPr>
          <w:bCs/>
          <w:iCs/>
          <w:sz w:val="22"/>
          <w:szCs w:val="22"/>
        </w:rPr>
      </w:pPr>
      <w:r w:rsidRPr="00C1699B">
        <w:rPr>
          <w:b/>
          <w:color w:val="F79646" w:themeColor="accent6"/>
          <w:sz w:val="22"/>
          <w:szCs w:val="22"/>
          <w:u w:val="single"/>
        </w:rPr>
        <w:t>SOC: THE YOUNG</w:t>
      </w:r>
      <w:r>
        <w:rPr>
          <w:b/>
          <w:color w:val="F79646" w:themeColor="accent6"/>
          <w:sz w:val="22"/>
          <w:szCs w:val="22"/>
          <w:u w:val="single"/>
        </w:rPr>
        <w:t xml:space="preserve"> </w:t>
      </w:r>
      <w:r w:rsidRPr="00C1699B">
        <w:rPr>
          <w:sz w:val="22"/>
          <w:szCs w:val="22"/>
          <w:u w:val="single"/>
        </w:rPr>
        <w:t>(</w:t>
      </w:r>
      <w:proofErr w:type="spellStart"/>
      <w:r w:rsidRPr="00C1699B">
        <w:rPr>
          <w:bCs/>
          <w:iCs/>
          <w:sz w:val="22"/>
          <w:szCs w:val="22"/>
          <w:highlight w:val="yellow"/>
        </w:rPr>
        <w:t>Heisler</w:t>
      </w:r>
      <w:proofErr w:type="spellEnd"/>
      <w:r w:rsidRPr="00C1699B">
        <w:rPr>
          <w:bCs/>
          <w:iCs/>
          <w:sz w:val="22"/>
          <w:szCs w:val="22"/>
          <w:highlight w:val="yellow"/>
        </w:rPr>
        <w:t xml:space="preserve"> v. </w:t>
      </w:r>
      <w:proofErr w:type="spellStart"/>
      <w:r w:rsidRPr="00C1699B">
        <w:rPr>
          <w:bCs/>
          <w:iCs/>
          <w:sz w:val="22"/>
          <w:szCs w:val="22"/>
          <w:highlight w:val="yellow"/>
        </w:rPr>
        <w:t>Moke</w:t>
      </w:r>
      <w:proofErr w:type="spellEnd"/>
      <w:r>
        <w:rPr>
          <w:bCs/>
          <w:iCs/>
          <w:sz w:val="22"/>
          <w:szCs w:val="22"/>
        </w:rPr>
        <w:t>)</w:t>
      </w:r>
    </w:p>
    <w:p w14:paraId="4D6431AB" w14:textId="77777777" w:rsidR="00C1699B" w:rsidRDefault="00C1699B" w:rsidP="000217A0">
      <w:pPr>
        <w:pStyle w:val="ListParagraph"/>
        <w:numPr>
          <w:ilvl w:val="0"/>
          <w:numId w:val="28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No adjustment for elders</w:t>
      </w:r>
    </w:p>
    <w:p w14:paraId="17D25859" w14:textId="77777777" w:rsidR="00C1699B" w:rsidRPr="00C1699B" w:rsidRDefault="00C1699B" w:rsidP="000217A0">
      <w:pPr>
        <w:pStyle w:val="ListParagraph"/>
        <w:numPr>
          <w:ilvl w:val="0"/>
          <w:numId w:val="28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No adjustment for children engaging in adult activities </w:t>
      </w:r>
      <w:r w:rsidRPr="00C1699B">
        <w:rPr>
          <w:bCs/>
          <w:iCs/>
          <w:sz w:val="22"/>
          <w:szCs w:val="22"/>
        </w:rPr>
        <w:t>(</w:t>
      </w:r>
      <w:r w:rsidRPr="00C1699B">
        <w:rPr>
          <w:bCs/>
          <w:iCs/>
          <w:sz w:val="22"/>
          <w:szCs w:val="22"/>
          <w:highlight w:val="yellow"/>
        </w:rPr>
        <w:t xml:space="preserve">Ryan v </w:t>
      </w:r>
      <w:proofErr w:type="spellStart"/>
      <w:r w:rsidRPr="00C1699B">
        <w:rPr>
          <w:bCs/>
          <w:iCs/>
          <w:sz w:val="22"/>
          <w:szCs w:val="22"/>
          <w:highlight w:val="yellow"/>
        </w:rPr>
        <w:t>Hickson</w:t>
      </w:r>
      <w:proofErr w:type="spellEnd"/>
      <w:r w:rsidRPr="00C1699B">
        <w:rPr>
          <w:bCs/>
          <w:iCs/>
          <w:sz w:val="22"/>
          <w:szCs w:val="22"/>
        </w:rPr>
        <w:t>)</w:t>
      </w:r>
    </w:p>
    <w:p w14:paraId="7B93FF08" w14:textId="77777777" w:rsidR="00D8051D" w:rsidRDefault="00C1699B" w:rsidP="000217A0">
      <w:pPr>
        <w:pStyle w:val="ListParagraph"/>
        <w:numPr>
          <w:ilvl w:val="0"/>
          <w:numId w:val="31"/>
        </w:numPr>
        <w:rPr>
          <w:b/>
          <w:bCs/>
          <w:iCs/>
          <w:color w:val="0000FF"/>
          <w:sz w:val="22"/>
          <w:szCs w:val="22"/>
        </w:rPr>
        <w:sectPr w:rsidR="00D8051D" w:rsidSect="00D8051D">
          <w:type w:val="continuous"/>
          <w:pgSz w:w="12240" w:h="15840"/>
          <w:pgMar w:top="720" w:right="720" w:bottom="720" w:left="720" w:header="708" w:footer="708" w:gutter="0"/>
          <w:cols w:space="170"/>
          <w:docGrid w:linePitch="360"/>
        </w:sectPr>
      </w:pPr>
      <w:r w:rsidRPr="00C1699B">
        <w:rPr>
          <w:b/>
          <w:bCs/>
          <w:iCs/>
          <w:color w:val="0000FF"/>
          <w:sz w:val="22"/>
          <w:szCs w:val="22"/>
        </w:rPr>
        <w:t xml:space="preserve">Is this child capable if being found </w:t>
      </w:r>
    </w:p>
    <w:p w14:paraId="77ABD8A7" w14:textId="77777777" w:rsidR="00C1699B" w:rsidRPr="00C1699B" w:rsidRDefault="00C1699B" w:rsidP="000217A0">
      <w:pPr>
        <w:pStyle w:val="ListParagraph"/>
        <w:numPr>
          <w:ilvl w:val="0"/>
          <w:numId w:val="31"/>
        </w:numPr>
        <w:rPr>
          <w:b/>
          <w:bCs/>
          <w:iCs/>
          <w:color w:val="0000FF"/>
          <w:sz w:val="22"/>
          <w:szCs w:val="22"/>
        </w:rPr>
      </w:pPr>
      <w:proofErr w:type="gramStart"/>
      <w:r w:rsidRPr="00C1699B">
        <w:rPr>
          <w:b/>
          <w:bCs/>
          <w:iCs/>
          <w:color w:val="0000FF"/>
          <w:sz w:val="22"/>
          <w:szCs w:val="22"/>
        </w:rPr>
        <w:t>negligent</w:t>
      </w:r>
      <w:proofErr w:type="gramEnd"/>
      <w:r w:rsidRPr="00C1699B">
        <w:rPr>
          <w:b/>
          <w:bCs/>
          <w:iCs/>
          <w:color w:val="0000FF"/>
          <w:sz w:val="22"/>
          <w:szCs w:val="22"/>
        </w:rPr>
        <w:t>?</w:t>
      </w:r>
    </w:p>
    <w:p w14:paraId="16A37D86" w14:textId="77777777" w:rsidR="00C1699B" w:rsidRDefault="00C1699B" w:rsidP="000217A0">
      <w:pPr>
        <w:pStyle w:val="ListParagraph"/>
        <w:numPr>
          <w:ilvl w:val="0"/>
          <w:numId w:val="32"/>
        </w:numPr>
        <w:rPr>
          <w:bCs/>
          <w:iCs/>
          <w:sz w:val="22"/>
          <w:szCs w:val="22"/>
        </w:rPr>
      </w:pPr>
      <w:r w:rsidRPr="00C1699B">
        <w:rPr>
          <w:bCs/>
          <w:iCs/>
          <w:sz w:val="22"/>
          <w:szCs w:val="22"/>
        </w:rPr>
        <w:t>Look to the particular child (subjective test)</w:t>
      </w:r>
      <w:r>
        <w:rPr>
          <w:bCs/>
          <w:iCs/>
          <w:sz w:val="22"/>
          <w:szCs w:val="22"/>
        </w:rPr>
        <w:t xml:space="preserve"> and determine if </w:t>
      </w:r>
      <w:proofErr w:type="spellStart"/>
      <w:r>
        <w:rPr>
          <w:bCs/>
          <w:iCs/>
          <w:sz w:val="22"/>
          <w:szCs w:val="22"/>
        </w:rPr>
        <w:t>capabale</w:t>
      </w:r>
      <w:proofErr w:type="spellEnd"/>
      <w:r>
        <w:rPr>
          <w:bCs/>
          <w:iCs/>
          <w:sz w:val="22"/>
          <w:szCs w:val="22"/>
        </w:rPr>
        <w:t xml:space="preserve"> of VOLITION</w:t>
      </w:r>
    </w:p>
    <w:p w14:paraId="19134517" w14:textId="77777777" w:rsidR="00C1699B" w:rsidRPr="00C1699B" w:rsidRDefault="00C1699B" w:rsidP="000217A0">
      <w:pPr>
        <w:pStyle w:val="ListParagraph"/>
        <w:numPr>
          <w:ilvl w:val="1"/>
          <w:numId w:val="32"/>
        </w:numPr>
        <w:rPr>
          <w:bCs/>
          <w:iCs/>
          <w:sz w:val="22"/>
          <w:szCs w:val="22"/>
        </w:rPr>
      </w:pPr>
      <w:r w:rsidRPr="00C1699B">
        <w:rPr>
          <w:bCs/>
          <w:iCs/>
          <w:sz w:val="22"/>
          <w:szCs w:val="22"/>
        </w:rPr>
        <w:t xml:space="preserve">AGE: </w:t>
      </w:r>
      <w:r>
        <w:rPr>
          <w:bCs/>
          <w:iCs/>
          <w:sz w:val="22"/>
          <w:szCs w:val="22"/>
        </w:rPr>
        <w:t xml:space="preserve">1 or 2 year old? No; </w:t>
      </w:r>
      <w:r w:rsidRPr="00C1699B">
        <w:rPr>
          <w:bCs/>
          <w:iCs/>
          <w:sz w:val="22"/>
          <w:szCs w:val="22"/>
        </w:rPr>
        <w:t>3-5…not sure</w:t>
      </w:r>
      <w:r>
        <w:rPr>
          <w:bCs/>
          <w:iCs/>
          <w:sz w:val="22"/>
          <w:szCs w:val="22"/>
        </w:rPr>
        <w:t xml:space="preserve">; </w:t>
      </w:r>
      <w:r w:rsidRPr="00C1699B">
        <w:rPr>
          <w:bCs/>
          <w:iCs/>
          <w:sz w:val="22"/>
          <w:szCs w:val="22"/>
        </w:rPr>
        <w:t>6-7…likely, but not necessarily</w:t>
      </w:r>
    </w:p>
    <w:p w14:paraId="134E3ACE" w14:textId="77777777" w:rsidR="00C1699B" w:rsidRPr="00C1699B" w:rsidRDefault="00C1699B" w:rsidP="000217A0">
      <w:pPr>
        <w:pStyle w:val="ListParagraph"/>
        <w:numPr>
          <w:ilvl w:val="0"/>
          <w:numId w:val="30"/>
        </w:numPr>
        <w:rPr>
          <w:bCs/>
          <w:iCs/>
          <w:sz w:val="22"/>
          <w:szCs w:val="22"/>
        </w:rPr>
      </w:pPr>
      <w:r w:rsidRPr="00C1699B">
        <w:rPr>
          <w:bCs/>
          <w:iCs/>
          <w:sz w:val="22"/>
          <w:szCs w:val="22"/>
        </w:rPr>
        <w:t>Does this child have the abilities required to know what duties are expected of him/her?</w:t>
      </w:r>
    </w:p>
    <w:p w14:paraId="3B32B432" w14:textId="77777777" w:rsidR="00C1699B" w:rsidRPr="00C1699B" w:rsidRDefault="00C1699B" w:rsidP="000217A0">
      <w:pPr>
        <w:pStyle w:val="ListParagraph"/>
        <w:numPr>
          <w:ilvl w:val="1"/>
          <w:numId w:val="30"/>
        </w:numPr>
        <w:rPr>
          <w:bCs/>
          <w:iCs/>
          <w:sz w:val="22"/>
          <w:szCs w:val="22"/>
        </w:rPr>
      </w:pPr>
      <w:r w:rsidRPr="00C1699B">
        <w:rPr>
          <w:bCs/>
          <w:iCs/>
          <w:sz w:val="22"/>
          <w:szCs w:val="22"/>
        </w:rPr>
        <w:t>If so, does the child know how to discharge these duties?</w:t>
      </w:r>
    </w:p>
    <w:p w14:paraId="2337C752" w14:textId="77777777" w:rsidR="00C1699B" w:rsidRPr="00C1699B" w:rsidRDefault="00C1699B" w:rsidP="000217A0">
      <w:pPr>
        <w:pStyle w:val="ListParagraph"/>
        <w:numPr>
          <w:ilvl w:val="0"/>
          <w:numId w:val="30"/>
        </w:numPr>
        <w:rPr>
          <w:bCs/>
          <w:iCs/>
          <w:sz w:val="22"/>
          <w:szCs w:val="22"/>
        </w:rPr>
      </w:pPr>
      <w:r w:rsidRPr="00C1699B">
        <w:rPr>
          <w:bCs/>
          <w:iCs/>
          <w:sz w:val="22"/>
          <w:szCs w:val="22"/>
        </w:rPr>
        <w:t>Does it make sense to hold this child responsible for his/her acts?</w:t>
      </w:r>
    </w:p>
    <w:p w14:paraId="2DE65082" w14:textId="77777777" w:rsidR="00C1699B" w:rsidRPr="00C1699B" w:rsidRDefault="00C1699B" w:rsidP="000217A0">
      <w:pPr>
        <w:pStyle w:val="ListParagraph"/>
        <w:numPr>
          <w:ilvl w:val="0"/>
          <w:numId w:val="31"/>
        </w:numPr>
        <w:rPr>
          <w:b/>
          <w:bCs/>
          <w:iCs/>
          <w:color w:val="0000FF"/>
          <w:sz w:val="22"/>
          <w:szCs w:val="22"/>
        </w:rPr>
      </w:pPr>
      <w:r w:rsidRPr="00C1699B">
        <w:rPr>
          <w:b/>
          <w:bCs/>
          <w:iCs/>
          <w:color w:val="0000FF"/>
          <w:sz w:val="22"/>
          <w:szCs w:val="22"/>
        </w:rPr>
        <w:t>If yes to first question, was the child negligent? If so, to what degree?</w:t>
      </w:r>
    </w:p>
    <w:p w14:paraId="77AB5C25" w14:textId="77777777" w:rsidR="00C1699B" w:rsidRPr="00C1699B" w:rsidRDefault="00C1699B" w:rsidP="000217A0">
      <w:pPr>
        <w:pStyle w:val="ListParagraph"/>
        <w:numPr>
          <w:ilvl w:val="0"/>
          <w:numId w:val="33"/>
        </w:numPr>
        <w:rPr>
          <w:bCs/>
          <w:iCs/>
          <w:sz w:val="22"/>
          <w:szCs w:val="22"/>
        </w:rPr>
      </w:pPr>
      <w:r w:rsidRPr="00C1699B">
        <w:rPr>
          <w:bCs/>
          <w:iCs/>
          <w:sz w:val="22"/>
          <w:szCs w:val="22"/>
        </w:rPr>
        <w:t>When deciding what standard to apply the courts ask:</w:t>
      </w:r>
    </w:p>
    <w:p w14:paraId="03FAFE3E" w14:textId="77777777" w:rsidR="00C1699B" w:rsidRPr="00C1699B" w:rsidRDefault="00C1699B" w:rsidP="000217A0">
      <w:pPr>
        <w:pStyle w:val="ListParagraph"/>
        <w:numPr>
          <w:ilvl w:val="0"/>
          <w:numId w:val="33"/>
        </w:numPr>
        <w:rPr>
          <w:bCs/>
          <w:iCs/>
          <w:sz w:val="22"/>
          <w:szCs w:val="22"/>
        </w:rPr>
      </w:pPr>
      <w:r w:rsidRPr="00C1699B">
        <w:rPr>
          <w:b/>
          <w:bCs/>
          <w:iCs/>
          <w:sz w:val="22"/>
          <w:szCs w:val="22"/>
        </w:rPr>
        <w:t>What would a child of like age, experience, and intelligence be expected to do in the circumstances</w:t>
      </w:r>
      <w:r w:rsidRPr="00C1699B">
        <w:rPr>
          <w:bCs/>
          <w:iCs/>
          <w:sz w:val="22"/>
          <w:szCs w:val="22"/>
        </w:rPr>
        <w:t xml:space="preserve"> </w:t>
      </w:r>
      <w:r w:rsidRPr="00C1699B">
        <w:rPr>
          <w:bCs/>
          <w:i/>
          <w:iCs/>
          <w:sz w:val="22"/>
          <w:szCs w:val="22"/>
          <w:highlight w:val="yellow"/>
        </w:rPr>
        <w:t>[</w:t>
      </w:r>
      <w:proofErr w:type="spellStart"/>
      <w:r w:rsidRPr="00C1699B">
        <w:rPr>
          <w:bCs/>
          <w:i/>
          <w:iCs/>
          <w:sz w:val="22"/>
          <w:szCs w:val="22"/>
          <w:highlight w:val="yellow"/>
        </w:rPr>
        <w:t>McEllistrum</w:t>
      </w:r>
      <w:proofErr w:type="spellEnd"/>
      <w:r w:rsidRPr="00C1699B">
        <w:rPr>
          <w:bCs/>
          <w:i/>
          <w:iCs/>
          <w:sz w:val="22"/>
          <w:szCs w:val="22"/>
          <w:highlight w:val="yellow"/>
        </w:rPr>
        <w:t>]</w:t>
      </w:r>
      <w:r>
        <w:rPr>
          <w:bCs/>
          <w:i/>
          <w:iCs/>
          <w:sz w:val="22"/>
          <w:szCs w:val="22"/>
        </w:rPr>
        <w:t xml:space="preserve"> </w:t>
      </w:r>
      <w:r w:rsidRPr="00C1699B">
        <w:rPr>
          <w:bCs/>
          <w:i/>
          <w:iCs/>
          <w:sz w:val="22"/>
          <w:szCs w:val="22"/>
        </w:rPr>
        <w:sym w:font="Wingdings" w:char="F0E0"/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Construct </w:t>
      </w:r>
      <w:r w:rsidRPr="00C1699B">
        <w:rPr>
          <w:bCs/>
          <w:iCs/>
          <w:sz w:val="22"/>
          <w:szCs w:val="22"/>
        </w:rPr>
        <w:t xml:space="preserve">hypothetical </w:t>
      </w:r>
      <w:r>
        <w:rPr>
          <w:bCs/>
          <w:iCs/>
          <w:sz w:val="22"/>
          <w:szCs w:val="22"/>
        </w:rPr>
        <w:t xml:space="preserve">RP </w:t>
      </w:r>
      <w:r w:rsidRPr="00C1699B">
        <w:rPr>
          <w:bCs/>
          <w:iCs/>
          <w:sz w:val="22"/>
          <w:szCs w:val="22"/>
        </w:rPr>
        <w:t>unique</w:t>
      </w:r>
      <w:r>
        <w:rPr>
          <w:bCs/>
          <w:iCs/>
          <w:sz w:val="22"/>
          <w:szCs w:val="22"/>
        </w:rPr>
        <w:t xml:space="preserve"> to each case, built on</w:t>
      </w:r>
      <w:r w:rsidRPr="00C1699B">
        <w:rPr>
          <w:bCs/>
          <w:iCs/>
          <w:sz w:val="22"/>
          <w:szCs w:val="22"/>
        </w:rPr>
        <w:t xml:space="preserve"> model o</w:t>
      </w:r>
      <w:r>
        <w:rPr>
          <w:bCs/>
          <w:iCs/>
          <w:sz w:val="22"/>
          <w:szCs w:val="22"/>
        </w:rPr>
        <w:t>f the child in</w:t>
      </w:r>
      <w:r w:rsidRPr="00C1699B">
        <w:rPr>
          <w:bCs/>
          <w:iCs/>
          <w:sz w:val="22"/>
          <w:szCs w:val="22"/>
        </w:rPr>
        <w:t xml:space="preserve"> situation</w:t>
      </w:r>
    </w:p>
    <w:p w14:paraId="4EF83B4F" w14:textId="77777777" w:rsidR="00C1699B" w:rsidRDefault="00C1699B" w:rsidP="002A363E">
      <w:pPr>
        <w:rPr>
          <w:sz w:val="22"/>
          <w:szCs w:val="22"/>
        </w:rPr>
      </w:pPr>
    </w:p>
    <w:p w14:paraId="240814AD" w14:textId="77777777" w:rsidR="00655387" w:rsidRPr="00D8051D" w:rsidRDefault="00655387" w:rsidP="00D8051D">
      <w:pPr>
        <w:jc w:val="both"/>
        <w:rPr>
          <w:sz w:val="20"/>
          <w:szCs w:val="20"/>
        </w:rPr>
      </w:pPr>
      <w:r w:rsidRPr="00655387">
        <w:rPr>
          <w:b/>
          <w:color w:val="F79646" w:themeColor="accent6"/>
          <w:sz w:val="22"/>
          <w:szCs w:val="22"/>
          <w:u w:val="single"/>
        </w:rPr>
        <w:t>SOC: MENTAL DISABILITIES</w:t>
      </w:r>
      <w:r>
        <w:rPr>
          <w:b/>
          <w:color w:val="F79646" w:themeColor="accent6"/>
          <w:sz w:val="22"/>
          <w:szCs w:val="22"/>
          <w:u w:val="single"/>
        </w:rPr>
        <w:t xml:space="preserve"> </w:t>
      </w:r>
      <w:r w:rsidRPr="00655387">
        <w:rPr>
          <w:bCs/>
          <w:iCs/>
          <w:sz w:val="22"/>
          <w:szCs w:val="22"/>
          <w:highlight w:val="yellow"/>
        </w:rPr>
        <w:t>(</w:t>
      </w:r>
      <w:proofErr w:type="spellStart"/>
      <w:r w:rsidRPr="00655387">
        <w:rPr>
          <w:bCs/>
          <w:iCs/>
          <w:sz w:val="22"/>
          <w:szCs w:val="22"/>
          <w:highlight w:val="yellow"/>
        </w:rPr>
        <w:t>Fiala</w:t>
      </w:r>
      <w:proofErr w:type="spellEnd"/>
      <w:r w:rsidRPr="00655387">
        <w:rPr>
          <w:bCs/>
          <w:iCs/>
          <w:sz w:val="22"/>
          <w:szCs w:val="22"/>
          <w:highlight w:val="yellow"/>
        </w:rPr>
        <w:t>)</w:t>
      </w:r>
      <w:r w:rsidR="00D8051D">
        <w:rPr>
          <w:bCs/>
          <w:iCs/>
          <w:sz w:val="22"/>
          <w:szCs w:val="22"/>
        </w:rPr>
        <w:t xml:space="preserve"> </w:t>
      </w:r>
      <w:r w:rsidR="00D8051D" w:rsidRPr="00655387">
        <w:rPr>
          <w:b/>
          <w:color w:val="0000FF"/>
          <w:sz w:val="20"/>
          <w:szCs w:val="20"/>
        </w:rPr>
        <w:t>D</w:t>
      </w:r>
      <w:r w:rsidR="00D8051D">
        <w:rPr>
          <w:b/>
          <w:color w:val="0000FF"/>
          <w:sz w:val="20"/>
          <w:szCs w:val="20"/>
        </w:rPr>
        <w:t xml:space="preserve"> suffers from sudden unconsciousn</w:t>
      </w:r>
      <w:r w:rsidR="00D8051D" w:rsidRPr="00655387">
        <w:rPr>
          <w:b/>
          <w:color w:val="0000FF"/>
          <w:sz w:val="20"/>
          <w:szCs w:val="20"/>
        </w:rPr>
        <w:t>ess - No volition</w:t>
      </w:r>
      <w:r w:rsidR="00D8051D">
        <w:rPr>
          <w:sz w:val="20"/>
          <w:szCs w:val="20"/>
        </w:rPr>
        <w:t xml:space="preserve"> (no liability)</w:t>
      </w:r>
      <w:r w:rsidR="00D8051D" w:rsidRPr="00655387">
        <w:rPr>
          <w:sz w:val="20"/>
          <w:szCs w:val="20"/>
          <w:highlight w:val="yellow"/>
        </w:rPr>
        <w:t xml:space="preserve"> </w:t>
      </w:r>
      <w:r w:rsidR="00D8051D">
        <w:rPr>
          <w:sz w:val="20"/>
          <w:szCs w:val="20"/>
          <w:highlight w:val="yellow"/>
        </w:rPr>
        <w:t>(</w:t>
      </w:r>
      <w:r w:rsidR="00D8051D" w:rsidRPr="00D91026">
        <w:rPr>
          <w:sz w:val="20"/>
          <w:szCs w:val="20"/>
          <w:highlight w:val="yellow"/>
        </w:rPr>
        <w:t>Slattery</w:t>
      </w:r>
      <w:r w:rsidR="00D8051D">
        <w:rPr>
          <w:sz w:val="20"/>
          <w:szCs w:val="20"/>
        </w:rPr>
        <w:t>)</w:t>
      </w:r>
    </w:p>
    <w:p w14:paraId="650DF58E" w14:textId="77777777" w:rsidR="00655387" w:rsidRPr="00655387" w:rsidRDefault="00655387" w:rsidP="000217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1E6BCF">
        <w:rPr>
          <w:sz w:val="20"/>
          <w:szCs w:val="20"/>
        </w:rPr>
        <w:t>As a result of his or her mental illness, the defendant had no capacity to understand or appreciate the duty of care owed at the relevant time</w:t>
      </w:r>
      <w:proofErr w:type="gramStart"/>
      <w:r w:rsidRPr="001E6BC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655387">
        <w:rPr>
          <w:b/>
          <w:color w:val="FF0000"/>
          <w:sz w:val="20"/>
          <w:szCs w:val="20"/>
          <w:u w:val="single"/>
        </w:rPr>
        <w:t>OR</w:t>
      </w:r>
      <w:proofErr w:type="gramEnd"/>
      <w:r w:rsidRPr="00655387">
        <w:rPr>
          <w:b/>
          <w:color w:val="FF0000"/>
          <w:sz w:val="20"/>
          <w:szCs w:val="20"/>
          <w:u w:val="single"/>
        </w:rPr>
        <w:t>:</w:t>
      </w:r>
    </w:p>
    <w:p w14:paraId="63923814" w14:textId="77777777" w:rsidR="00655387" w:rsidRPr="001E6BCF" w:rsidRDefault="00655387" w:rsidP="000217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1E6BCF">
        <w:rPr>
          <w:sz w:val="20"/>
          <w:szCs w:val="20"/>
        </w:rPr>
        <w:t xml:space="preserve">As a result of mental illness, the defendant was unable to discharge his duty of care as he had no meaningful </w:t>
      </w:r>
      <w:proofErr w:type="spellStart"/>
      <w:r w:rsidRPr="001E6BCF">
        <w:rPr>
          <w:sz w:val="20"/>
          <w:szCs w:val="20"/>
        </w:rPr>
        <w:t>contol</w:t>
      </w:r>
      <w:proofErr w:type="spellEnd"/>
      <w:r w:rsidRPr="001E6BCF">
        <w:rPr>
          <w:sz w:val="20"/>
          <w:szCs w:val="20"/>
        </w:rPr>
        <w:t xml:space="preserve"> over his actions at the time the relevant conduct fell below the objective standard of care</w:t>
      </w:r>
    </w:p>
    <w:p w14:paraId="7B7E3BE4" w14:textId="77777777" w:rsidR="00655387" w:rsidRPr="001E6BCF" w:rsidRDefault="00655387" w:rsidP="00655387">
      <w:pPr>
        <w:widowControl w:val="0"/>
        <w:autoSpaceDE w:val="0"/>
        <w:autoSpaceDN w:val="0"/>
        <w:adjustRightInd w:val="0"/>
        <w:rPr>
          <w:b/>
          <w:i/>
          <w:color w:val="0000FF"/>
          <w:sz w:val="20"/>
          <w:szCs w:val="20"/>
          <w:u w:val="single"/>
        </w:rPr>
      </w:pPr>
      <w:r w:rsidRPr="001E6BCF">
        <w:rPr>
          <w:b/>
          <w:i/>
          <w:color w:val="0000FF"/>
          <w:sz w:val="20"/>
          <w:szCs w:val="20"/>
          <w:u w:val="single"/>
        </w:rPr>
        <w:t>NOTE: Person on edge of loosing control?</w:t>
      </w:r>
    </w:p>
    <w:p w14:paraId="34CC97DC" w14:textId="77777777" w:rsidR="00655387" w:rsidRPr="00655387" w:rsidRDefault="00655387" w:rsidP="000217A0">
      <w:pPr>
        <w:pStyle w:val="ListParagraph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655387">
        <w:rPr>
          <w:sz w:val="20"/>
          <w:szCs w:val="20"/>
        </w:rPr>
        <w:t>o long as s/he struggles to retain some degree of control, may continue to be liable for his/her acts</w:t>
      </w:r>
    </w:p>
    <w:p w14:paraId="27EA9A7B" w14:textId="77777777" w:rsidR="00655387" w:rsidRPr="00655387" w:rsidRDefault="00655387" w:rsidP="000217A0">
      <w:pPr>
        <w:pStyle w:val="ListParagraph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55387">
        <w:rPr>
          <w:sz w:val="20"/>
          <w:szCs w:val="20"/>
        </w:rPr>
        <w:t>etter for that person to release control, damn what may happen, for then s/he releases him/herself from liability!</w:t>
      </w:r>
    </w:p>
    <w:p w14:paraId="6E352611" w14:textId="77777777" w:rsidR="00655387" w:rsidRPr="000217A0" w:rsidRDefault="00655387" w:rsidP="002A363E">
      <w:pPr>
        <w:rPr>
          <w:b/>
          <w:color w:val="F79646" w:themeColor="accent6"/>
          <w:sz w:val="22"/>
          <w:szCs w:val="22"/>
          <w:u w:val="single"/>
        </w:rPr>
      </w:pPr>
      <w:r w:rsidRPr="000217A0">
        <w:rPr>
          <w:b/>
          <w:color w:val="F79646" w:themeColor="accent6"/>
          <w:sz w:val="22"/>
          <w:szCs w:val="22"/>
          <w:u w:val="single"/>
        </w:rPr>
        <w:t>SOC: PROFESSIONALS</w:t>
      </w:r>
    </w:p>
    <w:p w14:paraId="08023BA9" w14:textId="77777777" w:rsidR="00655387" w:rsidRPr="000217A0" w:rsidRDefault="00655387" w:rsidP="00655387">
      <w:pPr>
        <w:widowControl w:val="0"/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proofErr w:type="gramStart"/>
      <w:r w:rsidRPr="000217A0">
        <w:rPr>
          <w:b/>
          <w:color w:val="FF0000"/>
          <w:sz w:val="22"/>
          <w:szCs w:val="22"/>
        </w:rPr>
        <w:t>it</w:t>
      </w:r>
      <w:proofErr w:type="gramEnd"/>
      <w:r w:rsidRPr="000217A0">
        <w:rPr>
          <w:b/>
          <w:color w:val="FF0000"/>
          <w:sz w:val="22"/>
          <w:szCs w:val="22"/>
        </w:rPr>
        <w:t xml:space="preserve"> is expected of a professional man to show a fair, reasonable and competent degree of skill </w:t>
      </w:r>
      <w:proofErr w:type="spellStart"/>
      <w:r w:rsidRPr="000217A0">
        <w:rPr>
          <w:bCs/>
          <w:i/>
          <w:iCs/>
          <w:sz w:val="22"/>
          <w:szCs w:val="22"/>
          <w:highlight w:val="yellow"/>
        </w:rPr>
        <w:t>Challand</w:t>
      </w:r>
      <w:proofErr w:type="spellEnd"/>
      <w:r w:rsidRPr="000217A0">
        <w:rPr>
          <w:bCs/>
          <w:i/>
          <w:iCs/>
          <w:sz w:val="22"/>
          <w:szCs w:val="22"/>
          <w:highlight w:val="yellow"/>
        </w:rPr>
        <w:t xml:space="preserve"> v. Bell</w:t>
      </w:r>
    </w:p>
    <w:p w14:paraId="58B78202" w14:textId="77777777" w:rsidR="00655387" w:rsidRPr="000217A0" w:rsidRDefault="00A47AAD" w:rsidP="00655387">
      <w:pPr>
        <w:widowControl w:val="0"/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0217A0">
        <w:rPr>
          <w:b/>
          <w:bCs/>
          <w:i/>
          <w:iCs/>
          <w:color w:val="0000FF"/>
          <w:sz w:val="22"/>
          <w:szCs w:val="22"/>
          <w:u w:val="single"/>
        </w:rPr>
        <w:t>NEGLIGENT OPERATIONS/PROCEDURES</w:t>
      </w:r>
      <w:r w:rsidRPr="000217A0">
        <w:rPr>
          <w:bCs/>
          <w:i/>
          <w:iCs/>
          <w:sz w:val="22"/>
          <w:szCs w:val="22"/>
        </w:rPr>
        <w:t xml:space="preserve"> (</w:t>
      </w:r>
      <w:r w:rsidR="00655387" w:rsidRPr="000217A0">
        <w:rPr>
          <w:bCs/>
          <w:i/>
          <w:iCs/>
          <w:sz w:val="22"/>
          <w:szCs w:val="22"/>
          <w:highlight w:val="yellow"/>
        </w:rPr>
        <w:t>Wilson v. Swanson</w:t>
      </w:r>
      <w:r w:rsidRPr="000217A0">
        <w:rPr>
          <w:bCs/>
          <w:i/>
          <w:iCs/>
          <w:sz w:val="22"/>
          <w:szCs w:val="22"/>
        </w:rPr>
        <w:t>)</w:t>
      </w:r>
    </w:p>
    <w:p w14:paraId="130368BC" w14:textId="77777777" w:rsidR="00655387" w:rsidRPr="000217A0" w:rsidRDefault="00655387" w:rsidP="000217A0">
      <w:pPr>
        <w:pStyle w:val="Level1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rPr>
          <w:rFonts w:asciiTheme="minorHAnsi" w:hAnsiTheme="minorHAnsi"/>
          <w:sz w:val="22"/>
          <w:szCs w:val="22"/>
        </w:rPr>
      </w:pPr>
      <w:r w:rsidRPr="000217A0">
        <w:rPr>
          <w:rFonts w:asciiTheme="minorHAnsi" w:hAnsiTheme="minorHAnsi"/>
          <w:sz w:val="22"/>
          <w:szCs w:val="22"/>
        </w:rPr>
        <w:t xml:space="preserve">Surgeon undertakes that he possesses the skill, knowledge and judgement </w:t>
      </w:r>
      <w:r w:rsidRPr="000217A0">
        <w:rPr>
          <w:rFonts w:asciiTheme="minorHAnsi" w:hAnsiTheme="minorHAnsi"/>
          <w:b/>
          <w:sz w:val="22"/>
          <w:szCs w:val="22"/>
          <w:u w:val="single"/>
        </w:rPr>
        <w:t>of the average of the special group or class</w:t>
      </w:r>
      <w:r w:rsidRPr="000217A0">
        <w:rPr>
          <w:rFonts w:asciiTheme="minorHAnsi" w:hAnsiTheme="minorHAnsi"/>
          <w:sz w:val="22"/>
          <w:szCs w:val="22"/>
        </w:rPr>
        <w:t xml:space="preserve"> of technicians, and will faithfully exercise them</w:t>
      </w:r>
    </w:p>
    <w:p w14:paraId="04D5BE41" w14:textId="77777777" w:rsidR="00655387" w:rsidRPr="000217A0" w:rsidRDefault="00655387" w:rsidP="000217A0">
      <w:pPr>
        <w:pStyle w:val="Level1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rPr>
          <w:rFonts w:ascii="Times New Roman" w:hAnsi="Times New Roman"/>
          <w:sz w:val="22"/>
          <w:szCs w:val="22"/>
        </w:rPr>
      </w:pPr>
      <w:r w:rsidRPr="000217A0">
        <w:rPr>
          <w:sz w:val="22"/>
          <w:szCs w:val="22"/>
        </w:rPr>
        <w:t xml:space="preserve">To determine: </w:t>
      </w:r>
      <w:r w:rsidRPr="000217A0">
        <w:rPr>
          <w:rFonts w:asciiTheme="minorHAnsi" w:eastAsiaTheme="minorEastAsia" w:hAnsiTheme="minorHAnsi" w:cstheme="minorBidi"/>
          <w:noProof w:val="0"/>
          <w:sz w:val="22"/>
          <w:szCs w:val="22"/>
          <w:lang w:eastAsia="ja-JP"/>
        </w:rPr>
        <w:t>Look to</w:t>
      </w:r>
      <w:r w:rsidRPr="000217A0"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lang w:eastAsia="ja-JP"/>
        </w:rPr>
        <w:t xml:space="preserve"> </w:t>
      </w:r>
      <w:r w:rsidRPr="000217A0"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u w:val="single"/>
          <w:lang w:eastAsia="ja-JP"/>
        </w:rPr>
        <w:t>opinion of the group or class</w:t>
      </w:r>
      <w:r w:rsidRPr="000217A0">
        <w:rPr>
          <w:rFonts w:asciiTheme="minorHAnsi" w:eastAsiaTheme="minorEastAsia" w:hAnsiTheme="minorHAnsi" w:cstheme="minorBidi"/>
          <w:noProof w:val="0"/>
          <w:sz w:val="22"/>
          <w:szCs w:val="22"/>
          <w:lang w:eastAsia="ja-JP"/>
        </w:rPr>
        <w:t xml:space="preserve">: If a substantial opinion </w:t>
      </w:r>
      <w:r w:rsidR="000217A0">
        <w:rPr>
          <w:rFonts w:asciiTheme="minorHAnsi" w:eastAsiaTheme="minorEastAsia" w:hAnsiTheme="minorHAnsi" w:cstheme="minorBidi"/>
          <w:noProof w:val="0"/>
          <w:sz w:val="22"/>
          <w:szCs w:val="22"/>
          <w:lang w:eastAsia="ja-JP"/>
        </w:rPr>
        <w:t>confirms, there is no breach</w:t>
      </w:r>
    </w:p>
    <w:p w14:paraId="16F081CE" w14:textId="77777777" w:rsidR="00655387" w:rsidRPr="000217A0" w:rsidRDefault="000217A0" w:rsidP="000217A0">
      <w:pPr>
        <w:pStyle w:val="Level1"/>
        <w:numPr>
          <w:ilvl w:val="0"/>
          <w:numId w:val="3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1080"/>
        <w:rPr>
          <w:rFonts w:asciiTheme="minorHAnsi" w:hAnsiTheme="minorHAnsi"/>
          <w:sz w:val="22"/>
          <w:szCs w:val="22"/>
        </w:rPr>
      </w:pPr>
      <w:r w:rsidRPr="000217A0">
        <w:rPr>
          <w:rFonts w:asciiTheme="minorHAnsi" w:hAnsiTheme="minorHAnsi"/>
          <w:b/>
          <w:sz w:val="22"/>
          <w:szCs w:val="22"/>
        </w:rPr>
        <w:t>E</w:t>
      </w:r>
      <w:r w:rsidR="00655387" w:rsidRPr="000217A0">
        <w:rPr>
          <w:rFonts w:asciiTheme="minorHAnsi" w:hAnsiTheme="minorHAnsi"/>
          <w:b/>
          <w:bCs/>
          <w:sz w:val="22"/>
          <w:szCs w:val="22"/>
        </w:rPr>
        <w:t>rrors in judgment</w:t>
      </w:r>
      <w:r w:rsidR="00655387" w:rsidRPr="000217A0">
        <w:rPr>
          <w:rFonts w:asciiTheme="minorHAnsi" w:hAnsiTheme="minorHAnsi"/>
          <w:sz w:val="22"/>
          <w:szCs w:val="22"/>
        </w:rPr>
        <w:t xml:space="preserve">  –  but not actionable expected by any competent member of this group or class.</w:t>
      </w:r>
    </w:p>
    <w:p w14:paraId="23B08C89" w14:textId="77777777" w:rsidR="00655387" w:rsidRPr="000217A0" w:rsidRDefault="00655387" w:rsidP="000217A0">
      <w:pPr>
        <w:pStyle w:val="ListParagraph"/>
        <w:numPr>
          <w:ilvl w:val="0"/>
          <w:numId w:val="33"/>
        </w:numPr>
        <w:ind w:left="1080"/>
        <w:rPr>
          <w:sz w:val="22"/>
          <w:szCs w:val="22"/>
        </w:rPr>
      </w:pPr>
      <w:r w:rsidRPr="000217A0">
        <w:rPr>
          <w:sz w:val="22"/>
          <w:szCs w:val="22"/>
        </w:rPr>
        <w:t xml:space="preserve">All that is asked for, then, is this: an </w:t>
      </w:r>
      <w:r w:rsidRPr="000217A0">
        <w:rPr>
          <w:b/>
          <w:bCs/>
          <w:sz w:val="22"/>
          <w:szCs w:val="22"/>
        </w:rPr>
        <w:t>honest and intelligent exercise of judgment</w:t>
      </w:r>
    </w:p>
    <w:p w14:paraId="470C2F4C" w14:textId="77777777" w:rsidR="00655387" w:rsidRPr="006D5910" w:rsidRDefault="00655387" w:rsidP="00655387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217A0">
        <w:rPr>
          <w:bCs/>
          <w:sz w:val="22"/>
          <w:szCs w:val="22"/>
        </w:rPr>
        <w:t xml:space="preserve">Do </w:t>
      </w:r>
      <w:r w:rsidRPr="000217A0">
        <w:rPr>
          <w:b/>
          <w:bCs/>
          <w:color w:val="0000FF"/>
          <w:sz w:val="22"/>
          <w:szCs w:val="22"/>
          <w:u w:val="single"/>
        </w:rPr>
        <w:t>SOME</w:t>
      </w:r>
      <w:r w:rsidRPr="000217A0">
        <w:rPr>
          <w:bCs/>
          <w:sz w:val="22"/>
          <w:szCs w:val="22"/>
        </w:rPr>
        <w:t xml:space="preserve"> experts agree with the course of </w:t>
      </w:r>
      <w:proofErr w:type="spellStart"/>
      <w:r w:rsidRPr="000217A0">
        <w:rPr>
          <w:bCs/>
          <w:sz w:val="22"/>
          <w:szCs w:val="22"/>
        </w:rPr>
        <w:t>action</w:t>
      </w:r>
      <w:proofErr w:type="gramStart"/>
      <w:r w:rsidRPr="000217A0">
        <w:rPr>
          <w:bCs/>
          <w:sz w:val="22"/>
          <w:szCs w:val="22"/>
        </w:rPr>
        <w:t>?</w:t>
      </w:r>
      <w:r w:rsidRPr="006D5910">
        <w:rPr>
          <w:sz w:val="22"/>
          <w:szCs w:val="22"/>
        </w:rPr>
        <w:t>Medical</w:t>
      </w:r>
      <w:proofErr w:type="spellEnd"/>
      <w:proofErr w:type="gramEnd"/>
      <w:r w:rsidRPr="006D5910">
        <w:rPr>
          <w:sz w:val="22"/>
          <w:szCs w:val="22"/>
        </w:rPr>
        <w:t xml:space="preserve"> Profession – Gets MORE deference (</w:t>
      </w:r>
      <w:proofErr w:type="spellStart"/>
      <w:r w:rsidRPr="006D5910">
        <w:rPr>
          <w:sz w:val="22"/>
          <w:szCs w:val="22"/>
          <w:highlight w:val="yellow"/>
        </w:rPr>
        <w:t>Ter</w:t>
      </w:r>
      <w:proofErr w:type="spellEnd"/>
      <w:r w:rsidRPr="006D5910">
        <w:rPr>
          <w:sz w:val="22"/>
          <w:szCs w:val="22"/>
          <w:highlight w:val="yellow"/>
        </w:rPr>
        <w:t xml:space="preserve"> </w:t>
      </w:r>
      <w:proofErr w:type="spellStart"/>
      <w:r w:rsidRPr="006D5910">
        <w:rPr>
          <w:sz w:val="22"/>
          <w:szCs w:val="22"/>
          <w:highlight w:val="yellow"/>
        </w:rPr>
        <w:t>Neursen</w:t>
      </w:r>
      <w:proofErr w:type="spellEnd"/>
      <w:r w:rsidRPr="006D5910">
        <w:rPr>
          <w:sz w:val="22"/>
          <w:szCs w:val="22"/>
        </w:rPr>
        <w:t>)</w:t>
      </w:r>
    </w:p>
    <w:p w14:paraId="397F540C" w14:textId="77777777" w:rsidR="00655387" w:rsidRPr="000217A0" w:rsidRDefault="00655387" w:rsidP="002A363E">
      <w:pPr>
        <w:rPr>
          <w:b/>
          <w:color w:val="F79646" w:themeColor="accent6"/>
          <w:sz w:val="22"/>
          <w:szCs w:val="22"/>
          <w:u w:val="single"/>
        </w:rPr>
      </w:pPr>
    </w:p>
    <w:p w14:paraId="64C8173D" w14:textId="77777777" w:rsidR="00A47AAD" w:rsidRPr="000217A0" w:rsidRDefault="00A47AAD" w:rsidP="002A363E">
      <w:pPr>
        <w:rPr>
          <w:bCs/>
          <w:iCs/>
          <w:sz w:val="22"/>
          <w:szCs w:val="22"/>
        </w:rPr>
      </w:pPr>
      <w:r w:rsidRPr="000217A0">
        <w:rPr>
          <w:b/>
          <w:bCs/>
          <w:i/>
          <w:iCs/>
          <w:color w:val="0000FF"/>
          <w:sz w:val="22"/>
          <w:szCs w:val="22"/>
          <w:u w:val="single"/>
        </w:rPr>
        <w:t>DUTY TO DISCLOSE MATERIAL RISKS</w:t>
      </w:r>
      <w:r w:rsidRPr="000217A0">
        <w:rPr>
          <w:bCs/>
          <w:iCs/>
          <w:color w:val="0000FF"/>
          <w:sz w:val="22"/>
          <w:szCs w:val="22"/>
        </w:rPr>
        <w:t xml:space="preserve"> </w:t>
      </w:r>
      <w:r w:rsidRPr="000217A0">
        <w:rPr>
          <w:bCs/>
          <w:iCs/>
          <w:sz w:val="22"/>
          <w:szCs w:val="22"/>
          <w:highlight w:val="yellow"/>
        </w:rPr>
        <w:t>(</w:t>
      </w:r>
      <w:proofErr w:type="spellStart"/>
      <w:r w:rsidRPr="000217A0">
        <w:rPr>
          <w:bCs/>
          <w:iCs/>
          <w:sz w:val="22"/>
          <w:szCs w:val="22"/>
          <w:highlight w:val="yellow"/>
        </w:rPr>
        <w:t>Reibl</w:t>
      </w:r>
      <w:proofErr w:type="spellEnd"/>
      <w:r w:rsidRPr="000217A0">
        <w:rPr>
          <w:bCs/>
          <w:iCs/>
          <w:sz w:val="22"/>
          <w:szCs w:val="22"/>
          <w:highlight w:val="yellow"/>
        </w:rPr>
        <w:t xml:space="preserve"> v Hughes)</w:t>
      </w:r>
    </w:p>
    <w:p w14:paraId="6B3078EB" w14:textId="77777777" w:rsidR="00570FFF" w:rsidRPr="000217A0" w:rsidRDefault="00570FFF" w:rsidP="000217A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0217A0">
        <w:rPr>
          <w:b/>
          <w:sz w:val="22"/>
          <w:szCs w:val="22"/>
          <w:u w:val="single"/>
        </w:rPr>
        <w:t>Medical practitioners must:</w:t>
      </w:r>
    </w:p>
    <w:p w14:paraId="3D9BAF94" w14:textId="77777777" w:rsidR="00570FFF" w:rsidRPr="000217A0" w:rsidRDefault="00570FFF" w:rsidP="000217A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0217A0">
        <w:rPr>
          <w:sz w:val="22"/>
          <w:szCs w:val="22"/>
        </w:rPr>
        <w:t xml:space="preserve">Provide </w:t>
      </w:r>
      <w:r w:rsidRPr="000217A0">
        <w:rPr>
          <w:b/>
          <w:sz w:val="22"/>
          <w:szCs w:val="22"/>
          <w:u w:val="single"/>
        </w:rPr>
        <w:t xml:space="preserve">sufficient disclosure of </w:t>
      </w:r>
      <w:r w:rsidRPr="000217A0">
        <w:rPr>
          <w:b/>
          <w:color w:val="3366FF"/>
          <w:sz w:val="22"/>
          <w:szCs w:val="22"/>
          <w:u w:val="single"/>
        </w:rPr>
        <w:t xml:space="preserve">material risks </w:t>
      </w:r>
      <w:r w:rsidRPr="000217A0">
        <w:rPr>
          <w:color w:val="8064A2" w:themeColor="accent4"/>
          <w:sz w:val="22"/>
          <w:szCs w:val="22"/>
        </w:rPr>
        <w:t>(</w:t>
      </w:r>
      <w:r w:rsidRPr="000217A0">
        <w:rPr>
          <w:i/>
          <w:color w:val="8064A2" w:themeColor="accent4"/>
          <w:sz w:val="22"/>
          <w:szCs w:val="22"/>
        </w:rPr>
        <w:t>severity and possibility)</w:t>
      </w:r>
      <w:r w:rsidRPr="000217A0">
        <w:rPr>
          <w:color w:val="8064A2" w:themeColor="accent4"/>
          <w:sz w:val="22"/>
          <w:szCs w:val="22"/>
        </w:rPr>
        <w:t xml:space="preserve"> </w:t>
      </w:r>
      <w:r w:rsidRPr="000217A0">
        <w:rPr>
          <w:sz w:val="22"/>
          <w:szCs w:val="22"/>
        </w:rPr>
        <w:t xml:space="preserve">such that </w:t>
      </w:r>
      <w:r w:rsidRPr="000217A0">
        <w:rPr>
          <w:b/>
          <w:sz w:val="22"/>
          <w:szCs w:val="22"/>
          <w:u w:val="single"/>
        </w:rPr>
        <w:t>a reasonable person, in the plaintiff’s position</w:t>
      </w:r>
      <w:r w:rsidRPr="000217A0">
        <w:rPr>
          <w:sz w:val="22"/>
          <w:szCs w:val="22"/>
        </w:rPr>
        <w:t xml:space="preserve">, is capable of </w:t>
      </w:r>
      <w:r w:rsidRPr="000217A0">
        <w:rPr>
          <w:b/>
          <w:sz w:val="22"/>
          <w:szCs w:val="22"/>
          <w:u w:val="single"/>
        </w:rPr>
        <w:t>rationally assessing the pros and cons</w:t>
      </w:r>
      <w:r w:rsidRPr="000217A0">
        <w:rPr>
          <w:sz w:val="22"/>
          <w:szCs w:val="22"/>
        </w:rPr>
        <w:t xml:space="preserve"> of undergoing the operation</w:t>
      </w:r>
    </w:p>
    <w:p w14:paraId="18ABA34D" w14:textId="77777777" w:rsidR="00570FFF" w:rsidRPr="000217A0" w:rsidRDefault="00570FFF" w:rsidP="000217A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0217A0">
        <w:rPr>
          <w:b/>
          <w:color w:val="FF0000"/>
          <w:sz w:val="22"/>
          <w:szCs w:val="22"/>
        </w:rPr>
        <w:t>‘</w:t>
      </w:r>
      <w:proofErr w:type="gramStart"/>
      <w:r w:rsidRPr="000217A0">
        <w:rPr>
          <w:b/>
          <w:color w:val="FF0000"/>
          <w:sz w:val="22"/>
          <w:szCs w:val="22"/>
        </w:rPr>
        <w:t>unusual</w:t>
      </w:r>
      <w:proofErr w:type="gramEnd"/>
      <w:r w:rsidRPr="000217A0">
        <w:rPr>
          <w:b/>
          <w:color w:val="FF0000"/>
          <w:sz w:val="22"/>
          <w:szCs w:val="22"/>
        </w:rPr>
        <w:t xml:space="preserve"> or special risks’</w:t>
      </w:r>
      <w:r w:rsidRPr="000217A0">
        <w:rPr>
          <w:sz w:val="22"/>
          <w:szCs w:val="22"/>
        </w:rPr>
        <w:t xml:space="preserve">, which, though uncommon, should still be disclosed, </w:t>
      </w:r>
      <w:r w:rsidRPr="000217A0">
        <w:rPr>
          <w:i/>
          <w:sz w:val="22"/>
          <w:szCs w:val="22"/>
          <w:u w:val="single"/>
        </w:rPr>
        <w:t>if the consequences are serious</w:t>
      </w:r>
    </w:p>
    <w:p w14:paraId="0BA46EFB" w14:textId="77777777" w:rsidR="00570FFF" w:rsidRPr="000217A0" w:rsidRDefault="00570FFF" w:rsidP="000217A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0217A0">
        <w:rPr>
          <w:b/>
          <w:i/>
          <w:sz w:val="22"/>
          <w:szCs w:val="22"/>
          <w:u w:val="single"/>
        </w:rPr>
        <w:t>If Doctor did not provide full disclosure of material risk:</w:t>
      </w:r>
    </w:p>
    <w:p w14:paraId="3E425AE4" w14:textId="77777777" w:rsidR="00570FFF" w:rsidRPr="000217A0" w:rsidRDefault="00570FFF" w:rsidP="00570FFF">
      <w:pPr>
        <w:widowControl w:val="0"/>
        <w:autoSpaceDE w:val="0"/>
        <w:autoSpaceDN w:val="0"/>
        <w:adjustRightInd w:val="0"/>
        <w:ind w:firstLine="720"/>
        <w:rPr>
          <w:b/>
          <w:color w:val="0000FF"/>
          <w:sz w:val="22"/>
          <w:szCs w:val="22"/>
        </w:rPr>
      </w:pPr>
      <w:r w:rsidRPr="000217A0">
        <w:rPr>
          <w:b/>
          <w:color w:val="0000FF"/>
          <w:sz w:val="22"/>
          <w:szCs w:val="22"/>
        </w:rPr>
        <w:t>Would the plaintiff have changed their mind if they had known the full material risks?</w:t>
      </w:r>
    </w:p>
    <w:p w14:paraId="12A5B027" w14:textId="77777777" w:rsidR="00570FFF" w:rsidRPr="000217A0" w:rsidRDefault="00570FFF" w:rsidP="000217A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  <w:szCs w:val="22"/>
        </w:rPr>
      </w:pPr>
      <w:r w:rsidRPr="000217A0">
        <w:rPr>
          <w:sz w:val="22"/>
          <w:szCs w:val="22"/>
        </w:rPr>
        <w:t>MODIFIED OBJECTIVE: - put a reasonable person in the space of the patient, and they know the patients concerns</w:t>
      </w:r>
    </w:p>
    <w:p w14:paraId="79637B0B" w14:textId="77777777" w:rsidR="00E67999" w:rsidRPr="000217A0" w:rsidRDefault="00E67999" w:rsidP="00E67999">
      <w:pPr>
        <w:rPr>
          <w:i/>
          <w:sz w:val="22"/>
          <w:szCs w:val="22"/>
        </w:rPr>
      </w:pPr>
      <w:r w:rsidRPr="000217A0">
        <w:rPr>
          <w:b/>
          <w:bCs/>
          <w:i/>
          <w:iCs/>
          <w:color w:val="0000FF"/>
          <w:sz w:val="22"/>
          <w:szCs w:val="22"/>
          <w:u w:val="single"/>
        </w:rPr>
        <w:t>LAWYERS</w:t>
      </w:r>
      <w:r w:rsidRPr="000217A0">
        <w:rPr>
          <w:bCs/>
          <w:i/>
          <w:iCs/>
          <w:sz w:val="22"/>
          <w:szCs w:val="22"/>
        </w:rPr>
        <w:t xml:space="preserve"> (</w:t>
      </w:r>
      <w:r w:rsidRPr="000217A0">
        <w:rPr>
          <w:i/>
          <w:sz w:val="22"/>
          <w:szCs w:val="22"/>
          <w:highlight w:val="yellow"/>
        </w:rPr>
        <w:t>Brenner v. Gregory</w:t>
      </w:r>
      <w:r w:rsidRPr="000217A0">
        <w:rPr>
          <w:i/>
          <w:sz w:val="22"/>
          <w:szCs w:val="22"/>
        </w:rPr>
        <w:t>)</w:t>
      </w:r>
    </w:p>
    <w:p w14:paraId="78743BA5" w14:textId="77777777" w:rsidR="00E67999" w:rsidRPr="000217A0" w:rsidRDefault="00E67999" w:rsidP="00E67999">
      <w:pPr>
        <w:rPr>
          <w:sz w:val="22"/>
          <w:szCs w:val="22"/>
        </w:rPr>
      </w:pPr>
      <w:r w:rsidRPr="000217A0">
        <w:rPr>
          <w:sz w:val="22"/>
          <w:szCs w:val="22"/>
        </w:rPr>
        <w:t xml:space="preserve">Must act in accordance with the general and approved practice followed by solicitors, </w:t>
      </w:r>
    </w:p>
    <w:p w14:paraId="1E212374" w14:textId="77777777" w:rsidR="00570FFF" w:rsidRPr="000217A0" w:rsidRDefault="00E67999" w:rsidP="000217A0">
      <w:pPr>
        <w:pStyle w:val="ListParagraph"/>
        <w:numPr>
          <w:ilvl w:val="0"/>
          <w:numId w:val="39"/>
        </w:numPr>
        <w:ind w:left="709"/>
        <w:rPr>
          <w:sz w:val="22"/>
          <w:szCs w:val="22"/>
        </w:rPr>
      </w:pPr>
      <w:r w:rsidRPr="000217A0">
        <w:rPr>
          <w:b/>
          <w:color w:val="FF0000"/>
          <w:sz w:val="22"/>
          <w:szCs w:val="22"/>
        </w:rPr>
        <w:t>UNLESS:</w:t>
      </w:r>
      <w:r w:rsidRPr="000217A0">
        <w:rPr>
          <w:sz w:val="22"/>
          <w:szCs w:val="22"/>
        </w:rPr>
        <w:t xml:space="preserve"> Such practice is inconsistent with prudent precautions against a known risk</w:t>
      </w:r>
    </w:p>
    <w:p w14:paraId="7859CC04" w14:textId="77777777" w:rsidR="00E67999" w:rsidRPr="000217A0" w:rsidRDefault="00E67999" w:rsidP="002A363E">
      <w:pPr>
        <w:rPr>
          <w:b/>
          <w:bCs/>
          <w:i/>
          <w:iCs/>
          <w:color w:val="0000FF"/>
          <w:sz w:val="22"/>
          <w:szCs w:val="22"/>
          <w:u w:val="single"/>
        </w:rPr>
      </w:pPr>
    </w:p>
    <w:p w14:paraId="27F49C1B" w14:textId="77777777" w:rsidR="00E67999" w:rsidRDefault="00E67999" w:rsidP="002A363E">
      <w:pPr>
        <w:rPr>
          <w:bCs/>
          <w:iCs/>
          <w:sz w:val="22"/>
          <w:szCs w:val="22"/>
        </w:rPr>
      </w:pPr>
      <w:r w:rsidRPr="000217A0">
        <w:rPr>
          <w:bCs/>
          <w:iCs/>
          <w:sz w:val="22"/>
          <w:szCs w:val="22"/>
          <w:highlight w:val="cyan"/>
        </w:rPr>
        <w:t>CAUSATION</w:t>
      </w:r>
    </w:p>
    <w:p w14:paraId="6E158BF3" w14:textId="77777777" w:rsidR="004B1A98" w:rsidRDefault="004B1A98" w:rsidP="002A363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Burden on plaintiff, but can draw inference: Must be roust, pragmatic, and practical </w:t>
      </w:r>
      <w:proofErr w:type="gramStart"/>
      <w:r>
        <w:rPr>
          <w:bCs/>
          <w:iCs/>
          <w:sz w:val="22"/>
          <w:szCs w:val="22"/>
        </w:rPr>
        <w:t>common-sense</w:t>
      </w:r>
      <w:proofErr w:type="gramEnd"/>
      <w:r>
        <w:rPr>
          <w:bCs/>
          <w:iCs/>
          <w:sz w:val="22"/>
          <w:szCs w:val="22"/>
        </w:rPr>
        <w:t xml:space="preserve"> (</w:t>
      </w:r>
      <w:r w:rsidRPr="004B1A98">
        <w:rPr>
          <w:bCs/>
          <w:iCs/>
          <w:sz w:val="22"/>
          <w:szCs w:val="22"/>
          <w:highlight w:val="yellow"/>
        </w:rPr>
        <w:t>Snell</w:t>
      </w:r>
      <w:r>
        <w:rPr>
          <w:bCs/>
          <w:iCs/>
          <w:sz w:val="22"/>
          <w:szCs w:val="22"/>
        </w:rPr>
        <w:t>)</w:t>
      </w:r>
    </w:p>
    <w:p w14:paraId="4BA6E8CE" w14:textId="77777777" w:rsidR="004B1A98" w:rsidRPr="004B1A98" w:rsidRDefault="004B1A98" w:rsidP="004B1A98">
      <w:pPr>
        <w:pStyle w:val="ListParagraph"/>
        <w:numPr>
          <w:ilvl w:val="0"/>
          <w:numId w:val="39"/>
        </w:numPr>
        <w:ind w:left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Scientific evidence not required</w:t>
      </w:r>
    </w:p>
    <w:p w14:paraId="5D3E06AB" w14:textId="77777777" w:rsidR="00E67999" w:rsidRPr="000217A0" w:rsidRDefault="00E67999" w:rsidP="002A363E">
      <w:pPr>
        <w:rPr>
          <w:bCs/>
          <w:iCs/>
          <w:sz w:val="22"/>
          <w:szCs w:val="22"/>
        </w:rPr>
      </w:pPr>
      <w:r w:rsidRPr="000217A0">
        <w:rPr>
          <w:b/>
          <w:bCs/>
          <w:iCs/>
          <w:color w:val="0000FF"/>
          <w:sz w:val="22"/>
          <w:szCs w:val="22"/>
          <w:u w:val="single"/>
        </w:rPr>
        <w:t>“But for” test</w:t>
      </w:r>
      <w:r w:rsidRPr="000217A0">
        <w:rPr>
          <w:bCs/>
          <w:iCs/>
          <w:sz w:val="22"/>
          <w:szCs w:val="22"/>
        </w:rPr>
        <w:t xml:space="preserve"> (</w:t>
      </w:r>
      <w:r w:rsidRPr="000217A0">
        <w:rPr>
          <w:bCs/>
          <w:iCs/>
          <w:sz w:val="22"/>
          <w:szCs w:val="22"/>
          <w:highlight w:val="yellow"/>
        </w:rPr>
        <w:t>Kaufmann</w:t>
      </w:r>
      <w:r w:rsidRPr="000217A0">
        <w:rPr>
          <w:bCs/>
          <w:iCs/>
          <w:sz w:val="22"/>
          <w:szCs w:val="22"/>
        </w:rPr>
        <w:t>)</w:t>
      </w:r>
    </w:p>
    <w:p w14:paraId="2F92B42D" w14:textId="77777777" w:rsidR="00E67999" w:rsidRPr="000217A0" w:rsidRDefault="00E67999" w:rsidP="000217A0">
      <w:pPr>
        <w:pStyle w:val="ListParagraph"/>
        <w:numPr>
          <w:ilvl w:val="0"/>
          <w:numId w:val="39"/>
        </w:numPr>
        <w:ind w:left="709"/>
        <w:rPr>
          <w:bCs/>
          <w:iCs/>
          <w:sz w:val="22"/>
          <w:szCs w:val="22"/>
        </w:rPr>
      </w:pPr>
      <w:r w:rsidRPr="000217A0">
        <w:rPr>
          <w:bCs/>
          <w:iCs/>
          <w:sz w:val="22"/>
          <w:szCs w:val="22"/>
        </w:rPr>
        <w:t>Defendant does not need to be the sole cause of the injury, just a necessary cause (not sufficient cause) (</w:t>
      </w:r>
      <w:proofErr w:type="spellStart"/>
      <w:r w:rsidRPr="000217A0">
        <w:rPr>
          <w:bCs/>
          <w:iCs/>
          <w:sz w:val="22"/>
          <w:szCs w:val="22"/>
          <w:highlight w:val="yellow"/>
        </w:rPr>
        <w:t>Athey</w:t>
      </w:r>
      <w:proofErr w:type="spellEnd"/>
      <w:r w:rsidRPr="000217A0">
        <w:rPr>
          <w:bCs/>
          <w:iCs/>
          <w:sz w:val="22"/>
          <w:szCs w:val="22"/>
        </w:rPr>
        <w:t>)</w:t>
      </w:r>
    </w:p>
    <w:p w14:paraId="2A16E4F6" w14:textId="77777777" w:rsidR="00E67999" w:rsidRPr="000217A0" w:rsidRDefault="000217A0" w:rsidP="000217A0">
      <w:pPr>
        <w:rPr>
          <w:b/>
          <w:bCs/>
          <w:iCs/>
          <w:color w:val="0000FF"/>
          <w:sz w:val="22"/>
          <w:szCs w:val="22"/>
          <w:u w:val="single"/>
        </w:rPr>
      </w:pPr>
      <w:r w:rsidRPr="000217A0">
        <w:rPr>
          <w:b/>
          <w:bCs/>
          <w:iCs/>
          <w:color w:val="0000FF"/>
          <w:sz w:val="22"/>
          <w:szCs w:val="22"/>
          <w:u w:val="single"/>
        </w:rPr>
        <w:t xml:space="preserve">Joint </w:t>
      </w:r>
      <w:proofErr w:type="spellStart"/>
      <w:r w:rsidRPr="000217A0">
        <w:rPr>
          <w:b/>
          <w:bCs/>
          <w:iCs/>
          <w:color w:val="0000FF"/>
          <w:sz w:val="22"/>
          <w:szCs w:val="22"/>
          <w:u w:val="single"/>
        </w:rPr>
        <w:t>Tortfeasers</w:t>
      </w:r>
      <w:proofErr w:type="spellEnd"/>
      <w:r w:rsidRPr="000217A0">
        <w:rPr>
          <w:b/>
          <w:bCs/>
          <w:iCs/>
          <w:color w:val="0000FF"/>
          <w:sz w:val="22"/>
          <w:szCs w:val="22"/>
          <w:u w:val="single"/>
        </w:rPr>
        <w:t xml:space="preserve"> </w:t>
      </w:r>
      <w:r w:rsidRPr="000217A0">
        <w:rPr>
          <w:b/>
          <w:bCs/>
          <w:iCs/>
          <w:color w:val="0000FF"/>
          <w:sz w:val="22"/>
          <w:szCs w:val="22"/>
          <w:highlight w:val="yellow"/>
          <w:u w:val="single"/>
        </w:rPr>
        <w:t>(Cook v Lewis)</w:t>
      </w:r>
    </w:p>
    <w:p w14:paraId="4B5A7733" w14:textId="77777777" w:rsidR="000217A0" w:rsidRPr="000217A0" w:rsidRDefault="000217A0" w:rsidP="00B2764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Shruti"/>
          <w:sz w:val="22"/>
          <w:szCs w:val="22"/>
        </w:rPr>
      </w:pPr>
      <w:r w:rsidRPr="000217A0">
        <w:rPr>
          <w:rFonts w:cs="Shruti"/>
          <w:sz w:val="22"/>
          <w:szCs w:val="22"/>
        </w:rPr>
        <w:t>Agent acting on principal’s behalf</w:t>
      </w:r>
    </w:p>
    <w:p w14:paraId="689BC474" w14:textId="77777777" w:rsidR="000217A0" w:rsidRPr="000217A0" w:rsidRDefault="000217A0" w:rsidP="00B2764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Shruti"/>
          <w:sz w:val="22"/>
          <w:szCs w:val="22"/>
        </w:rPr>
      </w:pPr>
      <w:r w:rsidRPr="000217A0">
        <w:rPr>
          <w:rFonts w:cs="Shruti"/>
          <w:sz w:val="22"/>
          <w:szCs w:val="22"/>
        </w:rPr>
        <w:t>Employee</w:t>
      </w:r>
      <w:r>
        <w:rPr>
          <w:rFonts w:cs="Shruti"/>
          <w:sz w:val="22"/>
          <w:szCs w:val="22"/>
        </w:rPr>
        <w:t xml:space="preserve"> acting on employer’s behalf, </w:t>
      </w:r>
      <w:r w:rsidRPr="000217A0">
        <w:rPr>
          <w:rFonts w:cs="Shruti"/>
          <w:b/>
          <w:color w:val="FF0000"/>
          <w:sz w:val="22"/>
          <w:szCs w:val="22"/>
          <w:u w:val="single"/>
        </w:rPr>
        <w:t>OR</w:t>
      </w:r>
    </w:p>
    <w:p w14:paraId="3ACC89AE" w14:textId="77777777" w:rsidR="000217A0" w:rsidRPr="000217A0" w:rsidRDefault="000217A0" w:rsidP="00B2764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Shruti"/>
          <w:sz w:val="22"/>
          <w:szCs w:val="22"/>
        </w:rPr>
      </w:pPr>
      <w:r w:rsidRPr="000217A0">
        <w:rPr>
          <w:rFonts w:cs="Shruti"/>
          <w:sz w:val="22"/>
          <w:szCs w:val="22"/>
        </w:rPr>
        <w:t>2 or more individuals agreeing to act together to bring about act that is illegal, inherently dangerous, or one for which negligence can be anticipated</w:t>
      </w:r>
    </w:p>
    <w:p w14:paraId="53CAB57F" w14:textId="77777777" w:rsidR="000217A0" w:rsidRDefault="000217A0" w:rsidP="000217A0">
      <w:pPr>
        <w:rPr>
          <w:b/>
          <w:bCs/>
          <w:iCs/>
          <w:color w:val="0000FF"/>
          <w:sz w:val="20"/>
          <w:szCs w:val="20"/>
          <w:u w:val="single"/>
        </w:rPr>
      </w:pPr>
    </w:p>
    <w:p w14:paraId="22A1A873" w14:textId="761B7917" w:rsidR="000217A0" w:rsidRDefault="00DC072C" w:rsidP="000217A0">
      <w:pPr>
        <w:rPr>
          <w:b/>
          <w:bCs/>
          <w:iCs/>
          <w:color w:val="0000FF"/>
          <w:sz w:val="22"/>
          <w:szCs w:val="22"/>
          <w:u w:val="single"/>
        </w:rPr>
      </w:pPr>
      <w:r>
        <w:rPr>
          <w:b/>
          <w:bCs/>
          <w:iCs/>
          <w:color w:val="0000FF"/>
          <w:sz w:val="22"/>
          <w:szCs w:val="22"/>
          <w:u w:val="single"/>
        </w:rPr>
        <w:t>Material Contribution Test</w:t>
      </w:r>
      <w:r w:rsidR="000217A0" w:rsidRPr="000217A0">
        <w:rPr>
          <w:b/>
          <w:bCs/>
          <w:iCs/>
          <w:color w:val="0000FF"/>
          <w:sz w:val="22"/>
          <w:szCs w:val="22"/>
          <w:u w:val="single"/>
        </w:rPr>
        <w:t xml:space="preserve"> (</w:t>
      </w:r>
      <w:proofErr w:type="spellStart"/>
      <w:r w:rsidR="000217A0" w:rsidRPr="000217A0">
        <w:rPr>
          <w:b/>
          <w:bCs/>
          <w:iCs/>
          <w:color w:val="0000FF"/>
          <w:sz w:val="22"/>
          <w:szCs w:val="22"/>
          <w:highlight w:val="yellow"/>
          <w:u w:val="single"/>
        </w:rPr>
        <w:t>Resurfice</w:t>
      </w:r>
      <w:proofErr w:type="spellEnd"/>
      <w:r w:rsidR="000217A0" w:rsidRPr="000217A0">
        <w:rPr>
          <w:b/>
          <w:bCs/>
          <w:iCs/>
          <w:color w:val="0000FF"/>
          <w:sz w:val="22"/>
          <w:szCs w:val="22"/>
          <w:u w:val="single"/>
        </w:rPr>
        <w:t>)</w:t>
      </w:r>
    </w:p>
    <w:p w14:paraId="2EC7F90E" w14:textId="17015C06" w:rsidR="004B1A98" w:rsidRDefault="000217A0" w:rsidP="00B27647">
      <w:pPr>
        <w:pStyle w:val="ListParagraph"/>
        <w:numPr>
          <w:ilvl w:val="0"/>
          <w:numId w:val="41"/>
        </w:numPr>
        <w:rPr>
          <w:bCs/>
          <w:iCs/>
          <w:sz w:val="22"/>
          <w:szCs w:val="22"/>
        </w:rPr>
      </w:pPr>
      <w:r w:rsidRPr="004B1A98">
        <w:rPr>
          <w:bCs/>
          <w:iCs/>
          <w:sz w:val="22"/>
          <w:szCs w:val="22"/>
        </w:rPr>
        <w:t>Must be impossible to use “but for test”</w:t>
      </w:r>
      <w:r w:rsidR="004B1A98">
        <w:rPr>
          <w:bCs/>
          <w:iCs/>
          <w:sz w:val="22"/>
          <w:szCs w:val="22"/>
        </w:rPr>
        <w:t xml:space="preserve"> – </w:t>
      </w:r>
      <w:r w:rsidR="00DC072C">
        <w:rPr>
          <w:bCs/>
          <w:iCs/>
          <w:sz w:val="22"/>
          <w:szCs w:val="22"/>
        </w:rPr>
        <w:t>breaks down</w:t>
      </w:r>
    </w:p>
    <w:p w14:paraId="48AA472E" w14:textId="77777777" w:rsidR="004B1A98" w:rsidRDefault="004B1A98" w:rsidP="00B27647">
      <w:pPr>
        <w:pStyle w:val="ListParagraph"/>
        <w:numPr>
          <w:ilvl w:val="0"/>
          <w:numId w:val="4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Impossible to know who did the act (</w:t>
      </w:r>
      <w:r w:rsidRPr="004B1A98">
        <w:rPr>
          <w:bCs/>
          <w:iCs/>
          <w:sz w:val="22"/>
          <w:szCs w:val="22"/>
          <w:highlight w:val="yellow"/>
        </w:rPr>
        <w:t>Cook v Lewis</w:t>
      </w:r>
      <w:r>
        <w:rPr>
          <w:bCs/>
          <w:iCs/>
          <w:sz w:val="22"/>
          <w:szCs w:val="22"/>
        </w:rPr>
        <w:t xml:space="preserve">), </w:t>
      </w:r>
    </w:p>
    <w:p w14:paraId="47799949" w14:textId="77777777" w:rsidR="004B1A98" w:rsidRDefault="004B1A98" w:rsidP="00B27647">
      <w:pPr>
        <w:pStyle w:val="ListParagraph"/>
        <w:numPr>
          <w:ilvl w:val="0"/>
          <w:numId w:val="4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Causal chains – impossible to determine actions (</w:t>
      </w:r>
      <w:r w:rsidRPr="004B1A98">
        <w:rPr>
          <w:bCs/>
          <w:iCs/>
          <w:sz w:val="22"/>
          <w:szCs w:val="22"/>
          <w:highlight w:val="yellow"/>
        </w:rPr>
        <w:t>Walker Estate</w:t>
      </w:r>
      <w:r>
        <w:rPr>
          <w:bCs/>
          <w:iCs/>
          <w:sz w:val="22"/>
          <w:szCs w:val="22"/>
        </w:rPr>
        <w:t>)</w:t>
      </w:r>
    </w:p>
    <w:p w14:paraId="1EFA5CBD" w14:textId="77777777" w:rsidR="004B1A98" w:rsidRPr="004B1A98" w:rsidRDefault="004B1A98" w:rsidP="00B27647">
      <w:pPr>
        <w:pStyle w:val="ListParagraph"/>
        <w:numPr>
          <w:ilvl w:val="0"/>
          <w:numId w:val="4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Pointing fingers (</w:t>
      </w:r>
      <w:r w:rsidRPr="004B1A98">
        <w:rPr>
          <w:bCs/>
          <w:iCs/>
          <w:sz w:val="22"/>
          <w:szCs w:val="22"/>
          <w:highlight w:val="yellow"/>
        </w:rPr>
        <w:t>Clements</w:t>
      </w:r>
      <w:r>
        <w:rPr>
          <w:bCs/>
          <w:iCs/>
          <w:sz w:val="22"/>
          <w:szCs w:val="22"/>
        </w:rPr>
        <w:t>)</w:t>
      </w:r>
    </w:p>
    <w:p w14:paraId="05C482A0" w14:textId="77777777" w:rsidR="000217A0" w:rsidRPr="004B1A98" w:rsidRDefault="004B1A98" w:rsidP="00B27647">
      <w:pPr>
        <w:pStyle w:val="ListParagraph"/>
        <w:numPr>
          <w:ilvl w:val="0"/>
          <w:numId w:val="41"/>
        </w:numPr>
        <w:rPr>
          <w:bCs/>
          <w:iCs/>
          <w:sz w:val="22"/>
          <w:szCs w:val="22"/>
        </w:rPr>
      </w:pPr>
      <w:r w:rsidRPr="004B1A98">
        <w:rPr>
          <w:bCs/>
          <w:iCs/>
          <w:sz w:val="22"/>
          <w:szCs w:val="22"/>
        </w:rPr>
        <w:t>I</w:t>
      </w:r>
      <w:r w:rsidR="000217A0" w:rsidRPr="004B1A98">
        <w:rPr>
          <w:bCs/>
          <w:iCs/>
          <w:sz w:val="22"/>
          <w:szCs w:val="22"/>
        </w:rPr>
        <w:t>mpossibility beyond control of plaintif</w:t>
      </w:r>
      <w:r w:rsidRPr="004B1A98">
        <w:rPr>
          <w:bCs/>
          <w:iCs/>
          <w:sz w:val="22"/>
          <w:szCs w:val="22"/>
        </w:rPr>
        <w:t>f</w:t>
      </w:r>
    </w:p>
    <w:p w14:paraId="5ED3DDEF" w14:textId="77777777" w:rsidR="004B1A98" w:rsidRPr="004B1A98" w:rsidRDefault="004B1A98" w:rsidP="00B27647">
      <w:pPr>
        <w:pStyle w:val="ListParagraph"/>
        <w:numPr>
          <w:ilvl w:val="0"/>
          <w:numId w:val="41"/>
        </w:numPr>
        <w:rPr>
          <w:bCs/>
          <w:iCs/>
          <w:sz w:val="22"/>
          <w:szCs w:val="22"/>
        </w:rPr>
      </w:pPr>
      <w:r w:rsidRPr="004B1A98">
        <w:rPr>
          <w:bCs/>
          <w:iCs/>
          <w:sz w:val="22"/>
          <w:szCs w:val="22"/>
        </w:rPr>
        <w:t>Clear defendant breached a duty of car to the plaintiff</w:t>
      </w:r>
    </w:p>
    <w:p w14:paraId="00F6014E" w14:textId="77777777" w:rsidR="004B1A98" w:rsidRPr="004B1A98" w:rsidRDefault="004B1A98" w:rsidP="00B27647">
      <w:pPr>
        <w:pStyle w:val="ListParagraph"/>
        <w:numPr>
          <w:ilvl w:val="0"/>
          <w:numId w:val="41"/>
        </w:numPr>
        <w:rPr>
          <w:bCs/>
          <w:iCs/>
          <w:sz w:val="22"/>
          <w:szCs w:val="22"/>
        </w:rPr>
      </w:pPr>
      <w:r w:rsidRPr="004B1A98">
        <w:rPr>
          <w:bCs/>
          <w:iCs/>
          <w:sz w:val="22"/>
          <w:szCs w:val="22"/>
        </w:rPr>
        <w:t>Breach exposed the plaintiff to unreasonable risk of injury</w:t>
      </w:r>
    </w:p>
    <w:p w14:paraId="789CBAE4" w14:textId="77777777" w:rsidR="004B1A98" w:rsidRDefault="004B1A98" w:rsidP="00B27647">
      <w:pPr>
        <w:pStyle w:val="ListParagraph"/>
        <w:numPr>
          <w:ilvl w:val="0"/>
          <w:numId w:val="41"/>
        </w:numPr>
        <w:rPr>
          <w:bCs/>
          <w:iCs/>
          <w:sz w:val="22"/>
          <w:szCs w:val="22"/>
        </w:rPr>
      </w:pPr>
      <w:r w:rsidRPr="004B1A98">
        <w:rPr>
          <w:bCs/>
          <w:iCs/>
          <w:sz w:val="22"/>
          <w:szCs w:val="22"/>
        </w:rPr>
        <w:t>Plaintiff suffered from that from of injury</w:t>
      </w:r>
    </w:p>
    <w:p w14:paraId="2FBAA774" w14:textId="77777777" w:rsidR="00993B2E" w:rsidRDefault="00993B2E" w:rsidP="00993B2E">
      <w:pPr>
        <w:rPr>
          <w:bCs/>
          <w:iCs/>
          <w:sz w:val="22"/>
          <w:szCs w:val="22"/>
        </w:rPr>
      </w:pPr>
    </w:p>
    <w:p w14:paraId="26B6DE71" w14:textId="77777777" w:rsidR="00993B2E" w:rsidRDefault="00993B2E" w:rsidP="00993B2E">
      <w:pPr>
        <w:rPr>
          <w:bCs/>
          <w:iCs/>
          <w:sz w:val="22"/>
          <w:szCs w:val="22"/>
        </w:rPr>
      </w:pPr>
      <w:r w:rsidRPr="00993B2E">
        <w:rPr>
          <w:bCs/>
          <w:iCs/>
          <w:sz w:val="22"/>
          <w:szCs w:val="22"/>
          <w:highlight w:val="cyan"/>
        </w:rPr>
        <w:t>REMOTENESS</w:t>
      </w:r>
    </w:p>
    <w:p w14:paraId="50804B99" w14:textId="77777777" w:rsidR="00993B2E" w:rsidRDefault="00DA0E2E" w:rsidP="00993B2E">
      <w:pPr>
        <w:rPr>
          <w:bCs/>
          <w:iCs/>
          <w:sz w:val="22"/>
          <w:szCs w:val="22"/>
        </w:rPr>
      </w:pPr>
      <w:r w:rsidRPr="003B517D">
        <w:rPr>
          <w:b/>
          <w:bCs/>
          <w:iCs/>
          <w:sz w:val="22"/>
          <w:szCs w:val="22"/>
          <w:u w:val="single"/>
        </w:rPr>
        <w:t xml:space="preserve">Defendant is liable for </w:t>
      </w:r>
      <w:r w:rsidR="002E77D5" w:rsidRPr="003B517D">
        <w:rPr>
          <w:b/>
          <w:bCs/>
          <w:iCs/>
          <w:sz w:val="22"/>
          <w:szCs w:val="22"/>
          <w:u w:val="single"/>
        </w:rPr>
        <w:t>reasonably foreseeable “real risks”</w:t>
      </w:r>
      <w:r w:rsidR="002E77D5">
        <w:rPr>
          <w:bCs/>
          <w:iCs/>
          <w:sz w:val="22"/>
          <w:szCs w:val="22"/>
        </w:rPr>
        <w:t xml:space="preserve"> (</w:t>
      </w:r>
      <w:r w:rsidR="002E77D5" w:rsidRPr="002E77D5">
        <w:rPr>
          <w:bCs/>
          <w:iCs/>
          <w:sz w:val="22"/>
          <w:szCs w:val="22"/>
          <w:highlight w:val="yellow"/>
        </w:rPr>
        <w:t>Wagon Mound 2</w:t>
      </w:r>
      <w:r w:rsidR="002E77D5">
        <w:rPr>
          <w:bCs/>
          <w:iCs/>
          <w:sz w:val="22"/>
          <w:szCs w:val="22"/>
        </w:rPr>
        <w:t>)</w:t>
      </w:r>
    </w:p>
    <w:p w14:paraId="64E10F69" w14:textId="77777777" w:rsidR="002E77D5" w:rsidRDefault="002E77D5" w:rsidP="00B27647">
      <w:pPr>
        <w:pStyle w:val="ListParagraph"/>
        <w:numPr>
          <w:ilvl w:val="0"/>
          <w:numId w:val="4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Can only escape liability if the damage differs IN KIND from what was foreseeable (not sever</w:t>
      </w:r>
      <w:r w:rsidR="00A816F8">
        <w:rPr>
          <w:bCs/>
          <w:iCs/>
          <w:sz w:val="22"/>
          <w:szCs w:val="22"/>
        </w:rPr>
        <w:t>i</w:t>
      </w:r>
      <w:r>
        <w:rPr>
          <w:bCs/>
          <w:iCs/>
          <w:sz w:val="22"/>
          <w:szCs w:val="22"/>
        </w:rPr>
        <w:t>ty) (</w:t>
      </w:r>
      <w:r w:rsidRPr="002E77D5">
        <w:rPr>
          <w:bCs/>
          <w:iCs/>
          <w:sz w:val="22"/>
          <w:szCs w:val="22"/>
          <w:highlight w:val="yellow"/>
        </w:rPr>
        <w:t>Hughes</w:t>
      </w:r>
      <w:r>
        <w:rPr>
          <w:bCs/>
          <w:iCs/>
          <w:sz w:val="22"/>
          <w:szCs w:val="22"/>
        </w:rPr>
        <w:t>)</w:t>
      </w:r>
    </w:p>
    <w:p w14:paraId="29191F64" w14:textId="77777777" w:rsidR="00A816F8" w:rsidRDefault="00A816F8" w:rsidP="00A816F8">
      <w:pPr>
        <w:pStyle w:val="ListParagraph"/>
        <w:numPr>
          <w:ilvl w:val="1"/>
          <w:numId w:val="4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Severity is the </w:t>
      </w:r>
      <w:r w:rsidRPr="00A816F8">
        <w:rPr>
          <w:b/>
          <w:bCs/>
          <w:iCs/>
          <w:sz w:val="22"/>
          <w:szCs w:val="22"/>
          <w:u w:val="single"/>
        </w:rPr>
        <w:t>THIN SKULL RULE</w:t>
      </w:r>
      <w:r>
        <w:rPr>
          <w:bCs/>
          <w:iCs/>
          <w:sz w:val="22"/>
          <w:szCs w:val="22"/>
        </w:rPr>
        <w:t xml:space="preserve"> and is not overruled (</w:t>
      </w:r>
      <w:r w:rsidRPr="00A816F8">
        <w:rPr>
          <w:bCs/>
          <w:iCs/>
          <w:sz w:val="22"/>
          <w:szCs w:val="22"/>
          <w:highlight w:val="yellow"/>
        </w:rPr>
        <w:t>Smith v Leech Brain</w:t>
      </w:r>
      <w:r>
        <w:rPr>
          <w:bCs/>
          <w:iCs/>
          <w:sz w:val="22"/>
          <w:szCs w:val="22"/>
        </w:rPr>
        <w:t>)</w:t>
      </w:r>
    </w:p>
    <w:p w14:paraId="43D5F68D" w14:textId="77777777" w:rsidR="003B517D" w:rsidRDefault="003B517D" w:rsidP="00B27647">
      <w:pPr>
        <w:pStyle w:val="ListParagraph"/>
        <w:numPr>
          <w:ilvl w:val="0"/>
          <w:numId w:val="4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Recovery is not conditional on foreseeability of precise details/sequence of events (</w:t>
      </w:r>
      <w:proofErr w:type="spellStart"/>
      <w:r w:rsidRPr="003B517D">
        <w:rPr>
          <w:bCs/>
          <w:iCs/>
          <w:sz w:val="22"/>
          <w:szCs w:val="22"/>
          <w:highlight w:val="yellow"/>
        </w:rPr>
        <w:t>Lauritzen</w:t>
      </w:r>
      <w:proofErr w:type="spellEnd"/>
      <w:r>
        <w:rPr>
          <w:bCs/>
          <w:iCs/>
          <w:sz w:val="22"/>
          <w:szCs w:val="22"/>
        </w:rPr>
        <w:t>)</w:t>
      </w:r>
    </w:p>
    <w:p w14:paraId="0260540C" w14:textId="77777777" w:rsidR="003B517D" w:rsidRDefault="003B517D" w:rsidP="00B27647">
      <w:pPr>
        <w:pStyle w:val="ListParagraph"/>
        <w:numPr>
          <w:ilvl w:val="0"/>
          <w:numId w:val="4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Distinction between illness caused from rat bits &amp; rat urine (</w:t>
      </w:r>
      <w:proofErr w:type="spellStart"/>
      <w:r w:rsidRPr="003B517D">
        <w:rPr>
          <w:bCs/>
          <w:iCs/>
          <w:sz w:val="22"/>
          <w:szCs w:val="22"/>
          <w:highlight w:val="yellow"/>
        </w:rPr>
        <w:t>Tremain</w:t>
      </w:r>
      <w:proofErr w:type="spellEnd"/>
      <w:r>
        <w:rPr>
          <w:bCs/>
          <w:iCs/>
          <w:sz w:val="22"/>
          <w:szCs w:val="22"/>
        </w:rPr>
        <w:t>)</w:t>
      </w:r>
    </w:p>
    <w:p w14:paraId="4484F526" w14:textId="77777777" w:rsidR="003B517D" w:rsidRDefault="003B517D" w:rsidP="00B27647">
      <w:pPr>
        <w:pStyle w:val="ListParagraph"/>
        <w:numPr>
          <w:ilvl w:val="0"/>
          <w:numId w:val="4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You imagine the plaintiff having “reasonable fortitude” (</w:t>
      </w:r>
      <w:r w:rsidRPr="003B517D">
        <w:rPr>
          <w:bCs/>
          <w:iCs/>
          <w:sz w:val="22"/>
          <w:szCs w:val="22"/>
          <w:highlight w:val="yellow"/>
        </w:rPr>
        <w:t>Mustapha</w:t>
      </w:r>
      <w:r>
        <w:rPr>
          <w:bCs/>
          <w:iCs/>
          <w:sz w:val="22"/>
          <w:szCs w:val="22"/>
        </w:rPr>
        <w:t>)</w:t>
      </w:r>
      <w:r w:rsidR="006D5910" w:rsidRPr="006D5910">
        <w:rPr>
          <w:bCs/>
          <w:iCs/>
          <w:sz w:val="22"/>
          <w:szCs w:val="22"/>
        </w:rPr>
        <w:sym w:font="Wingdings" w:char="F0E0"/>
      </w:r>
      <w:r w:rsidR="006D5910">
        <w:rPr>
          <w:bCs/>
          <w:iCs/>
          <w:sz w:val="22"/>
          <w:szCs w:val="22"/>
        </w:rPr>
        <w:t>BUT YOU KNOW P’s mental state? DIF</w:t>
      </w:r>
    </w:p>
    <w:p w14:paraId="3BBD93C4" w14:textId="77777777" w:rsidR="003B517D" w:rsidRDefault="003B517D" w:rsidP="00B27647">
      <w:pPr>
        <w:pStyle w:val="ListParagraph"/>
        <w:numPr>
          <w:ilvl w:val="1"/>
          <w:numId w:val="4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Mustapha was NOT a person of reasonable fortitude, could not foresee mental suffering</w:t>
      </w:r>
    </w:p>
    <w:p w14:paraId="72DA9254" w14:textId="77777777" w:rsidR="00C2306E" w:rsidRDefault="00C2306E" w:rsidP="003B517D">
      <w:pPr>
        <w:rPr>
          <w:b/>
          <w:bCs/>
          <w:iCs/>
          <w:color w:val="0000FF"/>
          <w:sz w:val="22"/>
          <w:szCs w:val="22"/>
        </w:rPr>
      </w:pPr>
    </w:p>
    <w:p w14:paraId="462C8F56" w14:textId="77777777" w:rsidR="00BE06EA" w:rsidRPr="00BE06EA" w:rsidRDefault="00BE06EA" w:rsidP="003B517D">
      <w:pPr>
        <w:rPr>
          <w:b/>
          <w:bCs/>
          <w:iCs/>
          <w:color w:val="0000FF"/>
          <w:sz w:val="22"/>
          <w:szCs w:val="22"/>
          <w:u w:val="single"/>
        </w:rPr>
      </w:pPr>
      <w:r w:rsidRPr="00BE06EA">
        <w:rPr>
          <w:b/>
          <w:bCs/>
          <w:iCs/>
          <w:color w:val="0000FF"/>
          <w:sz w:val="22"/>
          <w:szCs w:val="22"/>
          <w:u w:val="single"/>
        </w:rPr>
        <w:t>NOVUS ACTUS INTERVENUS</w:t>
      </w:r>
    </w:p>
    <w:p w14:paraId="3683A298" w14:textId="77777777" w:rsidR="00BE06EA" w:rsidRDefault="00BE06EA" w:rsidP="003B517D">
      <w:pPr>
        <w:rPr>
          <w:b/>
          <w:bCs/>
          <w:iCs/>
          <w:color w:val="0000FF"/>
          <w:sz w:val="22"/>
          <w:szCs w:val="22"/>
        </w:rPr>
      </w:pPr>
      <w:r w:rsidRPr="00C2306E">
        <w:rPr>
          <w:b/>
          <w:bCs/>
          <w:iCs/>
          <w:color w:val="0000FF"/>
          <w:sz w:val="22"/>
          <w:szCs w:val="22"/>
        </w:rPr>
        <w:t>For intervening act to break chain, it must have been unforeseen</w:t>
      </w:r>
    </w:p>
    <w:p w14:paraId="73017E94" w14:textId="77777777" w:rsidR="007F08E0" w:rsidRDefault="007F08E0" w:rsidP="003B517D">
      <w:pPr>
        <w:rPr>
          <w:rFonts w:cs="Times"/>
          <w:b/>
          <w:color w:val="FF0000"/>
          <w:sz w:val="22"/>
          <w:szCs w:val="22"/>
          <w:u w:val="single"/>
        </w:rPr>
      </w:pPr>
      <w:r w:rsidRPr="007F08E0">
        <w:rPr>
          <w:rFonts w:cs="Times"/>
          <w:b/>
          <w:color w:val="FF0000"/>
          <w:sz w:val="22"/>
          <w:szCs w:val="22"/>
          <w:highlight w:val="yellow"/>
          <w:u w:val="single"/>
        </w:rPr>
        <w:t>BASIC TEST: WAS THE INTERVENING EVENT REASONABLY FORESEEABLE</w:t>
      </w:r>
      <w:r w:rsidRPr="007F08E0">
        <w:rPr>
          <w:rFonts w:cs="Times"/>
          <w:b/>
          <w:color w:val="FF0000"/>
          <w:sz w:val="22"/>
          <w:szCs w:val="22"/>
          <w:u w:val="single"/>
        </w:rPr>
        <w:t>?</w:t>
      </w:r>
    </w:p>
    <w:p w14:paraId="1B61DA0C" w14:textId="77777777" w:rsidR="007F08E0" w:rsidRPr="007F08E0" w:rsidRDefault="007F08E0" w:rsidP="007F08E0">
      <w:pPr>
        <w:ind w:firstLine="720"/>
        <w:rPr>
          <w:rFonts w:cs="Times"/>
          <w:b/>
          <w:i/>
          <w:color w:val="FF0000"/>
          <w:sz w:val="22"/>
          <w:szCs w:val="22"/>
        </w:rPr>
      </w:pPr>
      <w:r w:rsidRPr="007F08E0">
        <w:rPr>
          <w:rFonts w:cs="Times"/>
          <w:b/>
          <w:i/>
          <w:color w:val="FF0000"/>
          <w:sz w:val="22"/>
          <w:szCs w:val="22"/>
        </w:rPr>
        <w:t xml:space="preserve">YES </w:t>
      </w:r>
      <w:r w:rsidRPr="007F08E0">
        <w:rPr>
          <w:rFonts w:cs="Times"/>
          <w:b/>
          <w:i/>
          <w:color w:val="FF0000"/>
          <w:sz w:val="22"/>
          <w:szCs w:val="22"/>
        </w:rPr>
        <w:sym w:font="Wingdings" w:char="F0E0"/>
      </w:r>
      <w:r w:rsidRPr="007F08E0">
        <w:rPr>
          <w:rFonts w:cs="Times"/>
          <w:b/>
          <w:i/>
          <w:color w:val="FF0000"/>
          <w:sz w:val="22"/>
          <w:szCs w:val="22"/>
        </w:rPr>
        <w:t xml:space="preserve"> THEN ORIGINAL TORTFEASOR LIABLE FOR THEIR DAMAGE TOO!!</w:t>
      </w:r>
    </w:p>
    <w:p w14:paraId="13F6AF97" w14:textId="77777777" w:rsidR="007F08E0" w:rsidRPr="007F08E0" w:rsidRDefault="007F08E0" w:rsidP="007F08E0">
      <w:pPr>
        <w:ind w:firstLine="720"/>
        <w:rPr>
          <w:rFonts w:cs="Times"/>
          <w:b/>
          <w:i/>
          <w:color w:val="FF0000"/>
          <w:sz w:val="22"/>
          <w:szCs w:val="22"/>
        </w:rPr>
      </w:pPr>
      <w:r w:rsidRPr="007F08E0">
        <w:rPr>
          <w:rFonts w:cs="Times"/>
          <w:b/>
          <w:i/>
          <w:color w:val="FF0000"/>
          <w:sz w:val="22"/>
          <w:szCs w:val="22"/>
        </w:rPr>
        <w:t xml:space="preserve">NO </w:t>
      </w:r>
      <w:r w:rsidRPr="007F08E0">
        <w:rPr>
          <w:rFonts w:cs="Times"/>
          <w:b/>
          <w:i/>
          <w:color w:val="FF0000"/>
          <w:sz w:val="22"/>
          <w:szCs w:val="22"/>
        </w:rPr>
        <w:sym w:font="Wingdings" w:char="F0E0"/>
      </w:r>
      <w:r w:rsidRPr="007F08E0">
        <w:rPr>
          <w:rFonts w:cs="Times"/>
          <w:b/>
          <w:i/>
          <w:color w:val="FF0000"/>
          <w:sz w:val="22"/>
          <w:szCs w:val="22"/>
        </w:rPr>
        <w:t xml:space="preserve"> THEN NOT LIABLE FOR ADDITIONAL HARM</w:t>
      </w:r>
    </w:p>
    <w:p w14:paraId="79BAF44A" w14:textId="77777777" w:rsidR="00C2306E" w:rsidRDefault="00FF4417" w:rsidP="003B517D">
      <w:pPr>
        <w:rPr>
          <w:rFonts w:cs="Times"/>
          <w:b/>
          <w:color w:val="262A2D"/>
          <w:sz w:val="22"/>
          <w:szCs w:val="22"/>
          <w:u w:val="single"/>
        </w:rPr>
      </w:pPr>
      <w:r>
        <w:rPr>
          <w:rFonts w:cs="Times"/>
          <w:color w:val="262A2D"/>
          <w:sz w:val="22"/>
          <w:szCs w:val="22"/>
        </w:rPr>
        <w:t xml:space="preserve">An </w:t>
      </w:r>
      <w:r w:rsidR="00C2306E" w:rsidRPr="00FF4417">
        <w:rPr>
          <w:rFonts w:cs="Times"/>
          <w:b/>
          <w:color w:val="262A2D"/>
          <w:sz w:val="22"/>
          <w:szCs w:val="22"/>
          <w:u w:val="single"/>
        </w:rPr>
        <w:t xml:space="preserve">intervening unforeseeable event </w:t>
      </w:r>
      <w:r w:rsidR="00C2306E" w:rsidRPr="00C2306E">
        <w:rPr>
          <w:rFonts w:cs="Times"/>
          <w:color w:val="262A2D"/>
          <w:sz w:val="22"/>
          <w:szCs w:val="22"/>
        </w:rPr>
        <w:t xml:space="preserve">that occurs after the defendant’s negligent act and operates to </w:t>
      </w:r>
      <w:r w:rsidR="00C2306E" w:rsidRPr="00FF4417">
        <w:rPr>
          <w:rFonts w:cs="Times"/>
          <w:b/>
          <w:color w:val="262A2D"/>
          <w:sz w:val="22"/>
          <w:szCs w:val="22"/>
          <w:u w:val="single"/>
        </w:rPr>
        <w:t>precipitate or worsen the plaintiff’s loss</w:t>
      </w:r>
      <w:r w:rsidR="00C2306E" w:rsidRPr="00C2306E">
        <w:rPr>
          <w:rFonts w:cs="Times"/>
          <w:color w:val="262A2D"/>
          <w:sz w:val="22"/>
          <w:szCs w:val="22"/>
        </w:rPr>
        <w:t xml:space="preserve">. The defendant is </w:t>
      </w:r>
      <w:r w:rsidR="00C2306E" w:rsidRPr="00FF4417">
        <w:rPr>
          <w:rFonts w:cs="Times"/>
          <w:b/>
          <w:color w:val="262A2D"/>
          <w:sz w:val="22"/>
          <w:szCs w:val="22"/>
          <w:u w:val="single"/>
        </w:rPr>
        <w:t>not liable for the loss precipitated or aggravated by such an event.</w:t>
      </w:r>
    </w:p>
    <w:p w14:paraId="143AC32E" w14:textId="77777777" w:rsidR="00FF4417" w:rsidRPr="00FF4417" w:rsidRDefault="00FF4417" w:rsidP="00B27647">
      <w:pPr>
        <w:pStyle w:val="ListParagraph"/>
        <w:numPr>
          <w:ilvl w:val="0"/>
          <w:numId w:val="44"/>
        </w:numPr>
        <w:rPr>
          <w:b/>
          <w:bCs/>
          <w:iCs/>
          <w:color w:val="0000FF"/>
          <w:sz w:val="22"/>
          <w:szCs w:val="22"/>
          <w:u w:val="single"/>
        </w:rPr>
      </w:pPr>
      <w:r>
        <w:rPr>
          <w:b/>
          <w:bCs/>
          <w:iCs/>
          <w:color w:val="0000FF"/>
          <w:sz w:val="22"/>
          <w:szCs w:val="22"/>
          <w:u w:val="single"/>
        </w:rPr>
        <w:t>Plaintiff acts negligently on their own</w:t>
      </w:r>
      <w:r>
        <w:rPr>
          <w:bCs/>
          <w:iCs/>
          <w:color w:val="0000FF"/>
          <w:sz w:val="22"/>
          <w:szCs w:val="22"/>
        </w:rPr>
        <w:t xml:space="preserve"> </w:t>
      </w:r>
      <w:r w:rsidRPr="00FF4417">
        <w:rPr>
          <w:bCs/>
          <w:iCs/>
          <w:sz w:val="22"/>
          <w:szCs w:val="22"/>
          <w:highlight w:val="yellow"/>
        </w:rPr>
        <w:t>(</w:t>
      </w:r>
      <w:proofErr w:type="spellStart"/>
      <w:r w:rsidRPr="00FF4417">
        <w:rPr>
          <w:bCs/>
          <w:iCs/>
          <w:sz w:val="22"/>
          <w:szCs w:val="22"/>
          <w:highlight w:val="yellow"/>
        </w:rPr>
        <w:t>McKew</w:t>
      </w:r>
      <w:proofErr w:type="spellEnd"/>
      <w:r w:rsidRPr="00FF4417">
        <w:rPr>
          <w:bCs/>
          <w:iCs/>
          <w:sz w:val="22"/>
          <w:szCs w:val="22"/>
          <w:highlight w:val="yellow"/>
        </w:rPr>
        <w:t xml:space="preserve"> v Holland</w:t>
      </w:r>
      <w:proofErr w:type="gramStart"/>
      <w:r w:rsidRPr="00FF4417">
        <w:rPr>
          <w:bCs/>
          <w:iCs/>
          <w:sz w:val="22"/>
          <w:szCs w:val="22"/>
          <w:highlight w:val="yellow"/>
        </w:rPr>
        <w:t>)</w:t>
      </w:r>
      <w:r>
        <w:rPr>
          <w:bCs/>
          <w:iCs/>
          <w:sz w:val="22"/>
          <w:szCs w:val="22"/>
        </w:rPr>
        <w:t xml:space="preserve">  </w:t>
      </w:r>
      <w:proofErr w:type="gramEnd"/>
      <w:r w:rsidRPr="00FF4417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warned by doctor to be careful</w:t>
      </w:r>
    </w:p>
    <w:p w14:paraId="2D5E7EC6" w14:textId="77777777" w:rsidR="00FF4417" w:rsidRPr="00FF4417" w:rsidRDefault="00FF4417" w:rsidP="00B27647">
      <w:pPr>
        <w:pStyle w:val="ListParagraph"/>
        <w:numPr>
          <w:ilvl w:val="0"/>
          <w:numId w:val="44"/>
        </w:numPr>
        <w:rPr>
          <w:b/>
          <w:bCs/>
          <w:iCs/>
          <w:color w:val="0000FF"/>
          <w:sz w:val="22"/>
          <w:szCs w:val="22"/>
          <w:u w:val="single"/>
        </w:rPr>
      </w:pPr>
      <w:r>
        <w:rPr>
          <w:b/>
          <w:bCs/>
          <w:iCs/>
          <w:color w:val="0000FF"/>
          <w:sz w:val="22"/>
          <w:szCs w:val="22"/>
          <w:u w:val="single"/>
        </w:rPr>
        <w:t xml:space="preserve">Intervening medical error </w:t>
      </w:r>
      <w:r w:rsidRPr="00FF4417">
        <w:rPr>
          <w:bCs/>
          <w:iCs/>
          <w:sz w:val="22"/>
          <w:szCs w:val="22"/>
        </w:rPr>
        <w:t xml:space="preserve"> </w:t>
      </w:r>
      <w:r w:rsidRPr="00FF4417">
        <w:rPr>
          <w:bCs/>
          <w:iCs/>
          <w:sz w:val="22"/>
          <w:szCs w:val="22"/>
          <w:highlight w:val="yellow"/>
        </w:rPr>
        <w:t>(Mercer v Gray)</w:t>
      </w:r>
      <w:r>
        <w:rPr>
          <w:bCs/>
          <w:iCs/>
          <w:sz w:val="22"/>
          <w:szCs w:val="22"/>
        </w:rPr>
        <w:t xml:space="preserve"> </w:t>
      </w:r>
      <w:r w:rsidRPr="00FF4417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must be so negligent it would be actionable on its own</w:t>
      </w:r>
    </w:p>
    <w:p w14:paraId="1D323B36" w14:textId="77777777" w:rsidR="00FF4417" w:rsidRPr="007F08E0" w:rsidRDefault="00FF4417" w:rsidP="00B27647">
      <w:pPr>
        <w:pStyle w:val="ListParagraph"/>
        <w:numPr>
          <w:ilvl w:val="0"/>
          <w:numId w:val="45"/>
        </w:numPr>
        <w:rPr>
          <w:bCs/>
          <w:i/>
          <w:iCs/>
          <w:sz w:val="22"/>
          <w:szCs w:val="22"/>
        </w:rPr>
      </w:pPr>
      <w:r w:rsidRPr="00FF4417">
        <w:rPr>
          <w:bCs/>
          <w:i/>
          <w:iCs/>
          <w:sz w:val="22"/>
          <w:szCs w:val="22"/>
        </w:rPr>
        <w:t>Negligent defendant has onus to show intervening medical care was negligent</w:t>
      </w:r>
      <w:r>
        <w:rPr>
          <w:bCs/>
          <w:i/>
          <w:iCs/>
          <w:sz w:val="22"/>
          <w:szCs w:val="22"/>
        </w:rPr>
        <w:t xml:space="preserve"> </w:t>
      </w:r>
      <w:r w:rsidRPr="00FF4417">
        <w:rPr>
          <w:bCs/>
          <w:iCs/>
          <w:sz w:val="22"/>
          <w:szCs w:val="22"/>
          <w:highlight w:val="yellow"/>
        </w:rPr>
        <w:t>(Papp v Leclerc)</w:t>
      </w:r>
    </w:p>
    <w:p w14:paraId="2B1652D2" w14:textId="77777777" w:rsidR="007F08E0" w:rsidRPr="007F08E0" w:rsidRDefault="007F08E0" w:rsidP="00B27647">
      <w:pPr>
        <w:pStyle w:val="ListParagraph"/>
        <w:numPr>
          <w:ilvl w:val="0"/>
          <w:numId w:val="45"/>
        </w:numPr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RELAXED STANDARD: original wrongdoer liable for all reasonably foreseeable injuries subsequently caused by another </w:t>
      </w:r>
      <w:r w:rsidRPr="007F08E0">
        <w:rPr>
          <w:bCs/>
          <w:iCs/>
          <w:sz w:val="22"/>
          <w:szCs w:val="22"/>
          <w:highlight w:val="yellow"/>
        </w:rPr>
        <w:t>(Price)</w:t>
      </w:r>
    </w:p>
    <w:p w14:paraId="127411B7" w14:textId="77777777" w:rsidR="007F08E0" w:rsidRPr="002C3CE0" w:rsidRDefault="002C3CE0" w:rsidP="00B27647">
      <w:pPr>
        <w:pStyle w:val="ListParagraph"/>
        <w:numPr>
          <w:ilvl w:val="0"/>
          <w:numId w:val="44"/>
        </w:numPr>
        <w:rPr>
          <w:b/>
          <w:bCs/>
          <w:iCs/>
          <w:color w:val="0000FF"/>
          <w:sz w:val="22"/>
          <w:szCs w:val="22"/>
          <w:u w:val="single"/>
        </w:rPr>
      </w:pPr>
      <w:r w:rsidRPr="002C3CE0">
        <w:rPr>
          <w:b/>
          <w:bCs/>
          <w:iCs/>
          <w:color w:val="0000FF"/>
          <w:sz w:val="22"/>
          <w:szCs w:val="22"/>
          <w:u w:val="single"/>
        </w:rPr>
        <w:t>Intervening wrongful or illegal actions</w:t>
      </w:r>
    </w:p>
    <w:p w14:paraId="09D861A4" w14:textId="77777777" w:rsidR="002C3CE0" w:rsidRDefault="002C3CE0" w:rsidP="00B27647">
      <w:pPr>
        <w:pStyle w:val="ListParagraph"/>
        <w:numPr>
          <w:ilvl w:val="0"/>
          <w:numId w:val="46"/>
        </w:numPr>
        <w:rPr>
          <w:bCs/>
          <w:iCs/>
          <w:sz w:val="22"/>
          <w:szCs w:val="22"/>
        </w:rPr>
      </w:pPr>
      <w:r w:rsidRPr="002C3CE0">
        <w:rPr>
          <w:bCs/>
          <w:iCs/>
          <w:sz w:val="22"/>
          <w:szCs w:val="22"/>
        </w:rPr>
        <w:t>But: if defendant could see the wrongful/illegal actions happening, still partially liable</w:t>
      </w:r>
      <w:r>
        <w:rPr>
          <w:bCs/>
          <w:iCs/>
          <w:sz w:val="22"/>
          <w:szCs w:val="22"/>
        </w:rPr>
        <w:t xml:space="preserve"> (</w:t>
      </w:r>
      <w:r w:rsidRPr="002C3CE0">
        <w:rPr>
          <w:bCs/>
          <w:iCs/>
          <w:sz w:val="22"/>
          <w:szCs w:val="22"/>
          <w:highlight w:val="yellow"/>
        </w:rPr>
        <w:t>Harris</w:t>
      </w:r>
      <w:r>
        <w:rPr>
          <w:bCs/>
          <w:iCs/>
          <w:sz w:val="22"/>
          <w:szCs w:val="22"/>
        </w:rPr>
        <w:t>)</w:t>
      </w:r>
    </w:p>
    <w:p w14:paraId="4D2680FB" w14:textId="77777777" w:rsidR="002C3CE0" w:rsidRDefault="002C3CE0" w:rsidP="00B27647">
      <w:pPr>
        <w:pStyle w:val="ListParagraph"/>
        <w:numPr>
          <w:ilvl w:val="0"/>
          <w:numId w:val="46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Does not apply when the illegal/wrongful action was what the plaintiff should have been guarding against, but failed to do so because of their original negligence (</w:t>
      </w:r>
      <w:proofErr w:type="spellStart"/>
      <w:r w:rsidRPr="002C3CE0">
        <w:rPr>
          <w:bCs/>
          <w:iCs/>
          <w:sz w:val="22"/>
          <w:szCs w:val="22"/>
          <w:highlight w:val="yellow"/>
        </w:rPr>
        <w:t>Hewson</w:t>
      </w:r>
      <w:proofErr w:type="spellEnd"/>
      <w:r>
        <w:rPr>
          <w:bCs/>
          <w:iCs/>
          <w:sz w:val="22"/>
          <w:szCs w:val="22"/>
        </w:rPr>
        <w:t>)</w:t>
      </w:r>
    </w:p>
    <w:p w14:paraId="592F040F" w14:textId="77777777" w:rsidR="002C3CE0" w:rsidRDefault="002C3CE0" w:rsidP="00B27647">
      <w:pPr>
        <w:pStyle w:val="ListParagraph"/>
        <w:numPr>
          <w:ilvl w:val="1"/>
          <w:numId w:val="46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Defendants should have foreseen this happen (again, turns on reasonable foreseeability)</w:t>
      </w:r>
    </w:p>
    <w:p w14:paraId="7BBB9C58" w14:textId="77777777" w:rsidR="00B27647" w:rsidRDefault="00B27647" w:rsidP="00B27647">
      <w:pPr>
        <w:pStyle w:val="ListParagraph"/>
        <w:numPr>
          <w:ilvl w:val="0"/>
          <w:numId w:val="44"/>
        </w:numPr>
        <w:rPr>
          <w:b/>
          <w:bCs/>
          <w:iCs/>
          <w:color w:val="0000FF"/>
          <w:sz w:val="22"/>
          <w:szCs w:val="22"/>
          <w:u w:val="single"/>
        </w:rPr>
      </w:pPr>
      <w:r w:rsidRPr="00B27647">
        <w:rPr>
          <w:b/>
          <w:bCs/>
          <w:iCs/>
          <w:color w:val="0000FF"/>
          <w:sz w:val="22"/>
          <w:szCs w:val="22"/>
          <w:u w:val="single"/>
        </w:rPr>
        <w:t>Second negligent act</w:t>
      </w:r>
    </w:p>
    <w:p w14:paraId="6769E78F" w14:textId="77777777" w:rsidR="00B27647" w:rsidRDefault="00B27647" w:rsidP="009F555B">
      <w:pPr>
        <w:pStyle w:val="ListParagraph"/>
        <w:numPr>
          <w:ilvl w:val="0"/>
          <w:numId w:val="47"/>
        </w:numPr>
        <w:rPr>
          <w:b/>
          <w:bCs/>
          <w:iCs/>
          <w:sz w:val="22"/>
          <w:szCs w:val="22"/>
        </w:rPr>
      </w:pPr>
      <w:r w:rsidRPr="00B27647">
        <w:rPr>
          <w:b/>
          <w:bCs/>
          <w:iCs/>
          <w:sz w:val="22"/>
          <w:szCs w:val="22"/>
        </w:rPr>
        <w:t>Is the intervening negligent act reasonable foreseeable?</w:t>
      </w:r>
    </w:p>
    <w:p w14:paraId="64E54212" w14:textId="77777777" w:rsidR="00B27647" w:rsidRPr="00A816F8" w:rsidRDefault="00B27647" w:rsidP="009F555B">
      <w:pPr>
        <w:pStyle w:val="ListParagraph"/>
        <w:numPr>
          <w:ilvl w:val="0"/>
          <w:numId w:val="47"/>
        </w:numPr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Hysterical conduct not reasonably foreseeable (fire, shouting, causes stampede) (</w:t>
      </w:r>
      <w:r w:rsidRPr="00B27647">
        <w:rPr>
          <w:bCs/>
          <w:iCs/>
          <w:sz w:val="22"/>
          <w:szCs w:val="22"/>
          <w:highlight w:val="yellow"/>
        </w:rPr>
        <w:t>Bradford</w:t>
      </w:r>
      <w:r>
        <w:rPr>
          <w:bCs/>
          <w:iCs/>
          <w:sz w:val="22"/>
          <w:szCs w:val="22"/>
        </w:rPr>
        <w:t>)</w:t>
      </w:r>
    </w:p>
    <w:p w14:paraId="4A24A6AC" w14:textId="77777777" w:rsidR="00A816F8" w:rsidRDefault="00A816F8" w:rsidP="00A816F8">
      <w:pPr>
        <w:pStyle w:val="ListParagraph"/>
        <w:numPr>
          <w:ilvl w:val="0"/>
          <w:numId w:val="44"/>
        </w:numPr>
        <w:rPr>
          <w:b/>
          <w:bCs/>
          <w:iCs/>
          <w:color w:val="0000FF"/>
          <w:sz w:val="22"/>
          <w:szCs w:val="22"/>
          <w:u w:val="single"/>
        </w:rPr>
      </w:pPr>
      <w:r w:rsidRPr="00A816F8">
        <w:rPr>
          <w:b/>
          <w:bCs/>
          <w:iCs/>
          <w:color w:val="0000FF"/>
          <w:sz w:val="22"/>
          <w:szCs w:val="22"/>
          <w:u w:val="single"/>
        </w:rPr>
        <w:t>Suicides</w:t>
      </w:r>
    </w:p>
    <w:p w14:paraId="7B1AF12B" w14:textId="77777777" w:rsidR="00A816F8" w:rsidRPr="00A816F8" w:rsidRDefault="00A816F8" w:rsidP="009F555B">
      <w:pPr>
        <w:pStyle w:val="ListParagraph"/>
        <w:numPr>
          <w:ilvl w:val="0"/>
          <w:numId w:val="48"/>
        </w:numPr>
        <w:rPr>
          <w:bCs/>
          <w:iCs/>
          <w:sz w:val="22"/>
          <w:szCs w:val="22"/>
        </w:rPr>
      </w:pPr>
      <w:r w:rsidRPr="00A816F8">
        <w:rPr>
          <w:bCs/>
          <w:iCs/>
          <w:sz w:val="22"/>
          <w:szCs w:val="22"/>
        </w:rPr>
        <w:t xml:space="preserve">Suicide CAUSED from original negligent act (or result of insanity from original </w:t>
      </w:r>
      <w:proofErr w:type="spellStart"/>
      <w:r w:rsidRPr="00A816F8">
        <w:rPr>
          <w:bCs/>
          <w:iCs/>
          <w:sz w:val="22"/>
          <w:szCs w:val="22"/>
        </w:rPr>
        <w:t>neg</w:t>
      </w:r>
      <w:proofErr w:type="spellEnd"/>
      <w:r w:rsidRPr="00A816F8">
        <w:rPr>
          <w:bCs/>
          <w:iCs/>
          <w:sz w:val="22"/>
          <w:szCs w:val="22"/>
        </w:rPr>
        <w:t xml:space="preserve">) </w:t>
      </w:r>
      <w:r w:rsidRPr="00A816F8">
        <w:rPr>
          <w:bCs/>
          <w:iCs/>
          <w:sz w:val="22"/>
          <w:szCs w:val="22"/>
        </w:rPr>
        <w:sym w:font="Wingdings" w:char="F0E0"/>
      </w:r>
      <w:r w:rsidRPr="00A816F8">
        <w:rPr>
          <w:bCs/>
          <w:iCs/>
          <w:sz w:val="22"/>
          <w:szCs w:val="22"/>
        </w:rPr>
        <w:t xml:space="preserve"> LIABLE</w:t>
      </w:r>
    </w:p>
    <w:p w14:paraId="53A2F2E9" w14:textId="77777777" w:rsidR="00A816F8" w:rsidRDefault="00A816F8" w:rsidP="009F555B">
      <w:pPr>
        <w:pStyle w:val="ListParagraph"/>
        <w:numPr>
          <w:ilvl w:val="0"/>
          <w:numId w:val="48"/>
        </w:numPr>
        <w:rPr>
          <w:bCs/>
          <w:iCs/>
          <w:sz w:val="22"/>
          <w:szCs w:val="22"/>
        </w:rPr>
      </w:pPr>
      <w:r w:rsidRPr="00A816F8">
        <w:rPr>
          <w:bCs/>
          <w:iCs/>
          <w:sz w:val="22"/>
          <w:szCs w:val="22"/>
        </w:rPr>
        <w:t xml:space="preserve">Suicide deliberate, independent act </w:t>
      </w:r>
      <w:r w:rsidRPr="00A816F8">
        <w:rPr>
          <w:bCs/>
          <w:iCs/>
          <w:sz w:val="22"/>
          <w:szCs w:val="22"/>
        </w:rPr>
        <w:sym w:font="Wingdings" w:char="F0E0"/>
      </w:r>
      <w:r w:rsidRPr="00A816F8">
        <w:rPr>
          <w:bCs/>
          <w:iCs/>
          <w:sz w:val="22"/>
          <w:szCs w:val="22"/>
        </w:rPr>
        <w:t xml:space="preserve"> NOT LIABLE</w:t>
      </w:r>
    </w:p>
    <w:p w14:paraId="2D4DAAE3" w14:textId="77777777" w:rsidR="00863F5F" w:rsidRDefault="00863F5F" w:rsidP="00863F5F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863F5F">
        <w:rPr>
          <w:b/>
          <w:bCs/>
          <w:iCs/>
          <w:color w:val="0000FF"/>
          <w:sz w:val="22"/>
          <w:szCs w:val="22"/>
          <w:u w:val="single"/>
        </w:rPr>
        <w:t>Intermediate Inspections</w:t>
      </w:r>
      <w:r>
        <w:rPr>
          <w:bCs/>
          <w:iCs/>
          <w:sz w:val="22"/>
          <w:szCs w:val="22"/>
        </w:rPr>
        <w:t xml:space="preserve"> </w:t>
      </w:r>
      <w:r w:rsidRPr="00863F5F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APPORTION LIABILITY BTWN MANUFACTURER/INSPECTOR (</w:t>
      </w:r>
      <w:r>
        <w:rPr>
          <w:bCs/>
          <w:iCs/>
          <w:sz w:val="22"/>
          <w:szCs w:val="22"/>
          <w:highlight w:val="yellow"/>
        </w:rPr>
        <w:t>Clare Bros</w:t>
      </w:r>
      <w:r>
        <w:rPr>
          <w:bCs/>
          <w:iCs/>
          <w:sz w:val="22"/>
          <w:szCs w:val="22"/>
        </w:rPr>
        <w:t>)</w:t>
      </w:r>
    </w:p>
    <w:p w14:paraId="17A1A2EE" w14:textId="77777777" w:rsidR="00863F5F" w:rsidRDefault="00863F5F" w:rsidP="009F555B">
      <w:pPr>
        <w:pStyle w:val="ListParagraph"/>
        <w:numPr>
          <w:ilvl w:val="0"/>
          <w:numId w:val="50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Negligent inspection? But product is also negligently manufactured = 2 </w:t>
      </w:r>
      <w:proofErr w:type="spellStart"/>
      <w:r>
        <w:rPr>
          <w:bCs/>
          <w:iCs/>
          <w:sz w:val="22"/>
          <w:szCs w:val="22"/>
        </w:rPr>
        <w:t>neg</w:t>
      </w:r>
      <w:proofErr w:type="spellEnd"/>
      <w:r>
        <w:rPr>
          <w:bCs/>
          <w:iCs/>
          <w:sz w:val="22"/>
          <w:szCs w:val="22"/>
        </w:rPr>
        <w:t xml:space="preserve"> parties, 1 injury</w:t>
      </w:r>
    </w:p>
    <w:p w14:paraId="2EF43D7C" w14:textId="77777777" w:rsidR="00863F5F" w:rsidRDefault="00863F5F" w:rsidP="00863F5F">
      <w:pPr>
        <w:rPr>
          <w:bCs/>
          <w:iCs/>
          <w:sz w:val="22"/>
          <w:szCs w:val="22"/>
        </w:rPr>
      </w:pPr>
    </w:p>
    <w:p w14:paraId="6AE77A49" w14:textId="77777777" w:rsidR="00863F5F" w:rsidRPr="00863F5F" w:rsidRDefault="00863F5F" w:rsidP="00863F5F">
      <w:pPr>
        <w:rPr>
          <w:bCs/>
          <w:iCs/>
          <w:sz w:val="22"/>
          <w:szCs w:val="22"/>
        </w:rPr>
      </w:pPr>
      <w:r w:rsidRPr="00863F5F">
        <w:rPr>
          <w:bCs/>
          <w:iCs/>
          <w:sz w:val="22"/>
          <w:szCs w:val="22"/>
          <w:highlight w:val="cyan"/>
        </w:rPr>
        <w:t>DEFENCES:</w:t>
      </w:r>
    </w:p>
    <w:p w14:paraId="4D4B4438" w14:textId="77777777" w:rsidR="00A816F8" w:rsidRDefault="00863F5F" w:rsidP="009F555B">
      <w:pPr>
        <w:pStyle w:val="ListParagraph"/>
        <w:numPr>
          <w:ilvl w:val="0"/>
          <w:numId w:val="51"/>
        </w:numPr>
        <w:rPr>
          <w:b/>
          <w:bCs/>
          <w:iCs/>
          <w:sz w:val="22"/>
          <w:szCs w:val="22"/>
        </w:rPr>
      </w:pPr>
      <w:r w:rsidRPr="00863F5F">
        <w:rPr>
          <w:b/>
          <w:bCs/>
          <w:iCs/>
          <w:sz w:val="22"/>
          <w:szCs w:val="22"/>
        </w:rPr>
        <w:t>Contributory Negligence</w:t>
      </w:r>
      <w:r w:rsidR="000251B9">
        <w:rPr>
          <w:b/>
          <w:bCs/>
          <w:iCs/>
          <w:sz w:val="22"/>
          <w:szCs w:val="22"/>
        </w:rPr>
        <w:t xml:space="preserve"> </w:t>
      </w:r>
      <w:r w:rsidR="000251B9" w:rsidRPr="00D8051D">
        <w:rPr>
          <w:b/>
          <w:bCs/>
          <w:iCs/>
          <w:color w:val="F79646" w:themeColor="accent6"/>
          <w:sz w:val="22"/>
          <w:szCs w:val="22"/>
        </w:rPr>
        <w:t>(APPORTION LIABILITY)</w:t>
      </w:r>
    </w:p>
    <w:p w14:paraId="5B85025E" w14:textId="77777777" w:rsidR="00863F5F" w:rsidRDefault="00AF4D71" w:rsidP="009F555B">
      <w:pPr>
        <w:pStyle w:val="ListParagraph"/>
        <w:numPr>
          <w:ilvl w:val="1"/>
          <w:numId w:val="51"/>
        </w:numPr>
        <w:rPr>
          <w:b/>
          <w:bCs/>
          <w:iCs/>
          <w:color w:val="0000FF"/>
          <w:sz w:val="22"/>
          <w:szCs w:val="22"/>
          <w:u w:val="single"/>
        </w:rPr>
      </w:pPr>
      <w:proofErr w:type="spellStart"/>
      <w:r w:rsidRPr="00AF4D71">
        <w:rPr>
          <w:b/>
          <w:bCs/>
          <w:iCs/>
          <w:color w:val="0000FF"/>
          <w:sz w:val="22"/>
          <w:szCs w:val="22"/>
          <w:u w:val="single"/>
        </w:rPr>
        <w:t>Plaintff</w:t>
      </w:r>
      <w:proofErr w:type="spellEnd"/>
      <w:r w:rsidRPr="00AF4D71">
        <w:rPr>
          <w:b/>
          <w:bCs/>
          <w:iCs/>
          <w:color w:val="0000FF"/>
          <w:sz w:val="22"/>
          <w:szCs w:val="22"/>
          <w:u w:val="single"/>
        </w:rPr>
        <w:t xml:space="preserve"> contributes to accident</w:t>
      </w:r>
    </w:p>
    <w:p w14:paraId="18B8AAD0" w14:textId="77777777" w:rsidR="00A110E7" w:rsidRPr="00A110E7" w:rsidRDefault="00A110E7" w:rsidP="009F555B">
      <w:pPr>
        <w:pStyle w:val="ListParagraph"/>
        <w:numPr>
          <w:ilvl w:val="1"/>
          <w:numId w:val="50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highlight w:val="yellow"/>
        </w:rPr>
        <w:t>Bu</w:t>
      </w:r>
      <w:r w:rsidRPr="00A110E7">
        <w:rPr>
          <w:bCs/>
          <w:iCs/>
          <w:sz w:val="22"/>
          <w:szCs w:val="22"/>
          <w:highlight w:val="yellow"/>
        </w:rPr>
        <w:t>tterfield</w:t>
      </w:r>
      <w:r>
        <w:rPr>
          <w:bCs/>
          <w:iCs/>
          <w:sz w:val="22"/>
          <w:szCs w:val="22"/>
        </w:rPr>
        <w:t xml:space="preserve"> – D leaves poll across driveway, but P rides violently and crashes</w:t>
      </w:r>
    </w:p>
    <w:p w14:paraId="7F7DBF28" w14:textId="77777777" w:rsidR="000251B9" w:rsidRDefault="00A110E7" w:rsidP="009F555B">
      <w:pPr>
        <w:pStyle w:val="ListParagraph"/>
        <w:numPr>
          <w:ilvl w:val="1"/>
          <w:numId w:val="50"/>
        </w:numPr>
        <w:rPr>
          <w:bCs/>
          <w:iCs/>
          <w:sz w:val="22"/>
          <w:szCs w:val="22"/>
        </w:rPr>
      </w:pPr>
      <w:proofErr w:type="spellStart"/>
      <w:r w:rsidRPr="00A110E7">
        <w:rPr>
          <w:bCs/>
          <w:iCs/>
          <w:sz w:val="22"/>
          <w:szCs w:val="22"/>
          <w:highlight w:val="yellow"/>
        </w:rPr>
        <w:t>Scurfield</w:t>
      </w:r>
      <w:proofErr w:type="spellEnd"/>
      <w:r>
        <w:rPr>
          <w:bCs/>
          <w:iCs/>
          <w:sz w:val="22"/>
          <w:szCs w:val="22"/>
        </w:rPr>
        <w:t xml:space="preserve"> – </w:t>
      </w:r>
      <w:proofErr w:type="spellStart"/>
      <w:r>
        <w:rPr>
          <w:bCs/>
          <w:iCs/>
          <w:sz w:val="22"/>
          <w:szCs w:val="22"/>
        </w:rPr>
        <w:t>heli</w:t>
      </w:r>
      <w:proofErr w:type="spellEnd"/>
      <w:r>
        <w:rPr>
          <w:bCs/>
          <w:iCs/>
          <w:sz w:val="22"/>
          <w:szCs w:val="22"/>
        </w:rPr>
        <w:t xml:space="preserve"> company </w:t>
      </w:r>
      <w:proofErr w:type="spellStart"/>
      <w:r>
        <w:rPr>
          <w:bCs/>
          <w:iCs/>
          <w:sz w:val="22"/>
          <w:szCs w:val="22"/>
        </w:rPr>
        <w:t>neg</w:t>
      </w:r>
      <w:proofErr w:type="spellEnd"/>
      <w:r>
        <w:rPr>
          <w:bCs/>
          <w:iCs/>
          <w:sz w:val="22"/>
          <w:szCs w:val="22"/>
        </w:rPr>
        <w:t xml:space="preserve"> by taking him there, but </w:t>
      </w:r>
      <w:proofErr w:type="spellStart"/>
      <w:r>
        <w:rPr>
          <w:bCs/>
          <w:iCs/>
          <w:sz w:val="22"/>
          <w:szCs w:val="22"/>
        </w:rPr>
        <w:t>scurfield</w:t>
      </w:r>
      <w:proofErr w:type="spellEnd"/>
      <w:r>
        <w:rPr>
          <w:bCs/>
          <w:iCs/>
          <w:sz w:val="22"/>
          <w:szCs w:val="22"/>
        </w:rPr>
        <w:t xml:space="preserve"> failed to adhere to rules</w:t>
      </w:r>
    </w:p>
    <w:p w14:paraId="161B5A52" w14:textId="77777777" w:rsidR="00A110E7" w:rsidRPr="00A110E7" w:rsidRDefault="00A110E7" w:rsidP="009F555B">
      <w:pPr>
        <w:pStyle w:val="ListParagraph"/>
        <w:numPr>
          <w:ilvl w:val="1"/>
          <w:numId w:val="50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No more application of last clear chance doctrine (</w:t>
      </w:r>
      <w:r w:rsidRPr="00A110E7">
        <w:rPr>
          <w:bCs/>
          <w:iCs/>
          <w:sz w:val="22"/>
          <w:szCs w:val="22"/>
          <w:highlight w:val="yellow"/>
        </w:rPr>
        <w:t>Negligence Act, s.8</w:t>
      </w:r>
      <w:r>
        <w:rPr>
          <w:bCs/>
          <w:iCs/>
          <w:sz w:val="22"/>
          <w:szCs w:val="22"/>
        </w:rPr>
        <w:t>)</w:t>
      </w:r>
    </w:p>
    <w:p w14:paraId="3264A7C6" w14:textId="77777777" w:rsidR="00AF4D71" w:rsidRPr="00AF4D71" w:rsidRDefault="00AF4D71" w:rsidP="009F555B">
      <w:pPr>
        <w:pStyle w:val="ListParagraph"/>
        <w:numPr>
          <w:ilvl w:val="1"/>
          <w:numId w:val="51"/>
        </w:numPr>
        <w:rPr>
          <w:b/>
          <w:bCs/>
          <w:iCs/>
          <w:color w:val="0000FF"/>
          <w:sz w:val="22"/>
          <w:szCs w:val="22"/>
          <w:u w:val="single"/>
        </w:rPr>
      </w:pPr>
      <w:r w:rsidRPr="00AF4D71">
        <w:rPr>
          <w:b/>
          <w:bCs/>
          <w:iCs/>
          <w:color w:val="0000FF"/>
          <w:sz w:val="22"/>
          <w:szCs w:val="22"/>
          <w:u w:val="single"/>
        </w:rPr>
        <w:t>Plaintiff exposes themselves to risk</w:t>
      </w:r>
    </w:p>
    <w:p w14:paraId="5A85224E" w14:textId="77777777" w:rsidR="00AF4D71" w:rsidRPr="00AF4D71" w:rsidRDefault="00AF4D71" w:rsidP="009F555B">
      <w:pPr>
        <w:pStyle w:val="ListParagraph"/>
        <w:numPr>
          <w:ilvl w:val="1"/>
          <w:numId w:val="50"/>
        </w:numPr>
        <w:rPr>
          <w:bCs/>
          <w:iCs/>
          <w:sz w:val="22"/>
          <w:szCs w:val="22"/>
        </w:rPr>
      </w:pPr>
      <w:r w:rsidRPr="00AF4D71">
        <w:rPr>
          <w:bCs/>
          <w:iCs/>
          <w:sz w:val="22"/>
          <w:szCs w:val="22"/>
        </w:rPr>
        <w:t>Crossing street at night in dark clothes, stands in intersection, malfunctioning lights</w:t>
      </w:r>
      <w:r>
        <w:rPr>
          <w:bCs/>
          <w:iCs/>
          <w:sz w:val="22"/>
          <w:szCs w:val="22"/>
        </w:rPr>
        <w:t xml:space="preserve"> (</w:t>
      </w:r>
      <w:proofErr w:type="spellStart"/>
      <w:r w:rsidRPr="00AF4D71">
        <w:rPr>
          <w:bCs/>
          <w:iCs/>
          <w:sz w:val="22"/>
          <w:szCs w:val="22"/>
          <w:highlight w:val="yellow"/>
        </w:rPr>
        <w:t>Rautins</w:t>
      </w:r>
      <w:proofErr w:type="spellEnd"/>
      <w:r>
        <w:rPr>
          <w:bCs/>
          <w:iCs/>
          <w:sz w:val="22"/>
          <w:szCs w:val="22"/>
        </w:rPr>
        <w:t>)</w:t>
      </w:r>
    </w:p>
    <w:p w14:paraId="40820033" w14:textId="77777777" w:rsidR="00AF4D71" w:rsidRDefault="00AF4D71" w:rsidP="009F555B">
      <w:pPr>
        <w:pStyle w:val="ListParagraph"/>
        <w:numPr>
          <w:ilvl w:val="1"/>
          <w:numId w:val="51"/>
        </w:numPr>
        <w:rPr>
          <w:b/>
          <w:bCs/>
          <w:iCs/>
          <w:color w:val="0000FF"/>
          <w:sz w:val="22"/>
          <w:szCs w:val="22"/>
          <w:u w:val="single"/>
        </w:rPr>
      </w:pPr>
      <w:r w:rsidRPr="00AF4D71">
        <w:rPr>
          <w:b/>
          <w:bCs/>
          <w:iCs/>
          <w:color w:val="0000FF"/>
          <w:sz w:val="22"/>
          <w:szCs w:val="22"/>
          <w:u w:val="single"/>
        </w:rPr>
        <w:t>Plaintiff fails to take reasonable precautions to minimize injuries</w:t>
      </w:r>
    </w:p>
    <w:p w14:paraId="564E73A7" w14:textId="77777777" w:rsidR="00AF4D71" w:rsidRDefault="00AF4D71" w:rsidP="00AF4D71">
      <w:pPr>
        <w:pStyle w:val="ListParagraph"/>
        <w:ind w:left="1800"/>
        <w:rPr>
          <w:b/>
          <w:bCs/>
          <w:iCs/>
          <w:color w:val="0000FF"/>
          <w:sz w:val="22"/>
          <w:szCs w:val="22"/>
          <w:u w:val="single"/>
        </w:rPr>
      </w:pPr>
      <w:r w:rsidRPr="00AF4D71">
        <w:rPr>
          <w:b/>
          <w:bCs/>
          <w:iCs/>
          <w:color w:val="FF0000"/>
          <w:sz w:val="22"/>
          <w:szCs w:val="22"/>
        </w:rPr>
        <w:t>Seat-belt defence</w:t>
      </w:r>
      <w:r>
        <w:rPr>
          <w:b/>
          <w:bCs/>
          <w:iCs/>
          <w:color w:val="FF0000"/>
          <w:sz w:val="22"/>
          <w:szCs w:val="22"/>
        </w:rPr>
        <w:t xml:space="preserve"> </w:t>
      </w:r>
      <w:r w:rsidRPr="00AF4D71">
        <w:rPr>
          <w:bCs/>
          <w:iCs/>
          <w:sz w:val="22"/>
          <w:szCs w:val="22"/>
          <w:highlight w:val="yellow"/>
        </w:rPr>
        <w:t>(Yuan)</w:t>
      </w:r>
    </w:p>
    <w:p w14:paraId="1AB7A051" w14:textId="77777777" w:rsidR="00AF4D71" w:rsidRPr="00AF4D71" w:rsidRDefault="00AF4D71" w:rsidP="00AF4D71">
      <w:pPr>
        <w:ind w:left="1440" w:firstLine="360"/>
        <w:rPr>
          <w:sz w:val="20"/>
          <w:szCs w:val="20"/>
        </w:rPr>
      </w:pPr>
      <w:r w:rsidRPr="00AF4D71">
        <w:rPr>
          <w:b/>
          <w:sz w:val="20"/>
          <w:szCs w:val="20"/>
          <w:u w:val="single"/>
        </w:rPr>
        <w:t>Defendant would need to show both that</w:t>
      </w:r>
      <w:r w:rsidRPr="00AF4D71">
        <w:rPr>
          <w:sz w:val="20"/>
          <w:szCs w:val="20"/>
        </w:rPr>
        <w:t>:</w:t>
      </w:r>
    </w:p>
    <w:p w14:paraId="118E0451" w14:textId="77777777" w:rsidR="00AF4D71" w:rsidRPr="00AF4D71" w:rsidRDefault="00AF4D71" w:rsidP="00AF4D71">
      <w:pPr>
        <w:pStyle w:val="ListParagraph"/>
        <w:ind w:left="1440" w:firstLine="360"/>
        <w:rPr>
          <w:sz w:val="20"/>
          <w:szCs w:val="20"/>
        </w:rPr>
      </w:pPr>
      <w:r w:rsidRPr="00AF4D71">
        <w:rPr>
          <w:sz w:val="20"/>
          <w:szCs w:val="20"/>
        </w:rPr>
        <w:t xml:space="preserve">(a) </w:t>
      </w:r>
      <w:proofErr w:type="gramStart"/>
      <w:r w:rsidRPr="00AF4D71">
        <w:rPr>
          <w:sz w:val="20"/>
          <w:szCs w:val="20"/>
        </w:rPr>
        <w:t>seat</w:t>
      </w:r>
      <w:proofErr w:type="gramEnd"/>
      <w:r w:rsidRPr="00AF4D71">
        <w:rPr>
          <w:sz w:val="20"/>
          <w:szCs w:val="20"/>
        </w:rPr>
        <w:t xml:space="preserve"> belt </w:t>
      </w:r>
      <w:r w:rsidRPr="00AF4D71">
        <w:rPr>
          <w:b/>
          <w:i/>
          <w:sz w:val="20"/>
          <w:szCs w:val="20"/>
        </w:rPr>
        <w:t>had not been worn</w:t>
      </w:r>
      <w:r w:rsidRPr="00AF4D71">
        <w:rPr>
          <w:sz w:val="20"/>
          <w:szCs w:val="20"/>
        </w:rPr>
        <w:t xml:space="preserve"> by the plaintiff, and </w:t>
      </w:r>
    </w:p>
    <w:p w14:paraId="10485672" w14:textId="77777777" w:rsidR="00AF4D71" w:rsidRDefault="00AF4D71" w:rsidP="00AF4D71">
      <w:pPr>
        <w:ind w:left="1080" w:firstLine="720"/>
        <w:rPr>
          <w:sz w:val="20"/>
          <w:szCs w:val="20"/>
        </w:rPr>
      </w:pPr>
      <w:r w:rsidRPr="00AF4D71">
        <w:rPr>
          <w:sz w:val="20"/>
          <w:szCs w:val="20"/>
        </w:rPr>
        <w:t xml:space="preserve">(b) </w:t>
      </w:r>
      <w:proofErr w:type="gramStart"/>
      <w:r w:rsidRPr="00AF4D71">
        <w:rPr>
          <w:sz w:val="20"/>
          <w:szCs w:val="20"/>
        </w:rPr>
        <w:t>that</w:t>
      </w:r>
      <w:proofErr w:type="gramEnd"/>
      <w:r w:rsidRPr="00AF4D71">
        <w:rPr>
          <w:sz w:val="20"/>
          <w:szCs w:val="20"/>
        </w:rPr>
        <w:t xml:space="preserve"> </w:t>
      </w:r>
      <w:r w:rsidRPr="00AF4D71">
        <w:rPr>
          <w:b/>
          <w:i/>
          <w:sz w:val="20"/>
          <w:szCs w:val="20"/>
        </w:rPr>
        <w:t>injuries would have been prevented or lessened</w:t>
      </w:r>
      <w:r w:rsidRPr="00AF4D71">
        <w:rPr>
          <w:sz w:val="20"/>
          <w:szCs w:val="20"/>
        </w:rPr>
        <w:t xml:space="preserve"> if the seat belt had been worn</w:t>
      </w:r>
    </w:p>
    <w:p w14:paraId="4228FDAC" w14:textId="77777777" w:rsidR="00AF4D71" w:rsidRPr="00D8051D" w:rsidRDefault="00A110E7" w:rsidP="00D8051D">
      <w:pPr>
        <w:ind w:left="1080" w:firstLine="720"/>
        <w:rPr>
          <w:color w:val="FF0000"/>
          <w:sz w:val="22"/>
          <w:szCs w:val="22"/>
        </w:rPr>
      </w:pPr>
      <w:proofErr w:type="gramStart"/>
      <w:r w:rsidRPr="00A110E7">
        <w:rPr>
          <w:b/>
          <w:color w:val="FF0000"/>
          <w:sz w:val="22"/>
          <w:szCs w:val="22"/>
        </w:rPr>
        <w:t>Child not wearing seatbelt?</w:t>
      </w:r>
      <w:proofErr w:type="gramEnd"/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–</w:t>
      </w:r>
      <w:proofErr w:type="gramStart"/>
      <w:r w:rsidRPr="00D8051D">
        <w:rPr>
          <w:sz w:val="22"/>
          <w:szCs w:val="22"/>
        </w:rPr>
        <w:t>obligation</w:t>
      </w:r>
      <w:proofErr w:type="gramEnd"/>
      <w:r w:rsidRPr="00D8051D">
        <w:rPr>
          <w:sz w:val="22"/>
          <w:szCs w:val="22"/>
        </w:rPr>
        <w:t xml:space="preserve"> on driver, + if parent present liability is split</w:t>
      </w:r>
      <w:r w:rsidR="00D8051D" w:rsidRPr="00D8051D">
        <w:rPr>
          <w:sz w:val="22"/>
          <w:szCs w:val="22"/>
        </w:rPr>
        <w:t xml:space="preserve"> (</w:t>
      </w:r>
      <w:proofErr w:type="spellStart"/>
      <w:r w:rsidR="00D8051D" w:rsidRPr="00D8051D">
        <w:rPr>
          <w:sz w:val="22"/>
          <w:szCs w:val="22"/>
          <w:highlight w:val="yellow"/>
        </w:rPr>
        <w:t>Galaske</w:t>
      </w:r>
      <w:proofErr w:type="spellEnd"/>
      <w:r w:rsidR="00D8051D" w:rsidRPr="00D8051D">
        <w:rPr>
          <w:sz w:val="22"/>
          <w:szCs w:val="22"/>
        </w:rPr>
        <w:t>)</w:t>
      </w:r>
    </w:p>
    <w:p w14:paraId="39989A68" w14:textId="77777777" w:rsidR="00863F5F" w:rsidRDefault="00AF4D71" w:rsidP="009F555B">
      <w:pPr>
        <w:pStyle w:val="ListParagraph"/>
        <w:numPr>
          <w:ilvl w:val="0"/>
          <w:numId w:val="51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Voluntary Assumption of Risk</w:t>
      </w:r>
      <w:r w:rsidR="00D8051D">
        <w:rPr>
          <w:b/>
          <w:bCs/>
          <w:iCs/>
          <w:sz w:val="22"/>
          <w:szCs w:val="22"/>
        </w:rPr>
        <w:t xml:space="preserve"> </w:t>
      </w:r>
      <w:r w:rsidR="00D8051D" w:rsidRPr="00D8051D">
        <w:rPr>
          <w:b/>
          <w:bCs/>
          <w:iCs/>
          <w:color w:val="F79646" w:themeColor="accent6"/>
          <w:sz w:val="22"/>
          <w:szCs w:val="22"/>
        </w:rPr>
        <w:t>(Full defence)</w:t>
      </w:r>
    </w:p>
    <w:p w14:paraId="2E686957" w14:textId="77777777" w:rsidR="00D8051D" w:rsidRPr="00D8051D" w:rsidRDefault="00D8051D" w:rsidP="009F555B">
      <w:pPr>
        <w:pStyle w:val="ListParagraph"/>
        <w:numPr>
          <w:ilvl w:val="0"/>
          <w:numId w:val="50"/>
        </w:numPr>
        <w:rPr>
          <w:bCs/>
          <w:iCs/>
          <w:sz w:val="22"/>
          <w:szCs w:val="22"/>
        </w:rPr>
      </w:pPr>
      <w:r w:rsidRPr="00D8051D">
        <w:rPr>
          <w:bCs/>
          <w:iCs/>
          <w:sz w:val="22"/>
          <w:szCs w:val="22"/>
        </w:rPr>
        <w:t xml:space="preserve">Difference between knowing risks + accepting risks </w:t>
      </w:r>
      <w:r w:rsidRPr="00D8051D">
        <w:rPr>
          <w:bCs/>
          <w:iCs/>
          <w:sz w:val="22"/>
          <w:szCs w:val="22"/>
        </w:rPr>
        <w:sym w:font="Wingdings" w:char="F0E0"/>
      </w:r>
      <w:r w:rsidRPr="00D8051D">
        <w:rPr>
          <w:bCs/>
          <w:iCs/>
          <w:sz w:val="22"/>
          <w:szCs w:val="22"/>
        </w:rPr>
        <w:t xml:space="preserve"> YOU MUST ACCEPT RISKS (ex: waiver)</w:t>
      </w:r>
    </w:p>
    <w:p w14:paraId="769DF51C" w14:textId="77777777" w:rsidR="00D8051D" w:rsidRPr="00D8051D" w:rsidRDefault="00D8051D" w:rsidP="009F555B">
      <w:pPr>
        <w:pStyle w:val="ListParagraph"/>
        <w:numPr>
          <w:ilvl w:val="0"/>
          <w:numId w:val="50"/>
        </w:numPr>
        <w:rPr>
          <w:b/>
          <w:bCs/>
          <w:iCs/>
          <w:sz w:val="22"/>
          <w:szCs w:val="22"/>
        </w:rPr>
      </w:pPr>
      <w:r w:rsidRPr="00D8051D">
        <w:rPr>
          <w:bCs/>
          <w:iCs/>
          <w:sz w:val="22"/>
          <w:szCs w:val="22"/>
        </w:rPr>
        <w:t>Consenting to injury is not enough</w:t>
      </w:r>
      <w:r>
        <w:rPr>
          <w:b/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highlight w:val="yellow"/>
        </w:rPr>
        <w:t>(</w:t>
      </w:r>
      <w:proofErr w:type="spellStart"/>
      <w:r>
        <w:rPr>
          <w:bCs/>
          <w:iCs/>
          <w:sz w:val="22"/>
          <w:szCs w:val="22"/>
          <w:highlight w:val="yellow"/>
        </w:rPr>
        <w:t>Hambley</w:t>
      </w:r>
      <w:proofErr w:type="spellEnd"/>
      <w:r>
        <w:rPr>
          <w:bCs/>
          <w:iCs/>
          <w:sz w:val="22"/>
          <w:szCs w:val="22"/>
          <w:highlight w:val="yellow"/>
        </w:rPr>
        <w:t xml:space="preserve"> v </w:t>
      </w:r>
      <w:proofErr w:type="spellStart"/>
      <w:r>
        <w:rPr>
          <w:bCs/>
          <w:iCs/>
          <w:sz w:val="22"/>
          <w:szCs w:val="22"/>
          <w:highlight w:val="yellow"/>
        </w:rPr>
        <w:t>She</w:t>
      </w:r>
      <w:r w:rsidRPr="00D8051D">
        <w:rPr>
          <w:bCs/>
          <w:iCs/>
          <w:sz w:val="22"/>
          <w:szCs w:val="22"/>
          <w:highlight w:val="yellow"/>
        </w:rPr>
        <w:t>pley</w:t>
      </w:r>
      <w:proofErr w:type="spellEnd"/>
      <w:r w:rsidRPr="00D8051D">
        <w:rPr>
          <w:bCs/>
          <w:iCs/>
          <w:sz w:val="22"/>
          <w:szCs w:val="22"/>
        </w:rPr>
        <w:t>)</w:t>
      </w:r>
    </w:p>
    <w:p w14:paraId="24D13074" w14:textId="77777777" w:rsidR="00D8051D" w:rsidRDefault="00D8051D" w:rsidP="009F555B">
      <w:pPr>
        <w:pStyle w:val="ListParagraph"/>
        <w:numPr>
          <w:ilvl w:val="1"/>
          <w:numId w:val="50"/>
        </w:numPr>
        <w:rPr>
          <w:bCs/>
          <w:iCs/>
          <w:sz w:val="22"/>
          <w:szCs w:val="22"/>
        </w:rPr>
      </w:pPr>
      <w:r w:rsidRPr="00D8051D">
        <w:rPr>
          <w:bCs/>
          <w:iCs/>
          <w:sz w:val="22"/>
          <w:szCs w:val="22"/>
        </w:rPr>
        <w:t>Getting in car w/drunk driver when you have no other way home is NOT accepting risks</w:t>
      </w:r>
    </w:p>
    <w:p w14:paraId="083CA098" w14:textId="77777777" w:rsidR="00D8051D" w:rsidRPr="00D8051D" w:rsidRDefault="00D8051D" w:rsidP="009F555B">
      <w:pPr>
        <w:pStyle w:val="ListParagraph"/>
        <w:numPr>
          <w:ilvl w:val="0"/>
          <w:numId w:val="50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Works in sporting context</w:t>
      </w:r>
    </w:p>
    <w:p w14:paraId="18E9A184" w14:textId="77777777" w:rsidR="007C4C75" w:rsidRPr="007C4C75" w:rsidRDefault="00863F5F" w:rsidP="009F555B">
      <w:pPr>
        <w:pStyle w:val="ListParagraph"/>
        <w:numPr>
          <w:ilvl w:val="0"/>
          <w:numId w:val="51"/>
        </w:numPr>
        <w:rPr>
          <w:b/>
          <w:bCs/>
          <w:iCs/>
          <w:color w:val="F79646" w:themeColor="accent6"/>
          <w:sz w:val="22"/>
          <w:szCs w:val="22"/>
        </w:rPr>
      </w:pPr>
      <w:r>
        <w:rPr>
          <w:b/>
          <w:bCs/>
          <w:iCs/>
          <w:sz w:val="22"/>
          <w:szCs w:val="22"/>
        </w:rPr>
        <w:t>Illegality</w:t>
      </w:r>
      <w:r w:rsidR="00D8051D">
        <w:rPr>
          <w:b/>
          <w:bCs/>
          <w:iCs/>
          <w:sz w:val="22"/>
          <w:szCs w:val="22"/>
        </w:rPr>
        <w:t xml:space="preserve"> </w:t>
      </w:r>
      <w:r w:rsidR="00D8051D" w:rsidRPr="00D8051D">
        <w:rPr>
          <w:b/>
          <w:bCs/>
          <w:iCs/>
          <w:color w:val="F79646" w:themeColor="accent6"/>
          <w:sz w:val="22"/>
          <w:szCs w:val="22"/>
        </w:rPr>
        <w:t>(</w:t>
      </w:r>
      <w:r w:rsidR="007C4C75">
        <w:rPr>
          <w:b/>
          <w:bCs/>
          <w:iCs/>
          <w:color w:val="F79646" w:themeColor="accent6"/>
          <w:sz w:val="22"/>
          <w:szCs w:val="22"/>
        </w:rPr>
        <w:t>Full defence)</w:t>
      </w:r>
    </w:p>
    <w:p w14:paraId="55E60491" w14:textId="77777777" w:rsidR="007C4C75" w:rsidRDefault="007C4C75" w:rsidP="009F555B">
      <w:pPr>
        <w:pStyle w:val="ListParagraph"/>
        <w:numPr>
          <w:ilvl w:val="1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Plaintiff acting unlawfully – can be denied recovery (</w:t>
      </w:r>
      <w:r w:rsidRPr="007C4C75">
        <w:rPr>
          <w:sz w:val="20"/>
          <w:szCs w:val="20"/>
          <w:highlight w:val="yellow"/>
        </w:rPr>
        <w:t>Hall v Hebert</w:t>
      </w:r>
      <w:r>
        <w:rPr>
          <w:sz w:val="20"/>
          <w:szCs w:val="20"/>
        </w:rPr>
        <w:t>)</w:t>
      </w:r>
    </w:p>
    <w:p w14:paraId="744A10AE" w14:textId="77777777" w:rsidR="007C4C75" w:rsidRDefault="007C4C75" w:rsidP="009F555B">
      <w:pPr>
        <w:pStyle w:val="ListParagraph"/>
        <w:numPr>
          <w:ilvl w:val="1"/>
          <w:numId w:val="51"/>
        </w:numPr>
        <w:jc w:val="both"/>
        <w:rPr>
          <w:sz w:val="20"/>
          <w:szCs w:val="20"/>
        </w:rPr>
      </w:pPr>
      <w:r w:rsidRPr="007C4C75">
        <w:rPr>
          <w:sz w:val="20"/>
          <w:szCs w:val="20"/>
        </w:rPr>
        <w:t>Plaintiff’s actions violated legal or moral rules, and plaintiff should not be able to “profit” from this</w:t>
      </w:r>
    </w:p>
    <w:p w14:paraId="586ED387" w14:textId="77777777" w:rsidR="007C4C75" w:rsidRPr="007C4C75" w:rsidRDefault="007C4C75" w:rsidP="009F555B">
      <w:pPr>
        <w:pStyle w:val="ListParagraph"/>
        <w:numPr>
          <w:ilvl w:val="1"/>
          <w:numId w:val="51"/>
        </w:numPr>
        <w:jc w:val="both"/>
        <w:rPr>
          <w:sz w:val="20"/>
          <w:szCs w:val="20"/>
        </w:rPr>
      </w:pPr>
      <w:r w:rsidRPr="007C4C75">
        <w:rPr>
          <w:b/>
          <w:color w:val="FF0000"/>
          <w:sz w:val="20"/>
          <w:szCs w:val="20"/>
        </w:rPr>
        <w:t>DEFENCE NOT AVAILABLE</w:t>
      </w:r>
      <w:r>
        <w:rPr>
          <w:sz w:val="20"/>
          <w:szCs w:val="20"/>
        </w:rPr>
        <w:t>: if plaintiff’s illegal actions are irrelevant to the specific claim</w:t>
      </w:r>
    </w:p>
    <w:p w14:paraId="2EB5C6AC" w14:textId="77777777" w:rsidR="00D8051D" w:rsidRPr="00D8051D" w:rsidRDefault="00D8051D" w:rsidP="007C4C75">
      <w:pPr>
        <w:pStyle w:val="ListParagraph"/>
        <w:ind w:left="1440"/>
        <w:rPr>
          <w:b/>
          <w:bCs/>
          <w:iCs/>
          <w:color w:val="F79646" w:themeColor="accent6"/>
          <w:sz w:val="22"/>
          <w:szCs w:val="22"/>
        </w:rPr>
      </w:pPr>
    </w:p>
    <w:p w14:paraId="0E938C27" w14:textId="77777777" w:rsidR="00D8051D" w:rsidRDefault="00D8051D" w:rsidP="00D8051D">
      <w:pPr>
        <w:pStyle w:val="ListParagraph"/>
        <w:rPr>
          <w:b/>
          <w:bCs/>
          <w:iCs/>
          <w:sz w:val="22"/>
          <w:szCs w:val="22"/>
        </w:rPr>
      </w:pPr>
    </w:p>
    <w:p w14:paraId="4D747B93" w14:textId="77777777" w:rsidR="00D8051D" w:rsidRDefault="00D8051D" w:rsidP="00D8051D">
      <w:pPr>
        <w:pStyle w:val="ListParagraph"/>
        <w:rPr>
          <w:b/>
          <w:bCs/>
          <w:iCs/>
          <w:sz w:val="22"/>
          <w:szCs w:val="22"/>
        </w:rPr>
      </w:pPr>
    </w:p>
    <w:p w14:paraId="08B59437" w14:textId="77777777" w:rsidR="00863F5F" w:rsidRPr="00863F5F" w:rsidRDefault="00863F5F" w:rsidP="00863F5F">
      <w:pPr>
        <w:rPr>
          <w:b/>
          <w:bCs/>
          <w:iCs/>
          <w:sz w:val="22"/>
          <w:szCs w:val="22"/>
        </w:rPr>
      </w:pPr>
    </w:p>
    <w:p w14:paraId="3903C557" w14:textId="5815E825" w:rsidR="00FF4417" w:rsidRDefault="00964CB7" w:rsidP="00964CB7">
      <w:pPr>
        <w:contextualSpacing/>
        <w:rPr>
          <w:bCs/>
          <w:i/>
          <w:iCs/>
          <w:sz w:val="22"/>
          <w:szCs w:val="22"/>
        </w:rPr>
      </w:pPr>
      <w:r w:rsidRPr="000D1B17">
        <w:rPr>
          <w:bCs/>
          <w:i/>
          <w:iCs/>
          <w:sz w:val="22"/>
          <w:szCs w:val="22"/>
          <w:highlight w:val="cyan"/>
        </w:rPr>
        <w:t>DEFAMATION</w:t>
      </w:r>
    </w:p>
    <w:p w14:paraId="53EB98FD" w14:textId="2465CA07" w:rsidR="00B93E61" w:rsidRPr="00B93E61" w:rsidRDefault="00B93E61" w:rsidP="00964CB7">
      <w:pPr>
        <w:contextualSpacing/>
        <w:rPr>
          <w:bCs/>
          <w:i/>
          <w:iCs/>
          <w:sz w:val="22"/>
          <w:szCs w:val="22"/>
        </w:rPr>
      </w:pPr>
      <w:r w:rsidRPr="00B93E61">
        <w:rPr>
          <w:bCs/>
          <w:i/>
          <w:iCs/>
          <w:sz w:val="22"/>
          <w:szCs w:val="22"/>
        </w:rPr>
        <w:t>Libel (written – also broadcast</w:t>
      </w:r>
      <w:r>
        <w:rPr>
          <w:bCs/>
          <w:i/>
          <w:iCs/>
          <w:sz w:val="22"/>
          <w:szCs w:val="22"/>
        </w:rPr>
        <w:t xml:space="preserve"> s. 2 Libel &amp; Slander Act</w:t>
      </w:r>
      <w:r w:rsidRPr="00B93E61">
        <w:rPr>
          <w:bCs/>
          <w:i/>
          <w:iCs/>
          <w:sz w:val="22"/>
          <w:szCs w:val="22"/>
        </w:rPr>
        <w:t>)</w:t>
      </w:r>
    </w:p>
    <w:p w14:paraId="72C16E08" w14:textId="759F964B" w:rsidR="00964CB7" w:rsidRPr="009F555B" w:rsidRDefault="009F555B" w:rsidP="009F555B">
      <w:pPr>
        <w:pStyle w:val="ListParagraph"/>
        <w:numPr>
          <w:ilvl w:val="0"/>
          <w:numId w:val="54"/>
        </w:numPr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W</w:t>
      </w:r>
      <w:r w:rsidR="00964CB7" w:rsidRPr="009F555B">
        <w:rPr>
          <w:rFonts w:cs="Times New Roman"/>
          <w:b/>
          <w:color w:val="FF0000"/>
          <w:sz w:val="22"/>
          <w:szCs w:val="22"/>
        </w:rPr>
        <w:t xml:space="preserve">ere defamatory, </w:t>
      </w:r>
    </w:p>
    <w:p w14:paraId="70042D8E" w14:textId="4C388D01" w:rsidR="00B93E61" w:rsidRDefault="00B93E61" w:rsidP="009F555B">
      <w:pPr>
        <w:pStyle w:val="ListParagraph"/>
        <w:numPr>
          <w:ilvl w:val="0"/>
          <w:numId w:val="53"/>
        </w:numPr>
        <w:rPr>
          <w:rFonts w:cs="Times New Roman"/>
          <w:sz w:val="22"/>
          <w:szCs w:val="22"/>
        </w:rPr>
      </w:pPr>
      <w:r w:rsidRPr="009F555B">
        <w:rPr>
          <w:rFonts w:cs="Times New Roman"/>
          <w:b/>
          <w:color w:val="3366FF"/>
          <w:sz w:val="22"/>
          <w:szCs w:val="22"/>
          <w:u w:val="single"/>
        </w:rPr>
        <w:t>Does statement lower the plaintiff in minds of right-thinking people in society?</w:t>
      </w:r>
      <w:r>
        <w:rPr>
          <w:rFonts w:cs="Times New Roman"/>
          <w:sz w:val="22"/>
          <w:szCs w:val="22"/>
        </w:rPr>
        <w:t xml:space="preserve"> (</w:t>
      </w:r>
      <w:proofErr w:type="spellStart"/>
      <w:r w:rsidRPr="00B93E61">
        <w:rPr>
          <w:rFonts w:cs="Times New Roman"/>
          <w:sz w:val="22"/>
          <w:szCs w:val="22"/>
          <w:highlight w:val="yellow"/>
        </w:rPr>
        <w:t>Sim</w:t>
      </w:r>
      <w:proofErr w:type="spellEnd"/>
      <w:r w:rsidRPr="00B93E61">
        <w:rPr>
          <w:rFonts w:cs="Times New Roman"/>
          <w:sz w:val="22"/>
          <w:szCs w:val="22"/>
          <w:highlight w:val="yellow"/>
        </w:rPr>
        <w:t xml:space="preserve"> v Stretch</w:t>
      </w:r>
      <w:r>
        <w:rPr>
          <w:rFonts w:cs="Times New Roman"/>
          <w:sz w:val="22"/>
          <w:szCs w:val="22"/>
        </w:rPr>
        <w:t>)</w:t>
      </w:r>
    </w:p>
    <w:p w14:paraId="72A360F6" w14:textId="4FCECA38" w:rsidR="00B93E61" w:rsidRDefault="00B93E61" w:rsidP="009F555B">
      <w:pPr>
        <w:pStyle w:val="ListParagraph"/>
        <w:numPr>
          <w:ilvl w:val="1"/>
          <w:numId w:val="5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Right-thinking = </w:t>
      </w:r>
      <w:proofErr w:type="spellStart"/>
      <w:r>
        <w:rPr>
          <w:rFonts w:cs="Times New Roman"/>
          <w:sz w:val="22"/>
          <w:szCs w:val="22"/>
        </w:rPr>
        <w:t>orindary</w:t>
      </w:r>
      <w:proofErr w:type="spellEnd"/>
      <w:r>
        <w:rPr>
          <w:rFonts w:cs="Times New Roman"/>
          <w:sz w:val="22"/>
          <w:szCs w:val="22"/>
        </w:rPr>
        <w:t xml:space="preserve"> member or society (</w:t>
      </w:r>
      <w:proofErr w:type="spellStart"/>
      <w:r w:rsidRPr="00B93E61">
        <w:rPr>
          <w:rFonts w:cs="Times New Roman"/>
          <w:sz w:val="22"/>
          <w:szCs w:val="22"/>
          <w:highlight w:val="yellow"/>
        </w:rPr>
        <w:t>Bou</w:t>
      </w:r>
      <w:proofErr w:type="spellEnd"/>
      <w:r w:rsidRPr="00B93E61">
        <w:rPr>
          <w:rFonts w:cs="Times New Roman"/>
          <w:sz w:val="22"/>
          <w:szCs w:val="22"/>
          <w:highlight w:val="yellow"/>
        </w:rPr>
        <w:t xml:space="preserve"> </w:t>
      </w:r>
      <w:proofErr w:type="spellStart"/>
      <w:r w:rsidRPr="00B93E61">
        <w:rPr>
          <w:rFonts w:cs="Times New Roman"/>
          <w:sz w:val="22"/>
          <w:szCs w:val="22"/>
          <w:highlight w:val="yellow"/>
        </w:rPr>
        <w:t>Malhab</w:t>
      </w:r>
      <w:proofErr w:type="spellEnd"/>
      <w:r>
        <w:rPr>
          <w:rFonts w:cs="Times New Roman"/>
          <w:sz w:val="22"/>
          <w:szCs w:val="22"/>
        </w:rPr>
        <w:t>)</w:t>
      </w:r>
    </w:p>
    <w:p w14:paraId="4B30B35D" w14:textId="4AB0A24B" w:rsidR="00B93E61" w:rsidRDefault="00B93E61" w:rsidP="009F555B">
      <w:pPr>
        <w:pStyle w:val="ListParagraph"/>
        <w:numPr>
          <w:ilvl w:val="1"/>
          <w:numId w:val="5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Sadness/humiliation not enough (</w:t>
      </w:r>
      <w:proofErr w:type="spellStart"/>
      <w:r w:rsidRPr="00B93E61">
        <w:rPr>
          <w:rFonts w:cs="Times New Roman"/>
          <w:sz w:val="22"/>
          <w:szCs w:val="22"/>
          <w:highlight w:val="yellow"/>
        </w:rPr>
        <w:t>Bou</w:t>
      </w:r>
      <w:proofErr w:type="spellEnd"/>
      <w:r w:rsidRPr="00B93E61">
        <w:rPr>
          <w:rFonts w:cs="Times New Roman"/>
          <w:sz w:val="22"/>
          <w:szCs w:val="22"/>
          <w:highlight w:val="yellow"/>
        </w:rPr>
        <w:t xml:space="preserve"> </w:t>
      </w:r>
      <w:proofErr w:type="spellStart"/>
      <w:r w:rsidRPr="00B93E61">
        <w:rPr>
          <w:rFonts w:cs="Times New Roman"/>
          <w:sz w:val="22"/>
          <w:szCs w:val="22"/>
          <w:highlight w:val="yellow"/>
        </w:rPr>
        <w:t>Malhab</w:t>
      </w:r>
      <w:proofErr w:type="spellEnd"/>
      <w:r>
        <w:rPr>
          <w:rFonts w:cs="Times New Roman"/>
          <w:sz w:val="22"/>
          <w:szCs w:val="22"/>
        </w:rPr>
        <w:t>)</w:t>
      </w:r>
    </w:p>
    <w:p w14:paraId="30863C20" w14:textId="1BE4B003" w:rsidR="00B93E61" w:rsidRDefault="00B93E61" w:rsidP="009F555B">
      <w:pPr>
        <w:pStyle w:val="ListParagraph"/>
        <w:numPr>
          <w:ilvl w:val="0"/>
          <w:numId w:val="5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Multiple interpretations? </w:t>
      </w:r>
      <w:r w:rsidRPr="00B93E61">
        <w:rPr>
          <w:rFonts w:cs="Times New Roman"/>
          <w:sz w:val="22"/>
          <w:szCs w:val="22"/>
        </w:rPr>
        <w:sym w:font="Wingdings" w:char="F0E0"/>
      </w:r>
      <w:r>
        <w:rPr>
          <w:rFonts w:cs="Times New Roman"/>
          <w:sz w:val="22"/>
          <w:szCs w:val="22"/>
        </w:rPr>
        <w:t xml:space="preserve"> Examine circumstances (do not automatically go to defamatory int.)</w:t>
      </w:r>
    </w:p>
    <w:p w14:paraId="2F412E8B" w14:textId="7083AAA9" w:rsidR="00B93E61" w:rsidRDefault="00B93E61" w:rsidP="009F555B">
      <w:pPr>
        <w:pStyle w:val="ListParagraph"/>
        <w:numPr>
          <w:ilvl w:val="0"/>
          <w:numId w:val="5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Can be through INNUENDO:</w:t>
      </w:r>
    </w:p>
    <w:p w14:paraId="754EF115" w14:textId="02A44037" w:rsidR="00B93E61" w:rsidRDefault="00B93E61" w:rsidP="009F555B">
      <w:pPr>
        <w:pStyle w:val="ListParagraph"/>
        <w:numPr>
          <w:ilvl w:val="1"/>
          <w:numId w:val="53"/>
        </w:numPr>
        <w:rPr>
          <w:rFonts w:cs="Times New Roman"/>
          <w:sz w:val="22"/>
          <w:szCs w:val="22"/>
        </w:rPr>
      </w:pPr>
      <w:r w:rsidRPr="009F555B">
        <w:rPr>
          <w:rFonts w:cs="Times New Roman"/>
          <w:b/>
          <w:sz w:val="22"/>
          <w:szCs w:val="22"/>
          <w:u w:val="single"/>
        </w:rPr>
        <w:t>Legal/true</w:t>
      </w:r>
      <w:r>
        <w:rPr>
          <w:rFonts w:cs="Times New Roman"/>
          <w:sz w:val="22"/>
          <w:szCs w:val="22"/>
        </w:rPr>
        <w:t xml:space="preserve"> </w:t>
      </w:r>
      <w:r w:rsidRPr="00B93E61">
        <w:rPr>
          <w:rFonts w:cs="Times New Roman"/>
          <w:sz w:val="22"/>
          <w:szCs w:val="22"/>
        </w:rPr>
        <w:sym w:font="Wingdings" w:char="F0E0"/>
      </w:r>
      <w:r>
        <w:rPr>
          <w:rFonts w:cs="Times New Roman"/>
          <w:sz w:val="22"/>
          <w:szCs w:val="22"/>
        </w:rPr>
        <w:t xml:space="preserve"> Reader knows extraneous facts that make a normal statement defamatory</w:t>
      </w:r>
    </w:p>
    <w:p w14:paraId="29DA828A" w14:textId="111055F2" w:rsidR="009F555B" w:rsidRDefault="009F555B" w:rsidP="009F555B">
      <w:pPr>
        <w:pStyle w:val="ListParagraph"/>
        <w:numPr>
          <w:ilvl w:val="2"/>
          <w:numId w:val="5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Even if publisher DOES NOT know extraneous facts </w:t>
      </w:r>
      <w:r w:rsidRPr="009F555B">
        <w:rPr>
          <w:rFonts w:cs="Times New Roman"/>
          <w:sz w:val="22"/>
          <w:szCs w:val="22"/>
        </w:rPr>
        <w:sym w:font="Wingdings" w:char="F0E0"/>
      </w:r>
      <w:r>
        <w:rPr>
          <w:rFonts w:cs="Times New Roman"/>
          <w:sz w:val="22"/>
          <w:szCs w:val="22"/>
        </w:rPr>
        <w:t xml:space="preserve"> still liable (</w:t>
      </w:r>
      <w:r w:rsidRPr="009F555B">
        <w:rPr>
          <w:rFonts w:cs="Times New Roman"/>
          <w:sz w:val="22"/>
          <w:szCs w:val="22"/>
          <w:highlight w:val="yellow"/>
        </w:rPr>
        <w:t>Cassidy v Daily Mirror</w:t>
      </w:r>
      <w:r>
        <w:rPr>
          <w:rFonts w:cs="Times New Roman"/>
          <w:sz w:val="22"/>
          <w:szCs w:val="22"/>
        </w:rPr>
        <w:t>)</w:t>
      </w:r>
    </w:p>
    <w:p w14:paraId="43BB471F" w14:textId="15527E71" w:rsidR="00B93E61" w:rsidRDefault="00B93E61" w:rsidP="009F555B">
      <w:pPr>
        <w:pStyle w:val="ListParagraph"/>
        <w:numPr>
          <w:ilvl w:val="1"/>
          <w:numId w:val="53"/>
        </w:numPr>
        <w:rPr>
          <w:rFonts w:cs="Times New Roman"/>
          <w:sz w:val="22"/>
          <w:szCs w:val="22"/>
        </w:rPr>
      </w:pPr>
      <w:r w:rsidRPr="009F555B">
        <w:rPr>
          <w:rFonts w:cs="Times New Roman"/>
          <w:b/>
          <w:sz w:val="22"/>
          <w:szCs w:val="22"/>
          <w:u w:val="single"/>
        </w:rPr>
        <w:t>False</w:t>
      </w:r>
      <w:r w:rsidR="009F555B" w:rsidRPr="009F555B">
        <w:rPr>
          <w:rFonts w:cs="Times New Roman"/>
          <w:b/>
          <w:sz w:val="22"/>
          <w:szCs w:val="22"/>
          <w:u w:val="single"/>
        </w:rPr>
        <w:t>/Popular</w:t>
      </w:r>
      <w:r w:rsidR="009F555B">
        <w:rPr>
          <w:rFonts w:cs="Times New Roman"/>
          <w:sz w:val="22"/>
          <w:szCs w:val="22"/>
        </w:rPr>
        <w:t xml:space="preserve"> </w:t>
      </w:r>
      <w:r w:rsidR="009F555B" w:rsidRPr="009F555B">
        <w:rPr>
          <w:rFonts w:cs="Times New Roman"/>
          <w:sz w:val="22"/>
          <w:szCs w:val="22"/>
        </w:rPr>
        <w:sym w:font="Wingdings" w:char="F0E0"/>
      </w:r>
      <w:r w:rsidR="009F555B">
        <w:rPr>
          <w:rFonts w:cs="Times New Roman"/>
          <w:sz w:val="22"/>
          <w:szCs w:val="22"/>
        </w:rPr>
        <w:t xml:space="preserve"> Literally not defamatory, but you can INFER defamation w/o other info</w:t>
      </w:r>
    </w:p>
    <w:p w14:paraId="3ABDE0B5" w14:textId="54C93141" w:rsidR="009F555B" w:rsidRPr="009F555B" w:rsidRDefault="009F555B" w:rsidP="009F555B">
      <w:pPr>
        <w:pStyle w:val="ListParagraph"/>
        <w:numPr>
          <w:ilvl w:val="2"/>
          <w:numId w:val="53"/>
        </w:numPr>
        <w:rPr>
          <w:rFonts w:cs="Times New Roman"/>
          <w:sz w:val="22"/>
          <w:szCs w:val="22"/>
        </w:rPr>
      </w:pPr>
      <w:r w:rsidRPr="009F555B">
        <w:rPr>
          <w:rFonts w:cs="Times New Roman"/>
          <w:sz w:val="22"/>
          <w:szCs w:val="22"/>
        </w:rPr>
        <w:t>Ordinary person is aware of the context</w:t>
      </w:r>
      <w:r>
        <w:rPr>
          <w:rFonts w:cs="Times New Roman"/>
          <w:sz w:val="22"/>
          <w:szCs w:val="22"/>
        </w:rPr>
        <w:t xml:space="preserve"> (</w:t>
      </w:r>
      <w:r w:rsidRPr="009F555B">
        <w:rPr>
          <w:rFonts w:cs="Times New Roman"/>
          <w:sz w:val="22"/>
          <w:szCs w:val="22"/>
          <w:highlight w:val="yellow"/>
        </w:rPr>
        <w:t>Rapp v McClelland</w:t>
      </w:r>
      <w:r>
        <w:rPr>
          <w:rFonts w:cs="Times New Roman"/>
          <w:sz w:val="22"/>
          <w:szCs w:val="22"/>
        </w:rPr>
        <w:t>)</w:t>
      </w:r>
    </w:p>
    <w:p w14:paraId="01A70BAA" w14:textId="61EA0F17" w:rsidR="00964CB7" w:rsidRDefault="00C3373B" w:rsidP="009F555B">
      <w:pPr>
        <w:pStyle w:val="ListParagraph"/>
        <w:numPr>
          <w:ilvl w:val="0"/>
          <w:numId w:val="54"/>
        </w:numPr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M</w:t>
      </w:r>
      <w:r w:rsidR="00964CB7" w:rsidRPr="009F555B">
        <w:rPr>
          <w:rFonts w:cs="Times New Roman"/>
          <w:b/>
          <w:color w:val="FF0000"/>
          <w:sz w:val="22"/>
          <w:szCs w:val="22"/>
        </w:rPr>
        <w:t xml:space="preserve">ade reference to the plaintiff, and </w:t>
      </w:r>
    </w:p>
    <w:p w14:paraId="4C9ECBF3" w14:textId="4EBB0E33" w:rsidR="00C3373B" w:rsidRPr="00C3373B" w:rsidRDefault="00C3373B" w:rsidP="00C3373B">
      <w:pPr>
        <w:pStyle w:val="ListParagraph"/>
        <w:ind w:left="360"/>
        <w:rPr>
          <w:rFonts w:cs="Times New Roman"/>
          <w:b/>
          <w:sz w:val="22"/>
          <w:szCs w:val="22"/>
        </w:rPr>
      </w:pPr>
      <w:r w:rsidRPr="00C3373B">
        <w:rPr>
          <w:rFonts w:cs="Times New Roman"/>
          <w:b/>
          <w:sz w:val="22"/>
          <w:szCs w:val="22"/>
        </w:rPr>
        <w:sym w:font="Wingdings" w:char="F0E0"/>
      </w:r>
      <w:r w:rsidRPr="00C3373B">
        <w:rPr>
          <w:rFonts w:cs="Times New Roman"/>
          <w:b/>
          <w:sz w:val="22"/>
          <w:szCs w:val="22"/>
        </w:rPr>
        <w:t xml:space="preserve"> Doesn’t matter if defendant did not try to identify the plaintiff</w:t>
      </w:r>
      <w:r>
        <w:rPr>
          <w:rFonts w:cs="Times New Roman"/>
          <w:b/>
          <w:sz w:val="22"/>
          <w:szCs w:val="22"/>
        </w:rPr>
        <w:t xml:space="preserve"> (</w:t>
      </w:r>
      <w:r w:rsidRPr="00C3373B">
        <w:rPr>
          <w:rFonts w:cs="Times New Roman"/>
          <w:sz w:val="22"/>
          <w:szCs w:val="22"/>
          <w:highlight w:val="yellow"/>
        </w:rPr>
        <w:t>Booth v. BCTV</w:t>
      </w:r>
      <w:r>
        <w:rPr>
          <w:rFonts w:cs="Times New Roman"/>
          <w:sz w:val="22"/>
          <w:szCs w:val="22"/>
        </w:rPr>
        <w:t>)</w:t>
      </w:r>
    </w:p>
    <w:p w14:paraId="0655BC34" w14:textId="2D63D42C" w:rsidR="009F555B" w:rsidRPr="009F555B" w:rsidRDefault="009F555B" w:rsidP="009F555B">
      <w:pPr>
        <w:pStyle w:val="ListParagraph"/>
        <w:numPr>
          <w:ilvl w:val="0"/>
          <w:numId w:val="55"/>
        </w:numPr>
        <w:rPr>
          <w:rFonts w:cs="Times New Roman"/>
          <w:b/>
          <w:color w:val="3366FF"/>
          <w:sz w:val="22"/>
          <w:szCs w:val="22"/>
          <w:u w:val="single"/>
        </w:rPr>
      </w:pPr>
      <w:r w:rsidRPr="009F555B">
        <w:rPr>
          <w:rFonts w:cs="Times New Roman"/>
          <w:b/>
          <w:color w:val="3366FF"/>
          <w:sz w:val="22"/>
          <w:szCs w:val="22"/>
          <w:u w:val="single"/>
        </w:rPr>
        <w:t>Is the statement CAPABLE of referring to the plaintiff</w:t>
      </w:r>
      <w:r w:rsidR="00C3373B">
        <w:rPr>
          <w:rFonts w:cs="Times New Roman"/>
          <w:b/>
          <w:color w:val="3366FF"/>
          <w:sz w:val="22"/>
          <w:szCs w:val="22"/>
          <w:u w:val="single"/>
        </w:rPr>
        <w:t xml:space="preserve"> </w:t>
      </w:r>
      <w:r w:rsidR="00C3373B" w:rsidRPr="00C3373B">
        <w:rPr>
          <w:rFonts w:cs="Times New Roman"/>
          <w:b/>
          <w:i/>
          <w:sz w:val="22"/>
          <w:szCs w:val="22"/>
          <w:u w:val="single"/>
        </w:rPr>
        <w:t>(question of law)</w:t>
      </w:r>
    </w:p>
    <w:p w14:paraId="6D66406A" w14:textId="38551BC7" w:rsidR="009F555B" w:rsidRPr="00C3373B" w:rsidRDefault="009F555B" w:rsidP="009F555B">
      <w:pPr>
        <w:pStyle w:val="ListParagraph"/>
        <w:numPr>
          <w:ilvl w:val="0"/>
          <w:numId w:val="55"/>
        </w:numPr>
        <w:rPr>
          <w:rFonts w:cs="Times New Roman"/>
          <w:b/>
          <w:color w:val="3366FF"/>
          <w:sz w:val="22"/>
          <w:szCs w:val="22"/>
          <w:u w:val="single"/>
        </w:rPr>
      </w:pPr>
      <w:r w:rsidRPr="009F555B">
        <w:rPr>
          <w:rFonts w:cs="Times New Roman"/>
          <w:b/>
          <w:color w:val="3366FF"/>
          <w:sz w:val="22"/>
          <w:szCs w:val="22"/>
          <w:u w:val="single"/>
        </w:rPr>
        <w:t>Would a reasonable person, who knows the plaintiff, knows it refers to the plaintiff?</w:t>
      </w:r>
      <w:r w:rsidR="00C3373B" w:rsidRPr="00C3373B">
        <w:rPr>
          <w:rFonts w:cs="Times New Roman"/>
          <w:b/>
          <w:i/>
          <w:sz w:val="22"/>
          <w:szCs w:val="22"/>
        </w:rPr>
        <w:t xml:space="preserve"> (…</w:t>
      </w:r>
      <w:proofErr w:type="gramStart"/>
      <w:r w:rsidR="00C3373B" w:rsidRPr="00C3373B">
        <w:rPr>
          <w:rFonts w:cs="Times New Roman"/>
          <w:b/>
          <w:i/>
          <w:sz w:val="22"/>
          <w:szCs w:val="22"/>
        </w:rPr>
        <w:t>of</w:t>
      </w:r>
      <w:proofErr w:type="gramEnd"/>
      <w:r w:rsidR="00C3373B" w:rsidRPr="00C3373B">
        <w:rPr>
          <w:rFonts w:cs="Times New Roman"/>
          <w:b/>
          <w:i/>
          <w:sz w:val="22"/>
          <w:szCs w:val="22"/>
        </w:rPr>
        <w:t xml:space="preserve"> fact)</w:t>
      </w:r>
    </w:p>
    <w:p w14:paraId="341765A1" w14:textId="1C20498E" w:rsidR="00C3373B" w:rsidRDefault="00C3373B" w:rsidP="00C3373B">
      <w:pPr>
        <w:ind w:left="360"/>
        <w:rPr>
          <w:rFonts w:cs="Times New Roman"/>
          <w:b/>
          <w:sz w:val="22"/>
          <w:szCs w:val="22"/>
          <w:u w:val="single"/>
        </w:rPr>
      </w:pPr>
      <w:proofErr w:type="gramStart"/>
      <w:r w:rsidRPr="00C3373B">
        <w:rPr>
          <w:rFonts w:cs="Times New Roman"/>
          <w:b/>
          <w:sz w:val="22"/>
          <w:szCs w:val="22"/>
          <w:u w:val="single"/>
        </w:rPr>
        <w:t>Defamation of a group?</w:t>
      </w:r>
      <w:proofErr w:type="gramEnd"/>
      <w:r>
        <w:rPr>
          <w:rFonts w:cs="Times New Roman"/>
          <w:b/>
          <w:sz w:val="22"/>
          <w:szCs w:val="22"/>
          <w:u w:val="single"/>
        </w:rPr>
        <w:t xml:space="preserve"> CONSIDER: (</w:t>
      </w:r>
      <w:proofErr w:type="spellStart"/>
      <w:r w:rsidRPr="00B93E61">
        <w:rPr>
          <w:rFonts w:cs="Times New Roman"/>
          <w:sz w:val="22"/>
          <w:szCs w:val="22"/>
          <w:highlight w:val="yellow"/>
        </w:rPr>
        <w:t>Bou</w:t>
      </w:r>
      <w:proofErr w:type="spellEnd"/>
      <w:r w:rsidRPr="00B93E61">
        <w:rPr>
          <w:rFonts w:cs="Times New Roman"/>
          <w:sz w:val="22"/>
          <w:szCs w:val="22"/>
          <w:highlight w:val="yellow"/>
        </w:rPr>
        <w:t xml:space="preserve"> </w:t>
      </w:r>
      <w:proofErr w:type="spellStart"/>
      <w:r w:rsidRPr="00B93E61">
        <w:rPr>
          <w:rFonts w:cs="Times New Roman"/>
          <w:sz w:val="22"/>
          <w:szCs w:val="22"/>
          <w:highlight w:val="yellow"/>
        </w:rPr>
        <w:t>Malhab</w:t>
      </w:r>
      <w:proofErr w:type="spellEnd"/>
      <w:r>
        <w:rPr>
          <w:rFonts w:cs="Times New Roman"/>
          <w:sz w:val="22"/>
          <w:szCs w:val="22"/>
        </w:rPr>
        <w:t>)</w:t>
      </w:r>
    </w:p>
    <w:p w14:paraId="09E19DFB" w14:textId="73422BFF" w:rsidR="00C3373B" w:rsidRDefault="00C3373B" w:rsidP="00182B9F">
      <w:pPr>
        <w:pStyle w:val="ListParagraph"/>
        <w:numPr>
          <w:ilvl w:val="0"/>
          <w:numId w:val="5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Size of the group, how organized/homogenous, whether </w:t>
      </w:r>
      <w:proofErr w:type="spellStart"/>
      <w:r>
        <w:rPr>
          <w:rFonts w:cs="Times New Roman"/>
          <w:sz w:val="22"/>
          <w:szCs w:val="22"/>
        </w:rPr>
        <w:t>defam</w:t>
      </w:r>
      <w:proofErr w:type="spellEnd"/>
      <w:r>
        <w:rPr>
          <w:rFonts w:cs="Times New Roman"/>
          <w:sz w:val="22"/>
          <w:szCs w:val="22"/>
        </w:rPr>
        <w:t xml:space="preserve"> targeted members, whether the </w:t>
      </w:r>
      <w:proofErr w:type="spellStart"/>
      <w:r>
        <w:rPr>
          <w:rFonts w:cs="Times New Roman"/>
          <w:sz w:val="22"/>
          <w:szCs w:val="22"/>
        </w:rPr>
        <w:t>defam</w:t>
      </w:r>
      <w:proofErr w:type="spellEnd"/>
      <w:r>
        <w:rPr>
          <w:rFonts w:cs="Times New Roman"/>
          <w:sz w:val="22"/>
          <w:szCs w:val="22"/>
        </w:rPr>
        <w:t xml:space="preserve"> leads other people to try and identify members, whether statements plausible/convincing</w:t>
      </w:r>
    </w:p>
    <w:p w14:paraId="791C944A" w14:textId="0B81176E" w:rsidR="00C3373B" w:rsidRPr="00C3373B" w:rsidRDefault="00C3373B" w:rsidP="00182B9F">
      <w:pPr>
        <w:pStyle w:val="ListParagraph"/>
        <w:numPr>
          <w:ilvl w:val="1"/>
          <w:numId w:val="5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EX: beer sodden hacks </w:t>
      </w:r>
      <w:r w:rsidRPr="00C3373B">
        <w:rPr>
          <w:rFonts w:cs="Times New Roman"/>
          <w:sz w:val="22"/>
          <w:szCs w:val="22"/>
        </w:rPr>
        <w:sym w:font="Wingdings" w:char="F0E0"/>
      </w:r>
      <w:r>
        <w:rPr>
          <w:rFonts w:cs="Times New Roman"/>
          <w:sz w:val="22"/>
          <w:szCs w:val="22"/>
        </w:rPr>
        <w:t xml:space="preserve"> referred to Old Bailey Journalists, easily identifiable (</w:t>
      </w:r>
      <w:proofErr w:type="spellStart"/>
      <w:r w:rsidRPr="00C3373B">
        <w:rPr>
          <w:rFonts w:cs="Times New Roman"/>
          <w:sz w:val="22"/>
          <w:szCs w:val="22"/>
          <w:highlight w:val="yellow"/>
        </w:rPr>
        <w:t>Knupffer</w:t>
      </w:r>
      <w:proofErr w:type="spellEnd"/>
      <w:r>
        <w:rPr>
          <w:rFonts w:cs="Times New Roman"/>
          <w:sz w:val="22"/>
          <w:szCs w:val="22"/>
        </w:rPr>
        <w:t>)</w:t>
      </w:r>
    </w:p>
    <w:p w14:paraId="00773BD3" w14:textId="087FE43E" w:rsidR="00964CB7" w:rsidRDefault="00C3373B" w:rsidP="009F555B">
      <w:pPr>
        <w:pStyle w:val="ListParagraph"/>
        <w:numPr>
          <w:ilvl w:val="0"/>
          <w:numId w:val="54"/>
        </w:numPr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W</w:t>
      </w:r>
      <w:r w:rsidR="00964CB7" w:rsidRPr="009F555B">
        <w:rPr>
          <w:rFonts w:cs="Times New Roman"/>
          <w:b/>
          <w:color w:val="FF0000"/>
          <w:sz w:val="22"/>
          <w:szCs w:val="22"/>
        </w:rPr>
        <w:t>ere published or disseminated</w:t>
      </w:r>
    </w:p>
    <w:p w14:paraId="0E5E1C24" w14:textId="1149F4AD" w:rsidR="00C3373B" w:rsidRDefault="00C3373B" w:rsidP="00C3373B">
      <w:pPr>
        <w:pStyle w:val="ListParagraph"/>
        <w:ind w:left="360"/>
        <w:rPr>
          <w:rFonts w:cs="Times New Roman"/>
          <w:sz w:val="22"/>
          <w:szCs w:val="22"/>
          <w:highlight w:val="yellow"/>
        </w:rPr>
      </w:pPr>
      <w:r>
        <w:rPr>
          <w:rFonts w:cs="Times New Roman"/>
          <w:b/>
          <w:color w:val="0000FF"/>
          <w:sz w:val="22"/>
          <w:szCs w:val="22"/>
        </w:rPr>
        <w:t>Did D intend for</w:t>
      </w:r>
      <w:r w:rsidRPr="00C3373B">
        <w:rPr>
          <w:rFonts w:cs="Times New Roman"/>
          <w:b/>
          <w:color w:val="0000FF"/>
          <w:sz w:val="22"/>
          <w:szCs w:val="22"/>
        </w:rPr>
        <w:t xml:space="preserve"> </w:t>
      </w:r>
      <w:r w:rsidRPr="00C3373B">
        <w:rPr>
          <w:rFonts w:cs="Times New Roman"/>
          <w:b/>
          <w:color w:val="0000FF"/>
          <w:sz w:val="22"/>
          <w:szCs w:val="22"/>
          <w:u w:val="single"/>
        </w:rPr>
        <w:t>anyone but the plaintiff</w:t>
      </w:r>
      <w:r>
        <w:rPr>
          <w:rFonts w:cs="Times New Roman"/>
          <w:b/>
          <w:color w:val="0000FF"/>
          <w:sz w:val="22"/>
          <w:szCs w:val="22"/>
        </w:rPr>
        <w:t xml:space="preserve"> should hear his </w:t>
      </w:r>
      <w:r w:rsidRPr="00C3373B">
        <w:rPr>
          <w:rFonts w:cs="Times New Roman"/>
          <w:b/>
          <w:color w:val="0000FF"/>
          <w:sz w:val="22"/>
          <w:szCs w:val="22"/>
        </w:rPr>
        <w:t>defamatory utterances?</w:t>
      </w:r>
      <w:r>
        <w:rPr>
          <w:rFonts w:cs="Times New Roman"/>
          <w:b/>
          <w:color w:val="0000FF"/>
          <w:sz w:val="22"/>
          <w:szCs w:val="22"/>
        </w:rPr>
        <w:t xml:space="preserve"> </w:t>
      </w:r>
      <w:r w:rsidRPr="00C3373B">
        <w:rPr>
          <w:rFonts w:cs="Times New Roman"/>
          <w:sz w:val="22"/>
          <w:szCs w:val="22"/>
          <w:highlight w:val="yellow"/>
        </w:rPr>
        <w:t>(</w:t>
      </w:r>
      <w:proofErr w:type="spellStart"/>
      <w:r w:rsidRPr="00C3373B">
        <w:rPr>
          <w:rFonts w:cs="Times New Roman"/>
          <w:sz w:val="22"/>
          <w:szCs w:val="22"/>
          <w:highlight w:val="yellow"/>
        </w:rPr>
        <w:t>McNichol</w:t>
      </w:r>
      <w:proofErr w:type="spellEnd"/>
      <w:r w:rsidRPr="00C3373B">
        <w:rPr>
          <w:rFonts w:cs="Times New Roman"/>
          <w:sz w:val="22"/>
          <w:szCs w:val="22"/>
          <w:highlight w:val="yellow"/>
        </w:rPr>
        <w:t>)</w:t>
      </w:r>
    </w:p>
    <w:p w14:paraId="5D3C3AE2" w14:textId="6C7AACEA" w:rsidR="00C3373B" w:rsidRDefault="00C3373B" w:rsidP="00182B9F">
      <w:pPr>
        <w:pStyle w:val="ListParagraph"/>
        <w:numPr>
          <w:ilvl w:val="0"/>
          <w:numId w:val="56"/>
        </w:numPr>
        <w:rPr>
          <w:rFonts w:cs="Times New Roman"/>
          <w:b/>
          <w:i/>
          <w:sz w:val="22"/>
          <w:szCs w:val="22"/>
        </w:rPr>
      </w:pPr>
      <w:r w:rsidRPr="00C3373B">
        <w:rPr>
          <w:rFonts w:cs="Times New Roman"/>
          <w:b/>
          <w:i/>
          <w:sz w:val="22"/>
          <w:szCs w:val="22"/>
        </w:rPr>
        <w:t xml:space="preserve">Intention is OBJETIVE </w:t>
      </w:r>
      <w:r w:rsidRPr="00C3373B">
        <w:rPr>
          <w:rFonts w:cs="Times New Roman"/>
          <w:b/>
          <w:i/>
          <w:sz w:val="22"/>
          <w:szCs w:val="22"/>
        </w:rPr>
        <w:sym w:font="Wingdings" w:char="F0E0"/>
      </w:r>
      <w:r w:rsidRPr="00C3373B">
        <w:rPr>
          <w:rFonts w:cs="Times New Roman"/>
          <w:b/>
          <w:i/>
          <w:sz w:val="22"/>
          <w:szCs w:val="22"/>
        </w:rPr>
        <w:t xml:space="preserve"> </w:t>
      </w:r>
      <w:proofErr w:type="gramStart"/>
      <w:r w:rsidRPr="00C3373B">
        <w:rPr>
          <w:rFonts w:cs="Times New Roman"/>
          <w:b/>
          <w:i/>
          <w:sz w:val="22"/>
          <w:szCs w:val="22"/>
        </w:rPr>
        <w:t>Was</w:t>
      </w:r>
      <w:proofErr w:type="gramEnd"/>
      <w:r w:rsidRPr="00C3373B">
        <w:rPr>
          <w:rFonts w:cs="Times New Roman"/>
          <w:b/>
          <w:i/>
          <w:sz w:val="22"/>
          <w:szCs w:val="22"/>
        </w:rPr>
        <w:t xml:space="preserve"> it the natural and probably consequences of the D’s actions that a 3</w:t>
      </w:r>
      <w:r w:rsidRPr="00C3373B">
        <w:rPr>
          <w:rFonts w:cs="Times New Roman"/>
          <w:b/>
          <w:i/>
          <w:sz w:val="22"/>
          <w:szCs w:val="22"/>
          <w:vertAlign w:val="superscript"/>
        </w:rPr>
        <w:t>rd</w:t>
      </w:r>
      <w:r w:rsidRPr="00C3373B">
        <w:rPr>
          <w:rFonts w:cs="Times New Roman"/>
          <w:b/>
          <w:i/>
          <w:sz w:val="22"/>
          <w:szCs w:val="22"/>
        </w:rPr>
        <w:t xml:space="preserve"> party heard the defamation?</w:t>
      </w:r>
    </w:p>
    <w:p w14:paraId="39487CCD" w14:textId="7319B437" w:rsidR="00C3373B" w:rsidRDefault="00C3373B" w:rsidP="00182B9F">
      <w:pPr>
        <w:pStyle w:val="ListParagraph"/>
        <w:numPr>
          <w:ilvl w:val="1"/>
          <w:numId w:val="56"/>
        </w:numPr>
        <w:rPr>
          <w:rFonts w:cs="Times New Roman"/>
          <w:sz w:val="22"/>
          <w:szCs w:val="22"/>
        </w:rPr>
      </w:pPr>
      <w:r w:rsidRPr="00C3373B">
        <w:rPr>
          <w:rFonts w:cs="Times New Roman"/>
          <w:sz w:val="22"/>
          <w:szCs w:val="22"/>
        </w:rPr>
        <w:t>Would the D have reasonably anticipated a 3</w:t>
      </w:r>
      <w:r w:rsidRPr="00C3373B">
        <w:rPr>
          <w:rFonts w:cs="Times New Roman"/>
          <w:sz w:val="22"/>
          <w:szCs w:val="22"/>
          <w:vertAlign w:val="superscript"/>
        </w:rPr>
        <w:t>rd</w:t>
      </w:r>
      <w:r w:rsidRPr="00C3373B">
        <w:rPr>
          <w:rFonts w:cs="Times New Roman"/>
          <w:sz w:val="22"/>
          <w:szCs w:val="22"/>
        </w:rPr>
        <w:t xml:space="preserve"> party hearing the defamation?</w:t>
      </w:r>
    </w:p>
    <w:p w14:paraId="3C239140" w14:textId="6DE83017" w:rsidR="00C3373B" w:rsidRDefault="00C3373B" w:rsidP="00C3373B">
      <w:pPr>
        <w:ind w:left="426"/>
        <w:rPr>
          <w:rFonts w:cs="Times New Roman"/>
          <w:b/>
          <w:color w:val="0000FF"/>
          <w:sz w:val="22"/>
          <w:szCs w:val="22"/>
        </w:rPr>
      </w:pPr>
      <w:r w:rsidRPr="00C3373B">
        <w:rPr>
          <w:rFonts w:cs="Times New Roman"/>
          <w:b/>
          <w:color w:val="0000FF"/>
          <w:sz w:val="22"/>
          <w:szCs w:val="22"/>
        </w:rPr>
        <w:t>Republication</w:t>
      </w:r>
      <w:r>
        <w:rPr>
          <w:rFonts w:cs="Times New Roman"/>
          <w:b/>
          <w:color w:val="0000FF"/>
          <w:sz w:val="22"/>
          <w:szCs w:val="22"/>
        </w:rPr>
        <w:t>/</w:t>
      </w:r>
      <w:proofErr w:type="spellStart"/>
      <w:r>
        <w:rPr>
          <w:rFonts w:cs="Times New Roman"/>
          <w:b/>
          <w:color w:val="0000FF"/>
          <w:sz w:val="22"/>
          <w:szCs w:val="22"/>
        </w:rPr>
        <w:t>redissemination</w:t>
      </w:r>
      <w:proofErr w:type="spellEnd"/>
      <w:r w:rsidRPr="00C3373B">
        <w:rPr>
          <w:rFonts w:cs="Times New Roman"/>
          <w:b/>
          <w:color w:val="0000FF"/>
          <w:sz w:val="22"/>
          <w:szCs w:val="22"/>
        </w:rPr>
        <w:t xml:space="preserve"> </w:t>
      </w:r>
      <w:r w:rsidRPr="00C3373B">
        <w:rPr>
          <w:rFonts w:cs="Times New Roman"/>
          <w:b/>
          <w:color w:val="0000FF"/>
          <w:sz w:val="22"/>
          <w:szCs w:val="22"/>
        </w:rPr>
        <w:sym w:font="Wingdings" w:char="F0E0"/>
      </w:r>
      <w:r w:rsidRPr="00C3373B">
        <w:rPr>
          <w:rFonts w:cs="Times New Roman"/>
          <w:b/>
          <w:color w:val="0000FF"/>
          <w:sz w:val="22"/>
          <w:szCs w:val="22"/>
        </w:rPr>
        <w:t xml:space="preserve"> COUNTS</w:t>
      </w:r>
    </w:p>
    <w:p w14:paraId="0A768066" w14:textId="42F16926" w:rsidR="00C3373B" w:rsidRPr="00886494" w:rsidRDefault="00886494" w:rsidP="00182B9F">
      <w:pPr>
        <w:pStyle w:val="ListParagraph"/>
        <w:numPr>
          <w:ilvl w:val="0"/>
          <w:numId w:val="56"/>
        </w:numPr>
        <w:rPr>
          <w:rFonts w:cs="Times New Roman"/>
          <w:b/>
          <w:color w:val="0000FF"/>
          <w:sz w:val="22"/>
          <w:szCs w:val="22"/>
        </w:rPr>
      </w:pPr>
      <w:r w:rsidRPr="00886494">
        <w:rPr>
          <w:rFonts w:cs="Times New Roman"/>
          <w:sz w:val="22"/>
          <w:szCs w:val="22"/>
        </w:rPr>
        <w:t>Except for hyperlinks</w:t>
      </w:r>
      <w:r>
        <w:rPr>
          <w:rFonts w:cs="Times New Roman"/>
          <w:b/>
          <w:color w:val="0000FF"/>
          <w:sz w:val="22"/>
          <w:szCs w:val="22"/>
        </w:rPr>
        <w:t xml:space="preserve"> </w:t>
      </w:r>
      <w:r w:rsidRPr="00886494">
        <w:rPr>
          <w:rFonts w:cs="Times New Roman"/>
          <w:sz w:val="22"/>
          <w:szCs w:val="22"/>
          <w:highlight w:val="yellow"/>
        </w:rPr>
        <w:t>(Crookes v Newton)</w:t>
      </w:r>
    </w:p>
    <w:p w14:paraId="425BB092" w14:textId="10F42606" w:rsidR="00886494" w:rsidRPr="00886494" w:rsidRDefault="00886494" w:rsidP="00182B9F">
      <w:pPr>
        <w:pStyle w:val="ListParagraph"/>
        <w:numPr>
          <w:ilvl w:val="0"/>
          <w:numId w:val="56"/>
        </w:numPr>
        <w:rPr>
          <w:rFonts w:cs="Times New Roman"/>
          <w:b/>
          <w:color w:val="0000FF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DEFENCE of innocent dissemination (Printing Companies) </w:t>
      </w:r>
      <w:r w:rsidRPr="00886494">
        <w:rPr>
          <w:rFonts w:cs="Times New Roman"/>
          <w:sz w:val="22"/>
          <w:szCs w:val="22"/>
          <w:highlight w:val="yellow"/>
        </w:rPr>
        <w:t>(</w:t>
      </w:r>
      <w:proofErr w:type="spellStart"/>
      <w:r w:rsidRPr="00886494">
        <w:rPr>
          <w:rFonts w:cs="Times New Roman"/>
          <w:sz w:val="22"/>
          <w:szCs w:val="22"/>
          <w:highlight w:val="yellow"/>
        </w:rPr>
        <w:t>Menear</w:t>
      </w:r>
      <w:proofErr w:type="spellEnd"/>
      <w:r w:rsidRPr="00886494">
        <w:rPr>
          <w:rFonts w:cs="Times New Roman"/>
          <w:sz w:val="22"/>
          <w:szCs w:val="22"/>
          <w:highlight w:val="yellow"/>
        </w:rPr>
        <w:t>)</w:t>
      </w:r>
    </w:p>
    <w:p w14:paraId="52C02E78" w14:textId="77777777" w:rsidR="00886494" w:rsidRPr="00886494" w:rsidRDefault="00886494" w:rsidP="00182B9F">
      <w:pPr>
        <w:pStyle w:val="ListParagraph"/>
        <w:numPr>
          <w:ilvl w:val="1"/>
          <w:numId w:val="57"/>
        </w:numPr>
        <w:jc w:val="both"/>
        <w:rPr>
          <w:rFonts w:cs="Times"/>
          <w:sz w:val="22"/>
          <w:szCs w:val="22"/>
        </w:rPr>
      </w:pPr>
      <w:r w:rsidRPr="00886494">
        <w:rPr>
          <w:rFonts w:cs="Times"/>
          <w:b/>
          <w:sz w:val="22"/>
          <w:szCs w:val="22"/>
          <w:u w:val="single"/>
        </w:rPr>
        <w:t>Innocent of any knowledge</w:t>
      </w:r>
      <w:r w:rsidRPr="00886494">
        <w:rPr>
          <w:rFonts w:cs="Times"/>
          <w:sz w:val="22"/>
          <w:szCs w:val="22"/>
        </w:rPr>
        <w:t xml:space="preserve"> of the libel contained in the work disseminated by him</w:t>
      </w:r>
    </w:p>
    <w:p w14:paraId="31C3A0A3" w14:textId="77777777" w:rsidR="00886494" w:rsidRPr="00886494" w:rsidRDefault="00886494" w:rsidP="00182B9F">
      <w:pPr>
        <w:pStyle w:val="ListParagraph"/>
        <w:numPr>
          <w:ilvl w:val="1"/>
          <w:numId w:val="57"/>
        </w:numPr>
        <w:jc w:val="both"/>
        <w:rPr>
          <w:rFonts w:cs="Times"/>
          <w:b/>
          <w:sz w:val="22"/>
          <w:szCs w:val="22"/>
          <w:u w:val="single"/>
        </w:rPr>
      </w:pPr>
      <w:r w:rsidRPr="00886494">
        <w:rPr>
          <w:rFonts w:cs="Times"/>
          <w:b/>
          <w:sz w:val="22"/>
          <w:szCs w:val="22"/>
          <w:u w:val="single"/>
        </w:rPr>
        <w:t>Nothing</w:t>
      </w:r>
      <w:r w:rsidRPr="00886494">
        <w:rPr>
          <w:rFonts w:cs="Times"/>
          <w:sz w:val="22"/>
          <w:szCs w:val="22"/>
        </w:rPr>
        <w:t xml:space="preserve"> in the work or the circumstances under which it came to him or was disseminated by him </w:t>
      </w:r>
      <w:r w:rsidRPr="00886494">
        <w:rPr>
          <w:rFonts w:cs="Times"/>
          <w:b/>
          <w:sz w:val="22"/>
          <w:szCs w:val="22"/>
          <w:u w:val="single"/>
        </w:rPr>
        <w:t>which ought to have led him to suppose that it contained a libel</w:t>
      </w:r>
    </w:p>
    <w:p w14:paraId="38F66E66" w14:textId="77777777" w:rsidR="00886494" w:rsidRPr="009F21CE" w:rsidRDefault="00886494" w:rsidP="00182B9F">
      <w:pPr>
        <w:pStyle w:val="ListParagraph"/>
        <w:numPr>
          <w:ilvl w:val="1"/>
          <w:numId w:val="57"/>
        </w:numPr>
        <w:jc w:val="both"/>
        <w:rPr>
          <w:rFonts w:cs="Times"/>
          <w:sz w:val="20"/>
          <w:szCs w:val="20"/>
        </w:rPr>
      </w:pPr>
      <w:r w:rsidRPr="00886494">
        <w:rPr>
          <w:rFonts w:cs="Times"/>
          <w:sz w:val="22"/>
          <w:szCs w:val="22"/>
        </w:rPr>
        <w:t xml:space="preserve">When the work was disseminated by him, it was </w:t>
      </w:r>
      <w:r w:rsidRPr="00886494">
        <w:rPr>
          <w:rFonts w:cs="Times"/>
          <w:b/>
          <w:sz w:val="22"/>
          <w:szCs w:val="22"/>
          <w:u w:val="single"/>
        </w:rPr>
        <w:t>not by any negligence on his part that he did not know</w:t>
      </w:r>
      <w:r w:rsidRPr="00886494">
        <w:rPr>
          <w:rFonts w:cs="Times"/>
          <w:sz w:val="22"/>
          <w:szCs w:val="22"/>
        </w:rPr>
        <w:t xml:space="preserve"> that it contained the libel</w:t>
      </w:r>
    </w:p>
    <w:p w14:paraId="09C1110A" w14:textId="77777777" w:rsidR="00886494" w:rsidRPr="00886494" w:rsidRDefault="00886494" w:rsidP="00886494">
      <w:pPr>
        <w:ind w:left="1440"/>
        <w:rPr>
          <w:rFonts w:cs="Times New Roman"/>
          <w:b/>
          <w:color w:val="0000FF"/>
          <w:sz w:val="22"/>
          <w:szCs w:val="22"/>
        </w:rPr>
      </w:pPr>
    </w:p>
    <w:p w14:paraId="2301849A" w14:textId="0C48C11E" w:rsidR="00964CB7" w:rsidRPr="00886494" w:rsidRDefault="00964CB7" w:rsidP="00964CB7">
      <w:pPr>
        <w:contextualSpacing/>
        <w:rPr>
          <w:rFonts w:cs="Times New Roman"/>
          <w:b/>
          <w:i/>
          <w:color w:val="FF0000"/>
          <w:sz w:val="22"/>
          <w:szCs w:val="22"/>
          <w:u w:val="single"/>
        </w:rPr>
      </w:pPr>
      <w:r w:rsidRPr="00886494">
        <w:rPr>
          <w:rFonts w:cs="Times New Roman"/>
          <w:b/>
          <w:i/>
          <w:color w:val="FF0000"/>
          <w:sz w:val="22"/>
          <w:szCs w:val="22"/>
          <w:u w:val="single"/>
        </w:rPr>
        <w:t>Additional element, if defamation is SLANDER (verbal, no record)</w:t>
      </w:r>
    </w:p>
    <w:p w14:paraId="793EB091" w14:textId="2FDF0631" w:rsidR="00964CB7" w:rsidRPr="00B93E61" w:rsidRDefault="00964CB7" w:rsidP="00964CB7">
      <w:pPr>
        <w:ind w:left="567"/>
        <w:contextualSpacing/>
        <w:rPr>
          <w:rFonts w:cs="Times New Roman"/>
          <w:b/>
          <w:color w:val="3366FF"/>
          <w:sz w:val="22"/>
          <w:szCs w:val="22"/>
        </w:rPr>
      </w:pPr>
      <w:r w:rsidRPr="00B93E61">
        <w:rPr>
          <w:rFonts w:cs="Times New Roman"/>
          <w:b/>
          <w:color w:val="3366FF"/>
          <w:sz w:val="22"/>
          <w:szCs w:val="22"/>
        </w:rPr>
        <w:t>(d) Damages/pecuniary</w:t>
      </w:r>
      <w:r w:rsidR="000D1B17" w:rsidRPr="00B93E61">
        <w:rPr>
          <w:rFonts w:cs="Times New Roman"/>
          <w:b/>
          <w:color w:val="3366FF"/>
          <w:sz w:val="22"/>
          <w:szCs w:val="22"/>
        </w:rPr>
        <w:t xml:space="preserve"> loss (+</w:t>
      </w:r>
      <w:r w:rsidRPr="00B93E61">
        <w:rPr>
          <w:rFonts w:cs="Times New Roman"/>
          <w:b/>
          <w:color w:val="3366FF"/>
          <w:sz w:val="22"/>
          <w:szCs w:val="22"/>
        </w:rPr>
        <w:t xml:space="preserve"> causal connection between words said + damage occurring)</w:t>
      </w:r>
      <w:r w:rsidR="000D1B17" w:rsidRPr="00B93E61">
        <w:rPr>
          <w:rFonts w:cs="Times New Roman"/>
          <w:b/>
          <w:color w:val="3366FF"/>
          <w:sz w:val="22"/>
          <w:szCs w:val="22"/>
        </w:rPr>
        <w:t xml:space="preserve"> </w:t>
      </w:r>
      <w:r w:rsidR="000D1B17" w:rsidRPr="00B93E61">
        <w:rPr>
          <w:rFonts w:cs="Times New Roman"/>
          <w:b/>
          <w:color w:val="3366FF"/>
          <w:sz w:val="22"/>
          <w:szCs w:val="22"/>
        </w:rPr>
        <w:sym w:font="Wingdings" w:char="F0E0"/>
      </w:r>
      <w:r w:rsidR="000D1B17" w:rsidRPr="00B93E61">
        <w:rPr>
          <w:rFonts w:cs="Times New Roman"/>
          <w:b/>
          <w:color w:val="3366FF"/>
          <w:sz w:val="22"/>
          <w:szCs w:val="22"/>
        </w:rPr>
        <w:t xml:space="preserve"> </w:t>
      </w:r>
      <w:proofErr w:type="gramStart"/>
      <w:r w:rsidR="000D1B17" w:rsidRPr="00B93E61">
        <w:rPr>
          <w:rFonts w:cs="Times New Roman"/>
          <w:b/>
          <w:color w:val="3366FF"/>
          <w:sz w:val="22"/>
          <w:szCs w:val="22"/>
        </w:rPr>
        <w:t>Except</w:t>
      </w:r>
      <w:proofErr w:type="gramEnd"/>
      <w:r w:rsidR="000D1B17" w:rsidRPr="00B93E61">
        <w:rPr>
          <w:rFonts w:cs="Times New Roman"/>
          <w:b/>
          <w:color w:val="3366FF"/>
          <w:sz w:val="22"/>
          <w:szCs w:val="22"/>
        </w:rPr>
        <w:t xml:space="preserve"> in the following situations (no damage needs to be shown)</w:t>
      </w:r>
    </w:p>
    <w:p w14:paraId="0150D4B3" w14:textId="26793D34" w:rsidR="000D1B17" w:rsidRPr="00B93E61" w:rsidRDefault="000D1B17" w:rsidP="009F555B">
      <w:pPr>
        <w:pStyle w:val="ListParagraph"/>
        <w:numPr>
          <w:ilvl w:val="1"/>
          <w:numId w:val="52"/>
        </w:numPr>
        <w:rPr>
          <w:rFonts w:cs="Times New Roman"/>
          <w:sz w:val="22"/>
          <w:szCs w:val="22"/>
        </w:rPr>
      </w:pPr>
      <w:r w:rsidRPr="00B93E61">
        <w:rPr>
          <w:rFonts w:cs="Times New Roman"/>
          <w:sz w:val="22"/>
          <w:szCs w:val="22"/>
        </w:rPr>
        <w:t>Accusation of a crime (unless made to police)</w:t>
      </w:r>
    </w:p>
    <w:p w14:paraId="0334CEAA" w14:textId="2163A385" w:rsidR="000D1B17" w:rsidRPr="00B93E61" w:rsidRDefault="000D1B17" w:rsidP="009F555B">
      <w:pPr>
        <w:pStyle w:val="ListParagraph"/>
        <w:numPr>
          <w:ilvl w:val="1"/>
          <w:numId w:val="52"/>
        </w:numPr>
        <w:rPr>
          <w:rFonts w:cs="Times New Roman"/>
          <w:sz w:val="22"/>
          <w:szCs w:val="22"/>
        </w:rPr>
      </w:pPr>
      <w:r w:rsidRPr="00B93E61">
        <w:rPr>
          <w:rFonts w:cs="Times New Roman"/>
          <w:sz w:val="22"/>
          <w:szCs w:val="22"/>
        </w:rPr>
        <w:t>Accusation of contagious disease</w:t>
      </w:r>
    </w:p>
    <w:p w14:paraId="373257EB" w14:textId="6D893DC9" w:rsidR="000D1B17" w:rsidRPr="00B93E61" w:rsidRDefault="000D1B17" w:rsidP="009F555B">
      <w:pPr>
        <w:pStyle w:val="ListParagraph"/>
        <w:numPr>
          <w:ilvl w:val="1"/>
          <w:numId w:val="52"/>
        </w:numPr>
        <w:rPr>
          <w:rFonts w:cs="Times New Roman"/>
          <w:sz w:val="22"/>
          <w:szCs w:val="22"/>
        </w:rPr>
      </w:pPr>
      <w:r w:rsidRPr="00B93E61">
        <w:rPr>
          <w:rFonts w:cs="Times New Roman"/>
          <w:sz w:val="22"/>
          <w:szCs w:val="22"/>
        </w:rPr>
        <w:t>Negative remarks about fitness in relation to work, profession, trade or business</w:t>
      </w:r>
    </w:p>
    <w:p w14:paraId="65B861B5" w14:textId="66451412" w:rsidR="000D1B17" w:rsidRPr="00B93E61" w:rsidRDefault="000D1B17" w:rsidP="009F555B">
      <w:pPr>
        <w:pStyle w:val="ListParagraph"/>
        <w:numPr>
          <w:ilvl w:val="1"/>
          <w:numId w:val="52"/>
        </w:numPr>
        <w:rPr>
          <w:rFonts w:cs="Times New Roman"/>
          <w:sz w:val="22"/>
          <w:szCs w:val="22"/>
        </w:rPr>
      </w:pPr>
      <w:r w:rsidRPr="00B93E61">
        <w:rPr>
          <w:rFonts w:cs="Times New Roman"/>
          <w:sz w:val="22"/>
          <w:szCs w:val="22"/>
        </w:rPr>
        <w:t xml:space="preserve">Accusation of </w:t>
      </w:r>
      <w:r w:rsidR="00B93E61" w:rsidRPr="00B93E61">
        <w:rPr>
          <w:rFonts w:cs="Times New Roman"/>
          <w:sz w:val="22"/>
          <w:szCs w:val="22"/>
        </w:rPr>
        <w:t>adultery</w:t>
      </w:r>
    </w:p>
    <w:p w14:paraId="277BFF82" w14:textId="77777777" w:rsidR="00886494" w:rsidRDefault="00886494" w:rsidP="00FF4417">
      <w:pPr>
        <w:rPr>
          <w:bCs/>
          <w:i/>
          <w:iCs/>
          <w:sz w:val="22"/>
          <w:szCs w:val="22"/>
        </w:rPr>
      </w:pPr>
    </w:p>
    <w:p w14:paraId="5B77BB97" w14:textId="3EDC60D7" w:rsidR="00964CB7" w:rsidRDefault="00886494" w:rsidP="00FF4417">
      <w:pPr>
        <w:rPr>
          <w:bCs/>
          <w:i/>
          <w:iCs/>
          <w:sz w:val="22"/>
          <w:szCs w:val="22"/>
        </w:rPr>
      </w:pPr>
      <w:r w:rsidRPr="00886494">
        <w:rPr>
          <w:bCs/>
          <w:i/>
          <w:iCs/>
          <w:sz w:val="22"/>
          <w:szCs w:val="22"/>
          <w:highlight w:val="cyan"/>
        </w:rPr>
        <w:t>DEFENCES</w:t>
      </w:r>
    </w:p>
    <w:p w14:paraId="5B05EB2D" w14:textId="0D1C0C18" w:rsidR="00886494" w:rsidRDefault="00886494" w:rsidP="00FF4417">
      <w:pPr>
        <w:rPr>
          <w:b/>
          <w:bCs/>
          <w:iCs/>
          <w:color w:val="FF0000"/>
          <w:sz w:val="22"/>
          <w:szCs w:val="22"/>
          <w:u w:val="single"/>
        </w:rPr>
      </w:pPr>
      <w:r w:rsidRPr="00886494">
        <w:rPr>
          <w:b/>
          <w:bCs/>
          <w:iCs/>
          <w:color w:val="FF0000"/>
          <w:sz w:val="22"/>
          <w:szCs w:val="22"/>
          <w:u w:val="single"/>
        </w:rPr>
        <w:t>Justification</w:t>
      </w:r>
    </w:p>
    <w:p w14:paraId="0808BA08" w14:textId="744C55DA" w:rsidR="00886494" w:rsidRDefault="00886494" w:rsidP="00886494">
      <w:pPr>
        <w:rPr>
          <w:bCs/>
          <w:iCs/>
          <w:sz w:val="22"/>
          <w:szCs w:val="22"/>
        </w:rPr>
      </w:pPr>
      <w:r>
        <w:rPr>
          <w:b/>
          <w:bCs/>
          <w:iCs/>
          <w:color w:val="0000FF"/>
          <w:sz w:val="22"/>
          <w:szCs w:val="22"/>
        </w:rPr>
        <w:t>D</w:t>
      </w:r>
      <w:r w:rsidRPr="00886494">
        <w:rPr>
          <w:b/>
          <w:bCs/>
          <w:iCs/>
          <w:color w:val="0000FF"/>
          <w:sz w:val="22"/>
          <w:szCs w:val="22"/>
        </w:rPr>
        <w:t xml:space="preserve"> must show TRUTH of the words, as REASONABLY UNDERSTOOD in light of circumstances</w:t>
      </w:r>
      <w:r>
        <w:rPr>
          <w:b/>
          <w:bCs/>
          <w:iCs/>
          <w:color w:val="0000FF"/>
          <w:sz w:val="22"/>
          <w:szCs w:val="22"/>
        </w:rPr>
        <w:t xml:space="preserve"> </w:t>
      </w:r>
      <w:r w:rsidRPr="00886494">
        <w:rPr>
          <w:bCs/>
          <w:iCs/>
          <w:color w:val="0000FF"/>
          <w:sz w:val="22"/>
          <w:szCs w:val="22"/>
        </w:rPr>
        <w:t>(</w:t>
      </w:r>
      <w:r w:rsidRPr="00886494">
        <w:rPr>
          <w:bCs/>
          <w:iCs/>
          <w:sz w:val="22"/>
          <w:szCs w:val="22"/>
          <w:highlight w:val="yellow"/>
        </w:rPr>
        <w:t>Bank of BC)</w:t>
      </w:r>
    </w:p>
    <w:p w14:paraId="1D6EF7C6" w14:textId="23DDF112" w:rsidR="00886494" w:rsidRDefault="00886494" w:rsidP="00182B9F">
      <w:pPr>
        <w:pStyle w:val="ListParagraph"/>
        <w:numPr>
          <w:ilvl w:val="0"/>
          <w:numId w:val="5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truth demonstrated must be RELEVANT to the defamation – cannot be a disconnect (</w:t>
      </w:r>
      <w:r w:rsidRPr="00886494">
        <w:rPr>
          <w:bCs/>
          <w:iCs/>
          <w:sz w:val="22"/>
          <w:szCs w:val="22"/>
          <w:highlight w:val="yellow"/>
        </w:rPr>
        <w:t>Williams</w:t>
      </w:r>
      <w:r>
        <w:rPr>
          <w:bCs/>
          <w:iCs/>
          <w:sz w:val="22"/>
          <w:szCs w:val="22"/>
        </w:rPr>
        <w:t>)</w:t>
      </w:r>
    </w:p>
    <w:p w14:paraId="2F86808F" w14:textId="3CDDA0CF" w:rsidR="00886494" w:rsidRDefault="00886494" w:rsidP="00182B9F">
      <w:pPr>
        <w:pStyle w:val="ListParagraph"/>
        <w:numPr>
          <w:ilvl w:val="0"/>
          <w:numId w:val="58"/>
        </w:numPr>
        <w:rPr>
          <w:bCs/>
          <w:iCs/>
          <w:sz w:val="22"/>
          <w:szCs w:val="22"/>
        </w:rPr>
      </w:pPr>
      <w:r w:rsidRPr="00886494">
        <w:rPr>
          <w:bCs/>
          <w:iCs/>
          <w:sz w:val="22"/>
          <w:szCs w:val="22"/>
        </w:rPr>
        <w:t>Not sufficient defendant BELIEVED the statements were true (</w:t>
      </w:r>
      <w:proofErr w:type="spellStart"/>
      <w:r w:rsidRPr="00886494">
        <w:rPr>
          <w:bCs/>
          <w:iCs/>
          <w:sz w:val="22"/>
          <w:szCs w:val="22"/>
          <w:highlight w:val="yellow"/>
        </w:rPr>
        <w:t>Hulton</w:t>
      </w:r>
      <w:proofErr w:type="spellEnd"/>
      <w:r w:rsidRPr="00886494">
        <w:rPr>
          <w:bCs/>
          <w:iCs/>
          <w:sz w:val="22"/>
          <w:szCs w:val="22"/>
        </w:rPr>
        <w:t>)</w:t>
      </w:r>
    </w:p>
    <w:p w14:paraId="14760F57" w14:textId="42D34985" w:rsidR="00886494" w:rsidRDefault="00886494" w:rsidP="00886494">
      <w:pPr>
        <w:rPr>
          <w:b/>
          <w:bCs/>
          <w:iCs/>
          <w:color w:val="FF0000"/>
          <w:sz w:val="22"/>
          <w:szCs w:val="22"/>
          <w:u w:val="single"/>
        </w:rPr>
      </w:pPr>
      <w:r w:rsidRPr="00886494">
        <w:rPr>
          <w:b/>
          <w:bCs/>
          <w:iCs/>
          <w:color w:val="FF0000"/>
          <w:sz w:val="22"/>
          <w:szCs w:val="22"/>
          <w:u w:val="single"/>
        </w:rPr>
        <w:t>Absolute Privilege</w:t>
      </w:r>
    </w:p>
    <w:p w14:paraId="3EB84956" w14:textId="2A6BC9C0" w:rsidR="00886494" w:rsidRPr="00277B88" w:rsidRDefault="00886494" w:rsidP="00182B9F">
      <w:pPr>
        <w:pStyle w:val="ListParagraph"/>
        <w:numPr>
          <w:ilvl w:val="0"/>
          <w:numId w:val="59"/>
        </w:numPr>
        <w:rPr>
          <w:b/>
          <w:bCs/>
          <w:iCs/>
          <w:sz w:val="22"/>
          <w:szCs w:val="22"/>
        </w:rPr>
      </w:pPr>
      <w:r w:rsidRPr="00886494">
        <w:rPr>
          <w:b/>
          <w:bCs/>
          <w:iCs/>
          <w:color w:val="0000FF"/>
          <w:sz w:val="22"/>
          <w:szCs w:val="22"/>
          <w:u w:val="single"/>
        </w:rPr>
        <w:t xml:space="preserve">Statements made by executive officers “high officials” relating to state affairs </w:t>
      </w:r>
      <w:r w:rsidRPr="00886494">
        <w:rPr>
          <w:bCs/>
          <w:iCs/>
          <w:sz w:val="22"/>
          <w:szCs w:val="22"/>
        </w:rPr>
        <w:t>(incl. agents – Dowson)</w:t>
      </w:r>
    </w:p>
    <w:p w14:paraId="68AF2EBE" w14:textId="7C0D6C3B" w:rsidR="00277B88" w:rsidRPr="00277B88" w:rsidRDefault="00277B88" w:rsidP="00182B9F">
      <w:pPr>
        <w:pStyle w:val="ListParagraph"/>
        <w:numPr>
          <w:ilvl w:val="0"/>
          <w:numId w:val="59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color w:val="0000FF"/>
          <w:sz w:val="22"/>
          <w:szCs w:val="22"/>
          <w:u w:val="single"/>
        </w:rPr>
        <w:t>Statements made during parliamentary proceedings</w:t>
      </w:r>
    </w:p>
    <w:p w14:paraId="47EF9A43" w14:textId="77777777" w:rsidR="00277B88" w:rsidRPr="00277B88" w:rsidRDefault="00277B88" w:rsidP="00182B9F">
      <w:pPr>
        <w:pStyle w:val="ListParagraph"/>
        <w:numPr>
          <w:ilvl w:val="0"/>
          <w:numId w:val="59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color w:val="0000FF"/>
          <w:sz w:val="22"/>
          <w:szCs w:val="22"/>
          <w:u w:val="single"/>
        </w:rPr>
        <w:t xml:space="preserve">Statements made in course of judicial/quasi-judicial proceedings </w:t>
      </w:r>
    </w:p>
    <w:p w14:paraId="1619EFB3" w14:textId="788BFD16" w:rsidR="00277B88" w:rsidRPr="00277B88" w:rsidRDefault="00277B88" w:rsidP="00182B9F">
      <w:pPr>
        <w:pStyle w:val="ListParagraph"/>
        <w:numPr>
          <w:ilvl w:val="0"/>
          <w:numId w:val="60"/>
        </w:numPr>
        <w:rPr>
          <w:b/>
          <w:bCs/>
          <w:iCs/>
          <w:sz w:val="22"/>
          <w:szCs w:val="22"/>
        </w:rPr>
      </w:pPr>
      <w:r w:rsidRPr="00277B88">
        <w:rPr>
          <w:bCs/>
          <w:iCs/>
          <w:sz w:val="22"/>
          <w:szCs w:val="22"/>
        </w:rPr>
        <w:t>TEST: determining legal rights + affecting status of parties before it</w:t>
      </w:r>
      <w:r>
        <w:rPr>
          <w:bCs/>
          <w:iCs/>
          <w:sz w:val="22"/>
          <w:szCs w:val="22"/>
        </w:rPr>
        <w:t xml:space="preserve"> (</w:t>
      </w:r>
      <w:r w:rsidRPr="00277B88">
        <w:rPr>
          <w:bCs/>
          <w:iCs/>
          <w:sz w:val="22"/>
          <w:szCs w:val="22"/>
          <w:highlight w:val="yellow"/>
        </w:rPr>
        <w:t>Hung v Gardiner</w:t>
      </w:r>
      <w:r>
        <w:rPr>
          <w:bCs/>
          <w:iCs/>
          <w:sz w:val="22"/>
          <w:szCs w:val="22"/>
        </w:rPr>
        <w:t xml:space="preserve">) </w:t>
      </w:r>
    </w:p>
    <w:p w14:paraId="086CEC21" w14:textId="77777777" w:rsidR="00182B9F" w:rsidRDefault="00277B88" w:rsidP="00277B88">
      <w:pPr>
        <w:rPr>
          <w:b/>
          <w:bCs/>
          <w:iCs/>
          <w:color w:val="FF0000"/>
          <w:sz w:val="22"/>
          <w:szCs w:val="22"/>
          <w:u w:val="single"/>
        </w:rPr>
      </w:pPr>
      <w:r>
        <w:rPr>
          <w:b/>
          <w:bCs/>
          <w:iCs/>
          <w:color w:val="FF0000"/>
          <w:sz w:val="22"/>
          <w:szCs w:val="22"/>
          <w:u w:val="single"/>
        </w:rPr>
        <w:t>Qualified Privileg</w:t>
      </w:r>
      <w:r w:rsidRPr="00277B88">
        <w:rPr>
          <w:b/>
          <w:bCs/>
          <w:iCs/>
          <w:color w:val="FF0000"/>
          <w:sz w:val="22"/>
          <w:szCs w:val="22"/>
          <w:u w:val="single"/>
        </w:rPr>
        <w:t>e</w:t>
      </w:r>
      <w:r>
        <w:rPr>
          <w:b/>
          <w:bCs/>
          <w:iCs/>
          <w:color w:val="FF0000"/>
          <w:sz w:val="22"/>
          <w:szCs w:val="22"/>
          <w:u w:val="single"/>
        </w:rPr>
        <w:t xml:space="preserve">: </w:t>
      </w:r>
    </w:p>
    <w:p w14:paraId="64FE1056" w14:textId="57EFC7C6" w:rsidR="00182B9F" w:rsidRPr="00182B9F" w:rsidRDefault="00277B88" w:rsidP="00182B9F">
      <w:pPr>
        <w:pStyle w:val="ListParagraph"/>
        <w:numPr>
          <w:ilvl w:val="0"/>
          <w:numId w:val="60"/>
        </w:numPr>
        <w:ind w:left="709"/>
        <w:rPr>
          <w:bCs/>
          <w:iCs/>
          <w:sz w:val="22"/>
          <w:szCs w:val="22"/>
        </w:rPr>
      </w:pPr>
      <w:r w:rsidRPr="00182B9F">
        <w:rPr>
          <w:b/>
          <w:bCs/>
          <w:iCs/>
          <w:sz w:val="22"/>
          <w:szCs w:val="22"/>
        </w:rPr>
        <w:t>REQ. Reciprocal interest in</w:t>
      </w:r>
      <w:r w:rsidR="00182B9F" w:rsidRPr="00182B9F">
        <w:rPr>
          <w:b/>
          <w:bCs/>
          <w:iCs/>
          <w:sz w:val="22"/>
          <w:szCs w:val="22"/>
        </w:rPr>
        <w:t xml:space="preserve"> receiving communicat</w:t>
      </w:r>
      <w:r w:rsidR="00182B9F">
        <w:rPr>
          <w:b/>
          <w:bCs/>
          <w:iCs/>
          <w:sz w:val="22"/>
          <w:szCs w:val="22"/>
        </w:rPr>
        <w:t xml:space="preserve">ion </w:t>
      </w:r>
      <w:r w:rsidR="00182B9F" w:rsidRPr="00182B9F">
        <w:rPr>
          <w:bCs/>
          <w:iCs/>
          <w:sz w:val="22"/>
          <w:szCs w:val="22"/>
          <w:highlight w:val="yellow"/>
        </w:rPr>
        <w:t>(</w:t>
      </w:r>
      <w:proofErr w:type="spellStart"/>
      <w:r w:rsidR="00182B9F" w:rsidRPr="00182B9F">
        <w:rPr>
          <w:bCs/>
          <w:iCs/>
          <w:sz w:val="22"/>
          <w:szCs w:val="22"/>
          <w:highlight w:val="yellow"/>
        </w:rPr>
        <w:t>Pleau</w:t>
      </w:r>
      <w:proofErr w:type="spellEnd"/>
      <w:r w:rsidR="00182B9F" w:rsidRPr="00182B9F">
        <w:rPr>
          <w:bCs/>
          <w:iCs/>
          <w:sz w:val="22"/>
          <w:szCs w:val="22"/>
          <w:highlight w:val="yellow"/>
        </w:rPr>
        <w:t xml:space="preserve"> v Simpson-Sears)</w:t>
      </w:r>
    </w:p>
    <w:p w14:paraId="6D8F71D8" w14:textId="77777777" w:rsidR="00182B9F" w:rsidRPr="00182B9F" w:rsidRDefault="00182B9F" w:rsidP="00182B9F">
      <w:pPr>
        <w:pStyle w:val="ListParagraph"/>
        <w:numPr>
          <w:ilvl w:val="0"/>
          <w:numId w:val="60"/>
        </w:numPr>
        <w:ind w:left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</w:t>
      </w:r>
      <w:r w:rsidR="00277B88" w:rsidRPr="00182B9F">
        <w:rPr>
          <w:bCs/>
          <w:iCs/>
          <w:sz w:val="22"/>
          <w:szCs w:val="22"/>
        </w:rPr>
        <w:t xml:space="preserve">efeated if P can demonstrate </w:t>
      </w:r>
      <w:r w:rsidR="00277B88" w:rsidRPr="00182B9F">
        <w:rPr>
          <w:b/>
          <w:bCs/>
          <w:i/>
          <w:iCs/>
          <w:sz w:val="22"/>
          <w:szCs w:val="22"/>
          <w:u w:val="single"/>
        </w:rPr>
        <w:t>malice</w:t>
      </w:r>
      <w:r>
        <w:rPr>
          <w:b/>
          <w:bCs/>
          <w:i/>
          <w:iCs/>
          <w:sz w:val="22"/>
          <w:szCs w:val="22"/>
          <w:u w:val="single"/>
        </w:rPr>
        <w:t>:</w:t>
      </w:r>
    </w:p>
    <w:p w14:paraId="4BE7DF92" w14:textId="59D0E6C2" w:rsidR="00277B88" w:rsidRDefault="00182B9F" w:rsidP="00182B9F">
      <w:pPr>
        <w:pStyle w:val="ListParagraph"/>
        <w:numPr>
          <w:ilvl w:val="0"/>
          <w:numId w:val="62"/>
        </w:numPr>
        <w:rPr>
          <w:bCs/>
          <w:iCs/>
          <w:sz w:val="22"/>
          <w:szCs w:val="22"/>
        </w:rPr>
      </w:pPr>
      <w:r w:rsidRPr="00182B9F">
        <w:rPr>
          <w:bCs/>
          <w:iCs/>
          <w:sz w:val="22"/>
          <w:szCs w:val="22"/>
        </w:rPr>
        <w:t xml:space="preserve">Any spite, ill will, indirect motive, ulterior purpose </w:t>
      </w:r>
      <w:r w:rsidRPr="00182B9F">
        <w:rPr>
          <w:bCs/>
          <w:iCs/>
          <w:sz w:val="22"/>
          <w:szCs w:val="22"/>
        </w:rPr>
        <w:sym w:font="Wingdings" w:char="F0E0"/>
      </w:r>
      <w:r w:rsidRPr="00182B9F">
        <w:rPr>
          <w:bCs/>
          <w:iCs/>
          <w:sz w:val="22"/>
          <w:szCs w:val="22"/>
        </w:rPr>
        <w:t xml:space="preserve"> conflicting w/original duty to convey info</w:t>
      </w:r>
      <w:r>
        <w:rPr>
          <w:bCs/>
          <w:iCs/>
          <w:sz w:val="22"/>
          <w:szCs w:val="22"/>
        </w:rPr>
        <w:t xml:space="preserve">, dishonesty </w:t>
      </w:r>
      <w:r>
        <w:rPr>
          <w:bCs/>
          <w:iCs/>
          <w:sz w:val="22"/>
          <w:szCs w:val="22"/>
          <w:highlight w:val="yellow"/>
        </w:rPr>
        <w:t>(Hill v Church</w:t>
      </w:r>
      <w:r>
        <w:rPr>
          <w:bCs/>
          <w:iCs/>
          <w:sz w:val="22"/>
          <w:szCs w:val="22"/>
        </w:rPr>
        <w:t>)</w:t>
      </w:r>
    </w:p>
    <w:p w14:paraId="3E3182EF" w14:textId="6E9A1F18" w:rsidR="00182B9F" w:rsidRDefault="00182B9F" w:rsidP="00182B9F">
      <w:pPr>
        <w:pStyle w:val="ListParagraph"/>
        <w:numPr>
          <w:ilvl w:val="0"/>
          <w:numId w:val="6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Speaking w/knowing or reckless indifference to the truth</w:t>
      </w:r>
      <w:r w:rsidR="002969FF">
        <w:rPr>
          <w:bCs/>
          <w:iCs/>
          <w:sz w:val="22"/>
          <w:szCs w:val="22"/>
        </w:rPr>
        <w:t xml:space="preserve"> (</w:t>
      </w:r>
      <w:r w:rsidR="002969FF" w:rsidRPr="002969FF">
        <w:rPr>
          <w:bCs/>
          <w:iCs/>
          <w:sz w:val="22"/>
          <w:szCs w:val="22"/>
          <w:highlight w:val="yellow"/>
        </w:rPr>
        <w:t>Smith v Cross</w:t>
      </w:r>
      <w:r w:rsidR="002969FF">
        <w:rPr>
          <w:bCs/>
          <w:iCs/>
          <w:sz w:val="22"/>
          <w:szCs w:val="22"/>
        </w:rPr>
        <w:t>)</w:t>
      </w:r>
    </w:p>
    <w:p w14:paraId="25111313" w14:textId="1B15819E" w:rsidR="002969FF" w:rsidRDefault="002969FF" w:rsidP="002969FF">
      <w:pPr>
        <w:pStyle w:val="ListParagraph"/>
        <w:numPr>
          <w:ilvl w:val="1"/>
          <w:numId w:val="6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Jumping to irrational conclusions is NOT reckless disregard</w:t>
      </w:r>
    </w:p>
    <w:p w14:paraId="29A7E13E" w14:textId="3B4A1B96" w:rsidR="002969FF" w:rsidRPr="00182B9F" w:rsidRDefault="002969FF" w:rsidP="002969FF">
      <w:pPr>
        <w:pStyle w:val="ListParagraph"/>
        <w:numPr>
          <w:ilvl w:val="1"/>
          <w:numId w:val="6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 believing truth of statement does not give defence of truth, but PROHIBITS finding malice</w:t>
      </w:r>
    </w:p>
    <w:p w14:paraId="19CEF205" w14:textId="47B867A4" w:rsidR="00182B9F" w:rsidRDefault="00182B9F" w:rsidP="00182B9F">
      <w:pPr>
        <w:pStyle w:val="ListParagraph"/>
        <w:numPr>
          <w:ilvl w:val="0"/>
          <w:numId w:val="61"/>
        </w:numPr>
        <w:rPr>
          <w:b/>
          <w:bCs/>
          <w:iCs/>
          <w:color w:val="0000FF"/>
          <w:sz w:val="22"/>
          <w:szCs w:val="22"/>
          <w:u w:val="single"/>
        </w:rPr>
      </w:pPr>
      <w:r w:rsidRPr="00182B9F">
        <w:rPr>
          <w:b/>
          <w:bCs/>
          <w:iCs/>
          <w:color w:val="0000FF"/>
          <w:sz w:val="22"/>
          <w:szCs w:val="22"/>
          <w:u w:val="single"/>
        </w:rPr>
        <w:t>In protection of ones own interests</w:t>
      </w:r>
    </w:p>
    <w:p w14:paraId="242AAECD" w14:textId="2FC02E35" w:rsidR="002969FF" w:rsidRDefault="002969FF" w:rsidP="002969FF">
      <w:pPr>
        <w:pStyle w:val="ListParagraph"/>
        <w:numPr>
          <w:ilvl w:val="0"/>
          <w:numId w:val="6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Store – protecting own interests by displaying names of </w:t>
      </w:r>
      <w:proofErr w:type="spellStart"/>
      <w:r>
        <w:rPr>
          <w:bCs/>
          <w:iCs/>
          <w:sz w:val="22"/>
          <w:szCs w:val="22"/>
        </w:rPr>
        <w:t>cheque</w:t>
      </w:r>
      <w:proofErr w:type="spellEnd"/>
      <w:r>
        <w:rPr>
          <w:bCs/>
          <w:iCs/>
          <w:sz w:val="22"/>
          <w:szCs w:val="22"/>
        </w:rPr>
        <w:t>-bouncers</w:t>
      </w:r>
      <w:r w:rsidR="0097697F">
        <w:rPr>
          <w:bCs/>
          <w:iCs/>
          <w:sz w:val="22"/>
          <w:szCs w:val="22"/>
        </w:rPr>
        <w:t xml:space="preserve"> (yes, </w:t>
      </w:r>
      <w:proofErr w:type="spellStart"/>
      <w:r w:rsidR="0097697F">
        <w:rPr>
          <w:bCs/>
          <w:iCs/>
          <w:sz w:val="22"/>
          <w:szCs w:val="22"/>
        </w:rPr>
        <w:t>recip</w:t>
      </w:r>
      <w:proofErr w:type="spellEnd"/>
      <w:r w:rsidR="0097697F">
        <w:rPr>
          <w:bCs/>
          <w:iCs/>
          <w:sz w:val="22"/>
          <w:szCs w:val="22"/>
        </w:rPr>
        <w:t xml:space="preserve"> </w:t>
      </w:r>
      <w:proofErr w:type="spellStart"/>
      <w:r w:rsidR="0097697F">
        <w:rPr>
          <w:bCs/>
          <w:iCs/>
          <w:sz w:val="22"/>
          <w:szCs w:val="22"/>
        </w:rPr>
        <w:t>int</w:t>
      </w:r>
      <w:proofErr w:type="spellEnd"/>
      <w:r w:rsidR="0097697F">
        <w:rPr>
          <w:bCs/>
          <w:iCs/>
          <w:sz w:val="22"/>
          <w:szCs w:val="22"/>
        </w:rPr>
        <w:t>- cashier) (</w:t>
      </w:r>
      <w:proofErr w:type="spellStart"/>
      <w:r w:rsidR="0097697F" w:rsidRPr="0097697F">
        <w:rPr>
          <w:bCs/>
          <w:iCs/>
          <w:sz w:val="22"/>
          <w:szCs w:val="22"/>
          <w:highlight w:val="yellow"/>
        </w:rPr>
        <w:t>Pleau</w:t>
      </w:r>
      <w:proofErr w:type="spellEnd"/>
      <w:r w:rsidR="0097697F">
        <w:rPr>
          <w:bCs/>
          <w:iCs/>
          <w:sz w:val="22"/>
          <w:szCs w:val="22"/>
        </w:rPr>
        <w:t>)</w:t>
      </w:r>
    </w:p>
    <w:p w14:paraId="71494D62" w14:textId="76903B83" w:rsidR="002969FF" w:rsidRPr="0097697F" w:rsidRDefault="002969FF" w:rsidP="0097697F">
      <w:pPr>
        <w:pStyle w:val="ListParagraph"/>
        <w:numPr>
          <w:ilvl w:val="0"/>
          <w:numId w:val="63"/>
        </w:numPr>
        <w:rPr>
          <w:bCs/>
          <w:iCs/>
          <w:sz w:val="22"/>
          <w:szCs w:val="22"/>
        </w:rPr>
      </w:pPr>
      <w:r w:rsidRPr="002969FF">
        <w:rPr>
          <w:bCs/>
          <w:iCs/>
          <w:sz w:val="22"/>
          <w:szCs w:val="22"/>
        </w:rPr>
        <w:t>Privilege has a limit (EX: lawyer holding press conference to read out claim</w:t>
      </w:r>
      <w:r w:rsidR="0097697F">
        <w:rPr>
          <w:bCs/>
          <w:iCs/>
          <w:sz w:val="22"/>
          <w:szCs w:val="22"/>
        </w:rPr>
        <w:t xml:space="preserve"> – NO!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highlight w:val="yellow"/>
        </w:rPr>
        <w:t>(Hill v Church</w:t>
      </w:r>
      <w:r>
        <w:rPr>
          <w:bCs/>
          <w:iCs/>
          <w:sz w:val="22"/>
          <w:szCs w:val="22"/>
        </w:rPr>
        <w:t>)</w:t>
      </w:r>
    </w:p>
    <w:p w14:paraId="2F1F3194" w14:textId="574F3D59" w:rsidR="00376D2C" w:rsidRPr="00376D2C" w:rsidRDefault="0097697F" w:rsidP="00376D2C">
      <w:pPr>
        <w:pStyle w:val="ListParagraph"/>
        <w:numPr>
          <w:ilvl w:val="0"/>
          <w:numId w:val="61"/>
        </w:numPr>
        <w:rPr>
          <w:b/>
          <w:bCs/>
          <w:iCs/>
          <w:color w:val="0000FF"/>
          <w:sz w:val="22"/>
          <w:szCs w:val="22"/>
          <w:u w:val="single"/>
        </w:rPr>
      </w:pPr>
      <w:r w:rsidRPr="0097697F">
        <w:rPr>
          <w:b/>
          <w:bCs/>
          <w:iCs/>
          <w:color w:val="0000FF"/>
          <w:sz w:val="22"/>
          <w:szCs w:val="22"/>
          <w:u w:val="single"/>
        </w:rPr>
        <w:t>Common or Shared Interest</w:t>
      </w:r>
    </w:p>
    <w:p w14:paraId="0EC100B7" w14:textId="4F0BC2C3" w:rsidR="00376D2C" w:rsidRDefault="00376D2C" w:rsidP="00352E2B">
      <w:pPr>
        <w:pStyle w:val="ListParagraph"/>
        <w:numPr>
          <w:ilvl w:val="0"/>
          <w:numId w:val="64"/>
        </w:num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Reciprocal interest </w:t>
      </w:r>
      <w:r w:rsidRPr="00376D2C">
        <w:rPr>
          <w:rFonts w:cs="Times New Roman"/>
          <w:sz w:val="22"/>
          <w:szCs w:val="22"/>
        </w:rPr>
        <w:t>(</w:t>
      </w:r>
      <w:proofErr w:type="gramStart"/>
      <w:r w:rsidRPr="00376D2C">
        <w:rPr>
          <w:rFonts w:cs="Times New Roman"/>
          <w:sz w:val="22"/>
          <w:szCs w:val="22"/>
          <w:highlight w:val="yellow"/>
        </w:rPr>
        <w:t>C(</w:t>
      </w:r>
      <w:proofErr w:type="gramEnd"/>
      <w:r w:rsidRPr="00376D2C">
        <w:rPr>
          <w:rFonts w:cs="Times New Roman"/>
          <w:sz w:val="22"/>
          <w:szCs w:val="22"/>
          <w:highlight w:val="yellow"/>
        </w:rPr>
        <w:t>LG) v C(VM))</w:t>
      </w:r>
    </w:p>
    <w:p w14:paraId="5ABDC53E" w14:textId="113B9D77" w:rsidR="00376D2C" w:rsidRPr="00376D2C" w:rsidRDefault="00376D2C" w:rsidP="00352E2B">
      <w:pPr>
        <w:pStyle w:val="ListParagraph"/>
        <w:numPr>
          <w:ilvl w:val="0"/>
          <w:numId w:val="64"/>
        </w:numPr>
        <w:jc w:val="both"/>
        <w:rPr>
          <w:rFonts w:cs="Times New Roman"/>
          <w:b/>
          <w:sz w:val="22"/>
          <w:szCs w:val="22"/>
        </w:rPr>
      </w:pPr>
      <w:r w:rsidRPr="00376D2C">
        <w:rPr>
          <w:rFonts w:cs="Times New Roman"/>
          <w:b/>
          <w:sz w:val="22"/>
          <w:szCs w:val="22"/>
        </w:rPr>
        <w:t xml:space="preserve">The communication must be “properly communicated” </w:t>
      </w:r>
      <w:r>
        <w:rPr>
          <w:rFonts w:cs="Times New Roman"/>
          <w:b/>
          <w:sz w:val="22"/>
          <w:szCs w:val="22"/>
        </w:rPr>
        <w:t xml:space="preserve"> -</w:t>
      </w:r>
      <w:r w:rsidRPr="00376D2C">
        <w:rPr>
          <w:rFonts w:cs="Times New Roman"/>
          <w:b/>
          <w:color w:val="FF0000"/>
          <w:sz w:val="22"/>
          <w:szCs w:val="22"/>
        </w:rPr>
        <w:t xml:space="preserve"> MANNER</w:t>
      </w:r>
      <w:r>
        <w:rPr>
          <w:rFonts w:cs="Times New Roman"/>
          <w:b/>
          <w:sz w:val="22"/>
          <w:szCs w:val="22"/>
        </w:rPr>
        <w:t xml:space="preserve">  (Ex: not newspaper) </w:t>
      </w:r>
      <w:r w:rsidRPr="00376D2C">
        <w:rPr>
          <w:rFonts w:cs="Times New Roman"/>
          <w:sz w:val="22"/>
          <w:szCs w:val="22"/>
          <w:highlight w:val="yellow"/>
        </w:rPr>
        <w:t>(</w:t>
      </w:r>
      <w:proofErr w:type="spellStart"/>
      <w:r w:rsidRPr="00376D2C">
        <w:rPr>
          <w:rFonts w:cs="Times New Roman"/>
          <w:sz w:val="22"/>
          <w:szCs w:val="22"/>
          <w:highlight w:val="yellow"/>
        </w:rPr>
        <w:t>Bereman</w:t>
      </w:r>
      <w:proofErr w:type="spellEnd"/>
      <w:r w:rsidRPr="00376D2C">
        <w:rPr>
          <w:rFonts w:cs="Times New Roman"/>
          <w:sz w:val="22"/>
          <w:szCs w:val="22"/>
          <w:highlight w:val="yellow"/>
        </w:rPr>
        <w:t>)</w:t>
      </w:r>
    </w:p>
    <w:p w14:paraId="3D44CA7E" w14:textId="306F186B" w:rsidR="00376D2C" w:rsidRPr="00F662A2" w:rsidRDefault="00376D2C" w:rsidP="00352E2B">
      <w:pPr>
        <w:pStyle w:val="ListParagraph"/>
        <w:numPr>
          <w:ilvl w:val="0"/>
          <w:numId w:val="64"/>
        </w:numPr>
        <w:jc w:val="both"/>
        <w:rPr>
          <w:rFonts w:cs="Times New Roman"/>
          <w:b/>
          <w:sz w:val="22"/>
          <w:szCs w:val="22"/>
        </w:rPr>
      </w:pPr>
      <w:r w:rsidRPr="00F662A2">
        <w:rPr>
          <w:rFonts w:cs="Times New Roman"/>
          <w:b/>
          <w:sz w:val="22"/>
          <w:szCs w:val="22"/>
        </w:rPr>
        <w:t xml:space="preserve">The language used must be “warranted by the occasion that called forth the publication” – </w:t>
      </w:r>
      <w:r w:rsidRPr="00F662A2">
        <w:rPr>
          <w:rFonts w:cs="Times New Roman"/>
          <w:b/>
          <w:color w:val="FF0000"/>
          <w:sz w:val="22"/>
          <w:szCs w:val="22"/>
        </w:rPr>
        <w:t>WORDS</w:t>
      </w:r>
    </w:p>
    <w:p w14:paraId="3714A3EA" w14:textId="40BDA335" w:rsidR="00376D2C" w:rsidRPr="00F662A2" w:rsidRDefault="00376D2C" w:rsidP="00F662A2">
      <w:pPr>
        <w:pStyle w:val="ListParagraph"/>
        <w:numPr>
          <w:ilvl w:val="0"/>
          <w:numId w:val="61"/>
        </w:numPr>
        <w:jc w:val="both"/>
        <w:rPr>
          <w:rFonts w:cs="Times New Roman"/>
          <w:i/>
          <w:sz w:val="22"/>
          <w:szCs w:val="22"/>
        </w:rPr>
      </w:pPr>
      <w:r w:rsidRPr="00F662A2">
        <w:rPr>
          <w:b/>
          <w:bCs/>
          <w:iCs/>
          <w:color w:val="0000FF"/>
          <w:sz w:val="22"/>
          <w:szCs w:val="22"/>
          <w:u w:val="single"/>
        </w:rPr>
        <w:t>Moral or Legal Duty to Protect the Interests of Another</w:t>
      </w:r>
      <w:r w:rsidR="00F662A2" w:rsidRPr="00F662A2">
        <w:rPr>
          <w:b/>
          <w:bCs/>
          <w:iCs/>
          <w:color w:val="0000FF"/>
          <w:sz w:val="22"/>
          <w:szCs w:val="22"/>
          <w:u w:val="single"/>
        </w:rPr>
        <w:t xml:space="preserve"> </w:t>
      </w:r>
      <w:r w:rsidR="00F662A2" w:rsidRPr="00F662A2">
        <w:rPr>
          <w:rFonts w:cs="Times New Roman"/>
          <w:i/>
          <w:sz w:val="22"/>
          <w:szCs w:val="22"/>
          <w:highlight w:val="yellow"/>
        </w:rPr>
        <w:t xml:space="preserve">Watt v. </w:t>
      </w:r>
      <w:proofErr w:type="spellStart"/>
      <w:r w:rsidR="00F662A2" w:rsidRPr="00F662A2">
        <w:rPr>
          <w:rFonts w:cs="Times New Roman"/>
          <w:i/>
          <w:sz w:val="22"/>
          <w:szCs w:val="22"/>
          <w:highlight w:val="yellow"/>
        </w:rPr>
        <w:t>Longdon</w:t>
      </w:r>
      <w:proofErr w:type="spellEnd"/>
    </w:p>
    <w:p w14:paraId="5F59EA1F" w14:textId="77777777" w:rsidR="00376D2C" w:rsidRPr="00F662A2" w:rsidRDefault="00376D2C" w:rsidP="00352E2B">
      <w:pPr>
        <w:pStyle w:val="ListParagraph"/>
        <w:numPr>
          <w:ilvl w:val="0"/>
          <w:numId w:val="65"/>
        </w:numPr>
        <w:jc w:val="both"/>
        <w:rPr>
          <w:rFonts w:cs="Times New Roman"/>
          <w:sz w:val="22"/>
          <w:szCs w:val="22"/>
        </w:rPr>
      </w:pPr>
      <w:r w:rsidRPr="00F662A2">
        <w:rPr>
          <w:rFonts w:cs="Times New Roman"/>
          <w:sz w:val="22"/>
          <w:szCs w:val="22"/>
        </w:rPr>
        <w:t xml:space="preserve">Writer is acting on any duty, legal or moral, towards the person to whom he writes, </w:t>
      </w:r>
      <w:r w:rsidRPr="00F662A2">
        <w:rPr>
          <w:rFonts w:cs="Times New Roman"/>
          <w:b/>
          <w:i/>
          <w:sz w:val="22"/>
          <w:szCs w:val="22"/>
          <w:u w:val="single"/>
        </w:rPr>
        <w:t xml:space="preserve">or </w:t>
      </w:r>
    </w:p>
    <w:p w14:paraId="17778048" w14:textId="0C4BD9DC" w:rsidR="00376D2C" w:rsidRPr="00F662A2" w:rsidRDefault="00376D2C" w:rsidP="00352E2B">
      <w:pPr>
        <w:pStyle w:val="ListParagraph"/>
        <w:numPr>
          <w:ilvl w:val="0"/>
          <w:numId w:val="65"/>
        </w:numPr>
        <w:jc w:val="both"/>
        <w:rPr>
          <w:rFonts w:cs="Times New Roman"/>
          <w:sz w:val="22"/>
          <w:szCs w:val="22"/>
        </w:rPr>
      </w:pPr>
      <w:r w:rsidRPr="00F662A2">
        <w:rPr>
          <w:rFonts w:cs="Times New Roman"/>
          <w:sz w:val="22"/>
          <w:szCs w:val="22"/>
        </w:rPr>
        <w:t>Where he has, by his situation, to protect the inte</w:t>
      </w:r>
      <w:r w:rsidR="00F662A2">
        <w:rPr>
          <w:rFonts w:cs="Times New Roman"/>
          <w:sz w:val="22"/>
          <w:szCs w:val="22"/>
        </w:rPr>
        <w:t xml:space="preserve">rests of another, and </w:t>
      </w:r>
      <w:r w:rsidRPr="00F662A2">
        <w:rPr>
          <w:rFonts w:cs="Times New Roman"/>
          <w:sz w:val="22"/>
          <w:szCs w:val="22"/>
        </w:rPr>
        <w:t>writes under such circumstances</w:t>
      </w:r>
    </w:p>
    <w:p w14:paraId="10C439EE" w14:textId="17581B8F" w:rsidR="00F662A2" w:rsidRDefault="00F662A2" w:rsidP="00352E2B">
      <w:pPr>
        <w:pStyle w:val="ListParagraph"/>
        <w:numPr>
          <w:ilvl w:val="0"/>
          <w:numId w:val="66"/>
        </w:numPr>
        <w:jc w:val="both"/>
        <w:rPr>
          <w:rFonts w:cs="Times New Roman"/>
          <w:sz w:val="22"/>
          <w:szCs w:val="22"/>
        </w:rPr>
      </w:pPr>
      <w:r w:rsidRPr="00F662A2">
        <w:rPr>
          <w:rFonts w:cs="Times New Roman"/>
          <w:sz w:val="22"/>
          <w:szCs w:val="22"/>
        </w:rPr>
        <w:t>EX: Realtor protecting interests of other realtor (but no protection, malice found) (</w:t>
      </w:r>
      <w:r w:rsidRPr="00F662A2">
        <w:rPr>
          <w:rFonts w:cs="Times New Roman"/>
          <w:sz w:val="22"/>
          <w:szCs w:val="22"/>
          <w:highlight w:val="yellow"/>
        </w:rPr>
        <w:t>Fast v Cowling</w:t>
      </w:r>
      <w:r w:rsidRPr="00F662A2">
        <w:rPr>
          <w:rFonts w:cs="Times New Roman"/>
          <w:sz w:val="22"/>
          <w:szCs w:val="22"/>
        </w:rPr>
        <w:t>)</w:t>
      </w:r>
    </w:p>
    <w:p w14:paraId="54F185A4" w14:textId="189D757E" w:rsidR="00F662A2" w:rsidRDefault="00F662A2" w:rsidP="00F662A2">
      <w:pPr>
        <w:pStyle w:val="ListParagraph"/>
        <w:numPr>
          <w:ilvl w:val="0"/>
          <w:numId w:val="61"/>
        </w:numPr>
        <w:rPr>
          <w:b/>
          <w:bCs/>
          <w:iCs/>
          <w:color w:val="0000FF"/>
          <w:sz w:val="22"/>
          <w:szCs w:val="22"/>
          <w:u w:val="single"/>
        </w:rPr>
      </w:pPr>
      <w:r w:rsidRPr="00F662A2">
        <w:rPr>
          <w:b/>
          <w:bCs/>
          <w:iCs/>
          <w:color w:val="0000FF"/>
          <w:sz w:val="22"/>
          <w:szCs w:val="22"/>
          <w:u w:val="single"/>
        </w:rPr>
        <w:t>Public Interest</w:t>
      </w:r>
    </w:p>
    <w:p w14:paraId="2B9173BA" w14:textId="3165F553" w:rsidR="00B007F3" w:rsidRDefault="00B007F3" w:rsidP="00352E2B">
      <w:pPr>
        <w:pStyle w:val="ListParagraph"/>
        <w:numPr>
          <w:ilvl w:val="0"/>
          <w:numId w:val="67"/>
        </w:numPr>
        <w:rPr>
          <w:bCs/>
          <w:iCs/>
          <w:sz w:val="22"/>
          <w:szCs w:val="22"/>
        </w:rPr>
      </w:pPr>
      <w:r w:rsidRPr="00B007F3">
        <w:rPr>
          <w:bCs/>
          <w:iCs/>
          <w:sz w:val="22"/>
          <w:szCs w:val="22"/>
        </w:rPr>
        <w:t>Public must have an interest about something in the story itself (</w:t>
      </w:r>
      <w:r w:rsidRPr="00B007F3">
        <w:rPr>
          <w:bCs/>
          <w:iCs/>
          <w:sz w:val="22"/>
          <w:szCs w:val="22"/>
          <w:highlight w:val="yellow"/>
        </w:rPr>
        <w:t>Jones v Bennett</w:t>
      </w:r>
      <w:r w:rsidRPr="00B007F3">
        <w:rPr>
          <w:bCs/>
          <w:iCs/>
          <w:sz w:val="22"/>
          <w:szCs w:val="22"/>
        </w:rPr>
        <w:t>)</w:t>
      </w:r>
    </w:p>
    <w:p w14:paraId="5B359C16" w14:textId="3C792A7F" w:rsidR="00B007F3" w:rsidRDefault="00352E2B" w:rsidP="00352E2B">
      <w:pPr>
        <w:pStyle w:val="ListParagraph"/>
        <w:numPr>
          <w:ilvl w:val="1"/>
          <w:numId w:val="6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EX: Published in </w:t>
      </w:r>
      <w:proofErr w:type="spellStart"/>
      <w:r>
        <w:rPr>
          <w:bCs/>
          <w:iCs/>
          <w:sz w:val="22"/>
          <w:szCs w:val="22"/>
        </w:rPr>
        <w:t>newpapers</w:t>
      </w:r>
      <w:proofErr w:type="spellEnd"/>
      <w:r>
        <w:rPr>
          <w:bCs/>
          <w:iCs/>
          <w:sz w:val="22"/>
          <w:szCs w:val="22"/>
        </w:rPr>
        <w:t xml:space="preserve"> OK </w:t>
      </w:r>
      <w:r w:rsidRPr="00352E2B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because ELECTORAL district had interest (</w:t>
      </w:r>
      <w:proofErr w:type="spellStart"/>
      <w:r w:rsidRPr="00352E2B">
        <w:rPr>
          <w:bCs/>
          <w:iCs/>
          <w:sz w:val="22"/>
          <w:szCs w:val="22"/>
          <w:highlight w:val="yellow"/>
        </w:rPr>
        <w:t>Parlett</w:t>
      </w:r>
      <w:proofErr w:type="spellEnd"/>
      <w:r w:rsidRPr="00352E2B">
        <w:rPr>
          <w:bCs/>
          <w:iCs/>
          <w:sz w:val="22"/>
          <w:szCs w:val="22"/>
          <w:highlight w:val="yellow"/>
        </w:rPr>
        <w:t xml:space="preserve"> v. Robinson</w:t>
      </w:r>
      <w:r>
        <w:rPr>
          <w:bCs/>
          <w:iCs/>
          <w:sz w:val="22"/>
          <w:szCs w:val="22"/>
        </w:rPr>
        <w:t>)</w:t>
      </w:r>
    </w:p>
    <w:p w14:paraId="23528FEA" w14:textId="77777777" w:rsidR="00BF221B" w:rsidRDefault="00BF221B" w:rsidP="00352E2B">
      <w:pPr>
        <w:rPr>
          <w:b/>
          <w:bCs/>
          <w:iCs/>
          <w:color w:val="FF0000"/>
          <w:sz w:val="22"/>
          <w:szCs w:val="22"/>
          <w:u w:val="single"/>
        </w:rPr>
      </w:pPr>
    </w:p>
    <w:p w14:paraId="0F6017B1" w14:textId="4488E33F" w:rsidR="00352E2B" w:rsidRDefault="00352E2B" w:rsidP="00352E2B">
      <w:pPr>
        <w:rPr>
          <w:bCs/>
          <w:iCs/>
          <w:sz w:val="22"/>
          <w:szCs w:val="22"/>
        </w:rPr>
      </w:pPr>
      <w:r w:rsidRPr="00352E2B">
        <w:rPr>
          <w:b/>
          <w:bCs/>
          <w:iCs/>
          <w:color w:val="FF0000"/>
          <w:sz w:val="22"/>
          <w:szCs w:val="22"/>
          <w:u w:val="single"/>
        </w:rPr>
        <w:t>Responsible Communication on a Matter of Public Interest</w:t>
      </w:r>
      <w:r>
        <w:rPr>
          <w:bCs/>
          <w:iCs/>
          <w:sz w:val="22"/>
          <w:szCs w:val="22"/>
        </w:rPr>
        <w:t xml:space="preserve"> (</w:t>
      </w:r>
      <w:r w:rsidRPr="00352E2B">
        <w:rPr>
          <w:bCs/>
          <w:iCs/>
          <w:sz w:val="22"/>
          <w:szCs w:val="22"/>
          <w:highlight w:val="yellow"/>
        </w:rPr>
        <w:t>Grant v Torstar</w:t>
      </w:r>
      <w:r>
        <w:rPr>
          <w:bCs/>
          <w:iCs/>
          <w:sz w:val="22"/>
          <w:szCs w:val="22"/>
        </w:rPr>
        <w:t>)</w:t>
      </w:r>
    </w:p>
    <w:p w14:paraId="5282B643" w14:textId="45A8F269" w:rsidR="00352E2B" w:rsidRDefault="00352E2B" w:rsidP="00E96444">
      <w:pPr>
        <w:pStyle w:val="ListParagraph"/>
        <w:numPr>
          <w:ilvl w:val="0"/>
          <w:numId w:val="68"/>
        </w:numPr>
        <w:rPr>
          <w:bCs/>
          <w:iCs/>
          <w:sz w:val="22"/>
          <w:szCs w:val="22"/>
        </w:rPr>
      </w:pPr>
      <w:r w:rsidRPr="00BF221B">
        <w:rPr>
          <w:b/>
          <w:bCs/>
          <w:iCs/>
          <w:color w:val="3366FF"/>
          <w:sz w:val="22"/>
          <w:szCs w:val="22"/>
          <w:u w:val="single"/>
        </w:rPr>
        <w:t>Publication must be a matter of public interest</w:t>
      </w:r>
      <w:r>
        <w:rPr>
          <w:bCs/>
          <w:iCs/>
          <w:sz w:val="22"/>
          <w:szCs w:val="22"/>
        </w:rPr>
        <w:t xml:space="preserve"> (not synonymous with what INTERESTS the public)</w:t>
      </w:r>
    </w:p>
    <w:p w14:paraId="3068F5C2" w14:textId="4A526A57" w:rsidR="00352E2B" w:rsidRPr="00BF221B" w:rsidRDefault="00352E2B" w:rsidP="00E96444">
      <w:pPr>
        <w:pStyle w:val="ListParagraph"/>
        <w:numPr>
          <w:ilvl w:val="0"/>
          <w:numId w:val="68"/>
        </w:numPr>
        <w:rPr>
          <w:b/>
          <w:bCs/>
          <w:iCs/>
          <w:color w:val="3366FF"/>
          <w:sz w:val="22"/>
          <w:szCs w:val="22"/>
          <w:u w:val="single"/>
        </w:rPr>
      </w:pPr>
      <w:r w:rsidRPr="00BF221B">
        <w:rPr>
          <w:b/>
          <w:bCs/>
          <w:iCs/>
          <w:color w:val="3366FF"/>
          <w:sz w:val="22"/>
          <w:szCs w:val="22"/>
          <w:u w:val="single"/>
        </w:rPr>
        <w:t>Publication was responsible; must show diligence in trying to verify allegation</w:t>
      </w:r>
    </w:p>
    <w:p w14:paraId="46085FDD" w14:textId="61C69D79" w:rsidR="00352E2B" w:rsidRDefault="00352E2B" w:rsidP="00E96444">
      <w:pPr>
        <w:pStyle w:val="ListParagraph"/>
        <w:numPr>
          <w:ilvl w:val="0"/>
          <w:numId w:val="69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Degree of diligence</w:t>
      </w:r>
      <w:r w:rsidR="00BF221B">
        <w:rPr>
          <w:bCs/>
          <w:iCs/>
          <w:sz w:val="22"/>
          <w:szCs w:val="22"/>
        </w:rPr>
        <w:t xml:space="preserve"> must be proportionate to the seriousness of effects of the defamation</w:t>
      </w:r>
    </w:p>
    <w:p w14:paraId="7C5EF414" w14:textId="33400CD7" w:rsidR="00BF221B" w:rsidRDefault="00BF221B" w:rsidP="00E96444">
      <w:pPr>
        <w:pStyle w:val="ListParagraph"/>
        <w:numPr>
          <w:ilvl w:val="0"/>
          <w:numId w:val="69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Higher public importance </w:t>
      </w:r>
      <w:r w:rsidRPr="00BF221B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heightened interest in defence working</w:t>
      </w:r>
    </w:p>
    <w:p w14:paraId="5811859F" w14:textId="7A1DD509" w:rsidR="00BF221B" w:rsidRDefault="00BF221B" w:rsidP="00E96444">
      <w:pPr>
        <w:pStyle w:val="ListParagraph"/>
        <w:numPr>
          <w:ilvl w:val="0"/>
          <w:numId w:val="69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More urgency to disseminate </w:t>
      </w:r>
      <w:r w:rsidRPr="00BF221B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lower due </w:t>
      </w:r>
      <w:proofErr w:type="spellStart"/>
      <w:r>
        <w:rPr>
          <w:bCs/>
          <w:iCs/>
          <w:sz w:val="22"/>
          <w:szCs w:val="22"/>
        </w:rPr>
        <w:t>dillgence</w:t>
      </w:r>
      <w:proofErr w:type="spellEnd"/>
      <w:r>
        <w:rPr>
          <w:bCs/>
          <w:iCs/>
          <w:sz w:val="22"/>
          <w:szCs w:val="22"/>
        </w:rPr>
        <w:t xml:space="preserve"> required</w:t>
      </w:r>
    </w:p>
    <w:p w14:paraId="7EC8D845" w14:textId="2695E02D" w:rsidR="00BF221B" w:rsidRDefault="00BF221B" w:rsidP="00E96444">
      <w:pPr>
        <w:pStyle w:val="ListParagraph"/>
        <w:numPr>
          <w:ilvl w:val="0"/>
          <w:numId w:val="69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Reliability of sources </w:t>
      </w:r>
      <w:r w:rsidRPr="00BF221B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impacts degree of diligence required</w:t>
      </w:r>
    </w:p>
    <w:p w14:paraId="6CE4F4F2" w14:textId="1B470437" w:rsidR="00BF221B" w:rsidRDefault="00BF221B" w:rsidP="00E96444">
      <w:pPr>
        <w:pStyle w:val="ListParagraph"/>
        <w:numPr>
          <w:ilvl w:val="0"/>
          <w:numId w:val="69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Must seek position of plaintiff and accurately report this position</w:t>
      </w:r>
    </w:p>
    <w:p w14:paraId="188E0448" w14:textId="2DD6C50F" w:rsidR="00BF221B" w:rsidRPr="00352E2B" w:rsidRDefault="00BF221B" w:rsidP="00E96444">
      <w:pPr>
        <w:pStyle w:val="ListParagraph"/>
        <w:numPr>
          <w:ilvl w:val="0"/>
          <w:numId w:val="69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Must be matter of “reportage” </w:t>
      </w:r>
      <w:r w:rsidRPr="00BF221B">
        <w:rPr>
          <w:bCs/>
          <w:iCs/>
          <w:sz w:val="22"/>
          <w:szCs w:val="22"/>
        </w:rPr>
        <w:sym w:font="Wingdings" w:char="F0E0"/>
      </w:r>
      <w:r>
        <w:rPr>
          <w:bCs/>
          <w:iCs/>
          <w:sz w:val="22"/>
          <w:szCs w:val="22"/>
        </w:rPr>
        <w:t xml:space="preserve"> reporting something was said, not saying it…</w:t>
      </w:r>
    </w:p>
    <w:p w14:paraId="3167D814" w14:textId="77777777" w:rsidR="00BF221B" w:rsidRDefault="00BF221B" w:rsidP="00BF221B">
      <w:pPr>
        <w:jc w:val="both"/>
        <w:rPr>
          <w:rFonts w:cs="Times New Roman"/>
          <w:sz w:val="22"/>
          <w:szCs w:val="22"/>
        </w:rPr>
      </w:pPr>
    </w:p>
    <w:p w14:paraId="0BBCF64A" w14:textId="5125F142" w:rsidR="00BF221B" w:rsidRPr="00BF221B" w:rsidRDefault="00BF221B" w:rsidP="00BF221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 w:rsidRPr="00BF221B">
        <w:rPr>
          <w:rFonts w:cs="Times New Roman"/>
          <w:b/>
          <w:color w:val="FF0000"/>
          <w:sz w:val="22"/>
          <w:szCs w:val="22"/>
          <w:u w:val="single"/>
        </w:rPr>
        <w:t>Fair Comment</w:t>
      </w:r>
      <w:r>
        <w:rPr>
          <w:rFonts w:cs="Times New Roman"/>
          <w:b/>
          <w:color w:val="FF0000"/>
          <w:sz w:val="22"/>
          <w:szCs w:val="22"/>
          <w:u w:val="single"/>
        </w:rPr>
        <w:t xml:space="preserve"> </w:t>
      </w:r>
      <w:r w:rsidRPr="00BF221B">
        <w:rPr>
          <w:rFonts w:cs="Times New Roman"/>
          <w:sz w:val="22"/>
          <w:szCs w:val="22"/>
          <w:highlight w:val="yellow"/>
        </w:rPr>
        <w:t>(</w:t>
      </w:r>
      <w:proofErr w:type="spellStart"/>
      <w:r w:rsidRPr="00BF221B">
        <w:rPr>
          <w:rFonts w:cs="Times New Roman"/>
          <w:sz w:val="22"/>
          <w:szCs w:val="22"/>
          <w:highlight w:val="yellow"/>
        </w:rPr>
        <w:t>Cherneskey</w:t>
      </w:r>
      <w:proofErr w:type="spellEnd"/>
      <w:r w:rsidRPr="00BF221B">
        <w:rPr>
          <w:rFonts w:cs="Times New Roman"/>
          <w:sz w:val="22"/>
          <w:szCs w:val="22"/>
          <w:highlight w:val="yellow"/>
        </w:rPr>
        <w:t>)</w:t>
      </w:r>
    </w:p>
    <w:p w14:paraId="4515CD5D" w14:textId="77777777" w:rsidR="00BF221B" w:rsidRPr="00BF221B" w:rsidRDefault="00BF221B" w:rsidP="00E96444">
      <w:pPr>
        <w:numPr>
          <w:ilvl w:val="0"/>
          <w:numId w:val="71"/>
        </w:numPr>
        <w:rPr>
          <w:b/>
          <w:bCs/>
          <w:iCs/>
          <w:color w:val="0000FF"/>
          <w:sz w:val="22"/>
          <w:szCs w:val="22"/>
          <w:u w:val="single"/>
          <w:lang w:val="en-CA"/>
        </w:rPr>
      </w:pPr>
      <w:r w:rsidRPr="00BF221B">
        <w:rPr>
          <w:b/>
          <w:bCs/>
          <w:iCs/>
          <w:color w:val="0000FF"/>
          <w:sz w:val="22"/>
          <w:szCs w:val="22"/>
          <w:u w:val="single"/>
          <w:lang w:val="en-CA"/>
        </w:rPr>
        <w:t>Statements must be on a matter of public interest</w:t>
      </w:r>
    </w:p>
    <w:p w14:paraId="7074368F" w14:textId="77777777" w:rsidR="00BF221B" w:rsidRPr="00BF221B" w:rsidRDefault="00BF221B" w:rsidP="00E96444">
      <w:pPr>
        <w:numPr>
          <w:ilvl w:val="0"/>
          <w:numId w:val="70"/>
        </w:numPr>
        <w:rPr>
          <w:bCs/>
          <w:iCs/>
          <w:sz w:val="22"/>
          <w:szCs w:val="22"/>
          <w:lang w:val="en-CA"/>
        </w:rPr>
      </w:pPr>
      <w:r w:rsidRPr="00BF221B">
        <w:rPr>
          <w:bCs/>
          <w:iCs/>
          <w:sz w:val="22"/>
          <w:szCs w:val="22"/>
          <w:lang w:val="en-CA"/>
        </w:rPr>
        <w:t>Generally and broadly – not as strict as under qualified privilege</w:t>
      </w:r>
    </w:p>
    <w:p w14:paraId="355DFA9F" w14:textId="77777777" w:rsidR="00BF221B" w:rsidRPr="00BF221B" w:rsidRDefault="00BF221B" w:rsidP="00E96444">
      <w:pPr>
        <w:numPr>
          <w:ilvl w:val="0"/>
          <w:numId w:val="71"/>
        </w:numPr>
        <w:rPr>
          <w:b/>
          <w:bCs/>
          <w:iCs/>
          <w:color w:val="0000FF"/>
          <w:sz w:val="22"/>
          <w:szCs w:val="22"/>
          <w:u w:val="single"/>
          <w:lang w:val="en-CA"/>
        </w:rPr>
      </w:pPr>
      <w:r w:rsidRPr="00BF221B">
        <w:rPr>
          <w:b/>
          <w:bCs/>
          <w:iCs/>
          <w:color w:val="0000FF"/>
          <w:sz w:val="22"/>
          <w:szCs w:val="22"/>
          <w:u w:val="single"/>
          <w:lang w:val="en-CA"/>
        </w:rPr>
        <w:t>Must be based on fact</w:t>
      </w:r>
    </w:p>
    <w:p w14:paraId="7164642D" w14:textId="77777777" w:rsidR="00BF221B" w:rsidRPr="00BF221B" w:rsidRDefault="00BF221B" w:rsidP="00E96444">
      <w:pPr>
        <w:numPr>
          <w:ilvl w:val="0"/>
          <w:numId w:val="71"/>
        </w:numPr>
        <w:rPr>
          <w:b/>
          <w:bCs/>
          <w:iCs/>
          <w:color w:val="0000FF"/>
          <w:sz w:val="22"/>
          <w:szCs w:val="22"/>
          <w:u w:val="single"/>
          <w:lang w:val="en-CA"/>
        </w:rPr>
      </w:pPr>
      <w:r w:rsidRPr="00BF221B">
        <w:rPr>
          <w:b/>
          <w:bCs/>
          <w:iCs/>
          <w:color w:val="0000FF"/>
          <w:sz w:val="22"/>
          <w:szCs w:val="22"/>
          <w:u w:val="single"/>
          <w:lang w:val="en-CA"/>
        </w:rPr>
        <w:t>Must be recognizably comments (not statements of fact)</w:t>
      </w:r>
    </w:p>
    <w:p w14:paraId="68ED30D3" w14:textId="77777777" w:rsidR="00BF221B" w:rsidRDefault="00BF221B" w:rsidP="00E96444">
      <w:pPr>
        <w:numPr>
          <w:ilvl w:val="0"/>
          <w:numId w:val="71"/>
        </w:numPr>
        <w:rPr>
          <w:b/>
          <w:bCs/>
          <w:iCs/>
          <w:color w:val="0000FF"/>
          <w:sz w:val="22"/>
          <w:szCs w:val="22"/>
          <w:u w:val="single"/>
          <w:lang w:val="en-CA"/>
        </w:rPr>
      </w:pPr>
      <w:bookmarkStart w:id="0" w:name="_GoBack"/>
      <w:bookmarkEnd w:id="0"/>
      <w:r w:rsidRPr="00BF221B">
        <w:rPr>
          <w:b/>
          <w:bCs/>
          <w:iCs/>
          <w:color w:val="0000FF"/>
          <w:sz w:val="22"/>
          <w:szCs w:val="22"/>
          <w:u w:val="single"/>
          <w:lang w:val="en-CA"/>
        </w:rPr>
        <w:t>Comments must be fair</w:t>
      </w:r>
    </w:p>
    <w:p w14:paraId="37A54A38" w14:textId="6E7710A7" w:rsidR="00BF221B" w:rsidRPr="00BF221B" w:rsidRDefault="00BF221B" w:rsidP="00E96444">
      <w:pPr>
        <w:pStyle w:val="ListParagraph"/>
        <w:numPr>
          <w:ilvl w:val="0"/>
          <w:numId w:val="72"/>
        </w:numPr>
        <w:rPr>
          <w:b/>
          <w:bCs/>
          <w:iCs/>
          <w:color w:val="0000FF"/>
          <w:sz w:val="22"/>
          <w:szCs w:val="22"/>
          <w:u w:val="single"/>
          <w:lang w:val="en-CA"/>
        </w:rPr>
      </w:pPr>
      <w:r w:rsidRPr="00BF221B">
        <w:rPr>
          <w:bCs/>
          <w:iCs/>
          <w:sz w:val="22"/>
          <w:szCs w:val="22"/>
          <w:lang w:val="en-CA"/>
        </w:rPr>
        <w:t>Could any person express that opinion based on the facts</w:t>
      </w:r>
      <w:r w:rsidRPr="00BF221B">
        <w:rPr>
          <w:rFonts w:cs="Times New Roman"/>
          <w:sz w:val="22"/>
          <w:szCs w:val="22"/>
        </w:rPr>
        <w:t>? (</w:t>
      </w:r>
      <w:r w:rsidRPr="00BF221B">
        <w:rPr>
          <w:rFonts w:cs="Times New Roman"/>
          <w:sz w:val="22"/>
          <w:szCs w:val="22"/>
          <w:highlight w:val="yellow"/>
        </w:rPr>
        <w:t>WIC Radio Ltd. v. Simpson</w:t>
      </w:r>
      <w:r w:rsidRPr="00BF221B">
        <w:rPr>
          <w:rFonts w:cs="Times New Roman"/>
          <w:sz w:val="22"/>
          <w:szCs w:val="22"/>
        </w:rPr>
        <w:t>)</w:t>
      </w:r>
    </w:p>
    <w:p w14:paraId="2AD70995" w14:textId="77777777" w:rsidR="00376D2C" w:rsidRPr="00F662A2" w:rsidRDefault="00376D2C" w:rsidP="00BF221B">
      <w:pPr>
        <w:rPr>
          <w:b/>
          <w:bCs/>
          <w:iCs/>
          <w:color w:val="0000FF"/>
          <w:sz w:val="22"/>
          <w:szCs w:val="22"/>
          <w:u w:val="single"/>
        </w:rPr>
      </w:pPr>
    </w:p>
    <w:p w14:paraId="2957BD46" w14:textId="6F5ACABD" w:rsidR="004034E4" w:rsidRPr="004034E4" w:rsidRDefault="004034E4" w:rsidP="004034E4">
      <w:pPr>
        <w:rPr>
          <w:bCs/>
          <w:iCs/>
          <w:sz w:val="22"/>
          <w:szCs w:val="22"/>
          <w:highlight w:val="cyan"/>
        </w:rPr>
      </w:pPr>
      <w:r w:rsidRPr="004034E4">
        <w:rPr>
          <w:bCs/>
          <w:iCs/>
          <w:sz w:val="22"/>
          <w:szCs w:val="22"/>
          <w:highlight w:val="cyan"/>
        </w:rPr>
        <w:t xml:space="preserve">STRICT LIABILITY </w:t>
      </w:r>
      <w:r w:rsidRPr="004034E4">
        <w:rPr>
          <w:bCs/>
          <w:iCs/>
          <w:sz w:val="22"/>
          <w:szCs w:val="22"/>
        </w:rPr>
        <w:t>(</w:t>
      </w:r>
      <w:proofErr w:type="spellStart"/>
      <w:r w:rsidRPr="004034E4">
        <w:rPr>
          <w:rFonts w:cs="Times New Roman"/>
          <w:sz w:val="22"/>
          <w:szCs w:val="22"/>
          <w:highlight w:val="yellow"/>
        </w:rPr>
        <w:t>Rylands</w:t>
      </w:r>
      <w:proofErr w:type="spellEnd"/>
      <w:r w:rsidRPr="004034E4">
        <w:rPr>
          <w:rFonts w:cs="Times New Roman"/>
          <w:sz w:val="22"/>
          <w:szCs w:val="22"/>
          <w:highlight w:val="yellow"/>
        </w:rPr>
        <w:t xml:space="preserve"> v. Fletcher</w:t>
      </w:r>
      <w:r w:rsidRPr="004034E4">
        <w:rPr>
          <w:rFonts w:cs="Times New Roman"/>
          <w:i/>
          <w:sz w:val="22"/>
          <w:szCs w:val="22"/>
        </w:rPr>
        <w:t>)</w:t>
      </w:r>
    </w:p>
    <w:p w14:paraId="2604EEE3" w14:textId="1B88E9A2" w:rsidR="004034E4" w:rsidRPr="004034E4" w:rsidRDefault="004034E4" w:rsidP="004034E4">
      <w:pPr>
        <w:contextualSpacing/>
        <w:jc w:val="both"/>
        <w:rPr>
          <w:rFonts w:cs="Times New Roman"/>
          <w:b/>
          <w:sz w:val="22"/>
          <w:szCs w:val="22"/>
        </w:rPr>
      </w:pPr>
      <w:r w:rsidRPr="004034E4">
        <w:rPr>
          <w:rFonts w:cs="Times New Roman"/>
          <w:b/>
          <w:sz w:val="22"/>
          <w:szCs w:val="22"/>
        </w:rPr>
        <w:t>a) The defendant made a non-natural use of his land</w:t>
      </w:r>
      <w:proofErr w:type="gramStart"/>
      <w:r w:rsidRPr="004034E4">
        <w:rPr>
          <w:rFonts w:cs="Times New Roman"/>
          <w:b/>
          <w:sz w:val="22"/>
          <w:szCs w:val="22"/>
        </w:rPr>
        <w:t>;</w:t>
      </w:r>
      <w:proofErr w:type="gramEnd"/>
      <w:r w:rsidR="00E8240C">
        <w:rPr>
          <w:rFonts w:cs="Times New Roman"/>
          <w:b/>
          <w:sz w:val="22"/>
          <w:szCs w:val="22"/>
        </w:rPr>
        <w:t xml:space="preserve"> (OBJECTIVE)</w:t>
      </w:r>
    </w:p>
    <w:p w14:paraId="264D46BE" w14:textId="77777777" w:rsidR="004034E4" w:rsidRPr="004034E4" w:rsidRDefault="004034E4" w:rsidP="00E96444">
      <w:pPr>
        <w:numPr>
          <w:ilvl w:val="0"/>
          <w:numId w:val="73"/>
        </w:numPr>
        <w:contextualSpacing/>
        <w:jc w:val="both"/>
        <w:rPr>
          <w:rFonts w:cs="Times New Roman"/>
          <w:sz w:val="22"/>
          <w:szCs w:val="22"/>
        </w:rPr>
      </w:pPr>
      <w:r w:rsidRPr="004034E4">
        <w:rPr>
          <w:rFonts w:cs="Times New Roman"/>
          <w:sz w:val="22"/>
          <w:szCs w:val="22"/>
        </w:rPr>
        <w:t>Legislation/statutes – can help indicate whether something is ordinary (guidance)</w:t>
      </w:r>
    </w:p>
    <w:p w14:paraId="743275E7" w14:textId="56F7BFCD" w:rsidR="004034E4" w:rsidRPr="00E8240C" w:rsidRDefault="00E8240C" w:rsidP="00E96444">
      <w:pPr>
        <w:numPr>
          <w:ilvl w:val="0"/>
          <w:numId w:val="73"/>
        </w:num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CONSIDER: Time/place, whether g</w:t>
      </w:r>
      <w:r w:rsidR="004034E4" w:rsidRPr="00E8240C">
        <w:rPr>
          <w:rFonts w:cs="Times New Roman"/>
          <w:sz w:val="22"/>
          <w:szCs w:val="22"/>
        </w:rPr>
        <w:t>overnment permitted it</w:t>
      </w:r>
    </w:p>
    <w:p w14:paraId="53693EAA" w14:textId="77777777" w:rsidR="004034E4" w:rsidRPr="004034E4" w:rsidRDefault="004034E4" w:rsidP="00E96444">
      <w:pPr>
        <w:numPr>
          <w:ilvl w:val="0"/>
          <w:numId w:val="73"/>
        </w:numPr>
        <w:contextualSpacing/>
        <w:jc w:val="both"/>
        <w:rPr>
          <w:rFonts w:cs="Times New Roman"/>
          <w:b/>
          <w:sz w:val="22"/>
          <w:szCs w:val="22"/>
        </w:rPr>
      </w:pPr>
      <w:r w:rsidRPr="004034E4">
        <w:rPr>
          <w:rFonts w:cs="Times New Roman"/>
          <w:sz w:val="22"/>
          <w:szCs w:val="22"/>
        </w:rPr>
        <w:t xml:space="preserve">NON-ORDINARY </w:t>
      </w:r>
      <w:r w:rsidRPr="004034E4">
        <w:rPr>
          <w:rFonts w:cs="Times New Roman"/>
          <w:i/>
          <w:sz w:val="22"/>
          <w:szCs w:val="22"/>
          <w:highlight w:val="yellow"/>
        </w:rPr>
        <w:t>Tock v. St. John’s Metro Area BD</w:t>
      </w:r>
      <w:r w:rsidRPr="004034E4">
        <w:rPr>
          <w:rFonts w:cs="Times New Roman"/>
          <w:i/>
          <w:sz w:val="22"/>
          <w:szCs w:val="22"/>
        </w:rPr>
        <w:t xml:space="preserve"> citing </w:t>
      </w:r>
      <w:proofErr w:type="spellStart"/>
      <w:r w:rsidRPr="004034E4">
        <w:rPr>
          <w:rFonts w:cs="Times New Roman"/>
          <w:i/>
          <w:sz w:val="22"/>
          <w:szCs w:val="22"/>
          <w:highlight w:val="yellow"/>
        </w:rPr>
        <w:t>Rickards</w:t>
      </w:r>
      <w:proofErr w:type="spellEnd"/>
      <w:r w:rsidRPr="004034E4">
        <w:rPr>
          <w:rFonts w:cs="Times New Roman"/>
          <w:i/>
          <w:sz w:val="22"/>
          <w:szCs w:val="22"/>
          <w:highlight w:val="yellow"/>
        </w:rPr>
        <w:t xml:space="preserve"> v. Lothian</w:t>
      </w:r>
    </w:p>
    <w:p w14:paraId="0795DB06" w14:textId="77777777" w:rsidR="004034E4" w:rsidRPr="004034E4" w:rsidRDefault="004034E4" w:rsidP="00E96444">
      <w:pPr>
        <w:numPr>
          <w:ilvl w:val="1"/>
          <w:numId w:val="73"/>
        </w:numPr>
        <w:contextualSpacing/>
        <w:jc w:val="both"/>
        <w:rPr>
          <w:rFonts w:cs="Times New Roman"/>
          <w:sz w:val="22"/>
          <w:szCs w:val="22"/>
        </w:rPr>
      </w:pPr>
      <w:r w:rsidRPr="004034E4">
        <w:rPr>
          <w:rFonts w:cs="Times New Roman"/>
          <w:sz w:val="22"/>
          <w:szCs w:val="22"/>
        </w:rPr>
        <w:t xml:space="preserve">It must be some special use bringing with it increased danger to others, and </w:t>
      </w:r>
      <w:r w:rsidRPr="004034E4">
        <w:rPr>
          <w:rFonts w:cs="Times New Roman"/>
          <w:i/>
          <w:sz w:val="22"/>
          <w:szCs w:val="22"/>
          <w:u w:val="single"/>
        </w:rPr>
        <w:t>must not merely be the ordinary use of the land</w:t>
      </w:r>
      <w:r w:rsidRPr="004034E4">
        <w:rPr>
          <w:rFonts w:cs="Times New Roman"/>
          <w:sz w:val="22"/>
          <w:szCs w:val="22"/>
        </w:rPr>
        <w:t xml:space="preserve"> or such a use as is proper for the general benefit of the community.</w:t>
      </w:r>
    </w:p>
    <w:p w14:paraId="1B0031CD" w14:textId="77777777" w:rsidR="004034E4" w:rsidRPr="004034E4" w:rsidRDefault="004034E4" w:rsidP="00E96444">
      <w:pPr>
        <w:numPr>
          <w:ilvl w:val="0"/>
          <w:numId w:val="73"/>
        </w:numPr>
        <w:contextualSpacing/>
        <w:jc w:val="both"/>
        <w:rPr>
          <w:rFonts w:cs="Times New Roman"/>
          <w:color w:val="FF0000"/>
          <w:sz w:val="22"/>
          <w:szCs w:val="22"/>
        </w:rPr>
      </w:pPr>
      <w:r w:rsidRPr="004034E4">
        <w:rPr>
          <w:rFonts w:cs="Times New Roman"/>
          <w:color w:val="FF0000"/>
          <w:sz w:val="22"/>
          <w:szCs w:val="22"/>
        </w:rPr>
        <w:t>EX: pipes thru neighborhood &amp; other city planning = ORDINARY</w:t>
      </w:r>
    </w:p>
    <w:p w14:paraId="718336EC" w14:textId="77777777" w:rsidR="004034E4" w:rsidRPr="004034E4" w:rsidRDefault="004034E4" w:rsidP="00E96444">
      <w:pPr>
        <w:numPr>
          <w:ilvl w:val="0"/>
          <w:numId w:val="73"/>
        </w:numPr>
        <w:contextualSpacing/>
        <w:jc w:val="both"/>
        <w:rPr>
          <w:rFonts w:cs="Times New Roman"/>
          <w:sz w:val="22"/>
          <w:szCs w:val="22"/>
        </w:rPr>
      </w:pPr>
      <w:r w:rsidRPr="004034E4">
        <w:rPr>
          <w:rFonts w:cs="Times New Roman"/>
          <w:sz w:val="22"/>
          <w:szCs w:val="22"/>
        </w:rPr>
        <w:t xml:space="preserve">It may be that something found naturally on the property cannot attract liability under </w:t>
      </w:r>
      <w:proofErr w:type="spellStart"/>
      <w:r w:rsidRPr="004034E4">
        <w:rPr>
          <w:rFonts w:cs="Times New Roman"/>
          <w:i/>
          <w:sz w:val="22"/>
          <w:szCs w:val="22"/>
        </w:rPr>
        <w:t>Rylands</w:t>
      </w:r>
      <w:proofErr w:type="spellEnd"/>
      <w:r w:rsidRPr="004034E4">
        <w:rPr>
          <w:rFonts w:cs="Times New Roman"/>
          <w:i/>
          <w:sz w:val="22"/>
          <w:szCs w:val="22"/>
        </w:rPr>
        <w:t xml:space="preserve"> v. Fletcher</w:t>
      </w:r>
      <w:r w:rsidRPr="004034E4">
        <w:rPr>
          <w:rFonts w:cs="Times New Roman"/>
          <w:sz w:val="22"/>
          <w:szCs w:val="22"/>
        </w:rPr>
        <w:t xml:space="preserve">. It is not, however, the law that anything that is not found naturally on the property can be subject to strict liability under </w:t>
      </w:r>
      <w:proofErr w:type="spellStart"/>
      <w:r w:rsidRPr="004034E4">
        <w:rPr>
          <w:rFonts w:cs="Times New Roman"/>
          <w:i/>
          <w:sz w:val="22"/>
          <w:szCs w:val="22"/>
        </w:rPr>
        <w:t>Rylands</w:t>
      </w:r>
      <w:proofErr w:type="spellEnd"/>
      <w:r w:rsidRPr="004034E4">
        <w:rPr>
          <w:rFonts w:cs="Times New Roman"/>
          <w:i/>
          <w:sz w:val="22"/>
          <w:szCs w:val="22"/>
        </w:rPr>
        <w:t xml:space="preserve"> v. Fletcher</w:t>
      </w:r>
      <w:r w:rsidRPr="004034E4">
        <w:rPr>
          <w:rFonts w:cs="Times New Roman"/>
          <w:sz w:val="22"/>
          <w:szCs w:val="22"/>
        </w:rPr>
        <w:t xml:space="preserve"> if it escapes and causes damage (</w:t>
      </w:r>
      <w:r w:rsidRPr="004034E4">
        <w:rPr>
          <w:rFonts w:cs="Times New Roman"/>
          <w:sz w:val="22"/>
          <w:szCs w:val="22"/>
          <w:highlight w:val="yellow"/>
        </w:rPr>
        <w:t>Smith v Inco</w:t>
      </w:r>
      <w:r w:rsidRPr="004034E4">
        <w:rPr>
          <w:rFonts w:cs="Times New Roman"/>
          <w:sz w:val="22"/>
          <w:szCs w:val="22"/>
        </w:rPr>
        <w:t>)</w:t>
      </w:r>
    </w:p>
    <w:p w14:paraId="51DEF771" w14:textId="77777777" w:rsidR="004034E4" w:rsidRPr="004034E4" w:rsidRDefault="004034E4" w:rsidP="00E96444">
      <w:pPr>
        <w:numPr>
          <w:ilvl w:val="0"/>
          <w:numId w:val="73"/>
        </w:numPr>
        <w:contextualSpacing/>
        <w:jc w:val="both"/>
        <w:rPr>
          <w:rFonts w:cs="Times New Roman"/>
          <w:sz w:val="22"/>
          <w:szCs w:val="22"/>
        </w:rPr>
      </w:pPr>
      <w:r w:rsidRPr="004034E4">
        <w:rPr>
          <w:rFonts w:cs="Times New Roman"/>
          <w:sz w:val="22"/>
          <w:szCs w:val="22"/>
        </w:rPr>
        <w:t>But – ordinary use can shift over time in responsible to changing social conditions</w:t>
      </w:r>
    </w:p>
    <w:p w14:paraId="71C77FB1" w14:textId="77777777" w:rsidR="004034E4" w:rsidRPr="004034E4" w:rsidRDefault="004034E4" w:rsidP="004034E4">
      <w:pPr>
        <w:contextualSpacing/>
        <w:jc w:val="both"/>
        <w:rPr>
          <w:rFonts w:cs="Times New Roman"/>
          <w:b/>
          <w:sz w:val="22"/>
          <w:szCs w:val="22"/>
        </w:rPr>
      </w:pPr>
      <w:r w:rsidRPr="004034E4">
        <w:rPr>
          <w:rFonts w:cs="Times New Roman"/>
          <w:b/>
          <w:sz w:val="22"/>
          <w:szCs w:val="22"/>
        </w:rPr>
        <w:t xml:space="preserve">b) The defendant brought onto his land </w:t>
      </w:r>
      <w:proofErr w:type="gramStart"/>
      <w:r w:rsidRPr="004034E4">
        <w:rPr>
          <w:rFonts w:cs="Times New Roman"/>
          <w:b/>
          <w:sz w:val="22"/>
          <w:szCs w:val="22"/>
        </w:rPr>
        <w:t>something which</w:t>
      </w:r>
      <w:proofErr w:type="gramEnd"/>
      <w:r w:rsidRPr="004034E4">
        <w:rPr>
          <w:rFonts w:cs="Times New Roman"/>
          <w:b/>
          <w:sz w:val="22"/>
          <w:szCs w:val="22"/>
        </w:rPr>
        <w:t xml:space="preserve"> was likely to do mischief if it escaped;</w:t>
      </w:r>
    </w:p>
    <w:p w14:paraId="18604B67" w14:textId="77777777" w:rsidR="00E96444" w:rsidRDefault="004034E4" w:rsidP="00E96444">
      <w:pPr>
        <w:contextualSpacing/>
        <w:jc w:val="both"/>
        <w:rPr>
          <w:rFonts w:cs="Times New Roman"/>
          <w:b/>
          <w:sz w:val="22"/>
          <w:szCs w:val="22"/>
        </w:rPr>
      </w:pPr>
      <w:r w:rsidRPr="004034E4">
        <w:rPr>
          <w:rFonts w:cs="Times New Roman"/>
          <w:b/>
          <w:sz w:val="22"/>
          <w:szCs w:val="22"/>
        </w:rPr>
        <w:t xml:space="preserve">c) The </w:t>
      </w:r>
      <w:r w:rsidRPr="00E96444">
        <w:rPr>
          <w:rFonts w:cs="Times New Roman"/>
          <w:b/>
          <w:sz w:val="22"/>
          <w:szCs w:val="22"/>
        </w:rPr>
        <w:t>substance in question escaped; and</w:t>
      </w:r>
    </w:p>
    <w:p w14:paraId="1A5D2371" w14:textId="41397A78" w:rsidR="004034E4" w:rsidRPr="00E96444" w:rsidRDefault="004034E4" w:rsidP="00E96444">
      <w:pPr>
        <w:pStyle w:val="ListParagraph"/>
        <w:numPr>
          <w:ilvl w:val="0"/>
          <w:numId w:val="74"/>
        </w:numPr>
        <w:jc w:val="both"/>
        <w:rPr>
          <w:rFonts w:cs="Times New Roman"/>
          <w:b/>
          <w:sz w:val="22"/>
          <w:szCs w:val="22"/>
        </w:rPr>
      </w:pPr>
      <w:r w:rsidRPr="00E96444">
        <w:rPr>
          <w:rFonts w:cs="Times New Roman"/>
          <w:sz w:val="22"/>
          <w:szCs w:val="22"/>
        </w:rPr>
        <w:t>BC – momentary escape VS. Ontario – escape over time</w:t>
      </w:r>
      <w:r w:rsidR="00E96444" w:rsidRPr="00E96444">
        <w:rPr>
          <w:rFonts w:cs="Times New Roman"/>
          <w:sz w:val="22"/>
          <w:szCs w:val="22"/>
        </w:rPr>
        <w:t xml:space="preserve"> </w:t>
      </w:r>
      <w:r w:rsidR="00E96444" w:rsidRPr="00E96444">
        <w:rPr>
          <w:rFonts w:cs="Times New Roman"/>
          <w:i/>
          <w:sz w:val="20"/>
          <w:szCs w:val="20"/>
          <w:highlight w:val="yellow"/>
        </w:rPr>
        <w:t>Smith v. Inco, 2011</w:t>
      </w:r>
    </w:p>
    <w:p w14:paraId="02256EF6" w14:textId="77777777" w:rsidR="004034E4" w:rsidRPr="004034E4" w:rsidRDefault="004034E4" w:rsidP="004034E4">
      <w:pPr>
        <w:contextualSpacing/>
        <w:jc w:val="both"/>
        <w:rPr>
          <w:rFonts w:cs="Times New Roman"/>
          <w:b/>
          <w:sz w:val="22"/>
          <w:szCs w:val="22"/>
        </w:rPr>
      </w:pPr>
      <w:r w:rsidRPr="004034E4">
        <w:rPr>
          <w:rFonts w:cs="Times New Roman"/>
          <w:b/>
          <w:sz w:val="22"/>
          <w:szCs w:val="22"/>
        </w:rPr>
        <w:t xml:space="preserve">d) Damage was caused to the plaintiff's property (or person) as a result of the escape </w:t>
      </w:r>
    </w:p>
    <w:p w14:paraId="513A5D14" w14:textId="506AB968" w:rsidR="004034E4" w:rsidRDefault="004034E4" w:rsidP="00376D2C">
      <w:pPr>
        <w:rPr>
          <w:bCs/>
          <w:iCs/>
          <w:sz w:val="22"/>
          <w:szCs w:val="22"/>
          <w:highlight w:val="cyan"/>
        </w:rPr>
      </w:pPr>
    </w:p>
    <w:p w14:paraId="32CDFF1A" w14:textId="6067C968" w:rsidR="00FD15C7" w:rsidRDefault="00FD15C7" w:rsidP="00FD15C7">
      <w:pPr>
        <w:contextualSpacing/>
        <w:jc w:val="both"/>
        <w:rPr>
          <w:rFonts w:cs="Times New Roman"/>
          <w:sz w:val="20"/>
          <w:szCs w:val="20"/>
          <w:highlight w:val="green"/>
        </w:rPr>
      </w:pPr>
      <w:r>
        <w:rPr>
          <w:rFonts w:cs="Times New Roman"/>
          <w:sz w:val="20"/>
          <w:szCs w:val="20"/>
          <w:highlight w:val="green"/>
        </w:rPr>
        <w:t>RYLANS v FLETCHER DEFENCES:</w:t>
      </w:r>
    </w:p>
    <w:p w14:paraId="3AF4E7A7" w14:textId="46FEFF76" w:rsidR="00FD15C7" w:rsidRPr="00FD15C7" w:rsidRDefault="00FD15C7" w:rsidP="00FD15C7">
      <w:pPr>
        <w:pStyle w:val="ListParagraph"/>
        <w:numPr>
          <w:ilvl w:val="0"/>
          <w:numId w:val="82"/>
        </w:numPr>
        <w:jc w:val="both"/>
        <w:rPr>
          <w:rFonts w:cs="Times New Roman"/>
          <w:sz w:val="20"/>
          <w:szCs w:val="20"/>
        </w:rPr>
      </w:pPr>
      <w:r w:rsidRPr="00FD15C7">
        <w:rPr>
          <w:rFonts w:cs="Times New Roman"/>
          <w:sz w:val="20"/>
          <w:szCs w:val="20"/>
        </w:rPr>
        <w:t>Consent</w:t>
      </w:r>
    </w:p>
    <w:p w14:paraId="08A68F86" w14:textId="4A5039E8" w:rsidR="00FD15C7" w:rsidRPr="00FD15C7" w:rsidRDefault="00FD15C7" w:rsidP="00FD15C7">
      <w:pPr>
        <w:pStyle w:val="ListParagraph"/>
        <w:numPr>
          <w:ilvl w:val="0"/>
          <w:numId w:val="82"/>
        </w:numPr>
        <w:jc w:val="both"/>
        <w:rPr>
          <w:rFonts w:cs="Times New Roman"/>
          <w:sz w:val="20"/>
          <w:szCs w:val="20"/>
        </w:rPr>
      </w:pPr>
      <w:r w:rsidRPr="00FD15C7">
        <w:rPr>
          <w:rFonts w:cs="Times New Roman"/>
          <w:sz w:val="20"/>
          <w:szCs w:val="20"/>
        </w:rPr>
        <w:t>Actions of the plaintiff</w:t>
      </w:r>
    </w:p>
    <w:p w14:paraId="586F8BBA" w14:textId="294DA221" w:rsidR="00FD15C7" w:rsidRPr="00FD15C7" w:rsidRDefault="00FD15C7" w:rsidP="00FD15C7">
      <w:pPr>
        <w:pStyle w:val="ListParagraph"/>
        <w:numPr>
          <w:ilvl w:val="0"/>
          <w:numId w:val="82"/>
        </w:numPr>
        <w:jc w:val="both"/>
        <w:rPr>
          <w:rFonts w:cs="Times New Roman"/>
          <w:sz w:val="20"/>
          <w:szCs w:val="20"/>
        </w:rPr>
      </w:pPr>
      <w:r w:rsidRPr="00FD15C7">
        <w:rPr>
          <w:rFonts w:cs="Times New Roman"/>
          <w:sz w:val="20"/>
          <w:szCs w:val="20"/>
        </w:rPr>
        <w:t>Act of God</w:t>
      </w:r>
    </w:p>
    <w:p w14:paraId="02CA633C" w14:textId="3EDAFCA3" w:rsidR="00FD15C7" w:rsidRPr="00FD15C7" w:rsidRDefault="00FD15C7" w:rsidP="00FD15C7">
      <w:pPr>
        <w:pStyle w:val="ListParagraph"/>
        <w:numPr>
          <w:ilvl w:val="0"/>
          <w:numId w:val="82"/>
        </w:numPr>
        <w:jc w:val="both"/>
        <w:rPr>
          <w:rFonts w:cs="Times New Roman"/>
          <w:sz w:val="20"/>
          <w:szCs w:val="20"/>
        </w:rPr>
      </w:pPr>
      <w:r w:rsidRPr="00FD15C7">
        <w:rPr>
          <w:rFonts w:cs="Times New Roman"/>
          <w:sz w:val="20"/>
          <w:szCs w:val="20"/>
        </w:rPr>
        <w:t>Deliberate act of 3</w:t>
      </w:r>
      <w:r w:rsidRPr="00FD15C7">
        <w:rPr>
          <w:rFonts w:cs="Times New Roman"/>
          <w:sz w:val="20"/>
          <w:szCs w:val="20"/>
          <w:vertAlign w:val="superscript"/>
        </w:rPr>
        <w:t>rd</w:t>
      </w:r>
      <w:r w:rsidRPr="00FD15C7">
        <w:rPr>
          <w:rFonts w:cs="Times New Roman"/>
          <w:sz w:val="20"/>
          <w:szCs w:val="20"/>
        </w:rPr>
        <w:t xml:space="preserve"> party</w:t>
      </w:r>
    </w:p>
    <w:p w14:paraId="07BC10C7" w14:textId="77777777" w:rsidR="00FD15C7" w:rsidRPr="00FD15C7" w:rsidRDefault="00FD15C7" w:rsidP="00FD15C7">
      <w:pPr>
        <w:pStyle w:val="ListParagraph"/>
        <w:numPr>
          <w:ilvl w:val="0"/>
          <w:numId w:val="82"/>
        </w:numPr>
        <w:jc w:val="both"/>
        <w:rPr>
          <w:rFonts w:cs="Times New Roman"/>
          <w:sz w:val="20"/>
          <w:szCs w:val="20"/>
        </w:rPr>
      </w:pPr>
      <w:r w:rsidRPr="00FD15C7">
        <w:rPr>
          <w:rFonts w:cs="Times New Roman"/>
          <w:sz w:val="20"/>
          <w:szCs w:val="20"/>
        </w:rPr>
        <w:t xml:space="preserve">Statutory authority </w:t>
      </w:r>
    </w:p>
    <w:p w14:paraId="30B585CE" w14:textId="0C421E0D" w:rsidR="00FD15C7" w:rsidRPr="00FD15C7" w:rsidRDefault="00FD15C7" w:rsidP="00FD15C7">
      <w:pPr>
        <w:pStyle w:val="ListParagraph"/>
        <w:numPr>
          <w:ilvl w:val="0"/>
          <w:numId w:val="83"/>
        </w:numPr>
        <w:jc w:val="both"/>
        <w:rPr>
          <w:rFonts w:cs="Times New Roman"/>
          <w:sz w:val="20"/>
          <w:szCs w:val="20"/>
        </w:rPr>
      </w:pPr>
      <w:r w:rsidRPr="00FD15C7">
        <w:rPr>
          <w:rFonts w:cs="Times New Roman"/>
          <w:sz w:val="20"/>
          <w:szCs w:val="20"/>
        </w:rPr>
        <w:t xml:space="preserve">Only when </w:t>
      </w:r>
      <w:proofErr w:type="spellStart"/>
      <w:r w:rsidRPr="00FD15C7">
        <w:rPr>
          <w:rFonts w:cs="Times New Roman"/>
          <w:sz w:val="20"/>
          <w:szCs w:val="20"/>
        </w:rPr>
        <w:t>when</w:t>
      </w:r>
      <w:proofErr w:type="spellEnd"/>
      <w:r w:rsidRPr="00FD15C7">
        <w:rPr>
          <w:rFonts w:cs="Times New Roman"/>
          <w:sz w:val="20"/>
          <w:szCs w:val="20"/>
        </w:rPr>
        <w:t xml:space="preserve"> clear activity authorized will lead to damage complained of</w:t>
      </w:r>
    </w:p>
    <w:p w14:paraId="23C047E9" w14:textId="77777777" w:rsidR="00FD15C7" w:rsidRDefault="00FD15C7" w:rsidP="00FD15C7">
      <w:pPr>
        <w:contextualSpacing/>
        <w:jc w:val="both"/>
        <w:rPr>
          <w:rFonts w:cs="Times New Roman"/>
          <w:sz w:val="20"/>
          <w:szCs w:val="20"/>
          <w:highlight w:val="green"/>
        </w:rPr>
      </w:pPr>
    </w:p>
    <w:p w14:paraId="229389B7" w14:textId="77777777" w:rsidR="00FD15C7" w:rsidRDefault="00FD15C7" w:rsidP="00FD15C7">
      <w:pPr>
        <w:contextualSpacing/>
        <w:jc w:val="both"/>
        <w:rPr>
          <w:rFonts w:cs="Times New Roman"/>
          <w:sz w:val="20"/>
          <w:szCs w:val="20"/>
          <w:highlight w:val="green"/>
        </w:rPr>
      </w:pPr>
    </w:p>
    <w:p w14:paraId="111703AE" w14:textId="77777777" w:rsidR="00FD15C7" w:rsidRDefault="00FD15C7" w:rsidP="00FD15C7">
      <w:pPr>
        <w:contextualSpacing/>
        <w:jc w:val="both"/>
        <w:rPr>
          <w:rFonts w:cs="Times New Roman"/>
          <w:sz w:val="20"/>
          <w:szCs w:val="20"/>
          <w:highlight w:val="green"/>
        </w:rPr>
      </w:pPr>
    </w:p>
    <w:p w14:paraId="4B789A23" w14:textId="77777777" w:rsidR="00FD15C7" w:rsidRDefault="00FD15C7" w:rsidP="00FD15C7">
      <w:pPr>
        <w:contextualSpacing/>
        <w:jc w:val="both"/>
        <w:rPr>
          <w:rFonts w:cs="Times New Roman"/>
          <w:sz w:val="20"/>
          <w:szCs w:val="20"/>
        </w:rPr>
      </w:pPr>
      <w:r w:rsidRPr="00B8505C">
        <w:rPr>
          <w:rFonts w:cs="Times New Roman"/>
          <w:sz w:val="20"/>
          <w:szCs w:val="20"/>
          <w:highlight w:val="green"/>
        </w:rPr>
        <w:t>VICARIOUS LIABILITY</w:t>
      </w:r>
    </w:p>
    <w:p w14:paraId="6CBE1D6F" w14:textId="77777777" w:rsidR="00FD15C7" w:rsidRDefault="00FD15C7" w:rsidP="00FD15C7">
      <w:pPr>
        <w:contextualSpacing/>
        <w:jc w:val="both"/>
        <w:rPr>
          <w:rFonts w:cs="Times New Roman"/>
          <w:sz w:val="20"/>
          <w:szCs w:val="20"/>
        </w:rPr>
      </w:pPr>
    </w:p>
    <w:p w14:paraId="547C1AAB" w14:textId="77777777" w:rsidR="00FD15C7" w:rsidRPr="00AE11B4" w:rsidRDefault="00FD15C7" w:rsidP="00FD15C7">
      <w:pPr>
        <w:rPr>
          <w:b/>
          <w:bCs/>
          <w:color w:val="FF0000"/>
          <w:sz w:val="20"/>
          <w:szCs w:val="20"/>
          <w:u w:val="single"/>
        </w:rPr>
      </w:pPr>
      <w:r w:rsidRPr="00AE11B4">
        <w:rPr>
          <w:b/>
          <w:bCs/>
          <w:color w:val="FF0000"/>
          <w:sz w:val="20"/>
          <w:szCs w:val="20"/>
          <w:u w:val="single"/>
        </w:rPr>
        <w:t>1. Relationship of tortious actor to the (possible) vicariously liable party</w:t>
      </w:r>
    </w:p>
    <w:p w14:paraId="3817E8F7" w14:textId="77777777" w:rsidR="00FD15C7" w:rsidRPr="00AE11B4" w:rsidRDefault="00FD15C7" w:rsidP="00FD15C7">
      <w:pPr>
        <w:contextualSpacing/>
        <w:jc w:val="both"/>
        <w:rPr>
          <w:rFonts w:cs="Times New Roman"/>
          <w:b/>
          <w:sz w:val="20"/>
          <w:szCs w:val="20"/>
        </w:rPr>
      </w:pPr>
      <w:r w:rsidRPr="00AE11B4">
        <w:rPr>
          <w:rFonts w:cs="Times New Roman"/>
          <w:b/>
          <w:sz w:val="20"/>
          <w:szCs w:val="20"/>
        </w:rPr>
        <w:t>Is the relationship between TF and 3</w:t>
      </w:r>
      <w:r w:rsidRPr="00AE11B4">
        <w:rPr>
          <w:rFonts w:cs="Times New Roman"/>
          <w:b/>
          <w:sz w:val="20"/>
          <w:szCs w:val="20"/>
          <w:vertAlign w:val="superscript"/>
        </w:rPr>
        <w:t>rd</w:t>
      </w:r>
      <w:r w:rsidRPr="00AE11B4">
        <w:rPr>
          <w:rFonts w:cs="Times New Roman"/>
          <w:b/>
          <w:sz w:val="20"/>
          <w:szCs w:val="20"/>
        </w:rPr>
        <w:t xml:space="preserve"> party </w:t>
      </w:r>
      <w:r w:rsidRPr="00AE11B4">
        <w:rPr>
          <w:rFonts w:cs="Times New Roman"/>
          <w:b/>
          <w:sz w:val="20"/>
          <w:szCs w:val="20"/>
          <w:u w:val="single"/>
        </w:rPr>
        <w:t>sufficiently close</w:t>
      </w:r>
      <w:r w:rsidRPr="00AE11B4">
        <w:rPr>
          <w:rFonts w:cs="Times New Roman"/>
          <w:b/>
          <w:sz w:val="20"/>
          <w:szCs w:val="20"/>
        </w:rPr>
        <w:t>, it would be just and fair to impose vicarious liability?</w:t>
      </w:r>
    </w:p>
    <w:p w14:paraId="08511337" w14:textId="77777777" w:rsidR="00FD15C7" w:rsidRPr="00F9124A" w:rsidRDefault="00FD15C7" w:rsidP="00FD15C7">
      <w:pPr>
        <w:ind w:firstLine="720"/>
        <w:contextualSpacing/>
        <w:jc w:val="both"/>
        <w:rPr>
          <w:rFonts w:cs="Times New Roman"/>
          <w:b/>
          <w:i/>
          <w:color w:val="000000" w:themeColor="text1"/>
          <w:sz w:val="20"/>
          <w:szCs w:val="20"/>
        </w:rPr>
      </w:pPr>
      <w:proofErr w:type="gramStart"/>
      <w:r w:rsidRPr="00AE11B4">
        <w:rPr>
          <w:rFonts w:cs="Times New Roman"/>
          <w:b/>
          <w:i/>
          <w:color w:val="000000" w:themeColor="text1"/>
          <w:sz w:val="20"/>
          <w:szCs w:val="20"/>
          <w:highlight w:val="cyan"/>
        </w:rPr>
        <w:t>SUFFICIENTLY CLOSE</w:t>
      </w:r>
      <w:r>
        <w:rPr>
          <w:rFonts w:cs="Times New Roman"/>
          <w:b/>
          <w:i/>
          <w:color w:val="000000" w:themeColor="text1"/>
          <w:sz w:val="20"/>
          <w:szCs w:val="20"/>
        </w:rPr>
        <w:t>?</w:t>
      </w:r>
      <w:proofErr w:type="gramEnd"/>
      <w:r>
        <w:rPr>
          <w:rFonts w:cs="Times New Roman"/>
          <w:b/>
          <w:i/>
          <w:color w:val="000000" w:themeColor="text1"/>
          <w:sz w:val="20"/>
          <w:szCs w:val="20"/>
        </w:rPr>
        <w:t xml:space="preserve"> - </w:t>
      </w:r>
      <w:r w:rsidRPr="00F9124A">
        <w:rPr>
          <w:rFonts w:cs="Times New Roman"/>
          <w:b/>
          <w:i/>
          <w:color w:val="000000" w:themeColor="text1"/>
          <w:sz w:val="20"/>
          <w:szCs w:val="20"/>
        </w:rPr>
        <w:t>CONSIDER:</w:t>
      </w:r>
    </w:p>
    <w:p w14:paraId="295AE366" w14:textId="77777777" w:rsidR="00FD15C7" w:rsidRPr="00AE11B4" w:rsidRDefault="00FD15C7" w:rsidP="00FD15C7">
      <w:pPr>
        <w:numPr>
          <w:ilvl w:val="0"/>
          <w:numId w:val="79"/>
        </w:numPr>
        <w:jc w:val="both"/>
        <w:rPr>
          <w:b/>
          <w:color w:val="0000FF"/>
          <w:sz w:val="20"/>
          <w:szCs w:val="20"/>
          <w:u w:val="single"/>
        </w:rPr>
      </w:pPr>
      <w:r w:rsidRPr="00AE11B4">
        <w:rPr>
          <w:b/>
          <w:color w:val="0000FF"/>
          <w:sz w:val="20"/>
          <w:szCs w:val="20"/>
          <w:u w:val="single"/>
        </w:rPr>
        <w:t>WHAT DEGREE OF CONTROL DID THE 3</w:t>
      </w:r>
      <w:r w:rsidRPr="00AE11B4">
        <w:rPr>
          <w:b/>
          <w:color w:val="0000FF"/>
          <w:sz w:val="20"/>
          <w:szCs w:val="20"/>
          <w:u w:val="single"/>
          <w:vertAlign w:val="superscript"/>
        </w:rPr>
        <w:t>rd</w:t>
      </w:r>
      <w:r w:rsidRPr="00AE11B4">
        <w:rPr>
          <w:b/>
          <w:color w:val="0000FF"/>
          <w:sz w:val="20"/>
          <w:szCs w:val="20"/>
          <w:u w:val="single"/>
        </w:rPr>
        <w:t xml:space="preserve"> PARTY HAVE OVER THE TF? </w:t>
      </w:r>
      <w:r w:rsidRPr="00AE11B4">
        <w:rPr>
          <w:color w:val="0000FF"/>
          <w:sz w:val="20"/>
          <w:szCs w:val="20"/>
          <w:highlight w:val="yellow"/>
        </w:rPr>
        <w:t>(</w:t>
      </w:r>
      <w:proofErr w:type="spellStart"/>
      <w:r w:rsidRPr="00AE11B4">
        <w:rPr>
          <w:color w:val="0000FF"/>
          <w:sz w:val="20"/>
          <w:szCs w:val="20"/>
          <w:highlight w:val="yellow"/>
        </w:rPr>
        <w:t>Sagaz</w:t>
      </w:r>
      <w:proofErr w:type="spellEnd"/>
      <w:r w:rsidRPr="00AE11B4">
        <w:rPr>
          <w:color w:val="0000FF"/>
          <w:sz w:val="20"/>
          <w:szCs w:val="20"/>
          <w:highlight w:val="yellow"/>
        </w:rPr>
        <w:t>)</w:t>
      </w:r>
    </w:p>
    <w:p w14:paraId="1ED27F4C" w14:textId="77777777" w:rsidR="00FD15C7" w:rsidRPr="00AE11B4" w:rsidRDefault="00FD15C7" w:rsidP="00FD15C7">
      <w:pPr>
        <w:pStyle w:val="ListParagraph"/>
        <w:numPr>
          <w:ilvl w:val="1"/>
          <w:numId w:val="78"/>
        </w:numPr>
        <w:rPr>
          <w:rFonts w:eastAsia="Times New Roman" w:cs="Times New Roman"/>
          <w:b/>
          <w:color w:val="000000"/>
          <w:sz w:val="20"/>
          <w:szCs w:val="20"/>
          <w:lang w:eastAsia="en-CA"/>
        </w:rPr>
      </w:pPr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>Level of control the employer has over the worker’s activities</w:t>
      </w:r>
    </w:p>
    <w:p w14:paraId="0C6A45C7" w14:textId="77777777" w:rsidR="00FD15C7" w:rsidRPr="00AE11B4" w:rsidRDefault="00FD15C7" w:rsidP="00FD15C7">
      <w:pPr>
        <w:pStyle w:val="ListParagraph"/>
        <w:numPr>
          <w:ilvl w:val="1"/>
          <w:numId w:val="78"/>
        </w:numPr>
        <w:rPr>
          <w:rFonts w:eastAsia="Times New Roman" w:cs="Times New Roman"/>
          <w:b/>
          <w:color w:val="000000"/>
          <w:sz w:val="20"/>
          <w:szCs w:val="20"/>
          <w:lang w:eastAsia="en-CA"/>
        </w:rPr>
      </w:pPr>
      <w:r w:rsidRPr="00AE11B4">
        <w:rPr>
          <w:rFonts w:eastAsia="Times New Roman" w:cs="Times New Roman"/>
          <w:b/>
          <w:color w:val="000000"/>
          <w:sz w:val="20"/>
          <w:szCs w:val="20"/>
          <w:u w:val="single"/>
          <w:lang w:eastAsia="en-CA"/>
        </w:rPr>
        <w:t>Central question:</w:t>
      </w:r>
      <w:r w:rsidRPr="00AE11B4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whether the person who has been engaged to perform the services is performing them as a person </w:t>
      </w:r>
      <w:r w:rsidRPr="00AE11B4">
        <w:rPr>
          <w:rFonts w:eastAsia="Times New Roman" w:cs="Times New Roman"/>
          <w:b/>
          <w:color w:val="000000"/>
          <w:sz w:val="20"/>
          <w:szCs w:val="20"/>
          <w:u w:val="single"/>
          <w:lang w:eastAsia="en-CA"/>
        </w:rPr>
        <w:t>in business on his own account</w:t>
      </w:r>
      <w:r w:rsidRPr="00AE11B4">
        <w:rPr>
          <w:rFonts w:eastAsia="Times New Roman" w:cs="Times New Roman"/>
          <w:color w:val="000000"/>
          <w:sz w:val="20"/>
          <w:szCs w:val="20"/>
          <w:lang w:eastAsia="en-CA"/>
        </w:rPr>
        <w:t>.</w:t>
      </w:r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 xml:space="preserve">  </w:t>
      </w:r>
    </w:p>
    <w:p w14:paraId="64039B7D" w14:textId="77777777" w:rsidR="00FD15C7" w:rsidRPr="00AE11B4" w:rsidRDefault="00FD15C7" w:rsidP="00FD15C7">
      <w:pPr>
        <w:pStyle w:val="ListParagraph"/>
        <w:numPr>
          <w:ilvl w:val="1"/>
          <w:numId w:val="78"/>
        </w:numPr>
        <w:textAlignment w:val="center"/>
        <w:rPr>
          <w:rFonts w:eastAsia="Times New Roman" w:cs="Times New Roman"/>
          <w:b/>
          <w:color w:val="000000"/>
          <w:sz w:val="20"/>
          <w:szCs w:val="20"/>
          <w:lang w:eastAsia="en-CA"/>
        </w:rPr>
      </w:pPr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 xml:space="preserve">If the 3rd party exercised control over the </w:t>
      </w:r>
      <w:proofErr w:type="spellStart"/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>tortfeasor</w:t>
      </w:r>
      <w:proofErr w:type="spellEnd"/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>, then it is just and fair for compensation to come from the 3rd party</w:t>
      </w:r>
    </w:p>
    <w:p w14:paraId="7970ED16" w14:textId="77777777" w:rsidR="00FD15C7" w:rsidRPr="00AE11B4" w:rsidRDefault="00FD15C7" w:rsidP="00FD15C7">
      <w:pPr>
        <w:numPr>
          <w:ilvl w:val="0"/>
          <w:numId w:val="79"/>
        </w:numPr>
        <w:jc w:val="both"/>
        <w:rPr>
          <w:b/>
          <w:color w:val="0000FF"/>
          <w:sz w:val="20"/>
          <w:szCs w:val="20"/>
        </w:rPr>
      </w:pPr>
      <w:r w:rsidRPr="00AE11B4">
        <w:rPr>
          <w:b/>
          <w:color w:val="0000FF"/>
          <w:sz w:val="20"/>
          <w:szCs w:val="20"/>
        </w:rPr>
        <w:t xml:space="preserve">“… </w:t>
      </w:r>
      <w:proofErr w:type="gramStart"/>
      <w:r w:rsidRPr="00AE11B4">
        <w:rPr>
          <w:b/>
          <w:bCs/>
          <w:color w:val="0000FF"/>
          <w:sz w:val="20"/>
          <w:szCs w:val="20"/>
          <w:u w:val="single"/>
        </w:rPr>
        <w:t>other</w:t>
      </w:r>
      <w:proofErr w:type="gramEnd"/>
      <w:r w:rsidRPr="00AE11B4">
        <w:rPr>
          <w:b/>
          <w:bCs/>
          <w:color w:val="0000FF"/>
          <w:sz w:val="20"/>
          <w:szCs w:val="20"/>
          <w:u w:val="single"/>
        </w:rPr>
        <w:t xml:space="preserve"> factors</w:t>
      </w:r>
      <w:r w:rsidRPr="00AE11B4">
        <w:rPr>
          <w:b/>
          <w:color w:val="0000FF"/>
          <w:sz w:val="20"/>
          <w:szCs w:val="20"/>
        </w:rPr>
        <w:t xml:space="preserve"> to consider include: </w:t>
      </w:r>
    </w:p>
    <w:p w14:paraId="7C446DA8" w14:textId="77777777" w:rsidR="00FD15C7" w:rsidRPr="005428D5" w:rsidRDefault="00FD15C7" w:rsidP="00FD15C7">
      <w:pPr>
        <w:numPr>
          <w:ilvl w:val="0"/>
          <w:numId w:val="75"/>
        </w:num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5428D5">
        <w:rPr>
          <w:color w:val="000000" w:themeColor="text1"/>
          <w:sz w:val="22"/>
          <w:szCs w:val="22"/>
        </w:rPr>
        <w:t xml:space="preserve">hether the worker provides his or her own equipment, </w:t>
      </w:r>
    </w:p>
    <w:p w14:paraId="682FD238" w14:textId="77777777" w:rsidR="00FD15C7" w:rsidRPr="005428D5" w:rsidRDefault="00FD15C7" w:rsidP="00FD15C7">
      <w:pPr>
        <w:numPr>
          <w:ilvl w:val="0"/>
          <w:numId w:val="75"/>
        </w:num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5428D5">
        <w:rPr>
          <w:color w:val="000000" w:themeColor="text1"/>
          <w:sz w:val="22"/>
          <w:szCs w:val="22"/>
        </w:rPr>
        <w:t xml:space="preserve">hether the worker hires his or her own helpers, </w:t>
      </w:r>
    </w:p>
    <w:p w14:paraId="0DA0A8DB" w14:textId="77777777" w:rsidR="00FD15C7" w:rsidRPr="005428D5" w:rsidRDefault="00FD15C7" w:rsidP="00FD15C7">
      <w:pPr>
        <w:numPr>
          <w:ilvl w:val="0"/>
          <w:numId w:val="75"/>
        </w:num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Pr="005428D5">
        <w:rPr>
          <w:color w:val="000000" w:themeColor="text1"/>
          <w:sz w:val="22"/>
          <w:szCs w:val="22"/>
        </w:rPr>
        <w:t xml:space="preserve">he degree of financial risk taken by the worker, </w:t>
      </w:r>
    </w:p>
    <w:p w14:paraId="677A8C5C" w14:textId="77777777" w:rsidR="00FD15C7" w:rsidRPr="005428D5" w:rsidRDefault="00FD15C7" w:rsidP="00FD15C7">
      <w:pPr>
        <w:numPr>
          <w:ilvl w:val="0"/>
          <w:numId w:val="75"/>
        </w:num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Pr="005428D5">
        <w:rPr>
          <w:color w:val="000000" w:themeColor="text1"/>
          <w:sz w:val="22"/>
          <w:szCs w:val="22"/>
        </w:rPr>
        <w:t xml:space="preserve">he degree of responsibility for investment and management held by the worker, and </w:t>
      </w:r>
    </w:p>
    <w:p w14:paraId="6367851A" w14:textId="77777777" w:rsidR="00FD15C7" w:rsidRPr="005428D5" w:rsidRDefault="00FD15C7" w:rsidP="00FD15C7">
      <w:pPr>
        <w:numPr>
          <w:ilvl w:val="0"/>
          <w:numId w:val="75"/>
        </w:num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Pr="005428D5">
        <w:rPr>
          <w:color w:val="000000" w:themeColor="text1"/>
          <w:sz w:val="22"/>
          <w:szCs w:val="22"/>
        </w:rPr>
        <w:t>he worker’s opportunity for profit in the performance of his or her tasks”</w:t>
      </w:r>
    </w:p>
    <w:p w14:paraId="156A34ED" w14:textId="77777777" w:rsidR="00FD15C7" w:rsidRDefault="00FD15C7" w:rsidP="00FD15C7">
      <w:pPr>
        <w:jc w:val="both"/>
        <w:rPr>
          <w:b/>
          <w:color w:val="0000FF"/>
          <w:sz w:val="20"/>
          <w:szCs w:val="20"/>
        </w:rPr>
      </w:pPr>
    </w:p>
    <w:p w14:paraId="267D32F4" w14:textId="77777777" w:rsidR="00FD15C7" w:rsidRPr="00AE11B4" w:rsidRDefault="00FD15C7" w:rsidP="00FD15C7">
      <w:pPr>
        <w:jc w:val="both"/>
        <w:rPr>
          <w:color w:val="F79646" w:themeColor="accent6"/>
          <w:sz w:val="20"/>
          <w:szCs w:val="20"/>
        </w:rPr>
      </w:pPr>
      <w:r w:rsidRPr="00AE11B4">
        <w:rPr>
          <w:color w:val="F79646" w:themeColor="accent6"/>
          <w:sz w:val="20"/>
          <w:szCs w:val="20"/>
        </w:rPr>
        <w:t>EXAM: Argue they have sufficiently close relationship, then alternate argument it is a non-delegable duty</w:t>
      </w:r>
    </w:p>
    <w:p w14:paraId="2C187FBA" w14:textId="77777777" w:rsidR="00FD15C7" w:rsidRPr="005428D5" w:rsidRDefault="00FD15C7" w:rsidP="00FD15C7">
      <w:pPr>
        <w:ind w:firstLine="720"/>
        <w:jc w:val="both"/>
        <w:rPr>
          <w:b/>
          <w:i/>
          <w:color w:val="000000" w:themeColor="text1"/>
          <w:sz w:val="22"/>
          <w:szCs w:val="22"/>
          <w:u w:val="single"/>
        </w:rPr>
      </w:pPr>
      <w:proofErr w:type="gramStart"/>
      <w:r w:rsidRPr="001F03F5">
        <w:rPr>
          <w:b/>
          <w:i/>
          <w:color w:val="000000" w:themeColor="text1"/>
          <w:sz w:val="22"/>
          <w:szCs w:val="22"/>
          <w:highlight w:val="cyan"/>
          <w:u w:val="single"/>
        </w:rPr>
        <w:t>Relationship not sufficiently close?</w:t>
      </w:r>
      <w:proofErr w:type="gramEnd"/>
    </w:p>
    <w:p w14:paraId="42E8C82E" w14:textId="77777777" w:rsidR="00FD15C7" w:rsidRPr="00AE11B4" w:rsidRDefault="00FD15C7" w:rsidP="00FD15C7">
      <w:pPr>
        <w:ind w:firstLine="720"/>
        <w:jc w:val="both"/>
        <w:rPr>
          <w:b/>
          <w:color w:val="0000FF"/>
          <w:sz w:val="20"/>
          <w:szCs w:val="20"/>
        </w:rPr>
      </w:pPr>
      <w:r w:rsidRPr="00AE11B4">
        <w:rPr>
          <w:b/>
          <w:color w:val="0000FF"/>
          <w:sz w:val="20"/>
          <w:szCs w:val="20"/>
        </w:rPr>
        <w:t xml:space="preserve">IS IT A NON-DELEGABLE DUTY? </w:t>
      </w:r>
      <w:r w:rsidRPr="00AE11B4">
        <w:rPr>
          <w:b/>
          <w:color w:val="0000FF"/>
          <w:sz w:val="20"/>
          <w:szCs w:val="20"/>
          <w:highlight w:val="yellow"/>
        </w:rPr>
        <w:t>(Lewis)</w:t>
      </w:r>
    </w:p>
    <w:p w14:paraId="77545CBB" w14:textId="77777777" w:rsidR="00FD15C7" w:rsidRPr="004B6845" w:rsidRDefault="00FD15C7" w:rsidP="00FD15C7">
      <w:pPr>
        <w:ind w:left="668" w:firstLine="52"/>
        <w:rPr>
          <w:rFonts w:ascii="Times New Roman" w:eastAsia="Times New Roman" w:hAnsi="Times New Roman" w:cs="Times New Roman"/>
          <w:color w:val="000000"/>
          <w:lang w:eastAsia="en-CA"/>
        </w:rPr>
      </w:pPr>
    </w:p>
    <w:p w14:paraId="7A7671D5" w14:textId="77777777" w:rsidR="00FD15C7" w:rsidRPr="00AE11B4" w:rsidRDefault="00FD15C7" w:rsidP="00FD15C7">
      <w:pPr>
        <w:pStyle w:val="ListParagraph"/>
        <w:numPr>
          <w:ilvl w:val="0"/>
          <w:numId w:val="81"/>
        </w:numPr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AE11B4">
        <w:rPr>
          <w:rFonts w:eastAsia="Times New Roman" w:cs="Times New Roman"/>
          <w:color w:val="000000"/>
          <w:sz w:val="20"/>
          <w:szCs w:val="20"/>
          <w:lang w:eastAsia="en-CA"/>
        </w:rPr>
        <w:t>APPLICABLE STATUES</w:t>
      </w:r>
    </w:p>
    <w:p w14:paraId="2CF9FAFB" w14:textId="77777777" w:rsidR="00FD15C7" w:rsidRPr="00AE11B4" w:rsidRDefault="00FD15C7" w:rsidP="00FD15C7">
      <w:pPr>
        <w:pStyle w:val="ListParagraph"/>
        <w:numPr>
          <w:ilvl w:val="2"/>
          <w:numId w:val="80"/>
        </w:numPr>
        <w:tabs>
          <w:tab w:val="num" w:pos="1701"/>
        </w:tabs>
        <w:ind w:left="1701" w:hanging="425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AE11B4">
        <w:rPr>
          <w:rFonts w:eastAsia="Times New Roman" w:cs="Times New Roman"/>
          <w:color w:val="000000"/>
          <w:sz w:val="20"/>
          <w:szCs w:val="20"/>
          <w:lang w:eastAsia="en-CA"/>
        </w:rPr>
        <w:t>Whether or not there will be liability for the negligence of the acts of the independent contractor will</w:t>
      </w:r>
      <w:r w:rsidRPr="00AE11B4">
        <w:rPr>
          <w:rFonts w:eastAsia="Times New Roman" w:cs="Times New Roman"/>
          <w:b/>
          <w:bCs/>
          <w:color w:val="000000"/>
          <w:sz w:val="20"/>
          <w:szCs w:val="20"/>
          <w:lang w:eastAsia="en-CA"/>
        </w:rPr>
        <w:t xml:space="preserve"> depend to a large extent upon the statutory provisions</w:t>
      </w:r>
      <w:r w:rsidRPr="00AE11B4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involved</w:t>
      </w:r>
    </w:p>
    <w:p w14:paraId="0D1E39BE" w14:textId="77777777" w:rsidR="00FD15C7" w:rsidRPr="00AE11B4" w:rsidRDefault="00FD15C7" w:rsidP="00FD15C7">
      <w:pPr>
        <w:pStyle w:val="ListParagraph"/>
        <w:numPr>
          <w:ilvl w:val="2"/>
          <w:numId w:val="80"/>
        </w:numPr>
        <w:tabs>
          <w:tab w:val="num" w:pos="1701"/>
        </w:tabs>
        <w:ind w:left="1701" w:hanging="425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AE11B4">
        <w:rPr>
          <w:rFonts w:eastAsia="Times New Roman" w:cs="Times New Roman"/>
          <w:b/>
          <w:bCs/>
          <w:color w:val="000000"/>
          <w:sz w:val="20"/>
          <w:szCs w:val="20"/>
          <w:lang w:eastAsia="en-CA"/>
        </w:rPr>
        <w:t xml:space="preserve">Statues can set out the nature and the extent of the duty owed by the defendant to the plaintiff </w:t>
      </w:r>
    </w:p>
    <w:p w14:paraId="5B99D73C" w14:textId="77777777" w:rsidR="00FD15C7" w:rsidRPr="00AE11B4" w:rsidRDefault="00FD15C7" w:rsidP="00FD15C7">
      <w:pPr>
        <w:pStyle w:val="ListParagraph"/>
        <w:ind w:left="1701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14:paraId="37E2EEE4" w14:textId="77777777" w:rsidR="00FD15C7" w:rsidRPr="00AE11B4" w:rsidRDefault="00FD15C7" w:rsidP="00FD15C7">
      <w:pPr>
        <w:pStyle w:val="ListParagraph"/>
        <w:numPr>
          <w:ilvl w:val="0"/>
          <w:numId w:val="81"/>
        </w:numPr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AE11B4">
        <w:rPr>
          <w:rFonts w:eastAsia="Times New Roman" w:cs="Times New Roman"/>
          <w:color w:val="000000"/>
          <w:sz w:val="20"/>
          <w:szCs w:val="20"/>
          <w:lang w:eastAsia="en-CA"/>
        </w:rPr>
        <w:t>POLICY REASONS</w:t>
      </w:r>
    </w:p>
    <w:p w14:paraId="17F36F5B" w14:textId="77777777" w:rsidR="00FD15C7" w:rsidRPr="00AE11B4" w:rsidRDefault="00FD15C7" w:rsidP="00FD15C7">
      <w:pPr>
        <w:pStyle w:val="ListParagraph"/>
        <w:numPr>
          <w:ilvl w:val="2"/>
          <w:numId w:val="80"/>
        </w:numPr>
        <w:rPr>
          <w:rFonts w:eastAsia="Times New Roman" w:cs="Times New Roman"/>
          <w:color w:val="000000"/>
          <w:sz w:val="20"/>
          <w:szCs w:val="20"/>
          <w:u w:val="single"/>
          <w:lang w:eastAsia="en-CA"/>
        </w:rPr>
      </w:pPr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 xml:space="preserve">Even if </w:t>
      </w:r>
      <w:proofErr w:type="spellStart"/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>govt</w:t>
      </w:r>
      <w:proofErr w:type="spellEnd"/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>/3</w:t>
      </w:r>
      <w:r w:rsidRPr="00AE11B4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en-CA"/>
        </w:rPr>
        <w:t>rd</w:t>
      </w:r>
      <w:r w:rsidRPr="00AE11B4">
        <w:rPr>
          <w:rFonts w:eastAsia="Times New Roman" w:cs="Times New Roman"/>
          <w:b/>
          <w:color w:val="000000"/>
          <w:sz w:val="20"/>
          <w:szCs w:val="20"/>
          <w:lang w:eastAsia="en-CA"/>
        </w:rPr>
        <w:t xml:space="preserve"> party divests themselves of responsibility through statutory provision</w:t>
      </w:r>
      <w:r w:rsidRPr="00AE11B4">
        <w:rPr>
          <w:rFonts w:eastAsia="Times New Roman" w:cs="Times New Roman"/>
          <w:color w:val="000000"/>
          <w:sz w:val="20"/>
          <w:szCs w:val="20"/>
          <w:lang w:eastAsia="en-CA"/>
        </w:rPr>
        <w:t>, court may still find them responsible if they create:</w:t>
      </w:r>
    </w:p>
    <w:p w14:paraId="7103B752" w14:textId="77777777" w:rsidR="00FD15C7" w:rsidRPr="00AE11B4" w:rsidRDefault="00FD15C7" w:rsidP="00FD15C7">
      <w:pPr>
        <w:pStyle w:val="ListParagraph"/>
        <w:ind w:left="2880"/>
        <w:rPr>
          <w:rFonts w:eastAsia="Times New Roman" w:cs="Times New Roman"/>
          <w:color w:val="000000"/>
          <w:sz w:val="20"/>
          <w:szCs w:val="20"/>
          <w:u w:val="single"/>
          <w:lang w:eastAsia="en-CA"/>
        </w:rPr>
      </w:pPr>
      <w:proofErr w:type="gramStart"/>
      <w:r w:rsidRPr="00AE11B4">
        <w:rPr>
          <w:rFonts w:eastAsia="Times New Roman" w:cs="Times New Roman"/>
          <w:color w:val="000000"/>
          <w:sz w:val="20"/>
          <w:szCs w:val="20"/>
          <w:u w:val="single"/>
          <w:lang w:eastAsia="en-CA"/>
        </w:rPr>
        <w:t>a</w:t>
      </w:r>
      <w:proofErr w:type="gramEnd"/>
      <w:r w:rsidRPr="00AE11B4">
        <w:rPr>
          <w:rFonts w:eastAsia="Times New Roman" w:cs="Times New Roman"/>
          <w:color w:val="000000"/>
          <w:sz w:val="20"/>
          <w:szCs w:val="20"/>
          <w:u w:val="single"/>
          <w:lang w:eastAsia="en-CA"/>
        </w:rPr>
        <w:t xml:space="preserve"> risky project which confers safety obligations on them</w:t>
      </w:r>
    </w:p>
    <w:p w14:paraId="369CA6A5" w14:textId="77777777" w:rsidR="00FD15C7" w:rsidRDefault="00FD15C7" w:rsidP="00FD15C7">
      <w:pPr>
        <w:jc w:val="both"/>
        <w:rPr>
          <w:b/>
          <w:color w:val="0000FF"/>
          <w:sz w:val="28"/>
        </w:rPr>
      </w:pPr>
    </w:p>
    <w:p w14:paraId="32B1EA79" w14:textId="77777777" w:rsidR="00FD15C7" w:rsidRPr="00B8505C" w:rsidRDefault="00FD15C7" w:rsidP="00FD15C7">
      <w:pPr>
        <w:rPr>
          <w:b/>
          <w:bCs/>
          <w:color w:val="FF0000"/>
          <w:sz w:val="20"/>
          <w:szCs w:val="20"/>
          <w:u w:val="single"/>
        </w:rPr>
      </w:pPr>
      <w:r w:rsidRPr="00B8505C">
        <w:rPr>
          <w:b/>
          <w:bCs/>
          <w:color w:val="FF0000"/>
          <w:sz w:val="20"/>
          <w:szCs w:val="20"/>
          <w:u w:val="single"/>
        </w:rPr>
        <w:t>Nature of the act(s) committed by the tortious actor (in relationship to the relationship)</w:t>
      </w:r>
    </w:p>
    <w:p w14:paraId="6E7CF853" w14:textId="77777777" w:rsidR="00FD15C7" w:rsidRPr="00B8505C" w:rsidRDefault="00FD15C7" w:rsidP="00FD15C7">
      <w:pPr>
        <w:numPr>
          <w:ilvl w:val="0"/>
          <w:numId w:val="76"/>
        </w:numPr>
        <w:jc w:val="both"/>
        <w:rPr>
          <w:sz w:val="20"/>
          <w:szCs w:val="20"/>
        </w:rPr>
      </w:pPr>
      <w:r w:rsidRPr="00B8505C">
        <w:rPr>
          <w:b/>
          <w:color w:val="0000FF"/>
          <w:sz w:val="20"/>
          <w:szCs w:val="20"/>
          <w:u w:val="single"/>
        </w:rPr>
        <w:t>Is there precedent</w:t>
      </w:r>
      <w:r w:rsidRPr="00B8505C">
        <w:rPr>
          <w:sz w:val="20"/>
          <w:szCs w:val="20"/>
        </w:rPr>
        <w:t xml:space="preserve"> which unambiguously determine on which side of the line between vicarious liability and no liability the case falls”?</w:t>
      </w:r>
    </w:p>
    <w:p w14:paraId="4B4F7639" w14:textId="77777777" w:rsidR="00FD15C7" w:rsidRPr="00B8505C" w:rsidRDefault="00FD15C7" w:rsidP="00FD15C7">
      <w:pPr>
        <w:ind w:left="360"/>
        <w:jc w:val="both"/>
        <w:rPr>
          <w:sz w:val="20"/>
          <w:szCs w:val="20"/>
        </w:rPr>
      </w:pPr>
    </w:p>
    <w:p w14:paraId="42773C1A" w14:textId="77777777" w:rsidR="00FD15C7" w:rsidRPr="00B8505C" w:rsidRDefault="00FD15C7" w:rsidP="00FD15C7">
      <w:pPr>
        <w:numPr>
          <w:ilvl w:val="0"/>
          <w:numId w:val="76"/>
        </w:numPr>
        <w:jc w:val="both"/>
        <w:rPr>
          <w:b/>
          <w:sz w:val="20"/>
          <w:szCs w:val="20"/>
          <w:u w:val="single"/>
        </w:rPr>
      </w:pPr>
      <w:r w:rsidRPr="00B8505C">
        <w:rPr>
          <w:b/>
          <w:sz w:val="20"/>
          <w:szCs w:val="20"/>
          <w:u w:val="single"/>
        </w:rPr>
        <w:t xml:space="preserve">IF NO PRECEDENT: </w:t>
      </w:r>
    </w:p>
    <w:p w14:paraId="734991A7" w14:textId="77777777" w:rsidR="00FD15C7" w:rsidRPr="00B8505C" w:rsidRDefault="00FD15C7" w:rsidP="00FD15C7">
      <w:pPr>
        <w:ind w:left="720"/>
        <w:jc w:val="both"/>
        <w:rPr>
          <w:sz w:val="20"/>
          <w:szCs w:val="20"/>
        </w:rPr>
      </w:pPr>
      <w:r w:rsidRPr="00B8505C">
        <w:rPr>
          <w:b/>
          <w:i/>
          <w:color w:val="0000FF"/>
          <w:sz w:val="20"/>
          <w:szCs w:val="20"/>
          <w:u w:val="single"/>
        </w:rPr>
        <w:t>Is there a significant connection</w:t>
      </w:r>
      <w:r>
        <w:rPr>
          <w:sz w:val="20"/>
          <w:szCs w:val="20"/>
        </w:rPr>
        <w:t xml:space="preserve"> </w:t>
      </w:r>
      <w:r w:rsidRPr="00B8505C">
        <w:rPr>
          <w:sz w:val="20"/>
          <w:szCs w:val="20"/>
        </w:rPr>
        <w:t xml:space="preserve">between </w:t>
      </w:r>
      <w:r w:rsidRPr="00B8505C">
        <w:rPr>
          <w:b/>
          <w:i/>
          <w:color w:val="0000FF"/>
          <w:sz w:val="20"/>
          <w:szCs w:val="20"/>
          <w:u w:val="single"/>
        </w:rPr>
        <w:t>creation or enhancement of risk and the wrong that occurs</w:t>
      </w:r>
      <w:r w:rsidRPr="00B8505C">
        <w:rPr>
          <w:sz w:val="20"/>
          <w:szCs w:val="20"/>
        </w:rPr>
        <w:t xml:space="preserve">? </w:t>
      </w:r>
    </w:p>
    <w:p w14:paraId="68659632" w14:textId="77777777" w:rsidR="00FD15C7" w:rsidRPr="00B8505C" w:rsidRDefault="00FD15C7" w:rsidP="00FD15C7">
      <w:pPr>
        <w:ind w:left="720" w:firstLine="720"/>
        <w:jc w:val="both"/>
        <w:rPr>
          <w:b/>
          <w:i/>
          <w:sz w:val="20"/>
          <w:szCs w:val="20"/>
          <w:u w:val="single"/>
        </w:rPr>
      </w:pPr>
      <w:r w:rsidRPr="00B8505C">
        <w:rPr>
          <w:b/>
          <w:i/>
          <w:sz w:val="20"/>
          <w:szCs w:val="20"/>
          <w:u w:val="single"/>
        </w:rPr>
        <w:t>CONSIDER:</w:t>
      </w:r>
      <w:r>
        <w:rPr>
          <w:b/>
          <w:i/>
          <w:sz w:val="20"/>
          <w:szCs w:val="20"/>
          <w:u w:val="single"/>
        </w:rPr>
        <w:t xml:space="preserve"> </w:t>
      </w:r>
      <w:r w:rsidRPr="00B8505C">
        <w:rPr>
          <w:sz w:val="20"/>
          <w:szCs w:val="20"/>
        </w:rPr>
        <w:t>(</w:t>
      </w:r>
      <w:r w:rsidRPr="00B8505C">
        <w:rPr>
          <w:sz w:val="20"/>
          <w:szCs w:val="20"/>
          <w:highlight w:val="yellow"/>
        </w:rPr>
        <w:t>BAZLEY</w:t>
      </w:r>
      <w:r w:rsidRPr="00B8505C">
        <w:rPr>
          <w:sz w:val="20"/>
          <w:szCs w:val="20"/>
        </w:rPr>
        <w:t>)</w:t>
      </w:r>
    </w:p>
    <w:p w14:paraId="1C3FF6F9" w14:textId="77777777" w:rsidR="00FD15C7" w:rsidRPr="00B8505C" w:rsidRDefault="00FD15C7" w:rsidP="00FD15C7">
      <w:pPr>
        <w:numPr>
          <w:ilvl w:val="0"/>
          <w:numId w:val="77"/>
        </w:numPr>
        <w:tabs>
          <w:tab w:val="clear" w:pos="720"/>
          <w:tab w:val="num" w:pos="2160"/>
        </w:tabs>
        <w:ind w:left="2160"/>
        <w:jc w:val="both"/>
        <w:rPr>
          <w:sz w:val="20"/>
          <w:szCs w:val="20"/>
        </w:rPr>
      </w:pPr>
      <w:proofErr w:type="gramStart"/>
      <w:r w:rsidRPr="00B8505C">
        <w:rPr>
          <w:b/>
          <w:sz w:val="20"/>
          <w:szCs w:val="20"/>
          <w:u w:val="single"/>
        </w:rPr>
        <w:t>opportunity</w:t>
      </w:r>
      <w:proofErr w:type="gramEnd"/>
      <w:r w:rsidRPr="00B8505C">
        <w:rPr>
          <w:sz w:val="20"/>
          <w:szCs w:val="20"/>
        </w:rPr>
        <w:t xml:space="preserve"> the enterprise offered employee to abuse his/her power</w:t>
      </w:r>
    </w:p>
    <w:p w14:paraId="5CF27D21" w14:textId="77777777" w:rsidR="00FD15C7" w:rsidRPr="00B8505C" w:rsidRDefault="00FD15C7" w:rsidP="00FD15C7">
      <w:pPr>
        <w:numPr>
          <w:ilvl w:val="0"/>
          <w:numId w:val="77"/>
        </w:numPr>
        <w:tabs>
          <w:tab w:val="clear" w:pos="720"/>
          <w:tab w:val="num" w:pos="2160"/>
        </w:tabs>
        <w:ind w:left="2160"/>
        <w:jc w:val="both"/>
        <w:rPr>
          <w:sz w:val="20"/>
          <w:szCs w:val="20"/>
        </w:rPr>
      </w:pPr>
      <w:proofErr w:type="gramStart"/>
      <w:r w:rsidRPr="00B8505C">
        <w:rPr>
          <w:sz w:val="20"/>
          <w:szCs w:val="20"/>
        </w:rPr>
        <w:t>the</w:t>
      </w:r>
      <w:proofErr w:type="gramEnd"/>
      <w:r w:rsidRPr="00B8505C">
        <w:rPr>
          <w:sz w:val="20"/>
          <w:szCs w:val="20"/>
        </w:rPr>
        <w:t xml:space="preserve"> extent to which the wrongful act </w:t>
      </w:r>
      <w:r w:rsidRPr="00B8505C">
        <w:rPr>
          <w:b/>
          <w:sz w:val="20"/>
          <w:szCs w:val="20"/>
          <w:u w:val="single"/>
        </w:rPr>
        <w:t>furthered employer’s ends</w:t>
      </w:r>
    </w:p>
    <w:p w14:paraId="5DB7508D" w14:textId="77777777" w:rsidR="00FD15C7" w:rsidRPr="00B8505C" w:rsidRDefault="00FD15C7" w:rsidP="00FD15C7">
      <w:pPr>
        <w:numPr>
          <w:ilvl w:val="0"/>
          <w:numId w:val="77"/>
        </w:numPr>
        <w:tabs>
          <w:tab w:val="clear" w:pos="720"/>
          <w:tab w:val="num" w:pos="2160"/>
        </w:tabs>
        <w:ind w:left="2160"/>
        <w:jc w:val="both"/>
        <w:rPr>
          <w:sz w:val="20"/>
          <w:szCs w:val="20"/>
        </w:rPr>
      </w:pPr>
      <w:proofErr w:type="gramStart"/>
      <w:r w:rsidRPr="00B8505C">
        <w:rPr>
          <w:sz w:val="20"/>
          <w:szCs w:val="20"/>
        </w:rPr>
        <w:t>extent</w:t>
      </w:r>
      <w:proofErr w:type="gramEnd"/>
      <w:r w:rsidRPr="00B8505C">
        <w:rPr>
          <w:sz w:val="20"/>
          <w:szCs w:val="20"/>
        </w:rPr>
        <w:t xml:space="preserve"> to which wrongful act related to </w:t>
      </w:r>
      <w:r w:rsidRPr="00B8505C">
        <w:rPr>
          <w:b/>
          <w:sz w:val="20"/>
          <w:szCs w:val="20"/>
          <w:u w:val="single"/>
        </w:rPr>
        <w:t>friction, confrontation, or intimacy</w:t>
      </w:r>
      <w:r w:rsidRPr="00B8505C">
        <w:rPr>
          <w:sz w:val="20"/>
          <w:szCs w:val="20"/>
        </w:rPr>
        <w:t xml:space="preserve"> inherent in employer’s enterprise</w:t>
      </w:r>
    </w:p>
    <w:p w14:paraId="5C9A0AD6" w14:textId="77777777" w:rsidR="00FD15C7" w:rsidRPr="00B8505C" w:rsidRDefault="00FD15C7" w:rsidP="00FD15C7">
      <w:pPr>
        <w:numPr>
          <w:ilvl w:val="0"/>
          <w:numId w:val="77"/>
        </w:numPr>
        <w:tabs>
          <w:tab w:val="clear" w:pos="720"/>
          <w:tab w:val="num" w:pos="2160"/>
        </w:tabs>
        <w:ind w:left="2160"/>
        <w:jc w:val="both"/>
        <w:rPr>
          <w:sz w:val="20"/>
          <w:szCs w:val="20"/>
        </w:rPr>
      </w:pPr>
      <w:proofErr w:type="gramStart"/>
      <w:r w:rsidRPr="00B8505C">
        <w:rPr>
          <w:sz w:val="20"/>
          <w:szCs w:val="20"/>
        </w:rPr>
        <w:t>extent</w:t>
      </w:r>
      <w:proofErr w:type="gramEnd"/>
      <w:r w:rsidRPr="00B8505C">
        <w:rPr>
          <w:sz w:val="20"/>
          <w:szCs w:val="20"/>
        </w:rPr>
        <w:t xml:space="preserve"> of </w:t>
      </w:r>
      <w:r w:rsidRPr="00B8505C">
        <w:rPr>
          <w:b/>
          <w:sz w:val="20"/>
          <w:szCs w:val="20"/>
          <w:u w:val="single"/>
        </w:rPr>
        <w:t>power conferred</w:t>
      </w:r>
      <w:r w:rsidRPr="00B8505C">
        <w:rPr>
          <w:sz w:val="20"/>
          <w:szCs w:val="20"/>
        </w:rPr>
        <w:t xml:space="preserve"> on employee in relation to victim, and</w:t>
      </w:r>
    </w:p>
    <w:p w14:paraId="1C9E96E0" w14:textId="77777777" w:rsidR="00FD15C7" w:rsidRPr="00B8505C" w:rsidRDefault="00FD15C7" w:rsidP="00FD15C7">
      <w:pPr>
        <w:numPr>
          <w:ilvl w:val="0"/>
          <w:numId w:val="77"/>
        </w:numPr>
        <w:tabs>
          <w:tab w:val="clear" w:pos="720"/>
          <w:tab w:val="num" w:pos="2160"/>
        </w:tabs>
        <w:ind w:left="2160"/>
        <w:jc w:val="both"/>
        <w:rPr>
          <w:sz w:val="20"/>
          <w:szCs w:val="20"/>
        </w:rPr>
      </w:pPr>
      <w:proofErr w:type="gramStart"/>
      <w:r w:rsidRPr="00B8505C">
        <w:rPr>
          <w:b/>
          <w:sz w:val="20"/>
          <w:szCs w:val="20"/>
          <w:u w:val="single"/>
        </w:rPr>
        <w:t>vulnerability</w:t>
      </w:r>
      <w:proofErr w:type="gramEnd"/>
      <w:r w:rsidRPr="00B8505C">
        <w:rPr>
          <w:sz w:val="20"/>
          <w:szCs w:val="20"/>
        </w:rPr>
        <w:t xml:space="preserve"> of potential victims to wrongful exercise of employee’s power</w:t>
      </w:r>
    </w:p>
    <w:p w14:paraId="0B0ECEC5" w14:textId="77777777" w:rsidR="00FD15C7" w:rsidRPr="00B8505C" w:rsidRDefault="00FD15C7" w:rsidP="00FD15C7">
      <w:pPr>
        <w:jc w:val="both"/>
        <w:rPr>
          <w:sz w:val="20"/>
          <w:szCs w:val="20"/>
        </w:rPr>
      </w:pPr>
    </w:p>
    <w:p w14:paraId="521F024E" w14:textId="77777777" w:rsidR="00FD15C7" w:rsidRPr="00B8505C" w:rsidRDefault="00FD15C7" w:rsidP="00FD15C7">
      <w:pPr>
        <w:jc w:val="both"/>
        <w:rPr>
          <w:sz w:val="20"/>
          <w:szCs w:val="20"/>
        </w:rPr>
      </w:pPr>
    </w:p>
    <w:p w14:paraId="0AA840A8" w14:textId="77777777" w:rsidR="00FD15C7" w:rsidRDefault="00FD15C7" w:rsidP="00FD15C7">
      <w:pPr>
        <w:rPr>
          <w:b/>
          <w:bCs/>
          <w:color w:val="FF0000"/>
          <w:sz w:val="32"/>
          <w:u w:val="single"/>
        </w:rPr>
      </w:pPr>
    </w:p>
    <w:p w14:paraId="75E774CC" w14:textId="77777777" w:rsidR="00FD15C7" w:rsidRPr="004034E4" w:rsidRDefault="00FD15C7" w:rsidP="00376D2C">
      <w:pPr>
        <w:rPr>
          <w:bCs/>
          <w:iCs/>
          <w:sz w:val="22"/>
          <w:szCs w:val="22"/>
          <w:highlight w:val="cyan"/>
        </w:rPr>
      </w:pPr>
    </w:p>
    <w:sectPr w:rsidR="00FD15C7" w:rsidRPr="004034E4" w:rsidSect="00365730">
      <w:type w:val="continuous"/>
      <w:pgSz w:w="12240" w:h="15840"/>
      <w:pgMar w:top="720" w:right="720" w:bottom="720" w:left="720" w:header="708" w:footer="708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2"/>
    <w:multiLevelType w:val="hybridMultilevel"/>
    <w:tmpl w:val="562435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1F7A93"/>
    <w:multiLevelType w:val="hybridMultilevel"/>
    <w:tmpl w:val="6E145FB6"/>
    <w:lvl w:ilvl="0" w:tplc="D2D27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2D277F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349C"/>
    <w:multiLevelType w:val="hybridMultilevel"/>
    <w:tmpl w:val="E5C66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491512"/>
    <w:multiLevelType w:val="hybridMultilevel"/>
    <w:tmpl w:val="F72CD668"/>
    <w:lvl w:ilvl="0" w:tplc="8AFC8E6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6275D"/>
    <w:multiLevelType w:val="hybridMultilevel"/>
    <w:tmpl w:val="9EB873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116726"/>
    <w:multiLevelType w:val="hybridMultilevel"/>
    <w:tmpl w:val="F50EC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50A8"/>
    <w:multiLevelType w:val="hybridMultilevel"/>
    <w:tmpl w:val="202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26FD2"/>
    <w:multiLevelType w:val="hybridMultilevel"/>
    <w:tmpl w:val="2B7C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53F36"/>
    <w:multiLevelType w:val="hybridMultilevel"/>
    <w:tmpl w:val="7650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4FD"/>
    <w:multiLevelType w:val="hybridMultilevel"/>
    <w:tmpl w:val="DAEC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1317E"/>
    <w:multiLevelType w:val="hybridMultilevel"/>
    <w:tmpl w:val="D9786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C6110"/>
    <w:multiLevelType w:val="hybridMultilevel"/>
    <w:tmpl w:val="CCB6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115A38"/>
    <w:multiLevelType w:val="hybridMultilevel"/>
    <w:tmpl w:val="C33A1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A855DA"/>
    <w:multiLevelType w:val="hybridMultilevel"/>
    <w:tmpl w:val="85A4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977C5F"/>
    <w:multiLevelType w:val="hybridMultilevel"/>
    <w:tmpl w:val="0E2E7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08561A"/>
    <w:multiLevelType w:val="multilevel"/>
    <w:tmpl w:val="492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9DB0E2E"/>
    <w:multiLevelType w:val="hybridMultilevel"/>
    <w:tmpl w:val="1D9E9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E91C0B"/>
    <w:multiLevelType w:val="hybridMultilevel"/>
    <w:tmpl w:val="1A4E7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A16B1"/>
    <w:multiLevelType w:val="hybridMultilevel"/>
    <w:tmpl w:val="DAEC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436BA"/>
    <w:multiLevelType w:val="hybridMultilevel"/>
    <w:tmpl w:val="9398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440C46"/>
    <w:multiLevelType w:val="hybridMultilevel"/>
    <w:tmpl w:val="38069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740FD0"/>
    <w:multiLevelType w:val="hybridMultilevel"/>
    <w:tmpl w:val="E42C1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C503D"/>
    <w:multiLevelType w:val="hybridMultilevel"/>
    <w:tmpl w:val="AF5A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21B4F"/>
    <w:multiLevelType w:val="hybridMultilevel"/>
    <w:tmpl w:val="DE120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41388"/>
    <w:multiLevelType w:val="hybridMultilevel"/>
    <w:tmpl w:val="14C8C2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94305B"/>
    <w:multiLevelType w:val="hybridMultilevel"/>
    <w:tmpl w:val="4004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66B84"/>
    <w:multiLevelType w:val="hybridMultilevel"/>
    <w:tmpl w:val="FE4EA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2297E59"/>
    <w:multiLevelType w:val="hybridMultilevel"/>
    <w:tmpl w:val="1D9E9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44763C"/>
    <w:multiLevelType w:val="hybridMultilevel"/>
    <w:tmpl w:val="596E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4817FCA"/>
    <w:multiLevelType w:val="hybridMultilevel"/>
    <w:tmpl w:val="F72CD668"/>
    <w:lvl w:ilvl="0" w:tplc="8AFC8E6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9439FE"/>
    <w:multiLevelType w:val="hybridMultilevel"/>
    <w:tmpl w:val="6A7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9325E"/>
    <w:multiLevelType w:val="hybridMultilevel"/>
    <w:tmpl w:val="74E8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E45C8"/>
    <w:multiLevelType w:val="hybridMultilevel"/>
    <w:tmpl w:val="2030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91E1A"/>
    <w:multiLevelType w:val="hybridMultilevel"/>
    <w:tmpl w:val="DF24F9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F87722"/>
    <w:multiLevelType w:val="hybridMultilevel"/>
    <w:tmpl w:val="5CF47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7BC65C0"/>
    <w:multiLevelType w:val="hybridMultilevel"/>
    <w:tmpl w:val="29F869A6"/>
    <w:lvl w:ilvl="0" w:tplc="D2D27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C75E4C"/>
    <w:multiLevelType w:val="hybridMultilevel"/>
    <w:tmpl w:val="9CE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D913F5"/>
    <w:multiLevelType w:val="hybridMultilevel"/>
    <w:tmpl w:val="C564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9A70D8A"/>
    <w:multiLevelType w:val="hybridMultilevel"/>
    <w:tmpl w:val="F044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3238AD"/>
    <w:multiLevelType w:val="hybridMultilevel"/>
    <w:tmpl w:val="D0D0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55153D"/>
    <w:multiLevelType w:val="hybridMultilevel"/>
    <w:tmpl w:val="E67001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EE10650"/>
    <w:multiLevelType w:val="hybridMultilevel"/>
    <w:tmpl w:val="B7A2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A4013"/>
    <w:multiLevelType w:val="hybridMultilevel"/>
    <w:tmpl w:val="EE1E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D6247F"/>
    <w:multiLevelType w:val="hybridMultilevel"/>
    <w:tmpl w:val="DB20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0113D4"/>
    <w:multiLevelType w:val="hybridMultilevel"/>
    <w:tmpl w:val="76307676"/>
    <w:lvl w:ilvl="0" w:tplc="2EE0B738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1312DF1"/>
    <w:multiLevelType w:val="hybridMultilevel"/>
    <w:tmpl w:val="687A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CA1498"/>
    <w:multiLevelType w:val="hybridMultilevel"/>
    <w:tmpl w:val="315CE316"/>
    <w:lvl w:ilvl="0" w:tplc="565C8964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B3752"/>
    <w:multiLevelType w:val="hybridMultilevel"/>
    <w:tmpl w:val="FC84F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840401"/>
    <w:multiLevelType w:val="hybridMultilevel"/>
    <w:tmpl w:val="17E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9223C4"/>
    <w:multiLevelType w:val="hybridMultilevel"/>
    <w:tmpl w:val="0CAC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76308A"/>
    <w:multiLevelType w:val="hybridMultilevel"/>
    <w:tmpl w:val="23A01636"/>
    <w:lvl w:ilvl="0" w:tplc="44E80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5464841"/>
    <w:multiLevelType w:val="hybridMultilevel"/>
    <w:tmpl w:val="977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3F364F"/>
    <w:multiLevelType w:val="hybridMultilevel"/>
    <w:tmpl w:val="D9AC3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A079D9"/>
    <w:multiLevelType w:val="hybridMultilevel"/>
    <w:tmpl w:val="7450A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B6123D"/>
    <w:multiLevelType w:val="hybridMultilevel"/>
    <w:tmpl w:val="DDAC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E51C13"/>
    <w:multiLevelType w:val="hybridMultilevel"/>
    <w:tmpl w:val="7990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05218F7"/>
    <w:multiLevelType w:val="hybridMultilevel"/>
    <w:tmpl w:val="6F521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2EE3829"/>
    <w:multiLevelType w:val="hybridMultilevel"/>
    <w:tmpl w:val="5436EB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4587E3A"/>
    <w:multiLevelType w:val="hybridMultilevel"/>
    <w:tmpl w:val="F0209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51B363A"/>
    <w:multiLevelType w:val="hybridMultilevel"/>
    <w:tmpl w:val="2C983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FE2AC7"/>
    <w:multiLevelType w:val="hybridMultilevel"/>
    <w:tmpl w:val="8D78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262849"/>
    <w:multiLevelType w:val="hybridMultilevel"/>
    <w:tmpl w:val="DAEC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C514C1"/>
    <w:multiLevelType w:val="hybridMultilevel"/>
    <w:tmpl w:val="A52648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ABE649E"/>
    <w:multiLevelType w:val="hybridMultilevel"/>
    <w:tmpl w:val="A3E8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753D85"/>
    <w:multiLevelType w:val="hybridMultilevel"/>
    <w:tmpl w:val="5078A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D0D7CC3"/>
    <w:multiLevelType w:val="hybridMultilevel"/>
    <w:tmpl w:val="444206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>
    <w:nsid w:val="5DCA544F"/>
    <w:multiLevelType w:val="hybridMultilevel"/>
    <w:tmpl w:val="8B4EA7AA"/>
    <w:lvl w:ilvl="0" w:tplc="A2C00E1C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F559C6"/>
    <w:multiLevelType w:val="hybridMultilevel"/>
    <w:tmpl w:val="9E800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3B3234B"/>
    <w:multiLevelType w:val="hybridMultilevel"/>
    <w:tmpl w:val="3506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C47212"/>
    <w:multiLevelType w:val="hybridMultilevel"/>
    <w:tmpl w:val="D05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C52A45"/>
    <w:multiLevelType w:val="hybridMultilevel"/>
    <w:tmpl w:val="A79206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A5C183A"/>
    <w:multiLevelType w:val="hybridMultilevel"/>
    <w:tmpl w:val="C9EE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7C6442"/>
    <w:multiLevelType w:val="hybridMultilevel"/>
    <w:tmpl w:val="293C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010772"/>
    <w:multiLevelType w:val="hybridMultilevel"/>
    <w:tmpl w:val="9FA29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DEE1330"/>
    <w:multiLevelType w:val="hybridMultilevel"/>
    <w:tmpl w:val="A13E5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167588F"/>
    <w:multiLevelType w:val="hybridMultilevel"/>
    <w:tmpl w:val="403A4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D52905"/>
    <w:multiLevelType w:val="hybridMultilevel"/>
    <w:tmpl w:val="1A266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040A09"/>
    <w:multiLevelType w:val="hybridMultilevel"/>
    <w:tmpl w:val="FE3E4B54"/>
    <w:lvl w:ilvl="0" w:tplc="248C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4B22D42"/>
    <w:multiLevelType w:val="multilevel"/>
    <w:tmpl w:val="D39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C837704"/>
    <w:multiLevelType w:val="hybridMultilevel"/>
    <w:tmpl w:val="3D36C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D9E5C30"/>
    <w:multiLevelType w:val="hybridMultilevel"/>
    <w:tmpl w:val="637CF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E4D270D"/>
    <w:multiLevelType w:val="hybridMultilevel"/>
    <w:tmpl w:val="D8A24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F121909"/>
    <w:multiLevelType w:val="hybridMultilevel"/>
    <w:tmpl w:val="4DB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9"/>
  </w:num>
  <w:num w:numId="3">
    <w:abstractNumId w:val="74"/>
  </w:num>
  <w:num w:numId="4">
    <w:abstractNumId w:val="58"/>
  </w:num>
  <w:num w:numId="5">
    <w:abstractNumId w:val="71"/>
  </w:num>
  <w:num w:numId="6">
    <w:abstractNumId w:val="21"/>
  </w:num>
  <w:num w:numId="7">
    <w:abstractNumId w:val="44"/>
  </w:num>
  <w:num w:numId="8">
    <w:abstractNumId w:val="56"/>
  </w:num>
  <w:num w:numId="9">
    <w:abstractNumId w:val="40"/>
  </w:num>
  <w:num w:numId="10">
    <w:abstractNumId w:val="80"/>
  </w:num>
  <w:num w:numId="11">
    <w:abstractNumId w:val="22"/>
  </w:num>
  <w:num w:numId="12">
    <w:abstractNumId w:val="51"/>
  </w:num>
  <w:num w:numId="13">
    <w:abstractNumId w:val="12"/>
  </w:num>
  <w:num w:numId="14">
    <w:abstractNumId w:val="48"/>
  </w:num>
  <w:num w:numId="15">
    <w:abstractNumId w:val="31"/>
  </w:num>
  <w:num w:numId="16">
    <w:abstractNumId w:val="52"/>
  </w:num>
  <w:num w:numId="17">
    <w:abstractNumId w:val="53"/>
  </w:num>
  <w:num w:numId="18">
    <w:abstractNumId w:val="50"/>
  </w:num>
  <w:num w:numId="19">
    <w:abstractNumId w:val="81"/>
  </w:num>
  <w:num w:numId="20">
    <w:abstractNumId w:val="18"/>
  </w:num>
  <w:num w:numId="21">
    <w:abstractNumId w:val="43"/>
  </w:num>
  <w:num w:numId="22">
    <w:abstractNumId w:val="61"/>
  </w:num>
  <w:num w:numId="23">
    <w:abstractNumId w:val="9"/>
  </w:num>
  <w:num w:numId="24">
    <w:abstractNumId w:val="75"/>
  </w:num>
  <w:num w:numId="25">
    <w:abstractNumId w:val="30"/>
  </w:num>
  <w:num w:numId="26">
    <w:abstractNumId w:val="76"/>
  </w:num>
  <w:num w:numId="27">
    <w:abstractNumId w:val="69"/>
  </w:num>
  <w:num w:numId="28">
    <w:abstractNumId w:val="38"/>
  </w:num>
  <w:num w:numId="29">
    <w:abstractNumId w:val="72"/>
  </w:num>
  <w:num w:numId="30">
    <w:abstractNumId w:val="82"/>
  </w:num>
  <w:num w:numId="31">
    <w:abstractNumId w:val="16"/>
  </w:num>
  <w:num w:numId="32">
    <w:abstractNumId w:val="7"/>
  </w:num>
  <w:num w:numId="33">
    <w:abstractNumId w:val="6"/>
  </w:num>
  <w:num w:numId="34">
    <w:abstractNumId w:val="46"/>
  </w:num>
  <w:num w:numId="35">
    <w:abstractNumId w:val="39"/>
  </w:num>
  <w:num w:numId="36">
    <w:abstractNumId w:val="27"/>
  </w:num>
  <w:num w:numId="37">
    <w:abstractNumId w:val="11"/>
  </w:num>
  <w:num w:numId="38">
    <w:abstractNumId w:val="63"/>
  </w:num>
  <w:num w:numId="39">
    <w:abstractNumId w:val="55"/>
  </w:num>
  <w:num w:numId="40">
    <w:abstractNumId w:val="23"/>
  </w:num>
  <w:num w:numId="41">
    <w:abstractNumId w:val="17"/>
  </w:num>
  <w:num w:numId="42">
    <w:abstractNumId w:val="37"/>
  </w:num>
  <w:num w:numId="43">
    <w:abstractNumId w:val="45"/>
  </w:num>
  <w:num w:numId="44">
    <w:abstractNumId w:val="66"/>
  </w:num>
  <w:num w:numId="45">
    <w:abstractNumId w:val="19"/>
  </w:num>
  <w:num w:numId="46">
    <w:abstractNumId w:val="28"/>
  </w:num>
  <w:num w:numId="47">
    <w:abstractNumId w:val="34"/>
  </w:num>
  <w:num w:numId="48">
    <w:abstractNumId w:val="13"/>
  </w:num>
  <w:num w:numId="49">
    <w:abstractNumId w:val="68"/>
  </w:num>
  <w:num w:numId="50">
    <w:abstractNumId w:val="79"/>
  </w:num>
  <w:num w:numId="51">
    <w:abstractNumId w:val="35"/>
  </w:num>
  <w:num w:numId="52">
    <w:abstractNumId w:val="1"/>
  </w:num>
  <w:num w:numId="53">
    <w:abstractNumId w:val="54"/>
  </w:num>
  <w:num w:numId="54">
    <w:abstractNumId w:val="65"/>
  </w:num>
  <w:num w:numId="55">
    <w:abstractNumId w:val="77"/>
  </w:num>
  <w:num w:numId="56">
    <w:abstractNumId w:val="26"/>
  </w:num>
  <w:num w:numId="57">
    <w:abstractNumId w:val="67"/>
  </w:num>
  <w:num w:numId="58">
    <w:abstractNumId w:val="60"/>
  </w:num>
  <w:num w:numId="59">
    <w:abstractNumId w:val="41"/>
  </w:num>
  <w:num w:numId="60">
    <w:abstractNumId w:val="64"/>
  </w:num>
  <w:num w:numId="61">
    <w:abstractNumId w:val="3"/>
  </w:num>
  <w:num w:numId="62">
    <w:abstractNumId w:val="73"/>
  </w:num>
  <w:num w:numId="63">
    <w:abstractNumId w:val="47"/>
  </w:num>
  <w:num w:numId="64">
    <w:abstractNumId w:val="25"/>
  </w:num>
  <w:num w:numId="65">
    <w:abstractNumId w:val="8"/>
  </w:num>
  <w:num w:numId="66">
    <w:abstractNumId w:val="57"/>
  </w:num>
  <w:num w:numId="67">
    <w:abstractNumId w:val="5"/>
  </w:num>
  <w:num w:numId="68">
    <w:abstractNumId w:val="29"/>
  </w:num>
  <w:num w:numId="69">
    <w:abstractNumId w:val="62"/>
  </w:num>
  <w:num w:numId="70">
    <w:abstractNumId w:val="10"/>
  </w:num>
  <w:num w:numId="71">
    <w:abstractNumId w:val="32"/>
  </w:num>
  <w:num w:numId="72">
    <w:abstractNumId w:val="70"/>
  </w:num>
  <w:num w:numId="73">
    <w:abstractNumId w:val="2"/>
  </w:num>
  <w:num w:numId="74">
    <w:abstractNumId w:val="59"/>
  </w:num>
  <w:num w:numId="75">
    <w:abstractNumId w:val="0"/>
  </w:num>
  <w:num w:numId="76">
    <w:abstractNumId w:val="14"/>
  </w:num>
  <w:num w:numId="77">
    <w:abstractNumId w:val="20"/>
  </w:num>
  <w:num w:numId="78">
    <w:abstractNumId w:val="15"/>
  </w:num>
  <w:num w:numId="79">
    <w:abstractNumId w:val="33"/>
  </w:num>
  <w:num w:numId="80">
    <w:abstractNumId w:val="78"/>
  </w:num>
  <w:num w:numId="81">
    <w:abstractNumId w:val="24"/>
  </w:num>
  <w:num w:numId="82">
    <w:abstractNumId w:val="42"/>
  </w:num>
  <w:num w:numId="83">
    <w:abstractNumId w:val="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9F"/>
    <w:rsid w:val="00013D9F"/>
    <w:rsid w:val="000158E8"/>
    <w:rsid w:val="000217A0"/>
    <w:rsid w:val="000251B9"/>
    <w:rsid w:val="000D1B17"/>
    <w:rsid w:val="00182B9F"/>
    <w:rsid w:val="00277B88"/>
    <w:rsid w:val="002969FF"/>
    <w:rsid w:val="002A363E"/>
    <w:rsid w:val="002C3CE0"/>
    <w:rsid w:val="002E77D5"/>
    <w:rsid w:val="0030066F"/>
    <w:rsid w:val="0035180F"/>
    <w:rsid w:val="00352E2B"/>
    <w:rsid w:val="003556EC"/>
    <w:rsid w:val="00365730"/>
    <w:rsid w:val="00375B52"/>
    <w:rsid w:val="00376D2C"/>
    <w:rsid w:val="003B517D"/>
    <w:rsid w:val="004034E4"/>
    <w:rsid w:val="00403E64"/>
    <w:rsid w:val="004476EB"/>
    <w:rsid w:val="004B1A98"/>
    <w:rsid w:val="005215B0"/>
    <w:rsid w:val="00570FFF"/>
    <w:rsid w:val="00633230"/>
    <w:rsid w:val="00655387"/>
    <w:rsid w:val="006769C2"/>
    <w:rsid w:val="006D5910"/>
    <w:rsid w:val="007C4C75"/>
    <w:rsid w:val="007F08E0"/>
    <w:rsid w:val="00843612"/>
    <w:rsid w:val="00863F5F"/>
    <w:rsid w:val="00866EF6"/>
    <w:rsid w:val="00886494"/>
    <w:rsid w:val="008C5DCF"/>
    <w:rsid w:val="00964CB7"/>
    <w:rsid w:val="0097697F"/>
    <w:rsid w:val="00993B2E"/>
    <w:rsid w:val="009F555B"/>
    <w:rsid w:val="00A110E7"/>
    <w:rsid w:val="00A47AAD"/>
    <w:rsid w:val="00A47F1B"/>
    <w:rsid w:val="00A76181"/>
    <w:rsid w:val="00A816F8"/>
    <w:rsid w:val="00AF4D71"/>
    <w:rsid w:val="00B007F3"/>
    <w:rsid w:val="00B06C6E"/>
    <w:rsid w:val="00B2402F"/>
    <w:rsid w:val="00B27647"/>
    <w:rsid w:val="00B3782D"/>
    <w:rsid w:val="00B60FD2"/>
    <w:rsid w:val="00B93E61"/>
    <w:rsid w:val="00BE06EA"/>
    <w:rsid w:val="00BE6420"/>
    <w:rsid w:val="00BF221B"/>
    <w:rsid w:val="00C1699B"/>
    <w:rsid w:val="00C2306E"/>
    <w:rsid w:val="00C3373B"/>
    <w:rsid w:val="00C42832"/>
    <w:rsid w:val="00C541A6"/>
    <w:rsid w:val="00D50F4E"/>
    <w:rsid w:val="00D8051D"/>
    <w:rsid w:val="00DA0E2E"/>
    <w:rsid w:val="00DC072C"/>
    <w:rsid w:val="00DE2554"/>
    <w:rsid w:val="00E67999"/>
    <w:rsid w:val="00E8240C"/>
    <w:rsid w:val="00E96444"/>
    <w:rsid w:val="00F277FA"/>
    <w:rsid w:val="00F662A2"/>
    <w:rsid w:val="00FD15C7"/>
    <w:rsid w:val="00FF4417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01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9F"/>
    <w:pPr>
      <w:ind w:left="720"/>
      <w:contextualSpacing/>
    </w:pPr>
  </w:style>
  <w:style w:type="paragraph" w:customStyle="1" w:styleId="Level1">
    <w:name w:val="Level 1"/>
    <w:basedOn w:val="Normal"/>
    <w:rsid w:val="00B3782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</w:pPr>
    <w:rPr>
      <w:rFonts w:ascii="Shruti" w:eastAsia="Times New Roman" w:hAnsi="Shruti" w:cs="Times New Roman"/>
      <w:noProof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9F"/>
    <w:pPr>
      <w:ind w:left="720"/>
      <w:contextualSpacing/>
    </w:pPr>
  </w:style>
  <w:style w:type="paragraph" w:customStyle="1" w:styleId="Level1">
    <w:name w:val="Level 1"/>
    <w:basedOn w:val="Normal"/>
    <w:rsid w:val="00B3782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</w:pPr>
    <w:rPr>
      <w:rFonts w:ascii="Shruti" w:eastAsia="Times New Roman" w:hAnsi="Shruti" w:cs="Times New Roman"/>
      <w:noProof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48A3C-D2CC-614C-8E44-648A244A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4158</Words>
  <Characters>23702</Characters>
  <Application>Microsoft Macintosh Word</Application>
  <DocSecurity>0</DocSecurity>
  <Lines>197</Lines>
  <Paragraphs>55</Paragraphs>
  <ScaleCrop>false</ScaleCrop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Whitworth</dc:creator>
  <cp:keywords/>
  <dc:description/>
  <cp:lastModifiedBy>Leah Whitworth</cp:lastModifiedBy>
  <cp:revision>8</cp:revision>
  <cp:lastPrinted>2015-04-13T16:22:00Z</cp:lastPrinted>
  <dcterms:created xsi:type="dcterms:W3CDTF">2015-04-10T21:55:00Z</dcterms:created>
  <dcterms:modified xsi:type="dcterms:W3CDTF">2015-04-14T01:17:00Z</dcterms:modified>
</cp:coreProperties>
</file>