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EE49" w14:textId="77777777" w:rsidR="00D6608D" w:rsidRDefault="00D6608D" w:rsidP="00D6608D">
      <w:pPr>
        <w:rPr>
          <w:b/>
          <w:sz w:val="32"/>
          <w:szCs w:val="32"/>
        </w:rPr>
      </w:pPr>
      <w:r w:rsidRPr="00F10585">
        <w:rPr>
          <w:b/>
          <w:color w:val="FFFFFF" w:themeColor="background1"/>
          <w:sz w:val="32"/>
          <w:szCs w:val="32"/>
          <w:highlight w:val="green"/>
        </w:rPr>
        <w:t xml:space="preserve">EXTRATERRITORIALITY </w:t>
      </w:r>
      <w:r>
        <w:rPr>
          <w:b/>
          <w:color w:val="FFFFFF" w:themeColor="background1"/>
          <w:sz w:val="32"/>
          <w:szCs w:val="32"/>
          <w:highlight w:val="green"/>
        </w:rPr>
        <w:t>–</w:t>
      </w:r>
      <w:r w:rsidRPr="00F10585">
        <w:rPr>
          <w:b/>
          <w:color w:val="FFFFFF" w:themeColor="background1"/>
          <w:sz w:val="32"/>
          <w:szCs w:val="32"/>
          <w:highlight w:val="green"/>
        </w:rPr>
        <w:t xml:space="preserve"> Validity</w:t>
      </w:r>
      <w:r w:rsidRPr="008C10CE">
        <w:rPr>
          <w:b/>
          <w:sz w:val="32"/>
          <w:szCs w:val="32"/>
        </w:rPr>
        <w:t xml:space="preserve"> </w:t>
      </w:r>
    </w:p>
    <w:p w14:paraId="59E03D49" w14:textId="77777777" w:rsidR="00D6608D" w:rsidRPr="00F10585" w:rsidRDefault="00D6608D" w:rsidP="00D6608D">
      <w:pPr>
        <w:rPr>
          <w:b/>
          <w:color w:val="FFFFFF" w:themeColor="background1"/>
          <w:sz w:val="32"/>
          <w:szCs w:val="32"/>
        </w:rPr>
      </w:pPr>
      <w:r w:rsidRPr="008C10CE">
        <w:rPr>
          <w:b/>
          <w:sz w:val="32"/>
          <w:szCs w:val="32"/>
        </w:rPr>
        <w:sym w:font="Wingdings" w:char="F0E0"/>
      </w:r>
      <w:r w:rsidRPr="008C10CE">
        <w:rPr>
          <w:b/>
          <w:sz w:val="32"/>
          <w:szCs w:val="32"/>
        </w:rPr>
        <w:t xml:space="preserve"> STRIKES DOWN LEGISLATION ENTIRELY</w:t>
      </w:r>
    </w:p>
    <w:p w14:paraId="0A9C0066" w14:textId="77777777" w:rsidR="00D6608D" w:rsidRPr="00F10585" w:rsidRDefault="00D6608D" w:rsidP="00D6608D">
      <w:pPr>
        <w:rPr>
          <w:b/>
          <w:color w:val="0000FF"/>
          <w:sz w:val="22"/>
          <w:szCs w:val="22"/>
          <w:u w:val="single"/>
        </w:rPr>
      </w:pPr>
      <w:r w:rsidRPr="00F10585">
        <w:rPr>
          <w:b/>
          <w:color w:val="0000FF"/>
          <w:sz w:val="22"/>
          <w:szCs w:val="22"/>
          <w:u w:val="single"/>
        </w:rPr>
        <w:t>TEST:</w:t>
      </w:r>
      <w:r w:rsidRPr="004C72BC">
        <w:rPr>
          <w:sz w:val="22"/>
          <w:szCs w:val="22"/>
        </w:rPr>
        <w:t xml:space="preserve">    (</w:t>
      </w:r>
      <w:r w:rsidRPr="004C72BC">
        <w:rPr>
          <w:sz w:val="22"/>
          <w:szCs w:val="22"/>
          <w:highlight w:val="yellow"/>
        </w:rPr>
        <w:t>Churchill, modified by Imperial</w:t>
      </w:r>
      <w:r w:rsidRPr="004C72BC">
        <w:rPr>
          <w:sz w:val="22"/>
          <w:szCs w:val="22"/>
        </w:rPr>
        <w:t>)</w:t>
      </w:r>
    </w:p>
    <w:p w14:paraId="1DC80B98" w14:textId="77777777" w:rsidR="00D6608D" w:rsidRPr="00F10585" w:rsidRDefault="00D6608D" w:rsidP="00D6608D">
      <w:pPr>
        <w:pStyle w:val="ListParagraph"/>
        <w:numPr>
          <w:ilvl w:val="0"/>
          <w:numId w:val="23"/>
        </w:numPr>
        <w:rPr>
          <w:color w:val="FF0000"/>
          <w:sz w:val="22"/>
          <w:szCs w:val="22"/>
          <w:u w:val="single"/>
        </w:rPr>
      </w:pPr>
      <w:r w:rsidRPr="00F10585">
        <w:rPr>
          <w:color w:val="FF0000"/>
          <w:sz w:val="22"/>
          <w:szCs w:val="22"/>
          <w:u w:val="single"/>
        </w:rPr>
        <w:t xml:space="preserve">Find </w:t>
      </w:r>
      <w:r w:rsidRPr="00F10585">
        <w:rPr>
          <w:b/>
          <w:i/>
          <w:color w:val="FF0000"/>
          <w:sz w:val="22"/>
          <w:szCs w:val="22"/>
          <w:u w:val="single"/>
        </w:rPr>
        <w:t>PITH + SUBSTANCE</w:t>
      </w:r>
      <w:r w:rsidRPr="00F10585">
        <w:rPr>
          <w:color w:val="FF0000"/>
          <w:sz w:val="22"/>
          <w:szCs w:val="22"/>
          <w:u w:val="single"/>
        </w:rPr>
        <w:t xml:space="preserve"> and </w:t>
      </w:r>
      <w:r w:rsidRPr="00F10585">
        <w:rPr>
          <w:b/>
          <w:i/>
          <w:color w:val="FF0000"/>
          <w:sz w:val="22"/>
          <w:szCs w:val="22"/>
          <w:u w:val="single"/>
        </w:rPr>
        <w:t>s. 92 head</w:t>
      </w:r>
      <w:r w:rsidRPr="00F10585">
        <w:rPr>
          <w:color w:val="FF0000"/>
          <w:sz w:val="22"/>
          <w:szCs w:val="22"/>
          <w:u w:val="single"/>
        </w:rPr>
        <w:t xml:space="preserve"> (Churchill Falls, as modified by Imperial)</w:t>
      </w:r>
    </w:p>
    <w:p w14:paraId="1E718516" w14:textId="77777777" w:rsidR="00D6608D" w:rsidRDefault="00D6608D" w:rsidP="00D660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P+S:</w:t>
      </w:r>
    </w:p>
    <w:p w14:paraId="040B5FAF" w14:textId="77777777" w:rsidR="00D6608D" w:rsidRDefault="00D6608D" w:rsidP="00D6608D">
      <w:pPr>
        <w:pStyle w:val="ListParagraph"/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Is it made to destruct a contract?</w:t>
      </w:r>
    </w:p>
    <w:p w14:paraId="43626303" w14:textId="77777777" w:rsidR="00D6608D" w:rsidRDefault="00D6608D" w:rsidP="00D6608D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8C10CE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COLORABLE!! (</w:t>
      </w:r>
      <w:proofErr w:type="gramStart"/>
      <w:r>
        <w:rPr>
          <w:sz w:val="22"/>
          <w:szCs w:val="22"/>
        </w:rPr>
        <w:t>not</w:t>
      </w:r>
      <w:proofErr w:type="gramEnd"/>
      <w:r>
        <w:rPr>
          <w:sz w:val="22"/>
          <w:szCs w:val="22"/>
        </w:rPr>
        <w:t xml:space="preserve"> valid)</w:t>
      </w:r>
    </w:p>
    <w:p w14:paraId="307D4AE6" w14:textId="77777777" w:rsidR="00D6608D" w:rsidRDefault="00D6608D" w:rsidP="00D6608D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S. 92 Head</w:t>
      </w:r>
    </w:p>
    <w:p w14:paraId="51AF271B" w14:textId="77777777" w:rsidR="00D6608D" w:rsidRPr="008C10CE" w:rsidRDefault="00D6608D" w:rsidP="00D6608D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8C10CE">
        <w:rPr>
          <w:sz w:val="22"/>
          <w:szCs w:val="22"/>
        </w:rPr>
        <w:t xml:space="preserve">EX: Cause of action? </w:t>
      </w:r>
      <w:r w:rsidRPr="008C10CE">
        <w:rPr>
          <w:sz w:val="22"/>
          <w:szCs w:val="22"/>
        </w:rPr>
        <w:sym w:font="Wingdings" w:char="F0E0"/>
      </w:r>
      <w:r w:rsidRPr="008C10CE">
        <w:rPr>
          <w:sz w:val="22"/>
          <w:szCs w:val="22"/>
        </w:rPr>
        <w:t xml:space="preserve"> 92(13)</w:t>
      </w:r>
    </w:p>
    <w:p w14:paraId="477C1093" w14:textId="77777777" w:rsidR="00D6608D" w:rsidRPr="008C10CE" w:rsidRDefault="00D6608D" w:rsidP="00D6608D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8C10CE">
        <w:rPr>
          <w:sz w:val="22"/>
          <w:szCs w:val="22"/>
        </w:rPr>
        <w:t xml:space="preserve">EX: In relation to property? </w:t>
      </w:r>
      <w:r w:rsidRPr="008C10CE">
        <w:rPr>
          <w:sz w:val="22"/>
          <w:szCs w:val="22"/>
        </w:rPr>
        <w:sym w:font="Wingdings" w:char="F0E0"/>
      </w:r>
      <w:r w:rsidRPr="008C10CE">
        <w:rPr>
          <w:sz w:val="22"/>
          <w:szCs w:val="22"/>
        </w:rPr>
        <w:t xml:space="preserve"> 92(13)</w:t>
      </w:r>
    </w:p>
    <w:p w14:paraId="7D94A21A" w14:textId="77777777" w:rsidR="00D6608D" w:rsidRPr="00F10585" w:rsidRDefault="00D6608D" w:rsidP="00D6608D">
      <w:pPr>
        <w:pStyle w:val="ListParagraph"/>
        <w:numPr>
          <w:ilvl w:val="0"/>
          <w:numId w:val="23"/>
        </w:numPr>
        <w:rPr>
          <w:color w:val="FF0000"/>
          <w:sz w:val="22"/>
          <w:szCs w:val="22"/>
          <w:u w:val="single"/>
        </w:rPr>
      </w:pPr>
      <w:r w:rsidRPr="00F10585">
        <w:rPr>
          <w:color w:val="FF0000"/>
          <w:sz w:val="22"/>
          <w:szCs w:val="22"/>
          <w:u w:val="single"/>
        </w:rPr>
        <w:t>Determine whether P+S respects territorial limits on that head of power:</w:t>
      </w:r>
    </w:p>
    <w:p w14:paraId="4A1BC352" w14:textId="77777777" w:rsidR="00D6608D" w:rsidRPr="00F10585" w:rsidRDefault="00D6608D" w:rsidP="00D6608D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F10585">
        <w:rPr>
          <w:b/>
          <w:sz w:val="22"/>
          <w:szCs w:val="22"/>
          <w:u w:val="single"/>
        </w:rPr>
        <w:t>TANGIBLE P+S</w:t>
      </w:r>
      <w:r w:rsidRPr="00F10585">
        <w:rPr>
          <w:sz w:val="22"/>
          <w:szCs w:val="22"/>
        </w:rPr>
        <w:t xml:space="preserve"> </w:t>
      </w:r>
      <w:r w:rsidRPr="00F10585">
        <w:rPr>
          <w:sz w:val="22"/>
          <w:szCs w:val="22"/>
        </w:rPr>
        <w:sym w:font="Wingdings" w:char="F0E0"/>
      </w:r>
      <w:r w:rsidRPr="00F10585">
        <w:rPr>
          <w:sz w:val="22"/>
          <w:szCs w:val="22"/>
        </w:rPr>
        <w:t xml:space="preserve"> </w:t>
      </w:r>
      <w:r w:rsidRPr="004C72BC">
        <w:rPr>
          <w:b/>
          <w:sz w:val="22"/>
          <w:szCs w:val="22"/>
          <w:u w:val="single"/>
        </w:rPr>
        <w:t>Find physical location</w:t>
      </w:r>
    </w:p>
    <w:p w14:paraId="2620EEA4" w14:textId="77777777" w:rsidR="00D6608D" w:rsidRPr="00F10585" w:rsidRDefault="00D6608D" w:rsidP="00D6608D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F10585">
        <w:rPr>
          <w:i/>
          <w:color w:val="000000"/>
          <w:sz w:val="22"/>
          <w:szCs w:val="22"/>
        </w:rPr>
        <w:t>Activities in the province, things in the province, touch/see/feel</w:t>
      </w:r>
    </w:p>
    <w:p w14:paraId="586FD8DA" w14:textId="77777777" w:rsidR="00D6608D" w:rsidRPr="006E7D57" w:rsidRDefault="00D6608D" w:rsidP="00D6608D">
      <w:pPr>
        <w:pStyle w:val="ListParagraph"/>
        <w:numPr>
          <w:ilvl w:val="1"/>
          <w:numId w:val="22"/>
        </w:numPr>
        <w:rPr>
          <w:sz w:val="22"/>
          <w:szCs w:val="22"/>
          <w:highlight w:val="cyan"/>
        </w:rPr>
      </w:pPr>
      <w:r w:rsidRPr="004C72BC">
        <w:rPr>
          <w:i/>
          <w:color w:val="000000"/>
          <w:sz w:val="22"/>
          <w:szCs w:val="22"/>
          <w:highlight w:val="cyan"/>
        </w:rPr>
        <w:t>INSIDE PROVINCE = valid</w:t>
      </w:r>
    </w:p>
    <w:p w14:paraId="55DF03C7" w14:textId="77777777" w:rsidR="00D6608D" w:rsidRPr="004C72BC" w:rsidRDefault="00D6608D" w:rsidP="00D6608D">
      <w:pPr>
        <w:pStyle w:val="ListParagraph"/>
        <w:ind w:left="2160"/>
        <w:rPr>
          <w:sz w:val="22"/>
          <w:szCs w:val="22"/>
          <w:highlight w:val="cyan"/>
        </w:rPr>
      </w:pPr>
    </w:p>
    <w:p w14:paraId="67A0C84D" w14:textId="77777777" w:rsidR="00D6608D" w:rsidRPr="00F10585" w:rsidRDefault="00D6608D" w:rsidP="00D6608D">
      <w:pPr>
        <w:pStyle w:val="ListParagraph"/>
        <w:numPr>
          <w:ilvl w:val="1"/>
          <w:numId w:val="23"/>
        </w:numPr>
        <w:rPr>
          <w:sz w:val="22"/>
          <w:szCs w:val="22"/>
        </w:rPr>
      </w:pPr>
      <w:r w:rsidRPr="00F10585">
        <w:rPr>
          <w:b/>
          <w:sz w:val="22"/>
          <w:szCs w:val="22"/>
          <w:u w:val="single"/>
        </w:rPr>
        <w:t>INTANGIBLE P+S</w:t>
      </w:r>
      <w:r w:rsidRPr="00F10585">
        <w:rPr>
          <w:sz w:val="22"/>
          <w:szCs w:val="22"/>
        </w:rPr>
        <w:t xml:space="preserve"> </w:t>
      </w:r>
      <w:r w:rsidRPr="00F10585">
        <w:rPr>
          <w:sz w:val="22"/>
          <w:szCs w:val="22"/>
        </w:rPr>
        <w:sym w:font="Wingdings" w:char="F0E0"/>
      </w:r>
      <w:r w:rsidRPr="00F10585">
        <w:rPr>
          <w:sz w:val="22"/>
          <w:szCs w:val="22"/>
        </w:rPr>
        <w:t xml:space="preserve"> </w:t>
      </w:r>
      <w:r w:rsidRPr="00F10585">
        <w:rPr>
          <w:b/>
          <w:sz w:val="22"/>
          <w:szCs w:val="22"/>
          <w:u w:val="single"/>
        </w:rPr>
        <w:t>Meaningful connection test</w:t>
      </w:r>
      <w:r w:rsidRPr="00F10585">
        <w:rPr>
          <w:sz w:val="22"/>
          <w:szCs w:val="22"/>
        </w:rPr>
        <w:t xml:space="preserve"> (</w:t>
      </w:r>
      <w:proofErr w:type="spellStart"/>
      <w:r w:rsidRPr="0037698F">
        <w:rPr>
          <w:sz w:val="22"/>
          <w:szCs w:val="22"/>
          <w:highlight w:val="yellow"/>
        </w:rPr>
        <w:t>Unifund</w:t>
      </w:r>
      <w:proofErr w:type="spellEnd"/>
      <w:r w:rsidRPr="0037698F">
        <w:rPr>
          <w:sz w:val="22"/>
          <w:szCs w:val="22"/>
          <w:highlight w:val="yellow"/>
        </w:rPr>
        <w:t>)</w:t>
      </w:r>
    </w:p>
    <w:p w14:paraId="1E31181A" w14:textId="77777777" w:rsidR="00D6608D" w:rsidRPr="00F10585" w:rsidRDefault="00D6608D" w:rsidP="00D6608D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F10585">
        <w:rPr>
          <w:i/>
          <w:sz w:val="22"/>
          <w:szCs w:val="22"/>
        </w:rPr>
        <w:t>Civil rights, contract rights</w:t>
      </w:r>
    </w:p>
    <w:p w14:paraId="5C766706" w14:textId="77777777" w:rsidR="00D6608D" w:rsidRPr="00F10585" w:rsidRDefault="00D6608D" w:rsidP="00D6608D">
      <w:pPr>
        <w:pStyle w:val="ListParagraph"/>
        <w:numPr>
          <w:ilvl w:val="1"/>
          <w:numId w:val="22"/>
        </w:numPr>
        <w:rPr>
          <w:sz w:val="22"/>
          <w:szCs w:val="22"/>
        </w:rPr>
      </w:pPr>
      <w:r w:rsidRPr="00F10585">
        <w:rPr>
          <w:sz w:val="22"/>
          <w:szCs w:val="22"/>
        </w:rPr>
        <w:t>Look at relationship between:</w:t>
      </w:r>
    </w:p>
    <w:p w14:paraId="455B3941" w14:textId="77777777" w:rsidR="00D6608D" w:rsidRPr="00F10585" w:rsidRDefault="00D6608D" w:rsidP="00D6608D">
      <w:pPr>
        <w:pStyle w:val="ListParagraph"/>
        <w:numPr>
          <w:ilvl w:val="2"/>
          <w:numId w:val="25"/>
        </w:numPr>
        <w:rPr>
          <w:sz w:val="22"/>
          <w:szCs w:val="22"/>
        </w:rPr>
      </w:pPr>
      <w:r w:rsidRPr="00F10585">
        <w:rPr>
          <w:sz w:val="22"/>
          <w:szCs w:val="22"/>
        </w:rPr>
        <w:t>Enacting territory</w:t>
      </w:r>
    </w:p>
    <w:p w14:paraId="57B057EA" w14:textId="77777777" w:rsidR="00D6608D" w:rsidRPr="00F10585" w:rsidRDefault="00D6608D" w:rsidP="00D6608D">
      <w:pPr>
        <w:pStyle w:val="ListParagraph"/>
        <w:numPr>
          <w:ilvl w:val="2"/>
          <w:numId w:val="25"/>
        </w:numPr>
        <w:rPr>
          <w:sz w:val="22"/>
          <w:szCs w:val="22"/>
        </w:rPr>
      </w:pPr>
      <w:r w:rsidRPr="00F10585">
        <w:rPr>
          <w:sz w:val="22"/>
          <w:szCs w:val="22"/>
        </w:rPr>
        <w:t>Subject matter</w:t>
      </w:r>
    </w:p>
    <w:p w14:paraId="23299C07" w14:textId="77777777" w:rsidR="00D6608D" w:rsidRPr="00F10585" w:rsidRDefault="00D6608D" w:rsidP="00D6608D">
      <w:pPr>
        <w:pStyle w:val="ListParagraph"/>
        <w:numPr>
          <w:ilvl w:val="2"/>
          <w:numId w:val="25"/>
        </w:numPr>
        <w:rPr>
          <w:sz w:val="22"/>
          <w:szCs w:val="22"/>
        </w:rPr>
      </w:pPr>
      <w:r w:rsidRPr="00F10585">
        <w:rPr>
          <w:sz w:val="22"/>
          <w:szCs w:val="22"/>
        </w:rPr>
        <w:t>Person/entity</w:t>
      </w:r>
    </w:p>
    <w:p w14:paraId="0E53813A" w14:textId="77777777" w:rsidR="00D6608D" w:rsidRPr="00F10585" w:rsidRDefault="00D6608D" w:rsidP="00D6608D">
      <w:pPr>
        <w:pStyle w:val="ListParagraph"/>
        <w:numPr>
          <w:ilvl w:val="3"/>
          <w:numId w:val="22"/>
        </w:numPr>
        <w:rPr>
          <w:sz w:val="22"/>
          <w:szCs w:val="22"/>
        </w:rPr>
      </w:pPr>
      <w:r w:rsidRPr="00F10585">
        <w:rPr>
          <w:sz w:val="22"/>
          <w:szCs w:val="22"/>
        </w:rPr>
        <w:t>List ALL possible connections</w:t>
      </w:r>
    </w:p>
    <w:p w14:paraId="349148E4" w14:textId="77777777" w:rsidR="00D6608D" w:rsidRDefault="00D6608D" w:rsidP="00D6608D">
      <w:pPr>
        <w:pStyle w:val="ListParagraph"/>
        <w:numPr>
          <w:ilvl w:val="1"/>
          <w:numId w:val="22"/>
        </w:numPr>
        <w:rPr>
          <w:sz w:val="22"/>
          <w:szCs w:val="22"/>
          <w:highlight w:val="cyan"/>
        </w:rPr>
      </w:pPr>
      <w:r w:rsidRPr="004C72BC">
        <w:rPr>
          <w:sz w:val="22"/>
          <w:szCs w:val="22"/>
          <w:highlight w:val="cyan"/>
        </w:rPr>
        <w:t>MEANINGFUL CONNECTION = VALID</w:t>
      </w:r>
    </w:p>
    <w:p w14:paraId="44A61CDB" w14:textId="77777777" w:rsidR="00D6608D" w:rsidRPr="004C72BC" w:rsidRDefault="00D6608D" w:rsidP="00D6608D">
      <w:pPr>
        <w:pStyle w:val="ListParagraph"/>
        <w:ind w:left="2160"/>
        <w:rPr>
          <w:sz w:val="22"/>
          <w:szCs w:val="22"/>
          <w:highlight w:val="cyan"/>
        </w:rPr>
      </w:pPr>
    </w:p>
    <w:p w14:paraId="33ADE915" w14:textId="77777777" w:rsidR="00D6608D" w:rsidRPr="00F10585" w:rsidRDefault="00D6608D" w:rsidP="00D6608D">
      <w:pPr>
        <w:rPr>
          <w:sz w:val="22"/>
          <w:szCs w:val="22"/>
        </w:rPr>
      </w:pPr>
      <w:r w:rsidRPr="00F10585">
        <w:rPr>
          <w:sz w:val="22"/>
          <w:szCs w:val="22"/>
        </w:rPr>
        <w:t>**If valid, incidental ET effects irrelevant</w:t>
      </w:r>
    </w:p>
    <w:p w14:paraId="31D39735" w14:textId="77777777" w:rsidR="00D6608D" w:rsidRDefault="00D6608D" w:rsidP="00D6608D">
      <w:pPr>
        <w:rPr>
          <w:b/>
          <w:sz w:val="22"/>
          <w:szCs w:val="22"/>
          <w:u w:val="single"/>
        </w:rPr>
      </w:pPr>
    </w:p>
    <w:p w14:paraId="1D5C9829" w14:textId="77777777" w:rsidR="00D6608D" w:rsidRDefault="00D6608D" w:rsidP="00D6608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To Rebut V</w:t>
      </w:r>
      <w:r w:rsidRPr="00F10585">
        <w:rPr>
          <w:b/>
          <w:sz w:val="22"/>
          <w:szCs w:val="22"/>
          <w:u w:val="single"/>
        </w:rPr>
        <w:t>alidity</w:t>
      </w:r>
      <w:r w:rsidRPr="00F10585">
        <w:rPr>
          <w:sz w:val="22"/>
          <w:szCs w:val="22"/>
        </w:rPr>
        <w:t xml:space="preserve"> </w:t>
      </w:r>
    </w:p>
    <w:p w14:paraId="04461073" w14:textId="77777777" w:rsidR="00D6608D" w:rsidRPr="00F10585" w:rsidRDefault="00D6608D" w:rsidP="00D6608D">
      <w:pPr>
        <w:rPr>
          <w:sz w:val="22"/>
          <w:szCs w:val="22"/>
        </w:rPr>
      </w:pPr>
      <w:r w:rsidRPr="00F10585">
        <w:rPr>
          <w:sz w:val="22"/>
          <w:szCs w:val="22"/>
        </w:rPr>
        <w:sym w:font="Wingdings" w:char="F0E0"/>
      </w:r>
      <w:r w:rsidRPr="00F10585">
        <w:rPr>
          <w:sz w:val="22"/>
          <w:szCs w:val="22"/>
        </w:rPr>
        <w:t xml:space="preserve"> </w:t>
      </w:r>
      <w:proofErr w:type="gramStart"/>
      <w:r w:rsidRPr="00F10585">
        <w:rPr>
          <w:sz w:val="22"/>
          <w:szCs w:val="22"/>
        </w:rPr>
        <w:t>disprove</w:t>
      </w:r>
      <w:proofErr w:type="gramEnd"/>
      <w:r w:rsidRPr="00F10585">
        <w:rPr>
          <w:sz w:val="22"/>
          <w:szCs w:val="22"/>
        </w:rPr>
        <w:t xml:space="preserve"> meaningful connection test (no connection between the enacting province, establish connect with different province</w:t>
      </w:r>
    </w:p>
    <w:p w14:paraId="0EF1BE0F" w14:textId="77777777" w:rsidR="00D6608D" w:rsidRPr="00F10585" w:rsidRDefault="00D6608D" w:rsidP="00D6608D"/>
    <w:p w14:paraId="6B14F45A" w14:textId="77777777" w:rsidR="00D6608D" w:rsidRPr="00F10585" w:rsidRDefault="00D6608D" w:rsidP="00D6608D">
      <w:pPr>
        <w:rPr>
          <w:b/>
          <w:color w:val="FFFFFF" w:themeColor="background1"/>
          <w:sz w:val="32"/>
          <w:szCs w:val="32"/>
        </w:rPr>
      </w:pPr>
    </w:p>
    <w:p w14:paraId="1DEF15A9" w14:textId="77777777" w:rsidR="00D6608D" w:rsidRDefault="00D6608D" w:rsidP="00D6608D">
      <w:pPr>
        <w:rPr>
          <w:b/>
          <w:color w:val="FFFFFF" w:themeColor="background1"/>
          <w:sz w:val="32"/>
          <w:szCs w:val="32"/>
        </w:rPr>
      </w:pPr>
      <w:r w:rsidRPr="00F10585">
        <w:rPr>
          <w:b/>
          <w:color w:val="FFFFFF" w:themeColor="background1"/>
          <w:sz w:val="32"/>
          <w:szCs w:val="32"/>
          <w:highlight w:val="green"/>
        </w:rPr>
        <w:t>EXTRATERRITORIALITY – Applicability</w:t>
      </w:r>
    </w:p>
    <w:p w14:paraId="781EBCB2" w14:textId="77777777" w:rsidR="00D6608D" w:rsidRPr="008C10CE" w:rsidRDefault="00D6608D" w:rsidP="00D6608D">
      <w:pPr>
        <w:rPr>
          <w:b/>
          <w:sz w:val="32"/>
          <w:szCs w:val="32"/>
        </w:rPr>
      </w:pPr>
      <w:r w:rsidRPr="008C10CE">
        <w:rPr>
          <w:b/>
          <w:sz w:val="32"/>
          <w:szCs w:val="32"/>
        </w:rPr>
        <w:sym w:font="Wingdings" w:char="F0E0"/>
      </w:r>
      <w:r w:rsidRPr="008C10C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EGISLATION NOT APPLICABLE TO </w:t>
      </w:r>
      <w:r w:rsidRPr="008C10CE">
        <w:rPr>
          <w:b/>
          <w:sz w:val="32"/>
          <w:szCs w:val="32"/>
        </w:rPr>
        <w:t>ENTIRY</w:t>
      </w:r>
    </w:p>
    <w:p w14:paraId="4E3A03BB" w14:textId="77777777" w:rsidR="00D6608D" w:rsidRPr="00F10585" w:rsidRDefault="00D6608D" w:rsidP="00D6608D">
      <w:pPr>
        <w:rPr>
          <w:b/>
          <w:color w:val="FFFFFF" w:themeColor="background1"/>
          <w:sz w:val="32"/>
          <w:szCs w:val="32"/>
        </w:rPr>
      </w:pPr>
    </w:p>
    <w:p w14:paraId="22ADFB92" w14:textId="77777777" w:rsidR="00D6608D" w:rsidRPr="00F10585" w:rsidRDefault="00D6608D" w:rsidP="00D6608D">
      <w:pPr>
        <w:rPr>
          <w:b/>
          <w:color w:val="0000FF"/>
          <w:sz w:val="22"/>
          <w:szCs w:val="22"/>
          <w:u w:val="single"/>
        </w:rPr>
      </w:pPr>
      <w:r w:rsidRPr="00F10585">
        <w:rPr>
          <w:b/>
          <w:color w:val="0000FF"/>
          <w:sz w:val="22"/>
          <w:szCs w:val="22"/>
          <w:u w:val="single"/>
        </w:rPr>
        <w:t>TEST: – REAL + SUBSTANTIAL CONNECTION TEST</w:t>
      </w:r>
      <w:r>
        <w:rPr>
          <w:b/>
          <w:color w:val="0000FF"/>
          <w:sz w:val="22"/>
          <w:szCs w:val="22"/>
          <w:u w:val="single"/>
        </w:rPr>
        <w:t xml:space="preserve"> </w:t>
      </w:r>
      <w:r w:rsidRPr="004C72BC">
        <w:rPr>
          <w:b/>
          <w:color w:val="0000FF"/>
          <w:sz w:val="22"/>
          <w:szCs w:val="22"/>
        </w:rPr>
        <w:t xml:space="preserve"> </w:t>
      </w:r>
      <w:r w:rsidRPr="004C72BC">
        <w:rPr>
          <w:sz w:val="22"/>
          <w:szCs w:val="22"/>
          <w:highlight w:val="yellow"/>
        </w:rPr>
        <w:t>(</w:t>
      </w:r>
      <w:proofErr w:type="spellStart"/>
      <w:r w:rsidRPr="004C72BC">
        <w:rPr>
          <w:sz w:val="22"/>
          <w:szCs w:val="22"/>
          <w:highlight w:val="yellow"/>
        </w:rPr>
        <w:t>Unifund</w:t>
      </w:r>
      <w:proofErr w:type="spellEnd"/>
      <w:r w:rsidRPr="004C72BC">
        <w:rPr>
          <w:sz w:val="22"/>
          <w:szCs w:val="22"/>
          <w:highlight w:val="yellow"/>
        </w:rPr>
        <w:t>)</w:t>
      </w:r>
    </w:p>
    <w:p w14:paraId="0798D354" w14:textId="77777777" w:rsidR="00D6608D" w:rsidRPr="00F10585" w:rsidRDefault="00D6608D" w:rsidP="00D6608D">
      <w:pPr>
        <w:rPr>
          <w:sz w:val="22"/>
          <w:szCs w:val="22"/>
        </w:rPr>
      </w:pPr>
      <w:r w:rsidRPr="00F10585">
        <w:rPr>
          <w:sz w:val="22"/>
          <w:szCs w:val="22"/>
        </w:rPr>
        <w:t xml:space="preserve">Territorial limits on the scope of provincial legislative authority prevent the </w:t>
      </w:r>
      <w:r w:rsidRPr="004C72BC">
        <w:rPr>
          <w:b/>
          <w:sz w:val="22"/>
          <w:szCs w:val="22"/>
          <w:u w:val="single"/>
        </w:rPr>
        <w:t>application</w:t>
      </w:r>
      <w:r w:rsidRPr="00F10585">
        <w:rPr>
          <w:sz w:val="22"/>
          <w:szCs w:val="22"/>
        </w:rPr>
        <w:t xml:space="preserve"> of provincial law to matters not sufficiently connected to it</w:t>
      </w:r>
    </w:p>
    <w:p w14:paraId="0CEFF557" w14:textId="77777777" w:rsidR="00D6608D" w:rsidRPr="00F10585" w:rsidRDefault="00D6608D" w:rsidP="00D6608D">
      <w:pPr>
        <w:pStyle w:val="ListParagraph"/>
        <w:numPr>
          <w:ilvl w:val="0"/>
          <w:numId w:val="26"/>
        </w:numPr>
        <w:rPr>
          <w:b/>
          <w:color w:val="FF0000"/>
          <w:sz w:val="22"/>
          <w:szCs w:val="22"/>
          <w:u w:val="single"/>
        </w:rPr>
      </w:pPr>
      <w:r w:rsidRPr="00F10585">
        <w:rPr>
          <w:b/>
          <w:color w:val="FF0000"/>
          <w:sz w:val="22"/>
          <w:szCs w:val="22"/>
          <w:u w:val="single"/>
        </w:rPr>
        <w:t>Sufficient connection between the provincial law and the cause of action</w:t>
      </w:r>
    </w:p>
    <w:p w14:paraId="6CA3CA71" w14:textId="77777777" w:rsidR="00D6608D" w:rsidRPr="00F10585" w:rsidRDefault="00D6608D" w:rsidP="00D6608D">
      <w:pPr>
        <w:pStyle w:val="ListParagraph"/>
        <w:numPr>
          <w:ilvl w:val="1"/>
          <w:numId w:val="26"/>
        </w:numPr>
        <w:rPr>
          <w:color w:val="0000FF"/>
          <w:sz w:val="22"/>
          <w:szCs w:val="22"/>
        </w:rPr>
      </w:pPr>
      <w:r w:rsidRPr="00F10585">
        <w:rPr>
          <w:color w:val="0000FF"/>
          <w:sz w:val="22"/>
          <w:szCs w:val="22"/>
        </w:rPr>
        <w:t>Relationship among the enacting jurisdiction</w:t>
      </w:r>
    </w:p>
    <w:p w14:paraId="629A47F6" w14:textId="77777777" w:rsidR="00D6608D" w:rsidRPr="00F10585" w:rsidRDefault="00D6608D" w:rsidP="00D6608D">
      <w:pPr>
        <w:pStyle w:val="ListParagraph"/>
        <w:numPr>
          <w:ilvl w:val="1"/>
          <w:numId w:val="26"/>
        </w:numPr>
        <w:rPr>
          <w:color w:val="0000FF"/>
          <w:sz w:val="22"/>
          <w:szCs w:val="22"/>
        </w:rPr>
      </w:pPr>
      <w:r w:rsidRPr="00F10585">
        <w:rPr>
          <w:color w:val="0000FF"/>
          <w:sz w:val="22"/>
          <w:szCs w:val="22"/>
        </w:rPr>
        <w:t>Subject matter of the law</w:t>
      </w:r>
    </w:p>
    <w:p w14:paraId="53C78C65" w14:textId="77777777" w:rsidR="00D6608D" w:rsidRDefault="00D6608D" w:rsidP="00D6608D">
      <w:pPr>
        <w:pStyle w:val="ListParagraph"/>
        <w:numPr>
          <w:ilvl w:val="1"/>
          <w:numId w:val="26"/>
        </w:numPr>
        <w:rPr>
          <w:color w:val="0000FF"/>
          <w:sz w:val="22"/>
          <w:szCs w:val="22"/>
        </w:rPr>
      </w:pPr>
      <w:r w:rsidRPr="00F10585">
        <w:rPr>
          <w:color w:val="0000FF"/>
          <w:sz w:val="22"/>
          <w:szCs w:val="22"/>
        </w:rPr>
        <w:t>Person/entity sought to be regulated by it</w:t>
      </w:r>
    </w:p>
    <w:p w14:paraId="2961EB57" w14:textId="77777777" w:rsidR="00D6608D" w:rsidRPr="00F10585" w:rsidRDefault="00D6608D" w:rsidP="00D6608D">
      <w:pPr>
        <w:pStyle w:val="ListParagraph"/>
        <w:ind w:left="1440"/>
        <w:rPr>
          <w:color w:val="0000FF"/>
          <w:sz w:val="22"/>
          <w:szCs w:val="22"/>
        </w:rPr>
      </w:pPr>
    </w:p>
    <w:p w14:paraId="2C8E2A9E" w14:textId="77777777" w:rsidR="00D6608D" w:rsidRPr="00F10585" w:rsidRDefault="00D6608D" w:rsidP="00D6608D">
      <w:pPr>
        <w:pStyle w:val="ListParagraph"/>
        <w:numPr>
          <w:ilvl w:val="0"/>
          <w:numId w:val="26"/>
        </w:numPr>
        <w:rPr>
          <w:b/>
          <w:color w:val="FF0000"/>
          <w:sz w:val="22"/>
          <w:szCs w:val="22"/>
          <w:u w:val="single"/>
        </w:rPr>
      </w:pPr>
      <w:r w:rsidRPr="00F10585">
        <w:rPr>
          <w:b/>
          <w:color w:val="FF0000"/>
          <w:sz w:val="22"/>
          <w:szCs w:val="22"/>
          <w:u w:val="single"/>
        </w:rPr>
        <w:t>Requires Order and Fairness</w:t>
      </w:r>
    </w:p>
    <w:p w14:paraId="6505CA36" w14:textId="77777777" w:rsidR="00D6608D" w:rsidRPr="00F10585" w:rsidRDefault="00D6608D" w:rsidP="00D6608D">
      <w:pPr>
        <w:ind w:left="720"/>
        <w:rPr>
          <w:sz w:val="22"/>
          <w:szCs w:val="22"/>
        </w:rPr>
      </w:pPr>
      <w:r w:rsidRPr="00F10585">
        <w:rPr>
          <w:sz w:val="22"/>
          <w:szCs w:val="22"/>
        </w:rPr>
        <w:t>Order</w:t>
      </w:r>
      <w:r>
        <w:rPr>
          <w:sz w:val="22"/>
          <w:szCs w:val="22"/>
        </w:rPr>
        <w:t xml:space="preserve"> </w:t>
      </w:r>
      <w:r w:rsidRPr="00F10585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F10585">
        <w:rPr>
          <w:sz w:val="22"/>
          <w:szCs w:val="22"/>
        </w:rPr>
        <w:t xml:space="preserve">Fairness </w:t>
      </w:r>
      <w:r w:rsidRPr="00F10585">
        <w:sym w:font="Wingdings" w:char="F0E0"/>
      </w:r>
      <w:r w:rsidRPr="00F10585">
        <w:rPr>
          <w:sz w:val="22"/>
          <w:szCs w:val="22"/>
        </w:rPr>
        <w:t xml:space="preserve"> are purposive and applied flexibly according to the subject matter of the legislation</w:t>
      </w:r>
    </w:p>
    <w:p w14:paraId="2A2B5927" w14:textId="77777777" w:rsidR="00D6608D" w:rsidRPr="00F10585" w:rsidRDefault="00D6608D" w:rsidP="00D6608D">
      <w:pPr>
        <w:pStyle w:val="ListParagraph"/>
        <w:numPr>
          <w:ilvl w:val="1"/>
          <w:numId w:val="26"/>
        </w:numPr>
        <w:rPr>
          <w:color w:val="0000FF"/>
          <w:sz w:val="22"/>
          <w:szCs w:val="22"/>
        </w:rPr>
      </w:pPr>
      <w:r w:rsidRPr="00F10585">
        <w:rPr>
          <w:color w:val="0000FF"/>
          <w:sz w:val="22"/>
          <w:szCs w:val="22"/>
        </w:rPr>
        <w:t xml:space="preserve">ORDER: </w:t>
      </w:r>
    </w:p>
    <w:p w14:paraId="5C07F758" w14:textId="77777777" w:rsidR="00D6608D" w:rsidRPr="00F10585" w:rsidRDefault="00D6608D" w:rsidP="00D6608D">
      <w:pPr>
        <w:pStyle w:val="ListParagraph"/>
        <w:numPr>
          <w:ilvl w:val="2"/>
          <w:numId w:val="26"/>
        </w:numPr>
        <w:rPr>
          <w:sz w:val="22"/>
          <w:szCs w:val="22"/>
        </w:rPr>
      </w:pPr>
      <w:r w:rsidRPr="00F10585">
        <w:rPr>
          <w:sz w:val="22"/>
          <w:szCs w:val="22"/>
        </w:rPr>
        <w:t xml:space="preserve">Order in the federation would be undermined if competing </w:t>
      </w:r>
      <w:proofErr w:type="spellStart"/>
      <w:r w:rsidRPr="00F10585">
        <w:rPr>
          <w:sz w:val="22"/>
          <w:szCs w:val="22"/>
        </w:rPr>
        <w:t>excerises</w:t>
      </w:r>
      <w:proofErr w:type="spellEnd"/>
      <w:r w:rsidRPr="00F10585">
        <w:rPr>
          <w:sz w:val="22"/>
          <w:szCs w:val="22"/>
        </w:rPr>
        <w:t xml:space="preserve"> of regulatory regimes are permitted </w:t>
      </w:r>
    </w:p>
    <w:p w14:paraId="38A8E46E" w14:textId="77777777" w:rsidR="00D6608D" w:rsidRPr="00F10585" w:rsidRDefault="00D6608D" w:rsidP="00D6608D">
      <w:pPr>
        <w:pStyle w:val="ListParagraph"/>
        <w:numPr>
          <w:ilvl w:val="2"/>
          <w:numId w:val="26"/>
        </w:numPr>
        <w:rPr>
          <w:sz w:val="22"/>
          <w:szCs w:val="22"/>
        </w:rPr>
      </w:pPr>
      <w:r w:rsidRPr="00F10585">
        <w:rPr>
          <w:sz w:val="22"/>
          <w:szCs w:val="22"/>
        </w:rPr>
        <w:t xml:space="preserve">EX: If accident was a tour bus full of </w:t>
      </w:r>
      <w:proofErr w:type="spellStart"/>
      <w:r w:rsidRPr="00F10585">
        <w:rPr>
          <w:sz w:val="22"/>
          <w:szCs w:val="22"/>
        </w:rPr>
        <w:t>vistors</w:t>
      </w:r>
      <w:proofErr w:type="spellEnd"/>
      <w:r w:rsidRPr="00F10585">
        <w:rPr>
          <w:sz w:val="22"/>
          <w:szCs w:val="22"/>
        </w:rPr>
        <w:t xml:space="preserve"> from around the country</w:t>
      </w:r>
    </w:p>
    <w:p w14:paraId="4250144C" w14:textId="77777777" w:rsidR="00D6608D" w:rsidRPr="00F10585" w:rsidRDefault="00D6608D" w:rsidP="00D6608D">
      <w:pPr>
        <w:pStyle w:val="ListParagraph"/>
        <w:numPr>
          <w:ilvl w:val="1"/>
          <w:numId w:val="26"/>
        </w:numPr>
        <w:rPr>
          <w:color w:val="0000FF"/>
          <w:sz w:val="22"/>
          <w:szCs w:val="22"/>
        </w:rPr>
      </w:pPr>
      <w:r w:rsidRPr="00F10585">
        <w:rPr>
          <w:color w:val="0000FF"/>
          <w:sz w:val="22"/>
          <w:szCs w:val="22"/>
        </w:rPr>
        <w:t>FAIRNESS:</w:t>
      </w:r>
    </w:p>
    <w:p w14:paraId="15277444" w14:textId="77777777" w:rsidR="00D6608D" w:rsidRPr="00F10585" w:rsidRDefault="00D6608D" w:rsidP="00D6608D">
      <w:pPr>
        <w:pStyle w:val="ListParagraph"/>
        <w:numPr>
          <w:ilvl w:val="2"/>
          <w:numId w:val="26"/>
        </w:numPr>
        <w:rPr>
          <w:sz w:val="22"/>
          <w:szCs w:val="22"/>
        </w:rPr>
      </w:pPr>
      <w:r w:rsidRPr="00F10585">
        <w:rPr>
          <w:sz w:val="22"/>
          <w:szCs w:val="22"/>
        </w:rPr>
        <w:t>To the out of province defendant</w:t>
      </w:r>
    </w:p>
    <w:p w14:paraId="25A40136" w14:textId="77777777" w:rsidR="00D6608D" w:rsidRDefault="00D6608D" w:rsidP="00D6608D"/>
    <w:p w14:paraId="1FCF4A6A" w14:textId="77777777" w:rsidR="00D6608D" w:rsidRDefault="00D6608D" w:rsidP="00D6608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To argue INAPPLICABILITY</w:t>
      </w:r>
    </w:p>
    <w:p w14:paraId="6E667728" w14:textId="77777777" w:rsidR="00D6608D" w:rsidRPr="00F10585" w:rsidRDefault="00D6608D" w:rsidP="00D6608D">
      <w:pPr>
        <w:rPr>
          <w:sz w:val="22"/>
          <w:szCs w:val="22"/>
        </w:rPr>
      </w:pPr>
      <w:r w:rsidRPr="00F10585">
        <w:rPr>
          <w:sz w:val="22"/>
          <w:szCs w:val="22"/>
        </w:rPr>
        <w:lastRenderedPageBreak/>
        <w:sym w:font="Wingdings" w:char="F0E0"/>
      </w:r>
      <w:r w:rsidRPr="00F10585">
        <w:rPr>
          <w:sz w:val="22"/>
          <w:szCs w:val="22"/>
        </w:rPr>
        <w:t xml:space="preserve"> </w:t>
      </w:r>
      <w:proofErr w:type="gramStart"/>
      <w:r w:rsidRPr="00F10585">
        <w:rPr>
          <w:sz w:val="22"/>
          <w:szCs w:val="22"/>
        </w:rPr>
        <w:t>disprove</w:t>
      </w:r>
      <w:proofErr w:type="gramEnd"/>
      <w:r w:rsidRPr="00F10585">
        <w:rPr>
          <w:sz w:val="22"/>
          <w:szCs w:val="22"/>
        </w:rPr>
        <w:t xml:space="preserve"> meaningful connection test (no connection between the enacting province, establish connect with different province</w:t>
      </w:r>
      <w:r>
        <w:rPr>
          <w:sz w:val="22"/>
          <w:szCs w:val="22"/>
        </w:rPr>
        <w:t>)</w:t>
      </w:r>
    </w:p>
    <w:p w14:paraId="6BF631A4" w14:textId="77777777" w:rsidR="00D6608D" w:rsidRPr="00F10585" w:rsidRDefault="00D6608D" w:rsidP="00D6608D"/>
    <w:p w14:paraId="316E6F9E" w14:textId="77777777" w:rsidR="00D6608D" w:rsidRPr="007510B5" w:rsidRDefault="00D6608D" w:rsidP="00D6608D">
      <w:pPr>
        <w:rPr>
          <w:b/>
          <w:color w:val="FFFFFF" w:themeColor="background1"/>
          <w:sz w:val="32"/>
          <w:szCs w:val="32"/>
        </w:rPr>
      </w:pPr>
      <w:r w:rsidRPr="007510B5">
        <w:rPr>
          <w:b/>
          <w:color w:val="FFFFFF" w:themeColor="background1"/>
          <w:sz w:val="32"/>
          <w:szCs w:val="32"/>
          <w:highlight w:val="green"/>
        </w:rPr>
        <w:t>INTERJURISDICTONAL IMMUNITY</w:t>
      </w:r>
    </w:p>
    <w:p w14:paraId="74BCC2C8" w14:textId="77777777" w:rsidR="00D6608D" w:rsidRPr="00B75207" w:rsidRDefault="00D6608D" w:rsidP="00D6608D">
      <w:pPr>
        <w:rPr>
          <w:b/>
          <w:sz w:val="32"/>
          <w:szCs w:val="32"/>
        </w:rPr>
      </w:pPr>
      <w:r w:rsidRPr="00B75207">
        <w:rPr>
          <w:b/>
          <w:sz w:val="32"/>
          <w:szCs w:val="32"/>
        </w:rPr>
        <w:sym w:font="Wingdings" w:char="F0E0"/>
      </w:r>
      <w:r w:rsidRPr="00B75207">
        <w:rPr>
          <w:b/>
          <w:sz w:val="32"/>
          <w:szCs w:val="32"/>
        </w:rPr>
        <w:t xml:space="preserve"> ARGUING FOR INAPPLICABILITY</w:t>
      </w:r>
    </w:p>
    <w:p w14:paraId="08897051" w14:textId="77777777" w:rsidR="00D6608D" w:rsidRPr="006B518A" w:rsidRDefault="00D6608D" w:rsidP="00D6608D"/>
    <w:p w14:paraId="1BA67811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b/>
          <w:color w:val="FF0000"/>
          <w:sz w:val="22"/>
          <w:szCs w:val="22"/>
          <w:u w:val="single"/>
        </w:rPr>
        <w:t>QUESTION 1: IS THE DEFENDANT A FEDERAL ENTITY?</w:t>
      </w:r>
      <w:r w:rsidRPr="006B518A">
        <w:rPr>
          <w:rFonts w:cs="Arial"/>
          <w:sz w:val="22"/>
          <w:szCs w:val="22"/>
        </w:rPr>
        <w:t xml:space="preserve">  (</w:t>
      </w:r>
      <w:r w:rsidRPr="006B518A">
        <w:rPr>
          <w:rFonts w:cs="Arial"/>
          <w:sz w:val="22"/>
          <w:szCs w:val="22"/>
          <w:highlight w:val="yellow"/>
        </w:rPr>
        <w:t>Winner</w:t>
      </w:r>
      <w:r w:rsidRPr="006B518A">
        <w:rPr>
          <w:rFonts w:cs="Arial"/>
          <w:sz w:val="22"/>
          <w:szCs w:val="22"/>
        </w:rPr>
        <w:t>)</w:t>
      </w:r>
    </w:p>
    <w:p w14:paraId="5C58F732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Either/or…(read disjunctively)</w:t>
      </w:r>
    </w:p>
    <w:p w14:paraId="5C101CE4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1314DF6" w14:textId="77777777" w:rsidR="00D6608D" w:rsidRPr="006B518A" w:rsidRDefault="00D6608D" w:rsidP="00D6608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color w:val="0000FF"/>
          <w:sz w:val="22"/>
          <w:szCs w:val="22"/>
        </w:rPr>
      </w:pPr>
      <w:r w:rsidRPr="006B518A">
        <w:rPr>
          <w:rFonts w:cs="Arial"/>
          <w:b/>
          <w:color w:val="0000FF"/>
          <w:sz w:val="22"/>
          <w:szCs w:val="22"/>
        </w:rPr>
        <w:t>FEDERAL WORKS</w:t>
      </w:r>
    </w:p>
    <w:p w14:paraId="0B88CF3B" w14:textId="77777777" w:rsidR="00D6608D" w:rsidRPr="006B518A" w:rsidRDefault="00D6608D" w:rsidP="00D6608D">
      <w:pPr>
        <w:pStyle w:val="ListParagraph"/>
        <w:widowControl w:val="0"/>
        <w:autoSpaceDE w:val="0"/>
        <w:autoSpaceDN w:val="0"/>
        <w:adjustRightInd w:val="0"/>
        <w:ind w:left="1134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Physical thing that crosses boarders (EX: railway)</w:t>
      </w:r>
    </w:p>
    <w:p w14:paraId="1A82BD76" w14:textId="77777777" w:rsidR="00D6608D" w:rsidRPr="006B518A" w:rsidRDefault="00D6608D" w:rsidP="00D6608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color w:val="0000FF"/>
          <w:sz w:val="22"/>
          <w:szCs w:val="22"/>
        </w:rPr>
      </w:pPr>
      <w:r w:rsidRPr="006B518A">
        <w:rPr>
          <w:rFonts w:cs="Arial"/>
          <w:b/>
          <w:color w:val="0000FF"/>
          <w:sz w:val="22"/>
          <w:szCs w:val="22"/>
        </w:rPr>
        <w:t>FEDERAL UNDERTAKINGS</w:t>
      </w:r>
    </w:p>
    <w:p w14:paraId="24AB2618" w14:textId="77777777" w:rsidR="00D6608D" w:rsidRPr="006B518A" w:rsidRDefault="00D6608D" w:rsidP="00D6608D">
      <w:pPr>
        <w:pStyle w:val="ListParagraph"/>
        <w:widowControl w:val="0"/>
        <w:autoSpaceDE w:val="0"/>
        <w:autoSpaceDN w:val="0"/>
        <w:adjustRightInd w:val="0"/>
        <w:ind w:left="1134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Arrangement that crosses borders</w:t>
      </w:r>
    </w:p>
    <w:p w14:paraId="54E13278" w14:textId="77777777" w:rsidR="00D6608D" w:rsidRPr="006B518A" w:rsidRDefault="00D6608D" w:rsidP="00D6608D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1134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Winner’s bus line crossing provincial/international boarders = federal undertaking</w:t>
      </w:r>
    </w:p>
    <w:p w14:paraId="5E5A17EF" w14:textId="77777777" w:rsidR="00D6608D" w:rsidRPr="006B518A" w:rsidRDefault="00D6608D" w:rsidP="00D6608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color w:val="0000FF"/>
          <w:sz w:val="22"/>
          <w:szCs w:val="22"/>
        </w:rPr>
      </w:pPr>
      <w:r w:rsidRPr="006B518A">
        <w:rPr>
          <w:rFonts w:cs="Arial"/>
          <w:b/>
          <w:color w:val="0000FF"/>
          <w:sz w:val="22"/>
          <w:szCs w:val="22"/>
        </w:rPr>
        <w:t>LISTED IN S. 91</w:t>
      </w:r>
    </w:p>
    <w:p w14:paraId="41550CB5" w14:textId="77777777" w:rsidR="00D6608D" w:rsidRPr="006B518A" w:rsidRDefault="00D6608D" w:rsidP="00D6608D">
      <w:pPr>
        <w:pStyle w:val="ListParagraph"/>
        <w:widowControl w:val="0"/>
        <w:autoSpaceDE w:val="0"/>
        <w:autoSpaceDN w:val="0"/>
        <w:adjustRightInd w:val="0"/>
        <w:ind w:left="1134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Banks, Indians, Post office, RCMP</w:t>
      </w:r>
    </w:p>
    <w:p w14:paraId="76D55045" w14:textId="77777777" w:rsidR="00D6608D" w:rsidRPr="006B518A" w:rsidRDefault="00D6608D" w:rsidP="00D6608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b/>
          <w:color w:val="0000FF"/>
          <w:sz w:val="22"/>
          <w:szCs w:val="22"/>
        </w:rPr>
        <w:t xml:space="preserve">DERIVATIVE IMMUNITY </w:t>
      </w:r>
      <w:r w:rsidRPr="006B518A">
        <w:rPr>
          <w:rFonts w:cs="Arial"/>
          <w:sz w:val="22"/>
          <w:szCs w:val="22"/>
          <w:highlight w:val="yellow"/>
          <w:u w:val="single"/>
        </w:rPr>
        <w:t>(</w:t>
      </w:r>
      <w:proofErr w:type="spellStart"/>
      <w:r w:rsidRPr="006B518A">
        <w:rPr>
          <w:rFonts w:cs="Arial"/>
          <w:sz w:val="22"/>
          <w:szCs w:val="22"/>
          <w:highlight w:val="yellow"/>
          <w:u w:val="single"/>
        </w:rPr>
        <w:t>Tessier</w:t>
      </w:r>
      <w:proofErr w:type="spellEnd"/>
      <w:r w:rsidRPr="006B518A">
        <w:rPr>
          <w:rFonts w:cs="Arial"/>
          <w:sz w:val="22"/>
          <w:szCs w:val="22"/>
          <w:highlight w:val="yellow"/>
          <w:u w:val="single"/>
        </w:rPr>
        <w:t>)</w:t>
      </w:r>
    </w:p>
    <w:p w14:paraId="70756312" w14:textId="77777777" w:rsidR="00D6608D" w:rsidRPr="006B518A" w:rsidRDefault="00D6608D" w:rsidP="00D6608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Activity sufficiently close to a federal undertaking?</w:t>
      </w:r>
    </w:p>
    <w:p w14:paraId="62669B0E" w14:textId="77777777" w:rsidR="00D6608D" w:rsidRPr="006B518A" w:rsidRDefault="00D6608D" w:rsidP="00D6608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Can claim IJI</w:t>
      </w:r>
    </w:p>
    <w:p w14:paraId="1557491F" w14:textId="77777777" w:rsidR="00D6608D" w:rsidRPr="006B518A" w:rsidRDefault="00D6608D" w:rsidP="00D6608D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6B518A">
        <w:rPr>
          <w:rFonts w:cs="Arial"/>
          <w:sz w:val="22"/>
          <w:szCs w:val="22"/>
        </w:rPr>
        <w:t>Must be functionally connected to a federal undertaking</w:t>
      </w:r>
    </w:p>
    <w:p w14:paraId="509CE65B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E3DFE76" w14:textId="77777777" w:rsidR="00D6608D" w:rsidRPr="00B75207" w:rsidRDefault="00D6608D" w:rsidP="00D6608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6B518A">
        <w:rPr>
          <w:rFonts w:cs="Arial"/>
          <w:sz w:val="22"/>
          <w:szCs w:val="22"/>
        </w:rPr>
        <w:t xml:space="preserve">EXAM STRATEGY: Argue </w:t>
      </w:r>
      <w:r w:rsidRPr="006B518A">
        <w:rPr>
          <w:rFonts w:cs="Arial"/>
          <w:b/>
          <w:sz w:val="22"/>
          <w:szCs w:val="22"/>
          <w:u w:val="single"/>
        </w:rPr>
        <w:t>federal work/undertaking</w:t>
      </w:r>
      <w:r w:rsidRPr="006B518A">
        <w:rPr>
          <w:rFonts w:cs="Arial"/>
          <w:sz w:val="22"/>
          <w:szCs w:val="22"/>
        </w:rPr>
        <w:t xml:space="preserve">, then alternate argument of </w:t>
      </w:r>
      <w:r w:rsidRPr="00B75207">
        <w:rPr>
          <w:rFonts w:cs="Arial"/>
          <w:b/>
          <w:sz w:val="22"/>
          <w:szCs w:val="22"/>
          <w:u w:val="single"/>
        </w:rPr>
        <w:t>derivative immunity</w:t>
      </w:r>
    </w:p>
    <w:p w14:paraId="1B57C0B2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0883F9D" w14:textId="77777777" w:rsidR="00D6608D" w:rsidRPr="006B518A" w:rsidRDefault="00D6608D" w:rsidP="00D6608D">
      <w:pPr>
        <w:rPr>
          <w:b/>
          <w:color w:val="FF0000"/>
          <w:sz w:val="22"/>
          <w:szCs w:val="22"/>
          <w:u w:val="single"/>
        </w:rPr>
      </w:pPr>
      <w:r w:rsidRPr="006B518A">
        <w:rPr>
          <w:b/>
          <w:color w:val="FF0000"/>
          <w:sz w:val="22"/>
          <w:szCs w:val="22"/>
          <w:u w:val="single"/>
        </w:rPr>
        <w:t>STEP 2 – TEST FOR IMMUNITY</w:t>
      </w:r>
      <w:r w:rsidRPr="006B518A">
        <w:rPr>
          <w:sz w:val="22"/>
          <w:szCs w:val="22"/>
        </w:rPr>
        <w:t xml:space="preserve"> (</w:t>
      </w:r>
      <w:r w:rsidRPr="006B518A">
        <w:rPr>
          <w:sz w:val="22"/>
          <w:szCs w:val="22"/>
          <w:highlight w:val="yellow"/>
        </w:rPr>
        <w:t>CWB</w:t>
      </w:r>
      <w:r w:rsidRPr="006B518A">
        <w:rPr>
          <w:sz w:val="22"/>
          <w:szCs w:val="22"/>
        </w:rPr>
        <w:t>)</w:t>
      </w:r>
    </w:p>
    <w:p w14:paraId="55FD206F" w14:textId="77777777" w:rsidR="00D6608D" w:rsidRPr="006B518A" w:rsidRDefault="00D6608D" w:rsidP="00D6608D">
      <w:pPr>
        <w:pStyle w:val="ListParagraph"/>
        <w:numPr>
          <w:ilvl w:val="0"/>
          <w:numId w:val="39"/>
        </w:numPr>
        <w:rPr>
          <w:b/>
          <w:color w:val="0000FF"/>
          <w:sz w:val="22"/>
          <w:szCs w:val="22"/>
          <w:u w:val="single"/>
        </w:rPr>
      </w:pPr>
      <w:r w:rsidRPr="006B518A">
        <w:rPr>
          <w:b/>
          <w:color w:val="0000FF"/>
          <w:sz w:val="22"/>
          <w:szCs w:val="22"/>
          <w:u w:val="single"/>
        </w:rPr>
        <w:t>LEGISLATION SUBJECT MATTER</w:t>
      </w:r>
    </w:p>
    <w:p w14:paraId="6AD21737" w14:textId="77777777" w:rsidR="00D6608D" w:rsidRPr="006B518A" w:rsidRDefault="00D6608D" w:rsidP="00D6608D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518A">
        <w:rPr>
          <w:sz w:val="22"/>
          <w:szCs w:val="22"/>
        </w:rPr>
        <w:t xml:space="preserve">Legislation must touch on the VITAL &amp; ESSENTIAL party of the entity </w:t>
      </w:r>
    </w:p>
    <w:p w14:paraId="18D19178" w14:textId="77777777" w:rsidR="00D6608D" w:rsidRPr="006B518A" w:rsidRDefault="00D6608D" w:rsidP="00D6608D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B518A">
        <w:rPr>
          <w:sz w:val="22"/>
          <w:szCs w:val="22"/>
        </w:rPr>
        <w:t>Absolutely indispensible or necessary element (EX: internal management and operations)</w:t>
      </w:r>
    </w:p>
    <w:p w14:paraId="3AC65F11" w14:textId="77777777" w:rsidR="00D6608D" w:rsidRPr="006B518A" w:rsidRDefault="00D6608D" w:rsidP="00D6608D">
      <w:pPr>
        <w:pStyle w:val="ListParagraph"/>
        <w:ind w:left="1440"/>
        <w:rPr>
          <w:sz w:val="22"/>
          <w:szCs w:val="22"/>
        </w:rPr>
      </w:pPr>
      <w:r w:rsidRPr="006B518A">
        <w:rPr>
          <w:sz w:val="22"/>
          <w:szCs w:val="22"/>
        </w:rPr>
        <w:t>OR:</w:t>
      </w:r>
    </w:p>
    <w:p w14:paraId="6739EB09" w14:textId="77777777" w:rsidR="00D6608D" w:rsidRPr="006B518A" w:rsidRDefault="00D6608D" w:rsidP="00D6608D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518A">
        <w:rPr>
          <w:sz w:val="22"/>
          <w:szCs w:val="22"/>
        </w:rPr>
        <w:t>Touch on the CORE of the head of power</w:t>
      </w:r>
    </w:p>
    <w:p w14:paraId="33FAACA2" w14:textId="77777777" w:rsidR="00D6608D" w:rsidRPr="006B518A" w:rsidRDefault="00D6608D" w:rsidP="00D6608D">
      <w:pPr>
        <w:ind w:left="720"/>
        <w:rPr>
          <w:sz w:val="22"/>
          <w:szCs w:val="22"/>
        </w:rPr>
      </w:pPr>
    </w:p>
    <w:p w14:paraId="32BDA010" w14:textId="77777777" w:rsidR="00D6608D" w:rsidRPr="006B518A" w:rsidRDefault="00D6608D" w:rsidP="00D6608D">
      <w:pPr>
        <w:pStyle w:val="ListParagraph"/>
        <w:numPr>
          <w:ilvl w:val="0"/>
          <w:numId w:val="39"/>
        </w:numPr>
        <w:rPr>
          <w:b/>
          <w:color w:val="0000FF"/>
          <w:sz w:val="22"/>
          <w:szCs w:val="22"/>
          <w:u w:val="single"/>
        </w:rPr>
      </w:pPr>
      <w:r w:rsidRPr="006B518A">
        <w:rPr>
          <w:b/>
          <w:color w:val="0000FF"/>
          <w:sz w:val="22"/>
          <w:szCs w:val="22"/>
          <w:u w:val="single"/>
        </w:rPr>
        <w:t>IMPAIRMENT</w:t>
      </w:r>
    </w:p>
    <w:p w14:paraId="2FB25E27" w14:textId="77777777" w:rsidR="00D6608D" w:rsidRDefault="00D6608D" w:rsidP="00D6608D">
      <w:pPr>
        <w:rPr>
          <w:sz w:val="22"/>
          <w:szCs w:val="22"/>
        </w:rPr>
        <w:sectPr w:rsidR="00D6608D" w:rsidSect="007510B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D2DDED" w14:textId="77777777" w:rsidR="00D6608D" w:rsidRPr="006B518A" w:rsidRDefault="00D6608D" w:rsidP="00D6608D">
      <w:pPr>
        <w:ind w:firstLine="720"/>
        <w:rPr>
          <w:sz w:val="22"/>
          <w:szCs w:val="22"/>
        </w:rPr>
      </w:pPr>
      <w:r w:rsidRPr="006B518A">
        <w:rPr>
          <w:sz w:val="22"/>
          <w:szCs w:val="22"/>
        </w:rPr>
        <w:t>There must be an:</w:t>
      </w:r>
    </w:p>
    <w:p w14:paraId="7C98AC2E" w14:textId="77777777" w:rsidR="00D6608D" w:rsidRPr="006B518A" w:rsidRDefault="00D6608D" w:rsidP="00D6608D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B518A">
        <w:rPr>
          <w:b/>
          <w:i/>
          <w:sz w:val="22"/>
          <w:szCs w:val="22"/>
          <w:u w:val="single"/>
        </w:rPr>
        <w:t>IMPAIRMENT</w:t>
      </w:r>
      <w:r w:rsidRPr="006B518A">
        <w:rPr>
          <w:sz w:val="22"/>
          <w:szCs w:val="22"/>
        </w:rPr>
        <w:t xml:space="preserve"> to the </w:t>
      </w:r>
      <w:r w:rsidRPr="006B518A">
        <w:rPr>
          <w:b/>
          <w:i/>
          <w:sz w:val="22"/>
          <w:szCs w:val="22"/>
          <w:u w:val="single"/>
        </w:rPr>
        <w:t>vital and essential part of the entity</w:t>
      </w:r>
    </w:p>
    <w:p w14:paraId="08124DCF" w14:textId="77777777" w:rsidR="00D6608D" w:rsidRDefault="00D6608D" w:rsidP="00D6608D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OR:</w:t>
      </w:r>
    </w:p>
    <w:p w14:paraId="413FC3A8" w14:textId="77777777" w:rsidR="00D6608D" w:rsidRPr="006B518A" w:rsidRDefault="00D6608D" w:rsidP="00D6608D">
      <w:pPr>
        <w:pStyle w:val="ListParagraph"/>
        <w:ind w:left="360"/>
        <w:rPr>
          <w:sz w:val="22"/>
          <w:szCs w:val="22"/>
        </w:rPr>
      </w:pPr>
    </w:p>
    <w:p w14:paraId="4641EC7B" w14:textId="77777777" w:rsidR="00D6608D" w:rsidRPr="007B53A6" w:rsidRDefault="00D6608D" w:rsidP="00D6608D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B518A">
        <w:rPr>
          <w:b/>
          <w:i/>
          <w:sz w:val="22"/>
          <w:szCs w:val="22"/>
          <w:u w:val="single"/>
        </w:rPr>
        <w:t>IMPAIRMENT</w:t>
      </w:r>
      <w:r w:rsidRPr="006B518A">
        <w:rPr>
          <w:sz w:val="22"/>
          <w:szCs w:val="22"/>
        </w:rPr>
        <w:t xml:space="preserve"> to the </w:t>
      </w:r>
      <w:r w:rsidRPr="006B518A">
        <w:rPr>
          <w:b/>
          <w:i/>
          <w:sz w:val="22"/>
          <w:szCs w:val="22"/>
          <w:u w:val="single"/>
        </w:rPr>
        <w:t>core of the head of power</w:t>
      </w:r>
    </w:p>
    <w:p w14:paraId="6A1A0C76" w14:textId="77777777" w:rsidR="00D6608D" w:rsidRDefault="00D6608D" w:rsidP="00D6608D">
      <w:pPr>
        <w:rPr>
          <w:sz w:val="22"/>
          <w:szCs w:val="22"/>
        </w:rPr>
      </w:pPr>
    </w:p>
    <w:p w14:paraId="045D0CA6" w14:textId="77777777" w:rsidR="00D6608D" w:rsidRPr="007B53A6" w:rsidRDefault="00D6608D" w:rsidP="00D6608D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u w:val="single"/>
        </w:rPr>
      </w:pPr>
      <w:r w:rsidRPr="007B53A6">
        <w:rPr>
          <w:rFonts w:cs="Arial"/>
          <w:b/>
          <w:sz w:val="22"/>
          <w:szCs w:val="22"/>
          <w:u w:val="single"/>
        </w:rPr>
        <w:t>Arguing core?</w:t>
      </w:r>
    </w:p>
    <w:p w14:paraId="00BAE080" w14:textId="77777777" w:rsidR="00D6608D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have to address concerns from </w:t>
      </w:r>
      <w:r w:rsidRPr="007B53A6">
        <w:rPr>
          <w:rFonts w:cs="Arial"/>
          <w:sz w:val="22"/>
          <w:szCs w:val="22"/>
          <w:highlight w:val="yellow"/>
        </w:rPr>
        <w:t>PHS</w:t>
      </w:r>
      <w:r>
        <w:rPr>
          <w:rFonts w:cs="Arial"/>
          <w:sz w:val="22"/>
          <w:szCs w:val="22"/>
        </w:rPr>
        <w:t>:</w:t>
      </w:r>
    </w:p>
    <w:p w14:paraId="1C4337B7" w14:textId="77777777" w:rsidR="00D6608D" w:rsidRPr="007B53A6" w:rsidRDefault="00D6608D" w:rsidP="00D6608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B53A6">
        <w:rPr>
          <w:rFonts w:cs="Arial"/>
          <w:sz w:val="22"/>
          <w:szCs w:val="22"/>
        </w:rPr>
        <w:t>No precedence</w:t>
      </w:r>
    </w:p>
    <w:p w14:paraId="59BD1736" w14:textId="77777777" w:rsidR="00D6608D" w:rsidRDefault="00D6608D" w:rsidP="00D6608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Difficulty of defining core</w:t>
      </w:r>
    </w:p>
    <w:p w14:paraId="46304CA5" w14:textId="77777777" w:rsidR="00D6608D" w:rsidRDefault="00D6608D" w:rsidP="00D6608D">
      <w:pPr>
        <w:pStyle w:val="ListParagraph"/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especially</w:t>
      </w:r>
      <w:proofErr w:type="gramEnd"/>
      <w:r>
        <w:rPr>
          <w:rFonts w:cs="Arial"/>
          <w:sz w:val="22"/>
          <w:szCs w:val="22"/>
        </w:rPr>
        <w:t xml:space="preserve"> w/double aspect matters)</w:t>
      </w:r>
    </w:p>
    <w:p w14:paraId="45F925D1" w14:textId="77777777" w:rsidR="00D6608D" w:rsidRDefault="00D6608D" w:rsidP="00D6608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Danger of legal vacuum</w:t>
      </w:r>
    </w:p>
    <w:p w14:paraId="022C8E88" w14:textId="77777777" w:rsidR="00D6608D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  <w:sectPr w:rsidR="00D6608D" w:rsidSect="007510B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264B573" w14:textId="77777777" w:rsidR="00D6608D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C91BF8A" w14:textId="77777777" w:rsidR="00D6608D" w:rsidRDefault="00D6608D" w:rsidP="00D6608D">
      <w:pPr>
        <w:rPr>
          <w:sz w:val="22"/>
          <w:szCs w:val="22"/>
        </w:rPr>
        <w:sectPr w:rsidR="00D6608D" w:rsidSect="007510B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E6DFBE7" w14:textId="77777777" w:rsidR="00D6608D" w:rsidRDefault="00D6608D" w:rsidP="00D6608D">
      <w:pPr>
        <w:rPr>
          <w:sz w:val="22"/>
          <w:szCs w:val="22"/>
        </w:rPr>
      </w:pPr>
      <w:r>
        <w:rPr>
          <w:sz w:val="22"/>
          <w:szCs w:val="22"/>
        </w:rPr>
        <w:t xml:space="preserve">EXAM STRATEGY: Advance </w:t>
      </w:r>
      <w:r w:rsidRPr="00B75207">
        <w:rPr>
          <w:b/>
          <w:sz w:val="22"/>
          <w:szCs w:val="22"/>
          <w:u w:val="single"/>
        </w:rPr>
        <w:t>impairment to the entity</w:t>
      </w:r>
      <w:r>
        <w:rPr>
          <w:sz w:val="22"/>
          <w:szCs w:val="22"/>
        </w:rPr>
        <w:t xml:space="preserve">, then alternate argument </w:t>
      </w:r>
      <w:r w:rsidRPr="00B75207">
        <w:rPr>
          <w:b/>
          <w:sz w:val="22"/>
          <w:szCs w:val="22"/>
          <w:u w:val="single"/>
        </w:rPr>
        <w:t>impairment of head of power</w:t>
      </w:r>
    </w:p>
    <w:p w14:paraId="4C6598F8" w14:textId="77777777" w:rsidR="00D6608D" w:rsidRDefault="00D6608D" w:rsidP="00D6608D">
      <w:pPr>
        <w:rPr>
          <w:sz w:val="22"/>
          <w:szCs w:val="22"/>
        </w:rPr>
      </w:pPr>
    </w:p>
    <w:p w14:paraId="70AA49F1" w14:textId="77777777" w:rsidR="00D6608D" w:rsidRPr="007510B5" w:rsidRDefault="00D6608D" w:rsidP="00D6608D">
      <w:pPr>
        <w:rPr>
          <w:b/>
          <w:color w:val="FFFFFF" w:themeColor="background1"/>
          <w:sz w:val="32"/>
          <w:szCs w:val="32"/>
          <w:highlight w:val="green"/>
        </w:rPr>
      </w:pPr>
      <w:r w:rsidRPr="007510B5">
        <w:rPr>
          <w:b/>
          <w:color w:val="FFFFFF" w:themeColor="background1"/>
          <w:sz w:val="32"/>
          <w:szCs w:val="32"/>
          <w:highlight w:val="green"/>
        </w:rPr>
        <w:t>PARAMOUNCY:</w:t>
      </w:r>
    </w:p>
    <w:p w14:paraId="4FE39950" w14:textId="77777777" w:rsidR="00D6608D" w:rsidRPr="007510B5" w:rsidRDefault="00D6608D" w:rsidP="00D6608D">
      <w:pPr>
        <w:rPr>
          <w:b/>
          <w:sz w:val="32"/>
          <w:szCs w:val="32"/>
        </w:rPr>
      </w:pPr>
      <w:r w:rsidRPr="007510B5">
        <w:rPr>
          <w:b/>
          <w:sz w:val="32"/>
          <w:szCs w:val="32"/>
        </w:rPr>
        <w:sym w:font="Wingdings" w:char="F0E0"/>
      </w:r>
      <w:r w:rsidRPr="007510B5">
        <w:rPr>
          <w:b/>
          <w:sz w:val="32"/>
          <w:szCs w:val="32"/>
        </w:rPr>
        <w:t xml:space="preserve"> ARGUING FOR INOPERABILITY OF PROVINCIAL STATUTE</w:t>
      </w:r>
    </w:p>
    <w:p w14:paraId="697D6827" w14:textId="77777777" w:rsidR="00D6608D" w:rsidRDefault="00D6608D" w:rsidP="00D6608D">
      <w:pPr>
        <w:rPr>
          <w:sz w:val="22"/>
          <w:szCs w:val="22"/>
        </w:rPr>
      </w:pPr>
    </w:p>
    <w:p w14:paraId="0B11950F" w14:textId="77777777" w:rsidR="00D6608D" w:rsidRPr="008B6494" w:rsidRDefault="00D6608D" w:rsidP="00D6608D">
      <w:pPr>
        <w:rPr>
          <w:b/>
          <w:i/>
          <w:sz w:val="22"/>
          <w:szCs w:val="22"/>
          <w:u w:val="single"/>
        </w:rPr>
      </w:pPr>
      <w:r w:rsidRPr="008B6494">
        <w:rPr>
          <w:b/>
          <w:i/>
          <w:sz w:val="22"/>
          <w:szCs w:val="22"/>
          <w:u w:val="single"/>
        </w:rPr>
        <w:t>2 Types of Conflict</w:t>
      </w:r>
      <w:r w:rsidRPr="007510B5">
        <w:rPr>
          <w:i/>
          <w:sz w:val="22"/>
          <w:szCs w:val="22"/>
        </w:rPr>
        <w:t xml:space="preserve">: </w:t>
      </w:r>
      <w:r w:rsidRPr="007510B5">
        <w:rPr>
          <w:sz w:val="22"/>
          <w:szCs w:val="22"/>
          <w:highlight w:val="yellow"/>
        </w:rPr>
        <w:t>(Multiple Access)</w:t>
      </w:r>
    </w:p>
    <w:p w14:paraId="3C9021B6" w14:textId="77777777" w:rsidR="00D6608D" w:rsidRPr="008B6494" w:rsidRDefault="00D6608D" w:rsidP="00D6608D">
      <w:pPr>
        <w:pStyle w:val="ListParagraph"/>
        <w:numPr>
          <w:ilvl w:val="0"/>
          <w:numId w:val="43"/>
        </w:numPr>
        <w:rPr>
          <w:b/>
          <w:color w:val="3366FF"/>
          <w:sz w:val="22"/>
          <w:szCs w:val="22"/>
          <w:u w:val="single"/>
        </w:rPr>
      </w:pPr>
      <w:r w:rsidRPr="008B6494">
        <w:rPr>
          <w:b/>
          <w:color w:val="3366FF"/>
          <w:sz w:val="22"/>
          <w:szCs w:val="22"/>
          <w:u w:val="single"/>
        </w:rPr>
        <w:t>Operational Conflict</w:t>
      </w:r>
    </w:p>
    <w:p w14:paraId="006A24FA" w14:textId="77777777" w:rsidR="00D6608D" w:rsidRPr="008B6494" w:rsidRDefault="00D6608D" w:rsidP="00D6608D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One law says yes, one law says no</w:t>
      </w:r>
    </w:p>
    <w:p w14:paraId="031946D8" w14:textId="77777777" w:rsidR="00D6608D" w:rsidRPr="008B6494" w:rsidRDefault="00D6608D" w:rsidP="00D6608D">
      <w:pPr>
        <w:pStyle w:val="ListParagraph"/>
        <w:numPr>
          <w:ilvl w:val="0"/>
          <w:numId w:val="43"/>
        </w:numPr>
        <w:rPr>
          <w:b/>
          <w:color w:val="3366FF"/>
          <w:sz w:val="22"/>
          <w:szCs w:val="22"/>
          <w:u w:val="single"/>
        </w:rPr>
      </w:pPr>
      <w:r w:rsidRPr="008B6494">
        <w:rPr>
          <w:b/>
          <w:color w:val="3366FF"/>
          <w:sz w:val="22"/>
          <w:szCs w:val="22"/>
          <w:u w:val="single"/>
        </w:rPr>
        <w:t>Frustration of Purpose Conflict</w:t>
      </w:r>
    </w:p>
    <w:p w14:paraId="7BBF6C89" w14:textId="77777777" w:rsidR="00D6608D" w:rsidRPr="007510B5" w:rsidRDefault="00D6608D" w:rsidP="00D6608D">
      <w:pPr>
        <w:pStyle w:val="ListParagraph"/>
        <w:numPr>
          <w:ilvl w:val="0"/>
          <w:numId w:val="44"/>
        </w:numPr>
        <w:rPr>
          <w:sz w:val="22"/>
          <w:szCs w:val="22"/>
        </w:rPr>
      </w:pPr>
      <w:r w:rsidRPr="007510B5">
        <w:rPr>
          <w:sz w:val="22"/>
          <w:szCs w:val="22"/>
        </w:rPr>
        <w:t>Federal statute enacted for a particular purpose, and that purpose is frustrated by the operation of the provincial statute</w:t>
      </w:r>
    </w:p>
    <w:p w14:paraId="79B3C594" w14:textId="77777777" w:rsidR="00D6608D" w:rsidRPr="007510B5" w:rsidRDefault="00D6608D" w:rsidP="00D6608D">
      <w:pPr>
        <w:rPr>
          <w:b/>
          <w:color w:val="FF0000"/>
          <w:sz w:val="22"/>
          <w:szCs w:val="22"/>
        </w:rPr>
      </w:pPr>
      <w:r w:rsidRPr="007510B5">
        <w:rPr>
          <w:b/>
          <w:color w:val="FF0000"/>
          <w:sz w:val="22"/>
          <w:szCs w:val="22"/>
        </w:rPr>
        <w:t>**Duplication is NOT conflict</w:t>
      </w:r>
    </w:p>
    <w:p w14:paraId="00AFAF63" w14:textId="77777777" w:rsidR="00D6608D" w:rsidRPr="007510B5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  <w:sectPr w:rsidR="00D6608D" w:rsidRPr="007510B5" w:rsidSect="007510B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EE81CBD" w14:textId="77777777" w:rsidR="00D6608D" w:rsidRPr="007B53A6" w:rsidRDefault="00D6608D" w:rsidP="00D6608D">
      <w:pPr>
        <w:rPr>
          <w:sz w:val="22"/>
          <w:szCs w:val="22"/>
        </w:rPr>
        <w:sectPr w:rsidR="00D6608D" w:rsidRPr="007B53A6" w:rsidSect="007510B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9A36C35" w14:textId="77777777" w:rsidR="00D6608D" w:rsidRPr="007B53A6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  <w:sectPr w:rsidR="00D6608D" w:rsidRPr="007B53A6" w:rsidSect="007510B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7B01B2" w14:textId="77777777" w:rsidR="00D6608D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  <w:sectPr w:rsidR="00D6608D" w:rsidSect="007510B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2FCFEB4" w14:textId="77777777" w:rsidR="00D6608D" w:rsidRPr="006B518A" w:rsidRDefault="00D6608D" w:rsidP="00D6608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  <w:sectPr w:rsidR="00D6608D" w:rsidRPr="006B518A" w:rsidSect="007510B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CEEBA66" w14:textId="77777777" w:rsidR="00A53767" w:rsidRPr="00812770" w:rsidRDefault="00A53767" w:rsidP="00A53767">
      <w:pPr>
        <w:pStyle w:val="Head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  <w:r w:rsidRPr="00812770">
        <w:rPr>
          <w:b/>
          <w:color w:val="FFFFFF" w:themeColor="background1"/>
          <w:sz w:val="40"/>
          <w:szCs w:val="40"/>
          <w:highlight w:val="green"/>
        </w:rPr>
        <w:t>FREEDOM OF EXPRESSION</w:t>
      </w:r>
    </w:p>
    <w:p w14:paraId="2D71A529" w14:textId="77777777" w:rsidR="00A53767" w:rsidRPr="003C1B1A" w:rsidRDefault="00A53767" w:rsidP="0052250B">
      <w:pPr>
        <w:rPr>
          <w:i/>
          <w:sz w:val="20"/>
          <w:szCs w:val="20"/>
          <w:highlight w:val="cyan"/>
          <w:u w:val="single"/>
        </w:rPr>
      </w:pPr>
    </w:p>
    <w:p w14:paraId="7BD9E205" w14:textId="77777777" w:rsidR="00033734" w:rsidRPr="003C1B1A" w:rsidRDefault="00033734" w:rsidP="0052250B">
      <w:pPr>
        <w:rPr>
          <w:i/>
          <w:sz w:val="20"/>
          <w:szCs w:val="20"/>
          <w:u w:val="single"/>
        </w:rPr>
      </w:pPr>
      <w:r w:rsidRPr="003C1B1A">
        <w:rPr>
          <w:i/>
          <w:sz w:val="20"/>
          <w:szCs w:val="20"/>
          <w:highlight w:val="cyan"/>
          <w:u w:val="single"/>
        </w:rPr>
        <w:t>SETUP/INTRODUCTION:</w:t>
      </w:r>
    </w:p>
    <w:p w14:paraId="70C0C8A2" w14:textId="77777777" w:rsidR="00FE73F0" w:rsidRPr="003C1B1A" w:rsidRDefault="00FE73F0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IDENTIFY PLAINTIFF</w:t>
      </w:r>
    </w:p>
    <w:p w14:paraId="2EDDE191" w14:textId="77777777" w:rsidR="00FE73F0" w:rsidRPr="003C1B1A" w:rsidRDefault="00FE73F0" w:rsidP="00FE73F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Any person</w:t>
      </w:r>
    </w:p>
    <w:p w14:paraId="1123551D" w14:textId="77777777" w:rsidR="00FE73F0" w:rsidRPr="003C1B1A" w:rsidRDefault="00FE73F0" w:rsidP="00FE73F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Any person/</w:t>
      </w:r>
      <w:proofErr w:type="spellStart"/>
      <w:r w:rsidRPr="003C1B1A">
        <w:rPr>
          <w:sz w:val="20"/>
          <w:szCs w:val="20"/>
        </w:rPr>
        <w:t>corp</w:t>
      </w:r>
      <w:proofErr w:type="spellEnd"/>
      <w:r w:rsidRPr="003C1B1A">
        <w:rPr>
          <w:sz w:val="20"/>
          <w:szCs w:val="20"/>
        </w:rPr>
        <w:t xml:space="preserve">/entity CHARGED under a law (EX: </w:t>
      </w:r>
      <w:r w:rsidRPr="003C1B1A">
        <w:rPr>
          <w:sz w:val="20"/>
          <w:szCs w:val="20"/>
          <w:highlight w:val="yellow"/>
        </w:rPr>
        <w:t>Big M</w:t>
      </w:r>
      <w:r w:rsidRPr="003C1B1A">
        <w:rPr>
          <w:sz w:val="20"/>
          <w:szCs w:val="20"/>
        </w:rPr>
        <w:t xml:space="preserve"> – charged under Lord’s Day Act)</w:t>
      </w:r>
    </w:p>
    <w:p w14:paraId="1385006C" w14:textId="77777777" w:rsidR="00FE73F0" w:rsidRPr="003C1B1A" w:rsidRDefault="00FE73F0" w:rsidP="0003373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Religious institutions can claim rights (</w:t>
      </w:r>
      <w:proofErr w:type="spellStart"/>
      <w:r w:rsidRPr="003C1B1A">
        <w:rPr>
          <w:sz w:val="20"/>
          <w:szCs w:val="20"/>
          <w:highlight w:val="yellow"/>
        </w:rPr>
        <w:t>Liolya</w:t>
      </w:r>
      <w:proofErr w:type="spellEnd"/>
      <w:r w:rsidRPr="003C1B1A">
        <w:rPr>
          <w:sz w:val="20"/>
          <w:szCs w:val="20"/>
        </w:rPr>
        <w:t>)</w:t>
      </w:r>
    </w:p>
    <w:p w14:paraId="706DDC43" w14:textId="77777777" w:rsidR="00FE73F0" w:rsidRPr="000A7581" w:rsidRDefault="00EE02B9" w:rsidP="000A7581">
      <w:pPr>
        <w:ind w:firstLine="360"/>
        <w:rPr>
          <w:color w:val="4BACC6" w:themeColor="accent5"/>
          <w:sz w:val="20"/>
          <w:szCs w:val="20"/>
        </w:rPr>
      </w:pPr>
      <w:r w:rsidRPr="000A7581">
        <w:rPr>
          <w:color w:val="4BACC6" w:themeColor="accent5"/>
          <w:sz w:val="20"/>
          <w:szCs w:val="20"/>
        </w:rPr>
        <w:t>CROWN: can argue a corporation is trying to claim a right, and is unprecedented</w:t>
      </w:r>
    </w:p>
    <w:p w14:paraId="41A7FCE9" w14:textId="77777777" w:rsidR="00FE73F0" w:rsidRPr="003C1B1A" w:rsidRDefault="00FE73F0" w:rsidP="00FE73F0">
      <w:pPr>
        <w:rPr>
          <w:b/>
          <w:color w:val="FF0000"/>
          <w:sz w:val="20"/>
          <w:szCs w:val="20"/>
          <w:u w:val="single"/>
        </w:rPr>
      </w:pPr>
    </w:p>
    <w:p w14:paraId="649E592C" w14:textId="77777777" w:rsidR="00FA3526" w:rsidRPr="003C1B1A" w:rsidRDefault="00FA3526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 xml:space="preserve">FIND </w:t>
      </w:r>
      <w:r w:rsidR="00FE73F0" w:rsidRPr="003C1B1A">
        <w:rPr>
          <w:b/>
          <w:color w:val="FF0000"/>
          <w:sz w:val="20"/>
          <w:szCs w:val="20"/>
          <w:u w:val="single"/>
        </w:rPr>
        <w:t xml:space="preserve">s. 32 </w:t>
      </w:r>
      <w:r w:rsidRPr="003C1B1A">
        <w:rPr>
          <w:b/>
          <w:color w:val="FF0000"/>
          <w:sz w:val="20"/>
          <w:szCs w:val="20"/>
          <w:u w:val="single"/>
        </w:rPr>
        <w:t>DEFENDANT</w:t>
      </w:r>
    </w:p>
    <w:p w14:paraId="29CFE7B8" w14:textId="77777777" w:rsidR="00FE73F0" w:rsidRPr="003C1B1A" w:rsidRDefault="00FE73F0" w:rsidP="00FA3526">
      <w:pPr>
        <w:pStyle w:val="ListParagraph"/>
        <w:ind w:left="360"/>
        <w:rPr>
          <w:b/>
          <w:sz w:val="20"/>
          <w:szCs w:val="20"/>
          <w:u w:val="single"/>
        </w:rPr>
        <w:sectPr w:rsidR="00FE73F0" w:rsidRPr="003C1B1A" w:rsidSect="0052250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F9458D" w14:textId="77777777" w:rsidR="00FA3526" w:rsidRPr="003C1B1A" w:rsidRDefault="00FA3526" w:rsidP="00FA3526">
      <w:pPr>
        <w:pStyle w:val="ListParagraph"/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Government Entity</w:t>
      </w:r>
      <w:r w:rsidRPr="003C1B1A">
        <w:rPr>
          <w:sz w:val="20"/>
          <w:szCs w:val="20"/>
        </w:rPr>
        <w:t xml:space="preserve"> </w:t>
      </w:r>
      <w:r w:rsidR="00FE73F0" w:rsidRPr="003C1B1A">
        <w:rPr>
          <w:sz w:val="20"/>
          <w:szCs w:val="20"/>
        </w:rPr>
        <w:t>(</w:t>
      </w:r>
      <w:r w:rsidR="00FE73F0" w:rsidRPr="003C1B1A">
        <w:rPr>
          <w:sz w:val="20"/>
          <w:szCs w:val="20"/>
          <w:highlight w:val="yellow"/>
        </w:rPr>
        <w:t>McKinney</w:t>
      </w:r>
      <w:r w:rsidR="00FE73F0" w:rsidRPr="003C1B1A">
        <w:rPr>
          <w:sz w:val="20"/>
          <w:szCs w:val="20"/>
        </w:rPr>
        <w:t>)</w:t>
      </w:r>
    </w:p>
    <w:p w14:paraId="20EE058C" w14:textId="77777777" w:rsidR="00FA3526" w:rsidRPr="003C1B1A" w:rsidRDefault="00FA3526" w:rsidP="00FA3526">
      <w:pPr>
        <w:pStyle w:val="ListParagraph"/>
        <w:ind w:left="360"/>
        <w:rPr>
          <w:b/>
          <w:color w:val="0000FF"/>
          <w:sz w:val="20"/>
          <w:szCs w:val="20"/>
          <w:u w:val="single"/>
        </w:rPr>
      </w:pPr>
      <w:r w:rsidRPr="003C1B1A">
        <w:rPr>
          <w:b/>
          <w:color w:val="0000FF"/>
          <w:sz w:val="20"/>
          <w:szCs w:val="20"/>
          <w:u w:val="single"/>
        </w:rPr>
        <w:t>“Control Test”</w:t>
      </w:r>
    </w:p>
    <w:p w14:paraId="66577EBC" w14:textId="77777777" w:rsidR="00FA3526" w:rsidRPr="003C1B1A" w:rsidRDefault="00FA3526" w:rsidP="00FA3526">
      <w:pPr>
        <w:ind w:firstLine="360"/>
        <w:rPr>
          <w:i/>
          <w:color w:val="0000FF"/>
          <w:sz w:val="20"/>
          <w:szCs w:val="20"/>
          <w:u w:val="single"/>
        </w:rPr>
      </w:pPr>
      <w:r w:rsidRPr="003C1B1A">
        <w:rPr>
          <w:i/>
          <w:color w:val="0000FF"/>
          <w:sz w:val="20"/>
          <w:szCs w:val="20"/>
          <w:u w:val="single"/>
        </w:rPr>
        <w:sym w:font="Wingdings" w:char="F0E0"/>
      </w:r>
      <w:proofErr w:type="gramStart"/>
      <w:r w:rsidRPr="003C1B1A">
        <w:rPr>
          <w:i/>
          <w:color w:val="0000FF"/>
          <w:sz w:val="20"/>
          <w:szCs w:val="20"/>
          <w:u w:val="single"/>
        </w:rPr>
        <w:t>Is the body controlled by the government</w:t>
      </w:r>
      <w:proofErr w:type="gramEnd"/>
      <w:r w:rsidRPr="003C1B1A">
        <w:rPr>
          <w:i/>
          <w:color w:val="0000FF"/>
          <w:sz w:val="20"/>
          <w:szCs w:val="20"/>
          <w:u w:val="single"/>
        </w:rPr>
        <w:t>?</w:t>
      </w:r>
    </w:p>
    <w:p w14:paraId="45A5D8F3" w14:textId="77777777" w:rsidR="00FA3526" w:rsidRPr="003C1B1A" w:rsidRDefault="00FA3526" w:rsidP="00FA352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C1B1A">
        <w:rPr>
          <w:sz w:val="20"/>
          <w:szCs w:val="20"/>
        </w:rPr>
        <w:t>MAJ: looks @ factors in isolation</w:t>
      </w:r>
    </w:p>
    <w:p w14:paraId="0680B647" w14:textId="77777777" w:rsidR="00FA3526" w:rsidRPr="003C1B1A" w:rsidRDefault="00FA3526" w:rsidP="00FA352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C1B1A">
        <w:rPr>
          <w:sz w:val="20"/>
          <w:szCs w:val="20"/>
        </w:rPr>
        <w:t>MIN” inclusive approach</w:t>
      </w:r>
    </w:p>
    <w:p w14:paraId="12DD66A9" w14:textId="77777777" w:rsidR="00FE73F0" w:rsidRPr="003C1B1A" w:rsidRDefault="00FE73F0" w:rsidP="00FE73F0">
      <w:pPr>
        <w:ind w:left="360"/>
        <w:rPr>
          <w:sz w:val="20"/>
          <w:szCs w:val="20"/>
        </w:rPr>
      </w:pPr>
      <w:r w:rsidRPr="003C1B1A">
        <w:rPr>
          <w:sz w:val="20"/>
          <w:szCs w:val="20"/>
        </w:rPr>
        <w:t>**</w:t>
      </w:r>
      <w:proofErr w:type="gramStart"/>
      <w:r w:rsidRPr="003C1B1A">
        <w:rPr>
          <w:sz w:val="20"/>
          <w:szCs w:val="20"/>
        </w:rPr>
        <w:t>all</w:t>
      </w:r>
      <w:proofErr w:type="gramEnd"/>
      <w:r w:rsidRPr="003C1B1A">
        <w:rPr>
          <w:sz w:val="20"/>
          <w:szCs w:val="20"/>
        </w:rPr>
        <w:t xml:space="preserve"> functions subject to government scrutiny</w:t>
      </w:r>
    </w:p>
    <w:p w14:paraId="52B822F5" w14:textId="77777777" w:rsidR="00FE73F0" w:rsidRPr="003C1B1A" w:rsidRDefault="00FA3526" w:rsidP="00033734">
      <w:pPr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Private Entity, Exercising Gov. Function</w:t>
      </w:r>
      <w:r w:rsidR="00FE73F0" w:rsidRPr="003C1B1A">
        <w:rPr>
          <w:b/>
          <w:sz w:val="20"/>
          <w:szCs w:val="20"/>
          <w:u w:val="single"/>
        </w:rPr>
        <w:t xml:space="preserve"> </w:t>
      </w:r>
      <w:r w:rsidR="00FE73F0" w:rsidRPr="003C1B1A">
        <w:rPr>
          <w:sz w:val="20"/>
          <w:szCs w:val="20"/>
        </w:rPr>
        <w:t>(</w:t>
      </w:r>
      <w:r w:rsidR="00FE73F0" w:rsidRPr="003C1B1A">
        <w:rPr>
          <w:sz w:val="20"/>
          <w:szCs w:val="20"/>
          <w:highlight w:val="yellow"/>
        </w:rPr>
        <w:t>Eldridge</w:t>
      </w:r>
      <w:r w:rsidR="00FE73F0" w:rsidRPr="003C1B1A">
        <w:rPr>
          <w:sz w:val="20"/>
          <w:szCs w:val="20"/>
        </w:rPr>
        <w:t>)</w:t>
      </w:r>
      <w:r w:rsidR="00033734" w:rsidRPr="003C1B1A">
        <w:rPr>
          <w:b/>
          <w:sz w:val="20"/>
          <w:szCs w:val="20"/>
        </w:rPr>
        <w:t xml:space="preserve"> </w:t>
      </w:r>
      <w:r w:rsidR="00FE73F0" w:rsidRPr="003C1B1A">
        <w:rPr>
          <w:sz w:val="20"/>
          <w:szCs w:val="20"/>
        </w:rPr>
        <w:t>Show:</w:t>
      </w:r>
      <w:r w:rsidRPr="003C1B1A">
        <w:rPr>
          <w:sz w:val="20"/>
          <w:szCs w:val="20"/>
        </w:rPr>
        <w:t xml:space="preserve"> </w:t>
      </w:r>
    </w:p>
    <w:p w14:paraId="7D21E85E" w14:textId="77777777" w:rsidR="00FA3526" w:rsidRPr="003C1B1A" w:rsidRDefault="00FA3526" w:rsidP="00FA3526">
      <w:pPr>
        <w:ind w:left="360"/>
        <w:rPr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  <w:u w:val="single"/>
        </w:rPr>
        <w:t>DIRECT + PRECISELY DEFINED CONNECTION</w:t>
      </w:r>
      <w:r w:rsidRPr="003C1B1A">
        <w:rPr>
          <w:sz w:val="20"/>
          <w:szCs w:val="20"/>
        </w:rPr>
        <w:t xml:space="preserve"> between </w:t>
      </w:r>
      <w:r w:rsidRPr="003C1B1A">
        <w:rPr>
          <w:b/>
          <w:i/>
          <w:sz w:val="20"/>
          <w:szCs w:val="20"/>
          <w:u w:val="single"/>
        </w:rPr>
        <w:t>government pol</w:t>
      </w:r>
      <w:r w:rsidR="00FE73F0" w:rsidRPr="003C1B1A">
        <w:rPr>
          <w:b/>
          <w:i/>
          <w:sz w:val="20"/>
          <w:szCs w:val="20"/>
          <w:u w:val="single"/>
        </w:rPr>
        <w:t>icy</w:t>
      </w:r>
      <w:r w:rsidRPr="003C1B1A">
        <w:rPr>
          <w:sz w:val="20"/>
          <w:szCs w:val="20"/>
        </w:rPr>
        <w:t xml:space="preserve"> and </w:t>
      </w:r>
      <w:r w:rsidRPr="003C1B1A">
        <w:rPr>
          <w:b/>
          <w:i/>
          <w:sz w:val="20"/>
          <w:szCs w:val="20"/>
          <w:u w:val="single"/>
        </w:rPr>
        <w:t>actors activity</w:t>
      </w:r>
    </w:p>
    <w:p w14:paraId="18DC5669" w14:textId="77777777" w:rsidR="00FE73F0" w:rsidRPr="003C1B1A" w:rsidRDefault="00FE73F0" w:rsidP="00033734">
      <w:pPr>
        <w:ind w:firstLine="360"/>
        <w:rPr>
          <w:sz w:val="20"/>
          <w:szCs w:val="20"/>
        </w:rPr>
      </w:pPr>
      <w:r w:rsidRPr="003C1B1A">
        <w:rPr>
          <w:sz w:val="20"/>
          <w:szCs w:val="20"/>
        </w:rPr>
        <w:t>**</w:t>
      </w:r>
      <w:proofErr w:type="gramStart"/>
      <w:r w:rsidRPr="003C1B1A">
        <w:rPr>
          <w:sz w:val="20"/>
          <w:szCs w:val="20"/>
        </w:rPr>
        <w:t>only</w:t>
      </w:r>
      <w:proofErr w:type="gramEnd"/>
      <w:r w:rsidRPr="003C1B1A">
        <w:rPr>
          <w:sz w:val="20"/>
          <w:szCs w:val="20"/>
        </w:rPr>
        <w:t xml:space="preserve"> </w:t>
      </w:r>
      <w:proofErr w:type="spellStart"/>
      <w:r w:rsidRPr="003C1B1A">
        <w:rPr>
          <w:sz w:val="20"/>
          <w:szCs w:val="20"/>
        </w:rPr>
        <w:t>gov.</w:t>
      </w:r>
      <w:proofErr w:type="spellEnd"/>
      <w:r w:rsidRPr="003C1B1A">
        <w:rPr>
          <w:sz w:val="20"/>
          <w:szCs w:val="20"/>
        </w:rPr>
        <w:t xml:space="preserve"> functions subject to charter scrutiny</w:t>
      </w:r>
    </w:p>
    <w:p w14:paraId="57EBC226" w14:textId="77777777" w:rsidR="00FE73F0" w:rsidRPr="003C1B1A" w:rsidRDefault="00FE73F0" w:rsidP="00FA3526">
      <w:pPr>
        <w:rPr>
          <w:b/>
          <w:color w:val="FF0000"/>
          <w:sz w:val="20"/>
          <w:szCs w:val="20"/>
          <w:u w:val="single"/>
        </w:rPr>
        <w:sectPr w:rsidR="00FE73F0" w:rsidRPr="003C1B1A" w:rsidSect="00FE73F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A841B00" w14:textId="77777777" w:rsidR="00FA3526" w:rsidRPr="003C1B1A" w:rsidRDefault="00FA3526" w:rsidP="00FE73F0">
      <w:pPr>
        <w:rPr>
          <w:b/>
          <w:color w:val="FF0000"/>
          <w:sz w:val="20"/>
          <w:szCs w:val="20"/>
          <w:u w:val="single"/>
        </w:rPr>
      </w:pPr>
    </w:p>
    <w:p w14:paraId="090C97C2" w14:textId="77777777" w:rsidR="00033734" w:rsidRPr="003C1B1A" w:rsidRDefault="00033734" w:rsidP="00033734">
      <w:pPr>
        <w:ind w:left="426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 xml:space="preserve">PLAINTIFF: Make 2-step </w:t>
      </w:r>
      <w:r w:rsidR="00EE02B9" w:rsidRPr="003C1B1A">
        <w:rPr>
          <w:color w:val="F79646" w:themeColor="accent6"/>
          <w:sz w:val="20"/>
          <w:szCs w:val="20"/>
        </w:rPr>
        <w:t>argument</w:t>
      </w:r>
      <w:r w:rsidRPr="003C1B1A">
        <w:rPr>
          <w:color w:val="F79646" w:themeColor="accent6"/>
          <w:sz w:val="20"/>
          <w:szCs w:val="20"/>
        </w:rPr>
        <w:t xml:space="preserve">: government entity, and if not </w:t>
      </w:r>
      <w:r w:rsidRPr="003C1B1A">
        <w:rPr>
          <w:color w:val="F79646" w:themeColor="accent6"/>
          <w:sz w:val="20"/>
          <w:szCs w:val="20"/>
        </w:rPr>
        <w:sym w:font="Wingdings" w:char="F0E0"/>
      </w:r>
      <w:r w:rsidRPr="003C1B1A">
        <w:rPr>
          <w:color w:val="F79646" w:themeColor="accent6"/>
          <w:sz w:val="20"/>
          <w:szCs w:val="20"/>
        </w:rPr>
        <w:t xml:space="preserve"> then private entity exercising </w:t>
      </w:r>
      <w:proofErr w:type="spellStart"/>
      <w:r w:rsidRPr="003C1B1A">
        <w:rPr>
          <w:color w:val="F79646" w:themeColor="accent6"/>
          <w:sz w:val="20"/>
          <w:szCs w:val="20"/>
        </w:rPr>
        <w:t>gov.</w:t>
      </w:r>
      <w:proofErr w:type="spellEnd"/>
      <w:r w:rsidRPr="003C1B1A">
        <w:rPr>
          <w:color w:val="F79646" w:themeColor="accent6"/>
          <w:sz w:val="20"/>
          <w:szCs w:val="20"/>
        </w:rPr>
        <w:t xml:space="preserve"> function.</w:t>
      </w:r>
    </w:p>
    <w:p w14:paraId="4326AF44" w14:textId="77777777" w:rsidR="00033734" w:rsidRPr="003C1B1A" w:rsidRDefault="00033734" w:rsidP="00033734">
      <w:pPr>
        <w:ind w:left="426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Make 2-step argument</w:t>
      </w:r>
      <w:r w:rsidR="00EE02B9" w:rsidRPr="003C1B1A">
        <w:rPr>
          <w:color w:val="4BACC6" w:themeColor="accent5"/>
          <w:sz w:val="20"/>
          <w:szCs w:val="20"/>
        </w:rPr>
        <w:t xml:space="preserve">: Dispute control test </w:t>
      </w:r>
      <w:r w:rsidR="00EE02B9" w:rsidRPr="003C1B1A">
        <w:rPr>
          <w:color w:val="4BACC6" w:themeColor="accent5"/>
          <w:sz w:val="20"/>
          <w:szCs w:val="20"/>
        </w:rPr>
        <w:sym w:font="Wingdings" w:char="F0E0"/>
      </w:r>
      <w:r w:rsidR="00EE02B9" w:rsidRPr="003C1B1A">
        <w:rPr>
          <w:color w:val="4BACC6" w:themeColor="accent5"/>
          <w:sz w:val="20"/>
          <w:szCs w:val="20"/>
        </w:rPr>
        <w:t xml:space="preserve"> and dispute direct + precisely defined connection</w:t>
      </w:r>
    </w:p>
    <w:p w14:paraId="3E1E899D" w14:textId="77777777" w:rsidR="00EE02B9" w:rsidRPr="003C1B1A" w:rsidRDefault="00EE02B9" w:rsidP="00033734">
      <w:pPr>
        <w:ind w:left="426"/>
        <w:rPr>
          <w:color w:val="FF0000"/>
          <w:sz w:val="20"/>
          <w:szCs w:val="20"/>
        </w:rPr>
      </w:pPr>
    </w:p>
    <w:p w14:paraId="34921192" w14:textId="77777777" w:rsidR="00033734" w:rsidRPr="003C1B1A" w:rsidRDefault="00033734" w:rsidP="00033734">
      <w:pPr>
        <w:pStyle w:val="ListParagraph"/>
        <w:numPr>
          <w:ilvl w:val="0"/>
          <w:numId w:val="1"/>
        </w:numPr>
        <w:rPr>
          <w:b/>
          <w:color w:val="F79646" w:themeColor="accent6"/>
          <w:sz w:val="20"/>
          <w:szCs w:val="20"/>
          <w:u w:val="single"/>
        </w:rPr>
      </w:pPr>
      <w:r w:rsidRPr="003C1B1A">
        <w:rPr>
          <w:b/>
          <w:color w:val="F79646" w:themeColor="accent6"/>
          <w:sz w:val="20"/>
          <w:szCs w:val="20"/>
          <w:u w:val="single"/>
        </w:rPr>
        <w:t xml:space="preserve">PLAINTIFF? </w:t>
      </w:r>
      <w:r w:rsidRPr="003C1B1A">
        <w:rPr>
          <w:b/>
          <w:color w:val="F79646" w:themeColor="accent6"/>
          <w:sz w:val="20"/>
          <w:szCs w:val="20"/>
          <w:u w:val="single"/>
        </w:rPr>
        <w:sym w:font="Wingdings" w:char="F0E0"/>
      </w:r>
      <w:r w:rsidR="00EE02B9" w:rsidRPr="003C1B1A">
        <w:rPr>
          <w:b/>
          <w:color w:val="F79646" w:themeColor="accent6"/>
          <w:sz w:val="20"/>
          <w:szCs w:val="20"/>
          <w:u w:val="single"/>
        </w:rPr>
        <w:t xml:space="preserve"> STATE </w:t>
      </w:r>
      <w:r w:rsidRPr="003C1B1A">
        <w:rPr>
          <w:b/>
          <w:color w:val="F79646" w:themeColor="accent6"/>
          <w:sz w:val="20"/>
          <w:szCs w:val="20"/>
          <w:u w:val="single"/>
        </w:rPr>
        <w:t>REMEDY</w:t>
      </w:r>
      <w:r w:rsidR="00EE02B9" w:rsidRPr="003C1B1A">
        <w:rPr>
          <w:b/>
          <w:color w:val="F79646" w:themeColor="accent6"/>
          <w:sz w:val="20"/>
          <w:szCs w:val="20"/>
          <w:u w:val="single"/>
        </w:rPr>
        <w:t xml:space="preserve"> YOU WANT (Justify @ end)</w:t>
      </w:r>
    </w:p>
    <w:p w14:paraId="62B8D718" w14:textId="77777777" w:rsidR="00033734" w:rsidRPr="003C1B1A" w:rsidRDefault="00033734" w:rsidP="00033734">
      <w:pPr>
        <w:pStyle w:val="ListParagraph"/>
        <w:ind w:left="360"/>
        <w:rPr>
          <w:b/>
          <w:sz w:val="20"/>
          <w:szCs w:val="20"/>
          <w:u w:val="single"/>
        </w:rPr>
        <w:sectPr w:rsidR="00033734" w:rsidRPr="003C1B1A" w:rsidSect="00FE73F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209161" w14:textId="77777777" w:rsidR="00033734" w:rsidRPr="003C1B1A" w:rsidRDefault="00033734" w:rsidP="00033734">
      <w:pPr>
        <w:pStyle w:val="ListParagraph"/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S. 52 – Unconstitutional Law</w:t>
      </w:r>
    </w:p>
    <w:p w14:paraId="44761207" w14:textId="77777777" w:rsidR="00033734" w:rsidRPr="003C1B1A" w:rsidRDefault="00033734" w:rsidP="00033734">
      <w:pPr>
        <w:pStyle w:val="ListParagraph"/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Must be a law:</w:t>
      </w:r>
      <w:r w:rsidR="00A43645" w:rsidRPr="003C1B1A">
        <w:rPr>
          <w:b/>
          <w:i/>
          <w:color w:val="0000FF"/>
          <w:sz w:val="20"/>
          <w:szCs w:val="20"/>
        </w:rPr>
        <w:t xml:space="preserve"> (don’t argue here – just for guidance)</w:t>
      </w:r>
    </w:p>
    <w:p w14:paraId="009E5D94" w14:textId="77777777" w:rsidR="00033734" w:rsidRPr="003C1B1A" w:rsidRDefault="00033734" w:rsidP="0003373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Policy binding rule of general application</w:t>
      </w:r>
    </w:p>
    <w:p w14:paraId="5678B1BC" w14:textId="77777777" w:rsidR="00033734" w:rsidRPr="003C1B1A" w:rsidRDefault="00033734" w:rsidP="0003373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Not for internal, administrative use only</w:t>
      </w:r>
    </w:p>
    <w:p w14:paraId="6F475143" w14:textId="77777777" w:rsidR="00033734" w:rsidRPr="003C1B1A" w:rsidRDefault="00033734" w:rsidP="00033734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Government entity must be authorized to enact impugned polices</w:t>
      </w:r>
    </w:p>
    <w:p w14:paraId="1E056616" w14:textId="77777777" w:rsidR="00033734" w:rsidRPr="003C1B1A" w:rsidRDefault="00033734" w:rsidP="00033734">
      <w:pPr>
        <w:rPr>
          <w:sz w:val="20"/>
          <w:szCs w:val="20"/>
        </w:rPr>
      </w:pPr>
    </w:p>
    <w:p w14:paraId="502A1F73" w14:textId="77777777" w:rsidR="00033734" w:rsidRPr="003C1B1A" w:rsidRDefault="00033734" w:rsidP="00033734">
      <w:pPr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Remedies:</w:t>
      </w:r>
    </w:p>
    <w:p w14:paraId="7B056739" w14:textId="77777777" w:rsidR="00033734" w:rsidRPr="003C1B1A" w:rsidRDefault="00033734" w:rsidP="000337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Strike Down</w:t>
      </w:r>
    </w:p>
    <w:p w14:paraId="1955FDDB" w14:textId="77777777" w:rsidR="00033734" w:rsidRPr="003C1B1A" w:rsidRDefault="00033734" w:rsidP="000337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Severance</w:t>
      </w:r>
    </w:p>
    <w:p w14:paraId="12F86FB0" w14:textId="77777777" w:rsidR="00033734" w:rsidRPr="003C1B1A" w:rsidRDefault="00033734" w:rsidP="000337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Reading in</w:t>
      </w:r>
    </w:p>
    <w:p w14:paraId="5FE15E18" w14:textId="77777777" w:rsidR="00033734" w:rsidRPr="003C1B1A" w:rsidRDefault="00033734" w:rsidP="000337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Reading down</w:t>
      </w:r>
    </w:p>
    <w:p w14:paraId="63E3B088" w14:textId="77777777" w:rsidR="00033734" w:rsidRPr="003C1B1A" w:rsidRDefault="00033734" w:rsidP="000337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Strike down w/temp suspension</w:t>
      </w:r>
    </w:p>
    <w:p w14:paraId="30F84E3D" w14:textId="77777777" w:rsidR="00033734" w:rsidRPr="003C1B1A" w:rsidRDefault="00033734" w:rsidP="00033734">
      <w:pPr>
        <w:ind w:firstLine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S. 24(1) – Unconstitutional Government Act</w:t>
      </w:r>
    </w:p>
    <w:p w14:paraId="40DE452A" w14:textId="77777777" w:rsidR="00033734" w:rsidRPr="003C1B1A" w:rsidRDefault="00033734" w:rsidP="00033734">
      <w:pPr>
        <w:pStyle w:val="ListParagraph"/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Law must be Constitutional</w:t>
      </w:r>
    </w:p>
    <w:p w14:paraId="2A102F48" w14:textId="77777777" w:rsidR="00033734" w:rsidRPr="003C1B1A" w:rsidRDefault="00033734" w:rsidP="000337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1B1A">
        <w:rPr>
          <w:sz w:val="20"/>
          <w:szCs w:val="20"/>
        </w:rPr>
        <w:t>Statute provides discretion &amp; Gov. actor uses discretion unconstitutionally</w:t>
      </w:r>
    </w:p>
    <w:p w14:paraId="49F29A86" w14:textId="77777777" w:rsidR="00033734" w:rsidRPr="003C1B1A" w:rsidRDefault="00033734" w:rsidP="00033734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1B1A">
        <w:rPr>
          <w:sz w:val="20"/>
          <w:szCs w:val="20"/>
        </w:rPr>
        <w:t>Gov. actor acts in contravention to a Constitutional statute</w:t>
      </w:r>
    </w:p>
    <w:p w14:paraId="7B1ED773" w14:textId="77777777" w:rsidR="00033734" w:rsidRPr="003C1B1A" w:rsidRDefault="00033734" w:rsidP="00033734">
      <w:pPr>
        <w:rPr>
          <w:sz w:val="20"/>
          <w:szCs w:val="20"/>
        </w:rPr>
      </w:pPr>
    </w:p>
    <w:p w14:paraId="693C4FA2" w14:textId="77777777" w:rsidR="00033734" w:rsidRPr="003C1B1A" w:rsidRDefault="00033734" w:rsidP="00033734">
      <w:pPr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Remedies</w:t>
      </w:r>
    </w:p>
    <w:p w14:paraId="49C7F99B" w14:textId="77777777" w:rsidR="00033734" w:rsidRPr="003C1B1A" w:rsidRDefault="00033734" w:rsidP="0003373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C1B1A">
        <w:rPr>
          <w:sz w:val="20"/>
          <w:szCs w:val="20"/>
        </w:rPr>
        <w:t>Constitutional exemption</w:t>
      </w:r>
    </w:p>
    <w:p w14:paraId="17BF7D89" w14:textId="77777777" w:rsidR="00033734" w:rsidRPr="003C1B1A" w:rsidRDefault="00033734" w:rsidP="0003373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C1B1A">
        <w:rPr>
          <w:sz w:val="20"/>
          <w:szCs w:val="20"/>
        </w:rPr>
        <w:t>Damages (</w:t>
      </w:r>
      <w:r w:rsidRPr="003C1B1A">
        <w:rPr>
          <w:sz w:val="20"/>
          <w:szCs w:val="20"/>
          <w:highlight w:val="yellow"/>
        </w:rPr>
        <w:t>Ward</w:t>
      </w:r>
      <w:r w:rsidRPr="003C1B1A">
        <w:rPr>
          <w:sz w:val="20"/>
          <w:szCs w:val="20"/>
        </w:rPr>
        <w:t>)</w:t>
      </w:r>
    </w:p>
    <w:p w14:paraId="283FBC86" w14:textId="77777777" w:rsidR="00033734" w:rsidRPr="003C1B1A" w:rsidRDefault="00033734" w:rsidP="0003373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C1B1A">
        <w:rPr>
          <w:sz w:val="20"/>
          <w:szCs w:val="20"/>
        </w:rPr>
        <w:t>Declaration of violation</w:t>
      </w:r>
    </w:p>
    <w:p w14:paraId="30302CA9" w14:textId="77777777" w:rsidR="00033734" w:rsidRPr="003C1B1A" w:rsidRDefault="00033734" w:rsidP="00FE73F0">
      <w:pPr>
        <w:rPr>
          <w:b/>
          <w:color w:val="FF0000"/>
          <w:sz w:val="20"/>
          <w:szCs w:val="20"/>
          <w:u w:val="single"/>
        </w:rPr>
        <w:sectPr w:rsidR="00033734" w:rsidRPr="003C1B1A" w:rsidSect="0003373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32E09EA" w14:textId="77777777" w:rsidR="00033734" w:rsidRPr="003C1B1A" w:rsidRDefault="00033734" w:rsidP="00FE73F0">
      <w:pPr>
        <w:rPr>
          <w:b/>
          <w:color w:val="FF0000"/>
          <w:sz w:val="20"/>
          <w:szCs w:val="20"/>
          <w:u w:val="single"/>
        </w:rPr>
      </w:pPr>
    </w:p>
    <w:p w14:paraId="583F2A87" w14:textId="77777777" w:rsidR="00033734" w:rsidRPr="003C1B1A" w:rsidRDefault="00033734" w:rsidP="00FE73F0">
      <w:pPr>
        <w:rPr>
          <w:i/>
          <w:sz w:val="20"/>
          <w:szCs w:val="20"/>
          <w:u w:val="single"/>
        </w:rPr>
      </w:pPr>
      <w:r w:rsidRPr="003C1B1A">
        <w:rPr>
          <w:i/>
          <w:sz w:val="20"/>
          <w:szCs w:val="20"/>
          <w:highlight w:val="cyan"/>
          <w:u w:val="single"/>
        </w:rPr>
        <w:t>VIOLATION OF RIGHT</w:t>
      </w:r>
    </w:p>
    <w:p w14:paraId="0A4F52B1" w14:textId="77777777" w:rsidR="00EE02B9" w:rsidRPr="003C1B1A" w:rsidRDefault="00EE02B9" w:rsidP="00FE73F0">
      <w:pPr>
        <w:rPr>
          <w:i/>
          <w:sz w:val="20"/>
          <w:szCs w:val="20"/>
          <w:u w:val="single"/>
        </w:rPr>
      </w:pPr>
      <w:r w:rsidRPr="003C1B1A">
        <w:rPr>
          <w:i/>
          <w:sz w:val="20"/>
          <w:szCs w:val="20"/>
          <w:u w:val="single"/>
        </w:rPr>
        <w:t xml:space="preserve">If arguing for Crown </w:t>
      </w:r>
      <w:r w:rsidRPr="003C1B1A">
        <w:rPr>
          <w:i/>
          <w:sz w:val="20"/>
          <w:szCs w:val="20"/>
          <w:u w:val="single"/>
        </w:rPr>
        <w:sym w:font="Wingdings" w:char="F0E0"/>
      </w:r>
      <w:r w:rsidRPr="003C1B1A">
        <w:rPr>
          <w:i/>
          <w:sz w:val="20"/>
          <w:szCs w:val="20"/>
          <w:u w:val="single"/>
        </w:rPr>
        <w:t xml:space="preserve"> STATE: If you find the entity to </w:t>
      </w:r>
    </w:p>
    <w:p w14:paraId="2023F505" w14:textId="77777777" w:rsidR="00C541A6" w:rsidRPr="003C1B1A" w:rsidRDefault="0052250B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MUST CONVEY MEANING (Irwin Toy)</w:t>
      </w:r>
    </w:p>
    <w:p w14:paraId="1E7B7472" w14:textId="77777777" w:rsidR="0052250B" w:rsidRPr="003C1B1A" w:rsidRDefault="0052250B" w:rsidP="00FE73F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C1B1A">
        <w:rPr>
          <w:sz w:val="20"/>
          <w:szCs w:val="20"/>
        </w:rPr>
        <w:t>Includes pure physical activity (</w:t>
      </w:r>
      <w:r w:rsidRPr="003C1B1A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012EF2AA" w14:textId="77777777" w:rsidR="0052250B" w:rsidRPr="003C1B1A" w:rsidRDefault="0052250B" w:rsidP="00FE73F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C1B1A">
        <w:rPr>
          <w:sz w:val="20"/>
          <w:szCs w:val="20"/>
        </w:rPr>
        <w:t>Includes right to disseminate &amp; receive expression (</w:t>
      </w:r>
      <w:r w:rsidRPr="003C1B1A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01200E8C" w14:textId="77777777" w:rsidR="0052250B" w:rsidRPr="003C1B1A" w:rsidRDefault="0052250B" w:rsidP="00FE73F0">
      <w:pPr>
        <w:ind w:left="72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 xml:space="preserve">PLAINTIFF: Say </w:t>
      </w:r>
      <w:r w:rsidRPr="003C1B1A">
        <w:rPr>
          <w:color w:val="F79646" w:themeColor="accent6"/>
          <w:sz w:val="20"/>
          <w:szCs w:val="20"/>
          <w:u w:val="single"/>
        </w:rPr>
        <w:t>WHY</w:t>
      </w:r>
      <w:r w:rsidRPr="003C1B1A">
        <w:rPr>
          <w:color w:val="F79646" w:themeColor="accent6"/>
          <w:sz w:val="20"/>
          <w:szCs w:val="20"/>
        </w:rPr>
        <w:t xml:space="preserve"> activity conveys meaning</w:t>
      </w:r>
    </w:p>
    <w:p w14:paraId="45DAB979" w14:textId="77777777" w:rsidR="0052250B" w:rsidRPr="003C1B1A" w:rsidRDefault="0052250B" w:rsidP="00FE73F0">
      <w:pPr>
        <w:ind w:left="72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Say why there IS NO meaning (pure profit making activity?)</w:t>
      </w:r>
    </w:p>
    <w:p w14:paraId="730A272A" w14:textId="77777777" w:rsidR="004910EC" w:rsidRPr="003C1B1A" w:rsidRDefault="004910EC" w:rsidP="00FE73F0">
      <w:pPr>
        <w:pStyle w:val="ListParagraph"/>
        <w:numPr>
          <w:ilvl w:val="0"/>
          <w:numId w:val="6"/>
        </w:numPr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 xml:space="preserve">BUT: this is a low threshold, not much room for </w:t>
      </w:r>
      <w:r w:rsidR="00EE02B9" w:rsidRPr="003C1B1A">
        <w:rPr>
          <w:color w:val="4BACC6" w:themeColor="accent5"/>
          <w:sz w:val="20"/>
          <w:szCs w:val="20"/>
        </w:rPr>
        <w:t>argument</w:t>
      </w:r>
    </w:p>
    <w:p w14:paraId="678D5D6F" w14:textId="77777777" w:rsidR="00EE02B9" w:rsidRPr="003C1B1A" w:rsidRDefault="00EE02B9" w:rsidP="00FE73F0">
      <w:pPr>
        <w:pStyle w:val="ListParagraph"/>
        <w:numPr>
          <w:ilvl w:val="0"/>
          <w:numId w:val="6"/>
        </w:numPr>
        <w:rPr>
          <w:b/>
          <w:color w:val="4BACC6" w:themeColor="accent5"/>
          <w:sz w:val="20"/>
          <w:szCs w:val="20"/>
          <w:u w:val="single"/>
        </w:rPr>
      </w:pPr>
      <w:r w:rsidRPr="003C1B1A">
        <w:rPr>
          <w:b/>
          <w:color w:val="4BACC6" w:themeColor="accent5"/>
          <w:sz w:val="20"/>
          <w:szCs w:val="20"/>
          <w:u w:val="single"/>
        </w:rPr>
        <w:t>MIGHT WANT TO CONCEDE HERE</w:t>
      </w:r>
    </w:p>
    <w:p w14:paraId="354649CF" w14:textId="77777777" w:rsidR="0052250B" w:rsidRPr="003C1B1A" w:rsidRDefault="0052250B" w:rsidP="0052250B">
      <w:pPr>
        <w:rPr>
          <w:sz w:val="20"/>
          <w:szCs w:val="20"/>
        </w:rPr>
      </w:pPr>
    </w:p>
    <w:p w14:paraId="648A65E9" w14:textId="77777777" w:rsidR="0052250B" w:rsidRPr="003C1B1A" w:rsidRDefault="0052250B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LOCATE IN 2(b) SPHERE</w:t>
      </w:r>
    </w:p>
    <w:p w14:paraId="2C748213" w14:textId="77777777" w:rsidR="0052250B" w:rsidRPr="003C1B1A" w:rsidRDefault="0052250B" w:rsidP="0052250B">
      <w:pPr>
        <w:pStyle w:val="ListParagraph"/>
        <w:rPr>
          <w:sz w:val="20"/>
          <w:szCs w:val="20"/>
        </w:rPr>
        <w:sectPr w:rsidR="0052250B" w:rsidRPr="003C1B1A" w:rsidSect="00FE73F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CAED1FF" w14:textId="77777777" w:rsidR="0052250B" w:rsidRPr="003C1B1A" w:rsidRDefault="0052250B" w:rsidP="0052250B">
      <w:pPr>
        <w:pStyle w:val="ListParagraph"/>
        <w:rPr>
          <w:b/>
          <w:i/>
          <w:color w:val="0000FF"/>
          <w:sz w:val="20"/>
          <w:szCs w:val="20"/>
          <w:u w:val="single"/>
        </w:rPr>
      </w:pPr>
      <w:r w:rsidRPr="003C1B1A">
        <w:rPr>
          <w:b/>
          <w:i/>
          <w:color w:val="0000FF"/>
          <w:sz w:val="20"/>
          <w:szCs w:val="20"/>
          <w:u w:val="single"/>
        </w:rPr>
        <w:t>CORE</w:t>
      </w:r>
    </w:p>
    <w:p w14:paraId="29BAD4DE" w14:textId="77777777" w:rsidR="0052250B" w:rsidRPr="003C1B1A" w:rsidRDefault="0052250B" w:rsidP="0052250B">
      <w:pPr>
        <w:pStyle w:val="ListParagraph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PLAINTIFF: Argue this!</w:t>
      </w:r>
    </w:p>
    <w:p w14:paraId="7F850915" w14:textId="77777777" w:rsidR="0052250B" w:rsidRPr="003C1B1A" w:rsidRDefault="0052250B" w:rsidP="005225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B1A">
        <w:rPr>
          <w:sz w:val="20"/>
          <w:szCs w:val="20"/>
        </w:rPr>
        <w:t>Political (</w:t>
      </w:r>
      <w:r w:rsidRPr="003C1B1A">
        <w:rPr>
          <w:sz w:val="20"/>
          <w:szCs w:val="20"/>
          <w:highlight w:val="yellow"/>
        </w:rPr>
        <w:t>Bryan</w:t>
      </w:r>
      <w:r w:rsidRPr="003C1B1A">
        <w:rPr>
          <w:sz w:val="20"/>
          <w:szCs w:val="20"/>
        </w:rPr>
        <w:t>)</w:t>
      </w:r>
    </w:p>
    <w:p w14:paraId="2DBA72ED" w14:textId="77777777" w:rsidR="0052250B" w:rsidRPr="003C1B1A" w:rsidRDefault="0052250B" w:rsidP="005225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B1A">
        <w:rPr>
          <w:sz w:val="20"/>
          <w:szCs w:val="20"/>
        </w:rPr>
        <w:t>Religion</w:t>
      </w:r>
    </w:p>
    <w:p w14:paraId="64D7B128" w14:textId="77777777" w:rsidR="0052250B" w:rsidRPr="003C1B1A" w:rsidRDefault="0052250B" w:rsidP="0052250B">
      <w:pPr>
        <w:pStyle w:val="ListParagraph"/>
        <w:rPr>
          <w:sz w:val="20"/>
          <w:szCs w:val="20"/>
        </w:rPr>
      </w:pPr>
    </w:p>
    <w:p w14:paraId="41B43B2D" w14:textId="77777777" w:rsidR="0052250B" w:rsidRPr="003C1B1A" w:rsidRDefault="0052250B" w:rsidP="0052250B">
      <w:pPr>
        <w:pStyle w:val="ListParagraph"/>
        <w:ind w:left="1440"/>
        <w:rPr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  <w:u w:val="single"/>
        </w:rPr>
        <w:t>MIDDLE</w:t>
      </w:r>
      <w:r w:rsidRPr="003C1B1A">
        <w:rPr>
          <w:b/>
          <w:i/>
          <w:sz w:val="20"/>
          <w:szCs w:val="20"/>
          <w:u w:val="single"/>
        </w:rPr>
        <w:t>:</w:t>
      </w:r>
      <w:r w:rsidRPr="003C1B1A">
        <w:rPr>
          <w:sz w:val="20"/>
          <w:szCs w:val="20"/>
        </w:rPr>
        <w:t xml:space="preserve"> Commercial (</w:t>
      </w:r>
      <w:r w:rsidRPr="003C1B1A">
        <w:rPr>
          <w:sz w:val="20"/>
          <w:szCs w:val="20"/>
          <w:highlight w:val="yellow"/>
        </w:rPr>
        <w:t>Irwin Toy</w:t>
      </w:r>
      <w:r w:rsidRPr="003C1B1A">
        <w:rPr>
          <w:sz w:val="20"/>
          <w:szCs w:val="20"/>
        </w:rPr>
        <w:t>)</w:t>
      </w:r>
    </w:p>
    <w:p w14:paraId="3A4EF98D" w14:textId="77777777" w:rsidR="0052250B" w:rsidRPr="003C1B1A" w:rsidRDefault="0052250B" w:rsidP="0052250B">
      <w:pPr>
        <w:pStyle w:val="ListParagraph"/>
        <w:rPr>
          <w:b/>
          <w:i/>
          <w:color w:val="0000FF"/>
          <w:sz w:val="20"/>
          <w:szCs w:val="20"/>
          <w:u w:val="single"/>
        </w:rPr>
      </w:pPr>
      <w:r w:rsidRPr="003C1B1A">
        <w:rPr>
          <w:b/>
          <w:i/>
          <w:color w:val="0000FF"/>
          <w:sz w:val="20"/>
          <w:szCs w:val="20"/>
          <w:u w:val="single"/>
        </w:rPr>
        <w:t xml:space="preserve">PERIPHEREAL </w:t>
      </w:r>
    </w:p>
    <w:p w14:paraId="02C865A7" w14:textId="77777777" w:rsidR="0052250B" w:rsidRPr="003C1B1A" w:rsidRDefault="0052250B" w:rsidP="0052250B">
      <w:pPr>
        <w:pStyle w:val="ListParagraph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Argue this!</w:t>
      </w:r>
    </w:p>
    <w:p w14:paraId="5CF05976" w14:textId="77777777" w:rsidR="0052250B" w:rsidRPr="003C1B1A" w:rsidRDefault="0052250B" w:rsidP="0052250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1B1A">
        <w:rPr>
          <w:sz w:val="20"/>
          <w:szCs w:val="20"/>
        </w:rPr>
        <w:t>Sexual/obscene (</w:t>
      </w:r>
      <w:r w:rsidRPr="003C1B1A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0BA4DAA4" w14:textId="77777777" w:rsidR="0052250B" w:rsidRPr="003C1B1A" w:rsidRDefault="0052250B" w:rsidP="0052250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C1B1A">
        <w:rPr>
          <w:sz w:val="20"/>
          <w:szCs w:val="20"/>
        </w:rPr>
        <w:t>Hate expression (</w:t>
      </w:r>
      <w:proofErr w:type="spellStart"/>
      <w:r w:rsidRPr="003C1B1A">
        <w:rPr>
          <w:sz w:val="20"/>
          <w:szCs w:val="20"/>
          <w:highlight w:val="yellow"/>
        </w:rPr>
        <w:t>Whattcott</w:t>
      </w:r>
      <w:proofErr w:type="spellEnd"/>
      <w:r w:rsidRPr="003C1B1A">
        <w:rPr>
          <w:sz w:val="20"/>
          <w:szCs w:val="20"/>
        </w:rPr>
        <w:t>)</w:t>
      </w:r>
    </w:p>
    <w:p w14:paraId="4E6476BB" w14:textId="77777777" w:rsidR="0052250B" w:rsidRPr="003C1B1A" w:rsidRDefault="0052250B" w:rsidP="0052250B">
      <w:pPr>
        <w:pStyle w:val="ListParagraph"/>
        <w:numPr>
          <w:ilvl w:val="0"/>
          <w:numId w:val="4"/>
        </w:numPr>
        <w:rPr>
          <w:sz w:val="20"/>
          <w:szCs w:val="20"/>
        </w:rPr>
        <w:sectPr w:rsidR="0052250B" w:rsidRPr="003C1B1A" w:rsidSect="0052250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3C1B1A">
        <w:rPr>
          <w:sz w:val="20"/>
          <w:szCs w:val="20"/>
        </w:rPr>
        <w:t>Receiving expression (</w:t>
      </w:r>
      <w:r w:rsidRPr="003C1B1A">
        <w:rPr>
          <w:sz w:val="20"/>
          <w:szCs w:val="20"/>
          <w:highlight w:val="yellow"/>
        </w:rPr>
        <w:t>Bryan</w:t>
      </w:r>
      <w:r w:rsidRPr="003C1B1A">
        <w:rPr>
          <w:sz w:val="20"/>
          <w:szCs w:val="20"/>
        </w:rPr>
        <w:t>)</w:t>
      </w:r>
    </w:p>
    <w:p w14:paraId="7F2BC3C3" w14:textId="77777777" w:rsidR="0052250B" w:rsidRPr="003C1B1A" w:rsidRDefault="0052250B" w:rsidP="004910EC">
      <w:pPr>
        <w:rPr>
          <w:sz w:val="20"/>
          <w:szCs w:val="20"/>
        </w:rPr>
      </w:pPr>
    </w:p>
    <w:p w14:paraId="4D021C41" w14:textId="77777777" w:rsidR="0052250B" w:rsidRPr="003C1B1A" w:rsidRDefault="0052250B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VIOLENCE</w:t>
      </w:r>
      <w:r w:rsidR="004910EC" w:rsidRPr="003C1B1A">
        <w:rPr>
          <w:b/>
          <w:color w:val="FF0000"/>
          <w:sz w:val="20"/>
          <w:szCs w:val="20"/>
          <w:u w:val="single"/>
        </w:rPr>
        <w:t>: Remove 2(b) Protection</w:t>
      </w:r>
    </w:p>
    <w:p w14:paraId="6502D2BC" w14:textId="77777777" w:rsidR="004910EC" w:rsidRPr="003C1B1A" w:rsidRDefault="004910EC" w:rsidP="0052250B">
      <w:pPr>
        <w:pStyle w:val="ListParagraph"/>
        <w:rPr>
          <w:color w:val="F79646" w:themeColor="accent6"/>
          <w:sz w:val="20"/>
          <w:szCs w:val="20"/>
        </w:rPr>
        <w:sectPr w:rsidR="004910EC" w:rsidRPr="003C1B1A" w:rsidSect="00A5376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5B706E" w14:textId="77777777" w:rsidR="0052250B" w:rsidRPr="003C1B1A" w:rsidRDefault="0052250B" w:rsidP="0052250B">
      <w:pPr>
        <w:pStyle w:val="ListParagraph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PLAINTIFF: No violence</w:t>
      </w:r>
    </w:p>
    <w:p w14:paraId="26F508A6" w14:textId="77777777" w:rsidR="004910EC" w:rsidRPr="003C1B1A" w:rsidRDefault="004910EC" w:rsidP="004910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1B1A">
        <w:rPr>
          <w:sz w:val="20"/>
          <w:szCs w:val="20"/>
        </w:rPr>
        <w:t>Violence OK if in non-violent form (video)</w:t>
      </w:r>
    </w:p>
    <w:p w14:paraId="2159963B" w14:textId="77777777" w:rsidR="00812770" w:rsidRDefault="00812770" w:rsidP="004910EC">
      <w:pPr>
        <w:ind w:firstLine="720"/>
        <w:rPr>
          <w:color w:val="4BACC6" w:themeColor="accent5"/>
          <w:sz w:val="20"/>
          <w:szCs w:val="20"/>
        </w:rPr>
      </w:pPr>
    </w:p>
    <w:p w14:paraId="04E52BAE" w14:textId="77777777" w:rsidR="004910EC" w:rsidRPr="003C1B1A" w:rsidRDefault="0052250B" w:rsidP="004910EC">
      <w:pPr>
        <w:ind w:firstLine="72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</w:t>
      </w:r>
      <w:r w:rsidR="004910EC" w:rsidRPr="003C1B1A">
        <w:rPr>
          <w:color w:val="4BACC6" w:themeColor="accent5"/>
          <w:sz w:val="20"/>
          <w:szCs w:val="20"/>
        </w:rPr>
        <w:t>: Argue</w:t>
      </w:r>
      <w:r w:rsidRPr="003C1B1A">
        <w:rPr>
          <w:color w:val="4BACC6" w:themeColor="accent5"/>
          <w:sz w:val="20"/>
          <w:szCs w:val="20"/>
        </w:rPr>
        <w:t xml:space="preserve"> Violence </w:t>
      </w:r>
    </w:p>
    <w:p w14:paraId="66C9684F" w14:textId="77777777" w:rsidR="0052250B" w:rsidRPr="003C1B1A" w:rsidRDefault="004910EC" w:rsidP="004910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1B1A">
        <w:rPr>
          <w:sz w:val="20"/>
          <w:szCs w:val="20"/>
        </w:rPr>
        <w:t>Removes 2(b) protection</w:t>
      </w:r>
    </w:p>
    <w:p w14:paraId="57B37E15" w14:textId="77777777" w:rsidR="004910EC" w:rsidRPr="003C1B1A" w:rsidRDefault="004910EC" w:rsidP="004910E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1B1A">
        <w:rPr>
          <w:sz w:val="20"/>
          <w:szCs w:val="20"/>
        </w:rPr>
        <w:t>Words generally NOT violent…</w:t>
      </w:r>
    </w:p>
    <w:p w14:paraId="1BF8CE3D" w14:textId="77777777" w:rsidR="004910EC" w:rsidRPr="003C1B1A" w:rsidRDefault="004910EC" w:rsidP="004910EC">
      <w:pPr>
        <w:rPr>
          <w:sz w:val="20"/>
          <w:szCs w:val="20"/>
        </w:rPr>
        <w:sectPr w:rsidR="004910EC" w:rsidRPr="003C1B1A" w:rsidSect="004910E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30CAF23" w14:textId="77777777" w:rsidR="004910EC" w:rsidRDefault="004910EC" w:rsidP="004910EC">
      <w:pPr>
        <w:pStyle w:val="ListParagraph"/>
        <w:ind w:left="360"/>
        <w:rPr>
          <w:sz w:val="20"/>
          <w:szCs w:val="20"/>
        </w:rPr>
      </w:pPr>
    </w:p>
    <w:p w14:paraId="08A7954E" w14:textId="77777777" w:rsidR="003C1B1A" w:rsidRDefault="003C1B1A" w:rsidP="004910EC">
      <w:pPr>
        <w:pStyle w:val="ListParagraph"/>
        <w:ind w:left="360"/>
        <w:rPr>
          <w:sz w:val="20"/>
          <w:szCs w:val="20"/>
        </w:rPr>
      </w:pPr>
    </w:p>
    <w:p w14:paraId="20177EAB" w14:textId="77777777" w:rsidR="003C1B1A" w:rsidRPr="003C1B1A" w:rsidRDefault="003C1B1A" w:rsidP="004910EC">
      <w:pPr>
        <w:pStyle w:val="ListParagraph"/>
        <w:ind w:left="360"/>
        <w:rPr>
          <w:sz w:val="20"/>
          <w:szCs w:val="20"/>
        </w:rPr>
      </w:pPr>
    </w:p>
    <w:p w14:paraId="40633BD7" w14:textId="77777777" w:rsidR="0052250B" w:rsidRPr="003C1B1A" w:rsidRDefault="0052250B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LOCATION</w:t>
      </w:r>
      <w:r w:rsidR="004910EC" w:rsidRPr="003C1B1A">
        <w:rPr>
          <w:b/>
          <w:color w:val="FF0000"/>
          <w:sz w:val="20"/>
          <w:szCs w:val="20"/>
          <w:u w:val="single"/>
        </w:rPr>
        <w:t>: Remove 2(b) Protection</w:t>
      </w:r>
    </w:p>
    <w:p w14:paraId="39FB7927" w14:textId="77777777" w:rsidR="004910EC" w:rsidRPr="003C1B1A" w:rsidRDefault="004910EC" w:rsidP="004910EC">
      <w:pPr>
        <w:pStyle w:val="ListParagraph"/>
        <w:ind w:left="360"/>
        <w:rPr>
          <w:sz w:val="20"/>
          <w:szCs w:val="20"/>
        </w:rPr>
        <w:sectPr w:rsidR="004910EC" w:rsidRPr="003C1B1A" w:rsidSect="0052250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F63A308" w14:textId="77777777" w:rsidR="003C1B1A" w:rsidRPr="003C1B1A" w:rsidRDefault="004910EC" w:rsidP="003C1B1A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t>Consider:</w:t>
      </w:r>
    </w:p>
    <w:p w14:paraId="2C727041" w14:textId="77777777" w:rsidR="004910EC" w:rsidRPr="003C1B1A" w:rsidRDefault="004910EC" w:rsidP="004910E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C1B1A">
        <w:rPr>
          <w:b/>
          <w:sz w:val="20"/>
          <w:szCs w:val="20"/>
        </w:rPr>
        <w:t>Historical Function</w:t>
      </w:r>
    </w:p>
    <w:p w14:paraId="3D493B50" w14:textId="77777777" w:rsidR="004910EC" w:rsidRPr="003C1B1A" w:rsidRDefault="004910EC" w:rsidP="004910E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C1B1A">
        <w:rPr>
          <w:b/>
          <w:sz w:val="20"/>
          <w:szCs w:val="20"/>
        </w:rPr>
        <w:t>Actual Function</w:t>
      </w:r>
    </w:p>
    <w:p w14:paraId="3D7553C4" w14:textId="77777777" w:rsidR="004910EC" w:rsidRPr="003C1B1A" w:rsidRDefault="004910EC" w:rsidP="004910EC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C1B1A">
        <w:rPr>
          <w:b/>
          <w:sz w:val="20"/>
          <w:szCs w:val="20"/>
        </w:rPr>
        <w:t>Does location undermine 2(b) values:</w:t>
      </w:r>
    </w:p>
    <w:p w14:paraId="591B48AA" w14:textId="77777777" w:rsidR="004910EC" w:rsidRPr="003C1B1A" w:rsidRDefault="004910EC" w:rsidP="004910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C1B1A">
        <w:rPr>
          <w:sz w:val="20"/>
          <w:szCs w:val="20"/>
        </w:rPr>
        <w:t>Truth finding</w:t>
      </w:r>
    </w:p>
    <w:p w14:paraId="06BF8005" w14:textId="77777777" w:rsidR="004910EC" w:rsidRPr="003C1B1A" w:rsidRDefault="004910EC" w:rsidP="004910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C1B1A">
        <w:rPr>
          <w:sz w:val="20"/>
          <w:szCs w:val="20"/>
        </w:rPr>
        <w:t>Democratic discourse</w:t>
      </w:r>
    </w:p>
    <w:p w14:paraId="7B9F069F" w14:textId="77777777" w:rsidR="004910EC" w:rsidRPr="003C1B1A" w:rsidRDefault="004910EC" w:rsidP="004910E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C1B1A">
        <w:rPr>
          <w:sz w:val="20"/>
          <w:szCs w:val="20"/>
        </w:rPr>
        <w:t>Self-fulfillment</w:t>
      </w:r>
    </w:p>
    <w:p w14:paraId="1ECDF48E" w14:textId="77777777" w:rsidR="004910EC" w:rsidRPr="003C1B1A" w:rsidRDefault="004910EC" w:rsidP="004910EC">
      <w:pPr>
        <w:rPr>
          <w:sz w:val="20"/>
          <w:szCs w:val="20"/>
        </w:rPr>
      </w:pPr>
    </w:p>
    <w:p w14:paraId="5E2BA98D" w14:textId="77777777" w:rsidR="004910EC" w:rsidRPr="003C1B1A" w:rsidRDefault="004910EC" w:rsidP="004910EC">
      <w:pPr>
        <w:ind w:left="36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PLAINTIFF: Point historical/actual functions to ones inclusive of FOC</w:t>
      </w:r>
    </w:p>
    <w:p w14:paraId="4C146861" w14:textId="77777777" w:rsidR="004910EC" w:rsidRPr="003C1B1A" w:rsidRDefault="004910EC" w:rsidP="004910EC">
      <w:pPr>
        <w:ind w:left="36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&amp; Argue it does NOT undermine values</w:t>
      </w:r>
    </w:p>
    <w:p w14:paraId="45F52921" w14:textId="77777777" w:rsidR="004910EC" w:rsidRPr="003C1B1A" w:rsidRDefault="004910EC" w:rsidP="004910EC">
      <w:pPr>
        <w:ind w:left="360"/>
        <w:rPr>
          <w:sz w:val="20"/>
          <w:szCs w:val="20"/>
        </w:rPr>
      </w:pPr>
      <w:r w:rsidRPr="003C1B1A">
        <w:rPr>
          <w:sz w:val="20"/>
          <w:szCs w:val="20"/>
        </w:rPr>
        <w:t>*Streets OK (</w:t>
      </w:r>
      <w:r w:rsidRPr="003C1B1A">
        <w:rPr>
          <w:sz w:val="20"/>
          <w:szCs w:val="20"/>
          <w:highlight w:val="yellow"/>
        </w:rPr>
        <w:t>City of Montreal</w:t>
      </w:r>
      <w:r w:rsidRPr="003C1B1A">
        <w:rPr>
          <w:sz w:val="20"/>
          <w:szCs w:val="20"/>
        </w:rPr>
        <w:t>) *Busses OK (</w:t>
      </w:r>
      <w:r w:rsidRPr="003C1B1A">
        <w:rPr>
          <w:sz w:val="20"/>
          <w:szCs w:val="20"/>
          <w:highlight w:val="yellow"/>
        </w:rPr>
        <w:t>GVTA)</w:t>
      </w:r>
    </w:p>
    <w:p w14:paraId="6937B34C" w14:textId="77777777" w:rsidR="004910EC" w:rsidRPr="003C1B1A" w:rsidRDefault="004910EC" w:rsidP="004910EC">
      <w:pPr>
        <w:ind w:left="360"/>
        <w:rPr>
          <w:sz w:val="20"/>
          <w:szCs w:val="20"/>
        </w:rPr>
      </w:pPr>
    </w:p>
    <w:p w14:paraId="18E6626C" w14:textId="77777777" w:rsidR="004910EC" w:rsidRPr="003C1B1A" w:rsidRDefault="004910EC" w:rsidP="004910EC">
      <w:pPr>
        <w:ind w:left="36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Point historical/actual functions to ones NOT inclusive of FOC</w:t>
      </w:r>
    </w:p>
    <w:p w14:paraId="595A8DB8" w14:textId="77777777" w:rsidR="004910EC" w:rsidRPr="003C1B1A" w:rsidRDefault="004910EC" w:rsidP="004910EC">
      <w:pPr>
        <w:ind w:left="36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&amp; Argue it DOES undermine values</w:t>
      </w:r>
    </w:p>
    <w:p w14:paraId="01FBA670" w14:textId="77777777" w:rsidR="004910EC" w:rsidRPr="003C1B1A" w:rsidRDefault="004910EC" w:rsidP="004910EC">
      <w:pPr>
        <w:rPr>
          <w:b/>
          <w:color w:val="FF0000"/>
          <w:sz w:val="20"/>
          <w:szCs w:val="20"/>
          <w:u w:val="single"/>
        </w:rPr>
      </w:pPr>
    </w:p>
    <w:p w14:paraId="2E2CBAF4" w14:textId="77777777" w:rsidR="004910EC" w:rsidRPr="003C1B1A" w:rsidRDefault="004910EC" w:rsidP="004910EC">
      <w:pPr>
        <w:rPr>
          <w:b/>
          <w:color w:val="FF0000"/>
          <w:sz w:val="20"/>
          <w:szCs w:val="20"/>
          <w:u w:val="single"/>
        </w:rPr>
        <w:sectPr w:rsidR="004910EC" w:rsidRPr="003C1B1A" w:rsidSect="004910E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50CF930" w14:textId="77777777" w:rsidR="004910EC" w:rsidRPr="003C1B1A" w:rsidRDefault="0052250B" w:rsidP="004910EC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ESTABLISH INFRINGEMENT</w:t>
      </w:r>
    </w:p>
    <w:p w14:paraId="5DC0690C" w14:textId="77777777" w:rsidR="00524CBD" w:rsidRPr="003C1B1A" w:rsidRDefault="00524CBD" w:rsidP="004910EC">
      <w:pPr>
        <w:pStyle w:val="ListParagraph"/>
        <w:ind w:left="360"/>
        <w:rPr>
          <w:b/>
          <w:color w:val="FF0000"/>
          <w:sz w:val="20"/>
          <w:szCs w:val="20"/>
          <w:u w:val="single"/>
        </w:rPr>
        <w:sectPr w:rsidR="00524CBD" w:rsidRPr="003C1B1A" w:rsidSect="0052250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98ADD8E" w14:textId="77777777" w:rsidR="004910EC" w:rsidRPr="003C1B1A" w:rsidRDefault="004910EC" w:rsidP="004910EC">
      <w:pPr>
        <w:pStyle w:val="ListParagraph"/>
        <w:ind w:left="360"/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Negative Right (You can’t do “X”)</w:t>
      </w:r>
    </w:p>
    <w:p w14:paraId="1F627584" w14:textId="77777777" w:rsidR="001A46DD" w:rsidRPr="003C1B1A" w:rsidRDefault="00524CBD" w:rsidP="004910EC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3C1B1A">
        <w:rPr>
          <w:b/>
          <w:i/>
          <w:color w:val="0000FF"/>
          <w:sz w:val="20"/>
          <w:szCs w:val="20"/>
          <w:u w:val="single"/>
        </w:rPr>
        <w:t>Purpose:</w:t>
      </w:r>
    </w:p>
    <w:p w14:paraId="1F431622" w14:textId="77777777" w:rsidR="00524CBD" w:rsidRPr="003C1B1A" w:rsidRDefault="00A53767" w:rsidP="004910EC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t>Claimant must show the purpose of the law is to restrict freedom of expression (</w:t>
      </w:r>
      <w:r w:rsidRPr="003C1B1A">
        <w:rPr>
          <w:sz w:val="20"/>
          <w:szCs w:val="20"/>
          <w:highlight w:val="yellow"/>
        </w:rPr>
        <w:t>Irwin Toy</w:t>
      </w:r>
      <w:r w:rsidRPr="003C1B1A">
        <w:rPr>
          <w:sz w:val="20"/>
          <w:szCs w:val="20"/>
        </w:rPr>
        <w:t>)</w:t>
      </w:r>
    </w:p>
    <w:p w14:paraId="6BB4CD46" w14:textId="77777777" w:rsidR="00A53767" w:rsidRPr="003C1B1A" w:rsidRDefault="00A53767" w:rsidP="004910EC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INFRINGEMENT established </w:t>
      </w: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go to s. 1</w:t>
      </w:r>
    </w:p>
    <w:p w14:paraId="1233D5BE" w14:textId="77777777" w:rsidR="00524CBD" w:rsidRPr="003C1B1A" w:rsidRDefault="00524CBD" w:rsidP="004910EC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3C1B1A">
        <w:rPr>
          <w:b/>
          <w:i/>
          <w:color w:val="0000FF"/>
          <w:sz w:val="20"/>
          <w:szCs w:val="20"/>
          <w:u w:val="single"/>
        </w:rPr>
        <w:t>Effect:</w:t>
      </w:r>
    </w:p>
    <w:p w14:paraId="699B8F4C" w14:textId="77777777" w:rsidR="00524CBD" w:rsidRPr="003C1B1A" w:rsidRDefault="00524CBD" w:rsidP="004910EC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t>If the effect of the law infringes FOE</w:t>
      </w:r>
      <w:r w:rsidR="00A53767" w:rsidRPr="003C1B1A">
        <w:rPr>
          <w:sz w:val="20"/>
          <w:szCs w:val="20"/>
        </w:rPr>
        <w:t>, must show the effect of the law restricts one of:</w:t>
      </w:r>
    </w:p>
    <w:p w14:paraId="0FD53612" w14:textId="77777777" w:rsidR="00A53767" w:rsidRPr="003C1B1A" w:rsidRDefault="000024B8" w:rsidP="00A53767">
      <w:pPr>
        <w:pStyle w:val="ListParagraph"/>
        <w:numPr>
          <w:ilvl w:val="0"/>
          <w:numId w:val="17"/>
        </w:numPr>
        <w:rPr>
          <w:b/>
          <w:i/>
          <w:sz w:val="20"/>
          <w:szCs w:val="20"/>
        </w:rPr>
      </w:pPr>
      <w:r w:rsidRPr="003C1B1A">
        <w:rPr>
          <w:b/>
          <w:i/>
          <w:sz w:val="20"/>
          <w:szCs w:val="20"/>
        </w:rPr>
        <w:t>P</w:t>
      </w:r>
      <w:r w:rsidR="00A53767" w:rsidRPr="003C1B1A">
        <w:rPr>
          <w:b/>
          <w:i/>
          <w:sz w:val="20"/>
          <w:szCs w:val="20"/>
        </w:rPr>
        <w:t>ursuit of truth</w:t>
      </w:r>
    </w:p>
    <w:p w14:paraId="018813C1" w14:textId="77777777" w:rsidR="00A53767" w:rsidRPr="003C1B1A" w:rsidRDefault="000024B8" w:rsidP="00A53767">
      <w:pPr>
        <w:pStyle w:val="ListParagraph"/>
        <w:numPr>
          <w:ilvl w:val="0"/>
          <w:numId w:val="17"/>
        </w:numPr>
        <w:rPr>
          <w:b/>
          <w:i/>
          <w:sz w:val="20"/>
          <w:szCs w:val="20"/>
        </w:rPr>
      </w:pPr>
      <w:r w:rsidRPr="003C1B1A">
        <w:rPr>
          <w:b/>
          <w:i/>
          <w:sz w:val="20"/>
          <w:szCs w:val="20"/>
        </w:rPr>
        <w:t>P</w:t>
      </w:r>
      <w:r w:rsidR="00A53767" w:rsidRPr="003C1B1A">
        <w:rPr>
          <w:b/>
          <w:i/>
          <w:sz w:val="20"/>
          <w:szCs w:val="20"/>
        </w:rPr>
        <w:t>articipation in the community, or</w:t>
      </w:r>
    </w:p>
    <w:p w14:paraId="5C6A83F7" w14:textId="77777777" w:rsidR="00A53767" w:rsidRPr="003C1B1A" w:rsidRDefault="00A53767" w:rsidP="00A53767">
      <w:pPr>
        <w:pStyle w:val="ListParagraph"/>
        <w:numPr>
          <w:ilvl w:val="0"/>
          <w:numId w:val="17"/>
        </w:numPr>
        <w:rPr>
          <w:b/>
          <w:i/>
          <w:sz w:val="20"/>
          <w:szCs w:val="20"/>
        </w:rPr>
      </w:pPr>
      <w:r w:rsidRPr="003C1B1A">
        <w:rPr>
          <w:b/>
          <w:i/>
          <w:sz w:val="20"/>
          <w:szCs w:val="20"/>
        </w:rPr>
        <w:t>Individual self-fulfillment and human flourishing</w:t>
      </w:r>
    </w:p>
    <w:p w14:paraId="7D55850D" w14:textId="77777777" w:rsidR="001A46DD" w:rsidRPr="003C1B1A" w:rsidRDefault="001A46DD" w:rsidP="003C1B1A">
      <w:pPr>
        <w:rPr>
          <w:b/>
          <w:color w:val="FF0000"/>
          <w:sz w:val="20"/>
          <w:szCs w:val="20"/>
          <w:u w:val="single"/>
        </w:rPr>
      </w:pPr>
    </w:p>
    <w:p w14:paraId="54DE45B9" w14:textId="77777777" w:rsidR="004910EC" w:rsidRPr="003C1B1A" w:rsidRDefault="00524CBD" w:rsidP="00A53767">
      <w:p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Positive Right (Under-</w:t>
      </w:r>
      <w:r w:rsidR="004910EC" w:rsidRPr="003C1B1A">
        <w:rPr>
          <w:b/>
          <w:color w:val="FF0000"/>
          <w:sz w:val="20"/>
          <w:szCs w:val="20"/>
          <w:u w:val="single"/>
        </w:rPr>
        <w:t xml:space="preserve">inclusive </w:t>
      </w:r>
      <w:r w:rsidRPr="003C1B1A">
        <w:rPr>
          <w:b/>
          <w:color w:val="FF0000"/>
          <w:sz w:val="20"/>
          <w:szCs w:val="20"/>
          <w:u w:val="single"/>
        </w:rPr>
        <w:t>statute</w:t>
      </w:r>
      <w:r w:rsidR="004910EC" w:rsidRPr="003C1B1A">
        <w:rPr>
          <w:b/>
          <w:color w:val="FF0000"/>
          <w:sz w:val="20"/>
          <w:szCs w:val="20"/>
          <w:u w:val="single"/>
        </w:rPr>
        <w:t>)</w:t>
      </w:r>
    </w:p>
    <w:p w14:paraId="6E25A9BD" w14:textId="77777777" w:rsidR="001A46DD" w:rsidRPr="003C1B1A" w:rsidRDefault="001A46DD" w:rsidP="004910EC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Good for Crown (very onerous for P)</w:t>
      </w:r>
    </w:p>
    <w:p w14:paraId="35EDA834" w14:textId="77777777" w:rsidR="001A46DD" w:rsidRPr="003C1B1A" w:rsidRDefault="001A46DD" w:rsidP="004910EC">
      <w:pPr>
        <w:pStyle w:val="ListParagraph"/>
        <w:ind w:left="36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 xml:space="preserve">CROWN: Argue that P does NOT satisfy </w:t>
      </w:r>
    </w:p>
    <w:p w14:paraId="795AA622" w14:textId="77777777" w:rsidR="001A46DD" w:rsidRPr="003C1B1A" w:rsidRDefault="001A46DD" w:rsidP="004910EC">
      <w:pPr>
        <w:pStyle w:val="ListParagraph"/>
        <w:ind w:left="36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PLAINTIFF: Argue DUNMORE FACTORS satisfied</w:t>
      </w:r>
    </w:p>
    <w:p w14:paraId="25A45EFD" w14:textId="77777777" w:rsidR="001A46DD" w:rsidRPr="003C1B1A" w:rsidRDefault="001A46DD" w:rsidP="001A46DD">
      <w:pPr>
        <w:pStyle w:val="ListParagraph"/>
        <w:numPr>
          <w:ilvl w:val="0"/>
          <w:numId w:val="8"/>
        </w:numPr>
        <w:rPr>
          <w:b/>
          <w:color w:val="0000FF"/>
          <w:sz w:val="20"/>
          <w:szCs w:val="20"/>
        </w:rPr>
      </w:pPr>
      <w:r w:rsidRPr="003C1B1A">
        <w:rPr>
          <w:b/>
          <w:color w:val="0000FF"/>
          <w:sz w:val="20"/>
          <w:szCs w:val="20"/>
        </w:rPr>
        <w:t>Claim is grounded in fundamental freedom, not access to a statutory regime</w:t>
      </w:r>
    </w:p>
    <w:p w14:paraId="2DDCD479" w14:textId="77777777" w:rsidR="001A46DD" w:rsidRPr="003C1B1A" w:rsidRDefault="001A46DD" w:rsidP="001A46DD">
      <w:pPr>
        <w:pStyle w:val="ListParagraph"/>
        <w:numPr>
          <w:ilvl w:val="0"/>
          <w:numId w:val="8"/>
        </w:numPr>
        <w:rPr>
          <w:b/>
          <w:color w:val="0000FF"/>
          <w:sz w:val="20"/>
          <w:szCs w:val="20"/>
        </w:rPr>
      </w:pPr>
      <w:r w:rsidRPr="003C1B1A">
        <w:rPr>
          <w:b/>
          <w:color w:val="0000FF"/>
          <w:sz w:val="20"/>
          <w:szCs w:val="20"/>
        </w:rPr>
        <w:t>Exclusion from statutory regime:</w:t>
      </w:r>
    </w:p>
    <w:p w14:paraId="0BCFE127" w14:textId="77777777" w:rsidR="001A46DD" w:rsidRPr="003C1B1A" w:rsidRDefault="001A46DD" w:rsidP="001A46DD">
      <w:pPr>
        <w:pStyle w:val="ListParagraph"/>
        <w:numPr>
          <w:ilvl w:val="1"/>
          <w:numId w:val="8"/>
        </w:numPr>
        <w:rPr>
          <w:color w:val="0000FF"/>
          <w:sz w:val="20"/>
          <w:szCs w:val="20"/>
        </w:rPr>
      </w:pPr>
      <w:r w:rsidRPr="003C1B1A">
        <w:rPr>
          <w:i/>
          <w:color w:val="0000FF"/>
          <w:sz w:val="20"/>
          <w:szCs w:val="20"/>
          <w:u w:val="single"/>
        </w:rPr>
        <w:t xml:space="preserve">SUBSTANTIALLY </w:t>
      </w:r>
      <w:r w:rsidRPr="003C1B1A">
        <w:rPr>
          <w:color w:val="0000FF"/>
          <w:sz w:val="20"/>
          <w:szCs w:val="20"/>
        </w:rPr>
        <w:t>interferes with freedom of expression</w:t>
      </w:r>
    </w:p>
    <w:p w14:paraId="40FD5BAD" w14:textId="77777777" w:rsidR="001A46DD" w:rsidRPr="003C1B1A" w:rsidRDefault="001A46DD" w:rsidP="001A46DD">
      <w:pPr>
        <w:pStyle w:val="ListParagraph"/>
        <w:numPr>
          <w:ilvl w:val="1"/>
          <w:numId w:val="8"/>
        </w:numPr>
        <w:rPr>
          <w:color w:val="0000FF"/>
          <w:sz w:val="20"/>
          <w:szCs w:val="20"/>
        </w:rPr>
      </w:pPr>
      <w:r w:rsidRPr="003C1B1A">
        <w:rPr>
          <w:i/>
          <w:color w:val="0000FF"/>
          <w:sz w:val="20"/>
          <w:szCs w:val="20"/>
          <w:u w:val="single"/>
        </w:rPr>
        <w:t>PURPOSE</w:t>
      </w:r>
      <w:r w:rsidRPr="003C1B1A">
        <w:rPr>
          <w:color w:val="0000FF"/>
          <w:sz w:val="20"/>
          <w:szCs w:val="20"/>
        </w:rPr>
        <w:t xml:space="preserve"> is infringing freedom of expression</w:t>
      </w:r>
    </w:p>
    <w:p w14:paraId="52B2D2C3" w14:textId="77777777" w:rsidR="00524CBD" w:rsidRPr="003C1B1A" w:rsidRDefault="001A46DD" w:rsidP="001A46DD">
      <w:pPr>
        <w:pStyle w:val="ListParagraph"/>
        <w:numPr>
          <w:ilvl w:val="0"/>
          <w:numId w:val="8"/>
        </w:numPr>
        <w:rPr>
          <w:b/>
          <w:color w:val="0000FF"/>
          <w:sz w:val="20"/>
          <w:szCs w:val="20"/>
        </w:rPr>
        <w:sectPr w:rsidR="00524CBD" w:rsidRPr="003C1B1A" w:rsidSect="00524CB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3C1B1A">
        <w:rPr>
          <w:b/>
          <w:color w:val="0000FF"/>
          <w:sz w:val="20"/>
          <w:szCs w:val="20"/>
        </w:rPr>
        <w:t xml:space="preserve">Government is responsible for claimant inability </w:t>
      </w:r>
      <w:r w:rsidR="003C1B1A" w:rsidRPr="003C1B1A">
        <w:rPr>
          <w:b/>
          <w:color w:val="0000FF"/>
          <w:sz w:val="20"/>
          <w:szCs w:val="20"/>
        </w:rPr>
        <w:t>to exercise fundamental freedom</w:t>
      </w:r>
    </w:p>
    <w:p w14:paraId="314C77A7" w14:textId="77777777" w:rsidR="001A46DD" w:rsidRPr="003C1B1A" w:rsidRDefault="001A46DD" w:rsidP="001A46DD">
      <w:pPr>
        <w:rPr>
          <w:b/>
          <w:color w:val="FF0000"/>
          <w:sz w:val="20"/>
          <w:szCs w:val="20"/>
          <w:u w:val="single"/>
        </w:rPr>
      </w:pPr>
    </w:p>
    <w:p w14:paraId="5D972253" w14:textId="77777777" w:rsidR="0052250B" w:rsidRPr="003C1B1A" w:rsidRDefault="0052250B" w:rsidP="0052250B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JUSTIFICATION</w:t>
      </w:r>
    </w:p>
    <w:p w14:paraId="0A0CB022" w14:textId="77777777" w:rsidR="00405652" w:rsidRPr="003C1B1A" w:rsidRDefault="00405652" w:rsidP="00A43645">
      <w:pPr>
        <w:pStyle w:val="ListParagraph"/>
        <w:ind w:left="360"/>
        <w:rPr>
          <w:color w:val="0000FF"/>
          <w:sz w:val="20"/>
          <w:szCs w:val="20"/>
        </w:rPr>
      </w:pPr>
      <w:r w:rsidRPr="003C1B1A">
        <w:rPr>
          <w:b/>
          <w:color w:val="0000FF"/>
          <w:sz w:val="20"/>
          <w:szCs w:val="20"/>
          <w:u w:val="single"/>
        </w:rPr>
        <w:t>DOCTRINE OF VAGUENESS</w:t>
      </w:r>
      <w:r w:rsidRPr="003C1B1A">
        <w:rPr>
          <w:color w:val="0000FF"/>
          <w:sz w:val="20"/>
          <w:szCs w:val="20"/>
        </w:rPr>
        <w:t xml:space="preserve">: </w:t>
      </w:r>
    </w:p>
    <w:p w14:paraId="23CDC3FF" w14:textId="77777777" w:rsidR="00405652" w:rsidRPr="003C1B1A" w:rsidRDefault="00405652" w:rsidP="00A43645">
      <w:pPr>
        <w:pStyle w:val="ListParagraph"/>
        <w:ind w:left="360"/>
        <w:rPr>
          <w:sz w:val="20"/>
          <w:szCs w:val="20"/>
        </w:rPr>
      </w:pPr>
      <w:r w:rsidRPr="003C1B1A">
        <w:rPr>
          <w:sz w:val="20"/>
          <w:szCs w:val="20"/>
        </w:rPr>
        <w:t>Law must be intelligible to public and those who apply it.</w:t>
      </w:r>
    </w:p>
    <w:p w14:paraId="27E4D798" w14:textId="77777777" w:rsidR="00405652" w:rsidRPr="003C1B1A" w:rsidRDefault="00405652" w:rsidP="00A43645">
      <w:pPr>
        <w:pStyle w:val="ListParagraph"/>
        <w:ind w:left="36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>PLAINTIFF: Can argue term is too vague (unintelligible)</w:t>
      </w:r>
    </w:p>
    <w:p w14:paraId="112FA06A" w14:textId="77777777" w:rsidR="00405652" w:rsidRPr="003C1B1A" w:rsidRDefault="00405652" w:rsidP="00405652">
      <w:pPr>
        <w:pStyle w:val="ListParagraph"/>
        <w:ind w:left="360"/>
        <w:rPr>
          <w:color w:val="4BACC6" w:themeColor="accent5"/>
          <w:sz w:val="20"/>
          <w:szCs w:val="20"/>
        </w:rPr>
      </w:pPr>
    </w:p>
    <w:p w14:paraId="6B29ACD7" w14:textId="77777777" w:rsidR="00405652" w:rsidRPr="003C1B1A" w:rsidRDefault="00405652" w:rsidP="00405652">
      <w:pPr>
        <w:pStyle w:val="ListParagraph"/>
        <w:ind w:left="360"/>
        <w:rPr>
          <w:b/>
          <w:color w:val="0000FF"/>
          <w:sz w:val="20"/>
          <w:szCs w:val="20"/>
          <w:u w:val="single"/>
        </w:rPr>
      </w:pPr>
      <w:proofErr w:type="gramStart"/>
      <w:r w:rsidRPr="003C1B1A">
        <w:rPr>
          <w:b/>
          <w:color w:val="0000FF"/>
          <w:sz w:val="20"/>
          <w:szCs w:val="20"/>
          <w:u w:val="single"/>
        </w:rPr>
        <w:t>IS IT PROSCRIBED BY LAW</w:t>
      </w:r>
      <w:proofErr w:type="gramEnd"/>
      <w:r w:rsidRPr="003C1B1A">
        <w:rPr>
          <w:b/>
          <w:color w:val="0000FF"/>
          <w:sz w:val="20"/>
          <w:szCs w:val="20"/>
          <w:u w:val="single"/>
        </w:rPr>
        <w:t>?</w:t>
      </w:r>
    </w:p>
    <w:p w14:paraId="38D8A5FF" w14:textId="77777777" w:rsidR="00405652" w:rsidRPr="003C1B1A" w:rsidRDefault="00405652" w:rsidP="00405652">
      <w:pPr>
        <w:pStyle w:val="ListParagraph"/>
        <w:ind w:left="36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Lead arguments on it being a law</w:t>
      </w:r>
    </w:p>
    <w:p w14:paraId="6A650512" w14:textId="77777777" w:rsidR="00405652" w:rsidRPr="003C1B1A" w:rsidRDefault="00405652" w:rsidP="00405652">
      <w:pPr>
        <w:pStyle w:val="ListParagraph"/>
        <w:ind w:left="360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 xml:space="preserve">PLAINTIFF: Can </w:t>
      </w:r>
      <w:r w:rsidRPr="003C1B1A">
        <w:rPr>
          <w:sz w:val="20"/>
          <w:szCs w:val="20"/>
          <w:highlight w:val="magenta"/>
        </w:rPr>
        <w:t>argue NOT a law (then law gone! Yay!)</w:t>
      </w:r>
    </w:p>
    <w:p w14:paraId="408070C9" w14:textId="77777777" w:rsidR="00405652" w:rsidRPr="003C1B1A" w:rsidRDefault="00405652" w:rsidP="00405652">
      <w:pPr>
        <w:spacing w:before="40" w:after="40"/>
        <w:ind w:firstLine="360"/>
        <w:rPr>
          <w:sz w:val="20"/>
          <w:szCs w:val="20"/>
        </w:rPr>
      </w:pPr>
      <w:r w:rsidRPr="003C1B1A">
        <w:rPr>
          <w:sz w:val="20"/>
          <w:szCs w:val="20"/>
        </w:rPr>
        <w:t xml:space="preserve">Test for determining if a </w:t>
      </w:r>
      <w:proofErr w:type="spellStart"/>
      <w:r w:rsidRPr="003C1B1A">
        <w:rPr>
          <w:sz w:val="20"/>
          <w:szCs w:val="20"/>
        </w:rPr>
        <w:t>govt</w:t>
      </w:r>
      <w:proofErr w:type="spellEnd"/>
      <w:r w:rsidRPr="003C1B1A">
        <w:rPr>
          <w:sz w:val="20"/>
          <w:szCs w:val="20"/>
        </w:rPr>
        <w:t xml:space="preserve"> policy qualifies as “law” for purposes of s. 1: </w:t>
      </w:r>
    </w:p>
    <w:p w14:paraId="1A73A26B" w14:textId="77777777" w:rsidR="00405652" w:rsidRPr="003C1B1A" w:rsidRDefault="00405652" w:rsidP="00405652">
      <w:pPr>
        <w:spacing w:before="40" w:after="40"/>
        <w:ind w:left="644"/>
        <w:rPr>
          <w:b/>
          <w:color w:val="000000" w:themeColor="text1"/>
          <w:sz w:val="20"/>
          <w:szCs w:val="20"/>
        </w:rPr>
      </w:pPr>
      <w:r w:rsidRPr="003C1B1A">
        <w:rPr>
          <w:b/>
          <w:color w:val="000000" w:themeColor="text1"/>
          <w:sz w:val="20"/>
          <w:szCs w:val="20"/>
        </w:rPr>
        <w:t xml:space="preserve">(a) </w:t>
      </w:r>
      <w:proofErr w:type="gramStart"/>
      <w:r w:rsidRPr="003C1B1A">
        <w:rPr>
          <w:b/>
          <w:color w:val="000000" w:themeColor="text1"/>
          <w:sz w:val="20"/>
          <w:szCs w:val="20"/>
        </w:rPr>
        <w:t>policy</w:t>
      </w:r>
      <w:proofErr w:type="gramEnd"/>
      <w:r w:rsidRPr="003C1B1A">
        <w:rPr>
          <w:b/>
          <w:color w:val="000000" w:themeColor="text1"/>
          <w:sz w:val="20"/>
          <w:szCs w:val="20"/>
        </w:rPr>
        <w:t xml:space="preserve"> must be binding rule of general application; </w:t>
      </w:r>
    </w:p>
    <w:p w14:paraId="612A9CB7" w14:textId="77777777" w:rsidR="00405652" w:rsidRPr="003C1B1A" w:rsidRDefault="00405652" w:rsidP="00405652">
      <w:pPr>
        <w:spacing w:before="40" w:after="40"/>
        <w:ind w:left="644"/>
        <w:rPr>
          <w:b/>
          <w:color w:val="000000" w:themeColor="text1"/>
          <w:sz w:val="20"/>
          <w:szCs w:val="20"/>
        </w:rPr>
      </w:pPr>
      <w:r w:rsidRPr="003C1B1A">
        <w:rPr>
          <w:b/>
          <w:color w:val="000000" w:themeColor="text1"/>
          <w:sz w:val="20"/>
          <w:szCs w:val="20"/>
        </w:rPr>
        <w:t xml:space="preserve">(b) </w:t>
      </w:r>
      <w:proofErr w:type="gramStart"/>
      <w:r w:rsidRPr="003C1B1A">
        <w:rPr>
          <w:b/>
          <w:color w:val="000000" w:themeColor="text1"/>
          <w:sz w:val="20"/>
          <w:szCs w:val="20"/>
        </w:rPr>
        <w:t>policy</w:t>
      </w:r>
      <w:proofErr w:type="gramEnd"/>
      <w:r w:rsidRPr="003C1B1A">
        <w:rPr>
          <w:b/>
          <w:color w:val="000000" w:themeColor="text1"/>
          <w:sz w:val="20"/>
          <w:szCs w:val="20"/>
        </w:rPr>
        <w:t xml:space="preserve"> must </w:t>
      </w:r>
      <w:r w:rsidRPr="003C1B1A">
        <w:rPr>
          <w:b/>
          <w:color w:val="000000" w:themeColor="text1"/>
          <w:sz w:val="20"/>
          <w:szCs w:val="20"/>
          <w:u w:val="single"/>
        </w:rPr>
        <w:t>not</w:t>
      </w:r>
      <w:r w:rsidRPr="003C1B1A">
        <w:rPr>
          <w:b/>
          <w:color w:val="000000" w:themeColor="text1"/>
          <w:sz w:val="20"/>
          <w:szCs w:val="20"/>
        </w:rPr>
        <w:t xml:space="preserve"> be for internal, administrative use only; </w:t>
      </w:r>
    </w:p>
    <w:p w14:paraId="3ACAFB03" w14:textId="77777777" w:rsidR="00405652" w:rsidRPr="003C1B1A" w:rsidRDefault="00405652" w:rsidP="00405652">
      <w:pPr>
        <w:spacing w:before="40" w:after="40"/>
        <w:ind w:left="644"/>
        <w:rPr>
          <w:b/>
          <w:color w:val="000000" w:themeColor="text1"/>
          <w:sz w:val="20"/>
          <w:szCs w:val="20"/>
        </w:rPr>
      </w:pPr>
      <w:r w:rsidRPr="003C1B1A">
        <w:rPr>
          <w:b/>
          <w:color w:val="000000" w:themeColor="text1"/>
          <w:sz w:val="20"/>
          <w:szCs w:val="20"/>
        </w:rPr>
        <w:t xml:space="preserve">(c) </w:t>
      </w:r>
      <w:proofErr w:type="gramStart"/>
      <w:r w:rsidRPr="003C1B1A">
        <w:rPr>
          <w:b/>
          <w:color w:val="000000" w:themeColor="text1"/>
          <w:sz w:val="20"/>
          <w:szCs w:val="20"/>
        </w:rPr>
        <w:t>policy</w:t>
      </w:r>
      <w:proofErr w:type="gramEnd"/>
      <w:r w:rsidRPr="003C1B1A">
        <w:rPr>
          <w:b/>
          <w:color w:val="000000" w:themeColor="text1"/>
          <w:sz w:val="20"/>
          <w:szCs w:val="20"/>
        </w:rPr>
        <w:t xml:space="preserve"> must be sufficiently precise and accessible to those to whom it applies. </w:t>
      </w:r>
    </w:p>
    <w:p w14:paraId="180C7676" w14:textId="77777777" w:rsidR="00405652" w:rsidRPr="003C1B1A" w:rsidRDefault="00405652" w:rsidP="00405652">
      <w:pPr>
        <w:spacing w:before="40" w:after="40"/>
        <w:ind w:left="1080" w:firstLine="360"/>
        <w:rPr>
          <w:i/>
          <w:sz w:val="20"/>
          <w:szCs w:val="20"/>
        </w:rPr>
      </w:pP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In </w:t>
      </w:r>
      <w:r w:rsidRPr="003C1B1A">
        <w:rPr>
          <w:i/>
          <w:sz w:val="20"/>
          <w:szCs w:val="20"/>
        </w:rPr>
        <w:t>GVTA</w:t>
      </w:r>
      <w:r w:rsidRPr="003C1B1A">
        <w:rPr>
          <w:sz w:val="20"/>
          <w:szCs w:val="20"/>
        </w:rPr>
        <w:t>, transit authorities’ advertising policies found to be “law” w/in meaning of s. 1.</w:t>
      </w:r>
      <w:r w:rsidRPr="003C1B1A">
        <w:rPr>
          <w:i/>
          <w:sz w:val="20"/>
          <w:szCs w:val="20"/>
          <w:highlight w:val="yellow"/>
        </w:rPr>
        <w:t xml:space="preserve"> </w:t>
      </w:r>
    </w:p>
    <w:p w14:paraId="31295493" w14:textId="77777777" w:rsidR="00405652" w:rsidRPr="003C1B1A" w:rsidRDefault="00405652" w:rsidP="00405652">
      <w:pPr>
        <w:spacing w:before="40" w:after="40"/>
        <w:ind w:left="1080" w:firstLine="360"/>
        <w:rPr>
          <w:i/>
          <w:sz w:val="20"/>
          <w:szCs w:val="20"/>
        </w:rPr>
      </w:pPr>
    </w:p>
    <w:p w14:paraId="199E5EBA" w14:textId="77777777" w:rsidR="00405652" w:rsidRPr="003C1B1A" w:rsidRDefault="00405652" w:rsidP="00405652">
      <w:pPr>
        <w:pStyle w:val="ListParagraph"/>
        <w:ind w:left="360"/>
        <w:rPr>
          <w:b/>
          <w:color w:val="0000FF"/>
          <w:sz w:val="20"/>
          <w:szCs w:val="20"/>
          <w:u w:val="single"/>
        </w:rPr>
      </w:pPr>
      <w:r w:rsidRPr="003C1B1A">
        <w:rPr>
          <w:b/>
          <w:color w:val="0000FF"/>
          <w:sz w:val="20"/>
          <w:szCs w:val="20"/>
          <w:u w:val="single"/>
        </w:rPr>
        <w:t>S. 1 OAKES TEST</w:t>
      </w:r>
    </w:p>
    <w:p w14:paraId="6BA4B872" w14:textId="77777777" w:rsidR="003C1B1A" w:rsidRPr="00812770" w:rsidRDefault="003C1B1A" w:rsidP="003C1B1A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812770">
        <w:rPr>
          <w:b/>
          <w:i/>
          <w:color w:val="0000FF"/>
          <w:sz w:val="20"/>
          <w:szCs w:val="20"/>
          <w:u w:val="single"/>
        </w:rPr>
        <w:t>Pressing and substantial objective</w:t>
      </w:r>
    </w:p>
    <w:p w14:paraId="2944D411" w14:textId="77777777" w:rsidR="003C1B1A" w:rsidRPr="003C1B1A" w:rsidRDefault="003C1B1A" w:rsidP="003C1B1A">
      <w:pPr>
        <w:pStyle w:val="ListParagraph"/>
        <w:ind w:left="360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Make purpose protecting a vulnerable group</w:t>
      </w:r>
    </w:p>
    <w:p w14:paraId="50886452" w14:textId="77777777" w:rsidR="003C1B1A" w:rsidRPr="003C1B1A" w:rsidRDefault="003C1B1A" w:rsidP="003C1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C1B1A">
        <w:rPr>
          <w:sz w:val="20"/>
          <w:szCs w:val="20"/>
        </w:rPr>
        <w:t xml:space="preserve">Prohibiting advertising directed at </w:t>
      </w:r>
      <w:r w:rsidR="00812770" w:rsidRPr="003C1B1A">
        <w:rPr>
          <w:sz w:val="20"/>
          <w:szCs w:val="20"/>
        </w:rPr>
        <w:t>children</w:t>
      </w:r>
      <w:r w:rsidRPr="003C1B1A">
        <w:rPr>
          <w:sz w:val="20"/>
          <w:szCs w:val="20"/>
        </w:rPr>
        <w:t xml:space="preserve"> 13 and under (</w:t>
      </w:r>
      <w:r w:rsidRPr="00812770">
        <w:rPr>
          <w:sz w:val="20"/>
          <w:szCs w:val="20"/>
          <w:highlight w:val="yellow"/>
        </w:rPr>
        <w:t>Irwin Toy</w:t>
      </w:r>
      <w:r w:rsidRPr="003C1B1A">
        <w:rPr>
          <w:sz w:val="20"/>
          <w:szCs w:val="20"/>
        </w:rPr>
        <w:t>)</w:t>
      </w:r>
    </w:p>
    <w:p w14:paraId="1B7D76F5" w14:textId="77777777" w:rsidR="003C1B1A" w:rsidRPr="003C1B1A" w:rsidRDefault="003C1B1A" w:rsidP="003C1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C1B1A">
        <w:rPr>
          <w:sz w:val="20"/>
          <w:szCs w:val="20"/>
        </w:rPr>
        <w:t>Protect society from harm – especially woman and children (</w:t>
      </w:r>
      <w:r w:rsidRPr="00812770">
        <w:rPr>
          <w:sz w:val="20"/>
          <w:szCs w:val="20"/>
          <w:highlight w:val="yellow"/>
        </w:rPr>
        <w:t>Butler)</w:t>
      </w:r>
    </w:p>
    <w:p w14:paraId="37494E53" w14:textId="77777777" w:rsidR="003C1B1A" w:rsidRPr="003C1B1A" w:rsidRDefault="003C1B1A" w:rsidP="003C1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C1B1A">
        <w:rPr>
          <w:sz w:val="20"/>
          <w:szCs w:val="20"/>
        </w:rPr>
        <w:t>Combatting noise pollution (</w:t>
      </w:r>
      <w:r w:rsidRPr="00812770">
        <w:rPr>
          <w:sz w:val="20"/>
          <w:szCs w:val="20"/>
          <w:highlight w:val="yellow"/>
        </w:rPr>
        <w:t>City of Montreal</w:t>
      </w:r>
      <w:r w:rsidRPr="003C1B1A">
        <w:rPr>
          <w:sz w:val="20"/>
          <w:szCs w:val="20"/>
        </w:rPr>
        <w:t>)</w:t>
      </w:r>
    </w:p>
    <w:p w14:paraId="124E9E45" w14:textId="77777777" w:rsidR="003C1B1A" w:rsidRPr="003C1B1A" w:rsidRDefault="003C1B1A" w:rsidP="003C1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C1B1A">
        <w:rPr>
          <w:sz w:val="20"/>
          <w:szCs w:val="20"/>
        </w:rPr>
        <w:t>Informational equality (</w:t>
      </w:r>
      <w:r w:rsidRPr="00812770">
        <w:rPr>
          <w:sz w:val="20"/>
          <w:szCs w:val="20"/>
          <w:highlight w:val="yellow"/>
        </w:rPr>
        <w:t>Bryan</w:t>
      </w:r>
      <w:r w:rsidRPr="003C1B1A">
        <w:rPr>
          <w:sz w:val="20"/>
          <w:szCs w:val="20"/>
        </w:rPr>
        <w:t>)</w:t>
      </w:r>
    </w:p>
    <w:p w14:paraId="6D1A87EB" w14:textId="77777777" w:rsidR="003C1B1A" w:rsidRDefault="003C1B1A" w:rsidP="003C1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C1B1A">
        <w:rPr>
          <w:sz w:val="20"/>
          <w:szCs w:val="20"/>
        </w:rPr>
        <w:t>Safe, welcoming transit system (</w:t>
      </w:r>
      <w:r w:rsidRPr="00812770">
        <w:rPr>
          <w:sz w:val="20"/>
          <w:szCs w:val="20"/>
          <w:highlight w:val="yellow"/>
        </w:rPr>
        <w:t>GVTA</w:t>
      </w:r>
      <w:r w:rsidRPr="003C1B1A">
        <w:rPr>
          <w:sz w:val="20"/>
          <w:szCs w:val="20"/>
        </w:rPr>
        <w:t>)</w:t>
      </w:r>
    </w:p>
    <w:p w14:paraId="2DDD2DD2" w14:textId="77777777" w:rsidR="003C1B1A" w:rsidRPr="003C1B1A" w:rsidRDefault="003C1B1A" w:rsidP="00B16C86">
      <w:pPr>
        <w:ind w:left="360"/>
        <w:rPr>
          <w:sz w:val="20"/>
          <w:szCs w:val="20"/>
        </w:rPr>
      </w:pPr>
      <w:r>
        <w:rPr>
          <w:sz w:val="20"/>
          <w:szCs w:val="20"/>
        </w:rPr>
        <w:t>**No shifting purpose (but can redefine, and link to historic purpose) (</w:t>
      </w:r>
      <w:r w:rsidRPr="00812770">
        <w:rPr>
          <w:sz w:val="20"/>
          <w:szCs w:val="20"/>
          <w:highlight w:val="yellow"/>
        </w:rPr>
        <w:t>Butler</w:t>
      </w:r>
      <w:r>
        <w:rPr>
          <w:sz w:val="20"/>
          <w:szCs w:val="20"/>
        </w:rPr>
        <w:t>)</w:t>
      </w:r>
      <w:r w:rsidR="00B16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**Morality cannot be </w:t>
      </w:r>
      <w:r w:rsidRPr="00B16C86">
        <w:rPr>
          <w:b/>
          <w:i/>
          <w:sz w:val="20"/>
          <w:szCs w:val="20"/>
          <w:u w:val="single"/>
        </w:rPr>
        <w:t>s</w:t>
      </w:r>
      <w:r w:rsidR="00B16C86" w:rsidRPr="00B16C86">
        <w:rPr>
          <w:b/>
          <w:i/>
          <w:sz w:val="20"/>
          <w:szCs w:val="20"/>
          <w:u w:val="single"/>
        </w:rPr>
        <w:t>ole</w:t>
      </w:r>
      <w:r w:rsidR="00B16C86">
        <w:rPr>
          <w:sz w:val="20"/>
          <w:szCs w:val="20"/>
        </w:rPr>
        <w:t xml:space="preserve"> purpose</w:t>
      </w:r>
      <w:r>
        <w:rPr>
          <w:sz w:val="20"/>
          <w:szCs w:val="20"/>
        </w:rPr>
        <w:t xml:space="preserve"> (</w:t>
      </w:r>
      <w:r w:rsidRPr="00812770">
        <w:rPr>
          <w:sz w:val="20"/>
          <w:szCs w:val="20"/>
          <w:highlight w:val="yellow"/>
        </w:rPr>
        <w:t>Butler</w:t>
      </w:r>
      <w:r>
        <w:rPr>
          <w:sz w:val="20"/>
          <w:szCs w:val="20"/>
        </w:rPr>
        <w:t>)</w:t>
      </w:r>
    </w:p>
    <w:p w14:paraId="1933970D" w14:textId="77777777" w:rsidR="003C1B1A" w:rsidRPr="00812770" w:rsidRDefault="003C1B1A" w:rsidP="003C1B1A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812770">
        <w:rPr>
          <w:b/>
          <w:i/>
          <w:color w:val="0000FF"/>
          <w:sz w:val="20"/>
          <w:szCs w:val="20"/>
          <w:u w:val="single"/>
        </w:rPr>
        <w:t xml:space="preserve">Rational Connection </w:t>
      </w:r>
    </w:p>
    <w:p w14:paraId="6B368551" w14:textId="77777777" w:rsidR="003C1B1A" w:rsidRPr="003C1B1A" w:rsidRDefault="003C1B1A" w:rsidP="003C1B1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C1B1A">
        <w:rPr>
          <w:sz w:val="20"/>
          <w:szCs w:val="20"/>
        </w:rPr>
        <w:t xml:space="preserve">Purpose protecting vulnerable groups? </w:t>
      </w: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DEFERRENCE TO LEGISLATURE (</w:t>
      </w:r>
      <w:r w:rsidRPr="00812770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25A56C17" w14:textId="77777777" w:rsidR="003C1B1A" w:rsidRPr="003C1B1A" w:rsidRDefault="003C1B1A" w:rsidP="003C1B1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C1B1A">
        <w:rPr>
          <w:sz w:val="20"/>
          <w:szCs w:val="20"/>
        </w:rPr>
        <w:t xml:space="preserve">No need for direct causal link – reasonable apprehension of harm is </w:t>
      </w:r>
      <w:proofErr w:type="spellStart"/>
      <w:r w:rsidRPr="003C1B1A">
        <w:rPr>
          <w:sz w:val="20"/>
          <w:szCs w:val="20"/>
        </w:rPr>
        <w:t>suffient</w:t>
      </w:r>
      <w:proofErr w:type="spellEnd"/>
      <w:r w:rsidRPr="003C1B1A">
        <w:rPr>
          <w:sz w:val="20"/>
          <w:szCs w:val="20"/>
        </w:rPr>
        <w:t xml:space="preserve"> (</w:t>
      </w:r>
      <w:r w:rsidRPr="003C1B1A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563064FA" w14:textId="77777777" w:rsidR="003C1B1A" w:rsidRPr="003C1B1A" w:rsidRDefault="003C1B1A" w:rsidP="003C1B1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C1B1A">
        <w:rPr>
          <w:sz w:val="20"/>
          <w:szCs w:val="20"/>
        </w:rPr>
        <w:t>Logic and reason + available evidence is suffi</w:t>
      </w:r>
      <w:r w:rsidR="00812770">
        <w:rPr>
          <w:sz w:val="20"/>
          <w:szCs w:val="20"/>
        </w:rPr>
        <w:t>ci</w:t>
      </w:r>
      <w:r w:rsidRPr="003C1B1A">
        <w:rPr>
          <w:sz w:val="20"/>
          <w:szCs w:val="20"/>
        </w:rPr>
        <w:t>ent (</w:t>
      </w:r>
      <w:r w:rsidRPr="00812770">
        <w:rPr>
          <w:sz w:val="20"/>
          <w:szCs w:val="20"/>
          <w:highlight w:val="yellow"/>
        </w:rPr>
        <w:t>Bryan</w:t>
      </w:r>
      <w:r w:rsidRPr="003C1B1A">
        <w:rPr>
          <w:sz w:val="20"/>
          <w:szCs w:val="20"/>
        </w:rPr>
        <w:t>)</w:t>
      </w:r>
    </w:p>
    <w:p w14:paraId="199EB49F" w14:textId="77777777" w:rsidR="003C1B1A" w:rsidRPr="00812770" w:rsidRDefault="003C1B1A" w:rsidP="003C1B1A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812770">
        <w:rPr>
          <w:b/>
          <w:i/>
          <w:color w:val="0000FF"/>
          <w:sz w:val="20"/>
          <w:szCs w:val="20"/>
          <w:u w:val="single"/>
        </w:rPr>
        <w:t>Minimal Impairment</w:t>
      </w:r>
    </w:p>
    <w:p w14:paraId="7883FD84" w14:textId="77777777" w:rsidR="00812770" w:rsidRPr="003C1B1A" w:rsidRDefault="00812770" w:rsidP="00812770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3C1B1A">
        <w:rPr>
          <w:sz w:val="20"/>
          <w:szCs w:val="20"/>
        </w:rPr>
        <w:t xml:space="preserve">Purpose protecting vulnerable groups? </w:t>
      </w:r>
      <w:r w:rsidRPr="003C1B1A">
        <w:rPr>
          <w:sz w:val="20"/>
          <w:szCs w:val="20"/>
        </w:rPr>
        <w:sym w:font="Wingdings" w:char="F0E0"/>
      </w:r>
      <w:r w:rsidRPr="003C1B1A">
        <w:rPr>
          <w:sz w:val="20"/>
          <w:szCs w:val="20"/>
        </w:rPr>
        <w:t xml:space="preserve"> DEFERRENCE TO LEGISLATURE (</w:t>
      </w:r>
      <w:r w:rsidRPr="00812770">
        <w:rPr>
          <w:sz w:val="20"/>
          <w:szCs w:val="20"/>
          <w:highlight w:val="yellow"/>
        </w:rPr>
        <w:t>Irwin</w:t>
      </w:r>
      <w:r>
        <w:rPr>
          <w:sz w:val="20"/>
          <w:szCs w:val="20"/>
        </w:rPr>
        <w:t xml:space="preserve">, </w:t>
      </w:r>
      <w:r w:rsidRPr="00812770">
        <w:rPr>
          <w:sz w:val="20"/>
          <w:szCs w:val="20"/>
          <w:highlight w:val="yellow"/>
        </w:rPr>
        <w:t>Butler</w:t>
      </w:r>
      <w:r w:rsidRPr="003C1B1A">
        <w:rPr>
          <w:sz w:val="20"/>
          <w:szCs w:val="20"/>
        </w:rPr>
        <w:t>)</w:t>
      </w:r>
    </w:p>
    <w:p w14:paraId="7AA1B546" w14:textId="77777777" w:rsidR="003C1B1A" w:rsidRPr="00812770" w:rsidRDefault="00812770" w:rsidP="003C1B1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12770">
        <w:rPr>
          <w:sz w:val="20"/>
          <w:szCs w:val="20"/>
        </w:rPr>
        <w:t xml:space="preserve">Competing interests to groups? </w:t>
      </w:r>
      <w:r w:rsidRPr="00812770">
        <w:rPr>
          <w:sz w:val="20"/>
          <w:szCs w:val="20"/>
        </w:rPr>
        <w:sym w:font="Wingdings" w:char="F0E0"/>
      </w:r>
      <w:r w:rsidRPr="00812770">
        <w:rPr>
          <w:sz w:val="20"/>
          <w:szCs w:val="20"/>
        </w:rPr>
        <w:t xml:space="preserve"> DEFERRENCE TO LEGISLATURE (</w:t>
      </w:r>
      <w:r w:rsidRPr="00812770">
        <w:rPr>
          <w:sz w:val="20"/>
          <w:szCs w:val="20"/>
          <w:highlight w:val="yellow"/>
        </w:rPr>
        <w:t>Irwin</w:t>
      </w:r>
      <w:r w:rsidRPr="00812770">
        <w:rPr>
          <w:sz w:val="20"/>
          <w:szCs w:val="20"/>
        </w:rPr>
        <w:t xml:space="preserve">, </w:t>
      </w:r>
      <w:r w:rsidRPr="00812770">
        <w:rPr>
          <w:sz w:val="20"/>
          <w:szCs w:val="20"/>
          <w:highlight w:val="yellow"/>
        </w:rPr>
        <w:t>Montrea</w:t>
      </w:r>
      <w:r w:rsidRPr="00812770">
        <w:rPr>
          <w:sz w:val="20"/>
          <w:szCs w:val="20"/>
        </w:rPr>
        <w:t>l)</w:t>
      </w:r>
    </w:p>
    <w:p w14:paraId="28B4363E" w14:textId="77777777" w:rsidR="003C1B1A" w:rsidRPr="00812770" w:rsidRDefault="003C1B1A" w:rsidP="00812770">
      <w:pPr>
        <w:pStyle w:val="ListParagraph"/>
        <w:ind w:left="360"/>
        <w:rPr>
          <w:b/>
          <w:i/>
          <w:color w:val="0000FF"/>
          <w:sz w:val="20"/>
          <w:szCs w:val="20"/>
          <w:u w:val="single"/>
        </w:rPr>
      </w:pPr>
      <w:r w:rsidRPr="00812770">
        <w:rPr>
          <w:b/>
          <w:i/>
          <w:color w:val="0000FF"/>
          <w:sz w:val="20"/>
          <w:szCs w:val="20"/>
          <w:u w:val="single"/>
        </w:rPr>
        <w:t>Proportionality b/w deleterious and salutary effects</w:t>
      </w:r>
    </w:p>
    <w:p w14:paraId="2491AD16" w14:textId="77777777" w:rsidR="00812770" w:rsidRDefault="00812770" w:rsidP="00812770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812770">
        <w:rPr>
          <w:sz w:val="20"/>
          <w:szCs w:val="20"/>
        </w:rPr>
        <w:t xml:space="preserve">The harm caused by the infringement VS. </w:t>
      </w:r>
      <w:proofErr w:type="gramStart"/>
      <w:r w:rsidRPr="00812770">
        <w:rPr>
          <w:sz w:val="20"/>
          <w:szCs w:val="20"/>
        </w:rPr>
        <w:t>the</w:t>
      </w:r>
      <w:proofErr w:type="gramEnd"/>
      <w:r w:rsidRPr="00812770">
        <w:rPr>
          <w:sz w:val="20"/>
          <w:szCs w:val="20"/>
        </w:rPr>
        <w:t xml:space="preserve"> benefits the law provides</w:t>
      </w:r>
      <w:r>
        <w:rPr>
          <w:sz w:val="20"/>
          <w:szCs w:val="20"/>
        </w:rPr>
        <w:t xml:space="preserve"> to society</w:t>
      </w:r>
    </w:p>
    <w:p w14:paraId="03A9E031" w14:textId="292B2116" w:rsidR="00405652" w:rsidRPr="00D6608D" w:rsidRDefault="00B16C86" w:rsidP="00D6608D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D6608D">
        <w:rPr>
          <w:b/>
          <w:color w:val="FF0000"/>
          <w:sz w:val="20"/>
          <w:szCs w:val="20"/>
          <w:u w:val="single"/>
        </w:rPr>
        <w:t xml:space="preserve">REMEDY – </w:t>
      </w:r>
      <w:r w:rsidRPr="00D6608D">
        <w:rPr>
          <w:b/>
          <w:color w:val="F79646" w:themeColor="accent6"/>
          <w:sz w:val="20"/>
          <w:szCs w:val="20"/>
          <w:u w:val="single"/>
        </w:rPr>
        <w:t>PLAINTIFF: justify the remedy you want</w:t>
      </w:r>
      <w:r w:rsidRPr="00D6608D">
        <w:rPr>
          <w:b/>
          <w:color w:val="FF0000"/>
          <w:sz w:val="20"/>
          <w:szCs w:val="20"/>
          <w:u w:val="single"/>
        </w:rPr>
        <w:t xml:space="preserve"> </w:t>
      </w:r>
      <w:r w:rsidRPr="00D6608D">
        <w:rPr>
          <w:b/>
          <w:color w:val="4BACC6" w:themeColor="accent5"/>
          <w:sz w:val="20"/>
          <w:szCs w:val="20"/>
          <w:u w:val="single"/>
        </w:rPr>
        <w:t>CROWN: Argue for a less-intrusive remedy if not saved by s. 1.</w:t>
      </w:r>
      <w:r w:rsidRPr="00D6608D">
        <w:rPr>
          <w:b/>
          <w:color w:val="FF0000"/>
          <w:sz w:val="20"/>
          <w:szCs w:val="20"/>
          <w:u w:val="single"/>
        </w:rPr>
        <w:t xml:space="preserve"> </w:t>
      </w:r>
    </w:p>
    <w:p w14:paraId="49B7BF1A" w14:textId="77777777" w:rsidR="00D6608D" w:rsidRDefault="00D6608D" w:rsidP="00D6608D">
      <w:pPr>
        <w:rPr>
          <w:sz w:val="20"/>
          <w:szCs w:val="20"/>
        </w:rPr>
      </w:pPr>
    </w:p>
    <w:p w14:paraId="2C63AA99" w14:textId="77777777" w:rsidR="00D6608D" w:rsidRDefault="00D6608D" w:rsidP="00D6608D">
      <w:pPr>
        <w:rPr>
          <w:sz w:val="20"/>
          <w:szCs w:val="20"/>
        </w:rPr>
      </w:pPr>
    </w:p>
    <w:p w14:paraId="09777C49" w14:textId="77777777" w:rsidR="00D6608D" w:rsidRPr="00812770" w:rsidRDefault="00D6608D" w:rsidP="00D6608D">
      <w:pPr>
        <w:pStyle w:val="Head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  <w:highlight w:val="green"/>
        </w:rPr>
        <w:t>FREEDOM OF RELIGION</w:t>
      </w:r>
    </w:p>
    <w:p w14:paraId="47E79F96" w14:textId="77777777" w:rsidR="00D6608D" w:rsidRPr="003C1B1A" w:rsidRDefault="00D6608D" w:rsidP="00D6608D">
      <w:pPr>
        <w:rPr>
          <w:i/>
          <w:sz w:val="20"/>
          <w:szCs w:val="20"/>
          <w:u w:val="single"/>
        </w:rPr>
      </w:pPr>
      <w:r w:rsidRPr="003C1B1A">
        <w:rPr>
          <w:i/>
          <w:sz w:val="20"/>
          <w:szCs w:val="20"/>
          <w:highlight w:val="cyan"/>
          <w:u w:val="single"/>
        </w:rPr>
        <w:t>SETUP/INTRODUCTION:</w:t>
      </w:r>
    </w:p>
    <w:p w14:paraId="1BE217A2" w14:textId="77777777" w:rsidR="00D6608D" w:rsidRPr="003C1B1A" w:rsidRDefault="00D6608D" w:rsidP="00D6608D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IDENTIFY PLAINTIFF</w:t>
      </w:r>
    </w:p>
    <w:p w14:paraId="4BB16908" w14:textId="77777777" w:rsidR="00D6608D" w:rsidRPr="003C1B1A" w:rsidRDefault="00D6608D" w:rsidP="00D6608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Any person</w:t>
      </w:r>
    </w:p>
    <w:p w14:paraId="7017472C" w14:textId="77777777" w:rsidR="00D6608D" w:rsidRPr="003C1B1A" w:rsidRDefault="00D6608D" w:rsidP="00D6608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Any person/</w:t>
      </w:r>
      <w:proofErr w:type="spellStart"/>
      <w:r w:rsidRPr="003C1B1A">
        <w:rPr>
          <w:sz w:val="20"/>
          <w:szCs w:val="20"/>
        </w:rPr>
        <w:t>corp</w:t>
      </w:r>
      <w:proofErr w:type="spellEnd"/>
      <w:r w:rsidRPr="003C1B1A">
        <w:rPr>
          <w:sz w:val="20"/>
          <w:szCs w:val="20"/>
        </w:rPr>
        <w:t xml:space="preserve">/entity CHARGED under a law (EX: </w:t>
      </w:r>
      <w:r w:rsidRPr="003C1B1A">
        <w:rPr>
          <w:sz w:val="20"/>
          <w:szCs w:val="20"/>
          <w:highlight w:val="yellow"/>
        </w:rPr>
        <w:t>Big M</w:t>
      </w:r>
      <w:r w:rsidRPr="003C1B1A">
        <w:rPr>
          <w:sz w:val="20"/>
          <w:szCs w:val="20"/>
        </w:rPr>
        <w:t xml:space="preserve"> – charged under Lord’s Day Act)</w:t>
      </w:r>
    </w:p>
    <w:p w14:paraId="48125912" w14:textId="77777777" w:rsidR="00D6608D" w:rsidRPr="003C1B1A" w:rsidRDefault="00D6608D" w:rsidP="00D6608D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3C1B1A">
        <w:rPr>
          <w:sz w:val="20"/>
          <w:szCs w:val="20"/>
        </w:rPr>
        <w:t>Religious institutions can claim rights (</w:t>
      </w:r>
      <w:proofErr w:type="spellStart"/>
      <w:r w:rsidRPr="003C1B1A">
        <w:rPr>
          <w:sz w:val="20"/>
          <w:szCs w:val="20"/>
          <w:highlight w:val="yellow"/>
        </w:rPr>
        <w:t>Liolya</w:t>
      </w:r>
      <w:proofErr w:type="spellEnd"/>
      <w:r w:rsidRPr="003C1B1A">
        <w:rPr>
          <w:sz w:val="20"/>
          <w:szCs w:val="20"/>
        </w:rPr>
        <w:t>)</w:t>
      </w:r>
    </w:p>
    <w:p w14:paraId="02EFEB93" w14:textId="77777777" w:rsidR="00D6608D" w:rsidRPr="003C1B1A" w:rsidRDefault="00D6608D" w:rsidP="00D6608D">
      <w:pPr>
        <w:pStyle w:val="ListParagraph"/>
        <w:numPr>
          <w:ilvl w:val="0"/>
          <w:numId w:val="11"/>
        </w:numPr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>CROWN: can argue a corporation is trying to claim a right, and is unprecedented</w:t>
      </w:r>
    </w:p>
    <w:p w14:paraId="492D0652" w14:textId="77777777" w:rsidR="00D6608D" w:rsidRPr="003C1B1A" w:rsidRDefault="00D6608D" w:rsidP="00D6608D">
      <w:pPr>
        <w:rPr>
          <w:b/>
          <w:color w:val="FF0000"/>
          <w:sz w:val="20"/>
          <w:szCs w:val="20"/>
          <w:u w:val="single"/>
        </w:rPr>
      </w:pPr>
    </w:p>
    <w:p w14:paraId="5F58602A" w14:textId="77777777" w:rsidR="00D6608D" w:rsidRPr="003C1B1A" w:rsidRDefault="00D6608D" w:rsidP="00D6608D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C1B1A">
        <w:rPr>
          <w:b/>
          <w:color w:val="FF0000"/>
          <w:sz w:val="20"/>
          <w:szCs w:val="20"/>
          <w:u w:val="single"/>
        </w:rPr>
        <w:t>FIND s. 32 DEFENDANT</w:t>
      </w:r>
    </w:p>
    <w:p w14:paraId="5C6E1D13" w14:textId="77777777" w:rsidR="00D6608D" w:rsidRPr="003C1B1A" w:rsidRDefault="00D6608D" w:rsidP="00D6608D">
      <w:pPr>
        <w:pStyle w:val="ListParagraph"/>
        <w:ind w:left="360"/>
        <w:rPr>
          <w:b/>
          <w:sz w:val="20"/>
          <w:szCs w:val="20"/>
          <w:u w:val="single"/>
        </w:rPr>
        <w:sectPr w:rsidR="00D6608D" w:rsidRPr="003C1B1A" w:rsidSect="00D6608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75E3860" w14:textId="77777777" w:rsidR="00D6608D" w:rsidRPr="003C1B1A" w:rsidRDefault="00D6608D" w:rsidP="00D6608D">
      <w:pPr>
        <w:pStyle w:val="ListParagraph"/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Government Entity</w:t>
      </w:r>
      <w:r w:rsidRPr="003C1B1A">
        <w:rPr>
          <w:sz w:val="20"/>
          <w:szCs w:val="20"/>
        </w:rPr>
        <w:t xml:space="preserve"> (</w:t>
      </w:r>
      <w:r w:rsidRPr="003C1B1A">
        <w:rPr>
          <w:sz w:val="20"/>
          <w:szCs w:val="20"/>
          <w:highlight w:val="yellow"/>
        </w:rPr>
        <w:t>McKinney</w:t>
      </w:r>
      <w:r w:rsidRPr="003C1B1A">
        <w:rPr>
          <w:sz w:val="20"/>
          <w:szCs w:val="20"/>
        </w:rPr>
        <w:t>)</w:t>
      </w:r>
    </w:p>
    <w:p w14:paraId="44A55F84" w14:textId="77777777" w:rsidR="00D6608D" w:rsidRPr="003C1B1A" w:rsidRDefault="00D6608D" w:rsidP="00D6608D">
      <w:pPr>
        <w:pStyle w:val="ListParagraph"/>
        <w:ind w:left="360"/>
        <w:rPr>
          <w:b/>
          <w:color w:val="0000FF"/>
          <w:sz w:val="20"/>
          <w:szCs w:val="20"/>
          <w:u w:val="single"/>
        </w:rPr>
      </w:pPr>
      <w:r w:rsidRPr="003C1B1A">
        <w:rPr>
          <w:b/>
          <w:color w:val="0000FF"/>
          <w:sz w:val="20"/>
          <w:szCs w:val="20"/>
          <w:u w:val="single"/>
        </w:rPr>
        <w:t>“Control Test”</w:t>
      </w:r>
    </w:p>
    <w:p w14:paraId="174E1DFA" w14:textId="77777777" w:rsidR="00D6608D" w:rsidRPr="003C1B1A" w:rsidRDefault="00D6608D" w:rsidP="00D6608D">
      <w:pPr>
        <w:ind w:firstLine="360"/>
        <w:rPr>
          <w:i/>
          <w:color w:val="0000FF"/>
          <w:sz w:val="20"/>
          <w:szCs w:val="20"/>
          <w:u w:val="single"/>
        </w:rPr>
      </w:pPr>
      <w:r w:rsidRPr="003C1B1A">
        <w:rPr>
          <w:i/>
          <w:color w:val="0000FF"/>
          <w:sz w:val="20"/>
          <w:szCs w:val="20"/>
          <w:u w:val="single"/>
        </w:rPr>
        <w:sym w:font="Wingdings" w:char="F0E0"/>
      </w:r>
      <w:proofErr w:type="gramStart"/>
      <w:r w:rsidRPr="003C1B1A">
        <w:rPr>
          <w:i/>
          <w:color w:val="0000FF"/>
          <w:sz w:val="20"/>
          <w:szCs w:val="20"/>
          <w:u w:val="single"/>
        </w:rPr>
        <w:t>Is the body controlled by the government</w:t>
      </w:r>
      <w:proofErr w:type="gramEnd"/>
      <w:r w:rsidRPr="003C1B1A">
        <w:rPr>
          <w:i/>
          <w:color w:val="0000FF"/>
          <w:sz w:val="20"/>
          <w:szCs w:val="20"/>
          <w:u w:val="single"/>
        </w:rPr>
        <w:t>?</w:t>
      </w:r>
    </w:p>
    <w:p w14:paraId="2AE0BD30" w14:textId="77777777" w:rsidR="00D6608D" w:rsidRPr="003C1B1A" w:rsidRDefault="00D6608D" w:rsidP="00D6608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C1B1A">
        <w:rPr>
          <w:sz w:val="20"/>
          <w:szCs w:val="20"/>
        </w:rPr>
        <w:t>MAJ: looks @ factors in isolation</w:t>
      </w:r>
    </w:p>
    <w:p w14:paraId="0AC6AB37" w14:textId="77777777" w:rsidR="00D6608D" w:rsidRPr="003C1B1A" w:rsidRDefault="00D6608D" w:rsidP="00D6608D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C1B1A">
        <w:rPr>
          <w:sz w:val="20"/>
          <w:szCs w:val="20"/>
        </w:rPr>
        <w:t>MIN” inclusive approach</w:t>
      </w:r>
    </w:p>
    <w:p w14:paraId="02A3091E" w14:textId="77777777" w:rsidR="00D6608D" w:rsidRPr="003C1B1A" w:rsidRDefault="00D6608D" w:rsidP="00D6608D">
      <w:pPr>
        <w:ind w:left="360"/>
        <w:rPr>
          <w:sz w:val="20"/>
          <w:szCs w:val="20"/>
        </w:rPr>
      </w:pPr>
      <w:r w:rsidRPr="003C1B1A">
        <w:rPr>
          <w:sz w:val="20"/>
          <w:szCs w:val="20"/>
        </w:rPr>
        <w:t>**</w:t>
      </w:r>
      <w:proofErr w:type="gramStart"/>
      <w:r w:rsidRPr="003C1B1A">
        <w:rPr>
          <w:sz w:val="20"/>
          <w:szCs w:val="20"/>
        </w:rPr>
        <w:t>all</w:t>
      </w:r>
      <w:proofErr w:type="gramEnd"/>
      <w:r w:rsidRPr="003C1B1A">
        <w:rPr>
          <w:sz w:val="20"/>
          <w:szCs w:val="20"/>
        </w:rPr>
        <w:t xml:space="preserve"> functions subject to government scrutiny</w:t>
      </w:r>
    </w:p>
    <w:p w14:paraId="43A176DA" w14:textId="77777777" w:rsidR="00D6608D" w:rsidRPr="003C1B1A" w:rsidRDefault="00D6608D" w:rsidP="00D6608D">
      <w:pPr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 xml:space="preserve">Private Entity, Exercising Gov. Function </w:t>
      </w:r>
      <w:r w:rsidRPr="003C1B1A">
        <w:rPr>
          <w:sz w:val="20"/>
          <w:szCs w:val="20"/>
        </w:rPr>
        <w:t>(</w:t>
      </w:r>
      <w:r w:rsidRPr="003C1B1A">
        <w:rPr>
          <w:sz w:val="20"/>
          <w:szCs w:val="20"/>
          <w:highlight w:val="yellow"/>
        </w:rPr>
        <w:t>Eldridge</w:t>
      </w:r>
      <w:r w:rsidRPr="003C1B1A">
        <w:rPr>
          <w:sz w:val="20"/>
          <w:szCs w:val="20"/>
        </w:rPr>
        <w:t>)</w:t>
      </w:r>
      <w:r w:rsidRPr="003C1B1A">
        <w:rPr>
          <w:b/>
          <w:sz w:val="20"/>
          <w:szCs w:val="20"/>
        </w:rPr>
        <w:t xml:space="preserve"> </w:t>
      </w:r>
      <w:r w:rsidRPr="003C1B1A">
        <w:rPr>
          <w:sz w:val="20"/>
          <w:szCs w:val="20"/>
        </w:rPr>
        <w:t xml:space="preserve">Show: </w:t>
      </w:r>
    </w:p>
    <w:p w14:paraId="24595075" w14:textId="77777777" w:rsidR="00D6608D" w:rsidRPr="003C1B1A" w:rsidRDefault="00D6608D" w:rsidP="00D6608D">
      <w:pPr>
        <w:ind w:left="360"/>
        <w:rPr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  <w:u w:val="single"/>
        </w:rPr>
        <w:t>DIRECT + PRECISELY DEFINED CONNECTION</w:t>
      </w:r>
      <w:r w:rsidRPr="003C1B1A">
        <w:rPr>
          <w:sz w:val="20"/>
          <w:szCs w:val="20"/>
        </w:rPr>
        <w:t xml:space="preserve"> between </w:t>
      </w:r>
      <w:r w:rsidRPr="003C1B1A">
        <w:rPr>
          <w:b/>
          <w:i/>
          <w:sz w:val="20"/>
          <w:szCs w:val="20"/>
          <w:u w:val="single"/>
        </w:rPr>
        <w:t>government policy</w:t>
      </w:r>
      <w:r w:rsidRPr="003C1B1A">
        <w:rPr>
          <w:sz w:val="20"/>
          <w:szCs w:val="20"/>
        </w:rPr>
        <w:t xml:space="preserve"> and </w:t>
      </w:r>
      <w:r w:rsidRPr="003C1B1A">
        <w:rPr>
          <w:b/>
          <w:i/>
          <w:sz w:val="20"/>
          <w:szCs w:val="20"/>
          <w:u w:val="single"/>
        </w:rPr>
        <w:t>actors activity</w:t>
      </w:r>
    </w:p>
    <w:p w14:paraId="11705905" w14:textId="77777777" w:rsidR="00D6608D" w:rsidRPr="003C1B1A" w:rsidRDefault="00D6608D" w:rsidP="00D6608D">
      <w:pPr>
        <w:ind w:firstLine="360"/>
        <w:rPr>
          <w:sz w:val="20"/>
          <w:szCs w:val="20"/>
        </w:rPr>
      </w:pPr>
      <w:r w:rsidRPr="003C1B1A">
        <w:rPr>
          <w:sz w:val="20"/>
          <w:szCs w:val="20"/>
        </w:rPr>
        <w:t>**</w:t>
      </w:r>
      <w:proofErr w:type="gramStart"/>
      <w:r w:rsidRPr="003C1B1A">
        <w:rPr>
          <w:sz w:val="20"/>
          <w:szCs w:val="20"/>
        </w:rPr>
        <w:t>only</w:t>
      </w:r>
      <w:proofErr w:type="gramEnd"/>
      <w:r w:rsidRPr="003C1B1A">
        <w:rPr>
          <w:sz w:val="20"/>
          <w:szCs w:val="20"/>
        </w:rPr>
        <w:t xml:space="preserve"> </w:t>
      </w:r>
      <w:proofErr w:type="spellStart"/>
      <w:r w:rsidRPr="003C1B1A">
        <w:rPr>
          <w:sz w:val="20"/>
          <w:szCs w:val="20"/>
        </w:rPr>
        <w:t>gov.</w:t>
      </w:r>
      <w:proofErr w:type="spellEnd"/>
      <w:r w:rsidRPr="003C1B1A">
        <w:rPr>
          <w:sz w:val="20"/>
          <w:szCs w:val="20"/>
        </w:rPr>
        <w:t xml:space="preserve"> functions subject to charter scrutiny</w:t>
      </w:r>
    </w:p>
    <w:p w14:paraId="1E13D75B" w14:textId="77777777" w:rsidR="00D6608D" w:rsidRPr="003C1B1A" w:rsidRDefault="00D6608D" w:rsidP="00D6608D">
      <w:pPr>
        <w:rPr>
          <w:b/>
          <w:color w:val="FF0000"/>
          <w:sz w:val="20"/>
          <w:szCs w:val="20"/>
          <w:u w:val="single"/>
        </w:rPr>
        <w:sectPr w:rsidR="00D6608D" w:rsidRPr="003C1B1A" w:rsidSect="004D07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7A397CEC" w14:textId="77777777" w:rsidR="00D6608D" w:rsidRPr="003C1B1A" w:rsidRDefault="00D6608D" w:rsidP="00D6608D">
      <w:pPr>
        <w:rPr>
          <w:b/>
          <w:color w:val="FF0000"/>
          <w:sz w:val="20"/>
          <w:szCs w:val="20"/>
          <w:u w:val="single"/>
        </w:rPr>
      </w:pPr>
    </w:p>
    <w:p w14:paraId="0A7A52CA" w14:textId="77777777" w:rsidR="00D6608D" w:rsidRPr="003C1B1A" w:rsidRDefault="00D6608D" w:rsidP="00D6608D">
      <w:pPr>
        <w:ind w:left="426"/>
        <w:rPr>
          <w:color w:val="F79646" w:themeColor="accent6"/>
          <w:sz w:val="20"/>
          <w:szCs w:val="20"/>
        </w:rPr>
      </w:pPr>
      <w:r w:rsidRPr="003C1B1A">
        <w:rPr>
          <w:color w:val="F79646" w:themeColor="accent6"/>
          <w:sz w:val="20"/>
          <w:szCs w:val="20"/>
        </w:rPr>
        <w:t xml:space="preserve">PLAINTIFF: Make 2-step argument: government entity, and if not </w:t>
      </w:r>
      <w:r w:rsidRPr="003C1B1A">
        <w:rPr>
          <w:color w:val="F79646" w:themeColor="accent6"/>
          <w:sz w:val="20"/>
          <w:szCs w:val="20"/>
        </w:rPr>
        <w:sym w:font="Wingdings" w:char="F0E0"/>
      </w:r>
      <w:r w:rsidRPr="003C1B1A">
        <w:rPr>
          <w:color w:val="F79646" w:themeColor="accent6"/>
          <w:sz w:val="20"/>
          <w:szCs w:val="20"/>
        </w:rPr>
        <w:t xml:space="preserve"> then private entity exercising </w:t>
      </w:r>
      <w:proofErr w:type="spellStart"/>
      <w:r w:rsidRPr="003C1B1A">
        <w:rPr>
          <w:color w:val="F79646" w:themeColor="accent6"/>
          <w:sz w:val="20"/>
          <w:szCs w:val="20"/>
        </w:rPr>
        <w:t>gov.</w:t>
      </w:r>
      <w:proofErr w:type="spellEnd"/>
      <w:r w:rsidRPr="003C1B1A">
        <w:rPr>
          <w:color w:val="F79646" w:themeColor="accent6"/>
          <w:sz w:val="20"/>
          <w:szCs w:val="20"/>
        </w:rPr>
        <w:t xml:space="preserve"> function.</w:t>
      </w:r>
    </w:p>
    <w:p w14:paraId="11C6B5F9" w14:textId="77777777" w:rsidR="00D6608D" w:rsidRPr="003C1B1A" w:rsidRDefault="00D6608D" w:rsidP="00D6608D">
      <w:pPr>
        <w:ind w:left="426"/>
        <w:rPr>
          <w:color w:val="4BACC6" w:themeColor="accent5"/>
          <w:sz w:val="20"/>
          <w:szCs w:val="20"/>
        </w:rPr>
      </w:pPr>
      <w:r w:rsidRPr="003C1B1A">
        <w:rPr>
          <w:color w:val="4BACC6" w:themeColor="accent5"/>
          <w:sz w:val="20"/>
          <w:szCs w:val="20"/>
        </w:rPr>
        <w:t xml:space="preserve">CROWN: Make 2-step argument: Dispute control test </w:t>
      </w:r>
      <w:r w:rsidRPr="003C1B1A">
        <w:rPr>
          <w:color w:val="4BACC6" w:themeColor="accent5"/>
          <w:sz w:val="20"/>
          <w:szCs w:val="20"/>
        </w:rPr>
        <w:sym w:font="Wingdings" w:char="F0E0"/>
      </w:r>
      <w:r w:rsidRPr="003C1B1A">
        <w:rPr>
          <w:color w:val="4BACC6" w:themeColor="accent5"/>
          <w:sz w:val="20"/>
          <w:szCs w:val="20"/>
        </w:rPr>
        <w:t xml:space="preserve"> and dispute direct + precisely defined connection</w:t>
      </w:r>
    </w:p>
    <w:p w14:paraId="0F3FD9D7" w14:textId="77777777" w:rsidR="00D6608D" w:rsidRPr="003C1B1A" w:rsidRDefault="00D6608D" w:rsidP="00D6608D">
      <w:pPr>
        <w:ind w:left="426"/>
        <w:rPr>
          <w:color w:val="FF0000"/>
          <w:sz w:val="20"/>
          <w:szCs w:val="20"/>
        </w:rPr>
      </w:pPr>
    </w:p>
    <w:p w14:paraId="1F94D26B" w14:textId="77777777" w:rsidR="00D6608D" w:rsidRPr="003C1B1A" w:rsidRDefault="00D6608D" w:rsidP="00D6608D">
      <w:pPr>
        <w:pStyle w:val="ListParagraph"/>
        <w:numPr>
          <w:ilvl w:val="0"/>
          <w:numId w:val="1"/>
        </w:numPr>
        <w:rPr>
          <w:b/>
          <w:color w:val="F79646" w:themeColor="accent6"/>
          <w:sz w:val="20"/>
          <w:szCs w:val="20"/>
          <w:u w:val="single"/>
        </w:rPr>
      </w:pPr>
      <w:r w:rsidRPr="003C1B1A">
        <w:rPr>
          <w:b/>
          <w:color w:val="F79646" w:themeColor="accent6"/>
          <w:sz w:val="20"/>
          <w:szCs w:val="20"/>
          <w:u w:val="single"/>
        </w:rPr>
        <w:t xml:space="preserve">PLAINTIFF? </w:t>
      </w:r>
      <w:r w:rsidRPr="003C1B1A">
        <w:rPr>
          <w:b/>
          <w:color w:val="F79646" w:themeColor="accent6"/>
          <w:sz w:val="20"/>
          <w:szCs w:val="20"/>
          <w:u w:val="single"/>
        </w:rPr>
        <w:sym w:font="Wingdings" w:char="F0E0"/>
      </w:r>
      <w:r w:rsidRPr="003C1B1A">
        <w:rPr>
          <w:b/>
          <w:color w:val="F79646" w:themeColor="accent6"/>
          <w:sz w:val="20"/>
          <w:szCs w:val="20"/>
          <w:u w:val="single"/>
        </w:rPr>
        <w:t xml:space="preserve"> STATE REMEDY YOU WANT (Justify @ end)</w:t>
      </w:r>
    </w:p>
    <w:p w14:paraId="2B590706" w14:textId="77777777" w:rsidR="00D6608D" w:rsidRPr="003C1B1A" w:rsidRDefault="00D6608D" w:rsidP="00D6608D">
      <w:pPr>
        <w:pStyle w:val="ListParagraph"/>
        <w:ind w:left="360"/>
        <w:rPr>
          <w:b/>
          <w:sz w:val="20"/>
          <w:szCs w:val="20"/>
          <w:u w:val="single"/>
        </w:rPr>
        <w:sectPr w:rsidR="00D6608D" w:rsidRPr="003C1B1A" w:rsidSect="004D07E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16F34D8" w14:textId="77777777" w:rsidR="00D6608D" w:rsidRPr="003C1B1A" w:rsidRDefault="00D6608D" w:rsidP="00D6608D">
      <w:pPr>
        <w:pStyle w:val="ListParagraph"/>
        <w:ind w:left="360"/>
        <w:rPr>
          <w:b/>
          <w:sz w:val="20"/>
          <w:szCs w:val="20"/>
          <w:u w:val="single"/>
        </w:rPr>
      </w:pPr>
      <w:r w:rsidRPr="003C1B1A">
        <w:rPr>
          <w:b/>
          <w:sz w:val="20"/>
          <w:szCs w:val="20"/>
          <w:u w:val="single"/>
        </w:rPr>
        <w:t>S. 52 – Unconstitutional Law</w:t>
      </w:r>
    </w:p>
    <w:p w14:paraId="724AF6C4" w14:textId="77777777" w:rsidR="00D6608D" w:rsidRDefault="00D6608D" w:rsidP="00D6608D">
      <w:pPr>
        <w:pStyle w:val="ListParagraph"/>
        <w:ind w:left="360"/>
        <w:rPr>
          <w:b/>
          <w:i/>
          <w:color w:val="0000FF"/>
          <w:sz w:val="20"/>
          <w:szCs w:val="20"/>
        </w:rPr>
        <w:sectPr w:rsidR="00D6608D" w:rsidSect="004D07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0E9B52A" w14:textId="77777777" w:rsidR="00D6608D" w:rsidRPr="003C1B1A" w:rsidRDefault="00D6608D" w:rsidP="00D6608D">
      <w:pPr>
        <w:pStyle w:val="ListParagraph"/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Must be a law: (don’t argue here – just for guidance)</w:t>
      </w:r>
    </w:p>
    <w:p w14:paraId="60D7DEC1" w14:textId="77777777" w:rsidR="00D6608D" w:rsidRPr="003C1B1A" w:rsidRDefault="00D6608D" w:rsidP="00D6608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Policy binding rule of general application</w:t>
      </w:r>
    </w:p>
    <w:p w14:paraId="54896B6D" w14:textId="77777777" w:rsidR="00D6608D" w:rsidRPr="003C1B1A" w:rsidRDefault="00D6608D" w:rsidP="00D6608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Not for internal, administrative use only</w:t>
      </w:r>
    </w:p>
    <w:p w14:paraId="36EB2238" w14:textId="77777777" w:rsidR="00D6608D" w:rsidRPr="003C1B1A" w:rsidRDefault="00D6608D" w:rsidP="00D6608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C1B1A">
        <w:rPr>
          <w:sz w:val="20"/>
          <w:szCs w:val="20"/>
        </w:rPr>
        <w:t>Government entity must be authorized to enact impugned polices</w:t>
      </w:r>
    </w:p>
    <w:p w14:paraId="758C8E37" w14:textId="77777777" w:rsidR="00D6608D" w:rsidRPr="003C1B1A" w:rsidRDefault="00D6608D" w:rsidP="00D6608D">
      <w:pPr>
        <w:rPr>
          <w:sz w:val="20"/>
          <w:szCs w:val="20"/>
        </w:rPr>
      </w:pPr>
    </w:p>
    <w:p w14:paraId="2C38C5F3" w14:textId="77777777" w:rsidR="00D6608D" w:rsidRPr="003C1B1A" w:rsidRDefault="00D6608D" w:rsidP="00D6608D">
      <w:pPr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Remedies:</w:t>
      </w:r>
    </w:p>
    <w:p w14:paraId="190EB965" w14:textId="77777777" w:rsidR="00D6608D" w:rsidRPr="003C1B1A" w:rsidRDefault="00D6608D" w:rsidP="00D6608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Strike Down</w:t>
      </w:r>
    </w:p>
    <w:p w14:paraId="64EB216B" w14:textId="77777777" w:rsidR="00D6608D" w:rsidRPr="003C1B1A" w:rsidRDefault="00D6608D" w:rsidP="00D6608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Severance</w:t>
      </w:r>
    </w:p>
    <w:p w14:paraId="2B6DFBE2" w14:textId="77777777" w:rsidR="00D6608D" w:rsidRPr="003C1B1A" w:rsidRDefault="00D6608D" w:rsidP="00D6608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Reading in</w:t>
      </w:r>
    </w:p>
    <w:p w14:paraId="3564EA2A" w14:textId="77777777" w:rsidR="00D6608D" w:rsidRPr="003C1B1A" w:rsidRDefault="00D6608D" w:rsidP="00D6608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Reading down</w:t>
      </w:r>
    </w:p>
    <w:p w14:paraId="7B7817A9" w14:textId="77777777" w:rsidR="00D6608D" w:rsidRDefault="00D6608D" w:rsidP="00D6608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3C1B1A">
        <w:rPr>
          <w:sz w:val="20"/>
          <w:szCs w:val="20"/>
        </w:rPr>
        <w:t>Strike down w/temp suspension</w:t>
      </w:r>
    </w:p>
    <w:p w14:paraId="49309665" w14:textId="77777777" w:rsidR="00D6608D" w:rsidRPr="009B6815" w:rsidRDefault="00D6608D" w:rsidP="00D6608D">
      <w:pPr>
        <w:ind w:firstLine="360"/>
        <w:rPr>
          <w:sz w:val="20"/>
          <w:szCs w:val="20"/>
        </w:rPr>
      </w:pPr>
      <w:r w:rsidRPr="009B6815">
        <w:rPr>
          <w:b/>
          <w:sz w:val="20"/>
          <w:szCs w:val="20"/>
          <w:u w:val="single"/>
        </w:rPr>
        <w:t>S. 24(1) – Unconstitutional Government Act</w:t>
      </w:r>
    </w:p>
    <w:p w14:paraId="68067F06" w14:textId="77777777" w:rsidR="00D6608D" w:rsidRPr="003C1B1A" w:rsidRDefault="00D6608D" w:rsidP="00D6608D">
      <w:pPr>
        <w:pStyle w:val="ListParagraph"/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Law must be Constitutional</w:t>
      </w:r>
    </w:p>
    <w:p w14:paraId="5C43FD51" w14:textId="77777777" w:rsidR="00D6608D" w:rsidRPr="003C1B1A" w:rsidRDefault="00D6608D" w:rsidP="00D6608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1B1A">
        <w:rPr>
          <w:sz w:val="20"/>
          <w:szCs w:val="20"/>
        </w:rPr>
        <w:t>Statute provides discretion &amp; Gov. actor uses discretion unconstitutionally</w:t>
      </w:r>
    </w:p>
    <w:p w14:paraId="3759FB19" w14:textId="77777777" w:rsidR="00D6608D" w:rsidRPr="003C1B1A" w:rsidRDefault="00D6608D" w:rsidP="00D6608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1B1A">
        <w:rPr>
          <w:sz w:val="20"/>
          <w:szCs w:val="20"/>
        </w:rPr>
        <w:t>Gov. actor acts in contravention to a Constitutional statute</w:t>
      </w:r>
    </w:p>
    <w:p w14:paraId="1202AC6D" w14:textId="77777777" w:rsidR="00D6608D" w:rsidRPr="003C1B1A" w:rsidRDefault="00D6608D" w:rsidP="00D6608D">
      <w:pPr>
        <w:rPr>
          <w:sz w:val="20"/>
          <w:szCs w:val="20"/>
        </w:rPr>
      </w:pPr>
    </w:p>
    <w:p w14:paraId="0B9D89DF" w14:textId="77777777" w:rsidR="00D6608D" w:rsidRPr="003C1B1A" w:rsidRDefault="00D6608D" w:rsidP="00D6608D">
      <w:pPr>
        <w:ind w:left="360"/>
        <w:rPr>
          <w:b/>
          <w:i/>
          <w:color w:val="0000FF"/>
          <w:sz w:val="20"/>
          <w:szCs w:val="20"/>
        </w:rPr>
      </w:pPr>
      <w:r w:rsidRPr="003C1B1A">
        <w:rPr>
          <w:b/>
          <w:i/>
          <w:color w:val="0000FF"/>
          <w:sz w:val="20"/>
          <w:szCs w:val="20"/>
        </w:rPr>
        <w:t>Remedies</w:t>
      </w:r>
    </w:p>
    <w:p w14:paraId="35BEF34C" w14:textId="77777777" w:rsidR="00D6608D" w:rsidRPr="003C1B1A" w:rsidRDefault="00D6608D" w:rsidP="00D6608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C1B1A">
        <w:rPr>
          <w:sz w:val="20"/>
          <w:szCs w:val="20"/>
        </w:rPr>
        <w:t>Constitutional exemption</w:t>
      </w:r>
    </w:p>
    <w:p w14:paraId="798888CB" w14:textId="77777777" w:rsidR="00D6608D" w:rsidRPr="003C1B1A" w:rsidRDefault="00D6608D" w:rsidP="00D6608D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3C1B1A">
        <w:rPr>
          <w:sz w:val="20"/>
          <w:szCs w:val="20"/>
        </w:rPr>
        <w:t>Damages (</w:t>
      </w:r>
      <w:r w:rsidRPr="003C1B1A">
        <w:rPr>
          <w:sz w:val="20"/>
          <w:szCs w:val="20"/>
          <w:highlight w:val="yellow"/>
        </w:rPr>
        <w:t>Ward</w:t>
      </w:r>
      <w:r w:rsidRPr="003C1B1A">
        <w:rPr>
          <w:sz w:val="20"/>
          <w:szCs w:val="20"/>
        </w:rPr>
        <w:t>)</w:t>
      </w:r>
    </w:p>
    <w:p w14:paraId="05F4B9F4" w14:textId="77777777" w:rsidR="00D6608D" w:rsidRPr="00373B37" w:rsidRDefault="00D6608D" w:rsidP="00D6608D">
      <w:pPr>
        <w:pStyle w:val="ListParagraph"/>
        <w:numPr>
          <w:ilvl w:val="0"/>
          <w:numId w:val="16"/>
        </w:numPr>
        <w:rPr>
          <w:sz w:val="20"/>
          <w:szCs w:val="20"/>
        </w:rPr>
        <w:sectPr w:rsidR="00D6608D" w:rsidRPr="00373B37" w:rsidSect="009B681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Declaration of violation</w:t>
      </w:r>
    </w:p>
    <w:p w14:paraId="188E6FD4" w14:textId="77777777" w:rsidR="00D6608D" w:rsidRDefault="00D6608D" w:rsidP="00D6608D">
      <w:pPr>
        <w:rPr>
          <w:b/>
          <w:color w:val="FF0000"/>
          <w:sz w:val="20"/>
          <w:szCs w:val="20"/>
          <w:u w:val="single"/>
        </w:rPr>
      </w:pPr>
    </w:p>
    <w:p w14:paraId="2B64D59C" w14:textId="77777777" w:rsidR="00D6608D" w:rsidRPr="00373B37" w:rsidRDefault="00D6608D" w:rsidP="00D6608D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  <w:u w:val="single"/>
        </w:rPr>
      </w:pPr>
      <w:r w:rsidRPr="00373B37">
        <w:rPr>
          <w:b/>
          <w:color w:val="FF0000"/>
          <w:sz w:val="20"/>
          <w:szCs w:val="20"/>
          <w:u w:val="single"/>
        </w:rPr>
        <w:t>INFRINGEMENT</w:t>
      </w:r>
    </w:p>
    <w:p w14:paraId="566380FC" w14:textId="77777777" w:rsidR="00D6608D" w:rsidRPr="009B6815" w:rsidRDefault="00D6608D" w:rsidP="00D6608D">
      <w:pPr>
        <w:pStyle w:val="ListParagraph"/>
        <w:rPr>
          <w:color w:val="000000" w:themeColor="text1"/>
          <w:sz w:val="20"/>
          <w:szCs w:val="20"/>
        </w:rPr>
      </w:pPr>
      <w:r w:rsidRPr="004D066D">
        <w:rPr>
          <w:b/>
          <w:i/>
          <w:color w:val="0000FF"/>
          <w:sz w:val="20"/>
          <w:szCs w:val="20"/>
          <w:u w:val="single"/>
        </w:rPr>
        <w:t>SCOPE OF 2(a)  - establishing a right</w:t>
      </w:r>
      <w:r w:rsidRPr="009B6815">
        <w:rPr>
          <w:b/>
          <w:color w:val="0000FF"/>
          <w:sz w:val="20"/>
          <w:szCs w:val="20"/>
          <w:u w:val="single"/>
        </w:rPr>
        <w:t xml:space="preserve"> </w:t>
      </w:r>
      <w:r w:rsidRPr="009B6815">
        <w:rPr>
          <w:color w:val="000000" w:themeColor="text1"/>
          <w:sz w:val="20"/>
          <w:szCs w:val="20"/>
        </w:rPr>
        <w:t>(</w:t>
      </w:r>
      <w:r w:rsidRPr="009B6815">
        <w:rPr>
          <w:color w:val="000000" w:themeColor="text1"/>
          <w:sz w:val="20"/>
          <w:szCs w:val="20"/>
          <w:highlight w:val="yellow"/>
        </w:rPr>
        <w:t>Big M,</w:t>
      </w:r>
      <w:r w:rsidRPr="009B6815">
        <w:rPr>
          <w:color w:val="000000" w:themeColor="text1"/>
          <w:sz w:val="20"/>
          <w:szCs w:val="20"/>
        </w:rPr>
        <w:t xml:space="preserve"> </w:t>
      </w:r>
      <w:proofErr w:type="spellStart"/>
      <w:r w:rsidRPr="009B6815">
        <w:rPr>
          <w:color w:val="000000" w:themeColor="text1"/>
          <w:sz w:val="20"/>
          <w:szCs w:val="20"/>
          <w:highlight w:val="yellow"/>
        </w:rPr>
        <w:t>Amselem</w:t>
      </w:r>
      <w:proofErr w:type="spellEnd"/>
      <w:r w:rsidRPr="009B6815">
        <w:rPr>
          <w:color w:val="000000" w:themeColor="text1"/>
          <w:sz w:val="20"/>
          <w:szCs w:val="20"/>
          <w:highlight w:val="yellow"/>
        </w:rPr>
        <w:t>)</w:t>
      </w:r>
    </w:p>
    <w:p w14:paraId="4258300B" w14:textId="77777777" w:rsidR="00D6608D" w:rsidRPr="009B6815" w:rsidRDefault="00D6608D" w:rsidP="00D6608D">
      <w:pPr>
        <w:pStyle w:val="ListParagraph"/>
        <w:rPr>
          <w:i/>
          <w:sz w:val="20"/>
          <w:szCs w:val="20"/>
        </w:rPr>
      </w:pPr>
      <w:r w:rsidRPr="009B6815">
        <w:rPr>
          <w:i/>
          <w:sz w:val="20"/>
          <w:szCs w:val="20"/>
        </w:rPr>
        <w:t>(</w:t>
      </w:r>
      <w:proofErr w:type="gramStart"/>
      <w:r w:rsidRPr="009B6815">
        <w:rPr>
          <w:i/>
          <w:sz w:val="20"/>
          <w:szCs w:val="20"/>
        </w:rPr>
        <w:t>just</w:t>
      </w:r>
      <w:proofErr w:type="gramEnd"/>
      <w:r w:rsidRPr="009B6815">
        <w:rPr>
          <w:i/>
          <w:sz w:val="20"/>
          <w:szCs w:val="20"/>
        </w:rPr>
        <w:t xml:space="preserve"> as broad as 2(b) – </w:t>
      </w:r>
      <w:proofErr w:type="spellStart"/>
      <w:r w:rsidRPr="009B6815">
        <w:rPr>
          <w:i/>
          <w:sz w:val="20"/>
          <w:szCs w:val="20"/>
          <w:highlight w:val="yellow"/>
        </w:rPr>
        <w:t>Whatcott</w:t>
      </w:r>
      <w:proofErr w:type="spellEnd"/>
      <w:r w:rsidRPr="009B6815">
        <w:rPr>
          <w:i/>
          <w:sz w:val="20"/>
          <w:szCs w:val="20"/>
        </w:rPr>
        <w:t>)</w:t>
      </w:r>
    </w:p>
    <w:p w14:paraId="4C37F06F" w14:textId="77777777" w:rsidR="00D6608D" w:rsidRPr="009B6815" w:rsidRDefault="00D6608D" w:rsidP="00D6608D">
      <w:pPr>
        <w:pStyle w:val="ListParagraph"/>
        <w:rPr>
          <w:i/>
          <w:sz w:val="20"/>
          <w:szCs w:val="20"/>
        </w:rPr>
      </w:pPr>
    </w:p>
    <w:p w14:paraId="190FB562" w14:textId="77777777" w:rsidR="00D6608D" w:rsidRPr="009B6815" w:rsidRDefault="00D6608D" w:rsidP="00D6608D">
      <w:pPr>
        <w:pStyle w:val="ListParagraph"/>
        <w:numPr>
          <w:ilvl w:val="0"/>
          <w:numId w:val="28"/>
        </w:numPr>
        <w:rPr>
          <w:b/>
          <w:color w:val="FF0000"/>
          <w:sz w:val="20"/>
          <w:szCs w:val="20"/>
        </w:rPr>
      </w:pPr>
      <w:r w:rsidRPr="009B6815">
        <w:rPr>
          <w:b/>
          <w:color w:val="FF0000"/>
          <w:sz w:val="20"/>
          <w:szCs w:val="20"/>
        </w:rPr>
        <w:t>Practice or belief, having nexus with religion, which calls for a particular line of conduct (either by being objectively or subjectively obligatory or customary), engendering a personal connection with the divine or with the subject of claimant’s spiritual, faith irrespective of whether a particular practice or belief is required by official religious dogma (or is in conformity with the position of religious officials)</w:t>
      </w:r>
    </w:p>
    <w:p w14:paraId="0AAE2907" w14:textId="77777777" w:rsidR="00D6608D" w:rsidRPr="009B6815" w:rsidRDefault="00D6608D" w:rsidP="00D6608D">
      <w:pPr>
        <w:pStyle w:val="ListParagraph"/>
        <w:ind w:left="1080"/>
        <w:rPr>
          <w:b/>
          <w:color w:val="FF0000"/>
          <w:sz w:val="20"/>
          <w:szCs w:val="20"/>
        </w:rPr>
      </w:pPr>
    </w:p>
    <w:p w14:paraId="56689C67" w14:textId="77777777" w:rsidR="00D6608D" w:rsidRPr="009B6815" w:rsidRDefault="00D6608D" w:rsidP="00D6608D">
      <w:pPr>
        <w:pStyle w:val="ListParagraph"/>
        <w:numPr>
          <w:ilvl w:val="0"/>
          <w:numId w:val="28"/>
        </w:numPr>
        <w:rPr>
          <w:color w:val="FF0000"/>
          <w:sz w:val="20"/>
          <w:szCs w:val="20"/>
        </w:rPr>
      </w:pPr>
      <w:r w:rsidRPr="009B6815">
        <w:rPr>
          <w:color w:val="FF0000"/>
          <w:sz w:val="20"/>
          <w:szCs w:val="20"/>
        </w:rPr>
        <w:t xml:space="preserve">Individual must have a </w:t>
      </w:r>
      <w:r w:rsidRPr="009B6815">
        <w:rPr>
          <w:b/>
          <w:i/>
          <w:color w:val="FF0000"/>
          <w:sz w:val="20"/>
          <w:szCs w:val="20"/>
          <w:u w:val="single"/>
        </w:rPr>
        <w:t>SINCERE BELIEF</w:t>
      </w:r>
      <w:r w:rsidRPr="009B6815">
        <w:rPr>
          <w:color w:val="FF0000"/>
          <w:sz w:val="20"/>
          <w:szCs w:val="20"/>
        </w:rPr>
        <w:t xml:space="preserve"> </w:t>
      </w:r>
    </w:p>
    <w:p w14:paraId="0644F15D" w14:textId="77777777" w:rsidR="00D6608D" w:rsidRPr="009B6815" w:rsidRDefault="00D6608D" w:rsidP="00D6608D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9B6815">
        <w:rPr>
          <w:sz w:val="20"/>
          <w:szCs w:val="20"/>
        </w:rPr>
        <w:t>Subjective</w:t>
      </w:r>
    </w:p>
    <w:p w14:paraId="1DEC3D60" w14:textId="77777777" w:rsidR="00D6608D" w:rsidRPr="009B6815" w:rsidRDefault="00D6608D" w:rsidP="00D6608D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9B6815">
        <w:rPr>
          <w:sz w:val="20"/>
          <w:szCs w:val="20"/>
        </w:rPr>
        <w:t>Past beliefs not relevant, can change over time</w:t>
      </w:r>
    </w:p>
    <w:p w14:paraId="0AFB5562" w14:textId="77777777" w:rsidR="00D6608D" w:rsidRPr="009B6815" w:rsidRDefault="00D6608D" w:rsidP="00D6608D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9B6815">
        <w:rPr>
          <w:sz w:val="20"/>
          <w:szCs w:val="20"/>
        </w:rPr>
        <w:t>Determined on credibility of witness</w:t>
      </w:r>
    </w:p>
    <w:p w14:paraId="67074B58" w14:textId="77777777" w:rsidR="00D6608D" w:rsidRPr="009B6815" w:rsidRDefault="00D6608D" w:rsidP="00D6608D">
      <w:pPr>
        <w:pStyle w:val="ListParagraph"/>
        <w:numPr>
          <w:ilvl w:val="1"/>
          <w:numId w:val="27"/>
        </w:numPr>
        <w:rPr>
          <w:sz w:val="20"/>
          <w:szCs w:val="20"/>
        </w:rPr>
      </w:pPr>
      <w:r w:rsidRPr="009B6815">
        <w:rPr>
          <w:sz w:val="20"/>
          <w:szCs w:val="20"/>
        </w:rPr>
        <w:t>Consistency with other religious practices (but not detrimental)</w:t>
      </w:r>
    </w:p>
    <w:p w14:paraId="1DE25865" w14:textId="77777777" w:rsidR="00D6608D" w:rsidRPr="009B6815" w:rsidRDefault="00D6608D" w:rsidP="00D6608D">
      <w:pPr>
        <w:contextualSpacing/>
        <w:rPr>
          <w:sz w:val="20"/>
          <w:szCs w:val="20"/>
        </w:rPr>
      </w:pPr>
    </w:p>
    <w:p w14:paraId="0F65E3F9" w14:textId="77777777" w:rsidR="00D6608D" w:rsidRPr="009B6815" w:rsidRDefault="00D6608D" w:rsidP="00D6608D">
      <w:pPr>
        <w:pStyle w:val="ListParagraph"/>
        <w:rPr>
          <w:b/>
          <w:color w:val="3366FF"/>
          <w:sz w:val="20"/>
          <w:szCs w:val="20"/>
          <w:u w:val="single"/>
        </w:rPr>
      </w:pPr>
      <w:r w:rsidRPr="004D066D">
        <w:rPr>
          <w:b/>
          <w:i/>
          <w:color w:val="3366FF"/>
          <w:sz w:val="20"/>
          <w:szCs w:val="20"/>
          <w:u w:val="single"/>
        </w:rPr>
        <w:t>INFRINGEMENT</w:t>
      </w:r>
      <w:r w:rsidRPr="009B6815">
        <w:rPr>
          <w:b/>
          <w:color w:val="3366FF"/>
          <w:sz w:val="20"/>
          <w:szCs w:val="20"/>
          <w:u w:val="single"/>
        </w:rPr>
        <w:t>:</w:t>
      </w:r>
    </w:p>
    <w:p w14:paraId="52E793A9" w14:textId="77777777" w:rsidR="00D6608D" w:rsidRDefault="00D6608D" w:rsidP="00D6608D">
      <w:pPr>
        <w:pStyle w:val="ListParagraph"/>
        <w:numPr>
          <w:ilvl w:val="0"/>
          <w:numId w:val="29"/>
        </w:numPr>
        <w:rPr>
          <w:sz w:val="20"/>
          <w:szCs w:val="20"/>
          <w:lang w:val="en-CA"/>
        </w:rPr>
      </w:pPr>
      <w:r w:rsidRPr="009B6815">
        <w:rPr>
          <w:sz w:val="20"/>
          <w:szCs w:val="20"/>
          <w:lang w:val="en-CA"/>
        </w:rPr>
        <w:t xml:space="preserve">Impugned conduct of third party </w:t>
      </w:r>
      <w:r w:rsidRPr="009B6815">
        <w:rPr>
          <w:b/>
          <w:color w:val="3366FF"/>
          <w:sz w:val="20"/>
          <w:szCs w:val="20"/>
          <w:u w:val="single"/>
          <w:lang w:val="en-CA"/>
        </w:rPr>
        <w:t>interferes</w:t>
      </w:r>
      <w:r w:rsidRPr="009B6815">
        <w:rPr>
          <w:sz w:val="20"/>
          <w:szCs w:val="20"/>
          <w:lang w:val="en-CA"/>
        </w:rPr>
        <w:t xml:space="preserve"> in a manner that is </w:t>
      </w:r>
      <w:r w:rsidRPr="009B6815">
        <w:rPr>
          <w:b/>
          <w:color w:val="3366FF"/>
          <w:sz w:val="20"/>
          <w:szCs w:val="20"/>
          <w:u w:val="single"/>
          <w:lang w:val="en-CA"/>
        </w:rPr>
        <w:t>NON-TRIVIAL</w:t>
      </w:r>
      <w:r w:rsidRPr="009B6815">
        <w:rPr>
          <w:sz w:val="20"/>
          <w:szCs w:val="20"/>
          <w:lang w:val="en-CA"/>
        </w:rPr>
        <w:t xml:space="preserve"> or </w:t>
      </w:r>
      <w:r w:rsidRPr="009B6815">
        <w:rPr>
          <w:b/>
          <w:color w:val="3366FF"/>
          <w:sz w:val="20"/>
          <w:szCs w:val="20"/>
          <w:u w:val="single"/>
          <w:lang w:val="en-CA"/>
        </w:rPr>
        <w:t>NOT INSUBSTANTIAL</w:t>
      </w:r>
      <w:r w:rsidRPr="009B6815">
        <w:rPr>
          <w:sz w:val="20"/>
          <w:szCs w:val="20"/>
          <w:lang w:val="en-CA"/>
        </w:rPr>
        <w:t xml:space="preserve"> with the claimant’s ability to act in accordance with that practice/belief (</w:t>
      </w:r>
      <w:proofErr w:type="spellStart"/>
      <w:r w:rsidRPr="009B6815">
        <w:rPr>
          <w:sz w:val="20"/>
          <w:szCs w:val="20"/>
          <w:highlight w:val="yellow"/>
          <w:lang w:val="en-CA"/>
        </w:rPr>
        <w:t>Multani</w:t>
      </w:r>
      <w:proofErr w:type="spellEnd"/>
      <w:r w:rsidRPr="009B6815">
        <w:rPr>
          <w:sz w:val="20"/>
          <w:szCs w:val="20"/>
          <w:highlight w:val="yellow"/>
          <w:lang w:val="en-CA"/>
        </w:rPr>
        <w:t>)</w:t>
      </w:r>
    </w:p>
    <w:p w14:paraId="191889D2" w14:textId="77777777" w:rsidR="00D6608D" w:rsidRDefault="00D6608D" w:rsidP="00D6608D">
      <w:pPr>
        <w:pStyle w:val="ListParagraph"/>
        <w:ind w:left="1080"/>
        <w:rPr>
          <w:sz w:val="20"/>
          <w:szCs w:val="20"/>
          <w:lang w:val="en-CA"/>
        </w:rPr>
      </w:pPr>
    </w:p>
    <w:p w14:paraId="5D6C0572" w14:textId="77777777" w:rsidR="00D6608D" w:rsidRDefault="00D6608D" w:rsidP="00D6608D">
      <w:pPr>
        <w:pStyle w:val="ListParagraph"/>
        <w:numPr>
          <w:ilvl w:val="0"/>
          <w:numId w:val="1"/>
        </w:numPr>
        <w:rPr>
          <w:b/>
          <w:color w:val="0000FF"/>
          <w:sz w:val="20"/>
          <w:szCs w:val="20"/>
          <w:u w:val="single"/>
          <w:lang w:val="en-CA"/>
        </w:rPr>
      </w:pPr>
      <w:r w:rsidRPr="009B6815">
        <w:rPr>
          <w:b/>
          <w:color w:val="0000FF"/>
          <w:sz w:val="20"/>
          <w:szCs w:val="20"/>
          <w:u w:val="single"/>
          <w:lang w:val="en-CA"/>
        </w:rPr>
        <w:t>JUSTIFICATION:</w:t>
      </w:r>
    </w:p>
    <w:p w14:paraId="1419BD2F" w14:textId="77777777" w:rsidR="00D6608D" w:rsidRPr="004D066D" w:rsidRDefault="00D6608D" w:rsidP="00D6608D">
      <w:pPr>
        <w:pStyle w:val="ListParagraph"/>
        <w:rPr>
          <w:b/>
          <w:i/>
          <w:color w:val="FF0000"/>
          <w:sz w:val="20"/>
          <w:szCs w:val="20"/>
          <w:u w:val="single"/>
          <w:lang w:val="en-CA"/>
        </w:rPr>
      </w:pPr>
      <w:r w:rsidRPr="004D066D">
        <w:rPr>
          <w:b/>
          <w:i/>
          <w:color w:val="FF0000"/>
          <w:sz w:val="20"/>
          <w:szCs w:val="20"/>
          <w:u w:val="single"/>
          <w:lang w:val="en-CA"/>
        </w:rPr>
        <w:t>OAKES:</w:t>
      </w:r>
    </w:p>
    <w:p w14:paraId="3A7B7497" w14:textId="77777777" w:rsidR="00D6608D" w:rsidRDefault="00D6608D" w:rsidP="00D6608D">
      <w:pPr>
        <w:pStyle w:val="ListParagraph"/>
        <w:numPr>
          <w:ilvl w:val="0"/>
          <w:numId w:val="30"/>
        </w:numPr>
        <w:rPr>
          <w:b/>
          <w:color w:val="0000FF"/>
          <w:sz w:val="20"/>
          <w:szCs w:val="20"/>
          <w:u w:val="single"/>
          <w:lang w:val="en-CA"/>
        </w:rPr>
      </w:pPr>
      <w:r>
        <w:rPr>
          <w:b/>
          <w:color w:val="0000FF"/>
          <w:sz w:val="20"/>
          <w:szCs w:val="20"/>
          <w:u w:val="single"/>
          <w:lang w:val="en-CA"/>
        </w:rPr>
        <w:t>Pressing and substantial objective</w:t>
      </w:r>
    </w:p>
    <w:p w14:paraId="2D348765" w14:textId="77777777" w:rsidR="00D6608D" w:rsidRDefault="00D6608D" w:rsidP="00D6608D">
      <w:pPr>
        <w:pStyle w:val="ListParagraph"/>
        <w:numPr>
          <w:ilvl w:val="0"/>
          <w:numId w:val="31"/>
        </w:numPr>
        <w:rPr>
          <w:b/>
          <w:color w:val="0000FF"/>
          <w:sz w:val="20"/>
          <w:szCs w:val="20"/>
          <w:u w:val="single"/>
          <w:lang w:val="en-C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P</w:t>
      </w:r>
      <w:r w:rsidRPr="0030447C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shd w:val="clear" w:color="auto" w:fill="FFFFFF"/>
        </w:rPr>
        <w:t>rotection of public safety, order, health, or morals or the fundamental rights and freedoms of others (but these are only examples and limitations can be a lot more broad) (</w:t>
      </w:r>
      <w:r w:rsidRPr="0030447C">
        <w:rPr>
          <w:rFonts w:ascii="Times New Roman" w:eastAsia="Times New Roman" w:hAnsi="Times New Roman" w:cs="Times New Roman"/>
          <w:b/>
          <w:color w:val="000000"/>
          <w:spacing w:val="-3"/>
          <w:sz w:val="22"/>
          <w:szCs w:val="22"/>
          <w:highlight w:val="yellow"/>
          <w:shd w:val="clear" w:color="auto" w:fill="FFFFFF"/>
        </w:rPr>
        <w:t>Big M)</w:t>
      </w:r>
    </w:p>
    <w:p w14:paraId="533AEC8E" w14:textId="77777777" w:rsidR="00D6608D" w:rsidRPr="00373B37" w:rsidRDefault="00D6608D" w:rsidP="00D6608D">
      <w:pPr>
        <w:pStyle w:val="ListParagraph"/>
        <w:numPr>
          <w:ilvl w:val="0"/>
          <w:numId w:val="30"/>
        </w:numPr>
        <w:rPr>
          <w:b/>
          <w:color w:val="0000FF"/>
          <w:sz w:val="20"/>
          <w:szCs w:val="20"/>
          <w:u w:val="single"/>
          <w:lang w:val="en-CA"/>
        </w:rPr>
      </w:pPr>
      <w:r>
        <w:rPr>
          <w:b/>
          <w:color w:val="0000FF"/>
          <w:sz w:val="20"/>
          <w:szCs w:val="20"/>
          <w:u w:val="single"/>
          <w:lang w:val="en-CA"/>
        </w:rPr>
        <w:t>Rational connection</w:t>
      </w:r>
    </w:p>
    <w:p w14:paraId="1691ECA3" w14:textId="77777777" w:rsidR="00D6608D" w:rsidRDefault="00D6608D" w:rsidP="00D6608D">
      <w:pPr>
        <w:pStyle w:val="ListParagraph"/>
        <w:numPr>
          <w:ilvl w:val="0"/>
          <w:numId w:val="30"/>
        </w:numPr>
        <w:rPr>
          <w:b/>
          <w:color w:val="0000FF"/>
          <w:sz w:val="20"/>
          <w:szCs w:val="20"/>
          <w:u w:val="single"/>
          <w:lang w:val="en-CA"/>
        </w:rPr>
      </w:pPr>
      <w:r>
        <w:rPr>
          <w:b/>
          <w:color w:val="0000FF"/>
          <w:sz w:val="20"/>
          <w:szCs w:val="20"/>
          <w:u w:val="single"/>
          <w:lang w:val="en-CA"/>
        </w:rPr>
        <w:t>Minimal impairment</w:t>
      </w:r>
    </w:p>
    <w:p w14:paraId="772FF603" w14:textId="77777777" w:rsidR="00D6608D" w:rsidRPr="00E85E80" w:rsidRDefault="00D6608D" w:rsidP="00D6608D">
      <w:pPr>
        <w:pStyle w:val="ListParagraph"/>
        <w:numPr>
          <w:ilvl w:val="0"/>
          <w:numId w:val="32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Reasonable accommodation is less impairing than complete ban (</w:t>
      </w:r>
      <w:proofErr w:type="spellStart"/>
      <w:r w:rsidRPr="0030447C">
        <w:rPr>
          <w:b/>
          <w:sz w:val="22"/>
          <w:szCs w:val="22"/>
          <w:highlight w:val="yellow"/>
        </w:rPr>
        <w:t>Multani</w:t>
      </w:r>
      <w:proofErr w:type="spellEnd"/>
      <w:r w:rsidRPr="0030447C">
        <w:rPr>
          <w:b/>
          <w:sz w:val="22"/>
          <w:szCs w:val="22"/>
          <w:highlight w:val="yellow"/>
        </w:rPr>
        <w:t>)</w:t>
      </w:r>
    </w:p>
    <w:p w14:paraId="05FDD844" w14:textId="77777777" w:rsidR="00D6608D" w:rsidRPr="00844883" w:rsidRDefault="00D6608D" w:rsidP="00D6608D">
      <w:pPr>
        <w:pStyle w:val="ListParagraph"/>
        <w:numPr>
          <w:ilvl w:val="0"/>
          <w:numId w:val="32"/>
        </w:numPr>
        <w:rPr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</w:t>
      </w:r>
      <w:r w:rsidRPr="00E85E80">
        <w:rPr>
          <w:rFonts w:ascii="Times New Roman" w:hAnsi="Times New Roman" w:cs="Times New Roman"/>
          <w:color w:val="000000"/>
          <w:sz w:val="22"/>
          <w:szCs w:val="22"/>
        </w:rPr>
        <w:t>rohibition of any representation “that exposes or tends to expose to hatred” any person or class of persons on the b</w:t>
      </w:r>
      <w:r>
        <w:rPr>
          <w:rFonts w:ascii="Times New Roman" w:hAnsi="Times New Roman" w:cs="Times New Roman"/>
          <w:color w:val="000000"/>
          <w:sz w:val="22"/>
          <w:szCs w:val="22"/>
        </w:rPr>
        <w:t>asis of a prohibited ground is</w:t>
      </w:r>
      <w:r w:rsidRPr="00E85E80">
        <w:rPr>
          <w:rFonts w:ascii="Times New Roman" w:hAnsi="Times New Roman" w:cs="Times New Roman"/>
          <w:color w:val="000000"/>
          <w:sz w:val="22"/>
          <w:szCs w:val="22"/>
        </w:rPr>
        <w:t xml:space="preserve"> a reasonable limit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E85E80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Whatcott</w:t>
      </w:r>
      <w:proofErr w:type="spellEnd"/>
      <w:r w:rsidRPr="00E85E80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)</w:t>
      </w:r>
    </w:p>
    <w:p w14:paraId="765E4FE3" w14:textId="77777777" w:rsidR="00D6608D" w:rsidRDefault="00D6608D" w:rsidP="00D6608D">
      <w:pPr>
        <w:pStyle w:val="ListParagraph"/>
        <w:numPr>
          <w:ilvl w:val="0"/>
          <w:numId w:val="30"/>
        </w:numPr>
        <w:rPr>
          <w:b/>
          <w:color w:val="0000FF"/>
          <w:sz w:val="20"/>
          <w:szCs w:val="20"/>
          <w:u w:val="single"/>
          <w:lang w:val="en-CA"/>
        </w:rPr>
      </w:pPr>
      <w:r>
        <w:rPr>
          <w:b/>
          <w:color w:val="0000FF"/>
          <w:sz w:val="20"/>
          <w:szCs w:val="20"/>
          <w:u w:val="single"/>
          <w:lang w:val="en-CA"/>
        </w:rPr>
        <w:t xml:space="preserve">Proportionality </w:t>
      </w:r>
      <w:r w:rsidRPr="00EC04F9">
        <w:rPr>
          <w:sz w:val="20"/>
          <w:szCs w:val="20"/>
          <w:highlight w:val="yellow"/>
          <w:lang w:val="en-CA"/>
        </w:rPr>
        <w:t>(</w:t>
      </w:r>
      <w:proofErr w:type="spellStart"/>
      <w:r w:rsidRPr="00EC04F9">
        <w:rPr>
          <w:sz w:val="20"/>
          <w:szCs w:val="20"/>
          <w:highlight w:val="yellow"/>
          <w:lang w:val="en-CA"/>
        </w:rPr>
        <w:t>Hutterian</w:t>
      </w:r>
      <w:proofErr w:type="spellEnd"/>
      <w:r w:rsidRPr="00EC04F9">
        <w:rPr>
          <w:sz w:val="20"/>
          <w:szCs w:val="20"/>
          <w:highlight w:val="yellow"/>
          <w:lang w:val="en-CA"/>
        </w:rPr>
        <w:t>)</w:t>
      </w:r>
    </w:p>
    <w:p w14:paraId="1B2BB798" w14:textId="77777777" w:rsidR="00D6608D" w:rsidRPr="00EC04F9" w:rsidRDefault="00D6608D" w:rsidP="00D6608D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Salutary effects - benefits of legislation</w:t>
      </w:r>
    </w:p>
    <w:p w14:paraId="772F0D12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>Must not be merely speculative</w:t>
      </w:r>
    </w:p>
    <w:p w14:paraId="631556FC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 xml:space="preserve">But a G enacting social legislation is not required to show that the law will in fact produce the forecast benefits.  </w:t>
      </w:r>
    </w:p>
    <w:p w14:paraId="44B6EDAB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>Don’t need to wait for proof of positive benefits before enacting social legislation</w:t>
      </w:r>
    </w:p>
    <w:p w14:paraId="38C89715" w14:textId="77777777" w:rsidR="00D6608D" w:rsidRPr="00EC04F9" w:rsidRDefault="00D6608D" w:rsidP="00D6608D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 w:rsidRPr="00EC04F9">
        <w:rPr>
          <w:b/>
          <w:sz w:val="20"/>
          <w:szCs w:val="20"/>
        </w:rPr>
        <w:t>Deleterious effects</w:t>
      </w:r>
      <w:r>
        <w:rPr>
          <w:b/>
          <w:sz w:val="20"/>
          <w:szCs w:val="20"/>
        </w:rPr>
        <w:t xml:space="preserve"> – impact on freedom</w:t>
      </w:r>
    </w:p>
    <w:p w14:paraId="0258D1EE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>Consider impact in terms of Charter values, such as liberty, human dignity, equality, autonomy, and the enhancement of democracy</w:t>
      </w:r>
    </w:p>
    <w:p w14:paraId="247A4E03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>Imposing cost is OK</w:t>
      </w:r>
    </w:p>
    <w:p w14:paraId="030F8590" w14:textId="77777777" w:rsidR="00D6608D" w:rsidRPr="00EC04F9" w:rsidRDefault="00D6608D" w:rsidP="00D6608D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EC04F9">
        <w:rPr>
          <w:sz w:val="20"/>
          <w:szCs w:val="20"/>
        </w:rPr>
        <w:t>BUT not OK to deprive of meaningful choice to follow religious beliefs/practices</w:t>
      </w:r>
    </w:p>
    <w:p w14:paraId="05839FD6" w14:textId="77777777" w:rsidR="00D6608D" w:rsidRPr="00EC04F9" w:rsidRDefault="00D6608D" w:rsidP="00D6608D">
      <w:pPr>
        <w:pStyle w:val="ListParagraph"/>
        <w:ind w:left="2160" w:firstLine="720"/>
        <w:rPr>
          <w:i/>
          <w:sz w:val="20"/>
          <w:szCs w:val="20"/>
          <w:u w:val="single"/>
        </w:rPr>
      </w:pPr>
      <w:r w:rsidRPr="00EC04F9">
        <w:rPr>
          <w:i/>
          <w:sz w:val="20"/>
          <w:szCs w:val="20"/>
          <w:u w:val="single"/>
        </w:rPr>
        <w:t xml:space="preserve">Majority: </w:t>
      </w:r>
    </w:p>
    <w:p w14:paraId="259782E7" w14:textId="77777777" w:rsidR="00D6608D" w:rsidRPr="00EC04F9" w:rsidRDefault="00D6608D" w:rsidP="00D6608D">
      <w:pPr>
        <w:pStyle w:val="ListParagraph"/>
        <w:numPr>
          <w:ilvl w:val="1"/>
          <w:numId w:val="33"/>
        </w:numPr>
        <w:ind w:left="3600"/>
        <w:rPr>
          <w:sz w:val="20"/>
          <w:szCs w:val="20"/>
        </w:rPr>
      </w:pPr>
      <w:r w:rsidRPr="00EC04F9">
        <w:rPr>
          <w:sz w:val="20"/>
          <w:szCs w:val="20"/>
        </w:rPr>
        <w:t>Driving automobile is not a right, it is a privilege</w:t>
      </w:r>
    </w:p>
    <w:p w14:paraId="40859E31" w14:textId="77777777" w:rsidR="00D6608D" w:rsidRPr="00EC04F9" w:rsidRDefault="00D6608D" w:rsidP="00D6608D">
      <w:pPr>
        <w:pStyle w:val="ListParagraph"/>
        <w:numPr>
          <w:ilvl w:val="1"/>
          <w:numId w:val="33"/>
        </w:numPr>
        <w:ind w:left="3600"/>
        <w:rPr>
          <w:sz w:val="20"/>
          <w:szCs w:val="20"/>
        </w:rPr>
      </w:pPr>
      <w:r w:rsidRPr="00EC04F9">
        <w:rPr>
          <w:sz w:val="20"/>
          <w:szCs w:val="20"/>
        </w:rPr>
        <w:t>Imposing financial cost does not rise to level seriously affecting claimants rights</w:t>
      </w:r>
    </w:p>
    <w:p w14:paraId="611296ED" w14:textId="77777777" w:rsidR="00D6608D" w:rsidRPr="00EC04F9" w:rsidRDefault="00D6608D" w:rsidP="00D6608D">
      <w:pPr>
        <w:pStyle w:val="ListParagraph"/>
        <w:numPr>
          <w:ilvl w:val="1"/>
          <w:numId w:val="33"/>
        </w:numPr>
        <w:ind w:left="3600"/>
        <w:rPr>
          <w:sz w:val="20"/>
          <w:szCs w:val="20"/>
        </w:rPr>
      </w:pPr>
      <w:r w:rsidRPr="00EC04F9">
        <w:rPr>
          <w:sz w:val="20"/>
          <w:szCs w:val="20"/>
        </w:rPr>
        <w:t>Photos does not deprive members of their ability to live in accordance w/beliefs</w:t>
      </w:r>
    </w:p>
    <w:p w14:paraId="2134F171" w14:textId="77777777" w:rsidR="00D6608D" w:rsidRPr="00EC04F9" w:rsidRDefault="00D6608D" w:rsidP="00D6608D">
      <w:pPr>
        <w:pStyle w:val="ListParagraph"/>
        <w:ind w:left="2880"/>
        <w:rPr>
          <w:i/>
          <w:sz w:val="20"/>
          <w:szCs w:val="20"/>
          <w:u w:val="single"/>
        </w:rPr>
      </w:pPr>
      <w:r w:rsidRPr="00EC04F9">
        <w:rPr>
          <w:i/>
          <w:sz w:val="20"/>
          <w:szCs w:val="20"/>
          <w:u w:val="single"/>
        </w:rPr>
        <w:t>Dissent:</w:t>
      </w:r>
    </w:p>
    <w:p w14:paraId="071F52BF" w14:textId="77777777" w:rsidR="00D6608D" w:rsidRDefault="00D6608D" w:rsidP="00D6608D">
      <w:pPr>
        <w:pStyle w:val="ListParagraph"/>
        <w:numPr>
          <w:ilvl w:val="1"/>
          <w:numId w:val="33"/>
        </w:numPr>
        <w:ind w:left="3600"/>
        <w:rPr>
          <w:sz w:val="20"/>
          <w:szCs w:val="20"/>
        </w:rPr>
      </w:pPr>
      <w:r w:rsidRPr="00EC04F9">
        <w:rPr>
          <w:sz w:val="20"/>
          <w:szCs w:val="20"/>
        </w:rPr>
        <w:t>Because it would not do much to prevent identity theft, the harm outweighed the benefits due to significant impairment on way of life</w:t>
      </w:r>
    </w:p>
    <w:p w14:paraId="57B622EE" w14:textId="77777777" w:rsidR="00D6608D" w:rsidRDefault="00D6608D" w:rsidP="00D6608D">
      <w:pPr>
        <w:rPr>
          <w:sz w:val="20"/>
          <w:szCs w:val="20"/>
        </w:rPr>
      </w:pPr>
    </w:p>
    <w:p w14:paraId="0166F17C" w14:textId="77777777" w:rsidR="00D6608D" w:rsidRPr="004D066D" w:rsidRDefault="00D6608D" w:rsidP="00D6608D">
      <w:pPr>
        <w:ind w:firstLine="720"/>
        <w:rPr>
          <w:b/>
          <w:color w:val="FF0000"/>
          <w:sz w:val="20"/>
          <w:szCs w:val="20"/>
          <w:u w:val="single"/>
        </w:rPr>
      </w:pPr>
      <w:r w:rsidRPr="004D066D">
        <w:rPr>
          <w:b/>
          <w:color w:val="FF0000"/>
          <w:sz w:val="20"/>
          <w:szCs w:val="20"/>
          <w:u w:val="single"/>
        </w:rPr>
        <w:t xml:space="preserve">Administrative Law Route </w:t>
      </w:r>
    </w:p>
    <w:p w14:paraId="654AE089" w14:textId="77777777" w:rsidR="00D6608D" w:rsidRPr="004D066D" w:rsidRDefault="00D6608D" w:rsidP="00D6608D">
      <w:pPr>
        <w:ind w:firstLine="720"/>
        <w:rPr>
          <w:b/>
          <w:i/>
          <w:color w:val="0000FF"/>
          <w:sz w:val="20"/>
          <w:szCs w:val="20"/>
        </w:rPr>
      </w:pPr>
      <w:r w:rsidRPr="004D066D">
        <w:rPr>
          <w:b/>
          <w:i/>
          <w:color w:val="0000FF"/>
          <w:sz w:val="20"/>
          <w:szCs w:val="20"/>
        </w:rPr>
        <w:sym w:font="Wingdings" w:char="F0E0"/>
      </w:r>
      <w:r w:rsidRPr="004D066D">
        <w:rPr>
          <w:b/>
          <w:i/>
          <w:color w:val="0000FF"/>
          <w:sz w:val="20"/>
          <w:szCs w:val="20"/>
        </w:rPr>
        <w:t xml:space="preserve"> EXAM: Just acknowledge that you c</w:t>
      </w:r>
      <w:r>
        <w:rPr>
          <w:b/>
          <w:i/>
          <w:color w:val="0000FF"/>
          <w:sz w:val="20"/>
          <w:szCs w:val="20"/>
        </w:rPr>
        <w:t>an use this is an available opti</w:t>
      </w:r>
      <w:r w:rsidRPr="004D066D">
        <w:rPr>
          <w:b/>
          <w:i/>
          <w:color w:val="0000FF"/>
          <w:sz w:val="20"/>
          <w:szCs w:val="20"/>
        </w:rPr>
        <w:t>on</w:t>
      </w:r>
    </w:p>
    <w:p w14:paraId="0494D459" w14:textId="77777777" w:rsidR="00D6608D" w:rsidRPr="004D066D" w:rsidRDefault="00D6608D" w:rsidP="00D6608D">
      <w:pPr>
        <w:pStyle w:val="ListParagraph"/>
        <w:ind w:left="1080"/>
        <w:rPr>
          <w:sz w:val="20"/>
          <w:szCs w:val="20"/>
        </w:rPr>
      </w:pPr>
      <w:r w:rsidRPr="004D066D">
        <w:rPr>
          <w:sz w:val="20"/>
          <w:szCs w:val="20"/>
        </w:rPr>
        <w:t xml:space="preserve">Pros (dissent in </w:t>
      </w:r>
      <w:proofErr w:type="spellStart"/>
      <w:r w:rsidRPr="004D066D">
        <w:rPr>
          <w:sz w:val="20"/>
          <w:szCs w:val="20"/>
          <w:highlight w:val="yellow"/>
        </w:rPr>
        <w:t>Multani</w:t>
      </w:r>
      <w:proofErr w:type="spellEnd"/>
      <w:r w:rsidRPr="004D066D">
        <w:rPr>
          <w:sz w:val="20"/>
          <w:szCs w:val="20"/>
        </w:rPr>
        <w:t>):</w:t>
      </w:r>
    </w:p>
    <w:p w14:paraId="5CA2FA7A" w14:textId="77777777" w:rsidR="00D6608D" w:rsidRPr="004D066D" w:rsidRDefault="00D6608D" w:rsidP="00D6608D">
      <w:pPr>
        <w:pStyle w:val="ListParagraph"/>
        <w:numPr>
          <w:ilvl w:val="2"/>
          <w:numId w:val="29"/>
        </w:numPr>
        <w:ind w:left="2160"/>
        <w:rPr>
          <w:sz w:val="20"/>
          <w:szCs w:val="20"/>
        </w:rPr>
      </w:pPr>
      <w:r w:rsidRPr="004D066D">
        <w:rPr>
          <w:sz w:val="20"/>
          <w:szCs w:val="20"/>
        </w:rPr>
        <w:t>Purpose of C justification is to assess a norm of general application, such as a statute or regulation</w:t>
      </w:r>
    </w:p>
    <w:p w14:paraId="736FF13C" w14:textId="77777777" w:rsidR="00D6608D" w:rsidRPr="004D066D" w:rsidRDefault="00D6608D" w:rsidP="00D6608D">
      <w:pPr>
        <w:pStyle w:val="ListParagraph"/>
        <w:numPr>
          <w:ilvl w:val="2"/>
          <w:numId w:val="29"/>
        </w:numPr>
        <w:ind w:left="2160"/>
        <w:rPr>
          <w:sz w:val="20"/>
          <w:szCs w:val="20"/>
        </w:rPr>
      </w:pPr>
      <w:r w:rsidRPr="004D066D">
        <w:rPr>
          <w:sz w:val="20"/>
          <w:szCs w:val="20"/>
        </w:rPr>
        <w:t xml:space="preserve">Basing the decision on principles of administrative law averts the problems that result from blurring the distinction between the principles of C justification and the principles of administrative law </w:t>
      </w:r>
    </w:p>
    <w:p w14:paraId="28867F9D" w14:textId="77777777" w:rsidR="00D6608D" w:rsidRDefault="00D6608D" w:rsidP="00D6608D">
      <w:pPr>
        <w:pStyle w:val="ListParagraph"/>
        <w:ind w:left="1080"/>
        <w:rPr>
          <w:b/>
          <w:color w:val="0000FF"/>
          <w:sz w:val="20"/>
          <w:szCs w:val="20"/>
          <w:u w:val="single"/>
          <w:lang w:val="en-CA"/>
        </w:rPr>
      </w:pPr>
    </w:p>
    <w:p w14:paraId="4ADA6467" w14:textId="77777777" w:rsidR="00D6608D" w:rsidRDefault="00D6608D" w:rsidP="00D6608D">
      <w:pPr>
        <w:pStyle w:val="ListParagraph"/>
        <w:rPr>
          <w:b/>
          <w:color w:val="0000FF"/>
          <w:sz w:val="20"/>
          <w:szCs w:val="20"/>
          <w:u w:val="single"/>
          <w:lang w:val="en-CA"/>
        </w:rPr>
      </w:pPr>
    </w:p>
    <w:p w14:paraId="374AB05D" w14:textId="77777777" w:rsidR="00D6608D" w:rsidRPr="004D066D" w:rsidRDefault="00D6608D" w:rsidP="00D6608D">
      <w:pPr>
        <w:pStyle w:val="ListParagraph"/>
        <w:numPr>
          <w:ilvl w:val="0"/>
          <w:numId w:val="1"/>
        </w:numPr>
        <w:rPr>
          <w:b/>
          <w:color w:val="0000FF"/>
          <w:sz w:val="20"/>
          <w:szCs w:val="20"/>
          <w:u w:val="single"/>
          <w:lang w:val="en-CA"/>
        </w:rPr>
      </w:pPr>
      <w:r w:rsidRPr="004D066D">
        <w:rPr>
          <w:b/>
          <w:color w:val="0000FF"/>
          <w:sz w:val="20"/>
          <w:szCs w:val="20"/>
          <w:u w:val="single"/>
          <w:lang w:val="en-CA"/>
        </w:rPr>
        <w:t>JUSTIFY REMEDY</w:t>
      </w:r>
    </w:p>
    <w:p w14:paraId="475CBDAC" w14:textId="77777777" w:rsidR="00D6608D" w:rsidRPr="004D066D" w:rsidRDefault="00D6608D" w:rsidP="00D6608D">
      <w:pPr>
        <w:pStyle w:val="ListParagraph"/>
        <w:ind w:left="360"/>
        <w:rPr>
          <w:i/>
          <w:sz w:val="20"/>
          <w:szCs w:val="20"/>
          <w:lang w:val="en-CA"/>
        </w:rPr>
      </w:pPr>
      <w:r w:rsidRPr="004D066D">
        <w:rPr>
          <w:i/>
          <w:sz w:val="20"/>
          <w:szCs w:val="20"/>
          <w:lang w:val="en-CA"/>
        </w:rPr>
        <w:sym w:font="Wingdings" w:char="F0E0"/>
      </w:r>
      <w:r w:rsidRPr="004D066D">
        <w:rPr>
          <w:i/>
          <w:sz w:val="20"/>
          <w:szCs w:val="20"/>
          <w:lang w:val="en-CA"/>
        </w:rPr>
        <w:t xml:space="preserve"> </w:t>
      </w:r>
      <w:proofErr w:type="gramStart"/>
      <w:r w:rsidRPr="004D066D">
        <w:rPr>
          <w:i/>
          <w:sz w:val="20"/>
          <w:szCs w:val="20"/>
          <w:lang w:val="en-CA"/>
        </w:rPr>
        <w:t>remedy</w:t>
      </w:r>
      <w:proofErr w:type="gramEnd"/>
      <w:r w:rsidRPr="004D066D">
        <w:rPr>
          <w:i/>
          <w:sz w:val="20"/>
          <w:szCs w:val="20"/>
          <w:lang w:val="en-CA"/>
        </w:rPr>
        <w:t xml:space="preserve"> sheet</w:t>
      </w:r>
    </w:p>
    <w:p w14:paraId="4BE539D0" w14:textId="77777777" w:rsidR="00D6608D" w:rsidRDefault="00D6608D" w:rsidP="00D6608D">
      <w:pPr>
        <w:rPr>
          <w:b/>
          <w:color w:val="FF0000"/>
          <w:sz w:val="20"/>
          <w:szCs w:val="20"/>
          <w:u w:val="single"/>
        </w:rPr>
      </w:pPr>
    </w:p>
    <w:p w14:paraId="33E7C198" w14:textId="77777777" w:rsidR="00D6608D" w:rsidRPr="003C1B1A" w:rsidRDefault="00D6608D" w:rsidP="00D6608D">
      <w:pPr>
        <w:rPr>
          <w:b/>
          <w:color w:val="FF0000"/>
          <w:sz w:val="20"/>
          <w:szCs w:val="20"/>
          <w:u w:val="single"/>
        </w:rPr>
        <w:sectPr w:rsidR="00D6608D" w:rsidRPr="003C1B1A" w:rsidSect="009B681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CFAC6AC" w14:textId="77777777" w:rsidR="00D6608D" w:rsidRDefault="00D6608D" w:rsidP="00D6608D"/>
    <w:p w14:paraId="06947C76" w14:textId="77777777" w:rsidR="00D6608D" w:rsidRPr="00D6608D" w:rsidRDefault="00D6608D" w:rsidP="00D6608D">
      <w:pPr>
        <w:rPr>
          <w:b/>
          <w:color w:val="FF0000"/>
          <w:sz w:val="20"/>
          <w:szCs w:val="20"/>
          <w:u w:val="single"/>
        </w:rPr>
      </w:pPr>
    </w:p>
    <w:sectPr w:rsidR="00D6608D" w:rsidRPr="00D6608D" w:rsidSect="0052250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679D" w14:textId="77777777" w:rsidR="00B16C86" w:rsidRDefault="00B16C86" w:rsidP="00FE73F0">
      <w:r>
        <w:separator/>
      </w:r>
    </w:p>
  </w:endnote>
  <w:endnote w:type="continuationSeparator" w:id="0">
    <w:p w14:paraId="14875E1D" w14:textId="77777777" w:rsidR="00B16C86" w:rsidRDefault="00B16C86" w:rsidP="00FE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A57F2" w14:textId="77777777" w:rsidR="00B16C86" w:rsidRDefault="00B16C86" w:rsidP="00FE73F0">
      <w:r>
        <w:separator/>
      </w:r>
    </w:p>
  </w:footnote>
  <w:footnote w:type="continuationSeparator" w:id="0">
    <w:p w14:paraId="78387AD3" w14:textId="77777777" w:rsidR="00B16C86" w:rsidRDefault="00B16C86" w:rsidP="00FE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945"/>
    <w:multiLevelType w:val="hybridMultilevel"/>
    <w:tmpl w:val="16F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0691"/>
    <w:multiLevelType w:val="hybridMultilevel"/>
    <w:tmpl w:val="DE6A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5304B1"/>
    <w:multiLevelType w:val="hybridMultilevel"/>
    <w:tmpl w:val="5C1059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058D2"/>
    <w:multiLevelType w:val="hybridMultilevel"/>
    <w:tmpl w:val="74C05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71097"/>
    <w:multiLevelType w:val="hybridMultilevel"/>
    <w:tmpl w:val="2F90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35FC8"/>
    <w:multiLevelType w:val="hybridMultilevel"/>
    <w:tmpl w:val="93EAF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D7DF3"/>
    <w:multiLevelType w:val="hybridMultilevel"/>
    <w:tmpl w:val="CEB81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8001F4"/>
    <w:multiLevelType w:val="hybridMultilevel"/>
    <w:tmpl w:val="283872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373C4D"/>
    <w:multiLevelType w:val="hybridMultilevel"/>
    <w:tmpl w:val="1CEE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4C71"/>
    <w:multiLevelType w:val="hybridMultilevel"/>
    <w:tmpl w:val="A18E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EE62BE"/>
    <w:multiLevelType w:val="hybridMultilevel"/>
    <w:tmpl w:val="DB3638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A13A18"/>
    <w:multiLevelType w:val="hybridMultilevel"/>
    <w:tmpl w:val="E4D68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482946"/>
    <w:multiLevelType w:val="hybridMultilevel"/>
    <w:tmpl w:val="FE7A4412"/>
    <w:lvl w:ilvl="0" w:tplc="B3F083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15A3"/>
    <w:multiLevelType w:val="hybridMultilevel"/>
    <w:tmpl w:val="3F702F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EB7401"/>
    <w:multiLevelType w:val="hybridMultilevel"/>
    <w:tmpl w:val="B3569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C1795A"/>
    <w:multiLevelType w:val="hybridMultilevel"/>
    <w:tmpl w:val="C0D8A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B50187"/>
    <w:multiLevelType w:val="hybridMultilevel"/>
    <w:tmpl w:val="EDDEF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A0C32"/>
    <w:multiLevelType w:val="hybridMultilevel"/>
    <w:tmpl w:val="FB64C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27760C"/>
    <w:multiLevelType w:val="hybridMultilevel"/>
    <w:tmpl w:val="48460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0F03C6"/>
    <w:multiLevelType w:val="hybridMultilevel"/>
    <w:tmpl w:val="045A4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2F4DCD"/>
    <w:multiLevelType w:val="hybridMultilevel"/>
    <w:tmpl w:val="BDB6845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F6265"/>
    <w:multiLevelType w:val="hybridMultilevel"/>
    <w:tmpl w:val="2026C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BA7537"/>
    <w:multiLevelType w:val="hybridMultilevel"/>
    <w:tmpl w:val="FD486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6D60AD"/>
    <w:multiLevelType w:val="hybridMultilevel"/>
    <w:tmpl w:val="324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3416E"/>
    <w:multiLevelType w:val="hybridMultilevel"/>
    <w:tmpl w:val="DB8E6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CAA7E7C"/>
    <w:multiLevelType w:val="hybridMultilevel"/>
    <w:tmpl w:val="386E2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F1306D"/>
    <w:multiLevelType w:val="hybridMultilevel"/>
    <w:tmpl w:val="22D84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3C37A5"/>
    <w:multiLevelType w:val="hybridMultilevel"/>
    <w:tmpl w:val="E82EDE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3EC0030"/>
    <w:multiLevelType w:val="hybridMultilevel"/>
    <w:tmpl w:val="3824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13C"/>
    <w:multiLevelType w:val="hybridMultilevel"/>
    <w:tmpl w:val="BF9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671253"/>
    <w:multiLevelType w:val="hybridMultilevel"/>
    <w:tmpl w:val="58D6A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51317"/>
    <w:multiLevelType w:val="hybridMultilevel"/>
    <w:tmpl w:val="1CC29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94C3F63"/>
    <w:multiLevelType w:val="hybridMultilevel"/>
    <w:tmpl w:val="53C4F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9A21EA4"/>
    <w:multiLevelType w:val="hybridMultilevel"/>
    <w:tmpl w:val="6EF66E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>
    <w:nsid w:val="4A393657"/>
    <w:multiLevelType w:val="hybridMultilevel"/>
    <w:tmpl w:val="C0A03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2B06E49"/>
    <w:multiLevelType w:val="hybridMultilevel"/>
    <w:tmpl w:val="689E0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32C124B"/>
    <w:multiLevelType w:val="hybridMultilevel"/>
    <w:tmpl w:val="DA10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90907E5"/>
    <w:multiLevelType w:val="hybridMultilevel"/>
    <w:tmpl w:val="33C09316"/>
    <w:lvl w:ilvl="0" w:tplc="4F00288E">
      <w:start w:val="1"/>
      <w:numFmt w:val="lowerLetter"/>
      <w:lvlText w:val="%1)"/>
      <w:lvlJc w:val="left"/>
      <w:pPr>
        <w:ind w:left="720" w:hanging="360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4379"/>
    <w:multiLevelType w:val="hybridMultilevel"/>
    <w:tmpl w:val="615EB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561326"/>
    <w:multiLevelType w:val="hybridMultilevel"/>
    <w:tmpl w:val="AF1C3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C706E5A"/>
    <w:multiLevelType w:val="hybridMultilevel"/>
    <w:tmpl w:val="66367CBE"/>
    <w:lvl w:ilvl="0" w:tplc="BA46A2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842D64"/>
    <w:multiLevelType w:val="hybridMultilevel"/>
    <w:tmpl w:val="41A845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603A79"/>
    <w:multiLevelType w:val="hybridMultilevel"/>
    <w:tmpl w:val="B2B67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90B225D"/>
    <w:multiLevelType w:val="hybridMultilevel"/>
    <w:tmpl w:val="6D5AB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41"/>
  </w:num>
  <w:num w:numId="5">
    <w:abstractNumId w:val="32"/>
  </w:num>
  <w:num w:numId="6">
    <w:abstractNumId w:val="31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9"/>
  </w:num>
  <w:num w:numId="12">
    <w:abstractNumId w:val="33"/>
  </w:num>
  <w:num w:numId="13">
    <w:abstractNumId w:val="12"/>
  </w:num>
  <w:num w:numId="14">
    <w:abstractNumId w:val="17"/>
  </w:num>
  <w:num w:numId="15">
    <w:abstractNumId w:val="29"/>
  </w:num>
  <w:num w:numId="16">
    <w:abstractNumId w:val="30"/>
  </w:num>
  <w:num w:numId="17">
    <w:abstractNumId w:val="20"/>
  </w:num>
  <w:num w:numId="18">
    <w:abstractNumId w:val="19"/>
  </w:num>
  <w:num w:numId="19">
    <w:abstractNumId w:val="26"/>
  </w:num>
  <w:num w:numId="20">
    <w:abstractNumId w:val="38"/>
  </w:num>
  <w:num w:numId="21">
    <w:abstractNumId w:val="3"/>
  </w:num>
  <w:num w:numId="22">
    <w:abstractNumId w:val="1"/>
  </w:num>
  <w:num w:numId="23">
    <w:abstractNumId w:val="28"/>
  </w:num>
  <w:num w:numId="24">
    <w:abstractNumId w:val="9"/>
  </w:num>
  <w:num w:numId="25">
    <w:abstractNumId w:val="21"/>
  </w:num>
  <w:num w:numId="26">
    <w:abstractNumId w:val="4"/>
  </w:num>
  <w:num w:numId="27">
    <w:abstractNumId w:val="34"/>
  </w:num>
  <w:num w:numId="28">
    <w:abstractNumId w:val="10"/>
  </w:num>
  <w:num w:numId="29">
    <w:abstractNumId w:val="42"/>
  </w:num>
  <w:num w:numId="30">
    <w:abstractNumId w:val="40"/>
  </w:num>
  <w:num w:numId="31">
    <w:abstractNumId w:val="35"/>
  </w:num>
  <w:num w:numId="32">
    <w:abstractNumId w:val="24"/>
  </w:num>
  <w:num w:numId="33">
    <w:abstractNumId w:val="15"/>
  </w:num>
  <w:num w:numId="34">
    <w:abstractNumId w:val="36"/>
  </w:num>
  <w:num w:numId="35">
    <w:abstractNumId w:val="27"/>
  </w:num>
  <w:num w:numId="36">
    <w:abstractNumId w:val="18"/>
  </w:num>
  <w:num w:numId="37">
    <w:abstractNumId w:val="43"/>
  </w:num>
  <w:num w:numId="38">
    <w:abstractNumId w:val="37"/>
  </w:num>
  <w:num w:numId="39">
    <w:abstractNumId w:val="16"/>
  </w:num>
  <w:num w:numId="40">
    <w:abstractNumId w:val="6"/>
  </w:num>
  <w:num w:numId="41">
    <w:abstractNumId w:val="13"/>
  </w:num>
  <w:num w:numId="42">
    <w:abstractNumId w:val="23"/>
  </w:num>
  <w:num w:numId="43">
    <w:abstractNumId w:val="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0B"/>
    <w:rsid w:val="000024B8"/>
    <w:rsid w:val="00033734"/>
    <w:rsid w:val="000A7581"/>
    <w:rsid w:val="001A46DD"/>
    <w:rsid w:val="0035180F"/>
    <w:rsid w:val="003C1B1A"/>
    <w:rsid w:val="00405652"/>
    <w:rsid w:val="004910EC"/>
    <w:rsid w:val="0052250B"/>
    <w:rsid w:val="00524CBD"/>
    <w:rsid w:val="00812770"/>
    <w:rsid w:val="00A43645"/>
    <w:rsid w:val="00A53767"/>
    <w:rsid w:val="00B16C86"/>
    <w:rsid w:val="00C541A6"/>
    <w:rsid w:val="00D6608D"/>
    <w:rsid w:val="00EE02B9"/>
    <w:rsid w:val="00FA3526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F7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F0"/>
  </w:style>
  <w:style w:type="paragraph" w:styleId="Footer">
    <w:name w:val="footer"/>
    <w:basedOn w:val="Normal"/>
    <w:link w:val="FooterChar"/>
    <w:uiPriority w:val="99"/>
    <w:unhideWhenUsed/>
    <w:rsid w:val="00FE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3F0"/>
  </w:style>
  <w:style w:type="paragraph" w:styleId="Footer">
    <w:name w:val="footer"/>
    <w:basedOn w:val="Normal"/>
    <w:link w:val="FooterChar"/>
    <w:uiPriority w:val="99"/>
    <w:unhideWhenUsed/>
    <w:rsid w:val="00FE7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3F891-6DB0-F54B-B775-F49EB1A1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11461</Characters>
  <Application>Microsoft Macintosh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Whitworth</dc:creator>
  <cp:keywords/>
  <dc:description/>
  <cp:lastModifiedBy>Leah Whitworth</cp:lastModifiedBy>
  <cp:revision>2</cp:revision>
  <dcterms:created xsi:type="dcterms:W3CDTF">2016-02-02T22:04:00Z</dcterms:created>
  <dcterms:modified xsi:type="dcterms:W3CDTF">2016-02-02T22:04:00Z</dcterms:modified>
</cp:coreProperties>
</file>