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A0" w:rsidRPr="006D35E9" w:rsidRDefault="008412A0" w:rsidP="008412A0">
      <w:pPr>
        <w:rPr>
          <w:rFonts w:asciiTheme="majorHAnsi" w:hAnsiTheme="majorHAnsi"/>
        </w:rPr>
      </w:pPr>
      <w:r w:rsidRPr="008412A0">
        <w:rPr>
          <w:rFonts w:asciiTheme="majorHAnsi" w:hAnsiTheme="majorHAnsi"/>
          <w:noProof/>
          <w:lang w:val="en-US"/>
        </w:rPr>
        <mc:AlternateContent>
          <mc:Choice Requires="wps">
            <w:drawing>
              <wp:anchor distT="0" distB="0" distL="114300" distR="114300" simplePos="0" relativeHeight="251667456" behindDoc="0" locked="0" layoutInCell="1" allowOverlap="1" wp14:anchorId="08948BE7" wp14:editId="45C7E214">
                <wp:simplePos x="0" y="0"/>
                <wp:positionH relativeFrom="column">
                  <wp:posOffset>-236855</wp:posOffset>
                </wp:positionH>
                <wp:positionV relativeFrom="paragraph">
                  <wp:posOffset>-58420</wp:posOffset>
                </wp:positionV>
                <wp:extent cx="0" cy="117475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0" cy="1174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5pt,-4.6pt" to="-18.6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" strokecolor="#4579b8 [3044]"/>
            </w:pict>
          </mc:Fallback>
        </mc:AlternateContent>
      </w:r>
      <w:r w:rsidRPr="008412A0">
        <w:rPr>
          <w:rFonts w:asciiTheme="majorHAnsi" w:hAnsiTheme="majorHAnsi"/>
          <w:noProof/>
          <w:lang w:val="en-US"/>
        </w:rPr>
        <mc:AlternateContent>
          <mc:Choice Requires="wps">
            <w:drawing>
              <wp:anchor distT="0" distB="0" distL="114300" distR="114300" simplePos="0" relativeHeight="251668480" behindDoc="0" locked="0" layoutInCell="1" allowOverlap="1" wp14:anchorId="2038E5D8" wp14:editId="41D65B5F">
                <wp:simplePos x="0" y="0"/>
                <wp:positionH relativeFrom="column">
                  <wp:posOffset>-351155</wp:posOffset>
                </wp:positionH>
                <wp:positionV relativeFrom="paragraph">
                  <wp:posOffset>-87630</wp:posOffset>
                </wp:positionV>
                <wp:extent cx="228600" cy="228600"/>
                <wp:effectExtent l="0" t="0" r="0" b="0"/>
                <wp:wrapNone/>
                <wp:docPr id="6" name="Oval 6"/>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7.65pt;margin-top:-6.9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" fillcolor="#4f81bd [3204]" stroked="f" strokeweight="2pt"/>
            </w:pict>
          </mc:Fallback>
        </mc:AlternateContent>
      </w:r>
      <w:r w:rsidRPr="008412A0">
        <w:rPr>
          <w:rFonts w:asciiTheme="majorHAnsi" w:hAnsiTheme="majorHAnsi"/>
          <w:noProof/>
          <w:lang w:val="en-US"/>
        </w:rPr>
        <mc:AlternateContent>
          <mc:Choice Requires="wps">
            <w:drawing>
              <wp:anchor distT="0" distB="0" distL="114300" distR="114300" simplePos="0" relativeHeight="251669504" behindDoc="0" locked="0" layoutInCell="1" allowOverlap="1" wp14:anchorId="577C256D" wp14:editId="50B49F3D">
                <wp:simplePos x="0" y="0"/>
                <wp:positionH relativeFrom="column">
                  <wp:posOffset>-237490</wp:posOffset>
                </wp:positionH>
                <wp:positionV relativeFrom="paragraph">
                  <wp:posOffset>1113790</wp:posOffset>
                </wp:positionV>
                <wp:extent cx="0" cy="3846830"/>
                <wp:effectExtent l="0" t="0" r="19050" b="20320"/>
                <wp:wrapNone/>
                <wp:docPr id="7" name="Straight Connector 7"/>
                <wp:cNvGraphicFramePr/>
                <a:graphic xmlns:a="http://schemas.openxmlformats.org/drawingml/2006/main">
                  <a:graphicData uri="http://schemas.microsoft.com/office/word/2010/wordprocessingShape">
                    <wps:wsp>
                      <wps:cNvCnPr/>
                      <wps:spPr>
                        <a:xfrm>
                          <a:off x="0" y="0"/>
                          <a:ext cx="0" cy="384683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pt,87.7pt" to="-18.7pt,3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" strokecolor="#bc4542 [3045]"/>
            </w:pict>
          </mc:Fallback>
        </mc:AlternateContent>
      </w:r>
      <w:r w:rsidRPr="006D35E9">
        <w:rPr>
          <w:rFonts w:asciiTheme="majorHAnsi" w:hAnsiTheme="majorHAnsi"/>
          <w:b/>
          <w:bCs/>
          <w:sz w:val="32"/>
          <w:szCs w:val="32"/>
        </w:rPr>
        <w:t>1867</w:t>
      </w:r>
      <w:r w:rsidRPr="006D35E9">
        <w:rPr>
          <w:rFonts w:asciiTheme="majorHAnsi" w:hAnsiTheme="majorHAnsi"/>
          <w:sz w:val="32"/>
          <w:szCs w:val="32"/>
        </w:rPr>
        <w:t xml:space="preserve"> </w:t>
      </w:r>
      <w:r w:rsidRPr="006D35E9">
        <w:rPr>
          <w:rFonts w:asciiTheme="majorHAnsi" w:hAnsiTheme="majorHAnsi"/>
        </w:rPr>
        <w:t>– Confederation and the BNA Act, 1867</w:t>
      </w:r>
    </w:p>
    <w:p w:rsidR="008412A0" w:rsidRDefault="008412A0" w:rsidP="008412A0">
      <w:r>
        <w:t>Our journey in constitutional history starts here.  The heads of power are enumerated under s. 91 and s. 92.</w:t>
      </w:r>
    </w:p>
    <w:p w:rsidR="00ED49C6" w:rsidRDefault="00B34CE5">
      <w:r>
        <w:rPr>
          <w:noProof/>
          <w:lang w:val="en-US"/>
        </w:rPr>
        <mc:AlternateContent>
          <mc:Choice Requires="wps">
            <w:drawing>
              <wp:anchor distT="0" distB="0" distL="114300" distR="114300" simplePos="0" relativeHeight="251654139" behindDoc="0" locked="0" layoutInCell="1" allowOverlap="1" wp14:anchorId="0529AF22" wp14:editId="2B305730">
                <wp:simplePos x="0" y="0"/>
                <wp:positionH relativeFrom="column">
                  <wp:posOffset>-923925</wp:posOffset>
                </wp:positionH>
                <wp:positionV relativeFrom="paragraph">
                  <wp:posOffset>293370</wp:posOffset>
                </wp:positionV>
                <wp:extent cx="685800"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04900"/>
                        </a:xfrm>
                        <a:prstGeom prst="rect">
                          <a:avLst/>
                        </a:prstGeom>
                        <a:solidFill>
                          <a:srgbClr val="FFFFFF"/>
                        </a:solidFill>
                        <a:ln w="9525">
                          <a:noFill/>
                          <a:miter lim="800000"/>
                          <a:headEnd/>
                          <a:tailEnd/>
                        </a:ln>
                      </wps:spPr>
                      <wps:txbx>
                        <w:txbxContent>
                          <w:p w:rsidR="00B34CE5" w:rsidRPr="00B34CE5" w:rsidRDefault="00B34CE5" w:rsidP="00B34CE5">
                            <w:pPr>
                              <w:jc w:val="center"/>
                              <w:rPr>
                                <w:sz w:val="14"/>
                                <w:szCs w:val="14"/>
                              </w:rPr>
                            </w:pPr>
                            <w:r w:rsidRPr="00B34CE5">
                              <w:rPr>
                                <w:b/>
                                <w:bCs/>
                                <w:sz w:val="14"/>
                                <w:szCs w:val="14"/>
                              </w:rPr>
                              <w:t>POGG</w:t>
                            </w:r>
                            <w:r w:rsidRPr="00B34CE5">
                              <w:rPr>
                                <w:sz w:val="14"/>
                                <w:szCs w:val="14"/>
                              </w:rPr>
                              <w:t xml:space="preserve"> – gap established</w:t>
                            </w:r>
                            <w:r w:rsidRPr="00B34CE5">
                              <w:rPr>
                                <w:sz w:val="14"/>
                                <w:szCs w:val="14"/>
                              </w:rPr>
                              <w:br/>
                            </w:r>
                            <w:r w:rsidRPr="00B34CE5">
                              <w:rPr>
                                <w:b/>
                                <w:bCs/>
                                <w:sz w:val="14"/>
                                <w:szCs w:val="14"/>
                              </w:rPr>
                              <w:t>91(2)</w:t>
                            </w:r>
                            <w:r w:rsidRPr="00B34CE5">
                              <w:rPr>
                                <w:sz w:val="14"/>
                                <w:szCs w:val="14"/>
                              </w:rPr>
                              <w:t xml:space="preserve"> - restricted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23.1pt;width:54pt;height:87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" stroked="f">
                <v:textbox>
                  <w:txbxContent>
                    <w:p w:rsidR="00B34CE5" w:rsidRPr="00B34CE5" w:rsidRDefault="00B34CE5" w:rsidP="00B34CE5">
                      <w:pPr>
                        <w:jc w:val="center"/>
                        <w:rPr>
                          <w:sz w:val="14"/>
                          <w:szCs w:val="14"/>
                        </w:rPr>
                      </w:pPr>
                      <w:r w:rsidRPr="00B34CE5">
                        <w:rPr>
                          <w:b/>
                          <w:bCs/>
                          <w:sz w:val="14"/>
                          <w:szCs w:val="14"/>
                        </w:rPr>
                        <w:t>POGG</w:t>
                      </w:r>
                      <w:r w:rsidRPr="00B34CE5">
                        <w:rPr>
                          <w:sz w:val="14"/>
                          <w:szCs w:val="14"/>
                        </w:rPr>
                        <w:t xml:space="preserve"> – gap established</w:t>
                      </w:r>
                      <w:r w:rsidRPr="00B34CE5">
                        <w:rPr>
                          <w:sz w:val="14"/>
                          <w:szCs w:val="14"/>
                        </w:rPr>
                        <w:br/>
                      </w:r>
                      <w:r w:rsidRPr="00B34CE5">
                        <w:rPr>
                          <w:b/>
                          <w:bCs/>
                          <w:sz w:val="14"/>
                          <w:szCs w:val="14"/>
                        </w:rPr>
                        <w:t>91(2)</w:t>
                      </w:r>
                      <w:r w:rsidRPr="00B34CE5">
                        <w:rPr>
                          <w:sz w:val="14"/>
                          <w:szCs w:val="14"/>
                        </w:rPr>
                        <w:t xml:space="preserve"> - restricted</w:t>
                      </w:r>
                    </w:p>
                  </w:txbxContent>
                </v:textbox>
              </v:shape>
            </w:pict>
          </mc:Fallback>
        </mc:AlternateContent>
      </w:r>
      <w:r w:rsidR="008412A0" w:rsidRPr="008412A0">
        <w:rPr>
          <w:rFonts w:asciiTheme="majorHAnsi" w:hAnsiTheme="majorHAnsi"/>
          <w:noProof/>
          <w:lang w:val="en-US"/>
        </w:rPr>
        <mc:AlternateContent>
          <mc:Choice Requires="wps">
            <w:drawing>
              <wp:anchor distT="0" distB="0" distL="114300" distR="114300" simplePos="0" relativeHeight="251670528" behindDoc="0" locked="0" layoutInCell="1" allowOverlap="1" wp14:anchorId="69076633" wp14:editId="5BE8985A">
                <wp:simplePos x="0" y="0"/>
                <wp:positionH relativeFrom="column">
                  <wp:posOffset>-357093</wp:posOffset>
                </wp:positionH>
                <wp:positionV relativeFrom="paragraph">
                  <wp:posOffset>166370</wp:posOffset>
                </wp:positionV>
                <wp:extent cx="228600" cy="228600"/>
                <wp:effectExtent l="0" t="0" r="0" b="0"/>
                <wp:wrapNone/>
                <wp:docPr id="8" name="Oval 8"/>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28.1pt;margin-top:13.1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" fillcolor="#4f81bd [3204]" stroked="f" strokeweight="2pt"/>
            </w:pict>
          </mc:Fallback>
        </mc:AlternateContent>
      </w:r>
    </w:p>
    <w:p w:rsidR="008412A0" w:rsidRPr="006D35E9" w:rsidRDefault="008412A0" w:rsidP="008412A0">
      <w:pPr>
        <w:rPr>
          <w:rFonts w:asciiTheme="majorHAnsi" w:hAnsiTheme="majorHAnsi"/>
        </w:rPr>
      </w:pPr>
      <w:r w:rsidRPr="00A55556">
        <w:rPr>
          <w:noProof/>
          <w:lang w:val="en-US"/>
        </w:rPr>
        <mc:AlternateContent>
          <mc:Choice Requires="wps">
            <w:drawing>
              <wp:anchor distT="0" distB="0" distL="114300" distR="114300" simplePos="0" relativeHeight="251659264" behindDoc="0" locked="0" layoutInCell="1" allowOverlap="1" wp14:anchorId="00C36721" wp14:editId="6358023A">
                <wp:simplePos x="0" y="0"/>
                <wp:positionH relativeFrom="column">
                  <wp:posOffset>4127500</wp:posOffset>
                </wp:positionH>
                <wp:positionV relativeFrom="paragraph">
                  <wp:posOffset>43647</wp:posOffset>
                </wp:positionV>
                <wp:extent cx="1606550" cy="33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30200"/>
                        </a:xfrm>
                        <a:prstGeom prst="rect">
                          <a:avLst/>
                        </a:prstGeom>
                        <a:solidFill>
                          <a:srgbClr val="FFFFFF"/>
                        </a:solidFill>
                        <a:ln w="9525">
                          <a:noFill/>
                          <a:miter lim="800000"/>
                          <a:headEnd/>
                          <a:tailEnd/>
                        </a:ln>
                      </wps:spPr>
                      <wps:txbx>
                        <w:txbxContent>
                          <w:p w:rsidR="008412A0" w:rsidRPr="00AC002A" w:rsidRDefault="008412A0" w:rsidP="008412A0">
                            <w:pPr>
                              <w:jc w:val="right"/>
                              <w:rPr>
                                <w:rFonts w:asciiTheme="majorHAnsi" w:hAnsiTheme="majorHAnsi"/>
                                <w:b/>
                                <w:bCs/>
                                <w:lang w:val="en-US"/>
                              </w:rPr>
                            </w:pPr>
                            <w:r w:rsidRPr="00AC002A">
                              <w:rPr>
                                <w:rFonts w:asciiTheme="majorHAnsi" w:hAnsiTheme="majorHAnsi"/>
                                <w:b/>
                                <w:bCs/>
                                <w:lang w:val="en-US"/>
                              </w:rPr>
                              <w:t>Sir Montague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5pt;margin-top:3.45pt;width:126.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" stroked="f">
                <v:textbox>
                  <w:txbxContent>
                    <w:p w:rsidR="008412A0" w:rsidRPr="00AC002A" w:rsidRDefault="008412A0" w:rsidP="008412A0">
                      <w:pPr>
                        <w:jc w:val="right"/>
                        <w:rPr>
                          <w:rFonts w:asciiTheme="majorHAnsi" w:hAnsiTheme="majorHAnsi"/>
                          <w:b/>
                          <w:bCs/>
                          <w:lang w:val="en-US"/>
                        </w:rPr>
                      </w:pPr>
                      <w:r w:rsidRPr="00AC002A">
                        <w:rPr>
                          <w:rFonts w:asciiTheme="majorHAnsi" w:hAnsiTheme="majorHAnsi"/>
                          <w:b/>
                          <w:bCs/>
                          <w:lang w:val="en-US"/>
                        </w:rPr>
                        <w:t>Sir Montague Smith</w:t>
                      </w:r>
                    </w:p>
                  </w:txbxContent>
                </v:textbox>
              </v:shape>
            </w:pict>
          </mc:Fallback>
        </mc:AlternateContent>
      </w:r>
      <w:r>
        <w:rPr>
          <w:rFonts w:asciiTheme="majorHAnsi" w:hAnsiTheme="majorHAnsi"/>
          <w:b/>
          <w:bCs/>
          <w:sz w:val="32"/>
          <w:szCs w:val="32"/>
        </w:rPr>
        <w:t>1881</w:t>
      </w:r>
      <w:r w:rsidRPr="006D35E9">
        <w:rPr>
          <w:rFonts w:asciiTheme="majorHAnsi" w:hAnsiTheme="majorHAnsi"/>
          <w:sz w:val="32"/>
          <w:szCs w:val="32"/>
        </w:rPr>
        <w:t xml:space="preserve"> </w:t>
      </w:r>
      <w:r w:rsidRPr="006D35E9">
        <w:rPr>
          <w:rFonts w:asciiTheme="majorHAnsi" w:hAnsiTheme="majorHAnsi"/>
        </w:rPr>
        <w:t>– C</w:t>
      </w:r>
      <w:r>
        <w:rPr>
          <w:rFonts w:asciiTheme="majorHAnsi" w:hAnsiTheme="majorHAnsi"/>
        </w:rPr>
        <w:t>itizen’s Insurance Co. v. Parsons</w:t>
      </w:r>
      <w:bookmarkStart w:id="0" w:name="_GoBack"/>
      <w:bookmarkEnd w:id="0"/>
      <w:r>
        <w:rPr>
          <w:rFonts w:asciiTheme="majorHAnsi" w:hAnsiTheme="majorHAnsi"/>
        </w:rPr>
        <w:br/>
      </w:r>
      <w:r>
        <w:rPr>
          <w:rFonts w:asciiTheme="majorHAnsi" w:hAnsiTheme="majorHAnsi"/>
        </w:rPr>
        <w:tab/>
        <w:t>[1881] UKPC 49, [1881] 7 A.C. 96</w:t>
      </w:r>
    </w:p>
    <w:p w:rsidR="008412A0" w:rsidRPr="00900194" w:rsidRDefault="008412A0" w:rsidP="008412A0">
      <w:pPr>
        <w:spacing w:after="0"/>
        <w:rPr>
          <w:b/>
          <w:bCs/>
          <w:u w:val="single"/>
        </w:rPr>
      </w:pPr>
      <w:r>
        <w:rPr>
          <w:b/>
          <w:bCs/>
          <w:u w:val="single"/>
        </w:rPr>
        <w:t>Peace, Order, and Good Government</w:t>
      </w:r>
    </w:p>
    <w:p w:rsidR="008412A0" w:rsidRDefault="008412A0" w:rsidP="008412A0">
      <w:pPr>
        <w:spacing w:after="0"/>
      </w:pPr>
      <w:r>
        <w:rPr>
          <w:i/>
          <w:iCs/>
        </w:rPr>
        <w:t>Parsons</w:t>
      </w:r>
      <w:r>
        <w:t xml:space="preserve"> established the </w:t>
      </w:r>
      <w:r w:rsidRPr="00AB01DC">
        <w:rPr>
          <w:color w:val="FF0000"/>
        </w:rPr>
        <w:t>gap-filling branch of POGG</w:t>
      </w:r>
    </w:p>
    <w:p w:rsidR="008412A0" w:rsidRDefault="008412A0" w:rsidP="008412A0">
      <w:pPr>
        <w:ind w:left="720"/>
      </w:pPr>
      <w:r>
        <w:t>“</w:t>
      </w:r>
      <w:proofErr w:type="gramStart"/>
      <w:r>
        <w:t>in</w:t>
      </w:r>
      <w:proofErr w:type="gramEnd"/>
      <w:r>
        <w:t xml:space="preserve"> relation to all Matters not coming within the Classes of Subjects by this Act assigned exclusively to the Legislatures of the Provinces.”</w:t>
      </w:r>
    </w:p>
    <w:p w:rsidR="008412A0" w:rsidRDefault="008412A0" w:rsidP="008412A0">
      <w:r>
        <w:t>Smith declared that the federal incorporation power arose from this gap-filling ability.  POGG is default.</w:t>
      </w:r>
    </w:p>
    <w:p w:rsidR="008412A0" w:rsidRDefault="008412A0" w:rsidP="008412A0">
      <w:pPr>
        <w:spacing w:after="0"/>
        <w:rPr>
          <w:b/>
          <w:bCs/>
          <w:u w:val="single"/>
        </w:rPr>
      </w:pPr>
      <w:r>
        <w:rPr>
          <w:b/>
          <w:bCs/>
          <w:u w:val="single"/>
        </w:rPr>
        <w:t xml:space="preserve">91(2): </w:t>
      </w:r>
      <w:r w:rsidR="00EB0917">
        <w:rPr>
          <w:b/>
          <w:bCs/>
          <w:u w:val="single"/>
        </w:rPr>
        <w:t>Regulation of trade and c</w:t>
      </w:r>
      <w:r>
        <w:rPr>
          <w:b/>
          <w:bCs/>
          <w:u w:val="single"/>
        </w:rPr>
        <w:t>ommerce</w:t>
      </w:r>
    </w:p>
    <w:p w:rsidR="008412A0" w:rsidRPr="00AC002A" w:rsidRDefault="008412A0" w:rsidP="008412A0">
      <w:pPr>
        <w:spacing w:after="0"/>
      </w:pPr>
      <w:r w:rsidRPr="00AC002A">
        <w:t>This section was restricted to:</w:t>
      </w:r>
    </w:p>
    <w:p w:rsidR="008412A0" w:rsidRPr="00AC002A" w:rsidRDefault="008412A0" w:rsidP="008412A0">
      <w:pPr>
        <w:pStyle w:val="ListParagraph"/>
        <w:numPr>
          <w:ilvl w:val="0"/>
          <w:numId w:val="1"/>
        </w:numPr>
        <w:spacing w:after="0"/>
      </w:pPr>
      <w:r w:rsidRPr="00AC002A">
        <w:t>International and interprovincial trade</w:t>
      </w:r>
    </w:p>
    <w:p w:rsidR="008412A0" w:rsidRDefault="008412A0" w:rsidP="008412A0">
      <w:pPr>
        <w:pStyle w:val="ListParagraph"/>
        <w:numPr>
          <w:ilvl w:val="0"/>
          <w:numId w:val="1"/>
        </w:numPr>
        <w:spacing w:after="0"/>
      </w:pPr>
      <w:r w:rsidRPr="00AC002A">
        <w:t>General regulation of trade affecting dominion</w:t>
      </w:r>
    </w:p>
    <w:p w:rsidR="008412A0" w:rsidRPr="00A55556" w:rsidRDefault="008412A0" w:rsidP="008412A0">
      <w:pPr>
        <w:spacing w:before="240"/>
      </w:pPr>
      <w:r>
        <w:t>“Construing [the words trade and commerce], they would include political arrangements in regard to trade requiring the sanction of parliament, regulation in matters of inter-provincial concern, and it may be that they would include general regulation of trade affecting the whole dominion.”</w:t>
      </w:r>
    </w:p>
    <w:p w:rsidR="008412A0" w:rsidRDefault="00B34CE5">
      <w:r>
        <w:rPr>
          <w:noProof/>
          <w:lang w:val="en-US"/>
        </w:rPr>
        <mc:AlternateContent>
          <mc:Choice Requires="wps">
            <w:drawing>
              <wp:anchor distT="0" distB="0" distL="114300" distR="114300" simplePos="0" relativeHeight="251655164" behindDoc="0" locked="0" layoutInCell="1" allowOverlap="1" wp14:anchorId="458CE799" wp14:editId="499DA588">
                <wp:simplePos x="0" y="0"/>
                <wp:positionH relativeFrom="column">
                  <wp:posOffset>-930275</wp:posOffset>
                </wp:positionH>
                <wp:positionV relativeFrom="paragraph">
                  <wp:posOffset>266065</wp:posOffset>
                </wp:positionV>
                <wp:extent cx="685800" cy="11049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04900"/>
                        </a:xfrm>
                        <a:prstGeom prst="rect">
                          <a:avLst/>
                        </a:prstGeom>
                        <a:solidFill>
                          <a:srgbClr val="FFFFFF"/>
                        </a:solidFill>
                        <a:ln w="9525">
                          <a:noFill/>
                          <a:miter lim="800000"/>
                          <a:headEnd/>
                          <a:tailEnd/>
                        </a:ln>
                      </wps:spPr>
                      <wps:txbx>
                        <w:txbxContent>
                          <w:p w:rsidR="00B34CE5" w:rsidRPr="00B34CE5" w:rsidRDefault="00B34CE5" w:rsidP="00B34CE5">
                            <w:pPr>
                              <w:jc w:val="center"/>
                              <w:rPr>
                                <w:sz w:val="14"/>
                                <w:szCs w:val="14"/>
                              </w:rPr>
                            </w:pPr>
                            <w:r w:rsidRPr="00B34CE5">
                              <w:rPr>
                                <w:b/>
                                <w:bCs/>
                                <w:sz w:val="14"/>
                                <w:szCs w:val="14"/>
                              </w:rPr>
                              <w:t>POGG</w:t>
                            </w:r>
                            <w:r w:rsidRPr="00B34CE5">
                              <w:rPr>
                                <w:sz w:val="14"/>
                                <w:szCs w:val="14"/>
                              </w:rPr>
                              <w:t xml:space="preserve"> – gap </w:t>
                            </w:r>
                            <w:r>
                              <w:rPr>
                                <w:sz w:val="14"/>
                                <w:szCs w:val="14"/>
                              </w:rPr>
                              <w:t>reiterated</w:t>
                            </w:r>
                            <w:r w:rsidRPr="00B34CE5">
                              <w:rPr>
                                <w:sz w:val="14"/>
                                <w:szCs w:val="1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3.25pt;margin-top:20.95pt;width:54pt;height:87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" stroked="f">
                <v:textbox>
                  <w:txbxContent>
                    <w:p w:rsidR="00B34CE5" w:rsidRPr="00B34CE5" w:rsidRDefault="00B34CE5" w:rsidP="00B34CE5">
                      <w:pPr>
                        <w:jc w:val="center"/>
                        <w:rPr>
                          <w:sz w:val="14"/>
                          <w:szCs w:val="14"/>
                        </w:rPr>
                      </w:pPr>
                      <w:r w:rsidRPr="00B34CE5">
                        <w:rPr>
                          <w:b/>
                          <w:bCs/>
                          <w:sz w:val="14"/>
                          <w:szCs w:val="14"/>
                        </w:rPr>
                        <w:t>POGG</w:t>
                      </w:r>
                      <w:r w:rsidRPr="00B34CE5">
                        <w:rPr>
                          <w:sz w:val="14"/>
                          <w:szCs w:val="14"/>
                        </w:rPr>
                        <w:t xml:space="preserve"> – gap </w:t>
                      </w:r>
                      <w:r>
                        <w:rPr>
                          <w:sz w:val="14"/>
                          <w:szCs w:val="14"/>
                        </w:rPr>
                        <w:t>reiterated</w:t>
                      </w:r>
                      <w:r w:rsidRPr="00B34CE5">
                        <w:rPr>
                          <w:sz w:val="14"/>
                          <w:szCs w:val="14"/>
                        </w:rPr>
                        <w:br/>
                      </w:r>
                    </w:p>
                  </w:txbxContent>
                </v:textbox>
              </v:shape>
            </w:pict>
          </mc:Fallback>
        </mc:AlternateContent>
      </w:r>
      <w:r w:rsidR="008412A0" w:rsidRPr="008412A0">
        <w:rPr>
          <w:rFonts w:asciiTheme="majorHAnsi" w:hAnsiTheme="majorHAnsi"/>
          <w:noProof/>
          <w:lang w:val="en-US"/>
        </w:rPr>
        <mc:AlternateContent>
          <mc:Choice Requires="wps">
            <w:drawing>
              <wp:anchor distT="0" distB="0" distL="114300" distR="114300" simplePos="0" relativeHeight="251671552" behindDoc="0" locked="0" layoutInCell="1" allowOverlap="1" wp14:anchorId="7FE1212F" wp14:editId="7AC31469">
                <wp:simplePos x="0" y="0"/>
                <wp:positionH relativeFrom="column">
                  <wp:posOffset>-357282</wp:posOffset>
                </wp:positionH>
                <wp:positionV relativeFrom="paragraph">
                  <wp:posOffset>147955</wp:posOffset>
                </wp:positionV>
                <wp:extent cx="228600" cy="228600"/>
                <wp:effectExtent l="0" t="0" r="0" b="0"/>
                <wp:wrapNone/>
                <wp:docPr id="9" name="Oval 9"/>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8.15pt;margin-top:11.65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" fillcolor="#4f81bd [3204]" stroked="f" strokeweight="2pt"/>
            </w:pict>
          </mc:Fallback>
        </mc:AlternateContent>
      </w:r>
      <w:r w:rsidR="008412A0" w:rsidRPr="008412A0">
        <w:rPr>
          <w:rFonts w:asciiTheme="majorHAnsi" w:hAnsiTheme="majorHAnsi"/>
          <w:noProof/>
          <w:lang w:val="en-US"/>
        </w:rPr>
        <mc:AlternateContent>
          <mc:Choice Requires="wps">
            <w:drawing>
              <wp:anchor distT="0" distB="0" distL="114300" distR="114300" simplePos="0" relativeHeight="251667967" behindDoc="0" locked="0" layoutInCell="1" allowOverlap="1" wp14:anchorId="28F30897" wp14:editId="0E9D59DB">
                <wp:simplePos x="0" y="0"/>
                <wp:positionH relativeFrom="column">
                  <wp:posOffset>-241540</wp:posOffset>
                </wp:positionH>
                <wp:positionV relativeFrom="paragraph">
                  <wp:posOffset>284001</wp:posOffset>
                </wp:positionV>
                <wp:extent cx="0" cy="4166558"/>
                <wp:effectExtent l="0" t="0" r="19050" b="24765"/>
                <wp:wrapNone/>
                <wp:docPr id="10" name="Straight Connector 10"/>
                <wp:cNvGraphicFramePr/>
                <a:graphic xmlns:a="http://schemas.openxmlformats.org/drawingml/2006/main">
                  <a:graphicData uri="http://schemas.microsoft.com/office/word/2010/wordprocessingShape">
                    <wps:wsp>
                      <wps:cNvCnPr/>
                      <wps:spPr>
                        <a:xfrm>
                          <a:off x="0" y="0"/>
                          <a:ext cx="0" cy="416655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79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22.35pt" to="-19pt,3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" strokecolor="#bc4542 [3045]"/>
            </w:pict>
          </mc:Fallback>
        </mc:AlternateContent>
      </w:r>
    </w:p>
    <w:p w:rsidR="008412A0" w:rsidRPr="006D35E9" w:rsidRDefault="008412A0" w:rsidP="008412A0">
      <w:pPr>
        <w:rPr>
          <w:rFonts w:asciiTheme="majorHAnsi" w:hAnsiTheme="majorHAnsi"/>
        </w:rPr>
      </w:pPr>
      <w:r w:rsidRPr="00A55556">
        <w:rPr>
          <w:noProof/>
          <w:lang w:val="en-US"/>
        </w:rPr>
        <mc:AlternateContent>
          <mc:Choice Requires="wps">
            <w:drawing>
              <wp:anchor distT="0" distB="0" distL="114300" distR="114300" simplePos="0" relativeHeight="251661312" behindDoc="0" locked="0" layoutInCell="1" allowOverlap="1" wp14:anchorId="28EB860E" wp14:editId="6E829648">
                <wp:simplePos x="0" y="0"/>
                <wp:positionH relativeFrom="column">
                  <wp:posOffset>4124325</wp:posOffset>
                </wp:positionH>
                <wp:positionV relativeFrom="paragraph">
                  <wp:posOffset>107590</wp:posOffset>
                </wp:positionV>
                <wp:extent cx="1606550" cy="33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30200"/>
                        </a:xfrm>
                        <a:prstGeom prst="rect">
                          <a:avLst/>
                        </a:prstGeom>
                        <a:solidFill>
                          <a:srgbClr val="FFFFFF"/>
                        </a:solidFill>
                        <a:ln w="9525">
                          <a:noFill/>
                          <a:miter lim="800000"/>
                          <a:headEnd/>
                          <a:tailEnd/>
                        </a:ln>
                      </wps:spPr>
                      <wps:txbx>
                        <w:txbxContent>
                          <w:p w:rsidR="008412A0" w:rsidRPr="00AC002A" w:rsidRDefault="008412A0" w:rsidP="008412A0">
                            <w:pPr>
                              <w:jc w:val="right"/>
                              <w:rPr>
                                <w:rFonts w:asciiTheme="majorHAnsi" w:hAnsiTheme="majorHAnsi"/>
                                <w:b/>
                                <w:bCs/>
                                <w:lang w:val="en-US"/>
                              </w:rPr>
                            </w:pPr>
                            <w:r w:rsidRPr="00AC002A">
                              <w:rPr>
                                <w:rFonts w:asciiTheme="majorHAnsi" w:hAnsiTheme="majorHAnsi"/>
                                <w:b/>
                                <w:bCs/>
                                <w:lang w:val="en-US"/>
                              </w:rPr>
                              <w:t>Sir Montague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4.75pt;margin-top:8.45pt;width:126.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" stroked="f">
                <v:textbox>
                  <w:txbxContent>
                    <w:p w:rsidR="008412A0" w:rsidRPr="00AC002A" w:rsidRDefault="008412A0" w:rsidP="008412A0">
                      <w:pPr>
                        <w:jc w:val="right"/>
                        <w:rPr>
                          <w:rFonts w:asciiTheme="majorHAnsi" w:hAnsiTheme="majorHAnsi"/>
                          <w:b/>
                          <w:bCs/>
                          <w:lang w:val="en-US"/>
                        </w:rPr>
                      </w:pPr>
                      <w:r w:rsidRPr="00AC002A">
                        <w:rPr>
                          <w:rFonts w:asciiTheme="majorHAnsi" w:hAnsiTheme="majorHAnsi"/>
                          <w:b/>
                          <w:bCs/>
                          <w:lang w:val="en-US"/>
                        </w:rPr>
                        <w:t>Sir Montague Smith</w:t>
                      </w:r>
                    </w:p>
                  </w:txbxContent>
                </v:textbox>
              </v:shape>
            </w:pict>
          </mc:Fallback>
        </mc:AlternateContent>
      </w:r>
      <w:r>
        <w:rPr>
          <w:rFonts w:asciiTheme="majorHAnsi" w:hAnsiTheme="majorHAnsi"/>
          <w:b/>
          <w:bCs/>
          <w:sz w:val="32"/>
          <w:szCs w:val="32"/>
        </w:rPr>
        <w:t>1882</w:t>
      </w:r>
      <w:r w:rsidRPr="006D35E9">
        <w:rPr>
          <w:rFonts w:asciiTheme="majorHAnsi" w:hAnsiTheme="majorHAnsi"/>
          <w:sz w:val="32"/>
          <w:szCs w:val="32"/>
        </w:rPr>
        <w:t xml:space="preserve"> </w:t>
      </w:r>
      <w:r w:rsidRPr="006D35E9">
        <w:rPr>
          <w:rFonts w:asciiTheme="majorHAnsi" w:hAnsiTheme="majorHAnsi"/>
        </w:rPr>
        <w:t xml:space="preserve">– </w:t>
      </w:r>
      <w:r>
        <w:rPr>
          <w:rFonts w:asciiTheme="majorHAnsi" w:hAnsiTheme="majorHAnsi"/>
        </w:rPr>
        <w:t>Russell v. The Queen</w:t>
      </w:r>
      <w:r>
        <w:rPr>
          <w:rFonts w:asciiTheme="majorHAnsi" w:hAnsiTheme="majorHAnsi"/>
        </w:rPr>
        <w:br/>
      </w:r>
      <w:r>
        <w:rPr>
          <w:rFonts w:asciiTheme="majorHAnsi" w:hAnsiTheme="majorHAnsi"/>
        </w:rPr>
        <w:tab/>
        <w:t>[1882] UKPC 33, [1882] 7 A.C. 829</w:t>
      </w:r>
    </w:p>
    <w:p w:rsidR="008412A0" w:rsidRDefault="008412A0" w:rsidP="008412A0">
      <w:pPr>
        <w:spacing w:after="0"/>
        <w:rPr>
          <w:b/>
          <w:bCs/>
          <w:u w:val="single"/>
        </w:rPr>
      </w:pPr>
      <w:r>
        <w:rPr>
          <w:b/>
          <w:bCs/>
          <w:u w:val="single"/>
        </w:rPr>
        <w:t>Peace, Order, and Good Government</w:t>
      </w:r>
    </w:p>
    <w:p w:rsidR="008412A0" w:rsidRDefault="008412A0" w:rsidP="008412A0">
      <w:pPr>
        <w:spacing w:after="0"/>
      </w:pPr>
      <w:r>
        <w:t>Smith held that the CTA was a valid exercise of federal power under POGG.  In essence, any law that could not be found to be allocated to the provincial heads of power under s. 92 must necessarily fall into the residual power granted to the federal government.</w:t>
      </w:r>
    </w:p>
    <w:p w:rsidR="008412A0" w:rsidRDefault="008412A0" w:rsidP="008412A0">
      <w:pPr>
        <w:spacing w:after="0"/>
      </w:pPr>
    </w:p>
    <w:p w:rsidR="008412A0" w:rsidRPr="00AD7E6F" w:rsidRDefault="008412A0" w:rsidP="008412A0">
      <w:r>
        <w:t xml:space="preserve">“The manner of bringing the prohibitions and </w:t>
      </w:r>
      <w:proofErr w:type="spellStart"/>
      <w:r>
        <w:t>penalities</w:t>
      </w:r>
      <w:proofErr w:type="spellEnd"/>
      <w:r>
        <w:t xml:space="preserve"> of the Act into force, which Parliament has thought fit to adopt, does not alter its general and uniform character.  Parliament deals with the subject as one of general and uniform concern to the Dominion, upon which uniformity of legislation is desirable, and the Parliament alone can so deal with it.”</w:t>
      </w:r>
    </w:p>
    <w:p w:rsidR="008412A0" w:rsidRDefault="008412A0"/>
    <w:p w:rsidR="008412A0" w:rsidRPr="006D35E9" w:rsidRDefault="00B34CE5" w:rsidP="008412A0">
      <w:pPr>
        <w:rPr>
          <w:rFonts w:asciiTheme="majorHAnsi" w:hAnsiTheme="majorHAnsi"/>
        </w:rPr>
      </w:pPr>
      <w:r>
        <w:rPr>
          <w:noProof/>
          <w:lang w:val="en-US"/>
        </w:rPr>
        <mc:AlternateContent>
          <mc:Choice Requires="wps">
            <w:drawing>
              <wp:anchor distT="0" distB="0" distL="114300" distR="114300" simplePos="0" relativeHeight="251656189" behindDoc="0" locked="0" layoutInCell="1" allowOverlap="1" wp14:anchorId="533C7E31" wp14:editId="52C1FCF5">
                <wp:simplePos x="0" y="0"/>
                <wp:positionH relativeFrom="column">
                  <wp:posOffset>-930275</wp:posOffset>
                </wp:positionH>
                <wp:positionV relativeFrom="paragraph">
                  <wp:posOffset>2540</wp:posOffset>
                </wp:positionV>
                <wp:extent cx="685800" cy="11049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04900"/>
                        </a:xfrm>
                        <a:prstGeom prst="rect">
                          <a:avLst/>
                        </a:prstGeom>
                        <a:solidFill>
                          <a:srgbClr val="FFFFFF"/>
                        </a:solidFill>
                        <a:ln w="9525">
                          <a:noFill/>
                          <a:miter lim="800000"/>
                          <a:headEnd/>
                          <a:tailEnd/>
                        </a:ln>
                      </wps:spPr>
                      <wps:txbx>
                        <w:txbxContent>
                          <w:p w:rsidR="00B34CE5" w:rsidRDefault="00B34CE5" w:rsidP="00B34CE5">
                            <w:pPr>
                              <w:jc w:val="center"/>
                              <w:rPr>
                                <w:b/>
                                <w:bCs/>
                                <w:sz w:val="14"/>
                                <w:szCs w:val="14"/>
                              </w:rPr>
                            </w:pPr>
                            <w:r>
                              <w:rPr>
                                <w:b/>
                                <w:bCs/>
                                <w:sz w:val="14"/>
                                <w:szCs w:val="14"/>
                              </w:rPr>
                              <w:t>Pith and Substance Analysis</w:t>
                            </w:r>
                          </w:p>
                          <w:p w:rsidR="00B34CE5" w:rsidRPr="00B34CE5" w:rsidRDefault="00B34CE5" w:rsidP="00B34CE5">
                            <w:pPr>
                              <w:jc w:val="center"/>
                              <w:rPr>
                                <w:b/>
                                <w:bCs/>
                                <w:sz w:val="14"/>
                                <w:szCs w:val="14"/>
                              </w:rPr>
                            </w:pPr>
                            <w:r>
                              <w:rPr>
                                <w:b/>
                                <w:bCs/>
                                <w:sz w:val="14"/>
                                <w:szCs w:val="14"/>
                              </w:rPr>
                              <w:t>Double Aspect Doctrine</w:t>
                            </w:r>
                            <w:r w:rsidRPr="00B34CE5">
                              <w:rPr>
                                <w:b/>
                                <w:bCs/>
                                <w:sz w:val="14"/>
                                <w:szCs w:val="1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3.25pt;margin-top:.2pt;width:54pt;height:8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ZkIgIAACM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" stroked="f">
                <v:textbox>
                  <w:txbxContent>
                    <w:p w:rsidR="00B34CE5" w:rsidRDefault="00B34CE5" w:rsidP="00B34CE5">
                      <w:pPr>
                        <w:jc w:val="center"/>
                        <w:rPr>
                          <w:b/>
                          <w:bCs/>
                          <w:sz w:val="14"/>
                          <w:szCs w:val="14"/>
                        </w:rPr>
                      </w:pPr>
                      <w:r>
                        <w:rPr>
                          <w:b/>
                          <w:bCs/>
                          <w:sz w:val="14"/>
                          <w:szCs w:val="14"/>
                        </w:rPr>
                        <w:t>Pith and Substance Analysis</w:t>
                      </w:r>
                    </w:p>
                    <w:p w:rsidR="00B34CE5" w:rsidRPr="00B34CE5" w:rsidRDefault="00B34CE5" w:rsidP="00B34CE5">
                      <w:pPr>
                        <w:jc w:val="center"/>
                        <w:rPr>
                          <w:b/>
                          <w:bCs/>
                          <w:sz w:val="14"/>
                          <w:szCs w:val="14"/>
                        </w:rPr>
                      </w:pPr>
                      <w:r>
                        <w:rPr>
                          <w:b/>
                          <w:bCs/>
                          <w:sz w:val="14"/>
                          <w:szCs w:val="14"/>
                        </w:rPr>
                        <w:t>Double Aspect Doctrine</w:t>
                      </w:r>
                      <w:r w:rsidRPr="00B34CE5">
                        <w:rPr>
                          <w:b/>
                          <w:bCs/>
                          <w:sz w:val="14"/>
                          <w:szCs w:val="14"/>
                        </w:rPr>
                        <w:br/>
                      </w:r>
                    </w:p>
                  </w:txbxContent>
                </v:textbox>
              </v:shape>
            </w:pict>
          </mc:Fallback>
        </mc:AlternateContent>
      </w:r>
      <w:r w:rsidR="008412A0" w:rsidRPr="008412A0">
        <w:rPr>
          <w:noProof/>
          <w:lang w:val="en-US"/>
        </w:rPr>
        <mc:AlternateContent>
          <mc:Choice Requires="wps">
            <w:drawing>
              <wp:anchor distT="0" distB="0" distL="114300" distR="114300" simplePos="0" relativeHeight="251673600" behindDoc="0" locked="0" layoutInCell="1" allowOverlap="1" wp14:anchorId="056838A3" wp14:editId="0A518B47">
                <wp:simplePos x="0" y="0"/>
                <wp:positionH relativeFrom="column">
                  <wp:posOffset>-243444</wp:posOffset>
                </wp:positionH>
                <wp:positionV relativeFrom="paragraph">
                  <wp:posOffset>-896587</wp:posOffset>
                </wp:positionV>
                <wp:extent cx="0" cy="10028712"/>
                <wp:effectExtent l="0" t="0" r="19050" b="10795"/>
                <wp:wrapNone/>
                <wp:docPr id="11" name="Straight Connector 11"/>
                <wp:cNvGraphicFramePr/>
                <a:graphic xmlns:a="http://schemas.openxmlformats.org/drawingml/2006/main">
                  <a:graphicData uri="http://schemas.microsoft.com/office/word/2010/wordprocessingShape">
                    <wps:wsp>
                      <wps:cNvCnPr/>
                      <wps:spPr>
                        <a:xfrm>
                          <a:off x="0" y="0"/>
                          <a:ext cx="0" cy="1002871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5pt,-70.6pt" to="-19.15pt,7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" strokecolor="#bc4542 [3045]"/>
            </w:pict>
          </mc:Fallback>
        </mc:AlternateContent>
      </w:r>
      <w:r w:rsidR="008412A0" w:rsidRPr="008412A0">
        <w:rPr>
          <w:noProof/>
          <w:lang w:val="en-US"/>
        </w:rPr>
        <mc:AlternateContent>
          <mc:Choice Requires="wps">
            <w:drawing>
              <wp:anchor distT="0" distB="0" distL="114300" distR="114300" simplePos="0" relativeHeight="251674624" behindDoc="0" locked="0" layoutInCell="1" allowOverlap="1" wp14:anchorId="7558CFE6" wp14:editId="6B2C91BB">
                <wp:simplePos x="0" y="0"/>
                <wp:positionH relativeFrom="column">
                  <wp:posOffset>-356235</wp:posOffset>
                </wp:positionH>
                <wp:positionV relativeFrom="paragraph">
                  <wp:posOffset>-134982</wp:posOffset>
                </wp:positionV>
                <wp:extent cx="228600" cy="228600"/>
                <wp:effectExtent l="0" t="0" r="0" b="0"/>
                <wp:wrapNone/>
                <wp:docPr id="12" name="Oval 12"/>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28.05pt;margin-top:-10.65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" fillcolor="#4f81bd [3204]" stroked="f" strokeweight="2pt"/>
            </w:pict>
          </mc:Fallback>
        </mc:AlternateContent>
      </w:r>
      <w:r w:rsidR="008412A0" w:rsidRPr="00A55556">
        <w:rPr>
          <w:noProof/>
          <w:lang w:val="en-US"/>
        </w:rPr>
        <mc:AlternateContent>
          <mc:Choice Requires="wps">
            <w:drawing>
              <wp:anchor distT="0" distB="0" distL="114300" distR="114300" simplePos="0" relativeHeight="251663360" behindDoc="0" locked="0" layoutInCell="1" allowOverlap="1" wp14:anchorId="27DF916C" wp14:editId="46DA91A8">
                <wp:simplePos x="0" y="0"/>
                <wp:positionH relativeFrom="column">
                  <wp:posOffset>4120515</wp:posOffset>
                </wp:positionH>
                <wp:positionV relativeFrom="paragraph">
                  <wp:posOffset>93177</wp:posOffset>
                </wp:positionV>
                <wp:extent cx="1606550" cy="330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30200"/>
                        </a:xfrm>
                        <a:prstGeom prst="rect">
                          <a:avLst/>
                        </a:prstGeom>
                        <a:solidFill>
                          <a:srgbClr val="FFFFFF"/>
                        </a:solidFill>
                        <a:ln w="9525">
                          <a:noFill/>
                          <a:miter lim="800000"/>
                          <a:headEnd/>
                          <a:tailEnd/>
                        </a:ln>
                      </wps:spPr>
                      <wps:txbx>
                        <w:txbxContent>
                          <w:p w:rsidR="008412A0" w:rsidRPr="00AC002A" w:rsidRDefault="008412A0" w:rsidP="008412A0">
                            <w:pPr>
                              <w:jc w:val="right"/>
                              <w:rPr>
                                <w:rFonts w:asciiTheme="majorHAnsi" w:hAnsiTheme="majorHAnsi"/>
                                <w:b/>
                                <w:bCs/>
                                <w:lang w:val="en-US"/>
                              </w:rPr>
                            </w:pPr>
                            <w:r>
                              <w:rPr>
                                <w:rFonts w:asciiTheme="majorHAnsi" w:hAnsiTheme="majorHAnsi"/>
                                <w:b/>
                                <w:bCs/>
                                <w:lang w:val="en-US"/>
                              </w:rPr>
                              <w:t>Lord Fitzgerald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24.45pt;margin-top:7.35pt;width:126.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" stroked="f">
                <v:textbox>
                  <w:txbxContent>
                    <w:p w:rsidR="008412A0" w:rsidRPr="00AC002A" w:rsidRDefault="008412A0" w:rsidP="008412A0">
                      <w:pPr>
                        <w:jc w:val="right"/>
                        <w:rPr>
                          <w:rFonts w:asciiTheme="majorHAnsi" w:hAnsiTheme="majorHAnsi"/>
                          <w:b/>
                          <w:bCs/>
                          <w:lang w:val="en-US"/>
                        </w:rPr>
                      </w:pPr>
                      <w:r>
                        <w:rPr>
                          <w:rFonts w:asciiTheme="majorHAnsi" w:hAnsiTheme="majorHAnsi"/>
                          <w:b/>
                          <w:bCs/>
                          <w:lang w:val="en-US"/>
                        </w:rPr>
                        <w:t>Lord Fitzgerald</w:t>
                      </w:r>
                    </w:p>
                  </w:txbxContent>
                </v:textbox>
              </v:shape>
            </w:pict>
          </mc:Fallback>
        </mc:AlternateContent>
      </w:r>
      <w:r w:rsidR="008412A0">
        <w:rPr>
          <w:rFonts w:asciiTheme="majorHAnsi" w:hAnsiTheme="majorHAnsi"/>
          <w:b/>
          <w:bCs/>
          <w:sz w:val="32"/>
          <w:szCs w:val="32"/>
        </w:rPr>
        <w:t>1883</w:t>
      </w:r>
      <w:r w:rsidR="008412A0" w:rsidRPr="006D35E9">
        <w:rPr>
          <w:rFonts w:asciiTheme="majorHAnsi" w:hAnsiTheme="majorHAnsi"/>
          <w:sz w:val="32"/>
          <w:szCs w:val="32"/>
        </w:rPr>
        <w:t xml:space="preserve"> </w:t>
      </w:r>
      <w:r w:rsidR="008412A0" w:rsidRPr="006D35E9">
        <w:rPr>
          <w:rFonts w:asciiTheme="majorHAnsi" w:hAnsiTheme="majorHAnsi"/>
        </w:rPr>
        <w:t xml:space="preserve">– </w:t>
      </w:r>
      <w:r w:rsidR="008412A0">
        <w:rPr>
          <w:rFonts w:asciiTheme="majorHAnsi" w:hAnsiTheme="majorHAnsi"/>
        </w:rPr>
        <w:t>Hodge v. The Queen</w:t>
      </w:r>
      <w:r w:rsidR="008412A0">
        <w:rPr>
          <w:rFonts w:asciiTheme="majorHAnsi" w:hAnsiTheme="majorHAnsi"/>
        </w:rPr>
        <w:br/>
      </w:r>
      <w:r w:rsidR="008412A0">
        <w:rPr>
          <w:rFonts w:asciiTheme="majorHAnsi" w:hAnsiTheme="majorHAnsi"/>
        </w:rPr>
        <w:tab/>
        <w:t>[1883] UKPC 59, [1883] 9 A.C. 117</w:t>
      </w:r>
    </w:p>
    <w:p w:rsidR="008412A0" w:rsidRPr="00900194" w:rsidRDefault="008412A0" w:rsidP="008412A0">
      <w:pPr>
        <w:spacing w:after="0"/>
        <w:rPr>
          <w:b/>
          <w:bCs/>
          <w:u w:val="single"/>
        </w:rPr>
      </w:pPr>
      <w:r>
        <w:rPr>
          <w:b/>
          <w:bCs/>
          <w:u w:val="single"/>
        </w:rPr>
        <w:t>Pith and Substance Analysis</w:t>
      </w:r>
    </w:p>
    <w:p w:rsidR="008412A0" w:rsidRDefault="008412A0" w:rsidP="008412A0">
      <w:r>
        <w:t xml:space="preserve">Asking </w:t>
      </w:r>
      <w:r w:rsidRPr="00D37E80">
        <w:rPr>
          <w:b/>
          <w:bCs/>
        </w:rPr>
        <w:t>(1)</w:t>
      </w:r>
      <w:r>
        <w:t xml:space="preserve"> what is the essential character of the law? And </w:t>
      </w:r>
      <w:r w:rsidRPr="00D37E80">
        <w:rPr>
          <w:b/>
          <w:bCs/>
        </w:rPr>
        <w:t>(2)</w:t>
      </w:r>
      <w:r>
        <w:t xml:space="preserve"> does it relate to an enumerated head of power in section 91 or 92?</w:t>
      </w:r>
    </w:p>
    <w:p w:rsidR="008412A0" w:rsidRDefault="008412A0" w:rsidP="008412A0">
      <w:pPr>
        <w:spacing w:after="0"/>
      </w:pPr>
      <w:r>
        <w:tab/>
        <w:t>What is the essential character of the law?</w:t>
      </w:r>
    </w:p>
    <w:p w:rsidR="008412A0" w:rsidRDefault="008412A0" w:rsidP="008412A0">
      <w:pPr>
        <w:pStyle w:val="ListParagraph"/>
        <w:numPr>
          <w:ilvl w:val="0"/>
          <w:numId w:val="2"/>
        </w:numPr>
      </w:pPr>
      <w:r>
        <w:t>Look at purpose and legal effect of the regulation or law.</w:t>
      </w:r>
    </w:p>
    <w:p w:rsidR="008412A0" w:rsidRDefault="00EB0917" w:rsidP="008412A0">
      <w:pPr>
        <w:pStyle w:val="ListParagraph"/>
        <w:numPr>
          <w:ilvl w:val="1"/>
          <w:numId w:val="2"/>
        </w:numPr>
      </w:pPr>
      <w:r w:rsidRPr="008412A0">
        <w:rPr>
          <w:noProof/>
          <w:lang w:val="en-US"/>
        </w:rPr>
        <w:lastRenderedPageBreak/>
        <mc:AlternateContent>
          <mc:Choice Requires="wps">
            <w:drawing>
              <wp:anchor distT="0" distB="0" distL="114300" distR="114300" simplePos="0" relativeHeight="251670015" behindDoc="0" locked="0" layoutInCell="1" allowOverlap="1" wp14:anchorId="5AFD6401" wp14:editId="45F26BE1">
                <wp:simplePos x="0" y="0"/>
                <wp:positionH relativeFrom="column">
                  <wp:posOffset>-245745</wp:posOffset>
                </wp:positionH>
                <wp:positionV relativeFrom="paragraph">
                  <wp:posOffset>-201295</wp:posOffset>
                </wp:positionV>
                <wp:extent cx="0" cy="10028555"/>
                <wp:effectExtent l="0" t="0" r="19050" b="10795"/>
                <wp:wrapNone/>
                <wp:docPr id="14" name="Straight Connector 14"/>
                <wp:cNvGraphicFramePr/>
                <a:graphic xmlns:a="http://schemas.openxmlformats.org/drawingml/2006/main">
                  <a:graphicData uri="http://schemas.microsoft.com/office/word/2010/wordprocessingShape">
                    <wps:wsp>
                      <wps:cNvCnPr/>
                      <wps:spPr>
                        <a:xfrm>
                          <a:off x="0" y="0"/>
                          <a:ext cx="0" cy="100285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00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5pt,-15.85pt" to="-19.35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" strokecolor="#bc4542 [3045]"/>
            </w:pict>
          </mc:Fallback>
        </mc:AlternateContent>
      </w:r>
      <w:r w:rsidR="008412A0">
        <w:t>Purpose refers to what the legislature wanted to accomplish.  It is relevant to determine whether the legislature was legislating within its jurisdiction or venturing into an area under provincial jurisdiction.</w:t>
      </w:r>
    </w:p>
    <w:p w:rsidR="008412A0" w:rsidRDefault="008412A0" w:rsidP="008412A0">
      <w:pPr>
        <w:pStyle w:val="ListParagraph"/>
        <w:numPr>
          <w:ilvl w:val="1"/>
          <w:numId w:val="2"/>
        </w:numPr>
      </w:pPr>
      <w:r>
        <w:t>The legal effect refers to how the law will affect rights and liabilities.</w:t>
      </w:r>
    </w:p>
    <w:p w:rsidR="008412A0" w:rsidRDefault="008412A0" w:rsidP="008412A0">
      <w:pPr>
        <w:pStyle w:val="ListParagraph"/>
        <w:numPr>
          <w:ilvl w:val="2"/>
          <w:numId w:val="2"/>
        </w:numPr>
      </w:pPr>
      <w:r>
        <w:t xml:space="preserve">E.g. in </w:t>
      </w:r>
      <w:proofErr w:type="spellStart"/>
      <w:r>
        <w:rPr>
          <w:i/>
          <w:iCs/>
        </w:rPr>
        <w:t>Morgentaler</w:t>
      </w:r>
      <w:proofErr w:type="spellEnd"/>
      <w:r>
        <w:t xml:space="preserve">, the </w:t>
      </w:r>
      <w:proofErr w:type="spellStart"/>
      <w:r>
        <w:t>SCC</w:t>
      </w:r>
      <w:proofErr w:type="spellEnd"/>
      <w:r>
        <w:t xml:space="preserve"> found that, in substance, the legal effect was a criminalization of abortions.</w:t>
      </w:r>
    </w:p>
    <w:p w:rsidR="008412A0" w:rsidRDefault="008412A0" w:rsidP="008412A0">
      <w:r>
        <w:t>“</w:t>
      </w:r>
      <w:proofErr w:type="gramStart"/>
      <w:r>
        <w:t>the</w:t>
      </w:r>
      <w:proofErr w:type="gramEnd"/>
      <w:r>
        <w:t xml:space="preserve"> powers intended to be conferred by the Act in question, when properly understood, are to make regulations in the nature of police or municipal regulations of a </w:t>
      </w:r>
      <w:r>
        <w:rPr>
          <w:b/>
          <w:bCs/>
        </w:rPr>
        <w:t>merely local character</w:t>
      </w:r>
      <w:r>
        <w:t xml:space="preserve"> for the good government of taverns… and such as are calculated to preserve, in the municipality, peace and public decency, and repress drunkenness and disorderly and riotous conduct.”</w:t>
      </w:r>
    </w:p>
    <w:p w:rsidR="008412A0" w:rsidRDefault="008412A0" w:rsidP="008412A0">
      <w:pPr>
        <w:spacing w:before="240" w:after="0"/>
      </w:pPr>
      <w:r>
        <w:rPr>
          <w:b/>
          <w:bCs/>
          <w:u w:val="single"/>
        </w:rPr>
        <w:t>Double Aspect Doctrine</w:t>
      </w:r>
    </w:p>
    <w:p w:rsidR="008412A0" w:rsidRDefault="008412A0" w:rsidP="008412A0">
      <w:r>
        <w:t>“</w:t>
      </w:r>
      <w:proofErr w:type="gramStart"/>
      <w:r>
        <w:t>subjects</w:t>
      </w:r>
      <w:proofErr w:type="gramEnd"/>
      <w:r>
        <w:t xml:space="preserve"> which in one aspect and for one purpose fall within s. 92, may in another aspect and for another purpose fall within s. 91.” </w:t>
      </w:r>
    </w:p>
    <w:p w:rsidR="008412A0" w:rsidRDefault="008412A0" w:rsidP="008412A0">
      <w:pPr>
        <w:spacing w:before="240"/>
      </w:pPr>
      <w:r>
        <w:t>Consequently, when a law has some overlapping characteristics between the two heads of power, it may still be valid.</w:t>
      </w:r>
    </w:p>
    <w:p w:rsidR="008412A0" w:rsidRPr="00D37E80" w:rsidRDefault="00B34CE5" w:rsidP="008412A0">
      <w:pPr>
        <w:spacing w:before="240"/>
      </w:pPr>
      <w:r>
        <w:rPr>
          <w:noProof/>
          <w:lang w:val="en-US"/>
        </w:rPr>
        <mc:AlternateContent>
          <mc:Choice Requires="wps">
            <w:drawing>
              <wp:anchor distT="0" distB="0" distL="114300" distR="114300" simplePos="0" relativeHeight="251657214" behindDoc="0" locked="0" layoutInCell="1" allowOverlap="1" wp14:anchorId="12A27062" wp14:editId="7CBE2C2D">
                <wp:simplePos x="0" y="0"/>
                <wp:positionH relativeFrom="column">
                  <wp:posOffset>-938254</wp:posOffset>
                </wp:positionH>
                <wp:positionV relativeFrom="paragraph">
                  <wp:posOffset>331773</wp:posOffset>
                </wp:positionV>
                <wp:extent cx="685800" cy="3434963"/>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4963"/>
                        </a:xfrm>
                        <a:prstGeom prst="rect">
                          <a:avLst/>
                        </a:prstGeom>
                        <a:solidFill>
                          <a:srgbClr val="FFFFFF"/>
                        </a:solidFill>
                        <a:ln w="9525">
                          <a:noFill/>
                          <a:miter lim="800000"/>
                          <a:headEnd/>
                          <a:tailEnd/>
                        </a:ln>
                      </wps:spPr>
                      <wps:txbx>
                        <w:txbxContent>
                          <w:p w:rsidR="00B34CE5" w:rsidRDefault="00B34CE5" w:rsidP="00B34CE5">
                            <w:pPr>
                              <w:jc w:val="center"/>
                              <w:rPr>
                                <w:sz w:val="14"/>
                                <w:szCs w:val="14"/>
                              </w:rPr>
                            </w:pPr>
                            <w:r w:rsidRPr="00B34CE5">
                              <w:rPr>
                                <w:b/>
                                <w:bCs/>
                                <w:sz w:val="14"/>
                                <w:szCs w:val="14"/>
                              </w:rPr>
                              <w:t>POGG</w:t>
                            </w:r>
                            <w:r w:rsidRPr="00B34CE5">
                              <w:rPr>
                                <w:sz w:val="14"/>
                                <w:szCs w:val="14"/>
                              </w:rPr>
                              <w:t xml:space="preserve"> – </w:t>
                            </w:r>
                            <w:r>
                              <w:rPr>
                                <w:sz w:val="14"/>
                                <w:szCs w:val="14"/>
                              </w:rPr>
                              <w:t>concern</w:t>
                            </w:r>
                            <w:r w:rsidRPr="00B34CE5">
                              <w:rPr>
                                <w:sz w:val="14"/>
                                <w:szCs w:val="14"/>
                              </w:rPr>
                              <w:t xml:space="preserve"> </w:t>
                            </w:r>
                            <w:r>
                              <w:rPr>
                                <w:sz w:val="14"/>
                                <w:szCs w:val="14"/>
                              </w:rPr>
                              <w:t>established</w:t>
                            </w:r>
                          </w:p>
                          <w:p w:rsidR="006707A2" w:rsidRDefault="00B34CE5" w:rsidP="00B34CE5">
                            <w:pPr>
                              <w:jc w:val="center"/>
                              <w:rPr>
                                <w:sz w:val="14"/>
                                <w:szCs w:val="14"/>
                              </w:rPr>
                            </w:pPr>
                            <w:r>
                              <w:rPr>
                                <w:b/>
                                <w:bCs/>
                                <w:sz w:val="14"/>
                                <w:szCs w:val="14"/>
                              </w:rPr>
                              <w:t xml:space="preserve">91(2) </w:t>
                            </w:r>
                            <w:r w:rsidR="006707A2">
                              <w:rPr>
                                <w:b/>
                                <w:bCs/>
                                <w:sz w:val="14"/>
                                <w:szCs w:val="14"/>
                              </w:rPr>
                              <w:t>–</w:t>
                            </w:r>
                            <w:r>
                              <w:rPr>
                                <w:b/>
                                <w:bCs/>
                                <w:sz w:val="14"/>
                                <w:szCs w:val="14"/>
                              </w:rPr>
                              <w:t xml:space="preserve"> </w:t>
                            </w:r>
                            <w:r>
                              <w:rPr>
                                <w:sz w:val="14"/>
                                <w:szCs w:val="14"/>
                              </w:rPr>
                              <w:t>clarified</w:t>
                            </w:r>
                          </w:p>
                          <w:p w:rsidR="00B34CE5" w:rsidRDefault="006707A2" w:rsidP="00B34CE5">
                            <w:pPr>
                              <w:jc w:val="center"/>
                              <w:rPr>
                                <w:sz w:val="14"/>
                                <w:szCs w:val="14"/>
                              </w:rPr>
                            </w:pPr>
                            <w:r>
                              <w:rPr>
                                <w:sz w:val="14"/>
                                <w:szCs w:val="14"/>
                              </w:rPr>
                              <w:t xml:space="preserve">Doctrine of federal </w:t>
                            </w:r>
                            <w:proofErr w:type="spellStart"/>
                            <w:r>
                              <w:rPr>
                                <w:sz w:val="14"/>
                                <w:szCs w:val="14"/>
                              </w:rPr>
                              <w:t>paramountcy</w:t>
                            </w:r>
                            <w:proofErr w:type="spellEnd"/>
                          </w:p>
                          <w:p w:rsidR="001B7612" w:rsidRPr="001B7612" w:rsidRDefault="001B7612" w:rsidP="00B34CE5">
                            <w:pPr>
                              <w:jc w:val="center"/>
                              <w:rPr>
                                <w:sz w:val="14"/>
                                <w:szCs w:val="14"/>
                              </w:rPr>
                            </w:pPr>
                            <w:r>
                              <w:rPr>
                                <w:b/>
                                <w:bCs/>
                                <w:sz w:val="14"/>
                                <w:szCs w:val="14"/>
                              </w:rPr>
                              <w:t xml:space="preserve">December Notes: </w:t>
                            </w:r>
                            <w:r>
                              <w:rPr>
                                <w:sz w:val="14"/>
                                <w:szCs w:val="14"/>
                              </w:rPr>
                              <w:t xml:space="preserve">The doctrine of federal </w:t>
                            </w:r>
                            <w:proofErr w:type="spellStart"/>
                            <w:r>
                              <w:rPr>
                                <w:sz w:val="14"/>
                                <w:szCs w:val="14"/>
                              </w:rPr>
                              <w:t>paramountcy</w:t>
                            </w:r>
                            <w:proofErr w:type="spellEnd"/>
                            <w:r>
                              <w:rPr>
                                <w:sz w:val="14"/>
                                <w:szCs w:val="14"/>
                              </w:rPr>
                              <w:t xml:space="preserve"> only applies to s. 91 and not POGG.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3.9pt;margin-top:26.1pt;width:54pt;height:270.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" stroked="f">
                <v:textbox>
                  <w:txbxContent>
                    <w:p w:rsidR="00B34CE5" w:rsidRDefault="00B34CE5" w:rsidP="00B34CE5">
                      <w:pPr>
                        <w:jc w:val="center"/>
                        <w:rPr>
                          <w:sz w:val="14"/>
                          <w:szCs w:val="14"/>
                        </w:rPr>
                      </w:pPr>
                      <w:r w:rsidRPr="00B34CE5">
                        <w:rPr>
                          <w:b/>
                          <w:bCs/>
                          <w:sz w:val="14"/>
                          <w:szCs w:val="14"/>
                        </w:rPr>
                        <w:t>POGG</w:t>
                      </w:r>
                      <w:r w:rsidRPr="00B34CE5">
                        <w:rPr>
                          <w:sz w:val="14"/>
                          <w:szCs w:val="14"/>
                        </w:rPr>
                        <w:t xml:space="preserve"> – </w:t>
                      </w:r>
                      <w:r>
                        <w:rPr>
                          <w:sz w:val="14"/>
                          <w:szCs w:val="14"/>
                        </w:rPr>
                        <w:t>concern</w:t>
                      </w:r>
                      <w:r w:rsidRPr="00B34CE5">
                        <w:rPr>
                          <w:sz w:val="14"/>
                          <w:szCs w:val="14"/>
                        </w:rPr>
                        <w:t xml:space="preserve"> </w:t>
                      </w:r>
                      <w:r>
                        <w:rPr>
                          <w:sz w:val="14"/>
                          <w:szCs w:val="14"/>
                        </w:rPr>
                        <w:t>established</w:t>
                      </w:r>
                    </w:p>
                    <w:p w:rsidR="006707A2" w:rsidRDefault="00B34CE5" w:rsidP="00B34CE5">
                      <w:pPr>
                        <w:jc w:val="center"/>
                        <w:rPr>
                          <w:sz w:val="14"/>
                          <w:szCs w:val="14"/>
                        </w:rPr>
                      </w:pPr>
                      <w:r>
                        <w:rPr>
                          <w:b/>
                          <w:bCs/>
                          <w:sz w:val="14"/>
                          <w:szCs w:val="14"/>
                        </w:rPr>
                        <w:t xml:space="preserve">91(2) </w:t>
                      </w:r>
                      <w:r w:rsidR="006707A2">
                        <w:rPr>
                          <w:b/>
                          <w:bCs/>
                          <w:sz w:val="14"/>
                          <w:szCs w:val="14"/>
                        </w:rPr>
                        <w:t>–</w:t>
                      </w:r>
                      <w:r>
                        <w:rPr>
                          <w:b/>
                          <w:bCs/>
                          <w:sz w:val="14"/>
                          <w:szCs w:val="14"/>
                        </w:rPr>
                        <w:t xml:space="preserve"> </w:t>
                      </w:r>
                      <w:r>
                        <w:rPr>
                          <w:sz w:val="14"/>
                          <w:szCs w:val="14"/>
                        </w:rPr>
                        <w:t>clarified</w:t>
                      </w:r>
                    </w:p>
                    <w:p w:rsidR="00B34CE5" w:rsidRDefault="006707A2" w:rsidP="00B34CE5">
                      <w:pPr>
                        <w:jc w:val="center"/>
                        <w:rPr>
                          <w:sz w:val="14"/>
                          <w:szCs w:val="14"/>
                        </w:rPr>
                      </w:pPr>
                      <w:r>
                        <w:rPr>
                          <w:sz w:val="14"/>
                          <w:szCs w:val="14"/>
                        </w:rPr>
                        <w:t xml:space="preserve">Doctrine of federal </w:t>
                      </w:r>
                      <w:proofErr w:type="spellStart"/>
                      <w:r>
                        <w:rPr>
                          <w:sz w:val="14"/>
                          <w:szCs w:val="14"/>
                        </w:rPr>
                        <w:t>paramountcy</w:t>
                      </w:r>
                      <w:proofErr w:type="spellEnd"/>
                    </w:p>
                    <w:p w:rsidR="001B7612" w:rsidRPr="001B7612" w:rsidRDefault="001B7612" w:rsidP="00B34CE5">
                      <w:pPr>
                        <w:jc w:val="center"/>
                        <w:rPr>
                          <w:sz w:val="14"/>
                          <w:szCs w:val="14"/>
                        </w:rPr>
                      </w:pPr>
                      <w:r>
                        <w:rPr>
                          <w:b/>
                          <w:bCs/>
                          <w:sz w:val="14"/>
                          <w:szCs w:val="14"/>
                        </w:rPr>
                        <w:t xml:space="preserve">December Notes: </w:t>
                      </w:r>
                      <w:r>
                        <w:rPr>
                          <w:sz w:val="14"/>
                          <w:szCs w:val="14"/>
                        </w:rPr>
                        <w:t xml:space="preserve">The doctrine of federal </w:t>
                      </w:r>
                      <w:proofErr w:type="spellStart"/>
                      <w:r>
                        <w:rPr>
                          <w:sz w:val="14"/>
                          <w:szCs w:val="14"/>
                        </w:rPr>
                        <w:t>paramountcy</w:t>
                      </w:r>
                      <w:proofErr w:type="spellEnd"/>
                      <w:r>
                        <w:rPr>
                          <w:sz w:val="14"/>
                          <w:szCs w:val="14"/>
                        </w:rPr>
                        <w:t xml:space="preserve"> only applies to s. 91 and not POGG.</w:t>
                      </w:r>
                    </w:p>
                  </w:txbxContent>
                </v:textbox>
              </v:shape>
            </w:pict>
          </mc:Fallback>
        </mc:AlternateContent>
      </w:r>
      <w:r w:rsidR="008412A0" w:rsidRPr="008412A0">
        <w:rPr>
          <w:noProof/>
          <w:lang w:val="en-US"/>
        </w:rPr>
        <mc:AlternateContent>
          <mc:Choice Requires="wps">
            <w:drawing>
              <wp:anchor distT="0" distB="0" distL="114300" distR="114300" simplePos="0" relativeHeight="251676672" behindDoc="0" locked="0" layoutInCell="1" allowOverlap="1" wp14:anchorId="1BB23849" wp14:editId="1F26128D">
                <wp:simplePos x="0" y="0"/>
                <wp:positionH relativeFrom="column">
                  <wp:posOffset>-358775</wp:posOffset>
                </wp:positionH>
                <wp:positionV relativeFrom="paragraph">
                  <wp:posOffset>197485</wp:posOffset>
                </wp:positionV>
                <wp:extent cx="228600" cy="228600"/>
                <wp:effectExtent l="0" t="0" r="0" b="0"/>
                <wp:wrapNone/>
                <wp:docPr id="13" name="Oval 13"/>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28.25pt;margin-top:15.55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" fillcolor="#4f81bd [3204]" stroked="f" strokeweight="2pt"/>
            </w:pict>
          </mc:Fallback>
        </mc:AlternateContent>
      </w:r>
    </w:p>
    <w:p w:rsidR="008412A0" w:rsidRPr="006D35E9" w:rsidRDefault="008412A0" w:rsidP="008412A0">
      <w:pPr>
        <w:rPr>
          <w:rFonts w:asciiTheme="majorHAnsi" w:hAnsiTheme="majorHAnsi"/>
        </w:rPr>
      </w:pPr>
      <w:r w:rsidRPr="00A55556">
        <w:rPr>
          <w:noProof/>
          <w:lang w:val="en-US"/>
        </w:rPr>
        <mc:AlternateContent>
          <mc:Choice Requires="wps">
            <w:drawing>
              <wp:anchor distT="0" distB="0" distL="114300" distR="114300" simplePos="0" relativeHeight="251665408" behindDoc="0" locked="0" layoutInCell="1" allowOverlap="1" wp14:anchorId="7EA49C1F" wp14:editId="0C063E49">
                <wp:simplePos x="0" y="0"/>
                <wp:positionH relativeFrom="column">
                  <wp:posOffset>4125595</wp:posOffset>
                </wp:positionH>
                <wp:positionV relativeFrom="paragraph">
                  <wp:posOffset>109220</wp:posOffset>
                </wp:positionV>
                <wp:extent cx="1606550" cy="330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30200"/>
                        </a:xfrm>
                        <a:prstGeom prst="rect">
                          <a:avLst/>
                        </a:prstGeom>
                        <a:solidFill>
                          <a:srgbClr val="FFFFFF"/>
                        </a:solidFill>
                        <a:ln w="9525">
                          <a:noFill/>
                          <a:miter lim="800000"/>
                          <a:headEnd/>
                          <a:tailEnd/>
                        </a:ln>
                      </wps:spPr>
                      <wps:txbx>
                        <w:txbxContent>
                          <w:p w:rsidR="008412A0" w:rsidRPr="00AC002A" w:rsidRDefault="008412A0" w:rsidP="008412A0">
                            <w:pPr>
                              <w:jc w:val="right"/>
                              <w:rPr>
                                <w:rFonts w:asciiTheme="majorHAnsi" w:hAnsiTheme="majorHAnsi"/>
                                <w:b/>
                                <w:bCs/>
                                <w:lang w:val="en-US"/>
                              </w:rPr>
                            </w:pPr>
                            <w:r>
                              <w:rPr>
                                <w:rFonts w:asciiTheme="majorHAnsi" w:hAnsiTheme="majorHAnsi"/>
                                <w:b/>
                                <w:bCs/>
                                <w:lang w:val="en-US"/>
                              </w:rPr>
                              <w:t>Lord Watson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24.85pt;margin-top:8.6pt;width:126.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" stroked="f">
                <v:textbox>
                  <w:txbxContent>
                    <w:p w:rsidR="008412A0" w:rsidRPr="00AC002A" w:rsidRDefault="008412A0" w:rsidP="008412A0">
                      <w:pPr>
                        <w:jc w:val="right"/>
                        <w:rPr>
                          <w:rFonts w:asciiTheme="majorHAnsi" w:hAnsiTheme="majorHAnsi"/>
                          <w:b/>
                          <w:bCs/>
                          <w:lang w:val="en-US"/>
                        </w:rPr>
                      </w:pPr>
                      <w:r>
                        <w:rPr>
                          <w:rFonts w:asciiTheme="majorHAnsi" w:hAnsiTheme="majorHAnsi"/>
                          <w:b/>
                          <w:bCs/>
                          <w:lang w:val="en-US"/>
                        </w:rPr>
                        <w:t xml:space="preserve">Lord </w:t>
                      </w:r>
                      <w:r>
                        <w:rPr>
                          <w:rFonts w:asciiTheme="majorHAnsi" w:hAnsiTheme="majorHAnsi"/>
                          <w:b/>
                          <w:bCs/>
                          <w:lang w:val="en-US"/>
                        </w:rPr>
                        <w:t>Watson</w:t>
                      </w:r>
                    </w:p>
                  </w:txbxContent>
                </v:textbox>
              </v:shape>
            </w:pict>
          </mc:Fallback>
        </mc:AlternateContent>
      </w:r>
      <w:r>
        <w:rPr>
          <w:rFonts w:asciiTheme="majorHAnsi" w:hAnsiTheme="majorHAnsi"/>
          <w:b/>
          <w:bCs/>
          <w:sz w:val="32"/>
          <w:szCs w:val="32"/>
        </w:rPr>
        <w:t>1896</w:t>
      </w:r>
      <w:r w:rsidRPr="006D35E9">
        <w:rPr>
          <w:rFonts w:asciiTheme="majorHAnsi" w:hAnsiTheme="majorHAnsi"/>
          <w:sz w:val="32"/>
          <w:szCs w:val="32"/>
        </w:rPr>
        <w:t xml:space="preserve"> </w:t>
      </w:r>
      <w:r w:rsidRPr="006D35E9">
        <w:rPr>
          <w:rFonts w:asciiTheme="majorHAnsi" w:hAnsiTheme="majorHAnsi"/>
        </w:rPr>
        <w:t xml:space="preserve">– </w:t>
      </w:r>
      <w:r>
        <w:rPr>
          <w:rFonts w:asciiTheme="majorHAnsi" w:hAnsiTheme="majorHAnsi"/>
        </w:rPr>
        <w:t>AG Ontario v. AG Canada (Local Prohibition Case)</w:t>
      </w:r>
      <w:r>
        <w:rPr>
          <w:rFonts w:asciiTheme="majorHAnsi" w:hAnsiTheme="majorHAnsi"/>
        </w:rPr>
        <w:br/>
      </w:r>
      <w:r>
        <w:rPr>
          <w:rFonts w:asciiTheme="majorHAnsi" w:hAnsiTheme="majorHAnsi"/>
        </w:rPr>
        <w:tab/>
        <w:t>[1896] UKPC 20, [1896] A.C. 348</w:t>
      </w:r>
    </w:p>
    <w:p w:rsidR="008412A0" w:rsidRPr="00900194" w:rsidRDefault="008412A0" w:rsidP="008412A0">
      <w:pPr>
        <w:spacing w:after="0"/>
        <w:rPr>
          <w:b/>
          <w:bCs/>
          <w:u w:val="single"/>
        </w:rPr>
      </w:pPr>
      <w:r>
        <w:rPr>
          <w:b/>
          <w:bCs/>
          <w:u w:val="single"/>
        </w:rPr>
        <w:t>Peace, Order, and Good Government</w:t>
      </w:r>
    </w:p>
    <w:p w:rsidR="008412A0" w:rsidRDefault="008412A0" w:rsidP="008412A0">
      <w:pPr>
        <w:spacing w:after="0"/>
        <w:rPr>
          <w:color w:val="FF0000"/>
        </w:rPr>
      </w:pPr>
      <w:r>
        <w:rPr>
          <w:i/>
          <w:iCs/>
        </w:rPr>
        <w:t>Prohibition</w:t>
      </w:r>
      <w:r>
        <w:t xml:space="preserve"> established the </w:t>
      </w:r>
      <w:r w:rsidRPr="00AB01DC">
        <w:rPr>
          <w:color w:val="FF0000"/>
        </w:rPr>
        <w:t>national concern branch of POGG</w:t>
      </w:r>
    </w:p>
    <w:p w:rsidR="008412A0" w:rsidRDefault="008412A0" w:rsidP="008412A0">
      <w:pPr>
        <w:ind w:left="720"/>
      </w:pPr>
      <w:r w:rsidRPr="00AB01DC">
        <w:t>POGG “ought to be strictly confined to such matters as are unquestionably of Canadian interest and importance and ought not to trench upon provincial legislation with respect to any of the classes of subjects enumerated in s. 92”</w:t>
      </w:r>
    </w:p>
    <w:p w:rsidR="008412A0" w:rsidRDefault="008412A0" w:rsidP="00EB0917">
      <w:pPr>
        <w:spacing w:after="0"/>
      </w:pPr>
      <w:r>
        <w:t>As an example, Lord Watson gives:</w:t>
      </w:r>
    </w:p>
    <w:p w:rsidR="008412A0" w:rsidRDefault="008412A0" w:rsidP="00EB0917">
      <w:pPr>
        <w:ind w:left="720"/>
      </w:pPr>
      <w:r>
        <w:t>“Their lordships do not doubt that some matters, in their origin local and provincial, might attain such dimensions as to affect the body politic of the Dominion, and to justify the Canadian Parliament in passing laws for their regulation or abolition in the interest of the Dominion.  But great caution must be observed in distinguishing between that which is local or provincial, and therefore within the jurisdiction of the provincial legislatures, and that which has ceased to be merely local or provincial, and has become matter of national concern, in such sense as to bring it within the jurisdiction of the Parliament of Canada.</w:t>
      </w:r>
    </w:p>
    <w:p w:rsidR="00EB0917" w:rsidRDefault="00EB0917" w:rsidP="00EB0917">
      <w:r>
        <w:t xml:space="preserve">This branch of POGG is in </w:t>
      </w:r>
      <w:r w:rsidRPr="00EB0917">
        <w:rPr>
          <w:b/>
          <w:bCs/>
        </w:rPr>
        <w:t>abeyance</w:t>
      </w:r>
      <w:r>
        <w:t xml:space="preserve"> until after World War Two.  It is never used until then.</w:t>
      </w:r>
    </w:p>
    <w:p w:rsidR="008412A0" w:rsidRDefault="008412A0" w:rsidP="008412A0">
      <w:pPr>
        <w:spacing w:after="0"/>
        <w:rPr>
          <w:b/>
          <w:bCs/>
          <w:u w:val="single"/>
        </w:rPr>
      </w:pPr>
      <w:r>
        <w:rPr>
          <w:b/>
          <w:bCs/>
          <w:u w:val="single"/>
        </w:rPr>
        <w:t xml:space="preserve">91(2): </w:t>
      </w:r>
      <w:r w:rsidR="00EB0917">
        <w:rPr>
          <w:b/>
          <w:bCs/>
          <w:u w:val="single"/>
        </w:rPr>
        <w:t>Regulation of trade and c</w:t>
      </w:r>
      <w:r>
        <w:rPr>
          <w:b/>
          <w:bCs/>
          <w:u w:val="single"/>
        </w:rPr>
        <w:t>ommerce</w:t>
      </w:r>
    </w:p>
    <w:p w:rsidR="008412A0" w:rsidRDefault="008412A0" w:rsidP="008412A0">
      <w:pPr>
        <w:spacing w:after="0"/>
      </w:pPr>
      <w:r>
        <w:t>Dominion government did not have power to prohibit goods.  Provinces did under 92(13).</w:t>
      </w:r>
    </w:p>
    <w:p w:rsidR="008412A0" w:rsidRDefault="008412A0" w:rsidP="008412A0">
      <w:pPr>
        <w:ind w:left="720"/>
      </w:pPr>
      <w:r>
        <w:t>“A power to regulate, naturally, if not necessarily, assumes unless it is enlarged by the context, the conservation of the thing which is to be made the subject of regulation.”</w:t>
      </w:r>
    </w:p>
    <w:p w:rsidR="00EB0917" w:rsidRDefault="00F81DF4" w:rsidP="00EB0917">
      <w:r w:rsidRPr="008412A0">
        <w:rPr>
          <w:noProof/>
          <w:lang w:val="en-US"/>
        </w:rPr>
        <mc:AlternateContent>
          <mc:Choice Requires="wps">
            <w:drawing>
              <wp:anchor distT="0" distB="0" distL="114300" distR="114300" simplePos="0" relativeHeight="251682816" behindDoc="0" locked="0" layoutInCell="1" allowOverlap="1" wp14:anchorId="4F8859AD" wp14:editId="3CE51C06">
                <wp:simplePos x="0" y="0"/>
                <wp:positionH relativeFrom="column">
                  <wp:posOffset>-365125</wp:posOffset>
                </wp:positionH>
                <wp:positionV relativeFrom="paragraph">
                  <wp:posOffset>206375</wp:posOffset>
                </wp:positionV>
                <wp:extent cx="228600" cy="228600"/>
                <wp:effectExtent l="0" t="0" r="0" b="0"/>
                <wp:wrapNone/>
                <wp:docPr id="17" name="Oval 17"/>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28.75pt;margin-top:16.25pt;width:18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" fillcolor="#4f81bd [3204]" stroked="f" strokeweight="2pt"/>
            </w:pict>
          </mc:Fallback>
        </mc:AlternateContent>
      </w:r>
    </w:p>
    <w:p w:rsidR="00EB0917" w:rsidRPr="006D35E9" w:rsidRDefault="00B34CE5" w:rsidP="00EB0917">
      <w:pPr>
        <w:rPr>
          <w:rFonts w:asciiTheme="majorHAnsi" w:hAnsiTheme="majorHAnsi"/>
        </w:rPr>
      </w:pPr>
      <w:r>
        <w:rPr>
          <w:noProof/>
          <w:lang w:val="en-US"/>
        </w:rPr>
        <mc:AlternateContent>
          <mc:Choice Requires="wps">
            <w:drawing>
              <wp:anchor distT="0" distB="0" distL="114300" distR="114300" simplePos="0" relativeHeight="251658239" behindDoc="0" locked="0" layoutInCell="1" allowOverlap="1" wp14:anchorId="000B8C38" wp14:editId="560EDFF7">
                <wp:simplePos x="0" y="0"/>
                <wp:positionH relativeFrom="column">
                  <wp:posOffset>-936625</wp:posOffset>
                </wp:positionH>
                <wp:positionV relativeFrom="paragraph">
                  <wp:posOffset>8890</wp:posOffset>
                </wp:positionV>
                <wp:extent cx="685800" cy="11049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04900"/>
                        </a:xfrm>
                        <a:prstGeom prst="rect">
                          <a:avLst/>
                        </a:prstGeom>
                        <a:solidFill>
                          <a:srgbClr val="FFFFFF"/>
                        </a:solidFill>
                        <a:ln w="9525">
                          <a:noFill/>
                          <a:miter lim="800000"/>
                          <a:headEnd/>
                          <a:tailEnd/>
                        </a:ln>
                      </wps:spPr>
                      <wps:txbx>
                        <w:txbxContent>
                          <w:p w:rsidR="00B34CE5" w:rsidRDefault="00B34CE5" w:rsidP="00B34CE5">
                            <w:pPr>
                              <w:jc w:val="center"/>
                              <w:rPr>
                                <w:sz w:val="14"/>
                                <w:szCs w:val="14"/>
                              </w:rPr>
                            </w:pPr>
                            <w:r w:rsidRPr="00B34CE5">
                              <w:rPr>
                                <w:b/>
                                <w:bCs/>
                                <w:sz w:val="14"/>
                                <w:szCs w:val="14"/>
                              </w:rPr>
                              <w:t>POGG</w:t>
                            </w:r>
                            <w:r w:rsidRPr="00B34CE5">
                              <w:rPr>
                                <w:sz w:val="14"/>
                                <w:szCs w:val="14"/>
                              </w:rPr>
                              <w:t xml:space="preserve"> – </w:t>
                            </w:r>
                            <w:r>
                              <w:rPr>
                                <w:sz w:val="14"/>
                                <w:szCs w:val="14"/>
                              </w:rPr>
                              <w:t>concern</w:t>
                            </w:r>
                            <w:r w:rsidRPr="00B34CE5">
                              <w:rPr>
                                <w:sz w:val="14"/>
                                <w:szCs w:val="14"/>
                              </w:rPr>
                              <w:t xml:space="preserve"> </w:t>
                            </w:r>
                            <w:r>
                              <w:rPr>
                                <w:sz w:val="14"/>
                                <w:szCs w:val="14"/>
                              </w:rPr>
                              <w:t>established</w:t>
                            </w:r>
                          </w:p>
                          <w:p w:rsidR="00B34CE5" w:rsidRPr="00B34CE5" w:rsidRDefault="00B34CE5" w:rsidP="00B34CE5">
                            <w:pPr>
                              <w:jc w:val="center"/>
                              <w:rPr>
                                <w:sz w:val="14"/>
                                <w:szCs w:val="14"/>
                              </w:rPr>
                            </w:pPr>
                            <w:r>
                              <w:rPr>
                                <w:b/>
                                <w:bCs/>
                                <w:sz w:val="14"/>
                                <w:szCs w:val="14"/>
                              </w:rPr>
                              <w:t xml:space="preserve">91(2) - </w:t>
                            </w:r>
                            <w:r>
                              <w:rPr>
                                <w:sz w:val="14"/>
                                <w:szCs w:val="14"/>
                              </w:rPr>
                              <w:t>clarified</w:t>
                            </w:r>
                            <w:r w:rsidRPr="00B34CE5">
                              <w:rPr>
                                <w:sz w:val="14"/>
                                <w:szCs w:val="1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3.75pt;margin-top:.7pt;width:54pt;height: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" stroked="f">
                <v:textbox>
                  <w:txbxContent>
                    <w:p w:rsidR="00B34CE5" w:rsidRDefault="00B34CE5" w:rsidP="00B34CE5">
                      <w:pPr>
                        <w:jc w:val="center"/>
                        <w:rPr>
                          <w:sz w:val="14"/>
                          <w:szCs w:val="14"/>
                        </w:rPr>
                      </w:pPr>
                      <w:r w:rsidRPr="00B34CE5">
                        <w:rPr>
                          <w:b/>
                          <w:bCs/>
                          <w:sz w:val="14"/>
                          <w:szCs w:val="14"/>
                        </w:rPr>
                        <w:t>POGG</w:t>
                      </w:r>
                      <w:r w:rsidRPr="00B34CE5">
                        <w:rPr>
                          <w:sz w:val="14"/>
                          <w:szCs w:val="14"/>
                        </w:rPr>
                        <w:t xml:space="preserve"> – </w:t>
                      </w:r>
                      <w:r>
                        <w:rPr>
                          <w:sz w:val="14"/>
                          <w:szCs w:val="14"/>
                        </w:rPr>
                        <w:t>concern</w:t>
                      </w:r>
                      <w:r w:rsidRPr="00B34CE5">
                        <w:rPr>
                          <w:sz w:val="14"/>
                          <w:szCs w:val="14"/>
                        </w:rPr>
                        <w:t xml:space="preserve"> </w:t>
                      </w:r>
                      <w:r>
                        <w:rPr>
                          <w:sz w:val="14"/>
                          <w:szCs w:val="14"/>
                        </w:rPr>
                        <w:t>established</w:t>
                      </w:r>
                    </w:p>
                    <w:p w:rsidR="00B34CE5" w:rsidRPr="00B34CE5" w:rsidRDefault="00B34CE5" w:rsidP="00B34CE5">
                      <w:pPr>
                        <w:jc w:val="center"/>
                        <w:rPr>
                          <w:sz w:val="14"/>
                          <w:szCs w:val="14"/>
                        </w:rPr>
                      </w:pPr>
                      <w:r>
                        <w:rPr>
                          <w:b/>
                          <w:bCs/>
                          <w:sz w:val="14"/>
                          <w:szCs w:val="14"/>
                        </w:rPr>
                        <w:t xml:space="preserve">91(2) - </w:t>
                      </w:r>
                      <w:r>
                        <w:rPr>
                          <w:sz w:val="14"/>
                          <w:szCs w:val="14"/>
                        </w:rPr>
                        <w:t>clarified</w:t>
                      </w:r>
                      <w:r w:rsidRPr="00B34CE5">
                        <w:rPr>
                          <w:sz w:val="14"/>
                          <w:szCs w:val="14"/>
                        </w:rPr>
                        <w:br/>
                      </w:r>
                    </w:p>
                  </w:txbxContent>
                </v:textbox>
              </v:shape>
            </w:pict>
          </mc:Fallback>
        </mc:AlternateContent>
      </w:r>
      <w:r w:rsidR="00EB0917" w:rsidRPr="00A55556">
        <w:rPr>
          <w:noProof/>
          <w:lang w:val="en-US"/>
        </w:rPr>
        <mc:AlternateContent>
          <mc:Choice Requires="wps">
            <w:drawing>
              <wp:anchor distT="0" distB="0" distL="114300" distR="114300" simplePos="0" relativeHeight="251678720" behindDoc="0" locked="0" layoutInCell="1" allowOverlap="1" wp14:anchorId="761E3972" wp14:editId="008EC440">
                <wp:simplePos x="0" y="0"/>
                <wp:positionH relativeFrom="column">
                  <wp:posOffset>4125595</wp:posOffset>
                </wp:positionH>
                <wp:positionV relativeFrom="paragraph">
                  <wp:posOffset>109220</wp:posOffset>
                </wp:positionV>
                <wp:extent cx="1606550" cy="330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30200"/>
                        </a:xfrm>
                        <a:prstGeom prst="rect">
                          <a:avLst/>
                        </a:prstGeom>
                        <a:solidFill>
                          <a:srgbClr val="FFFFFF"/>
                        </a:solidFill>
                        <a:ln w="9525">
                          <a:noFill/>
                          <a:miter lim="800000"/>
                          <a:headEnd/>
                          <a:tailEnd/>
                        </a:ln>
                      </wps:spPr>
                      <wps:txbx>
                        <w:txbxContent>
                          <w:p w:rsidR="00EB0917" w:rsidRPr="00AC002A" w:rsidRDefault="00EB0917" w:rsidP="00EB0917">
                            <w:pPr>
                              <w:jc w:val="right"/>
                              <w:rPr>
                                <w:rFonts w:asciiTheme="majorHAnsi" w:hAnsiTheme="majorHAnsi"/>
                                <w:b/>
                                <w:bCs/>
                                <w:lang w:val="en-US"/>
                              </w:rPr>
                            </w:pPr>
                            <w:r>
                              <w:rPr>
                                <w:rFonts w:asciiTheme="majorHAnsi" w:hAnsiTheme="majorHAnsi"/>
                                <w:b/>
                                <w:bCs/>
                                <w:lang w:val="en-US"/>
                              </w:rPr>
                              <w:t>Viscount Haldane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324.85pt;margin-top:8.6pt;width:126.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XNIgIAACQEAAAOAAAAZHJzL2Uyb0RvYy54bWysU81u2zAMvg/YOwi6L3bSJGu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" stroked="f">
                <v:textbox>
                  <w:txbxContent>
                    <w:p w:rsidR="00EB0917" w:rsidRPr="00AC002A" w:rsidRDefault="00EB0917" w:rsidP="00EB0917">
                      <w:pPr>
                        <w:jc w:val="right"/>
                        <w:rPr>
                          <w:rFonts w:asciiTheme="majorHAnsi" w:hAnsiTheme="majorHAnsi"/>
                          <w:b/>
                          <w:bCs/>
                          <w:lang w:val="en-US"/>
                        </w:rPr>
                      </w:pPr>
                      <w:r>
                        <w:rPr>
                          <w:rFonts w:asciiTheme="majorHAnsi" w:hAnsiTheme="majorHAnsi"/>
                          <w:b/>
                          <w:bCs/>
                          <w:lang w:val="en-US"/>
                        </w:rPr>
                        <w:t>Viscount Haldane</w:t>
                      </w:r>
                    </w:p>
                  </w:txbxContent>
                </v:textbox>
              </v:shape>
            </w:pict>
          </mc:Fallback>
        </mc:AlternateContent>
      </w:r>
      <w:r w:rsidR="00EB0917">
        <w:rPr>
          <w:rFonts w:asciiTheme="majorHAnsi" w:hAnsiTheme="majorHAnsi"/>
          <w:b/>
          <w:bCs/>
          <w:sz w:val="32"/>
          <w:szCs w:val="32"/>
        </w:rPr>
        <w:t>1922</w:t>
      </w:r>
      <w:r w:rsidR="00EB0917" w:rsidRPr="006D35E9">
        <w:rPr>
          <w:rFonts w:asciiTheme="majorHAnsi" w:hAnsiTheme="majorHAnsi"/>
          <w:sz w:val="32"/>
          <w:szCs w:val="32"/>
        </w:rPr>
        <w:t xml:space="preserve"> </w:t>
      </w:r>
      <w:r w:rsidR="00EB0917" w:rsidRPr="006D35E9">
        <w:rPr>
          <w:rFonts w:asciiTheme="majorHAnsi" w:hAnsiTheme="majorHAnsi"/>
        </w:rPr>
        <w:t xml:space="preserve">– </w:t>
      </w:r>
      <w:r w:rsidR="00EB0917">
        <w:rPr>
          <w:rFonts w:asciiTheme="majorHAnsi" w:hAnsiTheme="majorHAnsi"/>
        </w:rPr>
        <w:t>Board of Commerce Reference</w:t>
      </w:r>
      <w:r w:rsidR="00EB0917">
        <w:rPr>
          <w:rFonts w:asciiTheme="majorHAnsi" w:hAnsiTheme="majorHAnsi"/>
        </w:rPr>
        <w:br/>
      </w:r>
      <w:r w:rsidR="00EB0917">
        <w:rPr>
          <w:rFonts w:asciiTheme="majorHAnsi" w:hAnsiTheme="majorHAnsi"/>
        </w:rPr>
        <w:tab/>
        <w:t>[1921] UKPC 107, [1922] 1 A.C. 191</w:t>
      </w:r>
    </w:p>
    <w:p w:rsidR="00EB0917" w:rsidRDefault="00580172" w:rsidP="00EB0917">
      <w:pPr>
        <w:rPr>
          <w:b/>
          <w:bCs/>
          <w:u w:val="single"/>
        </w:rPr>
      </w:pPr>
      <w:r>
        <w:rPr>
          <w:b/>
          <w:bCs/>
          <w:u w:val="single"/>
        </w:rPr>
        <w:t>Peace, Order, and Good Government</w:t>
      </w:r>
    </w:p>
    <w:p w:rsidR="00580172" w:rsidRDefault="00B34CE5" w:rsidP="00EB0917">
      <w:r>
        <w:rPr>
          <w:noProof/>
          <w:lang w:val="en-US"/>
        </w:rPr>
        <w:lastRenderedPageBreak/>
        <mc:AlternateContent>
          <mc:Choice Requires="wps">
            <w:drawing>
              <wp:anchor distT="0" distB="0" distL="114300" distR="114300" simplePos="0" relativeHeight="251701248" behindDoc="0" locked="0" layoutInCell="1" allowOverlap="1" wp14:anchorId="45923DBB" wp14:editId="16570E65">
                <wp:simplePos x="0" y="0"/>
                <wp:positionH relativeFrom="column">
                  <wp:posOffset>-936625</wp:posOffset>
                </wp:positionH>
                <wp:positionV relativeFrom="paragraph">
                  <wp:posOffset>-158115</wp:posOffset>
                </wp:positionV>
                <wp:extent cx="685800" cy="11049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04900"/>
                        </a:xfrm>
                        <a:prstGeom prst="rect">
                          <a:avLst/>
                        </a:prstGeom>
                        <a:solidFill>
                          <a:srgbClr val="FFFFFF"/>
                        </a:solidFill>
                        <a:ln w="9525">
                          <a:noFill/>
                          <a:miter lim="800000"/>
                          <a:headEnd/>
                          <a:tailEnd/>
                        </a:ln>
                      </wps:spPr>
                      <wps:txbx>
                        <w:txbxContent>
                          <w:p w:rsidR="00B34CE5" w:rsidRPr="00B34CE5" w:rsidRDefault="00B34CE5" w:rsidP="00B34CE5">
                            <w:pPr>
                              <w:jc w:val="center"/>
                              <w:rPr>
                                <w:sz w:val="14"/>
                                <w:szCs w:val="14"/>
                              </w:rPr>
                            </w:pPr>
                            <w:r>
                              <w:rPr>
                                <w:b/>
                                <w:bCs/>
                                <w:sz w:val="14"/>
                                <w:szCs w:val="14"/>
                              </w:rPr>
                              <w:t xml:space="preserve">91(27) – </w:t>
                            </w:r>
                            <w:r>
                              <w:rPr>
                                <w:sz w:val="14"/>
                                <w:szCs w:val="14"/>
                              </w:rPr>
                              <w:t>criminal law defined and restricted</w:t>
                            </w:r>
                            <w:r w:rsidRPr="00B34CE5">
                              <w:rPr>
                                <w:sz w:val="14"/>
                                <w:szCs w:val="1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3.75pt;margin-top:-12.45pt;width:54pt;height: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" stroked="f">
                <v:textbox>
                  <w:txbxContent>
                    <w:p w:rsidR="00B34CE5" w:rsidRPr="00B34CE5" w:rsidRDefault="00B34CE5" w:rsidP="00B34CE5">
                      <w:pPr>
                        <w:jc w:val="center"/>
                        <w:rPr>
                          <w:sz w:val="14"/>
                          <w:szCs w:val="14"/>
                        </w:rPr>
                      </w:pPr>
                      <w:r>
                        <w:rPr>
                          <w:b/>
                          <w:bCs/>
                          <w:sz w:val="14"/>
                          <w:szCs w:val="14"/>
                        </w:rPr>
                        <w:t xml:space="preserve">91(27) – </w:t>
                      </w:r>
                      <w:r>
                        <w:rPr>
                          <w:sz w:val="14"/>
                          <w:szCs w:val="14"/>
                        </w:rPr>
                        <w:t>criminal law defined and restricted</w:t>
                      </w:r>
                      <w:r w:rsidRPr="00B34CE5">
                        <w:rPr>
                          <w:sz w:val="14"/>
                          <w:szCs w:val="14"/>
                        </w:rPr>
                        <w:br/>
                      </w:r>
                    </w:p>
                  </w:txbxContent>
                </v:textbox>
              </v:shape>
            </w:pict>
          </mc:Fallback>
        </mc:AlternateContent>
      </w:r>
      <w:r w:rsidR="00F81DF4" w:rsidRPr="008412A0">
        <w:rPr>
          <w:noProof/>
          <w:lang w:val="en-US"/>
        </w:rPr>
        <mc:AlternateContent>
          <mc:Choice Requires="wps">
            <w:drawing>
              <wp:anchor distT="0" distB="0" distL="114300" distR="114300" simplePos="0" relativeHeight="251684864" behindDoc="0" locked="0" layoutInCell="1" allowOverlap="1" wp14:anchorId="24CFFBE7" wp14:editId="59FFA422">
                <wp:simplePos x="0" y="0"/>
                <wp:positionH relativeFrom="column">
                  <wp:posOffset>-245745</wp:posOffset>
                </wp:positionH>
                <wp:positionV relativeFrom="paragraph">
                  <wp:posOffset>-169545</wp:posOffset>
                </wp:positionV>
                <wp:extent cx="0" cy="10028555"/>
                <wp:effectExtent l="0" t="0" r="19050" b="10795"/>
                <wp:wrapNone/>
                <wp:docPr id="18" name="Straight Connector 18"/>
                <wp:cNvGraphicFramePr/>
                <a:graphic xmlns:a="http://schemas.openxmlformats.org/drawingml/2006/main">
                  <a:graphicData uri="http://schemas.microsoft.com/office/word/2010/wordprocessingShape">
                    <wps:wsp>
                      <wps:cNvCnPr/>
                      <wps:spPr>
                        <a:xfrm>
                          <a:off x="0" y="0"/>
                          <a:ext cx="0" cy="100285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5pt,-13.35pt" to="-19.35pt,7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" strokecolor="#bc4542 [3045]"/>
            </w:pict>
          </mc:Fallback>
        </mc:AlternateContent>
      </w:r>
      <w:r w:rsidR="00580172">
        <w:t xml:space="preserve">The SCC, split 3-3, divided on this issue.  The coalition led by Anglin pushed a </w:t>
      </w:r>
      <w:proofErr w:type="spellStart"/>
      <w:r w:rsidR="00580172">
        <w:t>POGG</w:t>
      </w:r>
      <w:proofErr w:type="spellEnd"/>
      <w:r w:rsidR="00580172">
        <w:t xml:space="preserve"> as Lord Watson interpreted.  That is, a national concern branch.  Duff, </w:t>
      </w:r>
      <w:proofErr w:type="spellStart"/>
      <w:r w:rsidR="00580172">
        <w:t>Indington</w:t>
      </w:r>
      <w:proofErr w:type="spellEnd"/>
      <w:r w:rsidR="00580172">
        <w:t xml:space="preserve">, and </w:t>
      </w:r>
      <w:proofErr w:type="spellStart"/>
      <w:r w:rsidR="00580172">
        <w:t>Brodeur</w:t>
      </w:r>
      <w:proofErr w:type="spellEnd"/>
      <w:r w:rsidR="00580172">
        <w:t xml:space="preserve"> held that that branch was too br</w:t>
      </w:r>
      <w:r w:rsidR="008075E2">
        <w:t xml:space="preserve">oad and could potentially </w:t>
      </w:r>
      <w:r w:rsidR="00BC3123">
        <w:t>supersede</w:t>
      </w:r>
      <w:r w:rsidR="00580172">
        <w:t xml:space="preserve"> the authority of the provincial legislatures.</w:t>
      </w:r>
    </w:p>
    <w:p w:rsidR="00580172" w:rsidRPr="00580172" w:rsidRDefault="00580172" w:rsidP="00580172">
      <w:pPr>
        <w:spacing w:after="0"/>
        <w:rPr>
          <w:color w:val="FF0000"/>
        </w:rPr>
      </w:pPr>
      <w:r>
        <w:t xml:space="preserve">Viscount Haldane held that POGG should only be used in one circumstance: </w:t>
      </w:r>
      <w:r w:rsidRPr="00580172">
        <w:rPr>
          <w:color w:val="FF0000"/>
        </w:rPr>
        <w:t>the national emer</w:t>
      </w:r>
      <w:r>
        <w:rPr>
          <w:color w:val="FF0000"/>
        </w:rPr>
        <w:t>gency branch</w:t>
      </w:r>
    </w:p>
    <w:p w:rsidR="00580172" w:rsidRPr="00580172" w:rsidRDefault="00580172" w:rsidP="00580172">
      <w:pPr>
        <w:ind w:left="720"/>
      </w:pPr>
      <w:r>
        <w:t>“It can, therefore, be only under necessity in highly exceptional circumstances, such as cannot be assumed to exist in the present case, that the liberty of the inhabitants of the Provinces may be restricted by the Parliament of Canada, and that the Dominion can intervene in the interests of Canada as a whole in questions such as the present one.</w:t>
      </w:r>
    </w:p>
    <w:p w:rsidR="008412A0" w:rsidRDefault="00580172">
      <w:pPr>
        <w:rPr>
          <w:b/>
          <w:bCs/>
          <w:u w:val="single"/>
        </w:rPr>
      </w:pPr>
      <w:r>
        <w:rPr>
          <w:b/>
          <w:bCs/>
          <w:u w:val="single"/>
        </w:rPr>
        <w:t>91(2): Regulation of trade and commerce</w:t>
      </w:r>
    </w:p>
    <w:p w:rsidR="00580172" w:rsidRDefault="00580172" w:rsidP="00F81DF4">
      <w:pPr>
        <w:spacing w:after="0"/>
      </w:pPr>
      <w:r>
        <w:t xml:space="preserve">Haldane held that this power was meaningless unless it was supporting another head of power under s. 91.  It could not be used by itself to justify government action.  Talking about </w:t>
      </w:r>
      <w:r>
        <w:rPr>
          <w:i/>
          <w:iCs/>
        </w:rPr>
        <w:t>John Deere v Wharton</w:t>
      </w:r>
      <w:r>
        <w:t>:</w:t>
      </w:r>
    </w:p>
    <w:p w:rsidR="00580172" w:rsidRDefault="00580172" w:rsidP="00F81DF4">
      <w:pPr>
        <w:ind w:left="720"/>
      </w:pPr>
      <w:r>
        <w:t>“</w:t>
      </w:r>
      <w:proofErr w:type="gramStart"/>
      <w:r>
        <w:t>that</w:t>
      </w:r>
      <w:proofErr w:type="gramEnd"/>
      <w:r>
        <w:t xml:space="preserve"> was because the regulation of the trading of the Dominion companies was sought to be invoked only in furtherance of a general power which the Dominion Parliament possessed independently of it.  Where there was no such power in that Parliament… it was held otherwise, and that the authority </w:t>
      </w:r>
      <w:r w:rsidR="00F81DF4">
        <w:t>of the Dominion Parliament to legislate for the regulation of trade and commerce did not, by itself, enable interference with particular trades in which Canadians would, apart from any right of interference conferred by these words above, be free to engage in the Provinces.</w:t>
      </w:r>
    </w:p>
    <w:p w:rsidR="00F81DF4" w:rsidRDefault="00F81DF4" w:rsidP="00F81DF4">
      <w:pPr>
        <w:spacing w:after="0"/>
        <w:rPr>
          <w:b/>
          <w:bCs/>
          <w:u w:val="single"/>
        </w:rPr>
      </w:pPr>
      <w:r w:rsidRPr="00F81DF4">
        <w:rPr>
          <w:b/>
          <w:bCs/>
          <w:u w:val="single"/>
        </w:rPr>
        <w:t>91(27): Criminal Law</w:t>
      </w:r>
    </w:p>
    <w:p w:rsidR="00F81DF4" w:rsidRDefault="00F81DF4" w:rsidP="00F81DF4">
      <w:r>
        <w:t>Robin Elliot: classic situation of the tail wagging the dog.</w:t>
      </w:r>
    </w:p>
    <w:p w:rsidR="00F81DF4" w:rsidRDefault="00F81DF4" w:rsidP="00F81DF4">
      <w:r>
        <w:t>Criminal law was not of help in this matter.  91(27) only allows legislation “where the subject matter is one which by its very nature belongs to the domain of criminal jurisprudence.”</w:t>
      </w:r>
    </w:p>
    <w:p w:rsidR="00F81DF4" w:rsidRDefault="00B34CE5" w:rsidP="00F81DF4">
      <w:r>
        <w:rPr>
          <w:noProof/>
          <w:lang w:val="en-US"/>
        </w:rPr>
        <mc:AlternateContent>
          <mc:Choice Requires="wps">
            <w:drawing>
              <wp:anchor distT="0" distB="0" distL="114300" distR="114300" simplePos="0" relativeHeight="251653114" behindDoc="0" locked="0" layoutInCell="1" allowOverlap="1" wp14:anchorId="4C2E4149" wp14:editId="258B6018">
                <wp:simplePos x="0" y="0"/>
                <wp:positionH relativeFrom="column">
                  <wp:posOffset>-939800</wp:posOffset>
                </wp:positionH>
                <wp:positionV relativeFrom="paragraph">
                  <wp:posOffset>316865</wp:posOffset>
                </wp:positionV>
                <wp:extent cx="685800" cy="27432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3200"/>
                        </a:xfrm>
                        <a:prstGeom prst="rect">
                          <a:avLst/>
                        </a:prstGeom>
                        <a:solidFill>
                          <a:srgbClr val="FFFFFF"/>
                        </a:solidFill>
                        <a:ln w="9525">
                          <a:noFill/>
                          <a:miter lim="800000"/>
                          <a:headEnd/>
                          <a:tailEnd/>
                        </a:ln>
                      </wps:spPr>
                      <wps:txbx>
                        <w:txbxContent>
                          <w:p w:rsidR="00B34CE5" w:rsidRDefault="00B34CE5" w:rsidP="00B34CE5">
                            <w:pPr>
                              <w:jc w:val="center"/>
                              <w:rPr>
                                <w:sz w:val="14"/>
                                <w:szCs w:val="14"/>
                              </w:rPr>
                            </w:pPr>
                            <w:r>
                              <w:rPr>
                                <w:b/>
                                <w:bCs/>
                                <w:sz w:val="14"/>
                                <w:szCs w:val="14"/>
                              </w:rPr>
                              <w:t xml:space="preserve">POGG – </w:t>
                            </w:r>
                            <w:r>
                              <w:rPr>
                                <w:sz w:val="14"/>
                                <w:szCs w:val="14"/>
                              </w:rPr>
                              <w:t>emergency branch established.  Concern and gap thrown away</w:t>
                            </w:r>
                          </w:p>
                          <w:p w:rsidR="00B34CE5" w:rsidRDefault="00B34CE5" w:rsidP="00B34CE5">
                            <w:pPr>
                              <w:jc w:val="center"/>
                              <w:rPr>
                                <w:sz w:val="14"/>
                                <w:szCs w:val="14"/>
                              </w:rPr>
                            </w:pPr>
                            <w:r>
                              <w:rPr>
                                <w:b/>
                                <w:bCs/>
                                <w:sz w:val="14"/>
                                <w:szCs w:val="14"/>
                              </w:rPr>
                              <w:t xml:space="preserve">91(2) – </w:t>
                            </w:r>
                            <w:r>
                              <w:rPr>
                                <w:sz w:val="14"/>
                                <w:szCs w:val="14"/>
                              </w:rPr>
                              <w:t>new status as an ancillary power</w:t>
                            </w:r>
                          </w:p>
                          <w:p w:rsidR="00B34CE5" w:rsidRPr="00B34CE5" w:rsidRDefault="00B34CE5" w:rsidP="00B34CE5">
                            <w:pPr>
                              <w:jc w:val="center"/>
                              <w:rPr>
                                <w:sz w:val="14"/>
                                <w:szCs w:val="14"/>
                              </w:rPr>
                            </w:pPr>
                            <w:r>
                              <w:rPr>
                                <w:b/>
                                <w:bCs/>
                                <w:sz w:val="14"/>
                                <w:szCs w:val="14"/>
                              </w:rPr>
                              <w:t xml:space="preserve">91(27) </w:t>
                            </w:r>
                            <w:r w:rsidR="00560446">
                              <w:rPr>
                                <w:b/>
                                <w:bCs/>
                                <w:sz w:val="14"/>
                                <w:szCs w:val="14"/>
                              </w:rPr>
                              <w:t>–</w:t>
                            </w:r>
                            <w:r>
                              <w:rPr>
                                <w:b/>
                                <w:bCs/>
                                <w:sz w:val="14"/>
                                <w:szCs w:val="14"/>
                              </w:rPr>
                              <w:t xml:space="preserve"> </w:t>
                            </w:r>
                            <w:r w:rsidR="00560446">
                              <w:rPr>
                                <w:sz w:val="14"/>
                                <w:szCs w:val="14"/>
                              </w:rPr>
                              <w:t>reiteration of Board of Commerce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4pt;margin-top:24.95pt;width:54pt;height:3in;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" stroked="f">
                <v:textbox>
                  <w:txbxContent>
                    <w:p w:rsidR="00B34CE5" w:rsidRDefault="00B34CE5" w:rsidP="00B34CE5">
                      <w:pPr>
                        <w:jc w:val="center"/>
                        <w:rPr>
                          <w:sz w:val="14"/>
                          <w:szCs w:val="14"/>
                        </w:rPr>
                      </w:pPr>
                      <w:r>
                        <w:rPr>
                          <w:b/>
                          <w:bCs/>
                          <w:sz w:val="14"/>
                          <w:szCs w:val="14"/>
                        </w:rPr>
                        <w:t>POGG</w:t>
                      </w:r>
                      <w:r>
                        <w:rPr>
                          <w:b/>
                          <w:bCs/>
                          <w:sz w:val="14"/>
                          <w:szCs w:val="14"/>
                        </w:rPr>
                        <w:t xml:space="preserve"> – </w:t>
                      </w:r>
                      <w:r>
                        <w:rPr>
                          <w:sz w:val="14"/>
                          <w:szCs w:val="14"/>
                        </w:rPr>
                        <w:t>emergency branch established.  Concern and gap thrown away</w:t>
                      </w:r>
                    </w:p>
                    <w:p w:rsidR="00B34CE5" w:rsidRDefault="00B34CE5" w:rsidP="00B34CE5">
                      <w:pPr>
                        <w:jc w:val="center"/>
                        <w:rPr>
                          <w:sz w:val="14"/>
                          <w:szCs w:val="14"/>
                        </w:rPr>
                      </w:pPr>
                      <w:r>
                        <w:rPr>
                          <w:b/>
                          <w:bCs/>
                          <w:sz w:val="14"/>
                          <w:szCs w:val="14"/>
                        </w:rPr>
                        <w:t xml:space="preserve">91(2) – </w:t>
                      </w:r>
                      <w:r>
                        <w:rPr>
                          <w:sz w:val="14"/>
                          <w:szCs w:val="14"/>
                        </w:rPr>
                        <w:t>new status as an ancillary power</w:t>
                      </w:r>
                    </w:p>
                    <w:p w:rsidR="00B34CE5" w:rsidRPr="00B34CE5" w:rsidRDefault="00B34CE5" w:rsidP="00B34CE5">
                      <w:pPr>
                        <w:jc w:val="center"/>
                        <w:rPr>
                          <w:sz w:val="14"/>
                          <w:szCs w:val="14"/>
                        </w:rPr>
                      </w:pPr>
                      <w:r>
                        <w:rPr>
                          <w:b/>
                          <w:bCs/>
                          <w:sz w:val="14"/>
                          <w:szCs w:val="14"/>
                        </w:rPr>
                        <w:t xml:space="preserve">91(27) </w:t>
                      </w:r>
                      <w:r w:rsidR="00560446">
                        <w:rPr>
                          <w:b/>
                          <w:bCs/>
                          <w:sz w:val="14"/>
                          <w:szCs w:val="14"/>
                        </w:rPr>
                        <w:t>–</w:t>
                      </w:r>
                      <w:r>
                        <w:rPr>
                          <w:b/>
                          <w:bCs/>
                          <w:sz w:val="14"/>
                          <w:szCs w:val="14"/>
                        </w:rPr>
                        <w:t xml:space="preserve"> </w:t>
                      </w:r>
                      <w:r w:rsidR="00560446">
                        <w:rPr>
                          <w:sz w:val="14"/>
                          <w:szCs w:val="14"/>
                        </w:rPr>
                        <w:t>reiteration of Board of Commerce case</w:t>
                      </w:r>
                    </w:p>
                  </w:txbxContent>
                </v:textbox>
              </v:shape>
            </w:pict>
          </mc:Fallback>
        </mc:AlternateContent>
      </w:r>
      <w:r w:rsidR="00F81DF4" w:rsidRPr="008412A0">
        <w:rPr>
          <w:noProof/>
          <w:lang w:val="en-US"/>
        </w:rPr>
        <mc:AlternateContent>
          <mc:Choice Requires="wps">
            <w:drawing>
              <wp:anchor distT="0" distB="0" distL="114300" distR="114300" simplePos="0" relativeHeight="251686912" behindDoc="0" locked="0" layoutInCell="1" allowOverlap="1" wp14:anchorId="1EFB8385" wp14:editId="31F14049">
                <wp:simplePos x="0" y="0"/>
                <wp:positionH relativeFrom="column">
                  <wp:posOffset>-365125</wp:posOffset>
                </wp:positionH>
                <wp:positionV relativeFrom="paragraph">
                  <wp:posOffset>203835</wp:posOffset>
                </wp:positionV>
                <wp:extent cx="228600" cy="228600"/>
                <wp:effectExtent l="0" t="0" r="0" b="0"/>
                <wp:wrapNone/>
                <wp:docPr id="19" name="Oval 19"/>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28.75pt;margin-top:16.0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" fillcolor="#4f81bd [3204]" stroked="f" strokeweight="2pt"/>
            </w:pict>
          </mc:Fallback>
        </mc:AlternateContent>
      </w:r>
    </w:p>
    <w:p w:rsidR="00F81DF4" w:rsidRPr="006D35E9" w:rsidRDefault="00F81DF4" w:rsidP="00F81DF4">
      <w:pPr>
        <w:rPr>
          <w:rFonts w:asciiTheme="majorHAnsi" w:hAnsiTheme="majorHAnsi"/>
        </w:rPr>
      </w:pPr>
      <w:r w:rsidRPr="00A55556">
        <w:rPr>
          <w:noProof/>
          <w:lang w:val="en-US"/>
        </w:rPr>
        <mc:AlternateContent>
          <mc:Choice Requires="wps">
            <w:drawing>
              <wp:anchor distT="0" distB="0" distL="114300" distR="114300" simplePos="0" relativeHeight="251680768" behindDoc="0" locked="0" layoutInCell="1" allowOverlap="1" wp14:anchorId="0F3C087D" wp14:editId="0D1E6055">
                <wp:simplePos x="0" y="0"/>
                <wp:positionH relativeFrom="column">
                  <wp:posOffset>4125595</wp:posOffset>
                </wp:positionH>
                <wp:positionV relativeFrom="paragraph">
                  <wp:posOffset>109220</wp:posOffset>
                </wp:positionV>
                <wp:extent cx="1606550" cy="330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30200"/>
                        </a:xfrm>
                        <a:prstGeom prst="rect">
                          <a:avLst/>
                        </a:prstGeom>
                        <a:solidFill>
                          <a:srgbClr val="FFFFFF"/>
                        </a:solidFill>
                        <a:ln w="9525">
                          <a:noFill/>
                          <a:miter lim="800000"/>
                          <a:headEnd/>
                          <a:tailEnd/>
                        </a:ln>
                      </wps:spPr>
                      <wps:txbx>
                        <w:txbxContent>
                          <w:p w:rsidR="00F81DF4" w:rsidRPr="00AC002A" w:rsidRDefault="00F81DF4" w:rsidP="00F81DF4">
                            <w:pPr>
                              <w:jc w:val="right"/>
                              <w:rPr>
                                <w:rFonts w:asciiTheme="majorHAnsi" w:hAnsiTheme="majorHAnsi"/>
                                <w:b/>
                                <w:bCs/>
                                <w:lang w:val="en-US"/>
                              </w:rPr>
                            </w:pPr>
                            <w:r>
                              <w:rPr>
                                <w:rFonts w:asciiTheme="majorHAnsi" w:hAnsiTheme="majorHAnsi"/>
                                <w:b/>
                                <w:bCs/>
                                <w:lang w:val="en-US"/>
                              </w:rPr>
                              <w:t>Viscount Haldane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324.85pt;margin-top:8.6pt;width:126.5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" stroked="f">
                <v:textbox>
                  <w:txbxContent>
                    <w:p w:rsidR="00F81DF4" w:rsidRPr="00AC002A" w:rsidRDefault="00F81DF4" w:rsidP="00F81DF4">
                      <w:pPr>
                        <w:jc w:val="right"/>
                        <w:rPr>
                          <w:rFonts w:asciiTheme="majorHAnsi" w:hAnsiTheme="majorHAnsi"/>
                          <w:b/>
                          <w:bCs/>
                          <w:lang w:val="en-US"/>
                        </w:rPr>
                      </w:pPr>
                      <w:r>
                        <w:rPr>
                          <w:rFonts w:asciiTheme="majorHAnsi" w:hAnsiTheme="majorHAnsi"/>
                          <w:b/>
                          <w:bCs/>
                          <w:lang w:val="en-US"/>
                        </w:rPr>
                        <w:t>Viscount Haldane</w:t>
                      </w:r>
                    </w:p>
                  </w:txbxContent>
                </v:textbox>
              </v:shape>
            </w:pict>
          </mc:Fallback>
        </mc:AlternateContent>
      </w:r>
      <w:r>
        <w:rPr>
          <w:rFonts w:asciiTheme="majorHAnsi" w:hAnsiTheme="majorHAnsi"/>
          <w:b/>
          <w:bCs/>
          <w:sz w:val="32"/>
          <w:szCs w:val="32"/>
        </w:rPr>
        <w:t>1925</w:t>
      </w:r>
      <w:r w:rsidRPr="006D35E9">
        <w:rPr>
          <w:rFonts w:asciiTheme="majorHAnsi" w:hAnsiTheme="majorHAnsi"/>
          <w:sz w:val="32"/>
          <w:szCs w:val="32"/>
        </w:rPr>
        <w:t xml:space="preserve"> </w:t>
      </w:r>
      <w:r w:rsidRPr="006D35E9">
        <w:rPr>
          <w:rFonts w:asciiTheme="majorHAnsi" w:hAnsiTheme="majorHAnsi"/>
        </w:rPr>
        <w:t xml:space="preserve">– </w:t>
      </w:r>
      <w:r>
        <w:rPr>
          <w:rFonts w:asciiTheme="majorHAnsi" w:hAnsiTheme="majorHAnsi"/>
        </w:rPr>
        <w:t>Toronto Electric Commissioners v. Snider</w:t>
      </w:r>
      <w:r>
        <w:rPr>
          <w:rFonts w:asciiTheme="majorHAnsi" w:hAnsiTheme="majorHAnsi"/>
        </w:rPr>
        <w:br/>
      </w:r>
      <w:r>
        <w:rPr>
          <w:rFonts w:asciiTheme="majorHAnsi" w:hAnsiTheme="majorHAnsi"/>
        </w:rPr>
        <w:tab/>
        <w:t>[1925] UKPC 2, [1925] AC 396 (P.C.)</w:t>
      </w:r>
    </w:p>
    <w:p w:rsidR="00F81DF4" w:rsidRDefault="00F81DF4" w:rsidP="00415226">
      <w:pPr>
        <w:spacing w:after="0"/>
        <w:rPr>
          <w:b/>
          <w:bCs/>
          <w:u w:val="single"/>
        </w:rPr>
      </w:pPr>
      <w:r>
        <w:rPr>
          <w:b/>
          <w:bCs/>
          <w:u w:val="single"/>
        </w:rPr>
        <w:t>Peace, Order, and Good Government</w:t>
      </w:r>
    </w:p>
    <w:p w:rsidR="00F81DF4" w:rsidRDefault="00F81DF4" w:rsidP="00F81DF4">
      <w:r>
        <w:t>Viscount Haldane uses the platform to emphasize the national emergency branch of POGG.  He says, “</w:t>
      </w:r>
      <w:proofErr w:type="gramStart"/>
      <w:r>
        <w:t>the</w:t>
      </w:r>
      <w:proofErr w:type="gramEnd"/>
      <w:r>
        <w:t xml:space="preserve"> mere fact that Dominion legislation is for the general advantage of Canada or is such that it will meet a mere want which is felt throughout the Dominion” will not make an Act valid.</w:t>
      </w:r>
    </w:p>
    <w:p w:rsidR="00415226" w:rsidRDefault="00415226" w:rsidP="00415226">
      <w:pPr>
        <w:spacing w:after="0"/>
      </w:pPr>
      <w:r>
        <w:t>Haldane justifies the ruling in Russell by saying that temperance was a national emergency back then.</w:t>
      </w:r>
    </w:p>
    <w:p w:rsidR="00415226" w:rsidRPr="00415226" w:rsidRDefault="00415226" w:rsidP="00415226">
      <w:pPr>
        <w:ind w:left="720"/>
      </w:pPr>
      <w:r>
        <w:t xml:space="preserve">“Their lordships think that the decision in </w:t>
      </w:r>
      <w:r>
        <w:rPr>
          <w:i/>
          <w:iCs/>
        </w:rPr>
        <w:t>Russell</w:t>
      </w:r>
      <w:r>
        <w:t xml:space="preserve"> can only be supported to-day, not on the footing of having laid down an interpretation, such as has sometimes been invoked of the general words at the beginnings of s.91, but on the assumption of the Board, apparently made at the time of deciding the case of </w:t>
      </w:r>
      <w:r>
        <w:rPr>
          <w:i/>
          <w:iCs/>
        </w:rPr>
        <w:t xml:space="preserve">Russell, </w:t>
      </w:r>
      <w:r>
        <w:t>that the evil of intemperance at that time amounted in Canada to one so great and so general that at least for the period it was a menace to the national life of Canada so serious and pressing that the National Parliament was called on to intervene to protect the nation from disaster.”</w:t>
      </w:r>
    </w:p>
    <w:p w:rsidR="00F81DF4" w:rsidRDefault="00F81DF4" w:rsidP="00415226">
      <w:pPr>
        <w:spacing w:after="0"/>
        <w:rPr>
          <w:b/>
          <w:bCs/>
          <w:u w:val="single"/>
        </w:rPr>
      </w:pPr>
      <w:r>
        <w:rPr>
          <w:b/>
          <w:bCs/>
          <w:u w:val="single"/>
        </w:rPr>
        <w:t>91(2): Regulation of trade and commerce</w:t>
      </w:r>
    </w:p>
    <w:p w:rsidR="00415226" w:rsidRPr="00415226" w:rsidRDefault="00415226" w:rsidP="00415226">
      <w:pPr>
        <w:spacing w:after="0"/>
      </w:pPr>
      <w:r>
        <w:t xml:space="preserve">There is a reiteration of Haldane’s opinion in </w:t>
      </w:r>
      <w:r>
        <w:rPr>
          <w:i/>
          <w:iCs/>
        </w:rPr>
        <w:t>Board of Commerce</w:t>
      </w:r>
      <w:r>
        <w:t>:</w:t>
      </w:r>
    </w:p>
    <w:p w:rsidR="00415226" w:rsidRPr="00415226" w:rsidRDefault="00415226" w:rsidP="00415226">
      <w:pPr>
        <w:ind w:left="720"/>
      </w:pPr>
      <w:r>
        <w:t xml:space="preserve">“It is, in their Lordships’ opinion, now clear that, excepting so far as the power can be invoked in aid of capacity conferred independently under other words in s. 91, the power to regulate trade </w:t>
      </w:r>
      <w:r>
        <w:lastRenderedPageBreak/>
        <w:t>and commerce cannot be relied on as enabling the Dominion Parliament to regulate civil rights in the Provinces.”</w:t>
      </w:r>
    </w:p>
    <w:p w:rsidR="00F81DF4" w:rsidRDefault="00907111" w:rsidP="00F81DF4">
      <w:pPr>
        <w:spacing w:after="0"/>
        <w:rPr>
          <w:b/>
          <w:bCs/>
          <w:u w:val="single"/>
        </w:rPr>
      </w:pPr>
      <w:r w:rsidRPr="008412A0">
        <w:rPr>
          <w:noProof/>
          <w:lang w:val="en-US"/>
        </w:rPr>
        <mc:AlternateContent>
          <mc:Choice Requires="wps">
            <w:drawing>
              <wp:anchor distT="0" distB="0" distL="114300" distR="114300" simplePos="0" relativeHeight="251691008" behindDoc="0" locked="0" layoutInCell="1" allowOverlap="1" wp14:anchorId="616243D7" wp14:editId="11D17A55">
                <wp:simplePos x="0" y="0"/>
                <wp:positionH relativeFrom="column">
                  <wp:posOffset>-245745</wp:posOffset>
                </wp:positionH>
                <wp:positionV relativeFrom="paragraph">
                  <wp:posOffset>-688975</wp:posOffset>
                </wp:positionV>
                <wp:extent cx="0" cy="10028555"/>
                <wp:effectExtent l="0" t="0" r="19050" b="10795"/>
                <wp:wrapNone/>
                <wp:docPr id="21" name="Straight Connector 21"/>
                <wp:cNvGraphicFramePr/>
                <a:graphic xmlns:a="http://schemas.openxmlformats.org/drawingml/2006/main">
                  <a:graphicData uri="http://schemas.microsoft.com/office/word/2010/wordprocessingShape">
                    <wps:wsp>
                      <wps:cNvCnPr/>
                      <wps:spPr>
                        <a:xfrm>
                          <a:off x="0" y="0"/>
                          <a:ext cx="0" cy="100285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5pt,-54.25pt" to="-19.35pt,7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" strokecolor="#bc4542 [3045]"/>
            </w:pict>
          </mc:Fallback>
        </mc:AlternateContent>
      </w:r>
      <w:r w:rsidR="00F81DF4" w:rsidRPr="00F81DF4">
        <w:rPr>
          <w:b/>
          <w:bCs/>
          <w:u w:val="single"/>
        </w:rPr>
        <w:t>91(27): Criminal Law</w:t>
      </w:r>
    </w:p>
    <w:p w:rsidR="00F81DF4" w:rsidRPr="00415226" w:rsidRDefault="00415226" w:rsidP="00F81DF4">
      <w:r>
        <w:t>Haldane says, “It is obvious that these provisions dealt with civil right, and it was not within the power of the Dominion Parliament to make this otherwise by imposing merely ancillary penalties.  The penalties for breach of the restrictions did not render the statute the less an interference with civil rights in its pith and substance.  The Act is not one which aims at making striking generally a new crime.”</w:t>
      </w:r>
    </w:p>
    <w:p w:rsidR="00F81DF4" w:rsidRDefault="00560446" w:rsidP="00F81DF4">
      <w:r>
        <w:rPr>
          <w:noProof/>
          <w:lang w:val="en-US"/>
        </w:rPr>
        <mc:AlternateContent>
          <mc:Choice Requires="wps">
            <w:drawing>
              <wp:anchor distT="0" distB="0" distL="114300" distR="114300" simplePos="0" relativeHeight="251652089" behindDoc="0" locked="0" layoutInCell="1" allowOverlap="1" wp14:anchorId="57472ABB" wp14:editId="603F1C27">
                <wp:simplePos x="0" y="0"/>
                <wp:positionH relativeFrom="column">
                  <wp:posOffset>-939800</wp:posOffset>
                </wp:positionH>
                <wp:positionV relativeFrom="paragraph">
                  <wp:posOffset>311150</wp:posOffset>
                </wp:positionV>
                <wp:extent cx="685800" cy="27432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3200"/>
                        </a:xfrm>
                        <a:prstGeom prst="rect">
                          <a:avLst/>
                        </a:prstGeom>
                        <a:solidFill>
                          <a:srgbClr val="FFFFFF"/>
                        </a:solidFill>
                        <a:ln w="9525">
                          <a:noFill/>
                          <a:miter lim="800000"/>
                          <a:headEnd/>
                          <a:tailEnd/>
                        </a:ln>
                      </wps:spPr>
                      <wps:txbx>
                        <w:txbxContent>
                          <w:p w:rsidR="00560446" w:rsidRPr="00560446" w:rsidRDefault="00560446" w:rsidP="00560446">
                            <w:pPr>
                              <w:jc w:val="center"/>
                              <w:rPr>
                                <w:sz w:val="14"/>
                                <w:szCs w:val="14"/>
                                <w:lang w:val="en-US"/>
                              </w:rPr>
                            </w:pPr>
                            <w:r>
                              <w:rPr>
                                <w:sz w:val="14"/>
                                <w:szCs w:val="14"/>
                                <w:lang w:val="en-US"/>
                              </w:rPr>
                              <w:t>This is an example of an SCC ruling.  It is important to notice the clear divide between the Anglin (pro-fed) and Duff (pro-</w:t>
                            </w:r>
                            <w:proofErr w:type="spellStart"/>
                            <w:r>
                              <w:rPr>
                                <w:sz w:val="14"/>
                                <w:szCs w:val="14"/>
                                <w:lang w:val="en-US"/>
                              </w:rPr>
                              <w:t>prov</w:t>
                            </w:r>
                            <w:proofErr w:type="spellEnd"/>
                            <w:r>
                              <w:rPr>
                                <w:sz w:val="14"/>
                                <w:szCs w:val="14"/>
                                <w:lang w:val="en-US"/>
                              </w:rPr>
                              <w:t>) camps.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4pt;margin-top:24.5pt;width:54pt;height:3in;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" stroked="f">
                <v:textbox>
                  <w:txbxContent>
                    <w:p w:rsidR="00560446" w:rsidRPr="00560446" w:rsidRDefault="00560446" w:rsidP="00560446">
                      <w:pPr>
                        <w:jc w:val="center"/>
                        <w:rPr>
                          <w:sz w:val="14"/>
                          <w:szCs w:val="14"/>
                          <w:lang w:val="en-US"/>
                        </w:rPr>
                      </w:pPr>
                      <w:r>
                        <w:rPr>
                          <w:sz w:val="14"/>
                          <w:szCs w:val="14"/>
                          <w:lang w:val="en-US"/>
                        </w:rPr>
                        <w:t xml:space="preserve">This is an example of an SCC ruling.  It is important to notice the clear divide between the </w:t>
                      </w:r>
                      <w:proofErr w:type="spellStart"/>
                      <w:r>
                        <w:rPr>
                          <w:sz w:val="14"/>
                          <w:szCs w:val="14"/>
                          <w:lang w:val="en-US"/>
                        </w:rPr>
                        <w:t>Anglin</w:t>
                      </w:r>
                      <w:proofErr w:type="spellEnd"/>
                      <w:r>
                        <w:rPr>
                          <w:sz w:val="14"/>
                          <w:szCs w:val="14"/>
                          <w:lang w:val="en-US"/>
                        </w:rPr>
                        <w:t xml:space="preserve"> (pro-fed) and Duff (pro-</w:t>
                      </w:r>
                      <w:proofErr w:type="spellStart"/>
                      <w:r>
                        <w:rPr>
                          <w:sz w:val="14"/>
                          <w:szCs w:val="14"/>
                          <w:lang w:val="en-US"/>
                        </w:rPr>
                        <w:t>prov</w:t>
                      </w:r>
                      <w:proofErr w:type="spellEnd"/>
                      <w:r>
                        <w:rPr>
                          <w:sz w:val="14"/>
                          <w:szCs w:val="14"/>
                          <w:lang w:val="en-US"/>
                        </w:rPr>
                        <w:t>) camps.</w:t>
                      </w:r>
                    </w:p>
                  </w:txbxContent>
                </v:textbox>
              </v:shape>
            </w:pict>
          </mc:Fallback>
        </mc:AlternateContent>
      </w:r>
      <w:r w:rsidR="00907111" w:rsidRPr="008412A0">
        <w:rPr>
          <w:noProof/>
          <w:lang w:val="en-US"/>
        </w:rPr>
        <mc:AlternateContent>
          <mc:Choice Requires="wps">
            <w:drawing>
              <wp:anchor distT="0" distB="0" distL="114300" distR="114300" simplePos="0" relativeHeight="251693056" behindDoc="0" locked="0" layoutInCell="1" allowOverlap="1" wp14:anchorId="7027E44C" wp14:editId="456E3989">
                <wp:simplePos x="0" y="0"/>
                <wp:positionH relativeFrom="column">
                  <wp:posOffset>-371475</wp:posOffset>
                </wp:positionH>
                <wp:positionV relativeFrom="paragraph">
                  <wp:posOffset>204470</wp:posOffset>
                </wp:positionV>
                <wp:extent cx="228600" cy="228600"/>
                <wp:effectExtent l="0" t="0" r="0" b="0"/>
                <wp:wrapNone/>
                <wp:docPr id="22" name="Oval 22"/>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29.25pt;margin-top:16.1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" fillcolor="#4f81bd [3204]" stroked="f" strokeweight="2pt"/>
            </w:pict>
          </mc:Fallback>
        </mc:AlternateContent>
      </w:r>
    </w:p>
    <w:p w:rsidR="00907111" w:rsidRPr="006D35E9" w:rsidRDefault="00907111" w:rsidP="00907111">
      <w:pPr>
        <w:rPr>
          <w:rFonts w:asciiTheme="majorHAnsi" w:hAnsiTheme="majorHAnsi"/>
        </w:rPr>
      </w:pPr>
      <w:r w:rsidRPr="00A55556">
        <w:rPr>
          <w:noProof/>
          <w:lang w:val="en-US"/>
        </w:rPr>
        <mc:AlternateContent>
          <mc:Choice Requires="wps">
            <w:drawing>
              <wp:anchor distT="0" distB="0" distL="114300" distR="114300" simplePos="0" relativeHeight="251688960" behindDoc="0" locked="0" layoutInCell="1" allowOverlap="1" wp14:anchorId="30A21569" wp14:editId="551C3269">
                <wp:simplePos x="0" y="0"/>
                <wp:positionH relativeFrom="column">
                  <wp:posOffset>4125595</wp:posOffset>
                </wp:positionH>
                <wp:positionV relativeFrom="paragraph">
                  <wp:posOffset>109220</wp:posOffset>
                </wp:positionV>
                <wp:extent cx="1606550" cy="330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30200"/>
                        </a:xfrm>
                        <a:prstGeom prst="rect">
                          <a:avLst/>
                        </a:prstGeom>
                        <a:solidFill>
                          <a:srgbClr val="FFFFFF"/>
                        </a:solidFill>
                        <a:ln w="9525">
                          <a:noFill/>
                          <a:miter lim="800000"/>
                          <a:headEnd/>
                          <a:tailEnd/>
                        </a:ln>
                      </wps:spPr>
                      <wps:txbx>
                        <w:txbxContent>
                          <w:p w:rsidR="00907111" w:rsidRPr="00AC002A" w:rsidRDefault="00907111" w:rsidP="00907111">
                            <w:pPr>
                              <w:jc w:val="right"/>
                              <w:rPr>
                                <w:rFonts w:asciiTheme="majorHAnsi" w:hAnsiTheme="majorHAnsi"/>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324.85pt;margin-top:8.6pt;width:126.5pt;height: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" stroked="f">
                <v:textbox>
                  <w:txbxContent>
                    <w:p w:rsidR="00907111" w:rsidRPr="00AC002A" w:rsidRDefault="00907111" w:rsidP="00907111">
                      <w:pPr>
                        <w:jc w:val="right"/>
                        <w:rPr>
                          <w:rFonts w:asciiTheme="majorHAnsi" w:hAnsiTheme="majorHAnsi"/>
                          <w:b/>
                          <w:bCs/>
                          <w:lang w:val="en-US"/>
                        </w:rPr>
                      </w:pPr>
                    </w:p>
                  </w:txbxContent>
                </v:textbox>
              </v:shape>
            </w:pict>
          </mc:Fallback>
        </mc:AlternateContent>
      </w:r>
      <w:r>
        <w:rPr>
          <w:rFonts w:asciiTheme="majorHAnsi" w:hAnsiTheme="majorHAnsi"/>
          <w:b/>
          <w:bCs/>
          <w:sz w:val="32"/>
          <w:szCs w:val="32"/>
        </w:rPr>
        <w:t>1925</w:t>
      </w:r>
      <w:r w:rsidRPr="006D35E9">
        <w:rPr>
          <w:rFonts w:asciiTheme="majorHAnsi" w:hAnsiTheme="majorHAnsi"/>
          <w:sz w:val="32"/>
          <w:szCs w:val="32"/>
        </w:rPr>
        <w:t xml:space="preserve"> </w:t>
      </w:r>
      <w:r w:rsidRPr="006D35E9">
        <w:rPr>
          <w:rFonts w:asciiTheme="majorHAnsi" w:hAnsiTheme="majorHAnsi"/>
        </w:rPr>
        <w:t xml:space="preserve">– </w:t>
      </w:r>
      <w:r>
        <w:rPr>
          <w:rFonts w:asciiTheme="majorHAnsi" w:hAnsiTheme="majorHAnsi"/>
        </w:rPr>
        <w:t>The King v. Eastern Terminal Elevator Co.</w:t>
      </w:r>
      <w:r>
        <w:rPr>
          <w:rFonts w:asciiTheme="majorHAnsi" w:hAnsiTheme="majorHAnsi"/>
        </w:rPr>
        <w:br/>
      </w:r>
      <w:r>
        <w:rPr>
          <w:rFonts w:asciiTheme="majorHAnsi" w:hAnsiTheme="majorHAnsi"/>
        </w:rPr>
        <w:tab/>
        <w:t xml:space="preserve">[1925] SCR 434, 3 </w:t>
      </w:r>
      <w:proofErr w:type="spellStart"/>
      <w:r>
        <w:rPr>
          <w:rFonts w:asciiTheme="majorHAnsi" w:hAnsiTheme="majorHAnsi"/>
        </w:rPr>
        <w:t>DLR</w:t>
      </w:r>
      <w:proofErr w:type="spellEnd"/>
      <w:r>
        <w:rPr>
          <w:rFonts w:asciiTheme="majorHAnsi" w:hAnsiTheme="majorHAnsi"/>
        </w:rPr>
        <w:t xml:space="preserve"> 1; </w:t>
      </w:r>
      <w:proofErr w:type="spellStart"/>
      <w:r>
        <w:rPr>
          <w:rFonts w:asciiTheme="majorHAnsi" w:hAnsiTheme="majorHAnsi"/>
        </w:rPr>
        <w:t>aff’g</w:t>
      </w:r>
      <w:proofErr w:type="spellEnd"/>
      <w:r>
        <w:rPr>
          <w:rFonts w:asciiTheme="majorHAnsi" w:hAnsiTheme="majorHAnsi"/>
        </w:rPr>
        <w:t>. [1924] Ex. CR 167</w:t>
      </w:r>
    </w:p>
    <w:p w:rsidR="00907111" w:rsidRDefault="00BA2945" w:rsidP="008075E2">
      <w:r>
        <w:t>This is a rare case that was decided by the Supreme Court of Canada.  Who the fuck thought it’d be a good idea to let British subjects make decisions.  Anyways:</w:t>
      </w:r>
    </w:p>
    <w:p w:rsidR="00BA2945" w:rsidRDefault="00BA2945" w:rsidP="00F81DF4">
      <w:r>
        <w:t>In the majority ruling, (1) POGG was denied as it was not a national emergency; and (2) 91(2) was denied as it was the direct regulation of e</w:t>
      </w:r>
      <w:r w:rsidR="008075E2">
        <w:t>levators in modern-day Thunder B</w:t>
      </w:r>
      <w:r>
        <w:t>ay, which trenched upon 92(13).  The Parliament of Canada could assume jurisdiction if it invoked its power with respect to works and undertakings under 92(10</w:t>
      </w:r>
      <w:proofErr w:type="gramStart"/>
      <w:r>
        <w:t>)(</w:t>
      </w:r>
      <w:proofErr w:type="gramEnd"/>
      <w:r>
        <w:t>c).  They subsequently did.</w:t>
      </w:r>
    </w:p>
    <w:p w:rsidR="00BA2945" w:rsidRDefault="00BA2945" w:rsidP="00F81DF4">
      <w:r>
        <w:t xml:space="preserve">In the dissent, it was held that the Act could be upheld as a matter of national concern under POGG, citing </w:t>
      </w:r>
      <w:r w:rsidRPr="00BA2945">
        <w:rPr>
          <w:i/>
          <w:iCs/>
        </w:rPr>
        <w:t>Russell</w:t>
      </w:r>
      <w:r>
        <w:t>.</w:t>
      </w:r>
    </w:p>
    <w:p w:rsidR="00BA2945" w:rsidRDefault="00BA2945" w:rsidP="00BA2945">
      <w:pPr>
        <w:spacing w:after="0"/>
      </w:pPr>
      <w:r>
        <w:rPr>
          <w:i/>
          <w:iCs/>
        </w:rPr>
        <w:t>What if this went to the JCPC?</w:t>
      </w:r>
    </w:p>
    <w:p w:rsidR="00BA2945" w:rsidRDefault="00BA2945" w:rsidP="00BA2945">
      <w:pPr>
        <w:ind w:left="720"/>
      </w:pPr>
      <w:r>
        <w:t xml:space="preserve">If this went to the JCPC, it is likely the majority ruling would have been upheld.  The national concern branch of POGG was overruled twice before by Haldane in </w:t>
      </w:r>
      <w:r>
        <w:rPr>
          <w:i/>
          <w:iCs/>
        </w:rPr>
        <w:t xml:space="preserve">Snider </w:t>
      </w:r>
      <w:r>
        <w:t xml:space="preserve">and the </w:t>
      </w:r>
      <w:r>
        <w:rPr>
          <w:i/>
          <w:iCs/>
        </w:rPr>
        <w:t>Board of Commerce case</w:t>
      </w:r>
      <w:r>
        <w:t>.</w:t>
      </w:r>
    </w:p>
    <w:p w:rsidR="00BA2945" w:rsidRDefault="00BA2945" w:rsidP="00BA2945">
      <w:r w:rsidRPr="008412A0">
        <w:rPr>
          <w:noProof/>
          <w:lang w:val="en-US"/>
        </w:rPr>
        <mc:AlternateContent>
          <mc:Choice Requires="wps">
            <w:drawing>
              <wp:anchor distT="0" distB="0" distL="114300" distR="114300" simplePos="0" relativeHeight="251697152" behindDoc="0" locked="0" layoutInCell="1" allowOverlap="1" wp14:anchorId="2801F499" wp14:editId="6E114C36">
                <wp:simplePos x="0" y="0"/>
                <wp:positionH relativeFrom="column">
                  <wp:posOffset>-371475</wp:posOffset>
                </wp:positionH>
                <wp:positionV relativeFrom="paragraph">
                  <wp:posOffset>202565</wp:posOffset>
                </wp:positionV>
                <wp:extent cx="228600" cy="228600"/>
                <wp:effectExtent l="0" t="0" r="0" b="0"/>
                <wp:wrapNone/>
                <wp:docPr id="24" name="Oval 24"/>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29.25pt;margin-top:15.95pt;width:18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" fillcolor="#4f81bd [3204]" stroked="f" strokeweight="2pt"/>
            </w:pict>
          </mc:Fallback>
        </mc:AlternateContent>
      </w:r>
    </w:p>
    <w:p w:rsidR="00BA2945" w:rsidRPr="006D35E9" w:rsidRDefault="00560446" w:rsidP="00BA2945">
      <w:pPr>
        <w:rPr>
          <w:rFonts w:asciiTheme="majorHAnsi" w:hAnsiTheme="majorHAnsi"/>
        </w:rPr>
      </w:pPr>
      <w:r>
        <w:rPr>
          <w:noProof/>
          <w:lang w:val="en-US"/>
        </w:rPr>
        <mc:AlternateContent>
          <mc:Choice Requires="wps">
            <w:drawing>
              <wp:anchor distT="0" distB="0" distL="114300" distR="114300" simplePos="0" relativeHeight="251651064" behindDoc="0" locked="0" layoutInCell="1" allowOverlap="1" wp14:anchorId="753B5D6E" wp14:editId="017C3FC6">
                <wp:simplePos x="0" y="0"/>
                <wp:positionH relativeFrom="column">
                  <wp:posOffset>-939800</wp:posOffset>
                </wp:positionH>
                <wp:positionV relativeFrom="paragraph">
                  <wp:posOffset>-1270</wp:posOffset>
                </wp:positionV>
                <wp:extent cx="685800" cy="27432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3200"/>
                        </a:xfrm>
                        <a:prstGeom prst="rect">
                          <a:avLst/>
                        </a:prstGeom>
                        <a:solidFill>
                          <a:srgbClr val="FFFFFF"/>
                        </a:solidFill>
                        <a:ln w="9525">
                          <a:noFill/>
                          <a:miter lim="800000"/>
                          <a:headEnd/>
                          <a:tailEnd/>
                        </a:ln>
                      </wps:spPr>
                      <wps:txbx>
                        <w:txbxContent>
                          <w:p w:rsidR="00560446" w:rsidRDefault="00560446" w:rsidP="00560446">
                            <w:pPr>
                              <w:jc w:val="center"/>
                              <w:rPr>
                                <w:sz w:val="14"/>
                                <w:szCs w:val="14"/>
                                <w:lang w:val="en-US"/>
                              </w:rPr>
                            </w:pPr>
                            <w:r>
                              <w:rPr>
                                <w:b/>
                                <w:bCs/>
                                <w:sz w:val="14"/>
                                <w:szCs w:val="14"/>
                                <w:lang w:val="en-US"/>
                              </w:rPr>
                              <w:t xml:space="preserve">91(2) – </w:t>
                            </w:r>
                            <w:r>
                              <w:rPr>
                                <w:sz w:val="14"/>
                                <w:szCs w:val="14"/>
                                <w:lang w:val="en-US"/>
                              </w:rPr>
                              <w:t>independent power returned to this head</w:t>
                            </w:r>
                          </w:p>
                          <w:p w:rsidR="00560446" w:rsidRPr="00560446" w:rsidRDefault="00560446" w:rsidP="00560446">
                            <w:pPr>
                              <w:jc w:val="center"/>
                              <w:rPr>
                                <w:sz w:val="14"/>
                                <w:szCs w:val="14"/>
                                <w:lang w:val="en-US"/>
                              </w:rPr>
                            </w:pPr>
                            <w:r>
                              <w:rPr>
                                <w:b/>
                                <w:bCs/>
                                <w:sz w:val="14"/>
                                <w:szCs w:val="14"/>
                                <w:lang w:val="en-US"/>
                              </w:rPr>
                              <w:t xml:space="preserve">91(27) – </w:t>
                            </w:r>
                            <w:r>
                              <w:rPr>
                                <w:sz w:val="14"/>
                                <w:szCs w:val="14"/>
                                <w:lang w:val="en-US"/>
                              </w:rPr>
                              <w:t>redefined and broadened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4pt;margin-top:-.1pt;width:54pt;height:3in;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" stroked="f">
                <v:textbox>
                  <w:txbxContent>
                    <w:p w:rsidR="00560446" w:rsidRDefault="00560446" w:rsidP="00560446">
                      <w:pPr>
                        <w:jc w:val="center"/>
                        <w:rPr>
                          <w:sz w:val="14"/>
                          <w:szCs w:val="14"/>
                          <w:lang w:val="en-US"/>
                        </w:rPr>
                      </w:pPr>
                      <w:r>
                        <w:rPr>
                          <w:b/>
                          <w:bCs/>
                          <w:sz w:val="14"/>
                          <w:szCs w:val="14"/>
                          <w:lang w:val="en-US"/>
                        </w:rPr>
                        <w:t xml:space="preserve">91(2) – </w:t>
                      </w:r>
                      <w:r>
                        <w:rPr>
                          <w:sz w:val="14"/>
                          <w:szCs w:val="14"/>
                          <w:lang w:val="en-US"/>
                        </w:rPr>
                        <w:t>independent power returned to this head</w:t>
                      </w:r>
                    </w:p>
                    <w:p w:rsidR="00560446" w:rsidRPr="00560446" w:rsidRDefault="00560446" w:rsidP="00560446">
                      <w:pPr>
                        <w:jc w:val="center"/>
                        <w:rPr>
                          <w:sz w:val="14"/>
                          <w:szCs w:val="14"/>
                          <w:lang w:val="en-US"/>
                        </w:rPr>
                      </w:pPr>
                      <w:r>
                        <w:rPr>
                          <w:b/>
                          <w:bCs/>
                          <w:sz w:val="14"/>
                          <w:szCs w:val="14"/>
                          <w:lang w:val="en-US"/>
                        </w:rPr>
                        <w:t xml:space="preserve">91(27) – </w:t>
                      </w:r>
                      <w:r>
                        <w:rPr>
                          <w:sz w:val="14"/>
                          <w:szCs w:val="14"/>
                          <w:lang w:val="en-US"/>
                        </w:rPr>
                        <w:t>redefined and broadened</w:t>
                      </w:r>
                    </w:p>
                  </w:txbxContent>
                </v:textbox>
              </v:shape>
            </w:pict>
          </mc:Fallback>
        </mc:AlternateContent>
      </w:r>
      <w:r w:rsidR="00BA2945" w:rsidRPr="00A55556">
        <w:rPr>
          <w:noProof/>
          <w:lang w:val="en-US"/>
        </w:rPr>
        <mc:AlternateContent>
          <mc:Choice Requires="wps">
            <w:drawing>
              <wp:anchor distT="0" distB="0" distL="114300" distR="114300" simplePos="0" relativeHeight="251695104" behindDoc="0" locked="0" layoutInCell="1" allowOverlap="1" wp14:anchorId="30B52D6B" wp14:editId="319C35B8">
                <wp:simplePos x="0" y="0"/>
                <wp:positionH relativeFrom="column">
                  <wp:posOffset>4125595</wp:posOffset>
                </wp:positionH>
                <wp:positionV relativeFrom="paragraph">
                  <wp:posOffset>109220</wp:posOffset>
                </wp:positionV>
                <wp:extent cx="1606550" cy="330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30200"/>
                        </a:xfrm>
                        <a:prstGeom prst="rect">
                          <a:avLst/>
                        </a:prstGeom>
                        <a:solidFill>
                          <a:srgbClr val="FFFFFF"/>
                        </a:solidFill>
                        <a:ln w="9525">
                          <a:noFill/>
                          <a:miter lim="800000"/>
                          <a:headEnd/>
                          <a:tailEnd/>
                        </a:ln>
                      </wps:spPr>
                      <wps:txbx>
                        <w:txbxContent>
                          <w:p w:rsidR="00BA2945" w:rsidRPr="00AC002A" w:rsidRDefault="00BA2945" w:rsidP="00BA2945">
                            <w:pPr>
                              <w:jc w:val="right"/>
                              <w:rPr>
                                <w:rFonts w:asciiTheme="majorHAnsi" w:hAnsiTheme="majorHAnsi"/>
                                <w:b/>
                                <w:bCs/>
                                <w:lang w:val="en-US"/>
                              </w:rPr>
                            </w:pPr>
                            <w:r>
                              <w:rPr>
                                <w:rFonts w:asciiTheme="majorHAnsi" w:hAnsiTheme="majorHAnsi"/>
                                <w:b/>
                                <w:bCs/>
                                <w:lang w:val="en-US"/>
                              </w:rPr>
                              <w:t>Lord Atkin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324.85pt;margin-top:8.6pt;width:126.5pt;height: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" stroked="f">
                <v:textbox>
                  <w:txbxContent>
                    <w:p w:rsidR="00BA2945" w:rsidRPr="00AC002A" w:rsidRDefault="00BA2945" w:rsidP="00BA2945">
                      <w:pPr>
                        <w:jc w:val="right"/>
                        <w:rPr>
                          <w:rFonts w:asciiTheme="majorHAnsi" w:hAnsiTheme="majorHAnsi"/>
                          <w:b/>
                          <w:bCs/>
                          <w:lang w:val="en-US"/>
                        </w:rPr>
                      </w:pPr>
                      <w:r>
                        <w:rPr>
                          <w:rFonts w:asciiTheme="majorHAnsi" w:hAnsiTheme="majorHAnsi"/>
                          <w:b/>
                          <w:bCs/>
                          <w:lang w:val="en-US"/>
                        </w:rPr>
                        <w:t xml:space="preserve">Lord </w:t>
                      </w:r>
                      <w:proofErr w:type="spellStart"/>
                      <w:r>
                        <w:rPr>
                          <w:rFonts w:asciiTheme="majorHAnsi" w:hAnsiTheme="majorHAnsi"/>
                          <w:b/>
                          <w:bCs/>
                          <w:lang w:val="en-US"/>
                        </w:rPr>
                        <w:t>Atkin</w:t>
                      </w:r>
                      <w:proofErr w:type="spellEnd"/>
                    </w:p>
                  </w:txbxContent>
                </v:textbox>
              </v:shape>
            </w:pict>
          </mc:Fallback>
        </mc:AlternateContent>
      </w:r>
      <w:r w:rsidR="00BA2945">
        <w:rPr>
          <w:rFonts w:asciiTheme="majorHAnsi" w:hAnsiTheme="majorHAnsi"/>
          <w:b/>
          <w:bCs/>
          <w:sz w:val="32"/>
          <w:szCs w:val="32"/>
        </w:rPr>
        <w:t>1925</w:t>
      </w:r>
      <w:r w:rsidR="00BA2945" w:rsidRPr="006D35E9">
        <w:rPr>
          <w:rFonts w:asciiTheme="majorHAnsi" w:hAnsiTheme="majorHAnsi"/>
          <w:sz w:val="32"/>
          <w:szCs w:val="32"/>
        </w:rPr>
        <w:t xml:space="preserve"> </w:t>
      </w:r>
      <w:r w:rsidR="00BA2945" w:rsidRPr="006D35E9">
        <w:rPr>
          <w:rFonts w:asciiTheme="majorHAnsi" w:hAnsiTheme="majorHAnsi"/>
        </w:rPr>
        <w:t xml:space="preserve">– </w:t>
      </w:r>
      <w:r w:rsidR="00BA2945">
        <w:rPr>
          <w:rFonts w:asciiTheme="majorHAnsi" w:hAnsiTheme="majorHAnsi"/>
        </w:rPr>
        <w:t>Proprietary Articles Trade Association v. AG Canada</w:t>
      </w:r>
      <w:r w:rsidR="00BA2945">
        <w:rPr>
          <w:rFonts w:asciiTheme="majorHAnsi" w:hAnsiTheme="majorHAnsi"/>
        </w:rPr>
        <w:br/>
      </w:r>
      <w:r w:rsidR="00BA2945">
        <w:rPr>
          <w:rFonts w:asciiTheme="majorHAnsi" w:hAnsiTheme="majorHAnsi"/>
        </w:rPr>
        <w:tab/>
        <w:t>[1931] UKPC 11, [1931] AC 310</w:t>
      </w:r>
    </w:p>
    <w:p w:rsidR="00BA2945" w:rsidRDefault="00435DB7" w:rsidP="00BA2945">
      <w:r>
        <w:t xml:space="preserve">First, let’s establish how the </w:t>
      </w:r>
      <w:r>
        <w:rPr>
          <w:i/>
          <w:iCs/>
        </w:rPr>
        <w:t>Board of Commerce Act, 1919</w:t>
      </w:r>
      <w:r>
        <w:t xml:space="preserve"> and the </w:t>
      </w:r>
      <w:r>
        <w:rPr>
          <w:i/>
          <w:iCs/>
        </w:rPr>
        <w:t>Combines and Fair Prices Act, 1919,</w:t>
      </w:r>
      <w:r>
        <w:t xml:space="preserve"> are different from the </w:t>
      </w:r>
      <w:r>
        <w:rPr>
          <w:i/>
          <w:iCs/>
        </w:rPr>
        <w:t>Combines Investigation Act, 1923</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35DB7" w:rsidTr="00EF3137">
        <w:tc>
          <w:tcPr>
            <w:tcW w:w="4788" w:type="dxa"/>
            <w:tcBorders>
              <w:bottom w:val="single" w:sz="4" w:space="0" w:color="auto"/>
              <w:right w:val="single" w:sz="4" w:space="0" w:color="auto"/>
            </w:tcBorders>
          </w:tcPr>
          <w:p w:rsidR="00435DB7" w:rsidRPr="00435DB7" w:rsidRDefault="00435DB7" w:rsidP="00435DB7">
            <w:pPr>
              <w:jc w:val="center"/>
              <w:rPr>
                <w:b/>
                <w:bCs/>
                <w:i/>
                <w:iCs/>
              </w:rPr>
            </w:pPr>
            <w:r w:rsidRPr="00435DB7">
              <w:rPr>
                <w:b/>
                <w:bCs/>
                <w:i/>
                <w:iCs/>
              </w:rPr>
              <w:t>Board of Commerce</w:t>
            </w:r>
            <w:r w:rsidRPr="00435DB7">
              <w:rPr>
                <w:b/>
                <w:bCs/>
              </w:rPr>
              <w:t xml:space="preserve"> and </w:t>
            </w:r>
            <w:r w:rsidRPr="00435DB7">
              <w:rPr>
                <w:b/>
                <w:bCs/>
                <w:i/>
                <w:iCs/>
              </w:rPr>
              <w:t>Combines and Fair Prices Acts, 1919</w:t>
            </w:r>
          </w:p>
        </w:tc>
        <w:tc>
          <w:tcPr>
            <w:tcW w:w="4788" w:type="dxa"/>
            <w:tcBorders>
              <w:left w:val="single" w:sz="4" w:space="0" w:color="auto"/>
              <w:bottom w:val="single" w:sz="4" w:space="0" w:color="auto"/>
            </w:tcBorders>
          </w:tcPr>
          <w:p w:rsidR="00435DB7" w:rsidRPr="00435DB7" w:rsidRDefault="00435DB7" w:rsidP="00435DB7">
            <w:pPr>
              <w:jc w:val="center"/>
              <w:rPr>
                <w:b/>
                <w:bCs/>
              </w:rPr>
            </w:pPr>
            <w:r w:rsidRPr="00435DB7">
              <w:rPr>
                <w:b/>
                <w:bCs/>
                <w:i/>
                <w:iCs/>
              </w:rPr>
              <w:t>Combines Investigation Act, 1923</w:t>
            </w:r>
          </w:p>
        </w:tc>
      </w:tr>
      <w:tr w:rsidR="00435DB7" w:rsidTr="00EF3137">
        <w:tc>
          <w:tcPr>
            <w:tcW w:w="4788" w:type="dxa"/>
            <w:tcBorders>
              <w:top w:val="single" w:sz="4" w:space="0" w:color="auto"/>
              <w:right w:val="single" w:sz="4" w:space="0" w:color="auto"/>
            </w:tcBorders>
          </w:tcPr>
          <w:p w:rsidR="00435DB7" w:rsidRDefault="00435DB7" w:rsidP="00435DB7">
            <w:pPr>
              <w:pStyle w:val="ListParagraph"/>
              <w:numPr>
                <w:ilvl w:val="0"/>
                <w:numId w:val="2"/>
              </w:numPr>
              <w:ind w:left="540"/>
            </w:pPr>
            <w:r>
              <w:t>To investigate and restrain combinations, monopolies, trusts and mergers constituting a “combine”, and</w:t>
            </w:r>
          </w:p>
          <w:p w:rsidR="00435DB7" w:rsidRDefault="00435DB7" w:rsidP="00435DB7">
            <w:pPr>
              <w:pStyle w:val="ListParagraph"/>
              <w:numPr>
                <w:ilvl w:val="0"/>
                <w:numId w:val="2"/>
              </w:numPr>
              <w:ind w:left="540"/>
            </w:pPr>
            <w:r>
              <w:t>To inquire into and enforce prohibitions against hoarding and profiteering.</w:t>
            </w:r>
          </w:p>
        </w:tc>
        <w:tc>
          <w:tcPr>
            <w:tcW w:w="4788" w:type="dxa"/>
            <w:tcBorders>
              <w:top w:val="single" w:sz="4" w:space="0" w:color="auto"/>
              <w:left w:val="single" w:sz="4" w:space="0" w:color="auto"/>
            </w:tcBorders>
          </w:tcPr>
          <w:p w:rsidR="00435DB7" w:rsidRDefault="00435DB7" w:rsidP="00435DB7">
            <w:pPr>
              <w:pStyle w:val="ListParagraph"/>
              <w:numPr>
                <w:ilvl w:val="0"/>
                <w:numId w:val="2"/>
              </w:numPr>
              <w:ind w:left="522"/>
            </w:pPr>
            <w:r>
              <w:t>The investigation of alleged combines,</w:t>
            </w:r>
          </w:p>
          <w:p w:rsidR="00435DB7" w:rsidRDefault="00435DB7" w:rsidP="00435DB7">
            <w:pPr>
              <w:pStyle w:val="ListParagraph"/>
              <w:numPr>
                <w:ilvl w:val="0"/>
                <w:numId w:val="2"/>
              </w:numPr>
              <w:ind w:left="522"/>
            </w:pPr>
            <w:r>
              <w:t>Creating and punishing the offence of assisting in the formation or operation of a combine</w:t>
            </w:r>
          </w:p>
          <w:p w:rsidR="00435DB7" w:rsidRDefault="00435DB7" w:rsidP="00435DB7">
            <w:pPr>
              <w:pStyle w:val="ListParagraph"/>
              <w:numPr>
                <w:ilvl w:val="0"/>
                <w:numId w:val="2"/>
              </w:numPr>
              <w:ind w:left="522"/>
            </w:pPr>
            <w:r>
              <w:t>Reduction or abolition of customs duties which facilitate disadvantage to the public from an existing combine, and</w:t>
            </w:r>
          </w:p>
          <w:p w:rsidR="00435DB7" w:rsidRDefault="00435DB7" w:rsidP="00435DB7">
            <w:pPr>
              <w:pStyle w:val="ListParagraph"/>
              <w:numPr>
                <w:ilvl w:val="0"/>
                <w:numId w:val="2"/>
              </w:numPr>
              <w:ind w:left="522"/>
            </w:pPr>
            <w:r>
              <w:t>Revocation of patents in certain cases</w:t>
            </w:r>
          </w:p>
          <w:p w:rsidR="00435DB7" w:rsidRDefault="00435DB7" w:rsidP="00435DB7">
            <w:pPr>
              <w:pStyle w:val="ListParagraph"/>
              <w:numPr>
                <w:ilvl w:val="0"/>
                <w:numId w:val="2"/>
              </w:numPr>
              <w:ind w:left="522"/>
            </w:pPr>
            <w:r>
              <w:t xml:space="preserve">Facilitated the amendment of the </w:t>
            </w:r>
            <w:r>
              <w:rPr>
                <w:i/>
                <w:iCs/>
              </w:rPr>
              <w:t>Criminal Code of Canada</w:t>
            </w:r>
            <w:r>
              <w:t xml:space="preserve"> by inserting s. 498</w:t>
            </w:r>
          </w:p>
        </w:tc>
      </w:tr>
    </w:tbl>
    <w:p w:rsidR="00435DB7" w:rsidRDefault="00EF3137" w:rsidP="00435DB7">
      <w:r>
        <w:br/>
      </w:r>
      <w:r w:rsidR="00435DB7">
        <w:t xml:space="preserve">The latter act involved actual criminal punishments whereas the former act punished people for not following orders of the Board.  The </w:t>
      </w:r>
      <w:r w:rsidR="00435DB7">
        <w:rPr>
          <w:i/>
          <w:iCs/>
        </w:rPr>
        <w:t>Combines Investigation Act</w:t>
      </w:r>
      <w:r w:rsidR="00435DB7">
        <w:t xml:space="preserve"> essentially repeated the previous </w:t>
      </w:r>
      <w:r w:rsidR="00435DB7" w:rsidRPr="008412A0">
        <w:rPr>
          <w:noProof/>
          <w:lang w:val="en-US"/>
        </w:rPr>
        <w:lastRenderedPageBreak/>
        <mc:AlternateContent>
          <mc:Choice Requires="wps">
            <w:drawing>
              <wp:anchor distT="0" distB="0" distL="114300" distR="114300" simplePos="0" relativeHeight="251699200" behindDoc="0" locked="0" layoutInCell="1" allowOverlap="1" wp14:anchorId="50C59122" wp14:editId="465DB585">
                <wp:simplePos x="0" y="0"/>
                <wp:positionH relativeFrom="column">
                  <wp:posOffset>-245745</wp:posOffset>
                </wp:positionH>
                <wp:positionV relativeFrom="paragraph">
                  <wp:posOffset>-163195</wp:posOffset>
                </wp:positionV>
                <wp:extent cx="0" cy="10028555"/>
                <wp:effectExtent l="0" t="0" r="19050" b="10795"/>
                <wp:wrapNone/>
                <wp:docPr id="25" name="Straight Connector 25"/>
                <wp:cNvGraphicFramePr/>
                <a:graphic xmlns:a="http://schemas.openxmlformats.org/drawingml/2006/main">
                  <a:graphicData uri="http://schemas.microsoft.com/office/word/2010/wordprocessingShape">
                    <wps:wsp>
                      <wps:cNvCnPr/>
                      <wps:spPr>
                        <a:xfrm>
                          <a:off x="0" y="0"/>
                          <a:ext cx="0" cy="100285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5pt,-12.85pt" to="-19.35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" strokecolor="#bc4542 [3045]"/>
            </w:pict>
          </mc:Fallback>
        </mc:AlternateContent>
      </w:r>
      <w:r w:rsidR="00435DB7">
        <w:t>legislation, but did not employ the regulatory framework that was seen to be unconstitutional.  They criminalized instead.</w:t>
      </w:r>
    </w:p>
    <w:p w:rsidR="00435DB7" w:rsidRDefault="00435DB7" w:rsidP="00435DB7">
      <w:pPr>
        <w:rPr>
          <w:b/>
          <w:bCs/>
          <w:u w:val="single"/>
        </w:rPr>
      </w:pPr>
      <w:r>
        <w:rPr>
          <w:b/>
          <w:bCs/>
          <w:u w:val="single"/>
        </w:rPr>
        <w:t>91(27): Criminal Law</w:t>
      </w:r>
    </w:p>
    <w:p w:rsidR="00435DB7" w:rsidRDefault="00435DB7" w:rsidP="00E6087A">
      <w:pPr>
        <w:spacing w:after="0"/>
      </w:pPr>
      <w:r>
        <w:t xml:space="preserve">Lord Atkin rejects Lord Haldane’s previous interpretation of criminal law in the </w:t>
      </w:r>
      <w:r>
        <w:rPr>
          <w:i/>
          <w:iCs/>
        </w:rPr>
        <w:t>Board of Commerce case</w:t>
      </w:r>
      <w:r>
        <w:t>.  The only standard upon which criminal law is tested is whether there are penal provisions.</w:t>
      </w:r>
    </w:p>
    <w:p w:rsidR="00435DB7" w:rsidRDefault="00435DB7" w:rsidP="00E6087A">
      <w:pPr>
        <w:ind w:left="720"/>
      </w:pPr>
      <w:r>
        <w:t xml:space="preserve">“Criminal law connotes only the quality of such acts or omissions as are prohibited under </w:t>
      </w:r>
      <w:r w:rsidR="00E6087A">
        <w:t>appropriate penal provisions by authority of the state.  The criminal quality of an act cannot be discerned by intuition; nor can it be discovered by reference to any standard but one: is the act prohibited with penal consequences?”</w:t>
      </w:r>
    </w:p>
    <w:p w:rsidR="00E6087A" w:rsidRDefault="00E6087A" w:rsidP="00E6087A">
      <w:r>
        <w:t>Criminal matters which are merely attempts to interfere with Provincial rights are still illegitimate.</w:t>
      </w:r>
    </w:p>
    <w:p w:rsidR="00E6087A" w:rsidRDefault="00E6087A" w:rsidP="00E6087A">
      <w:pPr>
        <w:rPr>
          <w:b/>
          <w:bCs/>
          <w:u w:val="single"/>
        </w:rPr>
      </w:pPr>
      <w:r>
        <w:rPr>
          <w:b/>
          <w:bCs/>
          <w:u w:val="single"/>
        </w:rPr>
        <w:t>91(2): Regulation of trade and commerce</w:t>
      </w:r>
    </w:p>
    <w:p w:rsidR="00E6087A" w:rsidRDefault="00E6087A" w:rsidP="00E6087A">
      <w:pPr>
        <w:spacing w:after="0"/>
      </w:pPr>
      <w:r>
        <w:t xml:space="preserve">Without the need to, Lord Atkin also shit on Haldane’s interpretation of 91(2) in the </w:t>
      </w:r>
      <w:r>
        <w:rPr>
          <w:i/>
          <w:iCs/>
        </w:rPr>
        <w:t>Board of Commerce</w:t>
      </w:r>
      <w:r>
        <w:t xml:space="preserve"> case.  He returned its independent power.</w:t>
      </w:r>
    </w:p>
    <w:p w:rsidR="008075E2" w:rsidRDefault="008075E2" w:rsidP="008075E2">
      <w:pPr>
        <w:ind w:left="720"/>
      </w:pPr>
      <w:r>
        <w:rPr>
          <w:noProof/>
          <w:lang w:val="en-US"/>
        </w:rPr>
        <mc:AlternateContent>
          <mc:Choice Requires="wps">
            <w:drawing>
              <wp:anchor distT="0" distB="0" distL="114300" distR="114300" simplePos="0" relativeHeight="251705344" behindDoc="0" locked="0" layoutInCell="1" allowOverlap="1" wp14:anchorId="38DE7FAF" wp14:editId="4AD53FDB">
                <wp:simplePos x="0" y="0"/>
                <wp:positionH relativeFrom="column">
                  <wp:posOffset>-952500</wp:posOffset>
                </wp:positionH>
                <wp:positionV relativeFrom="paragraph">
                  <wp:posOffset>1782445</wp:posOffset>
                </wp:positionV>
                <wp:extent cx="685800" cy="27432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3200"/>
                        </a:xfrm>
                        <a:prstGeom prst="rect">
                          <a:avLst/>
                        </a:prstGeom>
                        <a:solidFill>
                          <a:srgbClr val="FFFFFF"/>
                        </a:solidFill>
                        <a:ln w="9525">
                          <a:noFill/>
                          <a:miter lim="800000"/>
                          <a:headEnd/>
                          <a:tailEnd/>
                        </a:ln>
                      </wps:spPr>
                      <wps:txbx>
                        <w:txbxContent>
                          <w:p w:rsidR="008075E2" w:rsidRDefault="008075E2" w:rsidP="008075E2">
                            <w:pPr>
                              <w:jc w:val="center"/>
                              <w:rPr>
                                <w:sz w:val="14"/>
                                <w:szCs w:val="14"/>
                                <w:lang w:val="en-US"/>
                              </w:rPr>
                            </w:pPr>
                            <w:r>
                              <w:rPr>
                                <w:b/>
                                <w:bCs/>
                                <w:sz w:val="14"/>
                                <w:szCs w:val="14"/>
                                <w:lang w:val="en-US"/>
                              </w:rPr>
                              <w:t xml:space="preserve">132 – </w:t>
                            </w:r>
                            <w:proofErr w:type="gramStart"/>
                            <w:r>
                              <w:rPr>
                                <w:sz w:val="14"/>
                                <w:szCs w:val="14"/>
                                <w:lang w:val="en-US"/>
                              </w:rPr>
                              <w:t>treaty</w:t>
                            </w:r>
                            <w:proofErr w:type="gramEnd"/>
                            <w:r>
                              <w:rPr>
                                <w:sz w:val="14"/>
                                <w:szCs w:val="14"/>
                                <w:lang w:val="en-US"/>
                              </w:rPr>
                              <w:t xml:space="preserve"> power</w:t>
                            </w:r>
                          </w:p>
                          <w:p w:rsidR="008075E2" w:rsidRPr="00560446" w:rsidRDefault="008075E2" w:rsidP="008075E2">
                            <w:pPr>
                              <w:jc w:val="center"/>
                              <w:rPr>
                                <w:sz w:val="14"/>
                                <w:szCs w:val="1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5pt;margin-top:140.35pt;width:54pt;height:3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B0JAIAACU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" stroked="f">
                <v:textbox>
                  <w:txbxContent>
                    <w:p w:rsidR="008075E2" w:rsidRDefault="008075E2" w:rsidP="008075E2">
                      <w:pPr>
                        <w:jc w:val="center"/>
                        <w:rPr>
                          <w:sz w:val="14"/>
                          <w:szCs w:val="14"/>
                          <w:lang w:val="en-US"/>
                        </w:rPr>
                      </w:pPr>
                      <w:r>
                        <w:rPr>
                          <w:b/>
                          <w:bCs/>
                          <w:sz w:val="14"/>
                          <w:szCs w:val="14"/>
                          <w:lang w:val="en-US"/>
                        </w:rPr>
                        <w:t>132</w:t>
                      </w:r>
                      <w:r>
                        <w:rPr>
                          <w:b/>
                          <w:bCs/>
                          <w:sz w:val="14"/>
                          <w:szCs w:val="14"/>
                          <w:lang w:val="en-US"/>
                        </w:rPr>
                        <w:t xml:space="preserve"> – </w:t>
                      </w:r>
                      <w:proofErr w:type="gramStart"/>
                      <w:r>
                        <w:rPr>
                          <w:sz w:val="14"/>
                          <w:szCs w:val="14"/>
                          <w:lang w:val="en-US"/>
                        </w:rPr>
                        <w:t>treaty</w:t>
                      </w:r>
                      <w:proofErr w:type="gramEnd"/>
                      <w:r>
                        <w:rPr>
                          <w:sz w:val="14"/>
                          <w:szCs w:val="14"/>
                          <w:lang w:val="en-US"/>
                        </w:rPr>
                        <w:t xml:space="preserve"> power</w:t>
                      </w:r>
                    </w:p>
                    <w:p w:rsidR="008075E2" w:rsidRPr="00560446" w:rsidRDefault="008075E2" w:rsidP="008075E2">
                      <w:pPr>
                        <w:jc w:val="center"/>
                        <w:rPr>
                          <w:sz w:val="14"/>
                          <w:szCs w:val="14"/>
                          <w:lang w:val="en-US"/>
                        </w:rPr>
                      </w:pPr>
                    </w:p>
                  </w:txbxContent>
                </v:textbox>
              </v:shape>
            </w:pict>
          </mc:Fallback>
        </mc:AlternateContent>
      </w:r>
      <w:r w:rsidRPr="008412A0">
        <w:rPr>
          <w:noProof/>
          <w:lang w:val="en-US"/>
        </w:rPr>
        <mc:AlternateContent>
          <mc:Choice Requires="wps">
            <w:drawing>
              <wp:anchor distT="0" distB="0" distL="114300" distR="114300" simplePos="0" relativeHeight="251703296" behindDoc="0" locked="0" layoutInCell="1" allowOverlap="1" wp14:anchorId="1CFDE3B5" wp14:editId="53155FCF">
                <wp:simplePos x="0" y="0"/>
                <wp:positionH relativeFrom="column">
                  <wp:posOffset>-365125</wp:posOffset>
                </wp:positionH>
                <wp:positionV relativeFrom="paragraph">
                  <wp:posOffset>1536065</wp:posOffset>
                </wp:positionV>
                <wp:extent cx="228600" cy="228600"/>
                <wp:effectExtent l="0" t="0" r="0" b="0"/>
                <wp:wrapNone/>
                <wp:docPr id="290" name="Oval 290"/>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0" o:spid="_x0000_s1026" style="position:absolute;margin-left:-28.75pt;margin-top:120.95pt;width:18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" fillcolor="#4f81bd [3204]" stroked="f" strokeweight="2pt"/>
            </w:pict>
          </mc:Fallback>
        </mc:AlternateContent>
      </w:r>
      <w:r w:rsidR="00E6087A">
        <w:t>“Their lordships merely propose to disassociate themselves from the construction suggested in argument of a passage in the judgement in the Board of Commerce case under which it was contended that the power to regulate trade and commerce could be invoked only in furtherance of a general power which Parliament possessed independently of it.  No such restriction is properly to be inferred from that judgement.  The words of the statute must receive their proper construction where they stand as giving an independent authority to Parliament over the particular subject-matter.”</w:t>
      </w:r>
    </w:p>
    <w:p w:rsidR="008075E2" w:rsidRPr="006D35E9" w:rsidRDefault="002034CA" w:rsidP="002034CA">
      <w:pPr>
        <w:rPr>
          <w:rFonts w:asciiTheme="majorHAnsi" w:hAnsiTheme="majorHAnsi"/>
        </w:rPr>
      </w:pPr>
      <w:r>
        <w:rPr>
          <w:noProof/>
          <w:lang w:val="en-US"/>
        </w:rPr>
        <mc:AlternateContent>
          <mc:Choice Requires="wps">
            <w:drawing>
              <wp:anchor distT="0" distB="0" distL="114300" distR="114300" simplePos="0" relativeHeight="251707392" behindDoc="0" locked="0" layoutInCell="1" allowOverlap="1" wp14:anchorId="760965DB" wp14:editId="619584B5">
                <wp:simplePos x="0" y="0"/>
                <wp:positionH relativeFrom="column">
                  <wp:posOffset>-946206</wp:posOffset>
                </wp:positionH>
                <wp:positionV relativeFrom="paragraph">
                  <wp:posOffset>293122</wp:posOffset>
                </wp:positionV>
                <wp:extent cx="699715" cy="2743200"/>
                <wp:effectExtent l="0" t="0" r="571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2743200"/>
                        </a:xfrm>
                        <a:prstGeom prst="rect">
                          <a:avLst/>
                        </a:prstGeom>
                        <a:solidFill>
                          <a:srgbClr val="FFFFFF"/>
                        </a:solidFill>
                        <a:ln w="9525">
                          <a:noFill/>
                          <a:miter lim="800000"/>
                          <a:headEnd/>
                          <a:tailEnd/>
                        </a:ln>
                      </wps:spPr>
                      <wps:txbx>
                        <w:txbxContent>
                          <w:p w:rsidR="008075E2" w:rsidRDefault="002034CA" w:rsidP="008075E2">
                            <w:pPr>
                              <w:jc w:val="center"/>
                              <w:rPr>
                                <w:sz w:val="14"/>
                                <w:szCs w:val="14"/>
                                <w:lang w:val="en-US"/>
                              </w:rPr>
                            </w:pPr>
                            <w:r>
                              <w:rPr>
                                <w:b/>
                                <w:bCs/>
                                <w:sz w:val="14"/>
                                <w:szCs w:val="14"/>
                                <w:lang w:val="en-US"/>
                              </w:rPr>
                              <w:t xml:space="preserve">POGG – </w:t>
                            </w:r>
                            <w:r>
                              <w:rPr>
                                <w:sz w:val="14"/>
                                <w:szCs w:val="14"/>
                                <w:lang w:val="en-US"/>
                              </w:rPr>
                              <w:t>gap-filling power and national concern branches contemplated</w:t>
                            </w:r>
                          </w:p>
                          <w:p w:rsidR="002034CA" w:rsidRPr="002034CA" w:rsidRDefault="002034CA" w:rsidP="008075E2">
                            <w:pPr>
                              <w:jc w:val="center"/>
                              <w:rPr>
                                <w:sz w:val="14"/>
                                <w:szCs w:val="14"/>
                                <w:lang w:val="en-US"/>
                              </w:rPr>
                            </w:pPr>
                            <w:r>
                              <w:rPr>
                                <w:b/>
                                <w:bCs/>
                                <w:sz w:val="14"/>
                                <w:szCs w:val="14"/>
                                <w:lang w:val="en-US"/>
                              </w:rPr>
                              <w:t xml:space="preserve">132 – </w:t>
                            </w:r>
                            <w:proofErr w:type="gramStart"/>
                            <w:r>
                              <w:rPr>
                                <w:sz w:val="14"/>
                                <w:szCs w:val="14"/>
                                <w:lang w:val="en-US"/>
                              </w:rPr>
                              <w:t>treaty</w:t>
                            </w:r>
                            <w:proofErr w:type="gramEnd"/>
                            <w:r>
                              <w:rPr>
                                <w:sz w:val="14"/>
                                <w:szCs w:val="14"/>
                                <w:lang w:val="en-US"/>
                              </w:rPr>
                              <w:t xml:space="preserve"> power for empire treaties</w:t>
                            </w:r>
                          </w:p>
                          <w:p w:rsidR="002034CA" w:rsidRPr="002034CA" w:rsidRDefault="002034CA" w:rsidP="008075E2">
                            <w:pPr>
                              <w:jc w:val="center"/>
                              <w:rPr>
                                <w:sz w:val="14"/>
                                <w:szCs w:val="14"/>
                                <w:lang w:val="en-US"/>
                              </w:rPr>
                            </w:pPr>
                            <w:r>
                              <w:rPr>
                                <w:sz w:val="14"/>
                                <w:szCs w:val="14"/>
                                <w:lang w:val="en-US"/>
                              </w:rPr>
                              <w:t>Sankey does away with jurisprudence and looks at intent of drafters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4.5pt;margin-top:23.1pt;width:55.1pt;height:3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x7JQIAACU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" stroked="f">
                <v:textbox>
                  <w:txbxContent>
                    <w:p w:rsidR="008075E2" w:rsidRDefault="002034CA" w:rsidP="008075E2">
                      <w:pPr>
                        <w:jc w:val="center"/>
                        <w:rPr>
                          <w:sz w:val="14"/>
                          <w:szCs w:val="14"/>
                          <w:lang w:val="en-US"/>
                        </w:rPr>
                      </w:pPr>
                      <w:r>
                        <w:rPr>
                          <w:b/>
                          <w:bCs/>
                          <w:sz w:val="14"/>
                          <w:szCs w:val="14"/>
                          <w:lang w:val="en-US"/>
                        </w:rPr>
                        <w:t xml:space="preserve">POGG – </w:t>
                      </w:r>
                      <w:r>
                        <w:rPr>
                          <w:sz w:val="14"/>
                          <w:szCs w:val="14"/>
                          <w:lang w:val="en-US"/>
                        </w:rPr>
                        <w:t>gap-filling power and national concern branches contemplated</w:t>
                      </w:r>
                    </w:p>
                    <w:p w:rsidR="002034CA" w:rsidRPr="002034CA" w:rsidRDefault="002034CA" w:rsidP="008075E2">
                      <w:pPr>
                        <w:jc w:val="center"/>
                        <w:rPr>
                          <w:sz w:val="14"/>
                          <w:szCs w:val="14"/>
                          <w:lang w:val="en-US"/>
                        </w:rPr>
                      </w:pPr>
                      <w:r>
                        <w:rPr>
                          <w:b/>
                          <w:bCs/>
                          <w:sz w:val="14"/>
                          <w:szCs w:val="14"/>
                          <w:lang w:val="en-US"/>
                        </w:rPr>
                        <w:t xml:space="preserve">132 – </w:t>
                      </w:r>
                      <w:proofErr w:type="gramStart"/>
                      <w:r>
                        <w:rPr>
                          <w:sz w:val="14"/>
                          <w:szCs w:val="14"/>
                          <w:lang w:val="en-US"/>
                        </w:rPr>
                        <w:t>treaty</w:t>
                      </w:r>
                      <w:proofErr w:type="gramEnd"/>
                      <w:r>
                        <w:rPr>
                          <w:sz w:val="14"/>
                          <w:szCs w:val="14"/>
                          <w:lang w:val="en-US"/>
                        </w:rPr>
                        <w:t xml:space="preserve"> power for empire treaties</w:t>
                      </w:r>
                    </w:p>
                    <w:p w:rsidR="002034CA" w:rsidRPr="002034CA" w:rsidRDefault="002034CA" w:rsidP="008075E2">
                      <w:pPr>
                        <w:jc w:val="center"/>
                        <w:rPr>
                          <w:sz w:val="14"/>
                          <w:szCs w:val="14"/>
                          <w:lang w:val="en-US"/>
                        </w:rPr>
                      </w:pPr>
                      <w:proofErr w:type="spellStart"/>
                      <w:r>
                        <w:rPr>
                          <w:sz w:val="14"/>
                          <w:szCs w:val="14"/>
                          <w:lang w:val="en-US"/>
                        </w:rPr>
                        <w:t>Sankey</w:t>
                      </w:r>
                      <w:proofErr w:type="spellEnd"/>
                      <w:r>
                        <w:rPr>
                          <w:sz w:val="14"/>
                          <w:szCs w:val="14"/>
                          <w:lang w:val="en-US"/>
                        </w:rPr>
                        <w:t xml:space="preserve"> does away with jurisprudence and looks at intent of drafters</w:t>
                      </w:r>
                    </w:p>
                  </w:txbxContent>
                </v:textbox>
              </v:shape>
            </w:pict>
          </mc:Fallback>
        </mc:AlternateContent>
      </w:r>
      <w:r w:rsidR="008075E2" w:rsidRPr="00A55556">
        <w:rPr>
          <w:noProof/>
          <w:lang w:val="en-US"/>
        </w:rPr>
        <mc:AlternateContent>
          <mc:Choice Requires="wps">
            <w:drawing>
              <wp:anchor distT="0" distB="0" distL="114300" distR="114300" simplePos="0" relativeHeight="251708416" behindDoc="0" locked="0" layoutInCell="1" allowOverlap="1" wp14:anchorId="40110139" wp14:editId="6768D001">
                <wp:simplePos x="0" y="0"/>
                <wp:positionH relativeFrom="column">
                  <wp:posOffset>4555490</wp:posOffset>
                </wp:positionH>
                <wp:positionV relativeFrom="paragraph">
                  <wp:posOffset>109855</wp:posOffset>
                </wp:positionV>
                <wp:extent cx="1176655" cy="330200"/>
                <wp:effectExtent l="0" t="0" r="4445"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30200"/>
                        </a:xfrm>
                        <a:prstGeom prst="rect">
                          <a:avLst/>
                        </a:prstGeom>
                        <a:solidFill>
                          <a:srgbClr val="FFFFFF"/>
                        </a:solidFill>
                        <a:ln w="9525">
                          <a:noFill/>
                          <a:miter lim="800000"/>
                          <a:headEnd/>
                          <a:tailEnd/>
                        </a:ln>
                      </wps:spPr>
                      <wps:txbx>
                        <w:txbxContent>
                          <w:p w:rsidR="008075E2" w:rsidRPr="00AC002A" w:rsidRDefault="008075E2" w:rsidP="008075E2">
                            <w:pPr>
                              <w:jc w:val="right"/>
                              <w:rPr>
                                <w:rFonts w:asciiTheme="majorHAnsi" w:hAnsiTheme="majorHAnsi"/>
                                <w:b/>
                                <w:bCs/>
                                <w:lang w:val="en-US"/>
                              </w:rPr>
                            </w:pPr>
                            <w:r>
                              <w:rPr>
                                <w:rFonts w:asciiTheme="majorHAnsi" w:hAnsiTheme="majorHAnsi"/>
                                <w:b/>
                                <w:bCs/>
                                <w:lang w:val="en-US"/>
                              </w:rPr>
                              <w:t>Lord Sankey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45" type="#_x0000_t202" style="position:absolute;margin-left:358.7pt;margin-top:8.65pt;width:92.6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1TJQIAACc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" stroked="f">
                <v:textbox>
                  <w:txbxContent>
                    <w:p w:rsidR="008075E2" w:rsidRPr="00AC002A" w:rsidRDefault="008075E2" w:rsidP="008075E2">
                      <w:pPr>
                        <w:jc w:val="right"/>
                        <w:rPr>
                          <w:rFonts w:asciiTheme="majorHAnsi" w:hAnsiTheme="majorHAnsi"/>
                          <w:b/>
                          <w:bCs/>
                          <w:lang w:val="en-US"/>
                        </w:rPr>
                      </w:pPr>
                      <w:r>
                        <w:rPr>
                          <w:rFonts w:asciiTheme="majorHAnsi" w:hAnsiTheme="majorHAnsi"/>
                          <w:b/>
                          <w:bCs/>
                          <w:lang w:val="en-US"/>
                        </w:rPr>
                        <w:t xml:space="preserve">Lord </w:t>
                      </w:r>
                      <w:proofErr w:type="spellStart"/>
                      <w:r>
                        <w:rPr>
                          <w:rFonts w:asciiTheme="majorHAnsi" w:hAnsiTheme="majorHAnsi"/>
                          <w:b/>
                          <w:bCs/>
                          <w:lang w:val="en-US"/>
                        </w:rPr>
                        <w:t>Sankey</w:t>
                      </w:r>
                      <w:proofErr w:type="spellEnd"/>
                    </w:p>
                  </w:txbxContent>
                </v:textbox>
              </v:shape>
            </w:pict>
          </mc:Fallback>
        </mc:AlternateContent>
      </w:r>
      <w:r w:rsidR="008075E2">
        <w:rPr>
          <w:rFonts w:asciiTheme="majorHAnsi" w:hAnsiTheme="majorHAnsi"/>
          <w:b/>
          <w:bCs/>
          <w:sz w:val="32"/>
          <w:szCs w:val="32"/>
        </w:rPr>
        <w:t>1932</w:t>
      </w:r>
      <w:r w:rsidR="008075E2" w:rsidRPr="006D35E9">
        <w:rPr>
          <w:rFonts w:asciiTheme="majorHAnsi" w:hAnsiTheme="majorHAnsi"/>
          <w:sz w:val="32"/>
          <w:szCs w:val="32"/>
        </w:rPr>
        <w:t xml:space="preserve"> </w:t>
      </w:r>
      <w:r w:rsidR="008075E2" w:rsidRPr="006D35E9">
        <w:rPr>
          <w:rFonts w:asciiTheme="majorHAnsi" w:hAnsiTheme="majorHAnsi"/>
        </w:rPr>
        <w:t xml:space="preserve">– </w:t>
      </w:r>
      <w:r w:rsidR="008075E2">
        <w:rPr>
          <w:rFonts w:asciiTheme="majorHAnsi" w:hAnsiTheme="majorHAnsi"/>
        </w:rPr>
        <w:t>Reference re: Regulation and Control of Aeronautics in Canada</w:t>
      </w:r>
      <w:r w:rsidR="008075E2">
        <w:rPr>
          <w:rFonts w:asciiTheme="majorHAnsi" w:hAnsiTheme="majorHAnsi"/>
        </w:rPr>
        <w:br/>
      </w:r>
      <w:r w:rsidR="008075E2">
        <w:rPr>
          <w:rFonts w:asciiTheme="majorHAnsi" w:hAnsiTheme="majorHAnsi"/>
        </w:rPr>
        <w:tab/>
        <w:t xml:space="preserve">[1931] </w:t>
      </w:r>
      <w:r>
        <w:rPr>
          <w:rFonts w:asciiTheme="majorHAnsi" w:hAnsiTheme="majorHAnsi"/>
        </w:rPr>
        <w:t>UKPC 93, [1932] AC 54</w:t>
      </w:r>
    </w:p>
    <w:p w:rsidR="008075E2" w:rsidRDefault="002034CA" w:rsidP="002034CA">
      <w:r w:rsidRPr="002034CA">
        <w:rPr>
          <w:b/>
          <w:bCs/>
          <w:u w:val="single"/>
        </w:rPr>
        <w:t>Peace, Order, and Goo d Government</w:t>
      </w:r>
    </w:p>
    <w:p w:rsidR="002034CA" w:rsidRDefault="002034CA" w:rsidP="002034CA">
      <w:pPr>
        <w:spacing w:after="0"/>
      </w:pPr>
      <w:r>
        <w:t xml:space="preserve">In the last few lines of the case, Sankey supports his logic of putting the treaty under s. 132 by saying that POGG furthers his logic.  Namely that no specific words in either s. 91 or s. 92 refer to aeronautics and so must belong to Parliament.  Additionally, aeronautics is a class of subject which has attained such dimensions as to affect the body politic of the Dominion.  – </w:t>
      </w:r>
      <w:r>
        <w:rPr>
          <w:i/>
          <w:iCs/>
        </w:rPr>
        <w:t>notice the parallel of language to Watson</w:t>
      </w:r>
    </w:p>
    <w:p w:rsidR="002034CA" w:rsidRDefault="002034CA" w:rsidP="002034CA">
      <w:pPr>
        <w:ind w:left="720"/>
      </w:pPr>
      <w:r>
        <w:t xml:space="preserve">“There may be a small portion of field which is by not virtue of specific words in the </w:t>
      </w:r>
      <w:r>
        <w:rPr>
          <w:i/>
          <w:iCs/>
        </w:rPr>
        <w:t xml:space="preserve">British North America Act </w:t>
      </w:r>
      <w:r>
        <w:t>vested in the Dominion; but neither is it vested by specific words in the Provinces.  As to that small portion it appears to the Board that it must necessarily belong to the Dominion under its power to make laws for the peace, order and good government of Canada.  Further, their lordships are influenced by the facts that the subject of aerial navigation and the fulfilment of Canadian obligations under s. 132 are matters of national interest and importance; and that aerial navigation is a class of subject which has attained such dimensions as to affect the body politic of the Dominion.”</w:t>
      </w:r>
    </w:p>
    <w:p w:rsidR="002034CA" w:rsidRDefault="002034CA" w:rsidP="002034CA">
      <w:pPr>
        <w:rPr>
          <w:b/>
          <w:bCs/>
          <w:u w:val="single"/>
        </w:rPr>
      </w:pPr>
      <w:r>
        <w:rPr>
          <w:b/>
          <w:bCs/>
          <w:u w:val="single"/>
        </w:rPr>
        <w:t>132:  Treaty implementing power</w:t>
      </w:r>
    </w:p>
    <w:p w:rsidR="002034CA" w:rsidRDefault="002034CA" w:rsidP="002034CA">
      <w:r>
        <w:t>Dominion has jurisdiction over implementation of empire treaties.</w:t>
      </w:r>
    </w:p>
    <w:p w:rsidR="002034CA" w:rsidRDefault="002034CA" w:rsidP="002034CA">
      <w:pPr>
        <w:rPr>
          <w:b/>
          <w:bCs/>
          <w:u w:val="single"/>
        </w:rPr>
      </w:pPr>
      <w:r>
        <w:rPr>
          <w:b/>
          <w:bCs/>
          <w:u w:val="single"/>
        </w:rPr>
        <w:t>Sankey does away with jurisprudence</w:t>
      </w:r>
    </w:p>
    <w:p w:rsidR="002034CA" w:rsidRDefault="002034CA" w:rsidP="002034CA">
      <w:r>
        <w:t>Sankey uses a clever analogy of the range of sixty colours to illustrate how subsequent decisions can each affect the meaning of the Constitution.</w:t>
      </w:r>
      <w:r w:rsidR="00064515">
        <w:t xml:space="preserve">  He says, “useful as decided cases are, it is always advisable to get back to the words of the Act itself and to remember the object with which it was passed.”  He </w:t>
      </w:r>
      <w:r w:rsidR="00064515">
        <w:lastRenderedPageBreak/>
        <w:t xml:space="preserve">emphasizes that although the Provinces agreed on a compromise to federate, the preservation of the rights of minorities was an important condition upon which they compromised.  He says, “the process of interpretation as the years go on ought not to be allowed to dim or to whittle down the provisions of the </w:t>
      </w:r>
      <w:proofErr w:type="spellStart"/>
      <w:r w:rsidR="00064515">
        <w:t>orginal</w:t>
      </w:r>
      <w:proofErr w:type="spellEnd"/>
      <w:r w:rsidR="00064515">
        <w:t xml:space="preserve"> contract upon which the federation was founded, or is it legitimate that any judicial construction of the provisions of ss. 91 and 92 should impose a new and different contract upon the federating bodies.”  However, Sankey notes that “it must no less be borne in mind that the real object of the Act was to give the central government those high functions and almost sovereign powers by which uniformity of legislation might be secured on all questions which were of common concern to all the Provinces as members of a </w:t>
      </w:r>
      <w:proofErr w:type="spellStart"/>
      <w:r w:rsidR="00064515">
        <w:t>consistuent</w:t>
      </w:r>
      <w:proofErr w:type="spellEnd"/>
      <w:r w:rsidR="00064515">
        <w:t xml:space="preserve"> whole.”</w:t>
      </w:r>
    </w:p>
    <w:p w:rsidR="00064515" w:rsidRDefault="00E23749" w:rsidP="002034CA">
      <w:r w:rsidRPr="008412A0">
        <w:rPr>
          <w:noProof/>
          <w:lang w:val="en-US"/>
        </w:rPr>
        <mc:AlternateContent>
          <mc:Choice Requires="wps">
            <w:drawing>
              <wp:anchor distT="0" distB="0" distL="114300" distR="114300" simplePos="0" relativeHeight="251710464" behindDoc="0" locked="0" layoutInCell="1" allowOverlap="1" wp14:anchorId="495342F9" wp14:editId="1A3D3515">
                <wp:simplePos x="0" y="0"/>
                <wp:positionH relativeFrom="column">
                  <wp:posOffset>-247015</wp:posOffset>
                </wp:positionH>
                <wp:positionV relativeFrom="paragraph">
                  <wp:posOffset>-2273935</wp:posOffset>
                </wp:positionV>
                <wp:extent cx="0" cy="10336530"/>
                <wp:effectExtent l="0" t="0" r="19050" b="26670"/>
                <wp:wrapNone/>
                <wp:docPr id="294" name="Straight Connector 294"/>
                <wp:cNvGraphicFramePr/>
                <a:graphic xmlns:a="http://schemas.openxmlformats.org/drawingml/2006/main">
                  <a:graphicData uri="http://schemas.microsoft.com/office/word/2010/wordprocessingShape">
                    <wps:wsp>
                      <wps:cNvCnPr/>
                      <wps:spPr>
                        <a:xfrm>
                          <a:off x="0" y="0"/>
                          <a:ext cx="0" cy="1033653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294"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5pt,-179.05pt" to="-19.45pt,6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" strokecolor="#bc4542 [3045]"/>
            </w:pict>
          </mc:Fallback>
        </mc:AlternateContent>
      </w:r>
    </w:p>
    <w:p w:rsidR="00064515" w:rsidRPr="006D35E9" w:rsidRDefault="00064515" w:rsidP="00064515">
      <w:pPr>
        <w:rPr>
          <w:rFonts w:asciiTheme="majorHAnsi" w:hAnsiTheme="majorHAnsi"/>
        </w:rPr>
      </w:pPr>
      <w:r w:rsidRPr="00064515">
        <w:rPr>
          <w:noProof/>
          <w:lang w:val="en-US"/>
        </w:rPr>
        <mc:AlternateContent>
          <mc:Choice Requires="wps">
            <w:drawing>
              <wp:anchor distT="0" distB="0" distL="114300" distR="114300" simplePos="0" relativeHeight="251713536" behindDoc="0" locked="0" layoutInCell="1" allowOverlap="1" wp14:anchorId="392A2C50" wp14:editId="21F2D00E">
                <wp:simplePos x="0" y="0"/>
                <wp:positionH relativeFrom="column">
                  <wp:posOffset>-951865</wp:posOffset>
                </wp:positionH>
                <wp:positionV relativeFrom="paragraph">
                  <wp:posOffset>262255</wp:posOffset>
                </wp:positionV>
                <wp:extent cx="699135" cy="2743200"/>
                <wp:effectExtent l="0" t="0" r="571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2743200"/>
                        </a:xfrm>
                        <a:prstGeom prst="rect">
                          <a:avLst/>
                        </a:prstGeom>
                        <a:solidFill>
                          <a:srgbClr val="FFFFFF"/>
                        </a:solidFill>
                        <a:ln w="9525">
                          <a:noFill/>
                          <a:miter lim="800000"/>
                          <a:headEnd/>
                          <a:tailEnd/>
                        </a:ln>
                      </wps:spPr>
                      <wps:txbx>
                        <w:txbxContent>
                          <w:p w:rsidR="00064515" w:rsidRPr="00064515" w:rsidRDefault="00064515" w:rsidP="00064515">
                            <w:pPr>
                              <w:jc w:val="center"/>
                              <w:rPr>
                                <w:sz w:val="14"/>
                                <w:szCs w:val="14"/>
                                <w:lang w:val="en-US"/>
                              </w:rPr>
                            </w:pPr>
                            <w:r>
                              <w:rPr>
                                <w:b/>
                                <w:bCs/>
                                <w:sz w:val="14"/>
                                <w:szCs w:val="14"/>
                                <w:lang w:val="en-US"/>
                              </w:rPr>
                              <w:t xml:space="preserve">92(13) – </w:t>
                            </w:r>
                            <w:r>
                              <w:rPr>
                                <w:sz w:val="14"/>
                                <w:szCs w:val="14"/>
                                <w:lang w:val="en-US"/>
                              </w:rPr>
                              <w:t xml:space="preserve">emphasize that </w:t>
                            </w:r>
                            <w:proofErr w:type="spellStart"/>
                            <w:r>
                              <w:rPr>
                                <w:sz w:val="14"/>
                                <w:szCs w:val="14"/>
                                <w:lang w:val="en-US"/>
                              </w:rPr>
                              <w:t>labour</w:t>
                            </w:r>
                            <w:proofErr w:type="spellEnd"/>
                            <w:r>
                              <w:rPr>
                                <w:sz w:val="14"/>
                                <w:szCs w:val="14"/>
                                <w:lang w:val="en-US"/>
                              </w:rPr>
                              <w:t xml:space="preserve"> relations is a Provincial matter</w:t>
                            </w:r>
                          </w:p>
                          <w:p w:rsidR="00064515" w:rsidRPr="002034CA" w:rsidRDefault="00064515" w:rsidP="00064515">
                            <w:pPr>
                              <w:jc w:val="center"/>
                              <w:rPr>
                                <w:sz w:val="14"/>
                                <w:szCs w:val="14"/>
                                <w:lang w:val="en-US"/>
                              </w:rPr>
                            </w:pPr>
                            <w:r>
                              <w:rPr>
                                <w:b/>
                                <w:bCs/>
                                <w:sz w:val="14"/>
                                <w:szCs w:val="14"/>
                                <w:lang w:val="en-US"/>
                              </w:rPr>
                              <w:t xml:space="preserve">132 – </w:t>
                            </w:r>
                            <w:proofErr w:type="gramStart"/>
                            <w:r>
                              <w:rPr>
                                <w:sz w:val="14"/>
                                <w:szCs w:val="14"/>
                                <w:lang w:val="en-US"/>
                              </w:rPr>
                              <w:t>treaty</w:t>
                            </w:r>
                            <w:proofErr w:type="gramEnd"/>
                            <w:r>
                              <w:rPr>
                                <w:sz w:val="14"/>
                                <w:szCs w:val="14"/>
                                <w:lang w:val="en-US"/>
                              </w:rPr>
                              <w:t xml:space="preserve"> power ONLY for empire treaties</w:t>
                            </w:r>
                          </w:p>
                          <w:p w:rsidR="00064515" w:rsidRPr="002034CA" w:rsidRDefault="00064515" w:rsidP="00064515">
                            <w:pPr>
                              <w:jc w:val="center"/>
                              <w:rPr>
                                <w:sz w:val="14"/>
                                <w:szCs w:val="14"/>
                                <w:lang w:val="en-US"/>
                              </w:rPr>
                            </w:pPr>
                            <w:r>
                              <w:rPr>
                                <w:sz w:val="14"/>
                                <w:szCs w:val="14"/>
                                <w:lang w:val="en-US"/>
                              </w:rPr>
                              <w:t>All Canadian treaties to be implemented according to division of powers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74.95pt;margin-top:20.65pt;width:55.05pt;height:3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" stroked="f">
                <v:textbox>
                  <w:txbxContent>
                    <w:p w:rsidR="00064515" w:rsidRPr="00064515" w:rsidRDefault="00064515" w:rsidP="00064515">
                      <w:pPr>
                        <w:jc w:val="center"/>
                        <w:rPr>
                          <w:sz w:val="14"/>
                          <w:szCs w:val="14"/>
                          <w:lang w:val="en-US"/>
                        </w:rPr>
                      </w:pPr>
                      <w:r>
                        <w:rPr>
                          <w:b/>
                          <w:bCs/>
                          <w:sz w:val="14"/>
                          <w:szCs w:val="14"/>
                          <w:lang w:val="en-US"/>
                        </w:rPr>
                        <w:t xml:space="preserve">92(13) – </w:t>
                      </w:r>
                      <w:r>
                        <w:rPr>
                          <w:sz w:val="14"/>
                          <w:szCs w:val="14"/>
                          <w:lang w:val="en-US"/>
                        </w:rPr>
                        <w:t xml:space="preserve">emphasize that </w:t>
                      </w:r>
                      <w:proofErr w:type="spellStart"/>
                      <w:r>
                        <w:rPr>
                          <w:sz w:val="14"/>
                          <w:szCs w:val="14"/>
                          <w:lang w:val="en-US"/>
                        </w:rPr>
                        <w:t>labour</w:t>
                      </w:r>
                      <w:proofErr w:type="spellEnd"/>
                      <w:r>
                        <w:rPr>
                          <w:sz w:val="14"/>
                          <w:szCs w:val="14"/>
                          <w:lang w:val="en-US"/>
                        </w:rPr>
                        <w:t xml:space="preserve"> relations is a Provincial matter</w:t>
                      </w:r>
                    </w:p>
                    <w:p w:rsidR="00064515" w:rsidRPr="002034CA" w:rsidRDefault="00064515" w:rsidP="00064515">
                      <w:pPr>
                        <w:jc w:val="center"/>
                        <w:rPr>
                          <w:sz w:val="14"/>
                          <w:szCs w:val="14"/>
                          <w:lang w:val="en-US"/>
                        </w:rPr>
                      </w:pPr>
                      <w:r>
                        <w:rPr>
                          <w:b/>
                          <w:bCs/>
                          <w:sz w:val="14"/>
                          <w:szCs w:val="14"/>
                          <w:lang w:val="en-US"/>
                        </w:rPr>
                        <w:t xml:space="preserve">132 – </w:t>
                      </w:r>
                      <w:proofErr w:type="gramStart"/>
                      <w:r>
                        <w:rPr>
                          <w:sz w:val="14"/>
                          <w:szCs w:val="14"/>
                          <w:lang w:val="en-US"/>
                        </w:rPr>
                        <w:t>treaty</w:t>
                      </w:r>
                      <w:proofErr w:type="gramEnd"/>
                      <w:r>
                        <w:rPr>
                          <w:sz w:val="14"/>
                          <w:szCs w:val="14"/>
                          <w:lang w:val="en-US"/>
                        </w:rPr>
                        <w:t xml:space="preserve"> power </w:t>
                      </w:r>
                      <w:r>
                        <w:rPr>
                          <w:sz w:val="14"/>
                          <w:szCs w:val="14"/>
                          <w:lang w:val="en-US"/>
                        </w:rPr>
                        <w:t xml:space="preserve">ONLY </w:t>
                      </w:r>
                      <w:r>
                        <w:rPr>
                          <w:sz w:val="14"/>
                          <w:szCs w:val="14"/>
                          <w:lang w:val="en-US"/>
                        </w:rPr>
                        <w:t>for empire treaties</w:t>
                      </w:r>
                    </w:p>
                    <w:p w:rsidR="00064515" w:rsidRPr="002034CA" w:rsidRDefault="00064515" w:rsidP="00064515">
                      <w:pPr>
                        <w:jc w:val="center"/>
                        <w:rPr>
                          <w:sz w:val="14"/>
                          <w:szCs w:val="14"/>
                          <w:lang w:val="en-US"/>
                        </w:rPr>
                      </w:pPr>
                      <w:r>
                        <w:rPr>
                          <w:sz w:val="14"/>
                          <w:szCs w:val="14"/>
                          <w:lang w:val="en-US"/>
                        </w:rPr>
                        <w:t>All Canadian treaties to be implemented according to division of powers</w:t>
                      </w:r>
                    </w:p>
                  </w:txbxContent>
                </v:textbox>
              </v:shape>
            </w:pict>
          </mc:Fallback>
        </mc:AlternateContent>
      </w:r>
      <w:r w:rsidRPr="00064515">
        <w:rPr>
          <w:noProof/>
          <w:lang w:val="en-US"/>
        </w:rPr>
        <mc:AlternateContent>
          <mc:Choice Requires="wps">
            <w:drawing>
              <wp:anchor distT="0" distB="0" distL="114300" distR="114300" simplePos="0" relativeHeight="251712512" behindDoc="0" locked="0" layoutInCell="1" allowOverlap="1" wp14:anchorId="7B247E80" wp14:editId="4215F766">
                <wp:simplePos x="0" y="0"/>
                <wp:positionH relativeFrom="column">
                  <wp:posOffset>-371475</wp:posOffset>
                </wp:positionH>
                <wp:positionV relativeFrom="paragraph">
                  <wp:posOffset>6019</wp:posOffset>
                </wp:positionV>
                <wp:extent cx="228600" cy="228600"/>
                <wp:effectExtent l="0" t="0" r="0" b="0"/>
                <wp:wrapNone/>
                <wp:docPr id="295" name="Oval 295"/>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5" o:spid="_x0000_s1026" style="position:absolute;margin-left:-29.25pt;margin-top:.45pt;width:18pt;height:1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" fillcolor="#4f81bd [3204]" stroked="f" strokeweight="2pt"/>
            </w:pict>
          </mc:Fallback>
        </mc:AlternateContent>
      </w:r>
      <w:r w:rsidRPr="00A55556">
        <w:rPr>
          <w:noProof/>
          <w:lang w:val="en-US"/>
        </w:rPr>
        <mc:AlternateContent>
          <mc:Choice Requires="wps">
            <w:drawing>
              <wp:anchor distT="0" distB="0" distL="114300" distR="114300" simplePos="0" relativeHeight="251716608" behindDoc="0" locked="0" layoutInCell="1" allowOverlap="1" wp14:anchorId="5FC0EA7B" wp14:editId="06F05624">
                <wp:simplePos x="0" y="0"/>
                <wp:positionH relativeFrom="column">
                  <wp:posOffset>4555490</wp:posOffset>
                </wp:positionH>
                <wp:positionV relativeFrom="paragraph">
                  <wp:posOffset>109855</wp:posOffset>
                </wp:positionV>
                <wp:extent cx="1176655" cy="330200"/>
                <wp:effectExtent l="0" t="0" r="4445"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30200"/>
                        </a:xfrm>
                        <a:prstGeom prst="rect">
                          <a:avLst/>
                        </a:prstGeom>
                        <a:solidFill>
                          <a:srgbClr val="FFFFFF"/>
                        </a:solidFill>
                        <a:ln w="9525">
                          <a:noFill/>
                          <a:miter lim="800000"/>
                          <a:headEnd/>
                          <a:tailEnd/>
                        </a:ln>
                      </wps:spPr>
                      <wps:txbx>
                        <w:txbxContent>
                          <w:p w:rsidR="00064515" w:rsidRPr="00AC002A" w:rsidRDefault="00064515" w:rsidP="00064515">
                            <w:pPr>
                              <w:jc w:val="right"/>
                              <w:rPr>
                                <w:rFonts w:asciiTheme="majorHAnsi" w:hAnsiTheme="majorHAnsi"/>
                                <w:b/>
                                <w:bCs/>
                                <w:lang w:val="en-US"/>
                              </w:rPr>
                            </w:pPr>
                            <w:r>
                              <w:rPr>
                                <w:rFonts w:asciiTheme="majorHAnsi" w:hAnsiTheme="majorHAnsi"/>
                                <w:b/>
                                <w:bCs/>
                                <w:lang w:val="en-US"/>
                              </w:rPr>
                              <w:t>Lord Atkin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47" type="#_x0000_t202" style="position:absolute;margin-left:358.7pt;margin-top:8.65pt;width:92.65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" stroked="f">
                <v:textbox>
                  <w:txbxContent>
                    <w:p w:rsidR="00064515" w:rsidRPr="00AC002A" w:rsidRDefault="00064515" w:rsidP="00064515">
                      <w:pPr>
                        <w:jc w:val="right"/>
                        <w:rPr>
                          <w:rFonts w:asciiTheme="majorHAnsi" w:hAnsiTheme="majorHAnsi"/>
                          <w:b/>
                          <w:bCs/>
                          <w:lang w:val="en-US"/>
                        </w:rPr>
                      </w:pPr>
                      <w:r>
                        <w:rPr>
                          <w:rFonts w:asciiTheme="majorHAnsi" w:hAnsiTheme="majorHAnsi"/>
                          <w:b/>
                          <w:bCs/>
                          <w:lang w:val="en-US"/>
                        </w:rPr>
                        <w:t xml:space="preserve">Lord </w:t>
                      </w:r>
                      <w:proofErr w:type="spellStart"/>
                      <w:r>
                        <w:rPr>
                          <w:rFonts w:asciiTheme="majorHAnsi" w:hAnsiTheme="majorHAnsi"/>
                          <w:b/>
                          <w:bCs/>
                          <w:lang w:val="en-US"/>
                        </w:rPr>
                        <w:t>Atkin</w:t>
                      </w:r>
                      <w:proofErr w:type="spellEnd"/>
                    </w:p>
                  </w:txbxContent>
                </v:textbox>
              </v:shape>
            </w:pict>
          </mc:Fallback>
        </mc:AlternateContent>
      </w:r>
      <w:r>
        <w:rPr>
          <w:rFonts w:asciiTheme="majorHAnsi" w:hAnsiTheme="majorHAnsi"/>
          <w:b/>
          <w:bCs/>
          <w:sz w:val="32"/>
          <w:szCs w:val="32"/>
        </w:rPr>
        <w:t>1937</w:t>
      </w:r>
      <w:r w:rsidRPr="006D35E9">
        <w:rPr>
          <w:rFonts w:asciiTheme="majorHAnsi" w:hAnsiTheme="majorHAnsi"/>
          <w:sz w:val="32"/>
          <w:szCs w:val="32"/>
        </w:rPr>
        <w:t xml:space="preserve"> </w:t>
      </w:r>
      <w:r w:rsidRPr="006D35E9">
        <w:rPr>
          <w:rFonts w:asciiTheme="majorHAnsi" w:hAnsiTheme="majorHAnsi"/>
        </w:rPr>
        <w:t xml:space="preserve">– </w:t>
      </w:r>
      <w:r>
        <w:rPr>
          <w:rFonts w:asciiTheme="majorHAnsi" w:hAnsiTheme="majorHAnsi"/>
        </w:rPr>
        <w:t>Canada v. Ontario (Labour Conventions)</w:t>
      </w:r>
      <w:r>
        <w:rPr>
          <w:rFonts w:asciiTheme="majorHAnsi" w:hAnsiTheme="majorHAnsi"/>
        </w:rPr>
        <w:br/>
      </w:r>
      <w:r>
        <w:rPr>
          <w:rFonts w:asciiTheme="majorHAnsi" w:hAnsiTheme="majorHAnsi"/>
        </w:rPr>
        <w:tab/>
        <w:t>[1937] UKPC 6, [1937] AC 326</w:t>
      </w:r>
    </w:p>
    <w:p w:rsidR="00F738F6" w:rsidRDefault="00064515" w:rsidP="00F738F6">
      <w:r>
        <w:t>At this point in time, we no longer have the British treaties imposed upon us.  The ship is sailing on rougher waters independently.</w:t>
      </w:r>
      <w:r w:rsidR="00F738F6">
        <w:t xml:space="preserve">  Atkin starts with emphasizing the distinction between the formation of a treaty and the implementation.  One is for executive branch, the other legislative.</w:t>
      </w:r>
    </w:p>
    <w:p w:rsidR="00F738F6" w:rsidRDefault="00F738F6" w:rsidP="00F738F6">
      <w:pPr>
        <w:rPr>
          <w:b/>
          <w:bCs/>
          <w:u w:val="single"/>
        </w:rPr>
      </w:pPr>
      <w:r>
        <w:rPr>
          <w:b/>
          <w:bCs/>
          <w:u w:val="single"/>
        </w:rPr>
        <w:t>132 – Treaty implementing power</w:t>
      </w:r>
    </w:p>
    <w:p w:rsidR="00F738F6" w:rsidRDefault="00F738F6" w:rsidP="00BB1F7C">
      <w:pPr>
        <w:spacing w:after="0"/>
      </w:pPr>
      <w:r>
        <w:t>It can’t be used.  Canada is now an independent legal person.</w:t>
      </w:r>
    </w:p>
    <w:p w:rsidR="00BB1F7C" w:rsidRDefault="00BB1F7C" w:rsidP="00BB1F7C">
      <w:pPr>
        <w:pStyle w:val="ListParagraph"/>
        <w:numPr>
          <w:ilvl w:val="0"/>
          <w:numId w:val="3"/>
        </w:numPr>
      </w:pPr>
      <w:r>
        <w:t>“For the purposes of ss. 91 and 92, i.e., the distribution of legislative powers between the Dominion and the Provinces, there is no such thing as treaty legislation as such.  The distribution is based on classes of subjects; and as a treaty deals with a particular class of subjects so will the legislative power of performing it be ascertained.”</w:t>
      </w:r>
    </w:p>
    <w:p w:rsidR="00BB1F7C" w:rsidRDefault="00BB1F7C" w:rsidP="00BB1F7C">
      <w:pPr>
        <w:pStyle w:val="ListParagraph"/>
        <w:numPr>
          <w:ilvl w:val="0"/>
          <w:numId w:val="3"/>
        </w:numPr>
      </w:pPr>
      <w:r>
        <w:t>“While the ship of state now sails on larger ventures and into foreign waters she still retains the watertight compartments which are an essential part of her original structure.”</w:t>
      </w:r>
    </w:p>
    <w:p w:rsidR="00BB1F7C" w:rsidRDefault="00BB1F7C" w:rsidP="00BB1F7C">
      <w:r>
        <w:t>There are three techniques used today to deal with this:</w:t>
      </w:r>
    </w:p>
    <w:p w:rsidR="00BB1F7C" w:rsidRDefault="00BB1F7C" w:rsidP="00BB1F7C">
      <w:pPr>
        <w:pStyle w:val="ListParagraph"/>
        <w:numPr>
          <w:ilvl w:val="0"/>
          <w:numId w:val="4"/>
        </w:numPr>
      </w:pPr>
      <w:r>
        <w:t>Federal state clauses – feds will do what they can to the extent that matters are under their jurisdiction, but no further guarantee</w:t>
      </w:r>
    </w:p>
    <w:p w:rsidR="00BB1F7C" w:rsidRDefault="00BB1F7C" w:rsidP="00BB1F7C">
      <w:pPr>
        <w:pStyle w:val="ListParagraph"/>
        <w:numPr>
          <w:ilvl w:val="0"/>
          <w:numId w:val="4"/>
        </w:numPr>
      </w:pPr>
      <w:r>
        <w:t>Reservation – feds don’t commit themselves to requirements to the extent that they don’t have jurisdiction</w:t>
      </w:r>
    </w:p>
    <w:p w:rsidR="00BB1F7C" w:rsidRDefault="00BB1F7C" w:rsidP="00BB1F7C">
      <w:pPr>
        <w:pStyle w:val="ListParagraph"/>
        <w:numPr>
          <w:ilvl w:val="0"/>
          <w:numId w:val="4"/>
        </w:numPr>
      </w:pPr>
      <w:r>
        <w:t>Consult extensively with the provincial governments ahead of time – but provinces don’t have to guarantee anything.</w:t>
      </w:r>
    </w:p>
    <w:p w:rsidR="00BB1F7C" w:rsidRDefault="00BB1F7C" w:rsidP="00BB1F7C">
      <w:pPr>
        <w:rPr>
          <w:b/>
          <w:bCs/>
          <w:u w:val="single"/>
        </w:rPr>
      </w:pPr>
      <w:r>
        <w:rPr>
          <w:b/>
          <w:bCs/>
          <w:u w:val="single"/>
        </w:rPr>
        <w:t>92(13) – Property and Civil Rights</w:t>
      </w:r>
    </w:p>
    <w:p w:rsidR="00BB1F7C" w:rsidRDefault="00BB1F7C" w:rsidP="00BB1F7C">
      <w:r>
        <w:t xml:space="preserve">As decided in </w:t>
      </w:r>
      <w:r>
        <w:rPr>
          <w:i/>
          <w:iCs/>
        </w:rPr>
        <w:t>Snider</w:t>
      </w:r>
      <w:r>
        <w:t>, labour relations falls to the provinces under this head of power.</w:t>
      </w:r>
      <w:r w:rsidR="00E23749">
        <w:t xml:space="preserve">  The totality of legislative powers must be used in order to implement the treaty.  Both provincial and federal governments must cooperate.</w:t>
      </w:r>
    </w:p>
    <w:p w:rsidR="00BB1F7C" w:rsidRDefault="00BB1F7C" w:rsidP="00BB1F7C">
      <w:pPr>
        <w:rPr>
          <w:b/>
          <w:bCs/>
          <w:u w:val="single"/>
        </w:rPr>
      </w:pPr>
      <w:r>
        <w:rPr>
          <w:b/>
          <w:bCs/>
          <w:u w:val="single"/>
        </w:rPr>
        <w:t>Peace, order and good government</w:t>
      </w:r>
    </w:p>
    <w:p w:rsidR="00BB1F7C" w:rsidRPr="00E23749" w:rsidRDefault="00BB1F7C" w:rsidP="00BB1F7C">
      <w:r>
        <w:t xml:space="preserve">Atkin denies </w:t>
      </w:r>
      <w:proofErr w:type="gramStart"/>
      <w:r>
        <w:t>Watson’s understanding</w:t>
      </w:r>
      <w:proofErr w:type="gramEnd"/>
      <w:r>
        <w:t xml:space="preserve"> of POGG.  That is, matters “</w:t>
      </w:r>
      <w:r w:rsidR="00E23749">
        <w:t xml:space="preserve">attained such dimensions as to affect the body politic.”  </w:t>
      </w:r>
      <w:r>
        <w:t xml:space="preserve">Directly contradicts Sankey’s use of </w:t>
      </w:r>
      <w:proofErr w:type="spellStart"/>
      <w:r>
        <w:t>POGG</w:t>
      </w:r>
      <w:proofErr w:type="spellEnd"/>
      <w:r>
        <w:t xml:space="preserve"> earlier.  Atkin emphasizes how often the words of Watson have been used to justify federal encroachment of provincial powers.  </w:t>
      </w:r>
      <w:r w:rsidR="00E23749">
        <w:t xml:space="preserve">Atkin relies on the definitions of POGG set out by Haldane in </w:t>
      </w:r>
      <w:r w:rsidR="00E23749">
        <w:rPr>
          <w:i/>
          <w:iCs/>
        </w:rPr>
        <w:t>Snider</w:t>
      </w:r>
      <w:r w:rsidR="00E23749">
        <w:t xml:space="preserve"> and </w:t>
      </w:r>
      <w:r w:rsidR="00E23749">
        <w:rPr>
          <w:i/>
          <w:iCs/>
        </w:rPr>
        <w:t>Board of Commerce</w:t>
      </w:r>
      <w:r w:rsidR="00E23749">
        <w:t>.</w:t>
      </w:r>
    </w:p>
    <w:p w:rsidR="00BB1F7C" w:rsidRDefault="00E23749" w:rsidP="00BB1F7C">
      <w:pPr>
        <w:rPr>
          <w:b/>
          <w:bCs/>
          <w:u w:val="single"/>
        </w:rPr>
      </w:pPr>
      <w:r w:rsidRPr="008412A0">
        <w:rPr>
          <w:noProof/>
          <w:lang w:val="en-US"/>
        </w:rPr>
        <mc:AlternateContent>
          <mc:Choice Requires="wps">
            <w:drawing>
              <wp:anchor distT="0" distB="0" distL="114300" distR="114300" simplePos="0" relativeHeight="251718656" behindDoc="0" locked="0" layoutInCell="1" allowOverlap="1" wp14:anchorId="4D25544E" wp14:editId="2C201B24">
                <wp:simplePos x="0" y="0"/>
                <wp:positionH relativeFrom="column">
                  <wp:posOffset>-246380</wp:posOffset>
                </wp:positionH>
                <wp:positionV relativeFrom="paragraph">
                  <wp:posOffset>743889</wp:posOffset>
                </wp:positionV>
                <wp:extent cx="0" cy="10336530"/>
                <wp:effectExtent l="0" t="0" r="19050" b="26670"/>
                <wp:wrapNone/>
                <wp:docPr id="299" name="Straight Connector 299"/>
                <wp:cNvGraphicFramePr/>
                <a:graphic xmlns:a="http://schemas.openxmlformats.org/drawingml/2006/main">
                  <a:graphicData uri="http://schemas.microsoft.com/office/word/2010/wordprocessingShape">
                    <wps:wsp>
                      <wps:cNvCnPr/>
                      <wps:spPr>
                        <a:xfrm>
                          <a:off x="0" y="0"/>
                          <a:ext cx="0" cy="1033653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299"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pt,58.55pt" to="-19.4pt,8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" strokecolor="#bc4542 [3045]"/>
            </w:pict>
          </mc:Fallback>
        </mc:AlternateContent>
      </w:r>
    </w:p>
    <w:p w:rsidR="00E23749" w:rsidRPr="006D35E9" w:rsidRDefault="00E23749" w:rsidP="00E23749">
      <w:pPr>
        <w:rPr>
          <w:rFonts w:asciiTheme="majorHAnsi" w:hAnsiTheme="majorHAnsi"/>
        </w:rPr>
      </w:pPr>
      <w:r w:rsidRPr="008412A0">
        <w:rPr>
          <w:noProof/>
          <w:lang w:val="en-US"/>
        </w:rPr>
        <w:lastRenderedPageBreak/>
        <mc:AlternateContent>
          <mc:Choice Requires="wps">
            <w:drawing>
              <wp:anchor distT="0" distB="0" distL="114300" distR="114300" simplePos="0" relativeHeight="251724800" behindDoc="0" locked="0" layoutInCell="1" allowOverlap="1" wp14:anchorId="4CA9639F" wp14:editId="195FAD99">
                <wp:simplePos x="0" y="0"/>
                <wp:positionH relativeFrom="column">
                  <wp:posOffset>-254635</wp:posOffset>
                </wp:positionH>
                <wp:positionV relativeFrom="paragraph">
                  <wp:posOffset>-332105</wp:posOffset>
                </wp:positionV>
                <wp:extent cx="0" cy="10336530"/>
                <wp:effectExtent l="0" t="0" r="19050" b="26670"/>
                <wp:wrapNone/>
                <wp:docPr id="305" name="Straight Connector 305"/>
                <wp:cNvGraphicFramePr/>
                <a:graphic xmlns:a="http://schemas.openxmlformats.org/drawingml/2006/main">
                  <a:graphicData uri="http://schemas.microsoft.com/office/word/2010/wordprocessingShape">
                    <wps:wsp>
                      <wps:cNvCnPr/>
                      <wps:spPr>
                        <a:xfrm>
                          <a:off x="0" y="0"/>
                          <a:ext cx="0" cy="1033653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305"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5pt,-26.15pt" to="-20.05pt,7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" strokecolor="#bc4542 [3045]"/>
            </w:pict>
          </mc:Fallback>
        </mc:AlternateContent>
      </w:r>
      <w:r w:rsidRPr="00064515">
        <w:rPr>
          <w:noProof/>
          <w:lang w:val="en-US"/>
        </w:rPr>
        <mc:AlternateContent>
          <mc:Choice Requires="wps">
            <w:drawing>
              <wp:anchor distT="0" distB="0" distL="114300" distR="114300" simplePos="0" relativeHeight="251721728" behindDoc="0" locked="0" layoutInCell="1" allowOverlap="1" wp14:anchorId="0693811B" wp14:editId="63CC96F6">
                <wp:simplePos x="0" y="0"/>
                <wp:positionH relativeFrom="column">
                  <wp:posOffset>-951865</wp:posOffset>
                </wp:positionH>
                <wp:positionV relativeFrom="paragraph">
                  <wp:posOffset>262255</wp:posOffset>
                </wp:positionV>
                <wp:extent cx="699135" cy="2743200"/>
                <wp:effectExtent l="0" t="0" r="571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2743200"/>
                        </a:xfrm>
                        <a:prstGeom prst="rect">
                          <a:avLst/>
                        </a:prstGeom>
                        <a:solidFill>
                          <a:srgbClr val="FFFFFF"/>
                        </a:solidFill>
                        <a:ln w="9525">
                          <a:noFill/>
                          <a:miter lim="800000"/>
                          <a:headEnd/>
                          <a:tailEnd/>
                        </a:ln>
                      </wps:spPr>
                      <wps:txbx>
                        <w:txbxContent>
                          <w:p w:rsidR="00E23749" w:rsidRPr="00064515" w:rsidRDefault="00FA6C66" w:rsidP="00FA6C66">
                            <w:pPr>
                              <w:jc w:val="center"/>
                              <w:rPr>
                                <w:sz w:val="14"/>
                                <w:szCs w:val="14"/>
                                <w:lang w:val="en-US"/>
                              </w:rPr>
                            </w:pPr>
                            <w:r>
                              <w:rPr>
                                <w:b/>
                                <w:bCs/>
                                <w:sz w:val="14"/>
                                <w:szCs w:val="14"/>
                                <w:lang w:val="en-US"/>
                              </w:rPr>
                              <w:t xml:space="preserve">91(2) – </w:t>
                            </w:r>
                            <w:r w:rsidRPr="00FA6C66">
                              <w:rPr>
                                <w:sz w:val="14"/>
                                <w:szCs w:val="14"/>
                                <w:lang w:val="en-US"/>
                              </w:rPr>
                              <w:t xml:space="preserve">Parsons </w:t>
                            </w:r>
                            <w:proofErr w:type="gramStart"/>
                            <w:r w:rsidRPr="00FA6C66">
                              <w:rPr>
                                <w:sz w:val="14"/>
                                <w:szCs w:val="14"/>
                                <w:lang w:val="en-US"/>
                              </w:rPr>
                              <w:t>definition</w:t>
                            </w:r>
                            <w:proofErr w:type="gramEnd"/>
                            <w:r w:rsidRPr="00FA6C66">
                              <w:rPr>
                                <w:sz w:val="14"/>
                                <w:szCs w:val="14"/>
                                <w:lang w:val="en-US"/>
                              </w:rPr>
                              <w:t xml:space="preserve"> applied</w:t>
                            </w:r>
                          </w:p>
                          <w:p w:rsidR="00E23749" w:rsidRDefault="00FA6C66" w:rsidP="00FA6C66">
                            <w:pPr>
                              <w:jc w:val="center"/>
                              <w:rPr>
                                <w:sz w:val="14"/>
                                <w:szCs w:val="14"/>
                                <w:lang w:val="en-US"/>
                              </w:rPr>
                            </w:pPr>
                            <w:r>
                              <w:rPr>
                                <w:b/>
                                <w:bCs/>
                                <w:sz w:val="14"/>
                                <w:szCs w:val="14"/>
                                <w:lang w:val="en-US"/>
                              </w:rPr>
                              <w:t xml:space="preserve">POGG – </w:t>
                            </w:r>
                            <w:r>
                              <w:rPr>
                                <w:sz w:val="14"/>
                                <w:szCs w:val="14"/>
                                <w:lang w:val="en-US"/>
                              </w:rPr>
                              <w:t>national concern subsumed into national emergency</w:t>
                            </w:r>
                          </w:p>
                          <w:p w:rsidR="00FA6C66" w:rsidRPr="00FA6C66" w:rsidRDefault="00FA6C66" w:rsidP="00FA6C66">
                            <w:pPr>
                              <w:jc w:val="center"/>
                              <w:rPr>
                                <w:sz w:val="14"/>
                                <w:szCs w:val="14"/>
                                <w:lang w:val="en-US"/>
                              </w:rPr>
                            </w:pPr>
                            <w:proofErr w:type="spellStart"/>
                            <w:r>
                              <w:rPr>
                                <w:sz w:val="14"/>
                                <w:szCs w:val="14"/>
                                <w:lang w:val="en-US"/>
                              </w:rPr>
                              <w:t>Provs</w:t>
                            </w:r>
                            <w:proofErr w:type="spellEnd"/>
                            <w:r>
                              <w:rPr>
                                <w:sz w:val="14"/>
                                <w:szCs w:val="14"/>
                                <w:lang w:val="en-US"/>
                              </w:rPr>
                              <w:t xml:space="preserve"> and Feds were in agreement here yet the courts still heavily scrutinized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4.95pt;margin-top:20.65pt;width:55.05pt;height:3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" stroked="f">
                <v:textbox>
                  <w:txbxContent>
                    <w:p w:rsidR="00E23749" w:rsidRPr="00064515" w:rsidRDefault="00FA6C66" w:rsidP="00FA6C66">
                      <w:pPr>
                        <w:jc w:val="center"/>
                        <w:rPr>
                          <w:sz w:val="14"/>
                          <w:szCs w:val="14"/>
                          <w:lang w:val="en-US"/>
                        </w:rPr>
                      </w:pPr>
                      <w:r>
                        <w:rPr>
                          <w:b/>
                          <w:bCs/>
                          <w:sz w:val="14"/>
                          <w:szCs w:val="14"/>
                          <w:lang w:val="en-US"/>
                        </w:rPr>
                        <w:t xml:space="preserve">91(2) – </w:t>
                      </w:r>
                      <w:r w:rsidRPr="00FA6C66">
                        <w:rPr>
                          <w:sz w:val="14"/>
                          <w:szCs w:val="14"/>
                          <w:lang w:val="en-US"/>
                        </w:rPr>
                        <w:t xml:space="preserve">Parsons </w:t>
                      </w:r>
                      <w:proofErr w:type="gramStart"/>
                      <w:r w:rsidRPr="00FA6C66">
                        <w:rPr>
                          <w:sz w:val="14"/>
                          <w:szCs w:val="14"/>
                          <w:lang w:val="en-US"/>
                        </w:rPr>
                        <w:t>definition</w:t>
                      </w:r>
                      <w:proofErr w:type="gramEnd"/>
                      <w:r w:rsidRPr="00FA6C66">
                        <w:rPr>
                          <w:sz w:val="14"/>
                          <w:szCs w:val="14"/>
                          <w:lang w:val="en-US"/>
                        </w:rPr>
                        <w:t xml:space="preserve"> applied</w:t>
                      </w:r>
                    </w:p>
                    <w:p w:rsidR="00E23749" w:rsidRDefault="00FA6C66" w:rsidP="00FA6C66">
                      <w:pPr>
                        <w:jc w:val="center"/>
                        <w:rPr>
                          <w:sz w:val="14"/>
                          <w:szCs w:val="14"/>
                          <w:lang w:val="en-US"/>
                        </w:rPr>
                      </w:pPr>
                      <w:r>
                        <w:rPr>
                          <w:b/>
                          <w:bCs/>
                          <w:sz w:val="14"/>
                          <w:szCs w:val="14"/>
                          <w:lang w:val="en-US"/>
                        </w:rPr>
                        <w:t xml:space="preserve">POGG – </w:t>
                      </w:r>
                      <w:r>
                        <w:rPr>
                          <w:sz w:val="14"/>
                          <w:szCs w:val="14"/>
                          <w:lang w:val="en-US"/>
                        </w:rPr>
                        <w:t>national concern subsumed into national emergency</w:t>
                      </w:r>
                    </w:p>
                    <w:p w:rsidR="00FA6C66" w:rsidRPr="00FA6C66" w:rsidRDefault="00FA6C66" w:rsidP="00FA6C66">
                      <w:pPr>
                        <w:jc w:val="center"/>
                        <w:rPr>
                          <w:sz w:val="14"/>
                          <w:szCs w:val="14"/>
                          <w:lang w:val="en-US"/>
                        </w:rPr>
                      </w:pPr>
                      <w:proofErr w:type="spellStart"/>
                      <w:r>
                        <w:rPr>
                          <w:sz w:val="14"/>
                          <w:szCs w:val="14"/>
                          <w:lang w:val="en-US"/>
                        </w:rPr>
                        <w:t>Provs</w:t>
                      </w:r>
                      <w:proofErr w:type="spellEnd"/>
                      <w:r>
                        <w:rPr>
                          <w:sz w:val="14"/>
                          <w:szCs w:val="14"/>
                          <w:lang w:val="en-US"/>
                        </w:rPr>
                        <w:t xml:space="preserve"> and Feds were in agreement here yet the courts still heavily scrutinized them.</w:t>
                      </w:r>
                    </w:p>
                  </w:txbxContent>
                </v:textbox>
              </v:shape>
            </w:pict>
          </mc:Fallback>
        </mc:AlternateContent>
      </w:r>
      <w:r w:rsidRPr="00064515">
        <w:rPr>
          <w:noProof/>
          <w:lang w:val="en-US"/>
        </w:rPr>
        <mc:AlternateContent>
          <mc:Choice Requires="wps">
            <w:drawing>
              <wp:anchor distT="0" distB="0" distL="114300" distR="114300" simplePos="0" relativeHeight="251725824" behindDoc="0" locked="0" layoutInCell="1" allowOverlap="1" wp14:anchorId="3AC85760" wp14:editId="32CCC8F4">
                <wp:simplePos x="0" y="0"/>
                <wp:positionH relativeFrom="column">
                  <wp:posOffset>-371475</wp:posOffset>
                </wp:positionH>
                <wp:positionV relativeFrom="paragraph">
                  <wp:posOffset>6019</wp:posOffset>
                </wp:positionV>
                <wp:extent cx="228600" cy="228600"/>
                <wp:effectExtent l="0" t="0" r="0" b="0"/>
                <wp:wrapNone/>
                <wp:docPr id="302" name="Oval 302"/>
                <wp:cNvGraphicFramePr/>
                <a:graphic xmlns:a="http://schemas.openxmlformats.org/drawingml/2006/main">
                  <a:graphicData uri="http://schemas.microsoft.com/office/word/2010/wordprocessingShape">
                    <wps:wsp>
                      <wps:cNvSpPr/>
                      <wps:spPr>
                        <a:xfrm>
                          <a:off x="0" y="0"/>
                          <a:ext cx="228600" cy="2286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2" o:spid="_x0000_s1026" style="position:absolute;margin-left:-29.25pt;margin-top:.45pt;width:18pt;height:1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" fillcolor="#4f81bd [3204]" stroked="f" strokeweight="2pt"/>
            </w:pict>
          </mc:Fallback>
        </mc:AlternateContent>
      </w:r>
      <w:r w:rsidRPr="00A55556">
        <w:rPr>
          <w:noProof/>
          <w:lang w:val="en-US"/>
        </w:rPr>
        <mc:AlternateContent>
          <mc:Choice Requires="wps">
            <w:drawing>
              <wp:anchor distT="0" distB="0" distL="114300" distR="114300" simplePos="0" relativeHeight="251722752" behindDoc="0" locked="0" layoutInCell="1" allowOverlap="1" wp14:anchorId="754612A0" wp14:editId="1C458A19">
                <wp:simplePos x="0" y="0"/>
                <wp:positionH relativeFrom="column">
                  <wp:posOffset>4555490</wp:posOffset>
                </wp:positionH>
                <wp:positionV relativeFrom="paragraph">
                  <wp:posOffset>109855</wp:posOffset>
                </wp:positionV>
                <wp:extent cx="1176655" cy="330200"/>
                <wp:effectExtent l="0" t="0" r="4445"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30200"/>
                        </a:xfrm>
                        <a:prstGeom prst="rect">
                          <a:avLst/>
                        </a:prstGeom>
                        <a:solidFill>
                          <a:srgbClr val="FFFFFF"/>
                        </a:solidFill>
                        <a:ln w="9525">
                          <a:noFill/>
                          <a:miter lim="800000"/>
                          <a:headEnd/>
                          <a:tailEnd/>
                        </a:ln>
                      </wps:spPr>
                      <wps:txbx>
                        <w:txbxContent>
                          <w:p w:rsidR="00E23749" w:rsidRPr="00AC002A" w:rsidRDefault="00E23749" w:rsidP="00E23749">
                            <w:pPr>
                              <w:jc w:val="right"/>
                              <w:rPr>
                                <w:rFonts w:asciiTheme="majorHAnsi" w:hAnsiTheme="majorHAnsi"/>
                                <w:b/>
                                <w:bCs/>
                                <w:lang w:val="en-US"/>
                              </w:rPr>
                            </w:pPr>
                            <w:r>
                              <w:rPr>
                                <w:rFonts w:asciiTheme="majorHAnsi" w:hAnsiTheme="majorHAnsi"/>
                                <w:b/>
                                <w:bCs/>
                                <w:lang w:val="en-US"/>
                              </w:rPr>
                              <w:t>Lord Atkin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3" o:spid="_x0000_s1049" type="#_x0000_t202" style="position:absolute;margin-left:358.7pt;margin-top:8.65pt;width:92.65pt;height: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" stroked="f">
                <v:textbox>
                  <w:txbxContent>
                    <w:p w:rsidR="00E23749" w:rsidRPr="00AC002A" w:rsidRDefault="00E23749" w:rsidP="00E23749">
                      <w:pPr>
                        <w:jc w:val="right"/>
                        <w:rPr>
                          <w:rFonts w:asciiTheme="majorHAnsi" w:hAnsiTheme="majorHAnsi"/>
                          <w:b/>
                          <w:bCs/>
                          <w:lang w:val="en-US"/>
                        </w:rPr>
                      </w:pPr>
                      <w:r>
                        <w:rPr>
                          <w:rFonts w:asciiTheme="majorHAnsi" w:hAnsiTheme="majorHAnsi"/>
                          <w:b/>
                          <w:bCs/>
                          <w:lang w:val="en-US"/>
                        </w:rPr>
                        <w:t xml:space="preserve">Lord </w:t>
                      </w:r>
                      <w:proofErr w:type="spellStart"/>
                      <w:r>
                        <w:rPr>
                          <w:rFonts w:asciiTheme="majorHAnsi" w:hAnsiTheme="majorHAnsi"/>
                          <w:b/>
                          <w:bCs/>
                          <w:lang w:val="en-US"/>
                        </w:rPr>
                        <w:t>Atkin</w:t>
                      </w:r>
                      <w:proofErr w:type="spellEnd"/>
                    </w:p>
                  </w:txbxContent>
                </v:textbox>
              </v:shape>
            </w:pict>
          </mc:Fallback>
        </mc:AlternateContent>
      </w:r>
      <w:r>
        <w:rPr>
          <w:rFonts w:asciiTheme="majorHAnsi" w:hAnsiTheme="majorHAnsi"/>
          <w:b/>
          <w:bCs/>
          <w:sz w:val="32"/>
          <w:szCs w:val="32"/>
        </w:rPr>
        <w:t>1937</w:t>
      </w:r>
      <w:r w:rsidRPr="006D35E9">
        <w:rPr>
          <w:rFonts w:asciiTheme="majorHAnsi" w:hAnsiTheme="majorHAnsi"/>
          <w:sz w:val="32"/>
          <w:szCs w:val="32"/>
        </w:rPr>
        <w:t xml:space="preserve"> </w:t>
      </w:r>
      <w:r w:rsidRPr="006D35E9">
        <w:rPr>
          <w:rFonts w:asciiTheme="majorHAnsi" w:hAnsiTheme="majorHAnsi"/>
        </w:rPr>
        <w:t xml:space="preserve">– </w:t>
      </w:r>
      <w:r>
        <w:rPr>
          <w:rFonts w:asciiTheme="majorHAnsi" w:hAnsiTheme="majorHAnsi"/>
        </w:rPr>
        <w:t>BC v. Canada (The Natural Products Marketing Act)</w:t>
      </w:r>
      <w:r>
        <w:rPr>
          <w:rFonts w:asciiTheme="majorHAnsi" w:hAnsiTheme="majorHAnsi"/>
        </w:rPr>
        <w:br/>
      </w:r>
      <w:r>
        <w:rPr>
          <w:rFonts w:asciiTheme="majorHAnsi" w:hAnsiTheme="majorHAnsi"/>
        </w:rPr>
        <w:tab/>
        <w:t>[1937] AC 377, 1 DLR 691</w:t>
      </w:r>
    </w:p>
    <w:p w:rsidR="00F4321A" w:rsidRPr="00F4321A" w:rsidRDefault="00F4321A" w:rsidP="00BB1F7C">
      <w:r>
        <w:t>Atkin takes Duff’s summaries of 91(2) and POGG and agrees with them.</w:t>
      </w:r>
      <w:r w:rsidR="00FA6C66">
        <w:t xml:space="preserve">  This is an example of how Canada is a true federal state.</w:t>
      </w:r>
    </w:p>
    <w:p w:rsidR="00E23749" w:rsidRDefault="00F4321A" w:rsidP="00BB1F7C">
      <w:pPr>
        <w:rPr>
          <w:b/>
          <w:bCs/>
          <w:u w:val="single"/>
        </w:rPr>
      </w:pPr>
      <w:r>
        <w:rPr>
          <w:b/>
          <w:bCs/>
          <w:u w:val="single"/>
        </w:rPr>
        <w:t>91(2) – Regulation of Trade and Commerce</w:t>
      </w:r>
    </w:p>
    <w:p w:rsidR="00F4321A" w:rsidRDefault="00F4321A" w:rsidP="00BB1F7C">
      <w:r>
        <w:t xml:space="preserve">Duff says that the feds cannot use 91(2) to regulate particular industries or trades.  He says, “Parliament cannot acquire jurisdiction to deal in the sweeping way in which these enactments operate with such local and provincial matters by legislating at the same time respecting external and interprovincial trade and committing the regulation of external and interprovincial trade and the regulation of trade which is exclusively local and of traders and producers engaged in trade which is exclusively local to the same authority” as in </w:t>
      </w:r>
      <w:r>
        <w:rPr>
          <w:i/>
          <w:iCs/>
        </w:rPr>
        <w:t>Eastern Terminal Elevator</w:t>
      </w:r>
      <w:r>
        <w:t>.  Regulation under 91(2) must be general in nature.</w:t>
      </w:r>
    </w:p>
    <w:p w:rsidR="00F4321A" w:rsidRDefault="00F4321A" w:rsidP="00BB1F7C">
      <w:r>
        <w:t>91(2) can necessarily incidentally affect the heads of power under s. 92, but it cannot be used to pass sweeping regulation in respect of local trade.</w:t>
      </w:r>
    </w:p>
    <w:p w:rsidR="00F4321A" w:rsidRDefault="00F4321A" w:rsidP="00BB1F7C">
      <w:pPr>
        <w:rPr>
          <w:b/>
          <w:bCs/>
          <w:u w:val="single"/>
        </w:rPr>
      </w:pPr>
      <w:r>
        <w:rPr>
          <w:b/>
          <w:bCs/>
          <w:u w:val="single"/>
        </w:rPr>
        <w:t>Peace, order and good government</w:t>
      </w:r>
    </w:p>
    <w:p w:rsidR="00F4321A" w:rsidRDefault="00FA6C66" w:rsidP="00BB1F7C">
      <w:r>
        <w:t>Gap-filling is A-OK.</w:t>
      </w:r>
    </w:p>
    <w:p w:rsidR="00FA6C66" w:rsidRPr="00F4321A" w:rsidRDefault="00FA6C66" w:rsidP="00FA6C66">
      <w:r>
        <w:t>Only “some matters” may attain such dimensions as to affect the body politic of the Dominion.  It is subsumed into the national emergency branch.</w:t>
      </w:r>
    </w:p>
    <w:sectPr w:rsidR="00FA6C66" w:rsidRPr="00F4321A" w:rsidSect="008412A0">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4438"/>
    <w:multiLevelType w:val="hybridMultilevel"/>
    <w:tmpl w:val="C5ECA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38F14EE"/>
    <w:multiLevelType w:val="hybridMultilevel"/>
    <w:tmpl w:val="4680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27ECB"/>
    <w:multiLevelType w:val="hybridMultilevel"/>
    <w:tmpl w:val="61042D7C"/>
    <w:lvl w:ilvl="0" w:tplc="09B0E34C">
      <w:start w:val="1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2E12B4"/>
    <w:multiLevelType w:val="hybridMultilevel"/>
    <w:tmpl w:val="6272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A0"/>
    <w:rsid w:val="00002658"/>
    <w:rsid w:val="00064515"/>
    <w:rsid w:val="001B7612"/>
    <w:rsid w:val="002034CA"/>
    <w:rsid w:val="0033796D"/>
    <w:rsid w:val="00415226"/>
    <w:rsid w:val="00435DB7"/>
    <w:rsid w:val="004B3210"/>
    <w:rsid w:val="00560446"/>
    <w:rsid w:val="00580172"/>
    <w:rsid w:val="006707A2"/>
    <w:rsid w:val="008075E2"/>
    <w:rsid w:val="008412A0"/>
    <w:rsid w:val="008D2585"/>
    <w:rsid w:val="00907111"/>
    <w:rsid w:val="00B34CE5"/>
    <w:rsid w:val="00BA2945"/>
    <w:rsid w:val="00BB1F7C"/>
    <w:rsid w:val="00BC3123"/>
    <w:rsid w:val="00BC7D57"/>
    <w:rsid w:val="00D41ED5"/>
    <w:rsid w:val="00E23749"/>
    <w:rsid w:val="00E6087A"/>
    <w:rsid w:val="00EB0917"/>
    <w:rsid w:val="00EF3137"/>
    <w:rsid w:val="00F4321A"/>
    <w:rsid w:val="00F738F6"/>
    <w:rsid w:val="00F81DF4"/>
    <w:rsid w:val="00FA6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A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A0"/>
    <w:pPr>
      <w:ind w:left="720"/>
      <w:contextualSpacing/>
    </w:pPr>
  </w:style>
  <w:style w:type="paragraph" w:styleId="BalloonText">
    <w:name w:val="Balloon Text"/>
    <w:basedOn w:val="Normal"/>
    <w:link w:val="BalloonTextChar"/>
    <w:uiPriority w:val="99"/>
    <w:semiHidden/>
    <w:unhideWhenUsed/>
    <w:rsid w:val="00BA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45"/>
    <w:rPr>
      <w:rFonts w:ascii="Tahoma" w:hAnsi="Tahoma" w:cs="Tahoma"/>
      <w:sz w:val="16"/>
      <w:szCs w:val="16"/>
      <w:lang w:val="en-CA"/>
    </w:rPr>
  </w:style>
  <w:style w:type="table" w:styleId="TableGrid">
    <w:name w:val="Table Grid"/>
    <w:basedOn w:val="TableNormal"/>
    <w:uiPriority w:val="59"/>
    <w:rsid w:val="0043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137"/>
    <w:rPr>
      <w:sz w:val="16"/>
      <w:szCs w:val="16"/>
    </w:rPr>
  </w:style>
  <w:style w:type="paragraph" w:styleId="CommentText">
    <w:name w:val="annotation text"/>
    <w:basedOn w:val="Normal"/>
    <w:link w:val="CommentTextChar"/>
    <w:uiPriority w:val="99"/>
    <w:semiHidden/>
    <w:unhideWhenUsed/>
    <w:rsid w:val="00EF3137"/>
    <w:pPr>
      <w:spacing w:line="240" w:lineRule="auto"/>
    </w:pPr>
    <w:rPr>
      <w:sz w:val="20"/>
      <w:szCs w:val="20"/>
    </w:rPr>
  </w:style>
  <w:style w:type="character" w:customStyle="1" w:styleId="CommentTextChar">
    <w:name w:val="Comment Text Char"/>
    <w:basedOn w:val="DefaultParagraphFont"/>
    <w:link w:val="CommentText"/>
    <w:uiPriority w:val="99"/>
    <w:semiHidden/>
    <w:rsid w:val="00EF3137"/>
    <w:rPr>
      <w:sz w:val="20"/>
      <w:szCs w:val="20"/>
      <w:lang w:val="en-CA"/>
    </w:rPr>
  </w:style>
  <w:style w:type="paragraph" w:styleId="CommentSubject">
    <w:name w:val="annotation subject"/>
    <w:basedOn w:val="CommentText"/>
    <w:next w:val="CommentText"/>
    <w:link w:val="CommentSubjectChar"/>
    <w:uiPriority w:val="99"/>
    <w:semiHidden/>
    <w:unhideWhenUsed/>
    <w:rsid w:val="00EF3137"/>
    <w:rPr>
      <w:b/>
      <w:bCs/>
    </w:rPr>
  </w:style>
  <w:style w:type="character" w:customStyle="1" w:styleId="CommentSubjectChar">
    <w:name w:val="Comment Subject Char"/>
    <w:basedOn w:val="CommentTextChar"/>
    <w:link w:val="CommentSubject"/>
    <w:uiPriority w:val="99"/>
    <w:semiHidden/>
    <w:rsid w:val="00EF3137"/>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A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A0"/>
    <w:pPr>
      <w:ind w:left="720"/>
      <w:contextualSpacing/>
    </w:pPr>
  </w:style>
  <w:style w:type="paragraph" w:styleId="BalloonText">
    <w:name w:val="Balloon Text"/>
    <w:basedOn w:val="Normal"/>
    <w:link w:val="BalloonTextChar"/>
    <w:uiPriority w:val="99"/>
    <w:semiHidden/>
    <w:unhideWhenUsed/>
    <w:rsid w:val="00BA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45"/>
    <w:rPr>
      <w:rFonts w:ascii="Tahoma" w:hAnsi="Tahoma" w:cs="Tahoma"/>
      <w:sz w:val="16"/>
      <w:szCs w:val="16"/>
      <w:lang w:val="en-CA"/>
    </w:rPr>
  </w:style>
  <w:style w:type="table" w:styleId="TableGrid">
    <w:name w:val="Table Grid"/>
    <w:basedOn w:val="TableNormal"/>
    <w:uiPriority w:val="59"/>
    <w:rsid w:val="0043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137"/>
    <w:rPr>
      <w:sz w:val="16"/>
      <w:szCs w:val="16"/>
    </w:rPr>
  </w:style>
  <w:style w:type="paragraph" w:styleId="CommentText">
    <w:name w:val="annotation text"/>
    <w:basedOn w:val="Normal"/>
    <w:link w:val="CommentTextChar"/>
    <w:uiPriority w:val="99"/>
    <w:semiHidden/>
    <w:unhideWhenUsed/>
    <w:rsid w:val="00EF3137"/>
    <w:pPr>
      <w:spacing w:line="240" w:lineRule="auto"/>
    </w:pPr>
    <w:rPr>
      <w:sz w:val="20"/>
      <w:szCs w:val="20"/>
    </w:rPr>
  </w:style>
  <w:style w:type="character" w:customStyle="1" w:styleId="CommentTextChar">
    <w:name w:val="Comment Text Char"/>
    <w:basedOn w:val="DefaultParagraphFont"/>
    <w:link w:val="CommentText"/>
    <w:uiPriority w:val="99"/>
    <w:semiHidden/>
    <w:rsid w:val="00EF3137"/>
    <w:rPr>
      <w:sz w:val="20"/>
      <w:szCs w:val="20"/>
      <w:lang w:val="en-CA"/>
    </w:rPr>
  </w:style>
  <w:style w:type="paragraph" w:styleId="CommentSubject">
    <w:name w:val="annotation subject"/>
    <w:basedOn w:val="CommentText"/>
    <w:next w:val="CommentText"/>
    <w:link w:val="CommentSubjectChar"/>
    <w:uiPriority w:val="99"/>
    <w:semiHidden/>
    <w:unhideWhenUsed/>
    <w:rsid w:val="00EF3137"/>
    <w:rPr>
      <w:b/>
      <w:bCs/>
    </w:rPr>
  </w:style>
  <w:style w:type="character" w:customStyle="1" w:styleId="CommentSubjectChar">
    <w:name w:val="Comment Subject Char"/>
    <w:basedOn w:val="CommentTextChar"/>
    <w:link w:val="CommentSubject"/>
    <w:uiPriority w:val="99"/>
    <w:semiHidden/>
    <w:rsid w:val="00EF313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EE48-DD2F-4F36-8AE9-1C1440BB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dc:creator>
  <cp:lastModifiedBy>Ben </cp:lastModifiedBy>
  <cp:revision>8</cp:revision>
  <dcterms:created xsi:type="dcterms:W3CDTF">2014-10-11T14:14:00Z</dcterms:created>
  <dcterms:modified xsi:type="dcterms:W3CDTF">2014-12-10T01:42:00Z</dcterms:modified>
</cp:coreProperties>
</file>