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A3" w:rsidRPr="006821F8"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rPr>
      </w:pPr>
      <w:r w:rsidRPr="006821F8">
        <w:rPr>
          <w:b/>
          <w:sz w:val="24"/>
          <w:szCs w:val="24"/>
        </w:rPr>
        <w:t>CHAPTER 1: PROOF IN JUDICIAL DECISION MAKING</w:t>
      </w:r>
    </w:p>
    <w:p w:rsidR="002A608F" w:rsidRDefault="002A608F" w:rsidP="008F671D">
      <w:pPr>
        <w:spacing w:after="0" w:afterAutospacing="0"/>
      </w:pPr>
      <w:r w:rsidRPr="007E609A">
        <w:rPr>
          <w:b/>
          <w:u w:val="single"/>
        </w:rPr>
        <w:t>EVIDENCE</w:t>
      </w:r>
      <w:r>
        <w:t xml:space="preserve"> =&gt; The mean</w:t>
      </w:r>
      <w:r w:rsidR="005367B6">
        <w:t>s</w:t>
      </w:r>
      <w:r>
        <w:t xml:space="preserve"> by which parties attempt to prove/disprove matters in a case *</w:t>
      </w:r>
      <w:r w:rsidRPr="007E609A">
        <w:rPr>
          <w:i/>
          <w:color w:val="FF0000"/>
        </w:rPr>
        <w:t>most times, cases come down to whether evidence can be admitted</w:t>
      </w:r>
      <w:r>
        <w:t>*</w:t>
      </w:r>
    </w:p>
    <w:p w:rsidR="002A608F" w:rsidRPr="007E609A" w:rsidRDefault="00FE2A27" w:rsidP="008F671D">
      <w:pPr>
        <w:pStyle w:val="ListParagraph"/>
        <w:numPr>
          <w:ilvl w:val="0"/>
          <w:numId w:val="5"/>
        </w:numPr>
        <w:shd w:val="clear" w:color="auto" w:fill="FFFFFF" w:themeFill="background1"/>
        <w:spacing w:after="0" w:afterAutospacing="0"/>
      </w:pPr>
      <w:r>
        <w:t>This course: perspective fro</w:t>
      </w:r>
      <w:r w:rsidR="002A608F" w:rsidRPr="007E609A">
        <w:t>m a criminal law context with a jury in the room</w:t>
      </w:r>
    </w:p>
    <w:p w:rsidR="002A608F" w:rsidRDefault="002A608F" w:rsidP="008F671D">
      <w:pPr>
        <w:pStyle w:val="ListParagraph"/>
        <w:numPr>
          <w:ilvl w:val="1"/>
          <w:numId w:val="5"/>
        </w:numPr>
        <w:shd w:val="clear" w:color="auto" w:fill="FFFFFF" w:themeFill="background1"/>
        <w:spacing w:after="0" w:afterAutospacing="0"/>
      </w:pPr>
      <w:r w:rsidRPr="007E609A">
        <w:t xml:space="preserve">Heavily litigated (= lots </w:t>
      </w:r>
      <w:r>
        <w:t>of</w:t>
      </w:r>
      <w:r w:rsidRPr="007E609A">
        <w:t xml:space="preserve"> case law) &amp; </w:t>
      </w:r>
      <w:r>
        <w:t>rules of evidence are more clearly defined (=purity to analysis b/c A liberty @ issue) *</w:t>
      </w:r>
      <w:r w:rsidRPr="007E609A">
        <w:rPr>
          <w:b/>
          <w:color w:val="FF0000"/>
        </w:rPr>
        <w:t xml:space="preserve">same rules </w:t>
      </w:r>
      <w:r>
        <w:rPr>
          <w:b/>
          <w:color w:val="FF0000"/>
        </w:rPr>
        <w:t>of</w:t>
      </w:r>
      <w:r w:rsidRPr="007E609A">
        <w:rPr>
          <w:b/>
          <w:color w:val="FF0000"/>
        </w:rPr>
        <w:t xml:space="preserve"> evidence</w:t>
      </w:r>
      <w:r>
        <w:rPr>
          <w:b/>
          <w:color w:val="FF0000"/>
        </w:rPr>
        <w:t xml:space="preserve"> often</w:t>
      </w:r>
      <w:r w:rsidRPr="007E609A">
        <w:rPr>
          <w:b/>
          <w:color w:val="FF0000"/>
        </w:rPr>
        <w:t xml:space="preserve"> used in other arenas of law, but made more flexible</w:t>
      </w:r>
      <w:r>
        <w:t>*</w:t>
      </w:r>
    </w:p>
    <w:p w:rsidR="002A608F" w:rsidRPr="007E609A" w:rsidRDefault="002A608F" w:rsidP="008F671D">
      <w:pPr>
        <w:shd w:val="clear" w:color="auto" w:fill="FFFFFF" w:themeFill="background1"/>
        <w:spacing w:after="0" w:afterAutospacing="0"/>
        <w:rPr>
          <w:i/>
          <w:u w:val="single"/>
        </w:rPr>
      </w:pPr>
      <w:r w:rsidRPr="007E609A">
        <w:rPr>
          <w:i/>
          <w:u w:val="single"/>
        </w:rPr>
        <w:t>SOURCES</w:t>
      </w:r>
    </w:p>
    <w:p w:rsidR="002A608F" w:rsidRDefault="002A608F" w:rsidP="008F671D">
      <w:pPr>
        <w:pStyle w:val="ListParagraph"/>
        <w:numPr>
          <w:ilvl w:val="0"/>
          <w:numId w:val="6"/>
        </w:numPr>
        <w:shd w:val="clear" w:color="auto" w:fill="FFFFFF" w:themeFill="background1"/>
        <w:spacing w:after="0" w:afterAutospacing="0"/>
      </w:pPr>
      <w:r w:rsidRPr="007E609A">
        <w:rPr>
          <w:b/>
        </w:rPr>
        <w:t>CL</w:t>
      </w:r>
      <w:r>
        <w:t>; arguments, more statutory? (i.e. like US, accessible) *</w:t>
      </w:r>
      <w:r w:rsidR="00FE2A27">
        <w:t xml:space="preserve">but: more flexibility, apply </w:t>
      </w:r>
      <w:r>
        <w:t>depending on the facts*</w:t>
      </w:r>
    </w:p>
    <w:p w:rsidR="002A608F" w:rsidRDefault="002A608F" w:rsidP="008F671D">
      <w:pPr>
        <w:pStyle w:val="ListParagraph"/>
        <w:numPr>
          <w:ilvl w:val="0"/>
          <w:numId w:val="6"/>
        </w:numPr>
        <w:shd w:val="clear" w:color="auto" w:fill="FFFFFF" w:themeFill="background1"/>
        <w:spacing w:after="0" w:afterAutospacing="0"/>
      </w:pPr>
      <w:r w:rsidRPr="007E609A">
        <w:rPr>
          <w:b/>
        </w:rPr>
        <w:t>STATUTORY</w:t>
      </w:r>
      <w:r>
        <w:t xml:space="preserve">: </w:t>
      </w:r>
      <w:r w:rsidRPr="00A33822">
        <w:rPr>
          <w:b/>
          <w:color w:val="0070C0"/>
        </w:rPr>
        <w:t>Canada Evidence Act</w:t>
      </w:r>
      <w:r>
        <w:t xml:space="preserve"> (CEA) *note there is also a </w:t>
      </w:r>
      <w:r w:rsidRPr="00A33822">
        <w:rPr>
          <w:b/>
          <w:color w:val="0070C0"/>
        </w:rPr>
        <w:t>BC Evidence Act</w:t>
      </w:r>
      <w:r>
        <w:t xml:space="preserve">, more civil </w:t>
      </w:r>
      <w:r w:rsidR="00FE2A27">
        <w:t>claims =&gt; mirror each other in #</w:t>
      </w:r>
      <w:r>
        <w:t xml:space="preserve"> of ways*</w:t>
      </w:r>
    </w:p>
    <w:p w:rsidR="002A608F" w:rsidRDefault="002A608F" w:rsidP="008F671D">
      <w:pPr>
        <w:pStyle w:val="ListParagraph"/>
        <w:numPr>
          <w:ilvl w:val="0"/>
          <w:numId w:val="6"/>
        </w:numPr>
        <w:shd w:val="clear" w:color="auto" w:fill="FFFFFF" w:themeFill="background1"/>
        <w:spacing w:after="0" w:afterAutospacing="0"/>
      </w:pPr>
      <w:r>
        <w:rPr>
          <w:b/>
        </w:rPr>
        <w:t>CHARTER</w:t>
      </w:r>
      <w:r w:rsidRPr="00A33822">
        <w:t>:</w:t>
      </w:r>
      <w:r>
        <w:t xml:space="preserve"> s.7, 11 =&gt; impact many of the CL evidentiary rules</w:t>
      </w:r>
    </w:p>
    <w:p w:rsidR="00A813D9" w:rsidRDefault="00672B4B" w:rsidP="00A813D9">
      <w:pPr>
        <w:shd w:val="clear" w:color="auto" w:fill="FFFFFF" w:themeFill="background1"/>
        <w:spacing w:after="0" w:afterAutospacing="0"/>
      </w:pPr>
      <w:r w:rsidRPr="00672B4B">
        <w:rPr>
          <w:b/>
          <w:noProof/>
          <w:color w:val="FF0000"/>
          <w:lang w:eastAsia="en-CA"/>
        </w:rPr>
        <w:pict>
          <v:shapetype id="_x0000_t202" coordsize="21600,21600" o:spt="202" path="m,l,21600r21600,l21600,xe">
            <v:stroke joinstyle="miter"/>
            <v:path gradientshapeok="t" o:connecttype="rect"/>
          </v:shapetype>
          <v:shape id="_x0000_s1026" type="#_x0000_t202" style="position:absolute;margin-left:27pt;margin-top:7pt;width:468pt;height:128.25pt;z-index:251658240">
            <v:textbox>
              <w:txbxContent>
                <w:p w:rsidR="00E5594D" w:rsidRDefault="00E5594D" w:rsidP="002F718F">
                  <w:pPr>
                    <w:spacing w:after="0" w:afterAutospacing="0"/>
                  </w:pPr>
                  <w:r w:rsidRPr="002F718F">
                    <w:rPr>
                      <w:i/>
                      <w:u w:val="single"/>
                    </w:rPr>
                    <w:t>ISSUES OF EVIDENCE WE WILL LOOK AT</w:t>
                  </w:r>
                  <w:r>
                    <w:t>:</w:t>
                  </w:r>
                </w:p>
                <w:p w:rsidR="00E5594D" w:rsidRDefault="00E5594D" w:rsidP="00E94BC9">
                  <w:pPr>
                    <w:pStyle w:val="ListParagraph"/>
                    <w:numPr>
                      <w:ilvl w:val="0"/>
                      <w:numId w:val="8"/>
                    </w:numPr>
                    <w:spacing w:after="0" w:afterAutospacing="0"/>
                  </w:pPr>
                  <w:r w:rsidRPr="002F718F">
                    <w:rPr>
                      <w:b/>
                      <w:color w:val="FF0000"/>
                    </w:rPr>
                    <w:t>Admissibility</w:t>
                  </w:r>
                  <w:r>
                    <w:t xml:space="preserve"> =&gt; whether to ToF (trial judge) wants to hear the evidence</w:t>
                  </w:r>
                </w:p>
                <w:p w:rsidR="00E5594D" w:rsidRPr="002F718F" w:rsidRDefault="00E5594D" w:rsidP="00E94BC9">
                  <w:pPr>
                    <w:pStyle w:val="ListParagraph"/>
                    <w:numPr>
                      <w:ilvl w:val="0"/>
                      <w:numId w:val="8"/>
                    </w:numPr>
                  </w:pPr>
                  <w:r>
                    <w:rPr>
                      <w:b/>
                      <w:color w:val="FF0000"/>
                    </w:rPr>
                    <w:t>What purpose is the evidence coming in for?</w:t>
                  </w:r>
                </w:p>
                <w:p w:rsidR="00E5594D" w:rsidRDefault="00E5594D" w:rsidP="00E94BC9">
                  <w:pPr>
                    <w:pStyle w:val="ListParagraph"/>
                    <w:numPr>
                      <w:ilvl w:val="0"/>
                      <w:numId w:val="8"/>
                    </w:numPr>
                  </w:pPr>
                  <w:r>
                    <w:rPr>
                      <w:b/>
                      <w:color w:val="FF0000"/>
                    </w:rPr>
                    <w:t xml:space="preserve">Weight </w:t>
                  </w:r>
                  <w:r>
                    <w:rPr>
                      <w:b/>
                    </w:rPr>
                    <w:t xml:space="preserve">=&gt; </w:t>
                  </w:r>
                  <w:r>
                    <w:t>how much weight should it be given, despite its admissibility</w:t>
                  </w:r>
                </w:p>
                <w:p w:rsidR="00E5594D" w:rsidRDefault="00E5594D" w:rsidP="00E94BC9">
                  <w:pPr>
                    <w:pStyle w:val="ListParagraph"/>
                    <w:numPr>
                      <w:ilvl w:val="0"/>
                      <w:numId w:val="8"/>
                    </w:numPr>
                  </w:pPr>
                  <w:r>
                    <w:rPr>
                      <w:b/>
                      <w:color w:val="FF0000"/>
                    </w:rPr>
                    <w:t xml:space="preserve">Timing </w:t>
                  </w:r>
                  <w:r>
                    <w:t>=&gt; evidentiary issues can arise throughout a proceeding:</w:t>
                  </w:r>
                </w:p>
                <w:p w:rsidR="00E5594D" w:rsidRDefault="00E5594D" w:rsidP="00E94BC9">
                  <w:pPr>
                    <w:pStyle w:val="ListParagraph"/>
                    <w:numPr>
                      <w:ilvl w:val="1"/>
                      <w:numId w:val="8"/>
                    </w:numPr>
                  </w:pPr>
                  <w:r w:rsidRPr="00896AE5">
                    <w:rPr>
                      <w:i/>
                    </w:rPr>
                    <w:t>Pre-trial:</w:t>
                  </w:r>
                  <w:r>
                    <w:t xml:space="preserve"> best place to deal w/ issues of evidence (can focus on it &amp; know what the evidence is before trial begins, can change how you proceed/frame of your case)</w:t>
                  </w:r>
                </w:p>
                <w:p w:rsidR="00E5594D" w:rsidRPr="00896AE5" w:rsidRDefault="00E5594D" w:rsidP="00E94BC9">
                  <w:pPr>
                    <w:pStyle w:val="ListParagraph"/>
                    <w:numPr>
                      <w:ilvl w:val="1"/>
                      <w:numId w:val="8"/>
                    </w:numPr>
                    <w:rPr>
                      <w:i/>
                    </w:rPr>
                  </w:pPr>
                  <w:r w:rsidRPr="00896AE5">
                    <w:rPr>
                      <w:i/>
                    </w:rPr>
                    <w:t>During the trial</w:t>
                  </w:r>
                </w:p>
                <w:p w:rsidR="00E5594D" w:rsidRPr="00896AE5" w:rsidRDefault="00E5594D" w:rsidP="00E94BC9">
                  <w:pPr>
                    <w:pStyle w:val="ListParagraph"/>
                    <w:numPr>
                      <w:ilvl w:val="1"/>
                      <w:numId w:val="8"/>
                    </w:numPr>
                    <w:rPr>
                      <w:i/>
                    </w:rPr>
                  </w:pPr>
                  <w:r w:rsidRPr="00896AE5">
                    <w:rPr>
                      <w:i/>
                    </w:rPr>
                    <w:t xml:space="preserve">Appeals </w:t>
                  </w:r>
                </w:p>
              </w:txbxContent>
            </v:textbox>
          </v:shape>
        </w:pict>
      </w:r>
    </w:p>
    <w:p w:rsidR="00A813D9" w:rsidRDefault="00A813D9" w:rsidP="00A813D9">
      <w:pPr>
        <w:shd w:val="clear" w:color="auto" w:fill="FFFFFF" w:themeFill="background1"/>
        <w:spacing w:after="0" w:afterAutospacing="0"/>
      </w:pPr>
    </w:p>
    <w:p w:rsidR="00A813D9" w:rsidRDefault="00A813D9" w:rsidP="00A813D9">
      <w:pPr>
        <w:shd w:val="clear" w:color="auto" w:fill="FFFFFF" w:themeFill="background1"/>
        <w:spacing w:after="0" w:afterAutospacing="0"/>
      </w:pPr>
    </w:p>
    <w:p w:rsidR="00A813D9" w:rsidRDefault="00A813D9" w:rsidP="00A813D9">
      <w:pPr>
        <w:shd w:val="clear" w:color="auto" w:fill="FFFFFF" w:themeFill="background1"/>
        <w:spacing w:after="0" w:afterAutospacing="0"/>
      </w:pPr>
    </w:p>
    <w:p w:rsidR="00A813D9" w:rsidRDefault="00A813D9" w:rsidP="00A813D9">
      <w:pPr>
        <w:shd w:val="clear" w:color="auto" w:fill="FFFFFF" w:themeFill="background1"/>
        <w:spacing w:after="0" w:afterAutospacing="0"/>
      </w:pPr>
    </w:p>
    <w:p w:rsidR="00A813D9" w:rsidRDefault="00A813D9" w:rsidP="00A813D9">
      <w:pPr>
        <w:shd w:val="clear" w:color="auto" w:fill="FFFFFF" w:themeFill="background1"/>
        <w:spacing w:after="0" w:afterAutospacing="0"/>
      </w:pPr>
    </w:p>
    <w:p w:rsidR="00A813D9" w:rsidRDefault="00A813D9" w:rsidP="00A813D9">
      <w:pPr>
        <w:shd w:val="clear" w:color="auto" w:fill="FFFFFF" w:themeFill="background1"/>
        <w:spacing w:after="0" w:afterAutospacing="0"/>
      </w:pPr>
    </w:p>
    <w:p w:rsidR="00A813D9" w:rsidRDefault="00A813D9" w:rsidP="00A813D9">
      <w:pPr>
        <w:shd w:val="clear" w:color="auto" w:fill="FFFFFF" w:themeFill="background1"/>
        <w:spacing w:after="0" w:afterAutospacing="0"/>
      </w:pPr>
    </w:p>
    <w:p w:rsidR="00A813D9" w:rsidRDefault="00A813D9" w:rsidP="00A813D9">
      <w:pPr>
        <w:shd w:val="clear" w:color="auto" w:fill="FFFFFF" w:themeFill="background1"/>
        <w:spacing w:after="0" w:afterAutospacing="0"/>
      </w:pPr>
    </w:p>
    <w:p w:rsidR="00A813D9" w:rsidRPr="002A608F" w:rsidRDefault="00A813D9" w:rsidP="00A813D9">
      <w:pPr>
        <w:shd w:val="clear" w:color="auto" w:fill="FFFFFF" w:themeFill="background1"/>
        <w:spacing w:after="0" w:afterAutospacing="0"/>
      </w:pPr>
    </w:p>
    <w:p w:rsidR="002A608F" w:rsidRDefault="002A608F" w:rsidP="008F671D">
      <w:pPr>
        <w:pStyle w:val="ListParagraph"/>
        <w:spacing w:after="0" w:afterAutospacing="0"/>
        <w:ind w:left="360"/>
        <w:rPr>
          <w:u w:val="single"/>
        </w:rPr>
      </w:pPr>
    </w:p>
    <w:p w:rsidR="004332A3" w:rsidRDefault="004332A3" w:rsidP="008F671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u w:val="single"/>
        </w:rPr>
      </w:pPr>
      <w:r w:rsidRPr="004332A3">
        <w:rPr>
          <w:u w:val="single"/>
        </w:rPr>
        <w:t>Intro</w:t>
      </w:r>
    </w:p>
    <w:p w:rsidR="00A813D9" w:rsidRDefault="00A813D9" w:rsidP="00A813D9">
      <w:pPr>
        <w:pStyle w:val="ListParagraph"/>
        <w:shd w:val="clear" w:color="auto" w:fill="FFFFFF" w:themeFill="background1"/>
        <w:spacing w:after="0" w:afterAutospacing="0"/>
        <w:ind w:left="360"/>
        <w:rPr>
          <w:b/>
          <w:u w:val="single"/>
        </w:rPr>
      </w:pPr>
    </w:p>
    <w:p w:rsidR="004332A3" w:rsidRPr="00FE2A27" w:rsidRDefault="004332A3" w:rsidP="008F671D">
      <w:pPr>
        <w:pStyle w:val="ListParagraph"/>
        <w:numPr>
          <w:ilvl w:val="0"/>
          <w:numId w:val="11"/>
        </w:numPr>
        <w:shd w:val="clear" w:color="auto" w:fill="F2F2F2" w:themeFill="background1" w:themeFillShade="F2"/>
        <w:spacing w:after="0" w:afterAutospacing="0"/>
        <w:rPr>
          <w:b/>
          <w:u w:val="single"/>
        </w:rPr>
      </w:pPr>
      <w:r w:rsidRPr="00FE2A27">
        <w:rPr>
          <w:b/>
          <w:u w:val="single"/>
        </w:rPr>
        <w:t>Qualified Search for the Truth</w:t>
      </w:r>
    </w:p>
    <w:p w:rsidR="00A813D9" w:rsidRDefault="00A813D9" w:rsidP="008F671D">
      <w:pPr>
        <w:shd w:val="clear" w:color="auto" w:fill="FFFFFF" w:themeFill="background1"/>
        <w:spacing w:after="0" w:afterAutospacing="0"/>
      </w:pPr>
    </w:p>
    <w:p w:rsidR="00E04F0F" w:rsidRDefault="00E04F0F" w:rsidP="008F671D">
      <w:pPr>
        <w:shd w:val="clear" w:color="auto" w:fill="FFFFFF" w:themeFill="background1"/>
        <w:spacing w:after="0" w:afterAutospacing="0"/>
      </w:pPr>
      <w:r>
        <w:t>*</w:t>
      </w:r>
      <w:r w:rsidRPr="00A33822">
        <w:rPr>
          <w:i/>
          <w:u w:val="single"/>
        </w:rPr>
        <w:t>BIGGER PIC</w:t>
      </w:r>
      <w:r>
        <w:t>: not just a bunch of rules =&gt; *</w:t>
      </w:r>
      <w:r w:rsidRPr="00A33822">
        <w:rPr>
          <w:i/>
          <w:color w:val="FF0000"/>
        </w:rPr>
        <w:t>central guiding principle: weighing the good vs. bad</w:t>
      </w:r>
      <w:r>
        <w:t>*</w:t>
      </w:r>
    </w:p>
    <w:p w:rsidR="00E04F0F" w:rsidRDefault="00E04F0F" w:rsidP="008F671D">
      <w:pPr>
        <w:pStyle w:val="ListParagraph"/>
        <w:numPr>
          <w:ilvl w:val="0"/>
          <w:numId w:val="7"/>
        </w:numPr>
        <w:shd w:val="clear" w:color="auto" w:fill="FFFFFF" w:themeFill="background1"/>
        <w:spacing w:after="0" w:afterAutospacing="0"/>
      </w:pPr>
      <w:r>
        <w:t>How can this be done? What will the central area of analysis be?</w:t>
      </w:r>
    </w:p>
    <w:p w:rsidR="00E04F0F" w:rsidRPr="001623BA" w:rsidRDefault="00E04F0F" w:rsidP="008F671D">
      <w:pPr>
        <w:pStyle w:val="ListParagraph"/>
        <w:numPr>
          <w:ilvl w:val="1"/>
          <w:numId w:val="7"/>
        </w:numPr>
        <w:shd w:val="clear" w:color="auto" w:fill="FFFFFF" w:themeFill="background1"/>
        <w:spacing w:after="0" w:afterAutospacing="0"/>
      </w:pPr>
      <w:r>
        <w:t xml:space="preserve">“fair trial” =&gt; basic components: </w:t>
      </w:r>
      <w:r w:rsidRPr="001623BA">
        <w:rPr>
          <w:b/>
          <w:color w:val="FF0000"/>
          <w:u w:val="single"/>
        </w:rPr>
        <w:t>truth</w:t>
      </w:r>
      <w:r>
        <w:rPr>
          <w:b/>
          <w:color w:val="FF0000"/>
          <w:u w:val="single"/>
        </w:rPr>
        <w:t xml:space="preserve"> &amp; </w:t>
      </w:r>
      <w:r w:rsidRPr="001623BA">
        <w:rPr>
          <w:b/>
          <w:color w:val="FF0000"/>
          <w:u w:val="single"/>
        </w:rPr>
        <w:t>justice</w:t>
      </w:r>
      <w:r>
        <w:t xml:space="preserve"> *related but NOT the same* </w:t>
      </w:r>
      <w:r w:rsidRPr="001623BA">
        <w:rPr>
          <w:b/>
          <w:i/>
          <w:highlight w:val="cyan"/>
        </w:rPr>
        <w:t>NOEL</w:t>
      </w:r>
    </w:p>
    <w:p w:rsidR="00E04F0F" w:rsidRPr="001623BA" w:rsidRDefault="00E04F0F" w:rsidP="008F671D">
      <w:pPr>
        <w:pStyle w:val="ListParagraph"/>
        <w:numPr>
          <w:ilvl w:val="1"/>
          <w:numId w:val="7"/>
        </w:numPr>
        <w:shd w:val="clear" w:color="auto" w:fill="FFFFFF" w:themeFill="background1"/>
        <w:spacing w:after="0" w:afterAutospacing="0"/>
        <w:rPr>
          <w:b/>
        </w:rPr>
      </w:pPr>
      <w:r w:rsidRPr="001623BA">
        <w:rPr>
          <w:b/>
          <w:i/>
        </w:rPr>
        <w:t xml:space="preserve">EVIDENTIARY Q’s: </w:t>
      </w:r>
      <w:r w:rsidRPr="001623BA">
        <w:rPr>
          <w:b/>
          <w:u w:val="single"/>
        </w:rPr>
        <w:t>*will it assist the search for the truth???* Does it do more good than bad?</w:t>
      </w:r>
    </w:p>
    <w:p w:rsidR="00E04F0F" w:rsidRPr="00E04F0F" w:rsidRDefault="00E04F0F" w:rsidP="008F671D">
      <w:pPr>
        <w:spacing w:after="0" w:afterAutospacing="0"/>
        <w:rPr>
          <w:b/>
        </w:rPr>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4332A3">
        <w:rPr>
          <w:b/>
          <w:i/>
          <w:highlight w:val="cyan"/>
        </w:rPr>
        <w:t>R. v. Noel</w:t>
      </w:r>
    </w:p>
    <w:p w:rsidR="004332A3" w:rsidRDefault="001623B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(2002) SCC</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Pr="002A608F" w:rsidRDefault="00F00BF9" w:rsidP="008F671D">
            <w:pPr>
              <w:pStyle w:val="ListParagraph"/>
              <w:numPr>
                <w:ilvl w:val="2"/>
                <w:numId w:val="2"/>
              </w:numPr>
              <w:spacing w:afterAutospacing="0"/>
              <w:rPr>
                <w:b/>
              </w:rPr>
            </w:pPr>
            <w:r w:rsidRPr="002A608F">
              <w:rPr>
                <w:b/>
              </w:rPr>
              <w:t>What broader principles guide the admissibility of evidence?</w:t>
            </w:r>
          </w:p>
        </w:tc>
      </w:tr>
      <w:tr w:rsidR="004332A3" w:rsidTr="00A33822">
        <w:tc>
          <w:tcPr>
            <w:tcW w:w="1015" w:type="dxa"/>
          </w:tcPr>
          <w:p w:rsidR="004332A3" w:rsidRDefault="004332A3" w:rsidP="008F671D">
            <w:pPr>
              <w:spacing w:afterAutospacing="0"/>
              <w:rPr>
                <w:b/>
              </w:rPr>
            </w:pPr>
            <w:r w:rsidRPr="00820889">
              <w:rPr>
                <w:b/>
              </w:rPr>
              <w:t>REASON</w:t>
            </w:r>
          </w:p>
          <w:p w:rsidR="004332A3" w:rsidRPr="001F7AB3" w:rsidRDefault="004332A3" w:rsidP="008F671D">
            <w:pPr>
              <w:spacing w:afterAutospacing="0"/>
              <w:rPr>
                <w:b/>
                <w:sz w:val="18"/>
                <w:szCs w:val="18"/>
              </w:rPr>
            </w:pPr>
          </w:p>
        </w:tc>
        <w:tc>
          <w:tcPr>
            <w:tcW w:w="10001" w:type="dxa"/>
          </w:tcPr>
          <w:p w:rsidR="00F00BF9" w:rsidRDefault="00860DB6" w:rsidP="008F671D">
            <w:pPr>
              <w:pStyle w:val="ListParagraph"/>
              <w:numPr>
                <w:ilvl w:val="2"/>
                <w:numId w:val="2"/>
              </w:numPr>
              <w:spacing w:afterAutospacing="0"/>
            </w:pPr>
            <w:r>
              <w:t>*</w:t>
            </w:r>
            <w:r w:rsidR="00F00BF9" w:rsidRPr="00F00BF9">
              <w:rPr>
                <w:i/>
                <w:color w:val="FF0000"/>
                <w:u w:val="single"/>
              </w:rPr>
              <w:t>balancing the integrity of the judicial process and searching for the truth</w:t>
            </w:r>
            <w:r w:rsidR="00F00BF9">
              <w:t>*</w:t>
            </w:r>
          </w:p>
          <w:p w:rsidR="00860DB6" w:rsidRDefault="00F00BF9" w:rsidP="008F671D">
            <w:pPr>
              <w:pStyle w:val="ListParagraph"/>
              <w:numPr>
                <w:ilvl w:val="2"/>
                <w:numId w:val="2"/>
              </w:numPr>
              <w:spacing w:afterAutospacing="0"/>
            </w:pPr>
            <w:r>
              <w:t xml:space="preserve">“the </w:t>
            </w:r>
            <w:r w:rsidRPr="00F00BF9">
              <w:rPr>
                <w:b/>
              </w:rPr>
              <w:t>search for the truth must be qualified</w:t>
            </w:r>
            <w:r>
              <w:t xml:space="preserve"> in appropriate circumstances where other more valuable principles apply (i.e. fair trial, deterring police misconduct, preserve integrity of justice system).. are all </w:t>
            </w:r>
            <w:r w:rsidR="00422C87">
              <w:t>laudable</w:t>
            </w:r>
            <w:r>
              <w:t xml:space="preserve"> goals to which this Court must strive in its rules of evidence, at times to the detriment of full access to the truth”</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F00BF9" w:rsidRPr="001623BA" w:rsidRDefault="001623BA" w:rsidP="008F671D">
            <w:pPr>
              <w:pStyle w:val="ListParagraph"/>
              <w:numPr>
                <w:ilvl w:val="0"/>
                <w:numId w:val="2"/>
              </w:numPr>
              <w:spacing w:afterAutospacing="0"/>
              <w:rPr>
                <w:highlight w:val="yellow"/>
              </w:rPr>
            </w:pPr>
            <w:r w:rsidRPr="001623BA">
              <w:rPr>
                <w:b/>
                <w:highlight w:val="yellow"/>
              </w:rPr>
              <w:t>Truth should be one of the driving force</w:t>
            </w:r>
            <w:r>
              <w:rPr>
                <w:b/>
                <w:highlight w:val="yellow"/>
              </w:rPr>
              <w:t xml:space="preserve">s </w:t>
            </w:r>
            <w:r w:rsidRPr="001623BA">
              <w:rPr>
                <w:b/>
                <w:highlight w:val="yellow"/>
              </w:rPr>
              <w:t xml:space="preserve">behind evidentiary decision, </w:t>
            </w:r>
            <w:r w:rsidR="00F00BF9" w:rsidRPr="00F00BF9">
              <w:rPr>
                <w:b/>
                <w:highlight w:val="yellow"/>
              </w:rPr>
              <w:t xml:space="preserve">but in some cases </w:t>
            </w:r>
            <w:r w:rsidR="00887CA8">
              <w:rPr>
                <w:b/>
                <w:highlight w:val="yellow"/>
              </w:rPr>
              <w:t>bro</w:t>
            </w:r>
            <w:r w:rsidR="00F00BF9">
              <w:rPr>
                <w:b/>
                <w:highlight w:val="yellow"/>
              </w:rPr>
              <w:t>ader principles will contribute or even determine</w:t>
            </w:r>
            <w:r w:rsidR="00F00BF9" w:rsidRPr="00F00BF9">
              <w:rPr>
                <w:b/>
                <w:highlight w:val="yellow"/>
              </w:rPr>
              <w:t xml:space="preserve"> the analysis </w:t>
            </w:r>
            <w:r w:rsidR="00F00BF9">
              <w:rPr>
                <w:b/>
                <w:highlight w:val="yellow"/>
              </w:rPr>
              <w:t>(over the truth)</w:t>
            </w:r>
          </w:p>
        </w:tc>
      </w:tr>
    </w:tbl>
    <w:p w:rsidR="001623BA" w:rsidRPr="00A813D9" w:rsidRDefault="001623BA" w:rsidP="008F671D">
      <w:pPr>
        <w:spacing w:after="0" w:afterAutospacing="0"/>
        <w:rPr>
          <w:i/>
          <w:u w:val="single"/>
        </w:rPr>
      </w:pPr>
      <w:r w:rsidRPr="00A813D9">
        <w:rPr>
          <w:i/>
          <w:u w:val="single"/>
        </w:rPr>
        <w:t>**what about the concept of JUSTICE: broader q’s =&gt; policy, integrity, reputation, fairness,</w:t>
      </w:r>
    </w:p>
    <w:p w:rsidR="001623BA" w:rsidRDefault="001623BA" w:rsidP="008F671D">
      <w:pPr>
        <w:pStyle w:val="ListParagraph"/>
        <w:numPr>
          <w:ilvl w:val="2"/>
          <w:numId w:val="2"/>
        </w:numPr>
        <w:spacing w:after="0" w:afterAutospacing="0"/>
      </w:pPr>
      <w:r>
        <w:t>If truth were the only guiding force, often @ expense of fairness, acting unfairly to achieve truth *</w:t>
      </w:r>
      <w:r w:rsidR="00A813D9">
        <w:rPr>
          <w:i/>
          <w:color w:val="FF0000"/>
        </w:rPr>
        <w:t>l</w:t>
      </w:r>
      <w:r w:rsidRPr="001623BA">
        <w:rPr>
          <w:i/>
          <w:color w:val="FF0000"/>
        </w:rPr>
        <w:t>ose confidence in the justice system</w:t>
      </w:r>
      <w:r>
        <w:t xml:space="preserve">* =&gt; </w:t>
      </w:r>
      <w:r w:rsidRPr="00A813D9">
        <w:rPr>
          <w:b/>
          <w:i/>
        </w:rPr>
        <w:t>implicit</w:t>
      </w:r>
      <w:r w:rsidR="00860DB6" w:rsidRPr="00A813D9">
        <w:rPr>
          <w:b/>
          <w:i/>
        </w:rPr>
        <w:t>l</w:t>
      </w:r>
      <w:r w:rsidRPr="00A813D9">
        <w:rPr>
          <w:b/>
          <w:i/>
        </w:rPr>
        <w:t>y encourages police to engage in any methods to find truth</w:t>
      </w:r>
    </w:p>
    <w:p w:rsidR="001623BA" w:rsidRDefault="00860DB6" w:rsidP="008F671D">
      <w:pPr>
        <w:pStyle w:val="ListParagraph"/>
        <w:numPr>
          <w:ilvl w:val="2"/>
          <w:numId w:val="2"/>
        </w:numPr>
        <w:spacing w:after="0" w:afterAutospacing="0"/>
      </w:pPr>
      <w:r>
        <w:t>Often: policy considerations are important</w:t>
      </w:r>
    </w:p>
    <w:p w:rsidR="001623BA" w:rsidRPr="00A813D9" w:rsidRDefault="00860DB6" w:rsidP="00A813D9">
      <w:pPr>
        <w:spacing w:after="0" w:afterAutospacing="0"/>
        <w:rPr>
          <w:i/>
          <w:color w:val="FF0000"/>
          <w:u w:val="single"/>
        </w:rPr>
      </w:pPr>
      <w:r w:rsidRPr="00A813D9">
        <w:rPr>
          <w:i/>
          <w:color w:val="FF0000"/>
          <w:u w:val="single"/>
        </w:rPr>
        <w:t xml:space="preserve">= why </w:t>
      </w:r>
      <w:r w:rsidR="00A813D9">
        <w:rPr>
          <w:i/>
          <w:color w:val="FF0000"/>
          <w:u w:val="single"/>
        </w:rPr>
        <w:t xml:space="preserve">it </w:t>
      </w:r>
      <w:r w:rsidRPr="00A813D9">
        <w:rPr>
          <w:i/>
          <w:color w:val="FF0000"/>
          <w:u w:val="single"/>
        </w:rPr>
        <w:t>is a QUALIFIED search for the truth</w:t>
      </w:r>
    </w:p>
    <w:p w:rsidR="00860DB6" w:rsidRDefault="00860DB6" w:rsidP="008F671D">
      <w:pPr>
        <w:pStyle w:val="ListParagraph"/>
        <w:spacing w:after="0" w:afterAutospacing="0"/>
        <w:ind w:left="360"/>
      </w:pPr>
    </w:p>
    <w:p w:rsidR="00860DB6" w:rsidRDefault="00860DB6" w:rsidP="008F671D">
      <w:pPr>
        <w:pStyle w:val="ListParagraph"/>
        <w:pBdr>
          <w:top w:val="single" w:sz="4" w:space="1" w:color="auto"/>
          <w:left w:val="single" w:sz="4" w:space="4" w:color="auto"/>
          <w:bottom w:val="single" w:sz="4" w:space="1" w:color="auto"/>
          <w:right w:val="single" w:sz="4" w:space="4" w:color="auto"/>
        </w:pBdr>
        <w:spacing w:after="0" w:afterAutospacing="0"/>
        <w:ind w:left="360"/>
        <w:jc w:val="center"/>
        <w:rPr>
          <w:b/>
          <w:color w:val="FF0000"/>
        </w:rPr>
      </w:pPr>
      <w:r>
        <w:rPr>
          <w:b/>
        </w:rPr>
        <w:t xml:space="preserve">Basic formula @ heart of every evidentiary issue: </w:t>
      </w:r>
      <w:r>
        <w:rPr>
          <w:b/>
          <w:color w:val="FF0000"/>
        </w:rPr>
        <w:t>**</w:t>
      </w:r>
      <w:r w:rsidR="00887CA8">
        <w:rPr>
          <w:b/>
          <w:color w:val="FF0000"/>
        </w:rPr>
        <w:t>Weighing the proba</w:t>
      </w:r>
      <w:r w:rsidRPr="00860DB6">
        <w:rPr>
          <w:b/>
          <w:color w:val="FF0000"/>
        </w:rPr>
        <w:t>tive value vs. its prejudice</w:t>
      </w:r>
      <w:r>
        <w:rPr>
          <w:b/>
          <w:color w:val="FF0000"/>
        </w:rPr>
        <w:t>**</w:t>
      </w:r>
    </w:p>
    <w:p w:rsidR="003A2C25" w:rsidRPr="003A2C25" w:rsidRDefault="003A2C25" w:rsidP="003A2C25">
      <w:pPr>
        <w:pStyle w:val="ListParagraph"/>
        <w:spacing w:after="0" w:afterAutospacing="0"/>
        <w:ind w:left="360"/>
      </w:pPr>
    </w:p>
    <w:p w:rsidR="00860DB6" w:rsidRDefault="00860DB6" w:rsidP="008F671D">
      <w:pPr>
        <w:pStyle w:val="ListParagraph"/>
        <w:numPr>
          <w:ilvl w:val="0"/>
          <w:numId w:val="2"/>
        </w:numPr>
        <w:spacing w:after="0" w:afterAutospacing="0"/>
      </w:pPr>
      <w:r w:rsidRPr="00860DB6">
        <w:rPr>
          <w:i/>
          <w:u w:val="single"/>
        </w:rPr>
        <w:lastRenderedPageBreak/>
        <w:t>Probative value</w:t>
      </w:r>
      <w:r w:rsidRPr="00860DB6">
        <w:t>: usefulness in assisting search for the truth</w:t>
      </w:r>
    </w:p>
    <w:p w:rsidR="00860DB6" w:rsidRPr="00530727" w:rsidRDefault="00860DB6" w:rsidP="008F671D">
      <w:pPr>
        <w:pStyle w:val="ListParagraph"/>
        <w:numPr>
          <w:ilvl w:val="0"/>
          <w:numId w:val="2"/>
        </w:numPr>
        <w:spacing w:after="0" w:afterAutospacing="0"/>
        <w:rPr>
          <w:b/>
          <w:u w:val="single"/>
        </w:rPr>
      </w:pPr>
      <w:r>
        <w:rPr>
          <w:i/>
          <w:u w:val="single"/>
        </w:rPr>
        <w:t>Prejudicial value</w:t>
      </w:r>
      <w:r w:rsidRPr="00860DB6">
        <w:t>:</w:t>
      </w:r>
      <w:r>
        <w:t xml:space="preserve"> very </w:t>
      </w:r>
      <w:r w:rsidRPr="00A813D9">
        <w:rPr>
          <w:i/>
          <w:color w:val="FF0000"/>
        </w:rPr>
        <w:t>broad def. is necessary</w:t>
      </w:r>
      <w:r w:rsidR="00E04F0F">
        <w:t xml:space="preserve"> =&gt; </w:t>
      </w:r>
      <w:r w:rsidR="00E04F0F" w:rsidRPr="00530727">
        <w:rPr>
          <w:b/>
          <w:u w:val="single"/>
        </w:rPr>
        <w:t>bad to A</w:t>
      </w:r>
      <w:r w:rsidR="00530727" w:rsidRPr="00530727">
        <w:rPr>
          <w:b/>
          <w:u w:val="single"/>
        </w:rPr>
        <w:t>/trial fairness</w:t>
      </w:r>
      <w:r w:rsidR="00E04F0F" w:rsidRPr="00530727">
        <w:rPr>
          <w:b/>
          <w:u w:val="single"/>
        </w:rPr>
        <w:t>, justice system or community as a whole</w:t>
      </w:r>
    </w:p>
    <w:p w:rsidR="00860DB6" w:rsidRDefault="00860DB6" w:rsidP="008F671D">
      <w:pPr>
        <w:pStyle w:val="ListParagraph"/>
        <w:numPr>
          <w:ilvl w:val="1"/>
          <w:numId w:val="2"/>
        </w:numPr>
        <w:spacing w:after="0" w:afterAutospacing="0"/>
      </w:pPr>
      <w:r w:rsidRPr="00860DB6">
        <w:t>Pre-judging the case</w:t>
      </w:r>
      <w:r w:rsidR="00E04F0F">
        <w:t>, detracts us from the search for the truth</w:t>
      </w:r>
    </w:p>
    <w:p w:rsidR="00E04F0F" w:rsidRDefault="00E04F0F" w:rsidP="008F671D">
      <w:pPr>
        <w:pStyle w:val="ListParagraph"/>
        <w:numPr>
          <w:ilvl w:val="1"/>
          <w:numId w:val="2"/>
        </w:numPr>
        <w:spacing w:after="0" w:afterAutospacing="0"/>
      </w:pPr>
      <w:r>
        <w:t>Prejudicing an institution</w:t>
      </w:r>
      <w:r w:rsidR="00A813D9">
        <w:t xml:space="preserve">, </w:t>
      </w:r>
      <w:r>
        <w:t>detracts the reputation of our justice system</w:t>
      </w:r>
    </w:p>
    <w:p w:rsidR="00E04F0F" w:rsidRDefault="00E04F0F" w:rsidP="008F671D">
      <w:pPr>
        <w:pStyle w:val="ListParagraph"/>
        <w:numPr>
          <w:ilvl w:val="1"/>
          <w:numId w:val="2"/>
        </w:numPr>
        <w:spacing w:after="0" w:afterAutospacing="0"/>
      </w:pPr>
      <w:r>
        <w:t>Takes too much court time!! A search for the truth can take far too long! *value of efficiency*</w:t>
      </w:r>
    </w:p>
    <w:p w:rsidR="00E04F0F" w:rsidRDefault="00E04F0F" w:rsidP="008F671D">
      <w:pPr>
        <w:pStyle w:val="ListParagraph"/>
        <w:numPr>
          <w:ilvl w:val="1"/>
          <w:numId w:val="2"/>
        </w:numPr>
        <w:spacing w:after="0" w:afterAutospacing="0"/>
      </w:pPr>
      <w:r>
        <w:t>Another societal relationship we want to preserve at a cost for the search of the truth (i.e. privilege)</w:t>
      </w:r>
    </w:p>
    <w:p w:rsidR="006779EE" w:rsidRPr="00860DB6" w:rsidRDefault="006779EE" w:rsidP="00A813D9">
      <w:pPr>
        <w:spacing w:after="0" w:afterAutospacing="0"/>
      </w:pPr>
    </w:p>
    <w:p w:rsidR="004332A3" w:rsidRPr="00FE2A27" w:rsidRDefault="004332A3" w:rsidP="008F671D">
      <w:pPr>
        <w:pStyle w:val="ListParagraph"/>
        <w:numPr>
          <w:ilvl w:val="0"/>
          <w:numId w:val="11"/>
        </w:numPr>
        <w:shd w:val="clear" w:color="auto" w:fill="F2F2F2" w:themeFill="background1" w:themeFillShade="F2"/>
        <w:spacing w:after="0" w:afterAutospacing="0"/>
        <w:rPr>
          <w:b/>
          <w:u w:val="single"/>
        </w:rPr>
      </w:pPr>
      <w:r w:rsidRPr="00FE2A27">
        <w:rPr>
          <w:b/>
          <w:u w:val="single"/>
        </w:rPr>
        <w:t>The Adversarial System</w:t>
      </w:r>
    </w:p>
    <w:p w:rsidR="006D39A7" w:rsidRDefault="00A33D65" w:rsidP="008F671D">
      <w:pPr>
        <w:pStyle w:val="ListParagraph"/>
        <w:numPr>
          <w:ilvl w:val="0"/>
          <w:numId w:val="7"/>
        </w:numPr>
        <w:spacing w:after="0" w:afterAutospacing="0"/>
      </w:pPr>
      <w:r w:rsidRPr="00ED702E">
        <w:rPr>
          <w:i/>
          <w:u w:val="single"/>
        </w:rPr>
        <w:t>Other systems</w:t>
      </w:r>
      <w:r>
        <w:t>: where the judge takes on a number of roles, judge is an active participant</w:t>
      </w:r>
    </w:p>
    <w:p w:rsidR="00A33D65" w:rsidRDefault="00A33D65" w:rsidP="008F671D">
      <w:pPr>
        <w:pStyle w:val="ListParagraph"/>
        <w:numPr>
          <w:ilvl w:val="0"/>
          <w:numId w:val="7"/>
        </w:numPr>
        <w:spacing w:after="0" w:afterAutospacing="0"/>
      </w:pPr>
      <w:r w:rsidRPr="00ED702E">
        <w:rPr>
          <w:i/>
          <w:u w:val="single"/>
        </w:rPr>
        <w:t>OURS</w:t>
      </w:r>
      <w:r>
        <w:t xml:space="preserve">: </w:t>
      </w:r>
      <w:r w:rsidRPr="00A813D9">
        <w:rPr>
          <w:color w:val="FF0000"/>
        </w:rPr>
        <w:t>responsibility in the hands of counsel</w:t>
      </w:r>
      <w:r>
        <w:t xml:space="preserve"> =&gt; adversaries in the courtroom and the judge a passive role, not there to run the proceedings and make the decisions re: what evidence to present</w:t>
      </w:r>
      <w:r w:rsidR="00572CB9">
        <w:t xml:space="preserve"> *</w:t>
      </w:r>
      <w:r w:rsidR="00572CB9" w:rsidRPr="00ED702E">
        <w:rPr>
          <w:i/>
        </w:rPr>
        <w:t xml:space="preserve"> are decisions of counsel</w:t>
      </w:r>
      <w:r w:rsidR="00572CB9">
        <w:t>*</w:t>
      </w:r>
      <w:r w:rsidR="00867BBF">
        <w:t xml:space="preserve"> </w:t>
      </w:r>
    </w:p>
    <w:p w:rsidR="00B57410" w:rsidRDefault="00B57410" w:rsidP="00B57410">
      <w:pPr>
        <w:pStyle w:val="ListParagraph"/>
        <w:numPr>
          <w:ilvl w:val="1"/>
          <w:numId w:val="7"/>
        </w:numPr>
        <w:spacing w:after="0" w:afterAutospacing="0"/>
      </w:pPr>
      <w:r>
        <w:rPr>
          <w:i/>
          <w:u w:val="single"/>
        </w:rPr>
        <w:t>KEY</w:t>
      </w:r>
      <w:r w:rsidRPr="00B57410">
        <w:t>:</w:t>
      </w:r>
      <w:r>
        <w:t xml:space="preserve"> duty not to MISLEAD the court!</w:t>
      </w:r>
    </w:p>
    <w:p w:rsidR="00572CB9" w:rsidRDefault="00572CB9" w:rsidP="008F671D">
      <w:pPr>
        <w:pStyle w:val="ListParagraph"/>
        <w:spacing w:after="0" w:afterAutospacing="0"/>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 xml:space="preserve">R. v. </w:t>
      </w:r>
      <w:r w:rsidRPr="004332A3">
        <w:rPr>
          <w:b/>
          <w:i/>
          <w:highlight w:val="cyan"/>
        </w:rPr>
        <w:t>Swain</w:t>
      </w:r>
    </w:p>
    <w:p w:rsidR="004332A3" w:rsidRDefault="002A608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(1991) SCC</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FACTS</w:t>
            </w:r>
          </w:p>
        </w:tc>
        <w:tc>
          <w:tcPr>
            <w:tcW w:w="10001" w:type="dxa"/>
          </w:tcPr>
          <w:p w:rsidR="004332A3" w:rsidRDefault="002A608F" w:rsidP="008F671D">
            <w:pPr>
              <w:pStyle w:val="ListParagraph"/>
              <w:numPr>
                <w:ilvl w:val="0"/>
                <w:numId w:val="3"/>
              </w:numPr>
              <w:spacing w:afterAutospacing="0"/>
            </w:pPr>
            <w:r>
              <w:t>A ran</w:t>
            </w:r>
            <w:r w:rsidR="00867BBF">
              <w:t xml:space="preserve"> certain defences, Crown decided they should run an NCRMD defence, but A did not want to</w:t>
            </w:r>
          </w:p>
        </w:tc>
      </w:tr>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Pr="00867BBF" w:rsidRDefault="00867BBF" w:rsidP="008F671D">
            <w:pPr>
              <w:pStyle w:val="ListParagraph"/>
              <w:numPr>
                <w:ilvl w:val="2"/>
                <w:numId w:val="2"/>
              </w:numPr>
              <w:spacing w:afterAutospacing="0"/>
              <w:rPr>
                <w:b/>
              </w:rPr>
            </w:pPr>
            <w:r w:rsidRPr="00867BBF">
              <w:rPr>
                <w:b/>
              </w:rPr>
              <w:t>**WHO controls the defence</w:t>
            </w:r>
            <w:r>
              <w:rPr>
                <w:b/>
              </w:rPr>
              <w:t>?</w:t>
            </w:r>
            <w:r w:rsidRPr="00867BBF">
              <w:rPr>
                <w:b/>
              </w:rPr>
              <w:t>**</w:t>
            </w:r>
            <w:r w:rsidR="00F00BF9">
              <w:rPr>
                <w:b/>
              </w:rPr>
              <w:t xml:space="preserve"> </w:t>
            </w:r>
            <w:r w:rsidR="002A608F">
              <w:rPr>
                <w:b/>
              </w:rPr>
              <w:t>=&gt; right of Crown to raise NCRMD over A’s objections</w:t>
            </w:r>
          </w:p>
        </w:tc>
      </w:tr>
      <w:tr w:rsidR="004332A3" w:rsidTr="00A33822">
        <w:tc>
          <w:tcPr>
            <w:tcW w:w="1015" w:type="dxa"/>
          </w:tcPr>
          <w:p w:rsidR="004332A3" w:rsidRDefault="004332A3" w:rsidP="008F671D">
            <w:pPr>
              <w:spacing w:afterAutospacing="0"/>
              <w:rPr>
                <w:b/>
              </w:rPr>
            </w:pPr>
            <w:r w:rsidRPr="00820889">
              <w:rPr>
                <w:b/>
              </w:rPr>
              <w:t>REASON</w:t>
            </w:r>
          </w:p>
          <w:p w:rsidR="004332A3" w:rsidRPr="001F7AB3" w:rsidRDefault="004332A3" w:rsidP="008F671D">
            <w:pPr>
              <w:spacing w:afterAutospacing="0"/>
              <w:rPr>
                <w:b/>
                <w:sz w:val="18"/>
                <w:szCs w:val="18"/>
              </w:rPr>
            </w:pPr>
          </w:p>
        </w:tc>
        <w:tc>
          <w:tcPr>
            <w:tcW w:w="10001" w:type="dxa"/>
          </w:tcPr>
          <w:p w:rsidR="002A608F" w:rsidRDefault="002A608F" w:rsidP="008F671D">
            <w:pPr>
              <w:pStyle w:val="ListParagraph"/>
              <w:numPr>
                <w:ilvl w:val="2"/>
                <w:numId w:val="2"/>
              </w:numPr>
              <w:spacing w:afterAutospacing="0"/>
            </w:pPr>
            <w:r w:rsidRPr="00ED702E">
              <w:rPr>
                <w:b/>
                <w:u w:val="single"/>
              </w:rPr>
              <w:t>S.7</w:t>
            </w:r>
            <w:r>
              <w:t xml:space="preserve">=&gt; </w:t>
            </w:r>
            <w:r w:rsidRPr="00ED702E">
              <w:rPr>
                <w:b/>
              </w:rPr>
              <w:t>PoFJ A has right to make fundamental decisions abo</w:t>
            </w:r>
            <w:r w:rsidR="00ED702E">
              <w:rPr>
                <w:b/>
              </w:rPr>
              <w:t>ut the conduct of his/her defenc</w:t>
            </w:r>
            <w:r w:rsidRPr="00ED702E">
              <w:rPr>
                <w:b/>
              </w:rPr>
              <w:t>e</w:t>
            </w:r>
            <w:r>
              <w:t xml:space="preserve"> </w:t>
            </w:r>
          </w:p>
          <w:p w:rsidR="002A608F" w:rsidRPr="00A813D9" w:rsidRDefault="002A608F" w:rsidP="008F671D">
            <w:pPr>
              <w:pStyle w:val="ListParagraph"/>
              <w:numPr>
                <w:ilvl w:val="2"/>
                <w:numId w:val="2"/>
              </w:numPr>
              <w:spacing w:afterAutospacing="0"/>
              <w:rPr>
                <w:i/>
                <w:u w:val="single"/>
              </w:rPr>
            </w:pPr>
            <w:r w:rsidRPr="00A813D9">
              <w:rPr>
                <w:i/>
                <w:u w:val="single"/>
              </w:rPr>
              <w:t>*deeper underlying principles:</w:t>
            </w:r>
          </w:p>
          <w:p w:rsidR="004332A3" w:rsidRDefault="002A608F" w:rsidP="008F671D">
            <w:pPr>
              <w:pStyle w:val="ListParagraph"/>
              <w:numPr>
                <w:ilvl w:val="0"/>
                <w:numId w:val="10"/>
              </w:numPr>
              <w:spacing w:afterAutospacing="0"/>
            </w:pPr>
            <w:r>
              <w:t>respect for autonomy and intrinsic value of all individuals</w:t>
            </w:r>
          </w:p>
          <w:p w:rsidR="002A608F" w:rsidRDefault="002A608F" w:rsidP="008F671D">
            <w:pPr>
              <w:pStyle w:val="ListParagraph"/>
              <w:numPr>
                <w:ilvl w:val="0"/>
                <w:numId w:val="10"/>
              </w:numPr>
              <w:spacing w:afterAutospacing="0"/>
            </w:pPr>
            <w:r>
              <w:t>adversarial system; each side makes the decisions regarding which evidence to adduce, right to prepare the case themselves</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4332A3" w:rsidRPr="00867BBF" w:rsidRDefault="00867BBF" w:rsidP="008F671D">
            <w:pPr>
              <w:pStyle w:val="ListParagraph"/>
              <w:numPr>
                <w:ilvl w:val="0"/>
                <w:numId w:val="2"/>
              </w:numPr>
              <w:spacing w:afterAutospacing="0"/>
              <w:rPr>
                <w:highlight w:val="yellow"/>
              </w:rPr>
            </w:pPr>
            <w:r w:rsidRPr="00867BBF">
              <w:rPr>
                <w:b/>
                <w:highlight w:val="yellow"/>
              </w:rPr>
              <w:t>A gets the right to decide the issues they want to raise and which defences they want to put forward</w:t>
            </w:r>
          </w:p>
          <w:p w:rsidR="004332A3" w:rsidRPr="00867BBF" w:rsidRDefault="00867BBF" w:rsidP="008F671D">
            <w:pPr>
              <w:pStyle w:val="ListParagraph"/>
              <w:numPr>
                <w:ilvl w:val="0"/>
                <w:numId w:val="2"/>
              </w:numPr>
              <w:spacing w:afterAutospacing="0"/>
              <w:rPr>
                <w:highlight w:val="yellow"/>
              </w:rPr>
            </w:pPr>
            <w:r w:rsidRPr="00867BBF">
              <w:rPr>
                <w:b/>
                <w:highlight w:val="yellow"/>
              </w:rPr>
              <w:t>Crown runs their case and defence runs theirs =&gt; an adversarial position</w:t>
            </w:r>
          </w:p>
        </w:tc>
      </w:tr>
    </w:tbl>
    <w:p w:rsidR="0061603F" w:rsidRDefault="00867BBF" w:rsidP="00ED2572">
      <w:pPr>
        <w:pStyle w:val="ListParagraph"/>
        <w:numPr>
          <w:ilvl w:val="2"/>
          <w:numId w:val="2"/>
        </w:numPr>
        <w:spacing w:after="0" w:afterAutospacing="0"/>
      </w:pPr>
      <w:r>
        <w:t xml:space="preserve">Sometimes, the defence cans loose that control inadvertently =&gt; </w:t>
      </w:r>
      <w:r w:rsidR="0061603F">
        <w:t xml:space="preserve">i.e. want to argue MR  &amp; intent, </w:t>
      </w:r>
      <w:r w:rsidR="00ED2572">
        <w:t>but raise some issue of A’s psychiatric</w:t>
      </w:r>
      <w:r w:rsidR="0061603F">
        <w:t xml:space="preserve"> issues</w:t>
      </w:r>
      <w:r w:rsidR="00ED2572">
        <w:t xml:space="preserve">; </w:t>
      </w:r>
      <w:r w:rsidR="00ED2572" w:rsidRPr="00ED2572">
        <w:rPr>
          <w:i/>
          <w:color w:val="FF0000"/>
        </w:rPr>
        <w:t>D</w:t>
      </w:r>
      <w:r w:rsidR="0061603F" w:rsidRPr="00ED2572">
        <w:rPr>
          <w:i/>
          <w:color w:val="FF0000"/>
        </w:rPr>
        <w:t xml:space="preserve"> can open the door that would otherwise be closed</w:t>
      </w:r>
    </w:p>
    <w:p w:rsidR="0061603F" w:rsidRPr="00ED702E" w:rsidRDefault="002A608F" w:rsidP="008F671D">
      <w:pPr>
        <w:spacing w:after="0" w:afterAutospacing="0"/>
        <w:rPr>
          <w:i/>
          <w:u w:val="single"/>
        </w:rPr>
      </w:pPr>
      <w:r w:rsidRPr="00ED702E">
        <w:rPr>
          <w:i/>
          <w:u w:val="single"/>
        </w:rPr>
        <w:t xml:space="preserve">KEEP IN MIND =&gt; </w:t>
      </w:r>
      <w:r w:rsidR="0061603F" w:rsidRPr="00ED702E">
        <w:rPr>
          <w:i/>
          <w:u w:val="single"/>
        </w:rPr>
        <w:t>**NOT purely adversarial**</w:t>
      </w:r>
    </w:p>
    <w:p w:rsidR="0061603F" w:rsidRDefault="0061603F" w:rsidP="008F671D">
      <w:pPr>
        <w:pStyle w:val="ListParagraph"/>
        <w:numPr>
          <w:ilvl w:val="2"/>
          <w:numId w:val="2"/>
        </w:numPr>
        <w:spacing w:after="0" w:afterAutospacing="0"/>
      </w:pPr>
      <w:r>
        <w:t>Judge determines: admissibility (but still, may not be called strategically, even if admissible) integrity of court procedures (can say they are ‘stepping over the line’)</w:t>
      </w:r>
    </w:p>
    <w:p w:rsidR="00FE2A27" w:rsidRDefault="00FE2A27" w:rsidP="008F671D">
      <w:pPr>
        <w:pStyle w:val="ListParagraph"/>
        <w:spacing w:after="0" w:afterAutospacing="0"/>
        <w:ind w:left="360"/>
      </w:pPr>
    </w:p>
    <w:p w:rsidR="000D55AE" w:rsidRPr="00FE2A27" w:rsidRDefault="000D55AE" w:rsidP="008F671D">
      <w:pPr>
        <w:pStyle w:val="ListParagraph"/>
        <w:numPr>
          <w:ilvl w:val="0"/>
          <w:numId w:val="11"/>
        </w:numPr>
        <w:shd w:val="clear" w:color="auto" w:fill="F2F2F2" w:themeFill="background1" w:themeFillShade="F2"/>
        <w:spacing w:after="0" w:afterAutospacing="0"/>
        <w:rPr>
          <w:b/>
          <w:u w:val="single"/>
        </w:rPr>
      </w:pPr>
      <w:r w:rsidRPr="00FE2A27">
        <w:rPr>
          <w:b/>
          <w:u w:val="single"/>
        </w:rPr>
        <w:t>DISCLOSURE</w:t>
      </w:r>
      <w:r w:rsidR="00FE2A27">
        <w:rPr>
          <w:b/>
          <w:u w:val="single"/>
        </w:rPr>
        <w:t>; Discovery in Criminal Cases</w:t>
      </w:r>
    </w:p>
    <w:p w:rsidR="000D55AE" w:rsidRDefault="000D55AE" w:rsidP="008F671D">
      <w:pPr>
        <w:pStyle w:val="ListParagraph"/>
        <w:numPr>
          <w:ilvl w:val="2"/>
          <w:numId w:val="2"/>
        </w:numPr>
        <w:spacing w:after="0" w:afterAutospacing="0"/>
      </w:pPr>
      <w:r w:rsidRPr="00912152">
        <w:rPr>
          <w:b/>
          <w:highlight w:val="yellow"/>
        </w:rPr>
        <w:t>Providing to A all fruits of the investigation</w:t>
      </w:r>
      <w:r>
        <w:t xml:space="preserve"> (</w:t>
      </w:r>
      <w:r w:rsidRPr="00ED702E">
        <w:rPr>
          <w:i/>
          <w:u w:val="single"/>
        </w:rPr>
        <w:t>CIVIL:</w:t>
      </w:r>
      <w:r>
        <w:t xml:space="preserve"> P and D have reciprocal disclosure duties to provide each side with all the relevant material they have in their possession</w:t>
      </w:r>
      <w:r w:rsidR="00DA2558">
        <w:t>)</w:t>
      </w:r>
    </w:p>
    <w:p w:rsidR="000D55AE" w:rsidRDefault="000D55AE" w:rsidP="008F671D">
      <w:pPr>
        <w:pStyle w:val="ListParagraph"/>
        <w:numPr>
          <w:ilvl w:val="3"/>
          <w:numId w:val="2"/>
        </w:numPr>
        <w:spacing w:after="0" w:afterAutospacing="0"/>
      </w:pPr>
      <w:r>
        <w:t>A has little duty to the Crown</w:t>
      </w:r>
      <w:r w:rsidR="00CD1AF4">
        <w:t xml:space="preserve"> (alibi, expert)</w:t>
      </w:r>
      <w:r>
        <w:t>; Crown has broad disclosure duties to the D</w:t>
      </w:r>
    </w:p>
    <w:p w:rsidR="000D55AE" w:rsidRPr="009D0D6A" w:rsidRDefault="000D55AE" w:rsidP="008F671D">
      <w:pPr>
        <w:pStyle w:val="ListParagraph"/>
        <w:numPr>
          <w:ilvl w:val="3"/>
          <w:numId w:val="2"/>
        </w:numPr>
        <w:spacing w:after="0" w:afterAutospacing="0"/>
        <w:rPr>
          <w:b/>
          <w:i/>
          <w:color w:val="FF0000"/>
        </w:rPr>
      </w:pPr>
      <w:r w:rsidRPr="009D0D6A">
        <w:rPr>
          <w:b/>
          <w:i/>
          <w:color w:val="FF0000"/>
        </w:rPr>
        <w:t>ALL relevant material well before the trial</w:t>
      </w:r>
      <w:r w:rsidR="009D0D6A" w:rsidRPr="009D0D6A">
        <w:rPr>
          <w:b/>
          <w:i/>
          <w:color w:val="FF0000"/>
        </w:rPr>
        <w:t xml:space="preserve"> **and NOT just material that may/will be admissible**</w:t>
      </w:r>
    </w:p>
    <w:p w:rsidR="000D55AE" w:rsidRDefault="000D55AE" w:rsidP="008F671D">
      <w:pPr>
        <w:pStyle w:val="ListParagraph"/>
        <w:numPr>
          <w:ilvl w:val="2"/>
          <w:numId w:val="2"/>
        </w:numPr>
        <w:spacing w:after="0" w:afterAutospacing="0"/>
      </w:pPr>
      <w:r w:rsidRPr="00ED702E">
        <w:rPr>
          <w:i/>
          <w:u w:val="single"/>
        </w:rPr>
        <w:t>WHY? Purpo</w:t>
      </w:r>
      <w:r w:rsidR="00912152" w:rsidRPr="00ED702E">
        <w:rPr>
          <w:i/>
          <w:u w:val="single"/>
        </w:rPr>
        <w:t>se</w:t>
      </w:r>
      <w:r w:rsidR="00912152">
        <w:t>: *</w:t>
      </w:r>
      <w:r w:rsidR="00912152" w:rsidRPr="00ED2572">
        <w:rPr>
          <w:b/>
          <w:i/>
          <w:color w:val="0070C0"/>
        </w:rPr>
        <w:t>Charter right</w:t>
      </w:r>
      <w:r w:rsidR="00912152">
        <w:t xml:space="preserve"> =&gt; fair trial, full answer and defenc</w:t>
      </w:r>
      <w:r>
        <w:t>e</w:t>
      </w:r>
    </w:p>
    <w:p w:rsidR="000D55AE" w:rsidRDefault="000D55AE" w:rsidP="008F671D">
      <w:pPr>
        <w:pStyle w:val="ListParagraph"/>
        <w:numPr>
          <w:ilvl w:val="3"/>
          <w:numId w:val="2"/>
        </w:numPr>
        <w:spacing w:after="0" w:afterAutospacing="0"/>
      </w:pPr>
      <w:r>
        <w:t xml:space="preserve">D may want to </w:t>
      </w:r>
      <w:r w:rsidR="002B0141">
        <w:t>stress/use certain evidence differently than the Crown =&gt; must have access to it</w:t>
      </w:r>
    </w:p>
    <w:p w:rsidR="002B0141" w:rsidRDefault="002B0141" w:rsidP="008F671D">
      <w:pPr>
        <w:pStyle w:val="ListParagraph"/>
        <w:numPr>
          <w:ilvl w:val="3"/>
          <w:numId w:val="2"/>
        </w:numPr>
        <w:spacing w:after="0" w:afterAutospacing="0"/>
      </w:pPr>
      <w:r>
        <w:t>(1)*theme in wrongful convictions: failure to provide full disclosure</w:t>
      </w:r>
    </w:p>
    <w:p w:rsidR="002B0141" w:rsidRDefault="002B0141" w:rsidP="008F671D">
      <w:pPr>
        <w:pStyle w:val="ListParagraph"/>
        <w:numPr>
          <w:ilvl w:val="3"/>
          <w:numId w:val="2"/>
        </w:numPr>
        <w:spacing w:after="0" w:afterAutospacing="0"/>
      </w:pPr>
      <w:r>
        <w:t>(2) practical</w:t>
      </w:r>
      <w:r w:rsidR="00ED2572">
        <w:t>/strategic</w:t>
      </w:r>
      <w:r>
        <w:t xml:space="preserve"> purpose: law</w:t>
      </w:r>
      <w:r w:rsidR="00912152">
        <w:t>yer for D- does any real defence</w:t>
      </w:r>
      <w:r>
        <w:t xml:space="preserve"> exist? Can Crown prove case BARD?</w:t>
      </w:r>
    </w:p>
    <w:p w:rsidR="002B0141" w:rsidRDefault="002B0141" w:rsidP="008F671D">
      <w:pPr>
        <w:pStyle w:val="ListParagraph"/>
        <w:numPr>
          <w:ilvl w:val="2"/>
          <w:numId w:val="2"/>
        </w:numPr>
        <w:spacing w:after="0" w:afterAutospacing="0"/>
      </w:pPr>
      <w:r>
        <w:t>Many cases are bogged down in fights over disclosure</w:t>
      </w:r>
      <w:r w:rsidR="009D0D6A">
        <w:t>; multiple applications =&gt; disputes brought to trial judge who makes the ruling</w:t>
      </w:r>
    </w:p>
    <w:p w:rsidR="009D0D6A" w:rsidRDefault="00912152" w:rsidP="008F671D">
      <w:pPr>
        <w:pStyle w:val="ListParagraph"/>
        <w:numPr>
          <w:ilvl w:val="2"/>
          <w:numId w:val="2"/>
        </w:numPr>
        <w:spacing w:after="0" w:afterAutospacing="0"/>
      </w:pPr>
      <w:r w:rsidRPr="00763D87">
        <w:rPr>
          <w:i/>
          <w:u w:val="single"/>
        </w:rPr>
        <w:t xml:space="preserve">Consequences if </w:t>
      </w:r>
      <w:r w:rsidR="00763D87" w:rsidRPr="00763D87">
        <w:rPr>
          <w:i/>
          <w:u w:val="single"/>
        </w:rPr>
        <w:t>failure to disclose/disclosing too late</w:t>
      </w:r>
      <w:r>
        <w:t>:</w:t>
      </w:r>
    </w:p>
    <w:p w:rsidR="00912152" w:rsidRDefault="00912152" w:rsidP="008F671D">
      <w:pPr>
        <w:pStyle w:val="ListParagraph"/>
        <w:numPr>
          <w:ilvl w:val="3"/>
          <w:numId w:val="2"/>
        </w:numPr>
        <w:spacing w:after="0" w:afterAutospacing="0"/>
      </w:pPr>
      <w:r>
        <w:t>A) possibility of mistrial</w:t>
      </w:r>
    </w:p>
    <w:p w:rsidR="00912152" w:rsidRDefault="00ED2572" w:rsidP="008F671D">
      <w:pPr>
        <w:pStyle w:val="ListParagraph"/>
        <w:numPr>
          <w:ilvl w:val="3"/>
          <w:numId w:val="2"/>
        </w:numPr>
        <w:spacing w:after="0" w:afterAutospacing="0"/>
      </w:pPr>
      <w:r>
        <w:t>B) length</w:t>
      </w:r>
      <w:r w:rsidR="00912152">
        <w:t xml:space="preserve">y adjournment =&gt; </w:t>
      </w:r>
      <w:r>
        <w:t xml:space="preserve">dangerous b/c if too much delay, breaches right to be tried in </w:t>
      </w:r>
      <w:r w:rsidR="00912152">
        <w:t>“reasonable time”</w:t>
      </w:r>
    </w:p>
    <w:p w:rsidR="00912152" w:rsidRDefault="00912152" w:rsidP="008F671D">
      <w:pPr>
        <w:pStyle w:val="ListParagraph"/>
        <w:numPr>
          <w:ilvl w:val="3"/>
          <w:numId w:val="2"/>
        </w:numPr>
        <w:spacing w:after="0" w:afterAutospacing="0"/>
      </w:pPr>
      <w:r w:rsidRPr="00ED2572">
        <w:rPr>
          <w:i/>
        </w:rPr>
        <w:t>Civil</w:t>
      </w:r>
      <w:r>
        <w:t>: costs, excluding evidence</w:t>
      </w:r>
    </w:p>
    <w:p w:rsidR="000D55AE" w:rsidRDefault="000D55AE" w:rsidP="008F671D">
      <w:pPr>
        <w:spacing w:after="0" w:afterAutospacing="0"/>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w:t>
      </w:r>
      <w:r w:rsidR="00FE2A27">
        <w:rPr>
          <w:b/>
          <w:i/>
          <w:highlight w:val="cyan"/>
        </w:rPr>
        <w:t xml:space="preserve"> </w:t>
      </w:r>
      <w:r w:rsidR="00FE2A27" w:rsidRPr="00FE2A27">
        <w:rPr>
          <w:b/>
          <w:i/>
          <w:highlight w:val="cyan"/>
        </w:rPr>
        <w:t>Taillefer; R. v. Duguay</w:t>
      </w:r>
    </w:p>
    <w:p w:rsidR="004332A3" w:rsidRDefault="00FE2A27"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(2003) SCC</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Default="00FE2A27" w:rsidP="008F671D">
            <w:pPr>
              <w:pStyle w:val="ListParagraph"/>
              <w:numPr>
                <w:ilvl w:val="0"/>
                <w:numId w:val="2"/>
              </w:numPr>
              <w:spacing w:afterAutospacing="0"/>
            </w:pPr>
            <w:r>
              <w:t>Nature of Crown’s duty to disclose and consequences of breaching that duty</w:t>
            </w:r>
          </w:p>
        </w:tc>
      </w:tr>
      <w:tr w:rsidR="004332A3" w:rsidTr="00A33822">
        <w:tc>
          <w:tcPr>
            <w:tcW w:w="1015" w:type="dxa"/>
          </w:tcPr>
          <w:p w:rsidR="004332A3" w:rsidRPr="00296626" w:rsidRDefault="004332A3" w:rsidP="008F671D">
            <w:pPr>
              <w:spacing w:afterAutospacing="0"/>
              <w:rPr>
                <w:b/>
              </w:rPr>
            </w:pPr>
            <w:r w:rsidRPr="00820889">
              <w:rPr>
                <w:b/>
              </w:rPr>
              <w:lastRenderedPageBreak/>
              <w:t>REASON</w:t>
            </w:r>
          </w:p>
        </w:tc>
        <w:tc>
          <w:tcPr>
            <w:tcW w:w="10001" w:type="dxa"/>
          </w:tcPr>
          <w:p w:rsidR="00FE2A27" w:rsidRDefault="00FE2A27" w:rsidP="008F671D">
            <w:pPr>
              <w:pStyle w:val="ListParagraph"/>
              <w:numPr>
                <w:ilvl w:val="0"/>
                <w:numId w:val="9"/>
              </w:numPr>
              <w:spacing w:afterAutospacing="0"/>
            </w:pPr>
            <w:r w:rsidRPr="00763D87">
              <w:rPr>
                <w:i/>
                <w:u w:val="single"/>
              </w:rPr>
              <w:t>KEY underlying principles of disclosure</w:t>
            </w:r>
            <w:r>
              <w:t xml:space="preserve"> =&gt; protects A’s right to full answer and defence &amp; can play a sig. part in judicial errors</w:t>
            </w:r>
          </w:p>
          <w:p w:rsidR="00FE2A27" w:rsidRDefault="00FE2A27" w:rsidP="008F671D">
            <w:pPr>
              <w:pStyle w:val="ListParagraph"/>
              <w:numPr>
                <w:ilvl w:val="0"/>
                <w:numId w:val="3"/>
              </w:numPr>
              <w:spacing w:afterAutospacing="0"/>
            </w:pPr>
            <w:r>
              <w:t>ALSO: consistent w/ role of Crown as “truth seeker”; goal is NOT to obtain conviction, but to present all credible evidence (</w:t>
            </w:r>
            <w:r w:rsidRPr="00FE2A27">
              <w:rPr>
                <w:i/>
                <w:highlight w:val="cyan"/>
              </w:rPr>
              <w:t>BOUCHER</w:t>
            </w:r>
            <w:r>
              <w:t>)</w:t>
            </w:r>
          </w:p>
          <w:p w:rsidR="004332A3" w:rsidRDefault="002B0141" w:rsidP="008F671D">
            <w:pPr>
              <w:pStyle w:val="ListParagraph"/>
              <w:numPr>
                <w:ilvl w:val="0"/>
                <w:numId w:val="9"/>
              </w:numPr>
              <w:spacing w:afterAutospacing="0"/>
            </w:pPr>
            <w:r>
              <w:t>Failure low threshold in terms of what material has to be turned over</w:t>
            </w:r>
            <w:r w:rsidR="00FE2A27">
              <w:t xml:space="preserve"> *</w:t>
            </w:r>
            <w:r w:rsidR="00FE2A27" w:rsidRPr="00FE2A27">
              <w:rPr>
                <w:i/>
                <w:color w:val="FF0000"/>
                <w:u w:val="single"/>
              </w:rPr>
              <w:t>RELEVANCE (to charge &amp; defences) =&gt; broad definition; must err on side of inclusion</w:t>
            </w:r>
            <w:r w:rsidR="00FE2A27">
              <w:t>*</w:t>
            </w:r>
          </w:p>
          <w:p w:rsidR="002B0141" w:rsidRDefault="002B0141" w:rsidP="008F671D">
            <w:pPr>
              <w:pStyle w:val="ListParagraph"/>
              <w:numPr>
                <w:ilvl w:val="2"/>
                <w:numId w:val="2"/>
              </w:numPr>
              <w:spacing w:afterAutospacing="0"/>
            </w:pPr>
            <w:r>
              <w:t xml:space="preserve">BUT: </w:t>
            </w:r>
            <w:r w:rsidRPr="00763D87">
              <w:rPr>
                <w:i/>
                <w:u w:val="single"/>
              </w:rPr>
              <w:t xml:space="preserve">does </w:t>
            </w:r>
            <w:r w:rsidRPr="00763D87">
              <w:rPr>
                <w:b/>
                <w:i/>
                <w:u w:val="single"/>
              </w:rPr>
              <w:t xml:space="preserve">not </w:t>
            </w:r>
            <w:r w:rsidRPr="00763D87">
              <w:rPr>
                <w:i/>
                <w:u w:val="single"/>
              </w:rPr>
              <w:t>have to disclose</w:t>
            </w:r>
            <w:r>
              <w:t xml:space="preserve"> (1) what is clearly irrelevant</w:t>
            </w:r>
            <w:r w:rsidR="008323A9">
              <w:t xml:space="preserve"> (2) privileged (confidential informant, solicito</w:t>
            </w:r>
            <w:r w:rsidR="00FE2A27">
              <w:t>r-client material- a list of it</w:t>
            </w:r>
            <w:r w:rsidR="008323A9">
              <w:t xml:space="preserve">s existence can be provided, </w:t>
            </w:r>
            <w:r w:rsidR="008323A9" w:rsidRPr="00FE2A27">
              <w:rPr>
                <w:i/>
                <w:highlight w:val="cyan"/>
              </w:rPr>
              <w:t>L</w:t>
            </w:r>
            <w:r w:rsidR="00FE2A27" w:rsidRPr="00FE2A27">
              <w:rPr>
                <w:i/>
                <w:highlight w:val="cyan"/>
              </w:rPr>
              <w:t>APORTE</w:t>
            </w:r>
            <w:r w:rsidR="008323A9">
              <w:t>)</w:t>
            </w:r>
          </w:p>
          <w:p w:rsidR="00FE2A27" w:rsidRDefault="00FE2A27" w:rsidP="008F671D">
            <w:pPr>
              <w:pStyle w:val="ListParagraph"/>
              <w:numPr>
                <w:ilvl w:val="0"/>
                <w:numId w:val="2"/>
              </w:numPr>
              <w:spacing w:afterAutospacing="0"/>
            </w:pPr>
            <w:r w:rsidRPr="00763D87">
              <w:rPr>
                <w:i/>
                <w:u w:val="single"/>
              </w:rPr>
              <w:t>FAILURE to disclose</w:t>
            </w:r>
            <w:r>
              <w:t xml:space="preserve"> =&gt; </w:t>
            </w:r>
            <w:r w:rsidR="006821F8">
              <w:t>1) affected the outcome of the trial OR 2) affected to trial’s overall fairness</w:t>
            </w:r>
          </w:p>
          <w:p w:rsidR="006821F8" w:rsidRDefault="006821F8" w:rsidP="008F671D">
            <w:pPr>
              <w:pStyle w:val="ListParagraph"/>
              <w:numPr>
                <w:ilvl w:val="2"/>
                <w:numId w:val="2"/>
              </w:numPr>
              <w:spacing w:afterAutospacing="0"/>
            </w:pPr>
            <w:r>
              <w:t>Key: NOT examin</w:t>
            </w:r>
            <w:r w:rsidR="00763D87">
              <w:t>in</w:t>
            </w:r>
            <w:r>
              <w:t>g th</w:t>
            </w:r>
            <w:r w:rsidR="00763D87">
              <w:t>e undisclosed evidence in a vacu</w:t>
            </w:r>
            <w:r>
              <w:t>um; instea</w:t>
            </w:r>
            <w:r w:rsidR="00763D87">
              <w:t>d, reconstructed the whole pictu</w:t>
            </w:r>
            <w:r>
              <w:t>re</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4332A3" w:rsidRPr="00763D87" w:rsidRDefault="002B0141" w:rsidP="00763D87">
            <w:pPr>
              <w:pStyle w:val="ListParagraph"/>
              <w:numPr>
                <w:ilvl w:val="0"/>
                <w:numId w:val="2"/>
              </w:numPr>
              <w:spacing w:afterAutospacing="0"/>
              <w:rPr>
                <w:highlight w:val="yellow"/>
              </w:rPr>
            </w:pPr>
            <w:r w:rsidRPr="008323A9">
              <w:rPr>
                <w:b/>
                <w:highlight w:val="yellow"/>
              </w:rPr>
              <w:t xml:space="preserve">BASIC TEST: is there a </w:t>
            </w:r>
            <w:r w:rsidRPr="00FE2A27">
              <w:rPr>
                <w:b/>
                <w:i/>
                <w:color w:val="FF0000"/>
                <w:highlight w:val="yellow"/>
                <w:u w:val="single"/>
              </w:rPr>
              <w:t>reasonable possibility</w:t>
            </w:r>
            <w:r w:rsidRPr="008323A9">
              <w:rPr>
                <w:b/>
                <w:highlight w:val="yellow"/>
              </w:rPr>
              <w:t xml:space="preserve"> (NOT probability) that it would be of use to the defen</w:t>
            </w:r>
            <w:r w:rsidR="00763D87">
              <w:rPr>
                <w:b/>
                <w:highlight w:val="yellow"/>
              </w:rPr>
              <w:t>ce</w:t>
            </w:r>
          </w:p>
        </w:tc>
      </w:tr>
    </w:tbl>
    <w:p w:rsidR="004332A3" w:rsidRDefault="0084197D" w:rsidP="008F671D">
      <w:pPr>
        <w:pStyle w:val="ListParagraph"/>
        <w:numPr>
          <w:ilvl w:val="2"/>
          <w:numId w:val="2"/>
        </w:numPr>
        <w:spacing w:after="0" w:afterAutospacing="0"/>
      </w:pPr>
      <w:r>
        <w:t>Privileged or highly sensitive material =&gt; new development that is occurring now, special arrangements made for the defence lawyers only to be able to view all of the sensitive/privileged material (must sign a K that they will not disclose its contents to anyone including their client) =&gt; usually followed by informal negotiations (avoid the war in front of the trial judge, cannot g</w:t>
      </w:r>
      <w:r w:rsidR="00763D87">
        <w:t>ive helpful submissions if have no</w:t>
      </w:r>
      <w:r>
        <w:t>t seen it!</w:t>
      </w:r>
    </w:p>
    <w:p w:rsidR="004332A3" w:rsidRDefault="004332A3" w:rsidP="008F671D">
      <w:pPr>
        <w:pStyle w:val="ListParagraph"/>
        <w:spacing w:after="0" w:afterAutospacing="0"/>
      </w:pPr>
    </w:p>
    <w:p w:rsidR="004332A3" w:rsidRPr="00FE2A27" w:rsidRDefault="004332A3" w:rsidP="00F41F87">
      <w:pPr>
        <w:pStyle w:val="ListParagraph"/>
        <w:numPr>
          <w:ilvl w:val="0"/>
          <w:numId w:val="1"/>
        </w:numPr>
        <w:pBdr>
          <w:top w:val="single" w:sz="4" w:space="1" w:color="auto"/>
          <w:left w:val="single" w:sz="4" w:space="4" w:color="auto"/>
          <w:bottom w:val="single" w:sz="4" w:space="2" w:color="auto"/>
          <w:right w:val="single" w:sz="4" w:space="4" w:color="auto"/>
        </w:pBdr>
        <w:shd w:val="clear" w:color="auto" w:fill="D9D9D9" w:themeFill="background1" w:themeFillShade="D9"/>
        <w:spacing w:after="0" w:afterAutospacing="0"/>
        <w:rPr>
          <w:u w:val="single"/>
        </w:rPr>
      </w:pPr>
      <w:r w:rsidRPr="00FE2A27">
        <w:rPr>
          <w:u w:val="single"/>
        </w:rPr>
        <w:t>Probative value, Prejudicial Effect &amp; Admissibility</w:t>
      </w:r>
    </w:p>
    <w:p w:rsidR="004332A3" w:rsidRDefault="004332A3" w:rsidP="008F671D">
      <w:pPr>
        <w:spacing w:after="0" w:afterAutospacing="0"/>
        <w:rPr>
          <w:u w:val="single"/>
        </w:rPr>
      </w:pPr>
    </w:p>
    <w:p w:rsidR="00FA5DB8" w:rsidRDefault="00FA5DB8" w:rsidP="00F41F87">
      <w:pPr>
        <w:shd w:val="clear" w:color="auto" w:fill="F2F2F2" w:themeFill="background1" w:themeFillShade="F2"/>
        <w:spacing w:after="0" w:afterAutospacing="0"/>
        <w:jc w:val="center"/>
        <w:rPr>
          <w:u w:val="single"/>
        </w:rPr>
      </w:pPr>
      <w:r>
        <w:rPr>
          <w:u w:val="single"/>
        </w:rPr>
        <w:t>**GENERAL RULE: all relevant evidence is admissible unless barred by a specific exclusionary rule (</w:t>
      </w:r>
      <w:r w:rsidRPr="00F41F87">
        <w:rPr>
          <w:b/>
          <w:i/>
          <w:highlight w:val="cyan"/>
          <w:u w:val="single"/>
        </w:rPr>
        <w:t>FFB</w:t>
      </w:r>
      <w:r>
        <w:rPr>
          <w:u w:val="single"/>
        </w:rPr>
        <w:t>)**</w:t>
      </w:r>
    </w:p>
    <w:p w:rsidR="00FA5DB8" w:rsidRPr="00B57410" w:rsidRDefault="00FA5DB8" w:rsidP="008F671D">
      <w:pPr>
        <w:spacing w:after="0" w:afterAutospacing="0"/>
        <w:rPr>
          <w:sz w:val="10"/>
          <w:szCs w:val="10"/>
          <w:u w:val="single"/>
        </w:rPr>
      </w:pPr>
    </w:p>
    <w:p w:rsidR="00912152" w:rsidRPr="00912152" w:rsidRDefault="00532BE3" w:rsidP="008F671D">
      <w:pPr>
        <w:spacing w:after="0" w:afterAutospacing="0"/>
        <w:rPr>
          <w:i/>
          <w:color w:val="FF0000"/>
          <w:u w:val="single"/>
        </w:rPr>
      </w:pPr>
      <w:r>
        <w:rPr>
          <w:i/>
          <w:color w:val="FF0000"/>
          <w:u w:val="single"/>
        </w:rPr>
        <w:t xml:space="preserve">P/P: </w:t>
      </w:r>
      <w:r w:rsidR="00912152" w:rsidRPr="00912152">
        <w:rPr>
          <w:i/>
          <w:color w:val="FF0000"/>
          <w:u w:val="single"/>
        </w:rPr>
        <w:t>**a basic C</w:t>
      </w:r>
      <w:r w:rsidR="00912152">
        <w:rPr>
          <w:i/>
          <w:color w:val="FF0000"/>
          <w:u w:val="single"/>
        </w:rPr>
        <w:t xml:space="preserve">L </w:t>
      </w:r>
      <w:r w:rsidR="009525D2">
        <w:rPr>
          <w:i/>
          <w:color w:val="FF0000"/>
          <w:u w:val="single"/>
        </w:rPr>
        <w:t>test that EVERY pie</w:t>
      </w:r>
      <w:r w:rsidR="00912152" w:rsidRPr="00912152">
        <w:rPr>
          <w:i/>
          <w:color w:val="FF0000"/>
          <w:u w:val="single"/>
        </w:rPr>
        <w:t>ce of evidence has to meet**</w:t>
      </w:r>
    </w:p>
    <w:p w:rsidR="00912152" w:rsidRDefault="00912152" w:rsidP="008F671D">
      <w:pPr>
        <w:pStyle w:val="ListParagraph"/>
        <w:numPr>
          <w:ilvl w:val="2"/>
          <w:numId w:val="2"/>
        </w:numPr>
        <w:spacing w:after="0" w:afterAutospacing="0"/>
      </w:pPr>
      <w:r>
        <w:t>In ce</w:t>
      </w:r>
      <w:r w:rsidR="006821F8">
        <w:t>rtai</w:t>
      </w:r>
      <w:r>
        <w:t>n areas of evidence =&gt; this balancing has to be done very careful and is actually formally done (other areas, test must be met, but is not a formal process)</w:t>
      </w:r>
    </w:p>
    <w:p w:rsidR="00912152" w:rsidRDefault="00912152" w:rsidP="008F671D">
      <w:pPr>
        <w:pStyle w:val="ListParagraph"/>
        <w:numPr>
          <w:ilvl w:val="2"/>
          <w:numId w:val="2"/>
        </w:numPr>
        <w:spacing w:after="0" w:afterAutospacing="0"/>
      </w:pPr>
      <w:r w:rsidRPr="00912152">
        <w:rPr>
          <w:b/>
          <w:i/>
        </w:rPr>
        <w:t>PROBATIVE</w:t>
      </w:r>
      <w:r>
        <w:t>: does evidence have some use to the case? If irrelevant, not necessary</w:t>
      </w:r>
    </w:p>
    <w:p w:rsidR="003A5A6E" w:rsidRPr="00912152" w:rsidRDefault="00A71B9D" w:rsidP="00B57410">
      <w:pPr>
        <w:pStyle w:val="ListParagraph"/>
        <w:numPr>
          <w:ilvl w:val="3"/>
          <w:numId w:val="2"/>
        </w:numPr>
        <w:spacing w:after="0" w:afterAutospacing="0"/>
      </w:pPr>
      <w:r w:rsidRPr="00B669D1">
        <w:rPr>
          <w:i/>
          <w:u w:val="single"/>
        </w:rPr>
        <w:t>MATERIAL &amp; RELEVANT</w:t>
      </w:r>
      <w:r>
        <w:t xml:space="preserve"> =&gt; if so, has probative value *</w:t>
      </w:r>
      <w:r w:rsidRPr="00B669D1">
        <w:rPr>
          <w:b/>
          <w:i/>
        </w:rPr>
        <w:t>a scale, more M&amp;R, more probative value</w:t>
      </w:r>
      <w:r>
        <w:t>*</w:t>
      </w:r>
    </w:p>
    <w:p w:rsidR="00912152" w:rsidRPr="00912152" w:rsidRDefault="00912152" w:rsidP="008F671D">
      <w:pPr>
        <w:spacing w:after="0" w:afterAutospacing="0"/>
        <w:rPr>
          <w:u w:val="single"/>
        </w:rPr>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 xml:space="preserve">R. v. </w:t>
      </w:r>
      <w:r w:rsidRPr="002E7E3F">
        <w:rPr>
          <w:b/>
          <w:i/>
          <w:highlight w:val="cyan"/>
        </w:rPr>
        <w:t>Arp</w:t>
      </w:r>
    </w:p>
    <w:p w:rsidR="004332A3" w:rsidRDefault="006821F8"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(1998) SCC</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Pr="006821F8" w:rsidRDefault="006821F8" w:rsidP="008F671D">
            <w:pPr>
              <w:pStyle w:val="ListParagraph"/>
              <w:numPr>
                <w:ilvl w:val="0"/>
                <w:numId w:val="2"/>
              </w:numPr>
              <w:spacing w:afterAutospacing="0"/>
              <w:rPr>
                <w:b/>
              </w:rPr>
            </w:pPr>
            <w:r w:rsidRPr="006821F8">
              <w:rPr>
                <w:b/>
              </w:rPr>
              <w:t>What = Probative value?</w:t>
            </w:r>
          </w:p>
        </w:tc>
      </w:tr>
      <w:tr w:rsidR="004332A3" w:rsidTr="00A33822">
        <w:tc>
          <w:tcPr>
            <w:tcW w:w="1015" w:type="dxa"/>
          </w:tcPr>
          <w:p w:rsidR="004332A3" w:rsidRDefault="004332A3" w:rsidP="008F671D">
            <w:pPr>
              <w:spacing w:afterAutospacing="0"/>
              <w:rPr>
                <w:b/>
              </w:rPr>
            </w:pPr>
            <w:r w:rsidRPr="00820889">
              <w:rPr>
                <w:b/>
              </w:rPr>
              <w:t>REASON</w:t>
            </w:r>
          </w:p>
          <w:p w:rsidR="004332A3" w:rsidRPr="001F7AB3" w:rsidRDefault="004332A3" w:rsidP="008F671D">
            <w:pPr>
              <w:spacing w:afterAutospacing="0"/>
              <w:rPr>
                <w:b/>
                <w:sz w:val="18"/>
                <w:szCs w:val="18"/>
              </w:rPr>
            </w:pPr>
          </w:p>
        </w:tc>
        <w:tc>
          <w:tcPr>
            <w:tcW w:w="10001" w:type="dxa"/>
          </w:tcPr>
          <w:p w:rsidR="004332A3" w:rsidRDefault="00343049" w:rsidP="008F671D">
            <w:pPr>
              <w:pStyle w:val="ListParagraph"/>
              <w:numPr>
                <w:ilvl w:val="2"/>
                <w:numId w:val="2"/>
              </w:numPr>
              <w:spacing w:afterAutospacing="0"/>
            </w:pPr>
            <w:r>
              <w:t xml:space="preserve">RELEVANCE: depends on the facts in issue in any particular case =&gt; </w:t>
            </w:r>
            <w:r w:rsidR="00A71B9D">
              <w:t xml:space="preserve">the evidence must </w:t>
            </w:r>
            <w:r w:rsidR="00A71B9D" w:rsidRPr="00343049">
              <w:rPr>
                <w:b/>
                <w:i/>
                <w:color w:val="FF0000"/>
                <w:u w:val="single"/>
              </w:rPr>
              <w:t>simply tend to increase or diminish the probability of the existence of a fact in issue</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343049" w:rsidRPr="00343049" w:rsidRDefault="00343049" w:rsidP="008F671D">
            <w:pPr>
              <w:pStyle w:val="ListParagraph"/>
              <w:numPr>
                <w:ilvl w:val="0"/>
                <w:numId w:val="2"/>
              </w:numPr>
              <w:spacing w:afterAutospacing="0"/>
              <w:rPr>
                <w:highlight w:val="yellow"/>
              </w:rPr>
            </w:pPr>
            <w:r>
              <w:rPr>
                <w:highlight w:val="yellow"/>
              </w:rPr>
              <w:t>DISTINGUISH b/w probative value &amp; relevance: can be relevant, but still inadmissible b/c has little probative value **</w:t>
            </w:r>
            <w:r w:rsidRPr="00343049">
              <w:rPr>
                <w:b/>
                <w:highlight w:val="yellow"/>
                <w:u w:val="single"/>
              </w:rPr>
              <w:t>threshold of probative value</w:t>
            </w:r>
            <w:r>
              <w:rPr>
                <w:b/>
                <w:highlight w:val="yellow"/>
                <w:u w:val="single"/>
              </w:rPr>
              <w:t xml:space="preserve"> =&gt; slight probative value can be outweighed by its highly prejudicial effect</w:t>
            </w:r>
            <w:r>
              <w:rPr>
                <w:highlight w:val="yellow"/>
              </w:rPr>
              <w:t>**</w:t>
            </w:r>
          </w:p>
        </w:tc>
      </w:tr>
    </w:tbl>
    <w:p w:rsidR="006821F8" w:rsidRDefault="00672B4B" w:rsidP="008F671D">
      <w:pPr>
        <w:pStyle w:val="ListParagraph"/>
        <w:spacing w:after="0" w:afterAutospacing="0"/>
        <w:ind w:left="360"/>
        <w:rPr>
          <w:highlight w:val="yellow"/>
        </w:rPr>
      </w:pPr>
      <w:r>
        <w:rPr>
          <w:noProof/>
          <w:lang w:eastAsia="en-CA"/>
        </w:rPr>
        <w:pict>
          <v:shape id="_x0000_s1028" type="#_x0000_t202" style="position:absolute;left:0;text-align:left;margin-left:21.75pt;margin-top:2.95pt;width:490.5pt;height:214.25pt;z-index:251659264;mso-position-horizontal-relative:text;mso-position-vertical-relative:text">
            <v:textbox>
              <w:txbxContent>
                <w:p w:rsidR="00E5594D" w:rsidRPr="00F41F87" w:rsidRDefault="00E5594D" w:rsidP="006821F8">
                  <w:pPr>
                    <w:spacing w:after="0" w:afterAutospacing="0"/>
                    <w:jc w:val="center"/>
                    <w:rPr>
                      <w:b/>
                      <w:u w:val="single"/>
                    </w:rPr>
                  </w:pPr>
                  <w:r w:rsidRPr="00F41F87">
                    <w:rPr>
                      <w:b/>
                      <w:u w:val="single"/>
                    </w:rPr>
                    <w:t>PROBATIVE VALUE TEST</w:t>
                  </w:r>
                </w:p>
                <w:p w:rsidR="00E5594D" w:rsidRPr="00F41F87" w:rsidRDefault="00E5594D" w:rsidP="006821F8">
                  <w:pPr>
                    <w:spacing w:after="0" w:afterAutospacing="0"/>
                    <w:jc w:val="center"/>
                    <w:rPr>
                      <w:sz w:val="10"/>
                      <w:szCs w:val="10"/>
                      <w:highlight w:val="yellow"/>
                    </w:rPr>
                  </w:pPr>
                </w:p>
                <w:p w:rsidR="00E5594D" w:rsidRDefault="00E5594D" w:rsidP="00E94BC9">
                  <w:pPr>
                    <w:pStyle w:val="ListParagraph"/>
                    <w:numPr>
                      <w:ilvl w:val="0"/>
                      <w:numId w:val="2"/>
                    </w:numPr>
                    <w:spacing w:after="0" w:afterAutospacing="0"/>
                    <w:rPr>
                      <w:highlight w:val="yellow"/>
                    </w:rPr>
                  </w:pPr>
                  <w:r w:rsidRPr="00A71B9D">
                    <w:rPr>
                      <w:b/>
                      <w:highlight w:val="yellow"/>
                    </w:rPr>
                    <w:t xml:space="preserve">(1) </w:t>
                  </w:r>
                  <w:r>
                    <w:rPr>
                      <w:b/>
                      <w:highlight w:val="yellow"/>
                    </w:rPr>
                    <w:t>is the evidence c</w:t>
                  </w:r>
                  <w:r w:rsidRPr="00A71B9D">
                    <w:rPr>
                      <w:b/>
                      <w:highlight w:val="yellow"/>
                    </w:rPr>
                    <w:t xml:space="preserve">onnected to a </w:t>
                  </w:r>
                  <w:r w:rsidRPr="007117CD">
                    <w:rPr>
                      <w:b/>
                      <w:i/>
                      <w:highlight w:val="yellow"/>
                      <w:u w:val="single"/>
                    </w:rPr>
                    <w:t>fact at issue</w:t>
                  </w:r>
                  <w:r w:rsidRPr="00A71B9D">
                    <w:rPr>
                      <w:b/>
                      <w:highlight w:val="yellow"/>
                    </w:rPr>
                    <w:t>?</w:t>
                  </w:r>
                  <w:r>
                    <w:rPr>
                      <w:b/>
                      <w:highlight w:val="yellow"/>
                    </w:rPr>
                    <w:t xml:space="preserve"> </w:t>
                  </w:r>
                  <w:r>
                    <w:rPr>
                      <w:highlight w:val="yellow"/>
                    </w:rPr>
                    <w:t>(material)</w:t>
                  </w:r>
                </w:p>
                <w:p w:rsidR="00E5594D" w:rsidRDefault="00E5594D" w:rsidP="00E94BC9">
                  <w:pPr>
                    <w:pStyle w:val="ListParagraph"/>
                    <w:numPr>
                      <w:ilvl w:val="0"/>
                      <w:numId w:val="2"/>
                    </w:numPr>
                    <w:spacing w:after="0" w:afterAutospacing="0"/>
                    <w:rPr>
                      <w:highlight w:val="yellow"/>
                    </w:rPr>
                  </w:pPr>
                  <w:r w:rsidRPr="006821F8">
                    <w:rPr>
                      <w:b/>
                      <w:highlight w:val="yellow"/>
                    </w:rPr>
                    <w:t xml:space="preserve">(2) does the evidence </w:t>
                  </w:r>
                  <w:r w:rsidRPr="006821F8">
                    <w:rPr>
                      <w:b/>
                      <w:i/>
                      <w:highlight w:val="yellow"/>
                      <w:u w:val="single"/>
                    </w:rPr>
                    <w:t>make the existence of that fact at issue more or less probable</w:t>
                  </w:r>
                  <w:r w:rsidRPr="006821F8">
                    <w:rPr>
                      <w:b/>
                      <w:highlight w:val="yellow"/>
                    </w:rPr>
                    <w:t xml:space="preserve">? </w:t>
                  </w:r>
                  <w:r w:rsidRPr="006821F8">
                    <w:rPr>
                      <w:highlight w:val="yellow"/>
                    </w:rPr>
                    <w:t>(relevance)</w:t>
                  </w:r>
                </w:p>
                <w:p w:rsidR="00E5594D" w:rsidRDefault="00E5594D" w:rsidP="000769CB">
                  <w:pPr>
                    <w:spacing w:after="0" w:afterAutospacing="0"/>
                    <w:rPr>
                      <w:sz w:val="10"/>
                      <w:szCs w:val="10"/>
                    </w:rPr>
                  </w:pPr>
                </w:p>
                <w:p w:rsidR="00E5594D" w:rsidRPr="004A1A12" w:rsidRDefault="00E5594D" w:rsidP="000769CB">
                  <w:pPr>
                    <w:spacing w:after="0" w:afterAutospacing="0"/>
                    <w:rPr>
                      <w:i/>
                      <w:u w:val="single"/>
                    </w:rPr>
                  </w:pPr>
                  <w:r w:rsidRPr="004A1A12">
                    <w:rPr>
                      <w:i/>
                      <w:u w:val="single"/>
                    </w:rPr>
                    <w:t>Factors in Determining Probative Value:</w:t>
                  </w:r>
                </w:p>
                <w:p w:rsidR="00E5594D" w:rsidRDefault="00E5594D" w:rsidP="00074986">
                  <w:pPr>
                    <w:numPr>
                      <w:ilvl w:val="2"/>
                      <w:numId w:val="140"/>
                    </w:numPr>
                    <w:tabs>
                      <w:tab w:val="num" w:pos="720"/>
                    </w:tabs>
                    <w:spacing w:after="0" w:afterAutospacing="0"/>
                    <w:ind w:left="720"/>
                  </w:pPr>
                  <w:r>
                    <w:t>the proximity of the evidence to the timing of the offence;</w:t>
                  </w:r>
                </w:p>
                <w:p w:rsidR="00E5594D" w:rsidRDefault="00E5594D" w:rsidP="00074986">
                  <w:pPr>
                    <w:numPr>
                      <w:ilvl w:val="2"/>
                      <w:numId w:val="140"/>
                    </w:numPr>
                    <w:tabs>
                      <w:tab w:val="num" w:pos="720"/>
                    </w:tabs>
                    <w:spacing w:after="0" w:afterAutospacing="0"/>
                    <w:ind w:left="720"/>
                  </w:pPr>
                  <w:r>
                    <w:t xml:space="preserve">the clarity of the evidence; </w:t>
                  </w:r>
                </w:p>
                <w:p w:rsidR="00E5594D" w:rsidRDefault="00E5594D" w:rsidP="00074986">
                  <w:pPr>
                    <w:numPr>
                      <w:ilvl w:val="2"/>
                      <w:numId w:val="140"/>
                    </w:numPr>
                    <w:tabs>
                      <w:tab w:val="num" w:pos="720"/>
                    </w:tabs>
                    <w:spacing w:after="0" w:afterAutospacing="0"/>
                    <w:ind w:left="720"/>
                  </w:pPr>
                  <w:r>
                    <w:t>the general nexus between the evidence and the fact in issue</w:t>
                  </w:r>
                </w:p>
                <w:p w:rsidR="00E5594D" w:rsidRPr="004A1A12" w:rsidRDefault="00E5594D" w:rsidP="000769CB">
                  <w:pPr>
                    <w:spacing w:after="0" w:afterAutospacing="0"/>
                    <w:rPr>
                      <w:i/>
                      <w:sz w:val="10"/>
                      <w:szCs w:val="10"/>
                      <w:u w:val="single"/>
                    </w:rPr>
                  </w:pPr>
                </w:p>
                <w:p w:rsidR="00E5594D" w:rsidRPr="000769CB" w:rsidRDefault="00E5594D" w:rsidP="000769CB">
                  <w:pPr>
                    <w:spacing w:after="0" w:afterAutospacing="0"/>
                    <w:rPr>
                      <w:i/>
                      <w:u w:val="single"/>
                    </w:rPr>
                  </w:pPr>
                  <w:r w:rsidRPr="000769CB">
                    <w:rPr>
                      <w:i/>
                      <w:u w:val="single"/>
                    </w:rPr>
                    <w:t>POTENTIAL PREJUDICIAL EFFECTS:</w:t>
                  </w:r>
                  <w:r>
                    <w:rPr>
                      <w:i/>
                      <w:u w:val="single"/>
                    </w:rPr>
                    <w:t xml:space="preserve"> </w:t>
                  </w:r>
                  <w:r w:rsidRPr="00530727">
                    <w:rPr>
                      <w:i/>
                      <w:color w:val="FF0000"/>
                    </w:rPr>
                    <w:t>*detract from search for truth* PREJUDICIAL to (1) A (2) CJS*</w:t>
                  </w:r>
                </w:p>
                <w:p w:rsidR="00E5594D" w:rsidRDefault="00E5594D" w:rsidP="000769CB">
                  <w:pPr>
                    <w:pStyle w:val="ListParagraph"/>
                    <w:numPr>
                      <w:ilvl w:val="2"/>
                      <w:numId w:val="2"/>
                    </w:numPr>
                    <w:spacing w:after="0" w:afterAutospacing="0"/>
                  </w:pPr>
                  <w:r>
                    <w:t>Bad people tend to do bad things again</w:t>
                  </w:r>
                </w:p>
                <w:p w:rsidR="00E5594D" w:rsidRDefault="00E5594D" w:rsidP="000769CB">
                  <w:pPr>
                    <w:pStyle w:val="ListParagraph"/>
                    <w:numPr>
                      <w:ilvl w:val="2"/>
                      <w:numId w:val="2"/>
                    </w:numPr>
                    <w:spacing w:after="0" w:afterAutospacing="0"/>
                  </w:pPr>
                  <w:r>
                    <w:t>Make A pay for their conduct</w:t>
                  </w:r>
                </w:p>
                <w:p w:rsidR="00E5594D" w:rsidRDefault="00E5594D" w:rsidP="000769CB">
                  <w:pPr>
                    <w:pStyle w:val="ListParagraph"/>
                    <w:numPr>
                      <w:ilvl w:val="2"/>
                      <w:numId w:val="2"/>
                    </w:numPr>
                    <w:spacing w:after="0" w:afterAutospacing="0"/>
                  </w:pPr>
                  <w:r>
                    <w:t>ToF can be distracted from real issues of case (</w:t>
                  </w:r>
                  <w:r w:rsidRPr="00532BE3">
                    <w:rPr>
                      <w:i/>
                      <w:highlight w:val="cyan"/>
                    </w:rPr>
                    <w:t>Seaboyer</w:t>
                  </w:r>
                  <w:r>
                    <w:t>)</w:t>
                  </w:r>
                </w:p>
                <w:p w:rsidR="00E5594D" w:rsidRDefault="00E5594D" w:rsidP="000769CB">
                  <w:pPr>
                    <w:pStyle w:val="ListParagraph"/>
                    <w:numPr>
                      <w:ilvl w:val="2"/>
                      <w:numId w:val="2"/>
                    </w:numPr>
                    <w:spacing w:after="0" w:afterAutospacing="0"/>
                  </w:pPr>
                  <w:r>
                    <w:t>May cause ToF to not properly apply the burden of proof</w:t>
                  </w:r>
                </w:p>
                <w:p w:rsidR="00E5594D" w:rsidRDefault="00E5594D" w:rsidP="000769CB">
                  <w:pPr>
                    <w:pStyle w:val="ListParagraph"/>
                    <w:numPr>
                      <w:ilvl w:val="2"/>
                      <w:numId w:val="2"/>
                    </w:numPr>
                    <w:spacing w:after="0" w:afterAutospacing="0"/>
                  </w:pPr>
                  <w:r>
                    <w:t>Unfairly arousing jury’s emotions (</w:t>
                  </w:r>
                  <w:r w:rsidRPr="00532BE3">
                    <w:rPr>
                      <w:i/>
                      <w:highlight w:val="cyan"/>
                    </w:rPr>
                    <w:t>Seaboyer</w:t>
                  </w:r>
                  <w:r>
                    <w:t>)</w:t>
                  </w:r>
                </w:p>
                <w:p w:rsidR="00E5594D" w:rsidRDefault="00E5594D" w:rsidP="00532BE3">
                  <w:pPr>
                    <w:pStyle w:val="ListParagraph"/>
                    <w:numPr>
                      <w:ilvl w:val="2"/>
                      <w:numId w:val="2"/>
                    </w:numPr>
                    <w:spacing w:after="0" w:afterAutospacing="0"/>
                  </w:pPr>
                  <w:r>
                    <w:t>Issue will consume an undue amount of time (</w:t>
                  </w:r>
                  <w:r w:rsidRPr="00532BE3">
                    <w:rPr>
                      <w:i/>
                      <w:highlight w:val="cyan"/>
                    </w:rPr>
                    <w:t>Seaboyer</w:t>
                  </w:r>
                  <w:r>
                    <w:t>)</w:t>
                  </w:r>
                </w:p>
              </w:txbxContent>
            </v:textbox>
          </v:shape>
        </w:pict>
      </w:r>
    </w:p>
    <w:p w:rsidR="006821F8" w:rsidRDefault="006821F8" w:rsidP="008F671D">
      <w:pPr>
        <w:pStyle w:val="ListParagraph"/>
        <w:spacing w:after="0" w:afterAutospacing="0"/>
        <w:ind w:left="360"/>
        <w:rPr>
          <w:highlight w:val="yellow"/>
        </w:rPr>
      </w:pPr>
    </w:p>
    <w:p w:rsidR="006821F8" w:rsidRDefault="006821F8" w:rsidP="008F671D">
      <w:pPr>
        <w:pStyle w:val="ListParagraph"/>
        <w:spacing w:after="0" w:afterAutospacing="0"/>
        <w:ind w:left="360"/>
        <w:rPr>
          <w:highlight w:val="yellow"/>
        </w:rPr>
      </w:pPr>
    </w:p>
    <w:p w:rsidR="006821F8" w:rsidRDefault="006821F8" w:rsidP="008F671D">
      <w:pPr>
        <w:pStyle w:val="ListParagraph"/>
        <w:spacing w:after="0" w:afterAutospacing="0"/>
        <w:ind w:left="360"/>
        <w:rPr>
          <w:highlight w:val="yellow"/>
        </w:rPr>
      </w:pPr>
    </w:p>
    <w:p w:rsidR="006821F8" w:rsidRDefault="006821F8" w:rsidP="008F671D">
      <w:pPr>
        <w:pStyle w:val="ListParagraph"/>
        <w:spacing w:after="0" w:afterAutospacing="0"/>
        <w:ind w:left="360"/>
        <w:rPr>
          <w:highlight w:val="yellow"/>
        </w:rPr>
      </w:pPr>
    </w:p>
    <w:p w:rsidR="006821F8" w:rsidRDefault="006821F8" w:rsidP="008F671D">
      <w:pPr>
        <w:pStyle w:val="ListParagraph"/>
        <w:spacing w:after="0" w:afterAutospacing="0"/>
        <w:ind w:left="360"/>
        <w:rPr>
          <w:highlight w:val="yellow"/>
        </w:rPr>
      </w:pPr>
    </w:p>
    <w:p w:rsidR="006821F8" w:rsidRDefault="006821F8" w:rsidP="008F671D">
      <w:pPr>
        <w:pStyle w:val="ListParagraph"/>
        <w:spacing w:after="0" w:afterAutospacing="0"/>
        <w:ind w:left="360"/>
        <w:rPr>
          <w:highlight w:val="yellow"/>
        </w:rPr>
      </w:pPr>
    </w:p>
    <w:p w:rsidR="00532BE3" w:rsidRDefault="00532BE3" w:rsidP="008F671D">
      <w:pPr>
        <w:pStyle w:val="ListParagraph"/>
        <w:spacing w:after="0" w:afterAutospacing="0"/>
        <w:ind w:left="360"/>
        <w:rPr>
          <w:highlight w:val="yellow"/>
        </w:rPr>
      </w:pPr>
    </w:p>
    <w:p w:rsidR="00532BE3" w:rsidRDefault="00532BE3" w:rsidP="008F671D">
      <w:pPr>
        <w:pStyle w:val="ListParagraph"/>
        <w:spacing w:after="0" w:afterAutospacing="0"/>
        <w:ind w:left="360"/>
        <w:rPr>
          <w:highlight w:val="yellow"/>
        </w:rPr>
      </w:pPr>
    </w:p>
    <w:p w:rsidR="00532BE3" w:rsidRDefault="00532BE3" w:rsidP="008F671D">
      <w:pPr>
        <w:pStyle w:val="ListParagraph"/>
        <w:spacing w:after="0" w:afterAutospacing="0"/>
        <w:ind w:left="360"/>
        <w:rPr>
          <w:highlight w:val="yellow"/>
        </w:rPr>
      </w:pPr>
    </w:p>
    <w:p w:rsidR="000769CB" w:rsidRDefault="000769CB" w:rsidP="008F671D">
      <w:pPr>
        <w:pStyle w:val="ListParagraph"/>
        <w:spacing w:after="0" w:afterAutospacing="0"/>
        <w:ind w:left="360"/>
        <w:rPr>
          <w:highlight w:val="yellow"/>
        </w:rPr>
      </w:pPr>
    </w:p>
    <w:p w:rsidR="003A2C25" w:rsidRDefault="003A2C25" w:rsidP="008F671D">
      <w:pPr>
        <w:pStyle w:val="ListParagraph"/>
        <w:spacing w:after="0" w:afterAutospacing="0"/>
        <w:ind w:left="360"/>
        <w:rPr>
          <w:highlight w:val="yellow"/>
        </w:rPr>
      </w:pPr>
    </w:p>
    <w:p w:rsidR="00532BE3" w:rsidRDefault="00532BE3" w:rsidP="008F671D">
      <w:pPr>
        <w:pStyle w:val="ListParagraph"/>
        <w:spacing w:after="0" w:afterAutospacing="0"/>
        <w:ind w:left="360"/>
        <w:rPr>
          <w:highlight w:val="yellow"/>
        </w:rPr>
      </w:pPr>
    </w:p>
    <w:p w:rsidR="00532BE3" w:rsidRDefault="00532BE3" w:rsidP="008F671D">
      <w:pPr>
        <w:pStyle w:val="ListParagraph"/>
        <w:spacing w:after="0" w:afterAutospacing="0"/>
        <w:ind w:left="360"/>
        <w:rPr>
          <w:highlight w:val="yellow"/>
        </w:rPr>
      </w:pPr>
    </w:p>
    <w:p w:rsidR="00993819" w:rsidRDefault="00993819" w:rsidP="008F671D">
      <w:pPr>
        <w:pStyle w:val="ListParagraph"/>
        <w:spacing w:after="0" w:afterAutospacing="0"/>
        <w:ind w:left="360"/>
        <w:rPr>
          <w:highlight w:val="yellow"/>
        </w:rPr>
      </w:pPr>
    </w:p>
    <w:p w:rsidR="00993819" w:rsidRDefault="00993819" w:rsidP="008F671D">
      <w:pPr>
        <w:pStyle w:val="ListParagraph"/>
        <w:spacing w:after="0" w:afterAutospacing="0"/>
        <w:ind w:left="360"/>
        <w:rPr>
          <w:highlight w:val="yellow"/>
        </w:rPr>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lastRenderedPageBreak/>
        <w:t xml:space="preserve">R. v. </w:t>
      </w:r>
      <w:r w:rsidRPr="00EE06AE">
        <w:rPr>
          <w:b/>
          <w:i/>
          <w:highlight w:val="cyan"/>
        </w:rPr>
        <w:t>Seaboyer</w:t>
      </w:r>
    </w:p>
    <w:p w:rsidR="004332A3" w:rsidRDefault="00EE06AE"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(1991) SCC</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Pr="00667220" w:rsidRDefault="00667220" w:rsidP="008F671D">
            <w:pPr>
              <w:pStyle w:val="ListParagraph"/>
              <w:numPr>
                <w:ilvl w:val="0"/>
                <w:numId w:val="2"/>
              </w:numPr>
              <w:spacing w:afterAutospacing="0"/>
              <w:rPr>
                <w:b/>
              </w:rPr>
            </w:pPr>
            <w:r w:rsidRPr="00667220">
              <w:rPr>
                <w:b/>
              </w:rPr>
              <w:t>How to balance probative value vs. prejudice</w:t>
            </w:r>
          </w:p>
        </w:tc>
      </w:tr>
      <w:tr w:rsidR="004332A3" w:rsidTr="00A33822">
        <w:tc>
          <w:tcPr>
            <w:tcW w:w="1015" w:type="dxa"/>
          </w:tcPr>
          <w:p w:rsidR="004332A3" w:rsidRDefault="004332A3" w:rsidP="008F671D">
            <w:pPr>
              <w:spacing w:afterAutospacing="0"/>
              <w:rPr>
                <w:b/>
              </w:rPr>
            </w:pPr>
            <w:r w:rsidRPr="00820889">
              <w:rPr>
                <w:b/>
              </w:rPr>
              <w:t>REASON</w:t>
            </w:r>
          </w:p>
          <w:p w:rsidR="004332A3" w:rsidRPr="001F7AB3" w:rsidRDefault="004332A3" w:rsidP="008F671D">
            <w:pPr>
              <w:spacing w:afterAutospacing="0"/>
              <w:rPr>
                <w:b/>
                <w:sz w:val="18"/>
                <w:szCs w:val="18"/>
              </w:rPr>
            </w:pPr>
          </w:p>
        </w:tc>
        <w:tc>
          <w:tcPr>
            <w:tcW w:w="10001" w:type="dxa"/>
          </w:tcPr>
          <w:p w:rsidR="00667220" w:rsidRDefault="00667220" w:rsidP="008F671D">
            <w:pPr>
              <w:pStyle w:val="ListParagraph"/>
              <w:numPr>
                <w:ilvl w:val="0"/>
                <w:numId w:val="2"/>
              </w:numPr>
              <w:spacing w:afterAutospacing="0"/>
            </w:pPr>
            <w:r>
              <w:t>LEGAL RELEVANCY: MUST look at the specific evidence attempting to be introduced and its relation to an issue at trial *</w:t>
            </w:r>
            <w:r w:rsidRPr="00667220">
              <w:rPr>
                <w:i/>
                <w:color w:val="FF0000"/>
                <w:u w:val="single"/>
              </w:rPr>
              <w:t>NOT IN A VACUUM</w:t>
            </w:r>
            <w:r>
              <w:t>*</w:t>
            </w:r>
          </w:p>
          <w:p w:rsidR="00667220" w:rsidRDefault="00667220" w:rsidP="008F671D">
            <w:pPr>
              <w:pStyle w:val="ListParagraph"/>
              <w:numPr>
                <w:ilvl w:val="0"/>
                <w:numId w:val="2"/>
              </w:numPr>
              <w:spacing w:afterAutospacing="0"/>
            </w:pPr>
            <w:r>
              <w:t>HOW it may unfairly prejudice; counterbalancing factors such as unduly arousing jury’s emotions, distract the jury, consume an undue amount of time</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4332A3" w:rsidRPr="00667220" w:rsidRDefault="00667220" w:rsidP="008F671D">
            <w:pPr>
              <w:pStyle w:val="ListParagraph"/>
              <w:numPr>
                <w:ilvl w:val="0"/>
                <w:numId w:val="2"/>
              </w:numPr>
              <w:spacing w:afterAutospacing="0"/>
            </w:pPr>
            <w:r w:rsidRPr="00667220">
              <w:rPr>
                <w:b/>
                <w:highlight w:val="yellow"/>
              </w:rPr>
              <w:t>Legal relevancy must be addressed in relation to a specific issue at trial; is there a logical or practical link? Or is its value “trifling” in comparison to its prejudicial effect?</w:t>
            </w:r>
          </w:p>
          <w:p w:rsidR="00667220" w:rsidRDefault="00667220" w:rsidP="008F671D">
            <w:pPr>
              <w:pStyle w:val="ListParagraph"/>
              <w:numPr>
                <w:ilvl w:val="0"/>
                <w:numId w:val="2"/>
              </w:numPr>
              <w:spacing w:afterAutospacing="0"/>
            </w:pPr>
            <w:r>
              <w:rPr>
                <w:b/>
              </w:rPr>
              <w:t>Can the evidence serve a legitimate purpose at trial?</w:t>
            </w:r>
          </w:p>
        </w:tc>
      </w:tr>
    </w:tbl>
    <w:p w:rsidR="004332A3" w:rsidRPr="00CD1AF4" w:rsidRDefault="000769CB" w:rsidP="000769CB">
      <w:pPr>
        <w:pStyle w:val="ListParagraph"/>
        <w:numPr>
          <w:ilvl w:val="0"/>
          <w:numId w:val="2"/>
        </w:numPr>
        <w:spacing w:after="0" w:afterAutospacing="0"/>
        <w:rPr>
          <w:u w:val="single"/>
        </w:rPr>
      </w:pPr>
      <w:r>
        <w:rPr>
          <w:u w:val="single"/>
        </w:rPr>
        <w:t>KEY:</w:t>
      </w:r>
      <w:r>
        <w:t xml:space="preserve"> probative value rises if there is more proximity/clarity/specific in the evidence as it </w:t>
      </w:r>
      <w:r w:rsidRPr="000769CB">
        <w:rPr>
          <w:i/>
          <w:color w:val="FF0000"/>
        </w:rPr>
        <w:t>RELATES</w:t>
      </w:r>
      <w:r>
        <w:t xml:space="preserve"> to the case</w:t>
      </w:r>
    </w:p>
    <w:p w:rsidR="00CD1AF4" w:rsidRPr="00CD1AF4" w:rsidRDefault="00CD1AF4" w:rsidP="00CD1AF4">
      <w:pPr>
        <w:spacing w:after="0" w:afterAutospacing="0"/>
        <w:rPr>
          <w:b/>
          <w:i/>
          <w:color w:val="FF0000"/>
          <w:u w:val="single"/>
        </w:rPr>
      </w:pPr>
      <w:r w:rsidRPr="00CD1AF4">
        <w:rPr>
          <w:b/>
          <w:i/>
          <w:color w:val="FF0000"/>
          <w:u w:val="single"/>
        </w:rPr>
        <w:t>DISPARATE STANDARDS/THRESHOLDS</w:t>
      </w:r>
    </w:p>
    <w:p w:rsidR="00CD1AF4" w:rsidRPr="00CD1AF4" w:rsidRDefault="00CD1AF4" w:rsidP="00074986">
      <w:pPr>
        <w:pStyle w:val="Heading8"/>
        <w:numPr>
          <w:ilvl w:val="1"/>
          <w:numId w:val="141"/>
        </w:numPr>
        <w:tabs>
          <w:tab w:val="clear" w:pos="1440"/>
          <w:tab w:val="num" w:pos="360"/>
        </w:tabs>
        <w:ind w:left="360"/>
        <w:rPr>
          <w:rFonts w:asciiTheme="minorHAnsi" w:hAnsiTheme="minorHAnsi" w:cstheme="minorHAnsi"/>
          <w:b w:val="0"/>
          <w:bCs w:val="0"/>
          <w:u w:val="single"/>
        </w:rPr>
      </w:pPr>
      <w:r w:rsidRPr="00CD1AF4">
        <w:rPr>
          <w:rFonts w:asciiTheme="minorHAnsi" w:hAnsiTheme="minorHAnsi" w:cstheme="minorHAnsi"/>
        </w:rPr>
        <w:t xml:space="preserve">Threshold for Crown </w:t>
      </w:r>
      <w:r w:rsidRPr="00CD1AF4">
        <w:rPr>
          <w:rFonts w:asciiTheme="minorHAnsi" w:hAnsiTheme="minorHAnsi" w:cstheme="minorHAnsi"/>
          <w:b w:val="0"/>
          <w:bCs w:val="0"/>
          <w:u w:val="single"/>
        </w:rPr>
        <w:t>if the prejudicial value outweighs the probative value by the smallest amount then the evidence will not be admissible</w:t>
      </w:r>
    </w:p>
    <w:p w:rsidR="00CD1AF4" w:rsidRPr="00CD1AF4" w:rsidRDefault="00CD1AF4" w:rsidP="00CD1AF4">
      <w:pPr>
        <w:pStyle w:val="ListParagraph"/>
        <w:numPr>
          <w:ilvl w:val="3"/>
          <w:numId w:val="2"/>
        </w:numPr>
        <w:spacing w:after="0" w:afterAutospacing="0"/>
        <w:rPr>
          <w:rFonts w:cstheme="minorHAnsi"/>
        </w:rPr>
      </w:pPr>
      <w:r w:rsidRPr="00CD1AF4">
        <w:rPr>
          <w:rFonts w:cstheme="minorHAnsi"/>
        </w:rPr>
        <w:t>Crown can’t lead evidence solely for prejudicial effect</w:t>
      </w:r>
    </w:p>
    <w:p w:rsidR="00CD1AF4" w:rsidRPr="00CD1AF4" w:rsidRDefault="00CD1AF4" w:rsidP="00074986">
      <w:pPr>
        <w:numPr>
          <w:ilvl w:val="1"/>
          <w:numId w:val="141"/>
        </w:numPr>
        <w:tabs>
          <w:tab w:val="clear" w:pos="1440"/>
          <w:tab w:val="num" w:pos="360"/>
        </w:tabs>
        <w:spacing w:after="0" w:afterAutospacing="0"/>
        <w:ind w:left="357"/>
        <w:rPr>
          <w:rFonts w:cstheme="minorHAnsi"/>
        </w:rPr>
      </w:pPr>
      <w:r w:rsidRPr="00CD1AF4">
        <w:rPr>
          <w:rFonts w:cstheme="minorHAnsi"/>
          <w:b/>
          <w:bCs/>
        </w:rPr>
        <w:t>Threshold for Defence – “</w:t>
      </w:r>
      <w:r w:rsidRPr="00CD1AF4">
        <w:rPr>
          <w:rFonts w:cstheme="minorHAnsi"/>
          <w:b/>
          <w:bCs/>
          <w:i/>
          <w:iCs/>
        </w:rPr>
        <w:t>Se</w:t>
      </w:r>
      <w:r>
        <w:rPr>
          <w:rFonts w:cstheme="minorHAnsi"/>
          <w:b/>
          <w:bCs/>
          <w:i/>
          <w:iCs/>
        </w:rPr>
        <w:t>a</w:t>
      </w:r>
      <w:r w:rsidRPr="00CD1AF4">
        <w:rPr>
          <w:rFonts w:cstheme="minorHAnsi"/>
          <w:b/>
          <w:bCs/>
          <w:i/>
          <w:iCs/>
        </w:rPr>
        <w:t>boyer</w:t>
      </w:r>
      <w:r w:rsidRPr="00CD1AF4">
        <w:rPr>
          <w:rFonts w:cstheme="minorHAnsi"/>
          <w:b/>
          <w:bCs/>
        </w:rPr>
        <w:t xml:space="preserve"> Standard” </w:t>
      </w:r>
      <w:r w:rsidRPr="00CD1AF4">
        <w:rPr>
          <w:rFonts w:cstheme="minorHAnsi"/>
        </w:rPr>
        <w:t xml:space="preserve"> </w:t>
      </w:r>
      <w:r w:rsidRPr="00CD1AF4">
        <w:rPr>
          <w:rFonts w:cstheme="minorHAnsi"/>
          <w:u w:val="single"/>
        </w:rPr>
        <w:t xml:space="preserve">Prejudicial value must </w:t>
      </w:r>
      <w:r w:rsidRPr="00CD1AF4">
        <w:rPr>
          <w:rFonts w:cstheme="minorHAnsi"/>
          <w:b/>
          <w:bCs/>
          <w:i/>
          <w:u w:val="single"/>
        </w:rPr>
        <w:t>substantially</w:t>
      </w:r>
      <w:r w:rsidRPr="00CD1AF4">
        <w:rPr>
          <w:rFonts w:cstheme="minorHAnsi"/>
          <w:b/>
          <w:bCs/>
          <w:u w:val="single"/>
        </w:rPr>
        <w:t xml:space="preserve"> outweigh</w:t>
      </w:r>
      <w:r w:rsidRPr="00CD1AF4">
        <w:rPr>
          <w:rFonts w:cstheme="minorHAnsi"/>
          <w:u w:val="single"/>
        </w:rPr>
        <w:t xml:space="preserve"> the probative value in order to result in the evidence being inadmissible</w:t>
      </w:r>
    </w:p>
    <w:p w:rsidR="00CD1AF4" w:rsidRPr="00CD1AF4" w:rsidRDefault="00CD1AF4" w:rsidP="00CD1AF4">
      <w:pPr>
        <w:pStyle w:val="ListParagraph"/>
        <w:numPr>
          <w:ilvl w:val="3"/>
          <w:numId w:val="2"/>
        </w:numPr>
        <w:spacing w:after="0" w:afterAutospacing="0"/>
        <w:rPr>
          <w:rFonts w:cstheme="minorHAnsi"/>
          <w:color w:val="FF0000"/>
        </w:rPr>
      </w:pPr>
      <w:r w:rsidRPr="00CD1AF4">
        <w:rPr>
          <w:rFonts w:cstheme="minorHAnsi"/>
          <w:i/>
          <w:u w:val="single"/>
        </w:rPr>
        <w:t xml:space="preserve">PURPOSE </w:t>
      </w:r>
      <w:r w:rsidRPr="00CD1AF4">
        <w:rPr>
          <w:rFonts w:cstheme="minorHAnsi"/>
        </w:rPr>
        <w:t xml:space="preserve">: This is </w:t>
      </w:r>
      <w:r w:rsidRPr="00CD1AF4">
        <w:rPr>
          <w:rFonts w:cstheme="minorHAnsi"/>
          <w:color w:val="FF0000"/>
        </w:rPr>
        <w:t>not as strict a test for getting information in as C is subjected to bc want to guard against wrongful convictions.</w:t>
      </w:r>
    </w:p>
    <w:p w:rsidR="000769CB" w:rsidRDefault="000769CB" w:rsidP="008F671D">
      <w:pPr>
        <w:spacing w:after="0" w:afterAutospacing="0"/>
        <w:rPr>
          <w:u w:val="single"/>
        </w:rPr>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 xml:space="preserve">R. v. </w:t>
      </w:r>
      <w:r w:rsidRPr="00722077">
        <w:rPr>
          <w:b/>
          <w:i/>
          <w:highlight w:val="cyan"/>
        </w:rPr>
        <w:t>B.(F.F.)</w:t>
      </w:r>
    </w:p>
    <w:p w:rsidR="004332A3" w:rsidRDefault="00722077"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(1993) SCC</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Default="00FA5DB8" w:rsidP="008F671D">
            <w:pPr>
              <w:pStyle w:val="ListParagraph"/>
              <w:numPr>
                <w:ilvl w:val="0"/>
                <w:numId w:val="2"/>
              </w:numPr>
              <w:spacing w:afterAutospacing="0"/>
            </w:pPr>
            <w:r>
              <w:t>Probative value vs. prejudicial effect in relation to character evidence</w:t>
            </w:r>
          </w:p>
          <w:p w:rsidR="00772744" w:rsidRDefault="00772744" w:rsidP="008F671D">
            <w:pPr>
              <w:pStyle w:val="ListParagraph"/>
              <w:numPr>
                <w:ilvl w:val="0"/>
                <w:numId w:val="2"/>
              </w:numPr>
              <w:spacing w:afterAutospacing="0"/>
            </w:pPr>
            <w:r>
              <w:t>Whether instructions to the jury re: prejudicial evidence is necessary</w:t>
            </w:r>
          </w:p>
        </w:tc>
      </w:tr>
      <w:tr w:rsidR="004332A3" w:rsidTr="00A33822">
        <w:tc>
          <w:tcPr>
            <w:tcW w:w="1015" w:type="dxa"/>
          </w:tcPr>
          <w:p w:rsidR="004332A3" w:rsidRDefault="004332A3" w:rsidP="008F671D">
            <w:pPr>
              <w:spacing w:afterAutospacing="0"/>
              <w:rPr>
                <w:b/>
              </w:rPr>
            </w:pPr>
            <w:r w:rsidRPr="00820889">
              <w:rPr>
                <w:b/>
              </w:rPr>
              <w:t>REASON</w:t>
            </w:r>
          </w:p>
          <w:p w:rsidR="004332A3" w:rsidRPr="001F7AB3" w:rsidRDefault="004332A3" w:rsidP="008F671D">
            <w:pPr>
              <w:spacing w:afterAutospacing="0"/>
              <w:rPr>
                <w:b/>
                <w:sz w:val="18"/>
                <w:szCs w:val="18"/>
              </w:rPr>
            </w:pPr>
          </w:p>
        </w:tc>
        <w:tc>
          <w:tcPr>
            <w:tcW w:w="10001" w:type="dxa"/>
          </w:tcPr>
          <w:p w:rsidR="004332A3" w:rsidRPr="002870C3" w:rsidRDefault="002E7B17" w:rsidP="008F671D">
            <w:pPr>
              <w:pStyle w:val="ListParagraph"/>
              <w:numPr>
                <w:ilvl w:val="0"/>
                <w:numId w:val="2"/>
              </w:numPr>
              <w:spacing w:afterAutospacing="0"/>
              <w:rPr>
                <w:i/>
                <w:u w:val="single"/>
              </w:rPr>
            </w:pPr>
            <w:r w:rsidRPr="002870C3">
              <w:rPr>
                <w:i/>
                <w:u w:val="single"/>
              </w:rPr>
              <w:t>Character Evidence:</w:t>
            </w:r>
          </w:p>
          <w:p w:rsidR="002E7B17" w:rsidRDefault="002E7B17" w:rsidP="008F671D">
            <w:pPr>
              <w:pStyle w:val="ListParagraph"/>
              <w:numPr>
                <w:ilvl w:val="0"/>
                <w:numId w:val="12"/>
              </w:numPr>
              <w:spacing w:afterAutospacing="0"/>
            </w:pPr>
            <w:r>
              <w:t>Must relate to issues beyond disposition/character (i.e. credibility)</w:t>
            </w:r>
          </w:p>
          <w:p w:rsidR="002E7B17" w:rsidRDefault="002E7B17" w:rsidP="008F671D">
            <w:pPr>
              <w:pStyle w:val="ListParagraph"/>
              <w:numPr>
                <w:ilvl w:val="0"/>
                <w:numId w:val="12"/>
              </w:numPr>
              <w:spacing w:afterAutospacing="0"/>
            </w:pPr>
            <w:r>
              <w:t xml:space="preserve"> Probative vs. prejudicial</w:t>
            </w:r>
          </w:p>
          <w:p w:rsidR="002E7B17" w:rsidRDefault="002E7B17" w:rsidP="008F671D">
            <w:pPr>
              <w:pStyle w:val="ListParagraph"/>
              <w:numPr>
                <w:ilvl w:val="0"/>
                <w:numId w:val="2"/>
              </w:numPr>
              <w:spacing w:afterAutospacing="0"/>
            </w:pPr>
            <w:r>
              <w:t xml:space="preserve">KEY: if admissible =&gt; </w:t>
            </w:r>
            <w:r w:rsidRPr="002870C3">
              <w:rPr>
                <w:i/>
                <w:color w:val="FF0000"/>
                <w:u w:val="single"/>
              </w:rPr>
              <w:t>JURY MUST RECEIVE SPECIAL INSTRUCTIONS</w:t>
            </w:r>
          </w:p>
          <w:p w:rsidR="002E7B17" w:rsidRDefault="002E7B17" w:rsidP="002870C3">
            <w:pPr>
              <w:pStyle w:val="ListParagraph"/>
              <w:numPr>
                <w:ilvl w:val="2"/>
                <w:numId w:val="2"/>
              </w:numPr>
              <w:spacing w:afterAutospacing="0"/>
            </w:pPr>
            <w:r>
              <w:t>“(must) properly instruct juries as to the use....of evidence which is highly prejudicial to the A”; w/out proper instructions, may mis</w:t>
            </w:r>
            <w:r w:rsidR="002870C3">
              <w:t>us</w:t>
            </w:r>
            <w:r>
              <w:t>e the evidence and could result in an unfair conviction</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4332A3" w:rsidRDefault="002E7B17" w:rsidP="008F671D">
            <w:pPr>
              <w:pStyle w:val="ListParagraph"/>
              <w:numPr>
                <w:ilvl w:val="0"/>
                <w:numId w:val="2"/>
              </w:numPr>
              <w:spacing w:afterAutospacing="0"/>
            </w:pPr>
            <w:r w:rsidRPr="002E7B17">
              <w:rPr>
                <w:b/>
                <w:highlight w:val="yellow"/>
              </w:rPr>
              <w:t>Evidence that is admissible yet highly prejudicial requires special instructions to the jury re: how to properly use the evidence to avoid unfairness in the trial process</w:t>
            </w:r>
          </w:p>
        </w:tc>
      </w:tr>
    </w:tbl>
    <w:p w:rsidR="004332A3" w:rsidRDefault="004332A3" w:rsidP="008F671D">
      <w:pPr>
        <w:spacing w:after="0" w:afterAutospacing="0"/>
        <w:rPr>
          <w:u w:val="single"/>
        </w:rPr>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 xml:space="preserve">R. v. </w:t>
      </w:r>
      <w:r w:rsidRPr="00380EFA">
        <w:rPr>
          <w:b/>
          <w:i/>
          <w:highlight w:val="cyan"/>
        </w:rPr>
        <w:t>Penney</w:t>
      </w:r>
    </w:p>
    <w:p w:rsidR="004332A3" w:rsidRDefault="002E7B17"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(2002) Nfld CoA</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Default="002E7B17" w:rsidP="008F671D">
            <w:pPr>
              <w:pStyle w:val="ListParagraph"/>
              <w:numPr>
                <w:ilvl w:val="0"/>
                <w:numId w:val="2"/>
              </w:numPr>
              <w:spacing w:afterAutospacing="0"/>
            </w:pPr>
            <w:r>
              <w:t>Concern re: allowing all relevant evidence to be admitted , leaving weight to be determined by the ToF</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4332A3" w:rsidRPr="002E7B17" w:rsidRDefault="002E7B17" w:rsidP="008F671D">
            <w:pPr>
              <w:pStyle w:val="ListParagraph"/>
              <w:numPr>
                <w:ilvl w:val="0"/>
                <w:numId w:val="2"/>
              </w:numPr>
              <w:spacing w:afterAutospacing="0"/>
              <w:rPr>
                <w:b/>
              </w:rPr>
            </w:pPr>
            <w:r w:rsidRPr="002E7B17">
              <w:rPr>
                <w:b/>
                <w:highlight w:val="yellow"/>
              </w:rPr>
              <w:t>Best assurance of safe convictions: ensuring strict application of proof BARD</w:t>
            </w:r>
          </w:p>
        </w:tc>
      </w:tr>
    </w:tbl>
    <w:p w:rsidR="004332A3" w:rsidRPr="004332A3" w:rsidRDefault="004332A3" w:rsidP="008F671D">
      <w:pPr>
        <w:spacing w:after="0" w:afterAutospacing="0"/>
        <w:rPr>
          <w:u w:val="single"/>
        </w:rPr>
      </w:pPr>
    </w:p>
    <w:p w:rsidR="004332A3" w:rsidRPr="00772744" w:rsidRDefault="004332A3" w:rsidP="008F671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u w:val="single"/>
        </w:rPr>
      </w:pPr>
      <w:r w:rsidRPr="00772744">
        <w:rPr>
          <w:u w:val="single"/>
        </w:rPr>
        <w:t>Types of Evidence</w:t>
      </w:r>
    </w:p>
    <w:p w:rsidR="004332A3" w:rsidRDefault="004332A3" w:rsidP="008F671D">
      <w:pPr>
        <w:pStyle w:val="ListParagraph"/>
        <w:spacing w:after="0" w:afterAutospacing="0"/>
        <w:ind w:left="360"/>
      </w:pPr>
    </w:p>
    <w:p w:rsidR="00772744" w:rsidRPr="00993819" w:rsidRDefault="004332A3" w:rsidP="008F671D">
      <w:pPr>
        <w:pStyle w:val="ListParagraph"/>
        <w:numPr>
          <w:ilvl w:val="0"/>
          <w:numId w:val="4"/>
        </w:numPr>
        <w:shd w:val="clear" w:color="auto" w:fill="F2F2F2" w:themeFill="background1" w:themeFillShade="F2"/>
        <w:spacing w:after="0" w:afterAutospacing="0"/>
        <w:rPr>
          <w:b/>
        </w:rPr>
      </w:pPr>
      <w:r w:rsidRPr="00993819">
        <w:rPr>
          <w:b/>
          <w:u w:val="single"/>
        </w:rPr>
        <w:t>DIRECT vs. CIRCUMSTANTIAL</w:t>
      </w: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 xml:space="preserve">R. v. </w:t>
      </w:r>
      <w:r w:rsidRPr="00380EFA">
        <w:rPr>
          <w:b/>
          <w:i/>
          <w:highlight w:val="cyan"/>
        </w:rPr>
        <w:t>Dhillon</w:t>
      </w:r>
    </w:p>
    <w:p w:rsidR="004332A3" w:rsidRDefault="00380EF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(2001) BC CoA</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Default="009556A0" w:rsidP="008F671D">
            <w:pPr>
              <w:pStyle w:val="ListParagraph"/>
              <w:numPr>
                <w:ilvl w:val="0"/>
                <w:numId w:val="2"/>
              </w:numPr>
              <w:spacing w:afterAutospacing="0"/>
            </w:pPr>
            <w:r>
              <w:t>Direct vs. Circumstantial evidence</w:t>
            </w:r>
          </w:p>
        </w:tc>
      </w:tr>
      <w:tr w:rsidR="004332A3" w:rsidTr="00A33822">
        <w:tc>
          <w:tcPr>
            <w:tcW w:w="1015" w:type="dxa"/>
          </w:tcPr>
          <w:p w:rsidR="004332A3" w:rsidRDefault="004332A3" w:rsidP="008F671D">
            <w:pPr>
              <w:spacing w:afterAutospacing="0"/>
              <w:rPr>
                <w:b/>
              </w:rPr>
            </w:pPr>
            <w:r w:rsidRPr="00820889">
              <w:rPr>
                <w:b/>
              </w:rPr>
              <w:t>REASON</w:t>
            </w:r>
          </w:p>
          <w:p w:rsidR="004332A3" w:rsidRPr="001F7AB3" w:rsidRDefault="004332A3" w:rsidP="008F671D">
            <w:pPr>
              <w:spacing w:afterAutospacing="0"/>
              <w:rPr>
                <w:b/>
                <w:sz w:val="18"/>
                <w:szCs w:val="18"/>
              </w:rPr>
            </w:pPr>
          </w:p>
        </w:tc>
        <w:tc>
          <w:tcPr>
            <w:tcW w:w="10001" w:type="dxa"/>
          </w:tcPr>
          <w:p w:rsidR="004332A3" w:rsidRDefault="009556A0" w:rsidP="008F671D">
            <w:pPr>
              <w:pStyle w:val="ListParagraph"/>
              <w:numPr>
                <w:ilvl w:val="0"/>
                <w:numId w:val="2"/>
              </w:numPr>
              <w:spacing w:afterAutospacing="0"/>
            </w:pPr>
            <w:r w:rsidRPr="009556A0">
              <w:rPr>
                <w:i/>
                <w:u w:val="single"/>
              </w:rPr>
              <w:t>DIRECT</w:t>
            </w:r>
            <w:r>
              <w:t xml:space="preserve">: </w:t>
            </w:r>
            <w:r w:rsidRPr="009556A0">
              <w:rPr>
                <w:b/>
                <w:color w:val="FF0000"/>
              </w:rPr>
              <w:t>goes directly to the proof of a fact at issue</w:t>
            </w:r>
          </w:p>
          <w:p w:rsidR="009556A0" w:rsidRDefault="00D17073" w:rsidP="008F671D">
            <w:pPr>
              <w:pStyle w:val="ListParagraph"/>
              <w:numPr>
                <w:ilvl w:val="2"/>
                <w:numId w:val="2"/>
              </w:numPr>
              <w:spacing w:afterAutospacing="0"/>
            </w:pPr>
            <w:r>
              <w:t>2 possible sources of error: 1) mistaken 2) lying</w:t>
            </w:r>
          </w:p>
          <w:p w:rsidR="009556A0" w:rsidRDefault="009556A0" w:rsidP="008F671D">
            <w:pPr>
              <w:pStyle w:val="ListParagraph"/>
              <w:numPr>
                <w:ilvl w:val="0"/>
                <w:numId w:val="2"/>
              </w:numPr>
              <w:spacing w:afterAutospacing="0"/>
            </w:pPr>
            <w:r w:rsidRPr="009556A0">
              <w:rPr>
                <w:i/>
                <w:u w:val="single"/>
              </w:rPr>
              <w:t>CIRCUMSTANTIAL</w:t>
            </w:r>
            <w:r>
              <w:t xml:space="preserve">: </w:t>
            </w:r>
            <w:r w:rsidRPr="009556A0">
              <w:rPr>
                <w:b/>
                <w:color w:val="FF0000"/>
              </w:rPr>
              <w:t xml:space="preserve">indirect evidence; evidence of a chain of circumstances from which you are asked to draw inferences which may lead </w:t>
            </w:r>
            <w:r w:rsidR="00605C4D">
              <w:rPr>
                <w:b/>
                <w:color w:val="FF0000"/>
              </w:rPr>
              <w:t>t</w:t>
            </w:r>
            <w:r w:rsidRPr="009556A0">
              <w:rPr>
                <w:b/>
                <w:color w:val="FF0000"/>
              </w:rPr>
              <w:t>o the proof of a fact at issue</w:t>
            </w:r>
          </w:p>
          <w:p w:rsidR="009556A0" w:rsidRDefault="00D17073" w:rsidP="008F671D">
            <w:pPr>
              <w:pStyle w:val="ListParagraph"/>
              <w:numPr>
                <w:ilvl w:val="2"/>
                <w:numId w:val="2"/>
              </w:numPr>
              <w:spacing w:afterAutospacing="0"/>
            </w:pPr>
            <w:r>
              <w:lastRenderedPageBreak/>
              <w:t xml:space="preserve">3 possible sources of error: 1) mistaken 2) lying </w:t>
            </w:r>
            <w:r w:rsidRPr="00A624C5">
              <w:rPr>
                <w:b/>
                <w:i/>
              </w:rPr>
              <w:t xml:space="preserve">**3) </w:t>
            </w:r>
            <w:r w:rsidR="00A624C5" w:rsidRPr="00A624C5">
              <w:rPr>
                <w:b/>
                <w:i/>
              </w:rPr>
              <w:t>the wrong inference can be drawn from the circumstances**</w:t>
            </w:r>
          </w:p>
        </w:tc>
      </w:tr>
      <w:tr w:rsidR="004332A3" w:rsidTr="00A33822">
        <w:tc>
          <w:tcPr>
            <w:tcW w:w="1015" w:type="dxa"/>
          </w:tcPr>
          <w:p w:rsidR="004332A3" w:rsidRPr="00820889" w:rsidRDefault="004332A3" w:rsidP="008F671D">
            <w:pPr>
              <w:spacing w:afterAutospacing="0"/>
              <w:rPr>
                <w:b/>
              </w:rPr>
            </w:pPr>
            <w:r w:rsidRPr="00820889">
              <w:rPr>
                <w:b/>
              </w:rPr>
              <w:lastRenderedPageBreak/>
              <w:t>RATIO</w:t>
            </w:r>
          </w:p>
        </w:tc>
        <w:tc>
          <w:tcPr>
            <w:tcW w:w="10001" w:type="dxa"/>
          </w:tcPr>
          <w:p w:rsidR="004332A3" w:rsidRPr="009556A0" w:rsidRDefault="009556A0" w:rsidP="008F671D">
            <w:pPr>
              <w:pStyle w:val="ListParagraph"/>
              <w:numPr>
                <w:ilvl w:val="0"/>
                <w:numId w:val="2"/>
              </w:numPr>
              <w:spacing w:afterAutospacing="0"/>
              <w:rPr>
                <w:highlight w:val="yellow"/>
              </w:rPr>
            </w:pPr>
            <w:r w:rsidRPr="009556A0">
              <w:rPr>
                <w:b/>
                <w:highlight w:val="yellow"/>
              </w:rPr>
              <w:t>Both direct and circumstantial evidence are admissible as a means of proof</w:t>
            </w:r>
          </w:p>
          <w:p w:rsidR="004332A3" w:rsidRDefault="009556A0" w:rsidP="008F671D">
            <w:pPr>
              <w:pStyle w:val="ListParagraph"/>
              <w:numPr>
                <w:ilvl w:val="0"/>
                <w:numId w:val="2"/>
              </w:numPr>
              <w:spacing w:afterAutospacing="0"/>
            </w:pPr>
            <w:r w:rsidRPr="009556A0">
              <w:rPr>
                <w:b/>
                <w:highlight w:val="yellow"/>
              </w:rPr>
              <w:t>However, the possibility of error when dealing with circumstantial evidence is greater b/c must be satisfied BARD that A’s guilt is the only reasonable inference to be drawn</w:t>
            </w:r>
          </w:p>
        </w:tc>
      </w:tr>
    </w:tbl>
    <w:p w:rsidR="004332A3" w:rsidRDefault="004332A3" w:rsidP="008F671D">
      <w:pPr>
        <w:spacing w:after="0" w:afterAutospacing="0"/>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 xml:space="preserve">R. v. </w:t>
      </w:r>
      <w:r w:rsidRPr="00A624C5">
        <w:rPr>
          <w:b/>
          <w:i/>
          <w:highlight w:val="cyan"/>
        </w:rPr>
        <w:t>Robert</w:t>
      </w:r>
    </w:p>
    <w:p w:rsidR="004332A3" w:rsidRDefault="00A624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(2000) Ont. CoA</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FACTS</w:t>
            </w:r>
          </w:p>
        </w:tc>
        <w:tc>
          <w:tcPr>
            <w:tcW w:w="10001" w:type="dxa"/>
          </w:tcPr>
          <w:p w:rsidR="004332A3" w:rsidRDefault="00DE0CFD" w:rsidP="008F671D">
            <w:pPr>
              <w:pStyle w:val="ListParagraph"/>
              <w:numPr>
                <w:ilvl w:val="0"/>
                <w:numId w:val="3"/>
              </w:numPr>
              <w:spacing w:afterAutospacing="0"/>
            </w:pPr>
            <w:r>
              <w:t>Case against A’s was purely circumstantial; trial judge convicted based on the lack of proof for the A’s explanation for the fire</w:t>
            </w:r>
          </w:p>
        </w:tc>
      </w:tr>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Pr="00105D99" w:rsidRDefault="00DE0CFD" w:rsidP="008F671D">
            <w:pPr>
              <w:pStyle w:val="ListParagraph"/>
              <w:numPr>
                <w:ilvl w:val="0"/>
                <w:numId w:val="2"/>
              </w:numPr>
              <w:spacing w:afterAutospacing="0"/>
              <w:rPr>
                <w:b/>
              </w:rPr>
            </w:pPr>
            <w:r w:rsidRPr="00105D99">
              <w:rPr>
                <w:b/>
              </w:rPr>
              <w:t>Must an A provide an alternative reasonable explanation for circumstantial evidence o</w:t>
            </w:r>
            <w:r w:rsidR="00105D99">
              <w:rPr>
                <w:b/>
              </w:rPr>
              <w:t>ther than an inference of guilt</w:t>
            </w:r>
            <w:r w:rsidRPr="00105D99">
              <w:rPr>
                <w:b/>
              </w:rPr>
              <w:t>?</w:t>
            </w:r>
          </w:p>
        </w:tc>
      </w:tr>
      <w:tr w:rsidR="004332A3" w:rsidTr="00A33822">
        <w:tc>
          <w:tcPr>
            <w:tcW w:w="1015" w:type="dxa"/>
          </w:tcPr>
          <w:p w:rsidR="004332A3" w:rsidRDefault="004332A3" w:rsidP="008F671D">
            <w:pPr>
              <w:spacing w:afterAutospacing="0"/>
              <w:rPr>
                <w:b/>
              </w:rPr>
            </w:pPr>
            <w:r w:rsidRPr="00820889">
              <w:rPr>
                <w:b/>
              </w:rPr>
              <w:t>REASON</w:t>
            </w:r>
          </w:p>
          <w:p w:rsidR="004332A3" w:rsidRPr="001F7AB3" w:rsidRDefault="004332A3" w:rsidP="008F671D">
            <w:pPr>
              <w:spacing w:afterAutospacing="0"/>
              <w:rPr>
                <w:b/>
                <w:sz w:val="18"/>
                <w:szCs w:val="18"/>
              </w:rPr>
            </w:pPr>
          </w:p>
        </w:tc>
        <w:tc>
          <w:tcPr>
            <w:tcW w:w="10001" w:type="dxa"/>
          </w:tcPr>
          <w:p w:rsidR="00605C4D" w:rsidRPr="00605C4D" w:rsidRDefault="00605C4D" w:rsidP="008F671D">
            <w:pPr>
              <w:pStyle w:val="ListParagraph"/>
              <w:numPr>
                <w:ilvl w:val="2"/>
                <w:numId w:val="2"/>
              </w:numPr>
              <w:spacing w:afterAutospacing="0"/>
              <w:rPr>
                <w:i/>
                <w:u w:val="single"/>
              </w:rPr>
            </w:pPr>
            <w:r w:rsidRPr="00605C4D">
              <w:rPr>
                <w:i/>
                <w:u w:val="single"/>
              </w:rPr>
              <w:t>**must separate**</w:t>
            </w:r>
          </w:p>
          <w:p w:rsidR="00605C4D" w:rsidRDefault="00DE0CFD" w:rsidP="00605C4D">
            <w:pPr>
              <w:pStyle w:val="ListParagraph"/>
              <w:spacing w:afterAutospacing="0"/>
              <w:ind w:left="360"/>
            </w:pPr>
            <w:r>
              <w:t>A) finding of a reasonable inference drawn from circumstantial evidence and</w:t>
            </w:r>
          </w:p>
          <w:p w:rsidR="004332A3" w:rsidRDefault="00DE0CFD" w:rsidP="00605C4D">
            <w:pPr>
              <w:pStyle w:val="ListParagraph"/>
              <w:spacing w:afterAutospacing="0"/>
              <w:ind w:left="360"/>
            </w:pPr>
            <w:r>
              <w:t xml:space="preserve"> B) the presence of proof BARD of A’s guilt</w:t>
            </w:r>
          </w:p>
          <w:p w:rsidR="00DE0CFD" w:rsidRDefault="00DE0CFD" w:rsidP="008F671D">
            <w:pPr>
              <w:pStyle w:val="ListParagraph"/>
              <w:numPr>
                <w:ilvl w:val="0"/>
                <w:numId w:val="2"/>
              </w:numPr>
              <w:spacing w:afterAutospacing="0"/>
            </w:pPr>
            <w:r>
              <w:t xml:space="preserve">An A does </w:t>
            </w:r>
            <w:r w:rsidRPr="00605C4D">
              <w:rPr>
                <w:i/>
                <w:color w:val="FF0000"/>
                <w:u w:val="single"/>
              </w:rPr>
              <w:t>NOT have to provide a reasonable explanation for the circumstantial evidence</w:t>
            </w:r>
            <w:r w:rsidR="00105D99">
              <w:t xml:space="preserve"> =&gt; </w:t>
            </w:r>
            <w:r>
              <w:t>NO obligation on an accused to prove anything by way of reasonable conclusion or reasonable inference</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4332A3" w:rsidRPr="00DE0CFD" w:rsidRDefault="00A624C5" w:rsidP="008F671D">
            <w:pPr>
              <w:pStyle w:val="ListParagraph"/>
              <w:numPr>
                <w:ilvl w:val="0"/>
                <w:numId w:val="2"/>
              </w:numPr>
              <w:spacing w:afterAutospacing="0"/>
              <w:rPr>
                <w:highlight w:val="yellow"/>
              </w:rPr>
            </w:pPr>
            <w:r w:rsidRPr="00DE0CFD">
              <w:rPr>
                <w:b/>
                <w:highlight w:val="yellow"/>
              </w:rPr>
              <w:t>It is NOT the A’s responsibility</w:t>
            </w:r>
            <w:r w:rsidR="00DE0CFD" w:rsidRPr="00DE0CFD">
              <w:rPr>
                <w:b/>
                <w:highlight w:val="yellow"/>
              </w:rPr>
              <w:t xml:space="preserve"> to provide a reasonable explanation for an inference (i.e. guilt) that can be drawn from circumstantial evidence</w:t>
            </w:r>
          </w:p>
          <w:p w:rsidR="004332A3" w:rsidRPr="006148FC" w:rsidRDefault="00DE0CFD" w:rsidP="008F671D">
            <w:pPr>
              <w:pStyle w:val="ListParagraph"/>
              <w:numPr>
                <w:ilvl w:val="0"/>
                <w:numId w:val="2"/>
              </w:numPr>
              <w:spacing w:afterAutospacing="0"/>
            </w:pPr>
            <w:r w:rsidRPr="00DE0CFD">
              <w:rPr>
                <w:b/>
                <w:highlight w:val="yellow"/>
              </w:rPr>
              <w:t xml:space="preserve">INSTEAD: guilt can only be found if there is NO </w:t>
            </w:r>
            <w:r w:rsidRPr="00DE0CFD">
              <w:rPr>
                <w:b/>
                <w:i/>
                <w:color w:val="FF0000"/>
                <w:highlight w:val="yellow"/>
                <w:u w:val="single"/>
              </w:rPr>
              <w:t>OTHER</w:t>
            </w:r>
            <w:r w:rsidRPr="00DE0CFD">
              <w:rPr>
                <w:b/>
                <w:highlight w:val="yellow"/>
              </w:rPr>
              <w:t xml:space="preserve"> RATIONAL EXPLANATION for the circumstantial evidence but guilt</w:t>
            </w:r>
          </w:p>
          <w:p w:rsidR="006148FC" w:rsidRPr="00605C4D" w:rsidRDefault="006148FC" w:rsidP="008F671D">
            <w:pPr>
              <w:pStyle w:val="ListParagraph"/>
              <w:numPr>
                <w:ilvl w:val="2"/>
                <w:numId w:val="2"/>
              </w:numPr>
              <w:spacing w:afterAutospacing="0"/>
              <w:rPr>
                <w:i/>
              </w:rPr>
            </w:pPr>
            <w:r w:rsidRPr="00605C4D">
              <w:rPr>
                <w:b/>
                <w:i/>
              </w:rPr>
              <w:t xml:space="preserve">Don’t have to accept or believe this evidence, but it </w:t>
            </w:r>
            <w:r w:rsidR="00605C4D" w:rsidRPr="00605C4D">
              <w:rPr>
                <w:b/>
                <w:i/>
              </w:rPr>
              <w:t>can r</w:t>
            </w:r>
            <w:r w:rsidRPr="00605C4D">
              <w:rPr>
                <w:b/>
                <w:i/>
              </w:rPr>
              <w:t>aise a reasonable doubt; takes away evidence that could be used to raise reasonable doubt</w:t>
            </w:r>
          </w:p>
        </w:tc>
      </w:tr>
    </w:tbl>
    <w:p w:rsidR="004332A3" w:rsidRDefault="004332A3" w:rsidP="008F671D">
      <w:pPr>
        <w:spacing w:after="0" w:afterAutospacing="0"/>
      </w:pPr>
    </w:p>
    <w:p w:rsidR="004332A3" w:rsidRPr="00BE0631" w:rsidRDefault="004332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w:t>
      </w:r>
      <w:r w:rsidRPr="00DE0CFD">
        <w:rPr>
          <w:b/>
          <w:i/>
          <w:highlight w:val="cyan"/>
        </w:rPr>
        <w:t xml:space="preserve"> </w:t>
      </w:r>
      <w:r w:rsidR="00177B7C" w:rsidRPr="00DE0CFD">
        <w:rPr>
          <w:b/>
          <w:i/>
          <w:highlight w:val="cyan"/>
        </w:rPr>
        <w:t>Baltrusaitis</w:t>
      </w:r>
    </w:p>
    <w:p w:rsidR="004332A3" w:rsidRDefault="00DE0CFD"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(2002) Ont. CoA</w:t>
      </w:r>
    </w:p>
    <w:tbl>
      <w:tblPr>
        <w:tblStyle w:val="TableGrid"/>
        <w:tblW w:w="0" w:type="auto"/>
        <w:tblLook w:val="04A0"/>
      </w:tblPr>
      <w:tblGrid>
        <w:gridCol w:w="1015"/>
        <w:gridCol w:w="10001"/>
      </w:tblGrid>
      <w:tr w:rsidR="004332A3" w:rsidTr="00A33822">
        <w:tc>
          <w:tcPr>
            <w:tcW w:w="1015" w:type="dxa"/>
          </w:tcPr>
          <w:p w:rsidR="004332A3" w:rsidRPr="00820889" w:rsidRDefault="004332A3" w:rsidP="008F671D">
            <w:pPr>
              <w:spacing w:afterAutospacing="0"/>
              <w:rPr>
                <w:b/>
              </w:rPr>
            </w:pPr>
            <w:r w:rsidRPr="00820889">
              <w:rPr>
                <w:b/>
              </w:rPr>
              <w:t>ISSUE</w:t>
            </w:r>
          </w:p>
        </w:tc>
        <w:tc>
          <w:tcPr>
            <w:tcW w:w="10001" w:type="dxa"/>
          </w:tcPr>
          <w:p w:rsidR="004332A3" w:rsidRDefault="00105D99" w:rsidP="008F671D">
            <w:pPr>
              <w:pStyle w:val="ListParagraph"/>
              <w:numPr>
                <w:ilvl w:val="2"/>
                <w:numId w:val="2"/>
              </w:numPr>
              <w:spacing w:afterAutospacing="0"/>
            </w:pPr>
            <w:r>
              <w:t>Can ONLY evidence that is “credible and reliable” be used to find reasonable doubt?</w:t>
            </w:r>
          </w:p>
        </w:tc>
      </w:tr>
      <w:tr w:rsidR="004332A3" w:rsidTr="00A33822">
        <w:tc>
          <w:tcPr>
            <w:tcW w:w="1015" w:type="dxa"/>
          </w:tcPr>
          <w:p w:rsidR="004332A3" w:rsidRPr="00820889" w:rsidRDefault="004332A3" w:rsidP="008F671D">
            <w:pPr>
              <w:spacing w:afterAutospacing="0"/>
              <w:rPr>
                <w:b/>
              </w:rPr>
            </w:pPr>
            <w:r w:rsidRPr="00820889">
              <w:rPr>
                <w:b/>
              </w:rPr>
              <w:t>RATIO</w:t>
            </w:r>
          </w:p>
        </w:tc>
        <w:tc>
          <w:tcPr>
            <w:tcW w:w="10001" w:type="dxa"/>
          </w:tcPr>
          <w:p w:rsidR="004332A3" w:rsidRPr="00105D99" w:rsidRDefault="00105D99" w:rsidP="008F671D">
            <w:pPr>
              <w:pStyle w:val="ListParagraph"/>
              <w:numPr>
                <w:ilvl w:val="0"/>
                <w:numId w:val="2"/>
              </w:numPr>
              <w:spacing w:afterAutospacing="0"/>
              <w:rPr>
                <w:b/>
              </w:rPr>
            </w:pPr>
            <w:r w:rsidRPr="00105D99">
              <w:rPr>
                <w:b/>
                <w:highlight w:val="yellow"/>
              </w:rPr>
              <w:t>Finding an A not guilty is based on ALL evidence, not only evidence that is credible and reliable</w:t>
            </w:r>
          </w:p>
        </w:tc>
      </w:tr>
    </w:tbl>
    <w:p w:rsidR="00605C4D" w:rsidRDefault="00605C4D" w:rsidP="00605C4D">
      <w:pPr>
        <w:pStyle w:val="ListParagraph"/>
        <w:numPr>
          <w:ilvl w:val="0"/>
          <w:numId w:val="2"/>
        </w:numPr>
        <w:spacing w:after="0" w:afterAutospacing="0"/>
      </w:pPr>
      <w:r w:rsidRPr="00605C4D">
        <w:rPr>
          <w:i/>
          <w:u w:val="single"/>
        </w:rPr>
        <w:t>Argument</w:t>
      </w:r>
      <w:r>
        <w:t xml:space="preserve">: </w:t>
      </w:r>
      <w:r w:rsidR="00CD1AF4">
        <w:t>Defence</w:t>
      </w:r>
      <w:r w:rsidR="006148FC">
        <w:t xml:space="preserve"> evidence should be credible &amp; reliable before it is put in the threshold</w:t>
      </w:r>
    </w:p>
    <w:p w:rsidR="00605C4D" w:rsidRDefault="00605C4D" w:rsidP="00605C4D">
      <w:pPr>
        <w:pStyle w:val="ListParagraph"/>
        <w:numPr>
          <w:ilvl w:val="1"/>
          <w:numId w:val="2"/>
        </w:numPr>
        <w:spacing w:after="0" w:afterAutospacing="0"/>
      </w:pPr>
      <w:r>
        <w:t>There should basically be a “screening process” to get rid of evidence that does not pass a threshold lvl</w:t>
      </w:r>
    </w:p>
    <w:p w:rsidR="00605C4D" w:rsidRDefault="00605C4D" w:rsidP="00605C4D">
      <w:pPr>
        <w:pStyle w:val="ListParagraph"/>
        <w:numPr>
          <w:ilvl w:val="1"/>
          <w:numId w:val="2"/>
        </w:numPr>
        <w:spacing w:after="0" w:afterAutospacing="0"/>
      </w:pPr>
      <w:r>
        <w:t xml:space="preserve">SO: judge should give the jury an instruction that this threshold applies; in numerous cases, such an instruction has been given, i.e. “the evidence you use is only that which you “believe”, must deliberate only with that evidence” </w:t>
      </w:r>
    </w:p>
    <w:p w:rsidR="00605C4D" w:rsidRDefault="00605C4D" w:rsidP="00605C4D">
      <w:pPr>
        <w:pStyle w:val="ListParagraph"/>
        <w:numPr>
          <w:ilvl w:val="1"/>
          <w:numId w:val="2"/>
        </w:numPr>
        <w:spacing w:after="0" w:afterAutospacing="0"/>
      </w:pPr>
      <w:r>
        <w:t>*must “accept or believe” before evidence goes into “decision-making pot”*</w:t>
      </w:r>
    </w:p>
    <w:p w:rsidR="00605C4D" w:rsidRDefault="00605C4D" w:rsidP="00605C4D">
      <w:pPr>
        <w:pStyle w:val="ListParagraph"/>
        <w:numPr>
          <w:ilvl w:val="0"/>
          <w:numId w:val="2"/>
        </w:numPr>
        <w:spacing w:after="0" w:afterAutospacing="0"/>
      </w:pPr>
      <w:r w:rsidRPr="00605C4D">
        <w:rPr>
          <w:b/>
          <w:u w:val="single"/>
        </w:rPr>
        <w:t>PROBL</w:t>
      </w:r>
      <w:r w:rsidR="006148FC" w:rsidRPr="00605C4D">
        <w:rPr>
          <w:b/>
          <w:u w:val="single"/>
        </w:rPr>
        <w:t>E</w:t>
      </w:r>
      <w:r w:rsidRPr="00605C4D">
        <w:rPr>
          <w:b/>
          <w:u w:val="single"/>
        </w:rPr>
        <w:t>M</w:t>
      </w:r>
      <w:r w:rsidR="006148FC" w:rsidRPr="00605C4D">
        <w:rPr>
          <w:b/>
          <w:u w:val="single"/>
        </w:rPr>
        <w:t>:</w:t>
      </w:r>
      <w:r w:rsidR="006148FC">
        <w:t xml:space="preserve"> </w:t>
      </w:r>
    </w:p>
    <w:p w:rsidR="00DA2558" w:rsidRDefault="00605C4D" w:rsidP="008F671D">
      <w:pPr>
        <w:pStyle w:val="ListParagraph"/>
        <w:numPr>
          <w:ilvl w:val="1"/>
          <w:numId w:val="2"/>
        </w:numPr>
        <w:spacing w:after="0" w:afterAutospacing="0"/>
        <w:ind w:left="360"/>
      </w:pPr>
      <w:r>
        <w:t xml:space="preserve">CANNOT have </w:t>
      </w:r>
      <w:r w:rsidR="006148FC">
        <w:t>different standards/thresholds for crown vs. defence ev</w:t>
      </w:r>
      <w:r>
        <w:t>idence!</w:t>
      </w:r>
    </w:p>
    <w:p w:rsidR="00DA2558" w:rsidRDefault="00605C4D" w:rsidP="008F671D">
      <w:pPr>
        <w:pStyle w:val="ListParagraph"/>
        <w:numPr>
          <w:ilvl w:val="3"/>
          <w:numId w:val="2"/>
        </w:numPr>
        <w:spacing w:after="0" w:afterAutospacing="0"/>
      </w:pPr>
      <w:r w:rsidRPr="00605C4D">
        <w:rPr>
          <w:i/>
          <w:color w:val="FF0000"/>
        </w:rPr>
        <w:t>Don’t want jurors to look at individual piec</w:t>
      </w:r>
      <w:r w:rsidR="00DA2558" w:rsidRPr="00605C4D">
        <w:rPr>
          <w:i/>
          <w:color w:val="FF0000"/>
        </w:rPr>
        <w:t>es of evidence</w:t>
      </w:r>
      <w:r w:rsidR="00DA2558">
        <w:t xml:space="preserve"> =&gt; instead, should look at evidence as a whole *def never use a proven standard for </w:t>
      </w:r>
      <w:r>
        <w:t>individual evidence (this was c</w:t>
      </w:r>
      <w:r w:rsidR="00DA2558">
        <w:t>l</w:t>
      </w:r>
      <w:r>
        <w:t>e</w:t>
      </w:r>
      <w:r w:rsidR="00DA2558">
        <w:t>ar from the case law)</w:t>
      </w:r>
      <w:r w:rsidR="006148FC">
        <w:t xml:space="preserve"> *</w:t>
      </w:r>
      <w:r>
        <w:t xml:space="preserve">WHY? =&gt; </w:t>
      </w:r>
      <w:r w:rsidR="006148FC">
        <w:t>some evidence may be diff. if looked at alone vs. in context w/ other evidence</w:t>
      </w:r>
      <w:r>
        <w:t>*</w:t>
      </w:r>
    </w:p>
    <w:p w:rsidR="00DA2558" w:rsidRDefault="006148FC" w:rsidP="008F671D">
      <w:pPr>
        <w:pStyle w:val="ListParagraph"/>
        <w:numPr>
          <w:ilvl w:val="3"/>
          <w:numId w:val="2"/>
        </w:numPr>
        <w:spacing w:after="0" w:afterAutospacing="0"/>
      </w:pPr>
      <w:r>
        <w:t>**</w:t>
      </w:r>
      <w:r w:rsidRPr="00605C4D">
        <w:rPr>
          <w:i/>
          <w:color w:val="FF0000"/>
        </w:rPr>
        <w:t>standard of “accepted and believe</w:t>
      </w:r>
      <w:r w:rsidR="00605C4D" w:rsidRPr="00605C4D">
        <w:rPr>
          <w:i/>
          <w:color w:val="FF0000"/>
        </w:rPr>
        <w:t>d” is fundamentally inconsisten</w:t>
      </w:r>
      <w:r w:rsidRPr="00605C4D">
        <w:rPr>
          <w:i/>
          <w:color w:val="FF0000"/>
        </w:rPr>
        <w:t>t with the burden of proof</w:t>
      </w:r>
      <w:r>
        <w:t>, cuts off evidence which may support a defence, or may support reasonable doubt *acq</w:t>
      </w:r>
      <w:r w:rsidR="00605C4D">
        <w:t>u</w:t>
      </w:r>
      <w:r>
        <w:t>it base</w:t>
      </w:r>
      <w:r w:rsidR="00605C4D">
        <w:t>d</w:t>
      </w:r>
      <w:r>
        <w:t xml:space="preserve"> on evidence they don’t believe or don’t accept!!! </w:t>
      </w:r>
    </w:p>
    <w:p w:rsidR="00DA2558" w:rsidRDefault="00DA2558" w:rsidP="008F671D">
      <w:pPr>
        <w:spacing w:after="0" w:afterAutospacing="0"/>
      </w:pPr>
    </w:p>
    <w:p w:rsidR="004332A3" w:rsidRPr="001B62BC" w:rsidRDefault="001B62BC" w:rsidP="008F671D">
      <w:pPr>
        <w:pStyle w:val="ListParagraph"/>
        <w:numPr>
          <w:ilvl w:val="0"/>
          <w:numId w:val="4"/>
        </w:numPr>
        <w:shd w:val="clear" w:color="auto" w:fill="F2F2F2" w:themeFill="background1" w:themeFillShade="F2"/>
        <w:spacing w:after="0" w:afterAutospacing="0"/>
        <w:rPr>
          <w:b/>
          <w:u w:val="single"/>
        </w:rPr>
      </w:pPr>
      <w:r w:rsidRPr="001B62BC">
        <w:rPr>
          <w:b/>
          <w:u w:val="single"/>
        </w:rPr>
        <w:t>REAL vs. DEMONSTRATIVE</w:t>
      </w:r>
    </w:p>
    <w:p w:rsidR="00787775" w:rsidRDefault="00787775" w:rsidP="008F671D">
      <w:pPr>
        <w:pStyle w:val="ListParagraph"/>
        <w:numPr>
          <w:ilvl w:val="0"/>
          <w:numId w:val="2"/>
        </w:numPr>
        <w:spacing w:after="0" w:afterAutospacing="0"/>
      </w:pPr>
      <w:r>
        <w:t>Evidence that is tangible; p</w:t>
      </w:r>
      <w:r w:rsidR="00FF5F87">
        <w:t>resented to the jury in an inani</w:t>
      </w:r>
      <w:r>
        <w:t>mate form =&gt; just b</w:t>
      </w:r>
      <w:r w:rsidR="00FF5F87">
        <w:t>/</w:t>
      </w:r>
      <w:r>
        <w:t>c tangible, not</w:t>
      </w:r>
      <w:r w:rsidR="00FF5F87">
        <w:t xml:space="preserve"> </w:t>
      </w:r>
      <w:r>
        <w:t>necessarily admissible = still apply probative/prejudicial weighing</w:t>
      </w:r>
    </w:p>
    <w:p w:rsidR="00787775" w:rsidRDefault="00787775" w:rsidP="008F671D">
      <w:pPr>
        <w:spacing w:after="0" w:afterAutospacing="0"/>
      </w:pPr>
    </w:p>
    <w:p w:rsidR="001B62BC" w:rsidRPr="007D0DBB" w:rsidRDefault="001B62BC" w:rsidP="008F671D">
      <w:pPr>
        <w:pStyle w:val="ListParagraph"/>
        <w:numPr>
          <w:ilvl w:val="0"/>
          <w:numId w:val="13"/>
        </w:numPr>
        <w:spacing w:after="0" w:afterAutospacing="0"/>
        <w:rPr>
          <w:i/>
          <w:u w:val="single"/>
        </w:rPr>
      </w:pPr>
      <w:r w:rsidRPr="007D0DBB">
        <w:rPr>
          <w:i/>
          <w:u w:val="single"/>
        </w:rPr>
        <w:t>VIDEOTAPES</w:t>
      </w:r>
    </w:p>
    <w:p w:rsidR="001B62BC" w:rsidRDefault="001B62BC" w:rsidP="008F671D">
      <w:pPr>
        <w:pStyle w:val="ListParagraph"/>
        <w:spacing w:after="0" w:afterAutospacing="0"/>
      </w:pPr>
    </w:p>
    <w:p w:rsidR="001B62BC" w:rsidRPr="00BE0631" w:rsidRDefault="001B62B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lastRenderedPageBreak/>
        <w:t>R. v.</w:t>
      </w:r>
      <w:r w:rsidR="000911B3">
        <w:rPr>
          <w:b/>
          <w:i/>
          <w:highlight w:val="cyan"/>
        </w:rPr>
        <w:t xml:space="preserve"> </w:t>
      </w:r>
      <w:r w:rsidR="000911B3" w:rsidRPr="000911B3">
        <w:rPr>
          <w:b/>
          <w:i/>
          <w:highlight w:val="cyan"/>
        </w:rPr>
        <w:t>Penney</w:t>
      </w:r>
    </w:p>
    <w:p w:rsidR="001B62BC" w:rsidRDefault="001B62B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8D5237">
        <w:t>2002) Nfld. CoA</w:t>
      </w:r>
    </w:p>
    <w:tbl>
      <w:tblPr>
        <w:tblStyle w:val="TableGrid"/>
        <w:tblW w:w="0" w:type="auto"/>
        <w:tblLook w:val="04A0"/>
      </w:tblPr>
      <w:tblGrid>
        <w:gridCol w:w="1015"/>
        <w:gridCol w:w="10001"/>
      </w:tblGrid>
      <w:tr w:rsidR="001B62BC" w:rsidTr="002E21F4">
        <w:tc>
          <w:tcPr>
            <w:tcW w:w="1015" w:type="dxa"/>
          </w:tcPr>
          <w:p w:rsidR="001B62BC" w:rsidRPr="00820889" w:rsidRDefault="001B62BC" w:rsidP="008F671D">
            <w:pPr>
              <w:spacing w:afterAutospacing="0"/>
              <w:rPr>
                <w:b/>
              </w:rPr>
            </w:pPr>
            <w:r w:rsidRPr="00820889">
              <w:rPr>
                <w:b/>
              </w:rPr>
              <w:t>ISSUE</w:t>
            </w:r>
          </w:p>
        </w:tc>
        <w:tc>
          <w:tcPr>
            <w:tcW w:w="10001" w:type="dxa"/>
          </w:tcPr>
          <w:p w:rsidR="001B62BC" w:rsidRPr="00612005" w:rsidRDefault="00612005" w:rsidP="008F671D">
            <w:pPr>
              <w:pStyle w:val="ListParagraph"/>
              <w:numPr>
                <w:ilvl w:val="0"/>
                <w:numId w:val="2"/>
              </w:numPr>
              <w:spacing w:afterAutospacing="0"/>
              <w:rPr>
                <w:b/>
              </w:rPr>
            </w:pPr>
            <w:r>
              <w:rPr>
                <w:b/>
              </w:rPr>
              <w:t>T</w:t>
            </w:r>
            <w:r w:rsidRPr="00612005">
              <w:rPr>
                <w:b/>
              </w:rPr>
              <w:t>he standard in determining admissibility of videotape evidence</w:t>
            </w:r>
            <w:r w:rsidR="00E2057D">
              <w:rPr>
                <w:b/>
              </w:rPr>
              <w:t>; probative vs. prejudicial value</w:t>
            </w:r>
          </w:p>
        </w:tc>
      </w:tr>
      <w:tr w:rsidR="001B62BC" w:rsidTr="002E21F4">
        <w:tc>
          <w:tcPr>
            <w:tcW w:w="1015" w:type="dxa"/>
          </w:tcPr>
          <w:p w:rsidR="001B62BC" w:rsidRDefault="001B62BC" w:rsidP="008F671D">
            <w:pPr>
              <w:spacing w:afterAutospacing="0"/>
              <w:rPr>
                <w:b/>
              </w:rPr>
            </w:pPr>
            <w:r w:rsidRPr="00820889">
              <w:rPr>
                <w:b/>
              </w:rPr>
              <w:t>REASON</w:t>
            </w:r>
          </w:p>
          <w:p w:rsidR="001B62BC" w:rsidRPr="001F7AB3" w:rsidRDefault="001B62BC" w:rsidP="008F671D">
            <w:pPr>
              <w:spacing w:afterAutospacing="0"/>
              <w:rPr>
                <w:b/>
                <w:sz w:val="18"/>
                <w:szCs w:val="18"/>
              </w:rPr>
            </w:pPr>
          </w:p>
        </w:tc>
        <w:tc>
          <w:tcPr>
            <w:tcW w:w="10001" w:type="dxa"/>
          </w:tcPr>
          <w:p w:rsidR="001B62BC" w:rsidRDefault="008D5237" w:rsidP="008F671D">
            <w:pPr>
              <w:pStyle w:val="ListParagraph"/>
              <w:numPr>
                <w:ilvl w:val="0"/>
                <w:numId w:val="2"/>
              </w:numPr>
              <w:spacing w:afterAutospacing="0"/>
            </w:pPr>
            <w:r>
              <w:t>Use the factors considered in assessing admissibility of photographs (</w:t>
            </w:r>
            <w:r w:rsidRPr="008D5237">
              <w:rPr>
                <w:i/>
                <w:highlight w:val="cyan"/>
              </w:rPr>
              <w:t>CREEMER</w:t>
            </w:r>
            <w:r>
              <w:t>)</w:t>
            </w:r>
          </w:p>
          <w:p w:rsidR="00D705BB" w:rsidRDefault="008D5237" w:rsidP="008F671D">
            <w:pPr>
              <w:pStyle w:val="ListParagraph"/>
              <w:numPr>
                <w:ilvl w:val="0"/>
                <w:numId w:val="17"/>
              </w:numPr>
              <w:spacing w:afterAutospacing="0"/>
            </w:pPr>
            <w:r w:rsidRPr="00D705BB">
              <w:rPr>
                <w:i/>
                <w:color w:val="FF0000"/>
              </w:rPr>
              <w:t xml:space="preserve">Accuracy in </w:t>
            </w:r>
            <w:r w:rsidR="00787775" w:rsidRPr="00D705BB">
              <w:rPr>
                <w:i/>
                <w:color w:val="FF0000"/>
              </w:rPr>
              <w:t xml:space="preserve">truly </w:t>
            </w:r>
            <w:r w:rsidRPr="00D705BB">
              <w:rPr>
                <w:i/>
                <w:color w:val="FF0000"/>
              </w:rPr>
              <w:t>representing the facts</w:t>
            </w:r>
            <w:r>
              <w:t xml:space="preserve"> (i.e. by security camera vs. operated by a person who selectively videotapes) *</w:t>
            </w:r>
            <w:r w:rsidR="00E2057D">
              <w:t>depicts entire event w/out gaps</w:t>
            </w:r>
            <w:r w:rsidR="00D705BB">
              <w:t>?</w:t>
            </w:r>
          </w:p>
          <w:p w:rsidR="008D5237" w:rsidRDefault="00E2057D" w:rsidP="008F671D">
            <w:pPr>
              <w:pStyle w:val="ListParagraph"/>
              <w:spacing w:afterAutospacing="0"/>
            </w:pPr>
            <w:r>
              <w:t>=&gt; DEPENDS On what it is being used for</w:t>
            </w:r>
            <w:r w:rsidR="008D5237">
              <w:t>*</w:t>
            </w:r>
            <w:r w:rsidR="00D705BB">
              <w:t xml:space="preserve"> (no problem for i</w:t>
            </w:r>
            <w:r w:rsidR="00FF5F87">
              <w:t>dentification, but yes for being</w:t>
            </w:r>
            <w:r w:rsidR="00D705BB">
              <w:t xml:space="preserve"> used to demonstrate a sequence of events)</w:t>
            </w:r>
          </w:p>
          <w:p w:rsidR="008D5237" w:rsidRPr="008D5237" w:rsidRDefault="008D5237" w:rsidP="008F671D">
            <w:pPr>
              <w:pStyle w:val="ListParagraph"/>
              <w:numPr>
                <w:ilvl w:val="0"/>
                <w:numId w:val="17"/>
              </w:numPr>
              <w:spacing w:afterAutospacing="0"/>
              <w:rPr>
                <w:i/>
                <w:color w:val="FF0000"/>
              </w:rPr>
            </w:pPr>
            <w:r w:rsidRPr="008D5237">
              <w:rPr>
                <w:i/>
                <w:color w:val="FF0000"/>
              </w:rPr>
              <w:t>Fairness and absence of intention to mislead</w:t>
            </w:r>
          </w:p>
          <w:p w:rsidR="008D5237" w:rsidRPr="008D5237" w:rsidRDefault="008D5237" w:rsidP="008F671D">
            <w:pPr>
              <w:pStyle w:val="ListParagraph"/>
              <w:numPr>
                <w:ilvl w:val="0"/>
                <w:numId w:val="17"/>
              </w:numPr>
              <w:spacing w:afterAutospacing="0"/>
              <w:rPr>
                <w:i/>
                <w:color w:val="FF0000"/>
              </w:rPr>
            </w:pPr>
            <w:r w:rsidRPr="008D5237">
              <w:rPr>
                <w:i/>
                <w:color w:val="FF0000"/>
              </w:rPr>
              <w:t>Verification by oath of a person capable of doing so</w:t>
            </w:r>
          </w:p>
          <w:p w:rsidR="008D5237" w:rsidRDefault="008D5237" w:rsidP="008F671D">
            <w:pPr>
              <w:pStyle w:val="ListParagraph"/>
              <w:numPr>
                <w:ilvl w:val="0"/>
                <w:numId w:val="2"/>
              </w:numPr>
              <w:spacing w:afterAutospacing="0"/>
            </w:pPr>
            <w:r w:rsidRPr="00FF5F87">
              <w:rPr>
                <w:i/>
                <w:u w:val="single"/>
              </w:rPr>
              <w:t>PRE-CONDITION TO ADMISSION</w:t>
            </w:r>
            <w:r>
              <w:t>: **ensuring the video has NOT been altered or changed**</w:t>
            </w:r>
          </w:p>
          <w:p w:rsidR="008D5237" w:rsidRDefault="008D5237" w:rsidP="008F671D">
            <w:pPr>
              <w:pStyle w:val="ListParagraph"/>
              <w:numPr>
                <w:ilvl w:val="2"/>
                <w:numId w:val="2"/>
              </w:numPr>
              <w:spacing w:afterAutospacing="0"/>
            </w:pPr>
            <w:r>
              <w:t>Was it edited in a way that distorts the truth?</w:t>
            </w:r>
          </w:p>
        </w:tc>
      </w:tr>
      <w:tr w:rsidR="001B62BC" w:rsidTr="002E21F4">
        <w:tc>
          <w:tcPr>
            <w:tcW w:w="1015" w:type="dxa"/>
          </w:tcPr>
          <w:p w:rsidR="001B62BC" w:rsidRPr="00820889" w:rsidRDefault="001B62BC" w:rsidP="008F671D">
            <w:pPr>
              <w:spacing w:afterAutospacing="0"/>
              <w:rPr>
                <w:b/>
              </w:rPr>
            </w:pPr>
            <w:r w:rsidRPr="00820889">
              <w:rPr>
                <w:b/>
              </w:rPr>
              <w:t>RATIO</w:t>
            </w:r>
          </w:p>
        </w:tc>
        <w:tc>
          <w:tcPr>
            <w:tcW w:w="10001" w:type="dxa"/>
          </w:tcPr>
          <w:p w:rsidR="001B62BC" w:rsidRPr="00E2057D" w:rsidRDefault="008D5237" w:rsidP="008F671D">
            <w:pPr>
              <w:pStyle w:val="ListParagraph"/>
              <w:numPr>
                <w:ilvl w:val="0"/>
                <w:numId w:val="2"/>
              </w:numPr>
              <w:spacing w:afterAutospacing="0"/>
            </w:pPr>
            <w:r w:rsidRPr="008D5237">
              <w:rPr>
                <w:b/>
                <w:highlight w:val="yellow"/>
              </w:rPr>
              <w:t>To be admissible videotape evidence must accurately depict the facts and cannot have been altered or changed (judged on a BoP)</w:t>
            </w:r>
          </w:p>
          <w:p w:rsidR="00E2057D" w:rsidRDefault="007D0DBB" w:rsidP="008F671D">
            <w:pPr>
              <w:pStyle w:val="ListParagraph"/>
              <w:numPr>
                <w:ilvl w:val="0"/>
                <w:numId w:val="2"/>
              </w:numPr>
              <w:spacing w:afterAutospacing="0"/>
            </w:pPr>
            <w:r>
              <w:rPr>
                <w:b/>
                <w:highlight w:val="yellow"/>
              </w:rPr>
              <w:t xml:space="preserve">Analysis depends on WHAT (PURPOSE) </w:t>
            </w:r>
            <w:r w:rsidR="00E2057D" w:rsidRPr="007D0DBB">
              <w:rPr>
                <w:b/>
                <w:highlight w:val="yellow"/>
              </w:rPr>
              <w:t>it is being used for (i.e. identification vs. sequence of events)</w:t>
            </w:r>
          </w:p>
        </w:tc>
      </w:tr>
    </w:tbl>
    <w:p w:rsidR="001B62BC" w:rsidRDefault="00FF5F87" w:rsidP="008F671D">
      <w:pPr>
        <w:pStyle w:val="ListParagraph"/>
        <w:numPr>
          <w:ilvl w:val="0"/>
          <w:numId w:val="2"/>
        </w:numPr>
        <w:spacing w:after="0" w:afterAutospacing="0"/>
      </w:pPr>
      <w:r>
        <w:t xml:space="preserve">KEY: </w:t>
      </w:r>
      <w:r w:rsidR="00787775">
        <w:t>Can be a “wonderful witness” =&gt; video allows the ToF to directly see what happens; usually highly probative</w:t>
      </w:r>
    </w:p>
    <w:p w:rsidR="00787775" w:rsidRDefault="00FF5F87" w:rsidP="00FF5F87">
      <w:pPr>
        <w:pStyle w:val="ListParagraph"/>
        <w:numPr>
          <w:ilvl w:val="1"/>
          <w:numId w:val="2"/>
        </w:numPr>
        <w:spacing w:after="0" w:afterAutospacing="0"/>
      </w:pPr>
      <w:r>
        <w:t>BUT cannot make assumptions tha</w:t>
      </w:r>
      <w:r w:rsidR="00787775">
        <w:t>t is always probative &amp; admissible</w:t>
      </w:r>
    </w:p>
    <w:p w:rsidR="00787775" w:rsidRPr="00FF5F87" w:rsidRDefault="00787775" w:rsidP="008F671D">
      <w:pPr>
        <w:pStyle w:val="ListParagraph"/>
        <w:numPr>
          <w:ilvl w:val="0"/>
          <w:numId w:val="2"/>
        </w:numPr>
        <w:spacing w:after="0" w:afterAutospacing="0"/>
        <w:rPr>
          <w:i/>
          <w:u w:val="single"/>
        </w:rPr>
      </w:pPr>
      <w:r w:rsidRPr="00FF5F87">
        <w:rPr>
          <w:i/>
          <w:u w:val="single"/>
        </w:rPr>
        <w:t>NIKOS: two basic processes:</w:t>
      </w:r>
    </w:p>
    <w:p w:rsidR="00787775" w:rsidRDefault="00787775" w:rsidP="008F671D">
      <w:pPr>
        <w:pStyle w:val="ListParagraph"/>
        <w:numPr>
          <w:ilvl w:val="1"/>
          <w:numId w:val="2"/>
        </w:numPr>
        <w:spacing w:after="0" w:afterAutospacing="0"/>
      </w:pPr>
      <w:r>
        <w:t xml:space="preserve">1) </w:t>
      </w:r>
      <w:r w:rsidRPr="00286CF6">
        <w:rPr>
          <w:b/>
          <w:i/>
        </w:rPr>
        <w:t>AUTHENTICATION</w:t>
      </w:r>
    </w:p>
    <w:p w:rsidR="00787775" w:rsidRDefault="00787775" w:rsidP="008F671D">
      <w:pPr>
        <w:pStyle w:val="ListParagraph"/>
        <w:numPr>
          <w:ilvl w:val="4"/>
          <w:numId w:val="2"/>
        </w:numPr>
        <w:spacing w:after="0" w:afterAutospacing="0"/>
      </w:pPr>
      <w:r>
        <w:t>Where did this come from? Does it represent the incident/time in Q?</w:t>
      </w:r>
    </w:p>
    <w:p w:rsidR="00787775" w:rsidRDefault="00787775" w:rsidP="008F671D">
      <w:pPr>
        <w:pStyle w:val="ListParagraph"/>
        <w:numPr>
          <w:ilvl w:val="4"/>
          <w:numId w:val="2"/>
        </w:numPr>
        <w:spacing w:after="0" w:afterAutospacing="0"/>
      </w:pPr>
      <w:r>
        <w:t xml:space="preserve">HOW? </w:t>
      </w:r>
      <w:r w:rsidR="00286CF6">
        <w:t xml:space="preserve">(1) </w:t>
      </w:r>
      <w:r>
        <w:t xml:space="preserve">the person that shot the tape, </w:t>
      </w:r>
      <w:r w:rsidR="00286CF6">
        <w:t>(2)play it and have someone who was</w:t>
      </w:r>
      <w:r w:rsidR="00FF5F87">
        <w:t xml:space="preserve"> there saw it is also constitutes</w:t>
      </w:r>
      <w:r w:rsidR="00286CF6">
        <w:t>/represents what they saw, (3)</w:t>
      </w:r>
      <w:r w:rsidR="00E2057D">
        <w:t xml:space="preserve"> testify to the setting up of the system/cameras</w:t>
      </w:r>
    </w:p>
    <w:p w:rsidR="00787775" w:rsidRDefault="00787775" w:rsidP="008F671D">
      <w:pPr>
        <w:pStyle w:val="ListParagraph"/>
        <w:numPr>
          <w:ilvl w:val="1"/>
          <w:numId w:val="2"/>
        </w:numPr>
        <w:spacing w:after="0" w:afterAutospacing="0"/>
      </w:pPr>
      <w:r>
        <w:t xml:space="preserve">2) </w:t>
      </w:r>
      <w:r w:rsidRPr="00286CF6">
        <w:rPr>
          <w:b/>
          <w:i/>
        </w:rPr>
        <w:t>PROBATIVE/PREJUDICIAL</w:t>
      </w:r>
    </w:p>
    <w:p w:rsidR="00530727" w:rsidRDefault="00530727" w:rsidP="008F671D">
      <w:pPr>
        <w:pStyle w:val="ListParagraph"/>
        <w:numPr>
          <w:ilvl w:val="4"/>
          <w:numId w:val="2"/>
        </w:numPr>
        <w:spacing w:after="0" w:afterAutospacing="0"/>
      </w:pPr>
      <w:r>
        <w:t xml:space="preserve">A) </w:t>
      </w:r>
      <w:r w:rsidRPr="00530727">
        <w:rPr>
          <w:u w:val="single"/>
        </w:rPr>
        <w:t>accurate representation</w:t>
      </w:r>
      <w:r>
        <w:t xml:space="preserve">? </w:t>
      </w:r>
      <w:r w:rsidR="00286CF6">
        <w:t>Must capture a relevant issue in the events; best: ENTIRE, relevant scene from a good vantage point</w:t>
      </w:r>
      <w:r w:rsidR="00D705BB">
        <w:t xml:space="preserve">? </w:t>
      </w:r>
    </w:p>
    <w:p w:rsidR="00286CF6" w:rsidRDefault="00D705BB" w:rsidP="00530727">
      <w:pPr>
        <w:pStyle w:val="ListParagraph"/>
        <w:numPr>
          <w:ilvl w:val="5"/>
          <w:numId w:val="2"/>
        </w:numPr>
        <w:spacing w:after="0" w:afterAutospacing="0"/>
      </w:pPr>
      <w:r>
        <w:t xml:space="preserve">Motive of the person videotaping? (bad motive </w:t>
      </w:r>
      <w:r w:rsidR="00FF5F87">
        <w:t>may go to prejudice, b/c concerned w/ thing</w:t>
      </w:r>
      <w:r>
        <w:t>s that may be misleading)</w:t>
      </w:r>
    </w:p>
    <w:p w:rsidR="00530727" w:rsidRDefault="00530727" w:rsidP="00530727">
      <w:pPr>
        <w:pStyle w:val="ListParagraph"/>
        <w:numPr>
          <w:ilvl w:val="5"/>
          <w:numId w:val="2"/>
        </w:numPr>
        <w:spacing w:after="0" w:afterAutospacing="0"/>
      </w:pPr>
      <w:r>
        <w:t>Editing, gaps, format changing?</w:t>
      </w:r>
    </w:p>
    <w:p w:rsidR="00E2057D" w:rsidRDefault="00530727" w:rsidP="008F671D">
      <w:pPr>
        <w:pStyle w:val="ListParagraph"/>
        <w:numPr>
          <w:ilvl w:val="4"/>
          <w:numId w:val="2"/>
        </w:numPr>
        <w:spacing w:after="0" w:afterAutospacing="0"/>
      </w:pPr>
      <w:r>
        <w:t xml:space="preserve">B) </w:t>
      </w:r>
      <w:r w:rsidR="00E2057D">
        <w:t>**</w:t>
      </w:r>
      <w:r w:rsidR="00E2057D" w:rsidRPr="00FF5F87">
        <w:rPr>
          <w:i/>
          <w:color w:val="FF0000"/>
        </w:rPr>
        <w:t>ANALYSIS depends on the PURPOSE that you are leading the evidence</w:t>
      </w:r>
      <w:r w:rsidR="00E2057D">
        <w:t>**</w:t>
      </w:r>
    </w:p>
    <w:p w:rsidR="00E2057D" w:rsidRDefault="00E2057D" w:rsidP="008F671D">
      <w:pPr>
        <w:pStyle w:val="ListParagraph"/>
        <w:numPr>
          <w:ilvl w:val="5"/>
          <w:numId w:val="2"/>
        </w:numPr>
        <w:spacing w:after="0" w:afterAutospacing="0"/>
      </w:pPr>
      <w:r>
        <w:t>i.e. different threshold or identification vs. sequences of events; probative value may diminish b/c of gaps for one purpose but not other, increasing the potential prejudice</w:t>
      </w:r>
    </w:p>
    <w:p w:rsidR="00530727" w:rsidRDefault="00530727" w:rsidP="00530727">
      <w:pPr>
        <w:pStyle w:val="ListParagraph"/>
        <w:numPr>
          <w:ilvl w:val="4"/>
          <w:numId w:val="2"/>
        </w:numPr>
        <w:spacing w:after="0" w:afterAutospacing="0"/>
      </w:pPr>
      <w:r>
        <w:t>**</w:t>
      </w:r>
      <w:r w:rsidRPr="007D0DBB">
        <w:rPr>
          <w:i/>
          <w:highlight w:val="cyan"/>
        </w:rPr>
        <w:t>PENNEY</w:t>
      </w:r>
      <w:r>
        <w:t xml:space="preserve"> =&gt; potential prejudice in terms of distracting us from a proper search for the truth</w:t>
      </w:r>
    </w:p>
    <w:p w:rsidR="00787775" w:rsidRDefault="00787775" w:rsidP="008F671D">
      <w:pPr>
        <w:spacing w:after="0" w:afterAutospacing="0"/>
      </w:pPr>
    </w:p>
    <w:p w:rsidR="001B62BC" w:rsidRPr="007D0DBB" w:rsidRDefault="001B62BC" w:rsidP="008F671D">
      <w:pPr>
        <w:pStyle w:val="ListParagraph"/>
        <w:numPr>
          <w:ilvl w:val="0"/>
          <w:numId w:val="13"/>
        </w:numPr>
        <w:spacing w:after="0" w:afterAutospacing="0"/>
        <w:rPr>
          <w:i/>
          <w:u w:val="single"/>
        </w:rPr>
      </w:pPr>
      <w:r w:rsidRPr="007D0DBB">
        <w:rPr>
          <w:i/>
          <w:u w:val="single"/>
        </w:rPr>
        <w:t>PHOTOGRAPHS</w:t>
      </w:r>
    </w:p>
    <w:p w:rsidR="000911B3" w:rsidRDefault="000911B3" w:rsidP="008F671D">
      <w:pPr>
        <w:spacing w:after="0" w:afterAutospacing="0"/>
      </w:pPr>
    </w:p>
    <w:p w:rsidR="000911B3" w:rsidRPr="00BE0631" w:rsidRDefault="000911B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w:t>
      </w:r>
      <w:r w:rsidRPr="004A06E6">
        <w:rPr>
          <w:b/>
          <w:i/>
          <w:highlight w:val="cyan"/>
        </w:rPr>
        <w:t xml:space="preserve"> </w:t>
      </w:r>
      <w:r w:rsidR="004A06E6" w:rsidRPr="004A06E6">
        <w:rPr>
          <w:b/>
          <w:i/>
          <w:highlight w:val="cyan"/>
        </w:rPr>
        <w:t>Kinkead</w:t>
      </w:r>
    </w:p>
    <w:p w:rsidR="000911B3" w:rsidRDefault="004A06E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(1999) Ont. Superior Court</w:t>
      </w:r>
    </w:p>
    <w:tbl>
      <w:tblPr>
        <w:tblStyle w:val="TableGrid"/>
        <w:tblW w:w="0" w:type="auto"/>
        <w:tblLook w:val="04A0"/>
      </w:tblPr>
      <w:tblGrid>
        <w:gridCol w:w="1015"/>
        <w:gridCol w:w="10001"/>
      </w:tblGrid>
      <w:tr w:rsidR="000911B3" w:rsidTr="008038C5">
        <w:tc>
          <w:tcPr>
            <w:tcW w:w="1015" w:type="dxa"/>
          </w:tcPr>
          <w:p w:rsidR="000911B3" w:rsidRPr="00820889" w:rsidRDefault="000911B3" w:rsidP="008F671D">
            <w:pPr>
              <w:spacing w:afterAutospacing="0"/>
              <w:rPr>
                <w:b/>
              </w:rPr>
            </w:pPr>
            <w:r w:rsidRPr="00820889">
              <w:rPr>
                <w:b/>
              </w:rPr>
              <w:t>ISSUE</w:t>
            </w:r>
          </w:p>
        </w:tc>
        <w:tc>
          <w:tcPr>
            <w:tcW w:w="10001" w:type="dxa"/>
          </w:tcPr>
          <w:p w:rsidR="000911B3" w:rsidRDefault="004A06E6" w:rsidP="008F671D">
            <w:pPr>
              <w:pStyle w:val="ListParagraph"/>
              <w:numPr>
                <w:ilvl w:val="0"/>
                <w:numId w:val="2"/>
              </w:numPr>
              <w:spacing w:afterAutospacing="0"/>
            </w:pPr>
            <w:r>
              <w:t>The standard in determining admissibility of photographic evidence</w:t>
            </w:r>
          </w:p>
        </w:tc>
      </w:tr>
      <w:tr w:rsidR="000911B3" w:rsidTr="008038C5">
        <w:tc>
          <w:tcPr>
            <w:tcW w:w="1015" w:type="dxa"/>
          </w:tcPr>
          <w:p w:rsidR="000911B3" w:rsidRDefault="000911B3" w:rsidP="008F671D">
            <w:pPr>
              <w:spacing w:afterAutospacing="0"/>
              <w:rPr>
                <w:b/>
              </w:rPr>
            </w:pPr>
            <w:r w:rsidRPr="00820889">
              <w:rPr>
                <w:b/>
              </w:rPr>
              <w:t>REASON</w:t>
            </w:r>
          </w:p>
          <w:p w:rsidR="000911B3" w:rsidRPr="001F7AB3" w:rsidRDefault="000911B3" w:rsidP="008F671D">
            <w:pPr>
              <w:spacing w:afterAutospacing="0"/>
              <w:rPr>
                <w:b/>
                <w:sz w:val="18"/>
                <w:szCs w:val="18"/>
              </w:rPr>
            </w:pPr>
          </w:p>
        </w:tc>
        <w:tc>
          <w:tcPr>
            <w:tcW w:w="10001" w:type="dxa"/>
          </w:tcPr>
          <w:p w:rsidR="000911B3" w:rsidRDefault="004A06E6" w:rsidP="008F671D">
            <w:pPr>
              <w:pStyle w:val="ListParagraph"/>
              <w:numPr>
                <w:ilvl w:val="0"/>
                <w:numId w:val="2"/>
              </w:numPr>
              <w:spacing w:afterAutospacing="0"/>
            </w:pPr>
            <w:r w:rsidRPr="007D0DBB">
              <w:rPr>
                <w:i/>
                <w:color w:val="FF0000"/>
              </w:rPr>
              <w:t>BASIC TEST</w:t>
            </w:r>
            <w:r>
              <w:t>: probative vs. prejudicial</w:t>
            </w:r>
          </w:p>
          <w:p w:rsidR="00C57EE1" w:rsidRDefault="00C57EE1" w:rsidP="008F671D">
            <w:pPr>
              <w:pStyle w:val="ListParagraph"/>
              <w:numPr>
                <w:ilvl w:val="0"/>
                <w:numId w:val="2"/>
              </w:numPr>
              <w:spacing w:afterAutospacing="0"/>
            </w:pPr>
            <w:r>
              <w:t xml:space="preserve">PREJUDICE: </w:t>
            </w:r>
            <w:r w:rsidRPr="00450EC9">
              <w:rPr>
                <w:b/>
              </w:rPr>
              <w:t>the danger that the jury will use the photos for purposes other than drawing the inferences and conclusions they are introduced for</w:t>
            </w:r>
            <w:r>
              <w:t xml:space="preserve">  </w:t>
            </w:r>
            <w:r w:rsidR="00450EC9">
              <w:t>(unnecessarily inflame the jury’s emotions to debilitate their search for the truth</w:t>
            </w:r>
            <w:r>
              <w:t>**</w:t>
            </w:r>
            <w:r w:rsidRPr="00C57EE1">
              <w:rPr>
                <w:i/>
                <w:color w:val="FF0000"/>
                <w:u w:val="single"/>
              </w:rPr>
              <w:t>in spite of court instructions to the contrary</w:t>
            </w:r>
            <w:r>
              <w:t>**</w:t>
            </w:r>
          </w:p>
          <w:p w:rsidR="00D30CDC" w:rsidRDefault="00D30CDC" w:rsidP="008F671D">
            <w:pPr>
              <w:pStyle w:val="ListParagraph"/>
              <w:numPr>
                <w:ilvl w:val="2"/>
                <w:numId w:val="2"/>
              </w:numPr>
              <w:spacing w:afterAutospacing="0"/>
            </w:pPr>
            <w:r>
              <w:t>**must assess the jury’s ability to properly follow instructions</w:t>
            </w:r>
          </w:p>
          <w:p w:rsidR="00C57EE1" w:rsidRDefault="00D30CDC" w:rsidP="008F671D">
            <w:pPr>
              <w:pStyle w:val="ListParagraph"/>
              <w:numPr>
                <w:ilvl w:val="2"/>
                <w:numId w:val="2"/>
              </w:numPr>
              <w:spacing w:afterAutospacing="0"/>
            </w:pPr>
            <w:r>
              <w:t xml:space="preserve">HOWEVER: </w:t>
            </w:r>
            <w:r w:rsidRPr="00D30CDC">
              <w:rPr>
                <w:b/>
                <w:color w:val="FF0000"/>
              </w:rPr>
              <w:t>any prejudice alleged MUST have an AIR OF REALITY and cannot be merely speculation or conjecture</w:t>
            </w:r>
            <w:r>
              <w:t xml:space="preserve"> </w:t>
            </w:r>
          </w:p>
        </w:tc>
      </w:tr>
      <w:tr w:rsidR="000911B3" w:rsidTr="008038C5">
        <w:tc>
          <w:tcPr>
            <w:tcW w:w="1015" w:type="dxa"/>
          </w:tcPr>
          <w:p w:rsidR="000911B3" w:rsidRPr="00820889" w:rsidRDefault="000911B3" w:rsidP="008F671D">
            <w:pPr>
              <w:spacing w:afterAutospacing="0"/>
              <w:rPr>
                <w:b/>
              </w:rPr>
            </w:pPr>
            <w:r w:rsidRPr="00820889">
              <w:rPr>
                <w:b/>
              </w:rPr>
              <w:t>RATIO</w:t>
            </w:r>
          </w:p>
        </w:tc>
        <w:tc>
          <w:tcPr>
            <w:tcW w:w="10001" w:type="dxa"/>
          </w:tcPr>
          <w:p w:rsidR="000911B3" w:rsidRDefault="00234212" w:rsidP="008F671D">
            <w:pPr>
              <w:pStyle w:val="ListParagraph"/>
              <w:numPr>
                <w:ilvl w:val="0"/>
                <w:numId w:val="2"/>
              </w:numPr>
              <w:spacing w:afterAutospacing="0"/>
            </w:pPr>
            <w:r w:rsidRPr="00234212">
              <w:rPr>
                <w:b/>
                <w:i/>
                <w:highlight w:val="yellow"/>
                <w:u w:val="single"/>
              </w:rPr>
              <w:t>TEST</w:t>
            </w:r>
            <w:r>
              <w:rPr>
                <w:b/>
                <w:highlight w:val="yellow"/>
              </w:rPr>
              <w:t>: It must be REASONABLY</w:t>
            </w:r>
            <w:r w:rsidR="00D30CDC" w:rsidRPr="00D30CDC">
              <w:rPr>
                <w:b/>
                <w:highlight w:val="yellow"/>
              </w:rPr>
              <w:t xml:space="preserve"> CONCLUDED to cause the jury to disregard other evidence and to interfere with their sworn deliberation duties to be too prejudicial to be admissible</w:t>
            </w:r>
          </w:p>
        </w:tc>
      </w:tr>
    </w:tbl>
    <w:p w:rsidR="000911B3" w:rsidRDefault="00B139F3" w:rsidP="00234212">
      <w:pPr>
        <w:pStyle w:val="ListParagraph"/>
        <w:numPr>
          <w:ilvl w:val="0"/>
          <w:numId w:val="2"/>
        </w:numPr>
        <w:spacing w:after="0" w:afterAutospacing="0"/>
      </w:pPr>
      <w:r w:rsidRPr="00B139F3">
        <w:rPr>
          <w:i/>
          <w:u w:val="single"/>
        </w:rPr>
        <w:t>FACTS:</w:t>
      </w:r>
      <w:r>
        <w:t xml:space="preserve"> </w:t>
      </w:r>
      <w:r w:rsidR="00450EC9">
        <w:t>Crown want</w:t>
      </w:r>
      <w:r w:rsidR="00234212">
        <w:t>ed to show close-ups, etc. with t</w:t>
      </w:r>
      <w:r w:rsidR="00450EC9">
        <w:t>he intention of trying to prove that one victim was the target</w:t>
      </w:r>
    </w:p>
    <w:p w:rsidR="00234212" w:rsidRPr="00234212" w:rsidRDefault="00234212" w:rsidP="00234212">
      <w:pPr>
        <w:pStyle w:val="ListParagraph"/>
        <w:numPr>
          <w:ilvl w:val="0"/>
          <w:numId w:val="2"/>
        </w:numPr>
        <w:spacing w:after="0" w:afterAutospacing="0"/>
        <w:rPr>
          <w:i/>
          <w:u w:val="single"/>
        </w:rPr>
      </w:pPr>
      <w:r w:rsidRPr="00234212">
        <w:rPr>
          <w:i/>
          <w:u w:val="single"/>
        </w:rPr>
        <w:t>Strategies to avoid potentially prejudicial photos:</w:t>
      </w:r>
    </w:p>
    <w:p w:rsidR="00234212" w:rsidRDefault="00450EC9" w:rsidP="00234212">
      <w:pPr>
        <w:pStyle w:val="ListParagraph"/>
        <w:numPr>
          <w:ilvl w:val="1"/>
          <w:numId w:val="2"/>
        </w:numPr>
        <w:spacing w:after="0" w:afterAutospacing="0"/>
      </w:pPr>
      <w:r>
        <w:lastRenderedPageBreak/>
        <w:t>Judge does editing to resolve the controversy</w:t>
      </w:r>
    </w:p>
    <w:p w:rsidR="00450EC9" w:rsidRDefault="00450EC9" w:rsidP="00234212">
      <w:pPr>
        <w:pStyle w:val="ListParagraph"/>
        <w:numPr>
          <w:ilvl w:val="1"/>
          <w:numId w:val="2"/>
        </w:numPr>
        <w:spacing w:after="0" w:afterAutospacing="0"/>
      </w:pPr>
      <w:r>
        <w:t>D</w:t>
      </w:r>
      <w:r w:rsidR="00234212">
        <w:t>efence can deflect arguments tha</w:t>
      </w:r>
      <w:r>
        <w:t>t some photo</w:t>
      </w:r>
      <w:r w:rsidR="00234212">
        <w:t>s need to be admissible for proba</w:t>
      </w:r>
      <w:r>
        <w:t xml:space="preserve">tive value by admitting to the facts the photos are trying to demonstrate </w:t>
      </w:r>
    </w:p>
    <w:p w:rsidR="000911B3" w:rsidRDefault="000911B3" w:rsidP="008F671D">
      <w:pPr>
        <w:spacing w:after="0" w:afterAutospacing="0"/>
      </w:pPr>
    </w:p>
    <w:p w:rsidR="001B62BC" w:rsidRDefault="001B62BC" w:rsidP="008F671D">
      <w:pPr>
        <w:pStyle w:val="ListParagraph"/>
        <w:numPr>
          <w:ilvl w:val="0"/>
          <w:numId w:val="4"/>
        </w:numPr>
        <w:shd w:val="clear" w:color="auto" w:fill="F2F2F2" w:themeFill="background1" w:themeFillShade="F2"/>
        <w:spacing w:after="0" w:afterAutospacing="0"/>
        <w:rPr>
          <w:b/>
          <w:u w:val="single"/>
        </w:rPr>
      </w:pPr>
      <w:r w:rsidRPr="001B62BC">
        <w:rPr>
          <w:b/>
          <w:u w:val="single"/>
        </w:rPr>
        <w:t>DOCUMENTS</w:t>
      </w:r>
    </w:p>
    <w:p w:rsidR="008E7EEE" w:rsidRPr="00530727" w:rsidRDefault="00530727" w:rsidP="00530727">
      <w:pPr>
        <w:shd w:val="clear" w:color="auto" w:fill="FFFFFF" w:themeFill="background1"/>
        <w:spacing w:after="0" w:afterAutospacing="0"/>
        <w:rPr>
          <w:i/>
        </w:rPr>
      </w:pPr>
      <w:r>
        <w:rPr>
          <w:i/>
        </w:rPr>
        <w:t xml:space="preserve">*DOCUMENTS as evidence—EXHIBITS* </w:t>
      </w:r>
      <w:r w:rsidR="0041678D" w:rsidRPr="0041678D">
        <w:rPr>
          <w:i/>
        </w:rPr>
        <w:t xml:space="preserve">(at this point </w:t>
      </w:r>
      <w:r>
        <w:rPr>
          <w:i/>
        </w:rPr>
        <w:t>NOT abt</w:t>
      </w:r>
      <w:r w:rsidR="0041678D" w:rsidRPr="0041678D">
        <w:rPr>
          <w:i/>
        </w:rPr>
        <w:t xml:space="preserve"> admissibility of the contents of the documents)</w:t>
      </w:r>
      <w:r>
        <w:rPr>
          <w:i/>
        </w:rPr>
        <w:t xml:space="preserve"> </w:t>
      </w:r>
    </w:p>
    <w:p w:rsidR="008E7EEE" w:rsidRPr="001B62BC" w:rsidRDefault="008E7EEE" w:rsidP="008F671D">
      <w:pPr>
        <w:pStyle w:val="ListParagraph"/>
        <w:shd w:val="clear" w:color="auto" w:fill="FFFFFF" w:themeFill="background1"/>
        <w:spacing w:after="0" w:afterAutospacing="0"/>
        <w:ind w:left="360"/>
      </w:pPr>
    </w:p>
    <w:p w:rsidR="001B62BC" w:rsidRPr="00652C69" w:rsidRDefault="001B62BC" w:rsidP="008F671D">
      <w:pPr>
        <w:pStyle w:val="ListParagraph"/>
        <w:numPr>
          <w:ilvl w:val="0"/>
          <w:numId w:val="14"/>
        </w:numPr>
        <w:shd w:val="clear" w:color="auto" w:fill="FFFFFF" w:themeFill="background1"/>
        <w:spacing w:after="0" w:afterAutospacing="0"/>
        <w:rPr>
          <w:i/>
          <w:u w:val="single"/>
        </w:rPr>
      </w:pPr>
      <w:r w:rsidRPr="00652C69">
        <w:rPr>
          <w:i/>
          <w:u w:val="single"/>
        </w:rPr>
        <w:t>AUTHENTICATION</w:t>
      </w:r>
    </w:p>
    <w:p w:rsidR="00D30CDC" w:rsidRDefault="00D30CDC" w:rsidP="008F671D">
      <w:pPr>
        <w:spacing w:after="0" w:afterAutospacing="0"/>
      </w:pPr>
    </w:p>
    <w:p w:rsidR="00D30CDC" w:rsidRPr="00BE0631" w:rsidRDefault="00D30CD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D30CDC">
        <w:rPr>
          <w:b/>
          <w:i/>
          <w:highlight w:val="cyan"/>
        </w:rPr>
        <w:t>Lowe v. Jenkinson</w:t>
      </w:r>
    </w:p>
    <w:p w:rsidR="00D30CDC" w:rsidRDefault="00D30CD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(1995) BC</w:t>
      </w:r>
    </w:p>
    <w:tbl>
      <w:tblPr>
        <w:tblStyle w:val="TableGrid"/>
        <w:tblW w:w="0" w:type="auto"/>
        <w:tblLook w:val="04A0"/>
      </w:tblPr>
      <w:tblGrid>
        <w:gridCol w:w="1015"/>
        <w:gridCol w:w="10001"/>
      </w:tblGrid>
      <w:tr w:rsidR="00D30CDC" w:rsidTr="008038C5">
        <w:tc>
          <w:tcPr>
            <w:tcW w:w="1015" w:type="dxa"/>
          </w:tcPr>
          <w:p w:rsidR="00D30CDC" w:rsidRPr="00820889" w:rsidRDefault="00D30CDC" w:rsidP="008F671D">
            <w:pPr>
              <w:spacing w:afterAutospacing="0"/>
              <w:rPr>
                <w:b/>
              </w:rPr>
            </w:pPr>
            <w:r w:rsidRPr="00820889">
              <w:rPr>
                <w:b/>
              </w:rPr>
              <w:t>ISSUE</w:t>
            </w:r>
          </w:p>
        </w:tc>
        <w:tc>
          <w:tcPr>
            <w:tcW w:w="10001" w:type="dxa"/>
          </w:tcPr>
          <w:p w:rsidR="00D30CDC" w:rsidRDefault="00D30CDC" w:rsidP="008F671D">
            <w:pPr>
              <w:pStyle w:val="ListParagraph"/>
              <w:numPr>
                <w:ilvl w:val="2"/>
                <w:numId w:val="2"/>
              </w:numPr>
              <w:spacing w:afterAutospacing="0"/>
            </w:pPr>
            <w:r>
              <w:t>Admissibility of documents as evidence</w:t>
            </w:r>
          </w:p>
        </w:tc>
      </w:tr>
      <w:tr w:rsidR="00D30CDC" w:rsidTr="008038C5">
        <w:tc>
          <w:tcPr>
            <w:tcW w:w="1015" w:type="dxa"/>
          </w:tcPr>
          <w:p w:rsidR="00D30CDC" w:rsidRPr="00820889" w:rsidRDefault="00D30CDC" w:rsidP="008F671D">
            <w:pPr>
              <w:spacing w:afterAutospacing="0"/>
              <w:rPr>
                <w:b/>
              </w:rPr>
            </w:pPr>
            <w:r w:rsidRPr="00820889">
              <w:rPr>
                <w:b/>
              </w:rPr>
              <w:t>RATIO</w:t>
            </w:r>
          </w:p>
        </w:tc>
        <w:tc>
          <w:tcPr>
            <w:tcW w:w="10001" w:type="dxa"/>
          </w:tcPr>
          <w:p w:rsidR="00D30CDC" w:rsidRDefault="00D30CDC" w:rsidP="008F671D">
            <w:pPr>
              <w:pStyle w:val="ListParagraph"/>
              <w:numPr>
                <w:ilvl w:val="0"/>
                <w:numId w:val="2"/>
              </w:numPr>
              <w:spacing w:afterAutospacing="0"/>
            </w:pPr>
            <w:r w:rsidRPr="00D30CDC">
              <w:rPr>
                <w:b/>
                <w:highlight w:val="yellow"/>
              </w:rPr>
              <w:t>To be admissible, a document must be authenticated as an accurate reprod</w:t>
            </w:r>
            <w:r w:rsidRPr="006143AE">
              <w:rPr>
                <w:b/>
                <w:highlight w:val="yellow"/>
              </w:rPr>
              <w:t>uction/representation</w:t>
            </w:r>
          </w:p>
        </w:tc>
      </w:tr>
    </w:tbl>
    <w:p w:rsidR="00D30CDC" w:rsidRDefault="00286CF6" w:rsidP="008F671D">
      <w:pPr>
        <w:pStyle w:val="ListParagraph"/>
        <w:numPr>
          <w:ilvl w:val="2"/>
          <w:numId w:val="2"/>
        </w:numPr>
        <w:shd w:val="clear" w:color="auto" w:fill="FFFFFF" w:themeFill="background1"/>
        <w:spacing w:after="0" w:afterAutospacing="0"/>
      </w:pPr>
      <w:r>
        <w:t>If</w:t>
      </w:r>
      <w:r w:rsidR="0041678D">
        <w:t xml:space="preserve"> “s</w:t>
      </w:r>
      <w:r>
        <w:t xml:space="preserve">haky” buts gets over authentication </w:t>
      </w:r>
      <w:r w:rsidR="0041678D">
        <w:t>threshold</w:t>
      </w:r>
      <w:r>
        <w:t>, this could nevertheless hurt its probative value</w:t>
      </w:r>
    </w:p>
    <w:p w:rsidR="0041678D" w:rsidRPr="00234212" w:rsidRDefault="0041678D" w:rsidP="008F671D">
      <w:pPr>
        <w:pStyle w:val="ListParagraph"/>
        <w:numPr>
          <w:ilvl w:val="2"/>
          <w:numId w:val="2"/>
        </w:numPr>
        <w:shd w:val="clear" w:color="auto" w:fill="FFFFFF" w:themeFill="background1"/>
        <w:spacing w:after="0" w:afterAutospacing="0"/>
        <w:rPr>
          <w:i/>
          <w:u w:val="single"/>
        </w:rPr>
      </w:pPr>
      <w:r w:rsidRPr="00234212">
        <w:rPr>
          <w:i/>
          <w:u w:val="single"/>
        </w:rPr>
        <w:t>HOW?</w:t>
      </w:r>
    </w:p>
    <w:p w:rsidR="0041678D" w:rsidRDefault="0041678D" w:rsidP="008F671D">
      <w:pPr>
        <w:pStyle w:val="ListParagraph"/>
        <w:numPr>
          <w:ilvl w:val="3"/>
          <w:numId w:val="2"/>
        </w:numPr>
        <w:shd w:val="clear" w:color="auto" w:fill="FFFFFF" w:themeFill="background1"/>
        <w:spacing w:after="0" w:afterAutospacing="0"/>
      </w:pPr>
      <w:r>
        <w:t>Call the person who created the minutes</w:t>
      </w:r>
    </w:p>
    <w:p w:rsidR="006A34A3" w:rsidRDefault="00A6413C" w:rsidP="008F671D">
      <w:pPr>
        <w:pStyle w:val="ListParagraph"/>
        <w:numPr>
          <w:ilvl w:val="3"/>
          <w:numId w:val="2"/>
        </w:numPr>
        <w:shd w:val="clear" w:color="auto" w:fill="FFFFFF" w:themeFill="background1"/>
        <w:spacing w:after="0" w:afterAutospacing="0"/>
      </w:pPr>
      <w:r>
        <w:t xml:space="preserve">Or more indirectly: can </w:t>
      </w:r>
      <w:r w:rsidR="007D0DBB">
        <w:t>someone</w:t>
      </w:r>
      <w:r>
        <w:t xml:space="preserve"> who can vouch for the document being consistent with the “original”</w:t>
      </w:r>
      <w:r w:rsidR="006A34A3">
        <w:t>, or just b/c was found in possession of someone</w:t>
      </w:r>
    </w:p>
    <w:p w:rsidR="0041678D" w:rsidRDefault="0041678D" w:rsidP="008F671D">
      <w:pPr>
        <w:pStyle w:val="ListParagraph"/>
        <w:shd w:val="clear" w:color="auto" w:fill="FFFFFF" w:themeFill="background1"/>
        <w:spacing w:after="0" w:afterAutospacing="0"/>
        <w:ind w:left="360"/>
      </w:pPr>
    </w:p>
    <w:p w:rsidR="001B62BC" w:rsidRPr="00652C69" w:rsidRDefault="001B62BC" w:rsidP="008F671D">
      <w:pPr>
        <w:pStyle w:val="ListParagraph"/>
        <w:numPr>
          <w:ilvl w:val="0"/>
          <w:numId w:val="14"/>
        </w:numPr>
        <w:shd w:val="clear" w:color="auto" w:fill="FFFFFF" w:themeFill="background1"/>
        <w:spacing w:after="0" w:afterAutospacing="0"/>
        <w:rPr>
          <w:i/>
          <w:u w:val="single"/>
        </w:rPr>
      </w:pPr>
      <w:r w:rsidRPr="00652C69">
        <w:rPr>
          <w:i/>
          <w:u w:val="single"/>
        </w:rPr>
        <w:t>BEST EVIDENCE RULE</w:t>
      </w:r>
    </w:p>
    <w:p w:rsidR="00910130" w:rsidRDefault="00910130" w:rsidP="008F671D">
      <w:pPr>
        <w:spacing w:after="0" w:afterAutospacing="0"/>
      </w:pPr>
    </w:p>
    <w:p w:rsidR="005A224D" w:rsidRDefault="005A224D" w:rsidP="008F671D">
      <w:pPr>
        <w:pStyle w:val="ListParagraph"/>
        <w:numPr>
          <w:ilvl w:val="0"/>
          <w:numId w:val="2"/>
        </w:numPr>
        <w:spacing w:after="0" w:afterAutospacing="0"/>
      </w:pPr>
      <w:r w:rsidRPr="007D0DBB">
        <w:rPr>
          <w:b/>
          <w:i/>
        </w:rPr>
        <w:t>Old rule NO LONGER APPLICABLE</w:t>
      </w:r>
      <w:r w:rsidR="00530727">
        <w:rPr>
          <w:b/>
          <w:i/>
        </w:rPr>
        <w:t xml:space="preserve"> =&gt; applied flexibly</w:t>
      </w:r>
      <w:r>
        <w:t>: a party must produce the best evidence that the nature of the case will allow, and any less good evidence is to be excluded</w:t>
      </w:r>
    </w:p>
    <w:p w:rsidR="005A224D" w:rsidRDefault="00483BBD" w:rsidP="008F671D">
      <w:pPr>
        <w:pStyle w:val="ListParagraph"/>
        <w:numPr>
          <w:ilvl w:val="2"/>
          <w:numId w:val="2"/>
        </w:numPr>
        <w:spacing w:after="0" w:afterAutospacing="0"/>
      </w:pPr>
      <w:r>
        <w:rPr>
          <w:i/>
          <w:u w:val="single"/>
        </w:rPr>
        <w:t>Idea behind it</w:t>
      </w:r>
      <w:r w:rsidRPr="00483BBD">
        <w:t>:</w:t>
      </w:r>
      <w:r>
        <w:t xml:space="preserve"> evidence presented in court </w:t>
      </w:r>
      <w:r w:rsidR="007D0DBB">
        <w:t>should be in its original form =</w:t>
      </w:r>
      <w:r>
        <w:t xml:space="preserve">&gt; if you have the original use it! (least chance that will </w:t>
      </w:r>
    </w:p>
    <w:p w:rsidR="00483BBD" w:rsidRDefault="00483BBD" w:rsidP="008F671D">
      <w:pPr>
        <w:pStyle w:val="ListParagraph"/>
        <w:numPr>
          <w:ilvl w:val="3"/>
          <w:numId w:val="2"/>
        </w:numPr>
        <w:spacing w:after="0" w:afterAutospacing="0"/>
      </w:pPr>
      <w:r>
        <w:rPr>
          <w:i/>
          <w:u w:val="single"/>
        </w:rPr>
        <w:t>**reason why rule is not strict</w:t>
      </w:r>
      <w:r w:rsidRPr="00483BBD">
        <w:t>:</w:t>
      </w:r>
      <w:r>
        <w:t xml:space="preserve"> live in modern world of computers, photocopies =&gt; so can be difficult to say what “original” is and practically, better to put them on CD to send out to all parties/preserve them</w:t>
      </w:r>
    </w:p>
    <w:p w:rsidR="00483BBD" w:rsidRDefault="00483BBD" w:rsidP="00530727">
      <w:pPr>
        <w:pStyle w:val="ListParagraph"/>
        <w:numPr>
          <w:ilvl w:val="3"/>
          <w:numId w:val="2"/>
        </w:numPr>
        <w:spacing w:after="0" w:afterAutospacing="0"/>
      </w:pPr>
      <w:r>
        <w:rPr>
          <w:i/>
          <w:u w:val="single"/>
        </w:rPr>
        <w:t>NOW</w:t>
      </w:r>
      <w:r w:rsidRPr="00483BBD">
        <w:t>:</w:t>
      </w:r>
      <w:r>
        <w:t xml:space="preserve"> acceptable practice to use various forms that are not necessarily original/best, but are VERIFIABLE copies </w:t>
      </w:r>
      <w:r w:rsidRPr="00530727">
        <w:rPr>
          <w:i/>
          <w:u w:val="single"/>
        </w:rPr>
        <w:t xml:space="preserve">**fits into whole authentication debate =&gt; </w:t>
      </w:r>
      <w:r w:rsidRPr="00530727">
        <w:rPr>
          <w:i/>
          <w:color w:val="FF0000"/>
          <w:u w:val="single"/>
        </w:rPr>
        <w:t>authenticate</w:t>
      </w:r>
      <w:r w:rsidRPr="00530727">
        <w:rPr>
          <w:i/>
          <w:u w:val="single"/>
        </w:rPr>
        <w:t xml:space="preserve"> the process</w:t>
      </w:r>
      <w:r w:rsidR="00CB412C">
        <w:t>; authenticate back to the original; if original gone, must present evidence that it is a reliable copy</w:t>
      </w:r>
    </w:p>
    <w:p w:rsidR="00483BBD" w:rsidRDefault="00483BBD" w:rsidP="008F671D">
      <w:pPr>
        <w:spacing w:after="0" w:afterAutospacing="0"/>
      </w:pPr>
    </w:p>
    <w:p w:rsidR="00910130" w:rsidRPr="00BE0631" w:rsidRDefault="0091013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464C8F">
        <w:rPr>
          <w:b/>
          <w:i/>
          <w:highlight w:val="cyan"/>
        </w:rPr>
        <w:t>Garton v. Hunter</w:t>
      </w:r>
    </w:p>
    <w:p w:rsidR="00910130" w:rsidRDefault="0091013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(1969) HoL</w:t>
      </w:r>
    </w:p>
    <w:tbl>
      <w:tblPr>
        <w:tblStyle w:val="TableGrid"/>
        <w:tblW w:w="0" w:type="auto"/>
        <w:tblLook w:val="04A0"/>
      </w:tblPr>
      <w:tblGrid>
        <w:gridCol w:w="1015"/>
        <w:gridCol w:w="10001"/>
      </w:tblGrid>
      <w:tr w:rsidR="00910130" w:rsidTr="008038C5">
        <w:tc>
          <w:tcPr>
            <w:tcW w:w="1015" w:type="dxa"/>
          </w:tcPr>
          <w:p w:rsidR="00910130" w:rsidRPr="00820889" w:rsidRDefault="00910130" w:rsidP="008F671D">
            <w:pPr>
              <w:spacing w:afterAutospacing="0"/>
              <w:rPr>
                <w:b/>
              </w:rPr>
            </w:pPr>
            <w:r w:rsidRPr="00820889">
              <w:rPr>
                <w:b/>
              </w:rPr>
              <w:t>RATIO</w:t>
            </w:r>
          </w:p>
        </w:tc>
        <w:tc>
          <w:tcPr>
            <w:tcW w:w="10001" w:type="dxa"/>
          </w:tcPr>
          <w:p w:rsidR="00910130" w:rsidRDefault="005A224D" w:rsidP="008F671D">
            <w:pPr>
              <w:pStyle w:val="ListParagraph"/>
              <w:numPr>
                <w:ilvl w:val="0"/>
                <w:numId w:val="2"/>
              </w:numPr>
              <w:spacing w:afterAutospacing="0"/>
            </w:pPr>
            <w:r w:rsidRPr="005A224D">
              <w:rPr>
                <w:b/>
                <w:highlight w:val="yellow"/>
              </w:rPr>
              <w:t>All relevant evidence (barring an exclusionary rule) is admissible and the “goodness or badness” of it goes to its weight, NOT its admissibility</w:t>
            </w:r>
          </w:p>
        </w:tc>
      </w:tr>
    </w:tbl>
    <w:p w:rsidR="00910130" w:rsidRDefault="00910130" w:rsidP="008F671D">
      <w:pPr>
        <w:spacing w:after="0" w:afterAutospacing="0"/>
      </w:pPr>
    </w:p>
    <w:p w:rsidR="005A224D" w:rsidRPr="00BE0631" w:rsidRDefault="00253A5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253A54">
        <w:rPr>
          <w:b/>
          <w:i/>
          <w:highlight w:val="cyan"/>
        </w:rPr>
        <w:t>R. v. Controni &amp; Papalia</w:t>
      </w:r>
    </w:p>
    <w:p w:rsidR="005A224D" w:rsidRDefault="005A224D"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253A54">
        <w:t>1979) SCC</w:t>
      </w:r>
    </w:p>
    <w:tbl>
      <w:tblPr>
        <w:tblStyle w:val="TableGrid"/>
        <w:tblW w:w="0" w:type="auto"/>
        <w:tblLook w:val="04A0"/>
      </w:tblPr>
      <w:tblGrid>
        <w:gridCol w:w="1015"/>
        <w:gridCol w:w="10001"/>
      </w:tblGrid>
      <w:tr w:rsidR="005A224D" w:rsidTr="008038C5">
        <w:tc>
          <w:tcPr>
            <w:tcW w:w="1015" w:type="dxa"/>
          </w:tcPr>
          <w:p w:rsidR="005A224D" w:rsidRPr="00820889" w:rsidRDefault="005A224D" w:rsidP="008F671D">
            <w:pPr>
              <w:spacing w:afterAutospacing="0"/>
              <w:rPr>
                <w:b/>
              </w:rPr>
            </w:pPr>
            <w:r w:rsidRPr="00820889">
              <w:rPr>
                <w:b/>
              </w:rPr>
              <w:t>ISSUE</w:t>
            </w:r>
          </w:p>
        </w:tc>
        <w:tc>
          <w:tcPr>
            <w:tcW w:w="10001" w:type="dxa"/>
          </w:tcPr>
          <w:p w:rsidR="005A224D" w:rsidRDefault="00253A54" w:rsidP="008F671D">
            <w:pPr>
              <w:pStyle w:val="ListParagraph"/>
              <w:numPr>
                <w:ilvl w:val="2"/>
                <w:numId w:val="2"/>
              </w:numPr>
              <w:spacing w:afterAutospacing="0"/>
            </w:pPr>
            <w:r>
              <w:t>Admissibility of re-recordings as evidence, despite it not being “best evidence”</w:t>
            </w:r>
          </w:p>
        </w:tc>
      </w:tr>
      <w:tr w:rsidR="005A224D" w:rsidTr="008038C5">
        <w:tc>
          <w:tcPr>
            <w:tcW w:w="1015" w:type="dxa"/>
          </w:tcPr>
          <w:p w:rsidR="005A224D" w:rsidRPr="00820889" w:rsidRDefault="005A224D" w:rsidP="008F671D">
            <w:pPr>
              <w:spacing w:afterAutospacing="0"/>
              <w:rPr>
                <w:b/>
              </w:rPr>
            </w:pPr>
            <w:r w:rsidRPr="00820889">
              <w:rPr>
                <w:b/>
              </w:rPr>
              <w:t>RATIO</w:t>
            </w:r>
          </w:p>
        </w:tc>
        <w:tc>
          <w:tcPr>
            <w:tcW w:w="10001" w:type="dxa"/>
          </w:tcPr>
          <w:p w:rsidR="00253A54" w:rsidRPr="00253A54" w:rsidRDefault="00253A54" w:rsidP="008F671D">
            <w:pPr>
              <w:pStyle w:val="ListParagraph"/>
              <w:numPr>
                <w:ilvl w:val="0"/>
                <w:numId w:val="2"/>
              </w:numPr>
              <w:spacing w:afterAutospacing="0"/>
              <w:rPr>
                <w:highlight w:val="yellow"/>
              </w:rPr>
            </w:pPr>
            <w:r w:rsidRPr="00253A54">
              <w:rPr>
                <w:b/>
                <w:highlight w:val="yellow"/>
              </w:rPr>
              <w:t>Non-originals are inadmissible unless it is shown that:</w:t>
            </w:r>
          </w:p>
          <w:p w:rsidR="005A224D" w:rsidRPr="00253A54" w:rsidRDefault="00253A54" w:rsidP="008F671D">
            <w:pPr>
              <w:pStyle w:val="ListParagraph"/>
              <w:numPr>
                <w:ilvl w:val="0"/>
                <w:numId w:val="18"/>
              </w:numPr>
              <w:spacing w:afterAutospacing="0"/>
              <w:rPr>
                <w:b/>
                <w:highlight w:val="yellow"/>
              </w:rPr>
            </w:pPr>
            <w:r w:rsidRPr="00253A54">
              <w:rPr>
                <w:b/>
                <w:highlight w:val="yellow"/>
              </w:rPr>
              <w:t>The original’s destruction was accidental or done in good faith, without intention to prevent its use as evidence *NO FRAUD*</w:t>
            </w:r>
          </w:p>
          <w:p w:rsidR="00253A54" w:rsidRDefault="00253A54" w:rsidP="008F671D">
            <w:pPr>
              <w:pStyle w:val="ListParagraph"/>
              <w:numPr>
                <w:ilvl w:val="0"/>
                <w:numId w:val="18"/>
              </w:numPr>
              <w:spacing w:afterAutospacing="0"/>
            </w:pPr>
            <w:r w:rsidRPr="00253A54">
              <w:rPr>
                <w:b/>
                <w:highlight w:val="yellow"/>
              </w:rPr>
              <w:t>The non-originals are authentic</w:t>
            </w:r>
          </w:p>
        </w:tc>
      </w:tr>
    </w:tbl>
    <w:p w:rsidR="001B62BC" w:rsidRDefault="001B62BC" w:rsidP="008F671D">
      <w:pPr>
        <w:shd w:val="clear" w:color="auto" w:fill="FFFFFF" w:themeFill="background1"/>
        <w:spacing w:after="0" w:afterAutospacing="0"/>
      </w:pPr>
    </w:p>
    <w:p w:rsidR="005A224D" w:rsidRPr="00BE0631" w:rsidRDefault="007661A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R. v. Bell and Bruce</w:t>
      </w:r>
    </w:p>
    <w:p w:rsidR="005A224D" w:rsidRDefault="005A224D"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w:t>
      </w:r>
      <w:r w:rsidR="007661AC">
        <w:t>82) Ont. CoA</w:t>
      </w:r>
    </w:p>
    <w:tbl>
      <w:tblPr>
        <w:tblStyle w:val="TableGrid"/>
        <w:tblW w:w="0" w:type="auto"/>
        <w:tblLook w:val="04A0"/>
      </w:tblPr>
      <w:tblGrid>
        <w:gridCol w:w="1015"/>
        <w:gridCol w:w="10001"/>
      </w:tblGrid>
      <w:tr w:rsidR="005A224D" w:rsidTr="008038C5">
        <w:tc>
          <w:tcPr>
            <w:tcW w:w="1015" w:type="dxa"/>
          </w:tcPr>
          <w:p w:rsidR="005A224D" w:rsidRPr="00820889" w:rsidRDefault="005A224D" w:rsidP="008F671D">
            <w:pPr>
              <w:spacing w:afterAutospacing="0"/>
              <w:rPr>
                <w:b/>
              </w:rPr>
            </w:pPr>
            <w:r w:rsidRPr="00820889">
              <w:rPr>
                <w:b/>
              </w:rPr>
              <w:t>ISSUE</w:t>
            </w:r>
          </w:p>
        </w:tc>
        <w:tc>
          <w:tcPr>
            <w:tcW w:w="10001" w:type="dxa"/>
          </w:tcPr>
          <w:p w:rsidR="005A224D" w:rsidRDefault="00D721D4" w:rsidP="008F671D">
            <w:pPr>
              <w:pStyle w:val="ListParagraph"/>
              <w:numPr>
                <w:ilvl w:val="2"/>
                <w:numId w:val="2"/>
              </w:numPr>
              <w:spacing w:afterAutospacing="0"/>
            </w:pPr>
            <w:r>
              <w:t xml:space="preserve">What is the standard for determining “authenticity” or “true-copies” of originals? </w:t>
            </w:r>
          </w:p>
        </w:tc>
      </w:tr>
      <w:tr w:rsidR="005A224D" w:rsidTr="008038C5">
        <w:tc>
          <w:tcPr>
            <w:tcW w:w="1015" w:type="dxa"/>
          </w:tcPr>
          <w:p w:rsidR="005A224D" w:rsidRPr="00820889" w:rsidRDefault="005A224D" w:rsidP="008F671D">
            <w:pPr>
              <w:spacing w:afterAutospacing="0"/>
              <w:rPr>
                <w:b/>
              </w:rPr>
            </w:pPr>
            <w:r w:rsidRPr="00820889">
              <w:rPr>
                <w:b/>
              </w:rPr>
              <w:t>RATIO</w:t>
            </w:r>
          </w:p>
        </w:tc>
        <w:tc>
          <w:tcPr>
            <w:tcW w:w="10001" w:type="dxa"/>
          </w:tcPr>
          <w:p w:rsidR="005A224D" w:rsidRPr="00D721D4" w:rsidRDefault="00D721D4" w:rsidP="008F671D">
            <w:pPr>
              <w:pStyle w:val="ListParagraph"/>
              <w:numPr>
                <w:ilvl w:val="0"/>
                <w:numId w:val="2"/>
              </w:numPr>
              <w:spacing w:afterAutospacing="0"/>
              <w:rPr>
                <w:b/>
              </w:rPr>
            </w:pPr>
            <w:r w:rsidRPr="00D721D4">
              <w:rPr>
                <w:b/>
                <w:highlight w:val="yellow"/>
              </w:rPr>
              <w:t xml:space="preserve">A computer print-out constitutes a “copy” under the </w:t>
            </w:r>
            <w:r w:rsidRPr="00D721D4">
              <w:rPr>
                <w:b/>
                <w:i/>
                <w:color w:val="0070C0"/>
                <w:highlight w:val="yellow"/>
              </w:rPr>
              <w:t xml:space="preserve">CEA </w:t>
            </w:r>
            <w:r w:rsidRPr="00D721D4">
              <w:rPr>
                <w:b/>
                <w:highlight w:val="yellow"/>
              </w:rPr>
              <w:t xml:space="preserve">even thought the form in which the </w:t>
            </w:r>
            <w:r w:rsidRPr="00D721D4">
              <w:rPr>
                <w:b/>
                <w:highlight w:val="yellow"/>
              </w:rPr>
              <w:lastRenderedPageBreak/>
              <w:t>information is recorded changes; rules of evidence must adapt to changing technology</w:t>
            </w:r>
          </w:p>
        </w:tc>
      </w:tr>
    </w:tbl>
    <w:p w:rsidR="00D721D4" w:rsidRDefault="00D721D4" w:rsidP="008F671D">
      <w:pPr>
        <w:shd w:val="clear" w:color="auto" w:fill="FFFFFF" w:themeFill="background1"/>
        <w:spacing w:after="0" w:afterAutospacing="0"/>
      </w:pPr>
    </w:p>
    <w:p w:rsidR="00D721D4" w:rsidRPr="00BE0631" w:rsidRDefault="00D721D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D721D4">
        <w:rPr>
          <w:b/>
          <w:i/>
          <w:highlight w:val="cyan"/>
        </w:rPr>
        <w:t>West</w:t>
      </w:r>
    </w:p>
    <w:p w:rsidR="00D721D4" w:rsidRDefault="00D721D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D721D4" w:rsidTr="008038C5">
        <w:tc>
          <w:tcPr>
            <w:tcW w:w="1015" w:type="dxa"/>
          </w:tcPr>
          <w:p w:rsidR="00D721D4" w:rsidRPr="00820889" w:rsidRDefault="00D721D4" w:rsidP="008F671D">
            <w:pPr>
              <w:spacing w:afterAutospacing="0"/>
              <w:rPr>
                <w:b/>
              </w:rPr>
            </w:pPr>
            <w:r w:rsidRPr="00820889">
              <w:rPr>
                <w:b/>
              </w:rPr>
              <w:t>ISSUE</w:t>
            </w:r>
          </w:p>
        </w:tc>
        <w:tc>
          <w:tcPr>
            <w:tcW w:w="10001" w:type="dxa"/>
          </w:tcPr>
          <w:p w:rsidR="00D721D4" w:rsidRDefault="00D721D4" w:rsidP="008F671D">
            <w:pPr>
              <w:pStyle w:val="ListParagraph"/>
              <w:numPr>
                <w:ilvl w:val="2"/>
                <w:numId w:val="2"/>
              </w:numPr>
              <w:spacing w:afterAutospacing="0"/>
            </w:pPr>
            <w:r>
              <w:t xml:space="preserve">Is a computer print-out admissible? </w:t>
            </w:r>
          </w:p>
        </w:tc>
      </w:tr>
      <w:tr w:rsidR="00D721D4" w:rsidTr="008038C5">
        <w:tc>
          <w:tcPr>
            <w:tcW w:w="1015" w:type="dxa"/>
          </w:tcPr>
          <w:p w:rsidR="00D721D4" w:rsidRPr="00820889" w:rsidRDefault="00D721D4" w:rsidP="008F671D">
            <w:pPr>
              <w:spacing w:afterAutospacing="0"/>
              <w:rPr>
                <w:b/>
              </w:rPr>
            </w:pPr>
            <w:r w:rsidRPr="00820889">
              <w:rPr>
                <w:b/>
              </w:rPr>
              <w:t>RATIO</w:t>
            </w:r>
          </w:p>
        </w:tc>
        <w:tc>
          <w:tcPr>
            <w:tcW w:w="10001" w:type="dxa"/>
          </w:tcPr>
          <w:p w:rsidR="007D0DBB" w:rsidRPr="007D0DBB" w:rsidRDefault="00D721D4" w:rsidP="007D0DBB">
            <w:pPr>
              <w:pStyle w:val="ListParagraph"/>
              <w:numPr>
                <w:ilvl w:val="0"/>
                <w:numId w:val="2"/>
              </w:numPr>
              <w:spacing w:afterAutospacing="0"/>
              <w:rPr>
                <w:b/>
              </w:rPr>
            </w:pPr>
            <w:r w:rsidRPr="00D721D4">
              <w:rPr>
                <w:b/>
                <w:highlight w:val="yellow"/>
              </w:rPr>
              <w:t>A computer print-out constitutes a “copy” and is admissible; questions as to its accuracy goes to weight rather than admissibility</w:t>
            </w:r>
          </w:p>
        </w:tc>
      </w:tr>
    </w:tbl>
    <w:p w:rsidR="007D0DBB" w:rsidRDefault="007D0DBB" w:rsidP="007D0DBB">
      <w:pPr>
        <w:shd w:val="clear" w:color="auto" w:fill="FFFFFF" w:themeFill="background1"/>
        <w:spacing w:after="0" w:afterAutospacing="0"/>
        <w:rPr>
          <w:b/>
          <w:i/>
          <w:highlight w:val="cyan"/>
        </w:rPr>
      </w:pPr>
    </w:p>
    <w:p w:rsidR="00D721D4" w:rsidRPr="00BE0631" w:rsidRDefault="005F3E1B"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5F3E1B">
        <w:rPr>
          <w:b/>
          <w:i/>
          <w:highlight w:val="cyan"/>
        </w:rPr>
        <w:t>Can v. Betterest Vinyl Mfg. Ltd.</w:t>
      </w:r>
    </w:p>
    <w:p w:rsidR="00D721D4" w:rsidRDefault="00D721D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5F3E1B">
        <w:t>1990) BCCA</w:t>
      </w:r>
    </w:p>
    <w:tbl>
      <w:tblPr>
        <w:tblStyle w:val="TableGrid"/>
        <w:tblW w:w="0" w:type="auto"/>
        <w:tblLook w:val="04A0"/>
      </w:tblPr>
      <w:tblGrid>
        <w:gridCol w:w="1015"/>
        <w:gridCol w:w="10001"/>
      </w:tblGrid>
      <w:tr w:rsidR="00D721D4" w:rsidTr="008038C5">
        <w:tc>
          <w:tcPr>
            <w:tcW w:w="1015" w:type="dxa"/>
          </w:tcPr>
          <w:p w:rsidR="00D721D4" w:rsidRPr="00820889" w:rsidRDefault="00D721D4" w:rsidP="008F671D">
            <w:pPr>
              <w:spacing w:afterAutospacing="0"/>
              <w:rPr>
                <w:b/>
              </w:rPr>
            </w:pPr>
            <w:r w:rsidRPr="00820889">
              <w:rPr>
                <w:b/>
              </w:rPr>
              <w:t>ISSUE</w:t>
            </w:r>
          </w:p>
        </w:tc>
        <w:tc>
          <w:tcPr>
            <w:tcW w:w="10001" w:type="dxa"/>
          </w:tcPr>
          <w:p w:rsidR="00E279B8" w:rsidRDefault="00E279B8" w:rsidP="008F671D">
            <w:pPr>
              <w:pStyle w:val="ListParagraph"/>
              <w:numPr>
                <w:ilvl w:val="2"/>
                <w:numId w:val="2"/>
              </w:numPr>
              <w:spacing w:afterAutospacing="0"/>
            </w:pPr>
            <w:r>
              <w:t>Does the best evidence rule still apply or are copies admissible w/out adducing evidence as to why the originals are unavailable?</w:t>
            </w:r>
          </w:p>
          <w:p w:rsidR="00D721D4" w:rsidRDefault="00D721D4" w:rsidP="008F671D">
            <w:pPr>
              <w:pStyle w:val="ListParagraph"/>
              <w:numPr>
                <w:ilvl w:val="2"/>
                <w:numId w:val="2"/>
              </w:numPr>
              <w:spacing w:afterAutospacing="0"/>
            </w:pPr>
            <w:r>
              <w:t xml:space="preserve">If available, are originals required? </w:t>
            </w:r>
          </w:p>
        </w:tc>
      </w:tr>
      <w:tr w:rsidR="00D721D4" w:rsidTr="008038C5">
        <w:tc>
          <w:tcPr>
            <w:tcW w:w="1015" w:type="dxa"/>
          </w:tcPr>
          <w:p w:rsidR="00D721D4" w:rsidRPr="00820889" w:rsidRDefault="00D721D4" w:rsidP="008F671D">
            <w:pPr>
              <w:spacing w:afterAutospacing="0"/>
              <w:rPr>
                <w:b/>
              </w:rPr>
            </w:pPr>
            <w:r w:rsidRPr="00820889">
              <w:rPr>
                <w:b/>
              </w:rPr>
              <w:t>RATIO</w:t>
            </w:r>
          </w:p>
        </w:tc>
        <w:tc>
          <w:tcPr>
            <w:tcW w:w="10001" w:type="dxa"/>
          </w:tcPr>
          <w:p w:rsidR="00D721D4" w:rsidRPr="00D721D4" w:rsidRDefault="008038C5" w:rsidP="008F671D">
            <w:pPr>
              <w:pStyle w:val="ListParagraph"/>
              <w:numPr>
                <w:ilvl w:val="0"/>
                <w:numId w:val="2"/>
              </w:numPr>
              <w:spacing w:afterAutospacing="0"/>
              <w:rPr>
                <w:b/>
              </w:rPr>
            </w:pPr>
            <w:r w:rsidRPr="008038C5">
              <w:rPr>
                <w:b/>
                <w:highlight w:val="yellow"/>
              </w:rPr>
              <w:t>The best evidence rule no longer applies; however, evidence must be lead that supports the authenticity of the copies</w:t>
            </w:r>
          </w:p>
        </w:tc>
      </w:tr>
    </w:tbl>
    <w:p w:rsidR="00D721D4" w:rsidRDefault="00D721D4" w:rsidP="008F671D">
      <w:pPr>
        <w:shd w:val="clear" w:color="auto" w:fill="FFFFFF" w:themeFill="background1"/>
        <w:spacing w:after="0" w:afterAutospacing="0"/>
      </w:pPr>
    </w:p>
    <w:p w:rsidR="001B62BC" w:rsidRPr="001B62BC" w:rsidRDefault="001B62BC" w:rsidP="008F671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1B62BC">
        <w:rPr>
          <w:u w:val="single"/>
        </w:rPr>
        <w:t>Judicial Notice</w:t>
      </w:r>
    </w:p>
    <w:p w:rsidR="001B62BC" w:rsidRDefault="00A82B80" w:rsidP="008F671D">
      <w:pPr>
        <w:pStyle w:val="ListParagraph"/>
        <w:numPr>
          <w:ilvl w:val="0"/>
          <w:numId w:val="2"/>
        </w:numPr>
        <w:shd w:val="clear" w:color="auto" w:fill="FFFFFF" w:themeFill="background1"/>
        <w:spacing w:after="0" w:afterAutospacing="0"/>
      </w:pPr>
      <w:r w:rsidRPr="00A82B80">
        <w:rPr>
          <w:b/>
          <w:u w:val="single"/>
        </w:rPr>
        <w:t>BASIC IDEA</w:t>
      </w:r>
      <w:r>
        <w:t xml:space="preserve">: </w:t>
      </w:r>
      <w:r w:rsidRPr="00A82B80">
        <w:rPr>
          <w:i/>
          <w:color w:val="FF0000"/>
        </w:rPr>
        <w:t>Counsel is</w:t>
      </w:r>
      <w:r w:rsidR="00B4308C" w:rsidRPr="00A82B80">
        <w:rPr>
          <w:i/>
          <w:color w:val="FF0000"/>
        </w:rPr>
        <w:t xml:space="preserve"> responsible for leading evidence to support the factual/legal submissions you want to make at the end of the day</w:t>
      </w:r>
    </w:p>
    <w:p w:rsidR="00B4308C" w:rsidRDefault="00A82B80" w:rsidP="00A82B80">
      <w:pPr>
        <w:pStyle w:val="ListParagraph"/>
        <w:numPr>
          <w:ilvl w:val="1"/>
          <w:numId w:val="2"/>
        </w:numPr>
        <w:shd w:val="clear" w:color="auto" w:fill="FFFFFF" w:themeFill="background1"/>
        <w:spacing w:after="0" w:afterAutospacing="0"/>
      </w:pPr>
      <w:r>
        <w:t xml:space="preserve">SO: </w:t>
      </w:r>
      <w:r w:rsidR="00B4308C">
        <w:t>MUST focus on exactly what evidence is</w:t>
      </w:r>
      <w:r w:rsidR="007D0DBB">
        <w:t xml:space="preserve"> being lead =&gt; if miss something</w:t>
      </w:r>
      <w:r w:rsidR="00B4308C">
        <w:t>, cannot at the end present a logical conclusion if did NOT present evidence on it</w:t>
      </w:r>
    </w:p>
    <w:p w:rsidR="00A82B80" w:rsidRDefault="00A82B80" w:rsidP="00A82B80">
      <w:pPr>
        <w:pStyle w:val="ListParagraph"/>
        <w:numPr>
          <w:ilvl w:val="1"/>
          <w:numId w:val="2"/>
        </w:numPr>
        <w:shd w:val="clear" w:color="auto" w:fill="FFFFFF" w:themeFill="background1"/>
        <w:spacing w:after="0" w:afterAutospacing="0"/>
      </w:pPr>
      <w:r>
        <w:t xml:space="preserve">But: </w:t>
      </w:r>
      <w:r w:rsidRPr="00A82B80">
        <w:rPr>
          <w:b/>
          <w:u w:val="single"/>
        </w:rPr>
        <w:t>JUDICIAL NOTICE</w:t>
      </w:r>
      <w:r>
        <w:t xml:space="preserve"> =&gt; </w:t>
      </w:r>
      <w:r w:rsidR="00B4308C">
        <w:t>‘saving grace’</w:t>
      </w:r>
      <w:r>
        <w:t xml:space="preserve">, </w:t>
      </w:r>
      <w:r w:rsidRPr="007D0DBB">
        <w:rPr>
          <w:b/>
          <w:i/>
        </w:rPr>
        <w:t>use if don’t lead evidence on a certain fact, but want to rely</w:t>
      </w:r>
      <w:r w:rsidR="00B4308C" w:rsidRPr="007D0DBB">
        <w:rPr>
          <w:b/>
          <w:i/>
        </w:rPr>
        <w:t xml:space="preserve"> on it</w:t>
      </w:r>
      <w:r w:rsidR="00B4308C">
        <w:t xml:space="preserve"> </w:t>
      </w:r>
    </w:p>
    <w:p w:rsidR="00B4308C" w:rsidRDefault="00B4308C" w:rsidP="00A82B80">
      <w:pPr>
        <w:pStyle w:val="ListParagraph"/>
        <w:numPr>
          <w:ilvl w:val="4"/>
          <w:numId w:val="2"/>
        </w:numPr>
        <w:shd w:val="clear" w:color="auto" w:fill="FFFFFF" w:themeFill="background1"/>
        <w:spacing w:after="0" w:afterAutospacing="0"/>
      </w:pPr>
      <w:r>
        <w:t>*</w:t>
      </w:r>
      <w:r w:rsidR="00A82B80">
        <w:t>BUT:</w:t>
      </w:r>
      <w:r>
        <w:t xml:space="preserve"> </w:t>
      </w:r>
      <w:r w:rsidR="007D0DBB">
        <w:t>NOT too reliable =&gt;</w:t>
      </w:r>
      <w:r>
        <w:t xml:space="preserve"> up to judges’ discretion</w:t>
      </w:r>
      <w:r w:rsidR="00A82B80">
        <w:t>, so u</w:t>
      </w:r>
      <w:r>
        <w:t xml:space="preserve">sually, preferable to call specific evidence </w:t>
      </w:r>
      <w:r w:rsidR="00A82B80">
        <w:t>*</w:t>
      </w:r>
    </w:p>
    <w:p w:rsidR="00B4308C" w:rsidRDefault="00A82B80" w:rsidP="008F671D">
      <w:pPr>
        <w:pStyle w:val="ListParagraph"/>
        <w:numPr>
          <w:ilvl w:val="0"/>
          <w:numId w:val="2"/>
        </w:numPr>
        <w:spacing w:after="0" w:afterAutospacing="0"/>
      </w:pPr>
      <w:r>
        <w:t xml:space="preserve">Procedurally: depends, but typically </w:t>
      </w:r>
      <w:r w:rsidR="00B4308C">
        <w:t xml:space="preserve">=&gt; </w:t>
      </w:r>
    </w:p>
    <w:p w:rsidR="00B4308C" w:rsidRDefault="00B4308C" w:rsidP="008F671D">
      <w:pPr>
        <w:pStyle w:val="ListParagraph"/>
        <w:numPr>
          <w:ilvl w:val="1"/>
          <w:numId w:val="2"/>
        </w:numPr>
        <w:spacing w:after="0" w:afterAutospacing="0"/>
      </w:pPr>
      <w:r>
        <w:t>1) contact the other side: can we make an admission?</w:t>
      </w:r>
    </w:p>
    <w:p w:rsidR="00B4308C" w:rsidRDefault="00B4308C" w:rsidP="008F671D">
      <w:pPr>
        <w:pStyle w:val="ListParagraph"/>
        <w:numPr>
          <w:ilvl w:val="1"/>
          <w:numId w:val="2"/>
        </w:numPr>
        <w:spacing w:after="0" w:afterAutospacing="0"/>
      </w:pPr>
      <w:r>
        <w:t>2) in pre-trial conference; make court aware of the possibility to taking judicial notice (i.e. could lead evidence, but do not want to waste courts’ time so maybe judicial notice is appropriate)</w:t>
      </w:r>
    </w:p>
    <w:p w:rsidR="00B4308C" w:rsidRDefault="00B4308C" w:rsidP="008F671D">
      <w:pPr>
        <w:spacing w:after="0" w:afterAutospacing="0"/>
      </w:pPr>
    </w:p>
    <w:p w:rsidR="0040317F" w:rsidRPr="00BE0631" w:rsidRDefault="008038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EE35AD">
        <w:rPr>
          <w:b/>
          <w:i/>
          <w:highlight w:val="cyan"/>
        </w:rPr>
        <w:t>Olson v. Olson</w:t>
      </w:r>
    </w:p>
    <w:p w:rsidR="0040317F" w:rsidRDefault="0040317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w:t>
      </w:r>
      <w:r w:rsidR="008038C5">
        <w:t xml:space="preserve">3) </w:t>
      </w:r>
      <w:r w:rsidR="00EE35AD">
        <w:t>Alb. CoA</w:t>
      </w:r>
    </w:p>
    <w:tbl>
      <w:tblPr>
        <w:tblStyle w:val="TableGrid"/>
        <w:tblW w:w="0" w:type="auto"/>
        <w:tblLook w:val="04A0"/>
      </w:tblPr>
      <w:tblGrid>
        <w:gridCol w:w="1015"/>
        <w:gridCol w:w="10001"/>
      </w:tblGrid>
      <w:tr w:rsidR="0040317F" w:rsidTr="008038C5">
        <w:tc>
          <w:tcPr>
            <w:tcW w:w="1015" w:type="dxa"/>
          </w:tcPr>
          <w:p w:rsidR="0040317F" w:rsidRPr="00820889" w:rsidRDefault="0040317F" w:rsidP="008F671D">
            <w:pPr>
              <w:spacing w:afterAutospacing="0"/>
              <w:rPr>
                <w:b/>
              </w:rPr>
            </w:pPr>
            <w:r w:rsidRPr="00820889">
              <w:rPr>
                <w:b/>
              </w:rPr>
              <w:t>FACTS</w:t>
            </w:r>
          </w:p>
        </w:tc>
        <w:tc>
          <w:tcPr>
            <w:tcW w:w="10001" w:type="dxa"/>
          </w:tcPr>
          <w:p w:rsidR="0040317F" w:rsidRDefault="00E67B2D" w:rsidP="008F671D">
            <w:pPr>
              <w:pStyle w:val="ListParagraph"/>
              <w:numPr>
                <w:ilvl w:val="0"/>
                <w:numId w:val="3"/>
              </w:numPr>
              <w:spacing w:afterAutospacing="0"/>
            </w:pPr>
            <w:r>
              <w:t>Chambers judge concluded that no evidence was required to show that sports training would advance a career and instead relied on judicial notice</w:t>
            </w:r>
          </w:p>
        </w:tc>
      </w:tr>
      <w:tr w:rsidR="0040317F" w:rsidTr="008038C5">
        <w:tc>
          <w:tcPr>
            <w:tcW w:w="1015" w:type="dxa"/>
          </w:tcPr>
          <w:p w:rsidR="0040317F" w:rsidRPr="00820889" w:rsidRDefault="0040317F" w:rsidP="008F671D">
            <w:pPr>
              <w:spacing w:afterAutospacing="0"/>
              <w:rPr>
                <w:b/>
              </w:rPr>
            </w:pPr>
            <w:r w:rsidRPr="00820889">
              <w:rPr>
                <w:b/>
              </w:rPr>
              <w:t>ISSUE</w:t>
            </w:r>
          </w:p>
        </w:tc>
        <w:tc>
          <w:tcPr>
            <w:tcW w:w="10001" w:type="dxa"/>
          </w:tcPr>
          <w:p w:rsidR="0040317F" w:rsidRDefault="00E67B2D" w:rsidP="008F671D">
            <w:pPr>
              <w:pStyle w:val="ListParagraph"/>
              <w:numPr>
                <w:ilvl w:val="0"/>
                <w:numId w:val="2"/>
              </w:numPr>
              <w:spacing w:afterAutospacing="0"/>
            </w:pPr>
            <w:r>
              <w:t>What is judicial notice and when can it be taken?</w:t>
            </w:r>
          </w:p>
          <w:p w:rsidR="00B4308C" w:rsidRDefault="00B4308C" w:rsidP="008F671D">
            <w:pPr>
              <w:pStyle w:val="ListParagraph"/>
              <w:numPr>
                <w:ilvl w:val="0"/>
                <w:numId w:val="2"/>
              </w:numPr>
              <w:spacing w:afterAutospacing="0"/>
            </w:pPr>
            <w:r w:rsidRPr="00B4308C">
              <w:rPr>
                <w:i/>
              </w:rPr>
              <w:t>SPECIFIC:</w:t>
            </w:r>
            <w:r>
              <w:t xml:space="preserve"> can participation in athletic activity lead to career opportunities? *in the absence of specific evidence =&gt; could the judge make this finding?</w:t>
            </w:r>
          </w:p>
        </w:tc>
      </w:tr>
      <w:tr w:rsidR="0040317F" w:rsidTr="008038C5">
        <w:tc>
          <w:tcPr>
            <w:tcW w:w="1015" w:type="dxa"/>
          </w:tcPr>
          <w:p w:rsidR="0040317F" w:rsidRPr="00820889" w:rsidRDefault="0040317F" w:rsidP="008F671D">
            <w:pPr>
              <w:spacing w:afterAutospacing="0"/>
              <w:rPr>
                <w:b/>
              </w:rPr>
            </w:pPr>
            <w:r w:rsidRPr="00820889">
              <w:rPr>
                <w:b/>
              </w:rPr>
              <w:t>RATIO</w:t>
            </w:r>
          </w:p>
        </w:tc>
        <w:tc>
          <w:tcPr>
            <w:tcW w:w="10001" w:type="dxa"/>
          </w:tcPr>
          <w:p w:rsidR="0040317F" w:rsidRPr="005B2A4B" w:rsidRDefault="00E67B2D" w:rsidP="008F671D">
            <w:pPr>
              <w:pStyle w:val="ListParagraph"/>
              <w:numPr>
                <w:ilvl w:val="0"/>
                <w:numId w:val="2"/>
              </w:numPr>
              <w:spacing w:afterAutospacing="0"/>
              <w:rPr>
                <w:highlight w:val="yellow"/>
              </w:rPr>
            </w:pPr>
            <w:r w:rsidRPr="005B2A4B">
              <w:rPr>
                <w:b/>
                <w:highlight w:val="yellow"/>
              </w:rPr>
              <w:t xml:space="preserve">JUDICIAL NOTICE: </w:t>
            </w:r>
            <w:r w:rsidR="005B2A4B" w:rsidRPr="005B2A4B">
              <w:rPr>
                <w:b/>
                <w:i/>
                <w:highlight w:val="yellow"/>
              </w:rPr>
              <w:t>“</w:t>
            </w:r>
            <w:r w:rsidR="005B2A4B" w:rsidRPr="007D0DBB">
              <w:rPr>
                <w:b/>
                <w:i/>
                <w:color w:val="FF0000"/>
                <w:highlight w:val="yellow"/>
              </w:rPr>
              <w:t>acceptance by court or judicial tribunal, w/out req. of proof, of the truth of a particular fact or state of affairs</w:t>
            </w:r>
            <w:r w:rsidR="005B2A4B" w:rsidRPr="005B2A4B">
              <w:rPr>
                <w:b/>
                <w:i/>
                <w:highlight w:val="yellow"/>
              </w:rPr>
              <w:t>”</w:t>
            </w:r>
          </w:p>
          <w:p w:rsidR="00E67B2D" w:rsidRPr="005B2A4B" w:rsidRDefault="00E67B2D" w:rsidP="008F671D">
            <w:pPr>
              <w:pStyle w:val="ListParagraph"/>
              <w:numPr>
                <w:ilvl w:val="0"/>
                <w:numId w:val="2"/>
              </w:numPr>
              <w:spacing w:afterAutospacing="0"/>
              <w:rPr>
                <w:highlight w:val="yellow"/>
              </w:rPr>
            </w:pPr>
            <w:r w:rsidRPr="00B4308C">
              <w:rPr>
                <w:b/>
                <w:highlight w:val="yellow"/>
                <w:u w:val="single"/>
              </w:rPr>
              <w:t>STRICT THRESHOLD for JUDICIAL NOTICE</w:t>
            </w:r>
            <w:r w:rsidR="005B2A4B" w:rsidRPr="005B2A4B">
              <w:rPr>
                <w:b/>
                <w:highlight w:val="yellow"/>
              </w:rPr>
              <w:t>:</w:t>
            </w:r>
            <w:r w:rsidRPr="005B2A4B">
              <w:rPr>
                <w:b/>
                <w:highlight w:val="yellow"/>
              </w:rPr>
              <w:t xml:space="preserve"> </w:t>
            </w:r>
            <w:r w:rsidR="005B2A4B" w:rsidRPr="005B2A4B">
              <w:rPr>
                <w:b/>
                <w:highlight w:val="yellow"/>
              </w:rPr>
              <w:t>facts that are</w:t>
            </w:r>
          </w:p>
          <w:p w:rsidR="005B2A4B" w:rsidRPr="005B2A4B" w:rsidRDefault="005B2A4B" w:rsidP="008F671D">
            <w:pPr>
              <w:pStyle w:val="ListParagraph"/>
              <w:numPr>
                <w:ilvl w:val="0"/>
                <w:numId w:val="19"/>
              </w:numPr>
              <w:spacing w:afterAutospacing="0"/>
              <w:rPr>
                <w:highlight w:val="yellow"/>
              </w:rPr>
            </w:pPr>
            <w:r w:rsidRPr="005B2A4B">
              <w:rPr>
                <w:b/>
                <w:highlight w:val="yellow"/>
              </w:rPr>
              <w:t>So notorious or generally accepted as not to be the subject of debate among reasonable persons OR</w:t>
            </w:r>
          </w:p>
          <w:p w:rsidR="005B2A4B" w:rsidRPr="005B2A4B" w:rsidRDefault="005B2A4B" w:rsidP="008F671D">
            <w:pPr>
              <w:pStyle w:val="ListParagraph"/>
              <w:numPr>
                <w:ilvl w:val="0"/>
                <w:numId w:val="19"/>
              </w:numPr>
              <w:spacing w:afterAutospacing="0"/>
              <w:rPr>
                <w:b/>
              </w:rPr>
            </w:pPr>
            <w:r w:rsidRPr="005B2A4B">
              <w:rPr>
                <w:b/>
                <w:highlight w:val="yellow"/>
              </w:rPr>
              <w:t>Capable of immediate and accurate demonstration by resort to readily accessible sources of indisputable accuracy</w:t>
            </w:r>
          </w:p>
        </w:tc>
      </w:tr>
    </w:tbl>
    <w:p w:rsidR="0040317F" w:rsidRDefault="00B4308C" w:rsidP="008F671D">
      <w:pPr>
        <w:pStyle w:val="ListParagraph"/>
        <w:numPr>
          <w:ilvl w:val="0"/>
          <w:numId w:val="2"/>
        </w:numPr>
        <w:shd w:val="clear" w:color="auto" w:fill="FFFFFF" w:themeFill="background1"/>
        <w:spacing w:after="0" w:afterAutospacing="0"/>
      </w:pPr>
      <w:r>
        <w:t>Onus on party trying to lead proposition to present specific evidence on it (could have done so in a variety of ways” specific evidence for that child, or expert evidence to support the proposition generally)</w:t>
      </w:r>
    </w:p>
    <w:p w:rsidR="007D0DBB" w:rsidRDefault="00B4308C" w:rsidP="007D0DBB">
      <w:pPr>
        <w:pStyle w:val="ListParagraph"/>
        <w:numPr>
          <w:ilvl w:val="1"/>
          <w:numId w:val="2"/>
        </w:numPr>
        <w:shd w:val="clear" w:color="auto" w:fill="FFFFFF" w:themeFill="background1"/>
        <w:spacing w:after="0" w:afterAutospacing="0"/>
      </w:pPr>
      <w:r>
        <w:t>Once start to lead evidence, do not have to meet the strict standard for judicial notice =&gt; then up to the other side to lead contrary evidence</w:t>
      </w:r>
      <w:r w:rsidR="007D0DBB">
        <w:br w:type="page"/>
      </w:r>
    </w:p>
    <w:p w:rsidR="001B62BC" w:rsidRPr="005B5FFA" w:rsidRDefault="002E21F4" w:rsidP="007F1EB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5B5FFA">
        <w:rPr>
          <w:b/>
          <w:sz w:val="24"/>
          <w:szCs w:val="24"/>
        </w:rPr>
        <w:lastRenderedPageBreak/>
        <w:t>CH. 2: EXTRINSIC MISCONDUCT EVIDENCE</w:t>
      </w:r>
    </w:p>
    <w:p w:rsidR="002E21F4" w:rsidRDefault="00096F48" w:rsidP="00096F48">
      <w:pPr>
        <w:pStyle w:val="ListParagraph"/>
        <w:numPr>
          <w:ilvl w:val="0"/>
          <w:numId w:val="2"/>
        </w:numPr>
        <w:shd w:val="clear" w:color="auto" w:fill="FFFFFF" w:themeFill="background1"/>
        <w:spacing w:after="0" w:afterAutospacing="0"/>
      </w:pPr>
      <w:r>
        <w:t xml:space="preserve">“extrinsic misconduct evidence” =&gt; evidence outside the allegation that makes the person look </w:t>
      </w:r>
      <w:r w:rsidRPr="00096F48">
        <w:rPr>
          <w:b/>
          <w:i/>
        </w:rPr>
        <w:t>GENERALLY</w:t>
      </w:r>
      <w:r>
        <w:t xml:space="preserve"> bad</w:t>
      </w:r>
    </w:p>
    <w:p w:rsidR="00096F48" w:rsidRDefault="00096F48" w:rsidP="00096F48">
      <w:pPr>
        <w:pStyle w:val="ListParagraph"/>
        <w:numPr>
          <w:ilvl w:val="0"/>
          <w:numId w:val="2"/>
        </w:numPr>
        <w:shd w:val="clear" w:color="auto" w:fill="FFFFFF" w:themeFill="background1"/>
        <w:spacing w:after="0" w:afterAutospacing="0"/>
      </w:pPr>
      <w:r w:rsidRPr="00096F48">
        <w:rPr>
          <w:b/>
          <w:i/>
        </w:rPr>
        <w:t>PRESUMPTIVELY inadmissible</w:t>
      </w:r>
      <w:r>
        <w:t xml:space="preserve"> (1) waste of time &amp; (2) can lead ToF to jump to erroneous conclusions</w:t>
      </w:r>
    </w:p>
    <w:p w:rsidR="00096F48" w:rsidRPr="00096F48" w:rsidRDefault="00096F48" w:rsidP="00096F48">
      <w:pPr>
        <w:pStyle w:val="ListParagraph"/>
        <w:numPr>
          <w:ilvl w:val="1"/>
          <w:numId w:val="2"/>
        </w:numPr>
        <w:shd w:val="clear" w:color="auto" w:fill="FFFFFF" w:themeFill="background1"/>
        <w:spacing w:after="0" w:afterAutospacing="0"/>
      </w:pPr>
      <w:r>
        <w:t xml:space="preserve">BUT: if has some probative value =&gt; </w:t>
      </w:r>
      <w:r w:rsidRPr="00096F48">
        <w:rPr>
          <w:i/>
          <w:color w:val="FF0000"/>
        </w:rPr>
        <w:t>P/P WEIGHING</w:t>
      </w:r>
    </w:p>
    <w:p w:rsidR="00096F48" w:rsidRDefault="00096F48" w:rsidP="00096F48">
      <w:pPr>
        <w:pStyle w:val="ListParagraph"/>
        <w:shd w:val="clear" w:color="auto" w:fill="FFFFFF" w:themeFill="background1"/>
        <w:spacing w:after="0" w:afterAutospacing="0"/>
        <w:ind w:left="1080"/>
      </w:pPr>
    </w:p>
    <w:p w:rsidR="002E21F4" w:rsidRPr="0040317F" w:rsidRDefault="0040317F" w:rsidP="008F671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40317F">
        <w:rPr>
          <w:u w:val="single"/>
        </w:rPr>
        <w:t>Bad Character of the Accused</w:t>
      </w:r>
    </w:p>
    <w:p w:rsidR="0064373B" w:rsidRDefault="00595DD7" w:rsidP="008F671D">
      <w:pPr>
        <w:pStyle w:val="ListParagraph"/>
        <w:numPr>
          <w:ilvl w:val="0"/>
          <w:numId w:val="2"/>
        </w:numPr>
        <w:shd w:val="clear" w:color="auto" w:fill="FFFFFF" w:themeFill="background1"/>
        <w:spacing w:after="0" w:afterAutospacing="0"/>
      </w:pPr>
      <w:r>
        <w:t>(</w:t>
      </w:r>
      <w:r w:rsidRPr="00981C7F">
        <w:rPr>
          <w:i/>
          <w:highlight w:val="cyan"/>
        </w:rPr>
        <w:t>CUADRA</w:t>
      </w:r>
      <w:r>
        <w:t xml:space="preserve">) </w:t>
      </w:r>
      <w:r w:rsidR="0064373B">
        <w:t xml:space="preserve">Well-accepted principle: </w:t>
      </w:r>
      <w:r w:rsidR="0064373B" w:rsidRPr="00115A94">
        <w:rPr>
          <w:b/>
          <w:color w:val="FF0000"/>
        </w:rPr>
        <w:t>CANNOT adduce evidence of prior criminal conduct of an A in order to show that by reason of his/her bad character he is more likely to have committed the offence</w:t>
      </w:r>
      <w:r w:rsidR="0064373B">
        <w:t xml:space="preserve"> **UNLESS:**</w:t>
      </w:r>
      <w:r w:rsidR="0099451C">
        <w:t xml:space="preserve"> (</w:t>
      </w:r>
      <w:r w:rsidR="0099451C" w:rsidRPr="0099451C">
        <w:rPr>
          <w:i/>
        </w:rPr>
        <w:t xml:space="preserve">looking for some </w:t>
      </w:r>
      <w:r w:rsidR="0099451C" w:rsidRPr="00115A94">
        <w:rPr>
          <w:b/>
          <w:i/>
          <w:u w:val="single"/>
        </w:rPr>
        <w:t>other purpose</w:t>
      </w:r>
      <w:r w:rsidR="0099451C">
        <w:t>)</w:t>
      </w:r>
    </w:p>
    <w:p w:rsidR="0064373B" w:rsidRDefault="0064373B" w:rsidP="008F671D">
      <w:pPr>
        <w:pStyle w:val="ListParagraph"/>
        <w:numPr>
          <w:ilvl w:val="1"/>
          <w:numId w:val="2"/>
        </w:numPr>
        <w:shd w:val="clear" w:color="auto" w:fill="FFFFFF" w:themeFill="background1"/>
        <w:spacing w:after="0" w:afterAutospacing="0"/>
      </w:pPr>
      <w:r>
        <w:t>1) it is relevant to some other issue beyond disposition or character AND</w:t>
      </w:r>
    </w:p>
    <w:p w:rsidR="0064373B" w:rsidRDefault="0064373B" w:rsidP="008F671D">
      <w:pPr>
        <w:pStyle w:val="ListParagraph"/>
        <w:numPr>
          <w:ilvl w:val="1"/>
          <w:numId w:val="2"/>
        </w:numPr>
        <w:shd w:val="clear" w:color="auto" w:fill="FFFFFF" w:themeFill="background1"/>
        <w:spacing w:after="0" w:afterAutospacing="0"/>
      </w:pPr>
      <w:r>
        <w:t>2) probative value outweighs the prejudicial effect</w:t>
      </w:r>
      <w:r w:rsidR="00115A94">
        <w:t xml:space="preserve"> (then =&gt; dealt with via jury instruction)</w:t>
      </w:r>
    </w:p>
    <w:p w:rsidR="0064373B" w:rsidRDefault="0064373B" w:rsidP="008F671D">
      <w:pPr>
        <w:shd w:val="clear" w:color="auto" w:fill="FFFFFF" w:themeFill="background1"/>
        <w:spacing w:after="0" w:afterAutospacing="0"/>
      </w:pPr>
    </w:p>
    <w:p w:rsidR="0040317F" w:rsidRPr="0040317F" w:rsidRDefault="0040317F" w:rsidP="008F671D">
      <w:pPr>
        <w:pStyle w:val="ListParagraph"/>
        <w:numPr>
          <w:ilvl w:val="0"/>
          <w:numId w:val="16"/>
        </w:numPr>
        <w:shd w:val="clear" w:color="auto" w:fill="F2F2F2" w:themeFill="background1" w:themeFillShade="F2"/>
        <w:spacing w:after="0" w:afterAutospacing="0"/>
        <w:rPr>
          <w:b/>
        </w:rPr>
      </w:pPr>
      <w:r w:rsidRPr="0040317F">
        <w:rPr>
          <w:b/>
        </w:rPr>
        <w:t>GENERAL ADMISSIBILITY</w:t>
      </w:r>
    </w:p>
    <w:p w:rsidR="0040317F" w:rsidRDefault="0040317F" w:rsidP="008F671D">
      <w:pPr>
        <w:spacing w:after="0" w:afterAutospacing="0"/>
      </w:pPr>
    </w:p>
    <w:p w:rsidR="0040317F" w:rsidRPr="00BE0631" w:rsidRDefault="003A54E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 xml:space="preserve">R. v. </w:t>
      </w:r>
      <w:r w:rsidRPr="003A54EC">
        <w:rPr>
          <w:b/>
          <w:i/>
          <w:highlight w:val="cyan"/>
        </w:rPr>
        <w:t>Cuadra</w:t>
      </w:r>
    </w:p>
    <w:p w:rsidR="0040317F" w:rsidRDefault="0040317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3A54EC">
        <w:t>1998) BC CoA</w:t>
      </w:r>
    </w:p>
    <w:tbl>
      <w:tblPr>
        <w:tblStyle w:val="TableGrid"/>
        <w:tblW w:w="0" w:type="auto"/>
        <w:tblLook w:val="04A0"/>
      </w:tblPr>
      <w:tblGrid>
        <w:gridCol w:w="1015"/>
        <w:gridCol w:w="10001"/>
      </w:tblGrid>
      <w:tr w:rsidR="0040317F" w:rsidTr="008038C5">
        <w:tc>
          <w:tcPr>
            <w:tcW w:w="1015" w:type="dxa"/>
          </w:tcPr>
          <w:p w:rsidR="0040317F" w:rsidRPr="00820889" w:rsidRDefault="0040317F" w:rsidP="008F671D">
            <w:pPr>
              <w:spacing w:afterAutospacing="0"/>
              <w:rPr>
                <w:b/>
              </w:rPr>
            </w:pPr>
            <w:r w:rsidRPr="00820889">
              <w:rPr>
                <w:b/>
              </w:rPr>
              <w:t>FACTS</w:t>
            </w:r>
          </w:p>
        </w:tc>
        <w:tc>
          <w:tcPr>
            <w:tcW w:w="10001" w:type="dxa"/>
          </w:tcPr>
          <w:p w:rsidR="0040317F" w:rsidRDefault="003A54EC" w:rsidP="008F671D">
            <w:pPr>
              <w:pStyle w:val="ListParagraph"/>
              <w:numPr>
                <w:ilvl w:val="0"/>
                <w:numId w:val="3"/>
              </w:numPr>
              <w:spacing w:afterAutospacing="0"/>
            </w:pPr>
            <w:r>
              <w:t>Assault case where a key witness gave conflicting statements; recanted sworn testimony he gave at prelim about never seeing a knife on the A</w:t>
            </w:r>
          </w:p>
          <w:p w:rsidR="0064373B" w:rsidRDefault="0064373B" w:rsidP="008F671D">
            <w:pPr>
              <w:pStyle w:val="ListParagraph"/>
              <w:numPr>
                <w:ilvl w:val="0"/>
                <w:numId w:val="3"/>
              </w:numPr>
              <w:spacing w:afterAutospacing="0"/>
            </w:pPr>
            <w:r>
              <w:t>Trial judge allowed Crown to adduce evidenc</w:t>
            </w:r>
            <w:r w:rsidR="00981C7F">
              <w:t>e of A’s character to “rehabilit</w:t>
            </w:r>
            <w:r>
              <w:t>ate” the witness’ inconsistent testimony, despite D’s arguments that the prejudicial effect of the evidence outweighed its probative value</w:t>
            </w:r>
          </w:p>
        </w:tc>
      </w:tr>
      <w:tr w:rsidR="0040317F" w:rsidTr="008038C5">
        <w:tc>
          <w:tcPr>
            <w:tcW w:w="1015" w:type="dxa"/>
          </w:tcPr>
          <w:p w:rsidR="0040317F" w:rsidRPr="00820889" w:rsidRDefault="0040317F" w:rsidP="008F671D">
            <w:pPr>
              <w:spacing w:afterAutospacing="0"/>
              <w:rPr>
                <w:b/>
              </w:rPr>
            </w:pPr>
            <w:r w:rsidRPr="00820889">
              <w:rPr>
                <w:b/>
              </w:rPr>
              <w:t>ISSUE</w:t>
            </w:r>
          </w:p>
        </w:tc>
        <w:tc>
          <w:tcPr>
            <w:tcW w:w="10001" w:type="dxa"/>
          </w:tcPr>
          <w:p w:rsidR="0040317F" w:rsidRDefault="003A54EC" w:rsidP="008F671D">
            <w:pPr>
              <w:pStyle w:val="ListParagraph"/>
              <w:numPr>
                <w:ilvl w:val="2"/>
                <w:numId w:val="2"/>
              </w:numPr>
              <w:spacing w:afterAutospacing="0"/>
            </w:pPr>
            <w:r>
              <w:t>Was bad character evidence of the A admissible to explain why the key witness gave conflicting statements?</w:t>
            </w:r>
          </w:p>
          <w:p w:rsidR="0064373B" w:rsidRDefault="0064373B" w:rsidP="008F671D">
            <w:pPr>
              <w:pStyle w:val="ListParagraph"/>
              <w:numPr>
                <w:ilvl w:val="2"/>
                <w:numId w:val="2"/>
              </w:numPr>
              <w:spacing w:afterAutospacing="0"/>
            </w:pPr>
            <w:r>
              <w:t>Was the evidence relevant to another issue beyond character and did the probative value outweigh the prejudicial effect?</w:t>
            </w:r>
          </w:p>
        </w:tc>
      </w:tr>
      <w:tr w:rsidR="0040317F" w:rsidTr="008038C5">
        <w:tc>
          <w:tcPr>
            <w:tcW w:w="1015" w:type="dxa"/>
          </w:tcPr>
          <w:p w:rsidR="0040317F" w:rsidRPr="00820889" w:rsidRDefault="0040317F" w:rsidP="008F671D">
            <w:pPr>
              <w:spacing w:afterAutospacing="0"/>
              <w:rPr>
                <w:b/>
              </w:rPr>
            </w:pPr>
            <w:r w:rsidRPr="00820889">
              <w:rPr>
                <w:b/>
              </w:rPr>
              <w:t>HOLD</w:t>
            </w:r>
          </w:p>
        </w:tc>
        <w:tc>
          <w:tcPr>
            <w:tcW w:w="10001" w:type="dxa"/>
          </w:tcPr>
          <w:p w:rsidR="0040317F" w:rsidRDefault="0064373B" w:rsidP="008F671D">
            <w:pPr>
              <w:pStyle w:val="ListParagraph"/>
              <w:numPr>
                <w:ilvl w:val="2"/>
                <w:numId w:val="2"/>
              </w:numPr>
              <w:spacing w:afterAutospacing="0"/>
            </w:pPr>
            <w:r>
              <w:t>Admissible b/c relevant to a key witness’ credibility and high probative value</w:t>
            </w:r>
          </w:p>
        </w:tc>
      </w:tr>
      <w:tr w:rsidR="0040317F" w:rsidTr="008038C5">
        <w:tc>
          <w:tcPr>
            <w:tcW w:w="1015" w:type="dxa"/>
          </w:tcPr>
          <w:p w:rsidR="0040317F" w:rsidRDefault="0040317F" w:rsidP="008F671D">
            <w:pPr>
              <w:spacing w:afterAutospacing="0"/>
              <w:rPr>
                <w:b/>
              </w:rPr>
            </w:pPr>
            <w:r w:rsidRPr="00820889">
              <w:rPr>
                <w:b/>
              </w:rPr>
              <w:t>REASON</w:t>
            </w:r>
          </w:p>
          <w:p w:rsidR="0040317F" w:rsidRPr="001F7AB3" w:rsidRDefault="0040317F" w:rsidP="008F671D">
            <w:pPr>
              <w:spacing w:afterAutospacing="0"/>
              <w:rPr>
                <w:b/>
                <w:sz w:val="18"/>
                <w:szCs w:val="18"/>
              </w:rPr>
            </w:pPr>
          </w:p>
        </w:tc>
        <w:tc>
          <w:tcPr>
            <w:tcW w:w="10001" w:type="dxa"/>
          </w:tcPr>
          <w:p w:rsidR="0040317F" w:rsidRPr="00232339" w:rsidRDefault="00232339" w:rsidP="008F671D">
            <w:pPr>
              <w:pStyle w:val="ListParagraph"/>
              <w:numPr>
                <w:ilvl w:val="0"/>
                <w:numId w:val="2"/>
              </w:numPr>
              <w:spacing w:afterAutospacing="0"/>
              <w:rPr>
                <w:b/>
                <w:i/>
              </w:rPr>
            </w:pPr>
            <w:r>
              <w:t xml:space="preserve">(1) </w:t>
            </w:r>
            <w:r w:rsidR="009E5B09" w:rsidRPr="009E5B09">
              <w:rPr>
                <w:i/>
                <w:color w:val="FF0000"/>
              </w:rPr>
              <w:t>ANOTHER PURPOSE:</w:t>
            </w:r>
            <w:r w:rsidR="009E5B09">
              <w:t xml:space="preserve"> </w:t>
            </w:r>
            <w:r>
              <w:t>Certain</w:t>
            </w:r>
            <w:r w:rsidR="0064373B">
              <w:t xml:space="preserve">ly  the evidence was </w:t>
            </w:r>
            <w:r w:rsidR="0064373B" w:rsidRPr="00232339">
              <w:rPr>
                <w:b/>
                <w:i/>
              </w:rPr>
              <w:t xml:space="preserve">relevant to the witness’ credibility </w:t>
            </w:r>
          </w:p>
          <w:p w:rsidR="0064373B" w:rsidRDefault="0064373B" w:rsidP="008F671D">
            <w:pPr>
              <w:pStyle w:val="ListParagraph"/>
              <w:numPr>
                <w:ilvl w:val="2"/>
                <w:numId w:val="2"/>
              </w:numPr>
              <w:spacing w:afterAutospacing="0"/>
            </w:pPr>
            <w:r>
              <w:t>Here: just b/c the witness not directly threatened ≠ inadmissible</w:t>
            </w:r>
          </w:p>
          <w:p w:rsidR="0064373B" w:rsidRDefault="0064373B" w:rsidP="008F671D">
            <w:pPr>
              <w:pStyle w:val="ListParagraph"/>
              <w:numPr>
                <w:ilvl w:val="2"/>
                <w:numId w:val="2"/>
              </w:numPr>
              <w:spacing w:afterAutospacing="0"/>
            </w:pPr>
            <w:r>
              <w:t>A witness should have the right to explain inconsistencies</w:t>
            </w:r>
          </w:p>
          <w:p w:rsidR="0064373B" w:rsidRDefault="00232339" w:rsidP="008F671D">
            <w:pPr>
              <w:pStyle w:val="ListParagraph"/>
              <w:numPr>
                <w:ilvl w:val="0"/>
                <w:numId w:val="2"/>
              </w:numPr>
              <w:spacing w:afterAutospacing="0"/>
            </w:pPr>
            <w:r>
              <w:t>(2)</w:t>
            </w:r>
            <w:r w:rsidR="0064373B">
              <w:t xml:space="preserve"> </w:t>
            </w:r>
            <w:r w:rsidR="0064373B" w:rsidRPr="009E5B09">
              <w:rPr>
                <w:i/>
                <w:color w:val="FF0000"/>
              </w:rPr>
              <w:t>Probative vs. prejudicial</w:t>
            </w:r>
            <w:r w:rsidR="0064373B">
              <w:t>?</w:t>
            </w:r>
            <w:r w:rsidR="002357DB">
              <w:t xml:space="preserve"> =&gt; highly probative AND </w:t>
            </w:r>
            <w:r w:rsidR="002357DB" w:rsidRPr="00232339">
              <w:rPr>
                <w:b/>
                <w:i/>
              </w:rPr>
              <w:t>any concern that may arise can be resolved by detailed jury instructions</w:t>
            </w:r>
            <w:r w:rsidR="002357DB">
              <w:t xml:space="preserve"> *limit the use to which they can make of the evidence*</w:t>
            </w:r>
          </w:p>
        </w:tc>
      </w:tr>
      <w:tr w:rsidR="0040317F" w:rsidTr="008038C5">
        <w:tc>
          <w:tcPr>
            <w:tcW w:w="1015" w:type="dxa"/>
          </w:tcPr>
          <w:p w:rsidR="0040317F" w:rsidRPr="00820889" w:rsidRDefault="0040317F" w:rsidP="008F671D">
            <w:pPr>
              <w:spacing w:afterAutospacing="0"/>
              <w:rPr>
                <w:b/>
              </w:rPr>
            </w:pPr>
            <w:r w:rsidRPr="00820889">
              <w:rPr>
                <w:b/>
              </w:rPr>
              <w:t>RATIO</w:t>
            </w:r>
          </w:p>
        </w:tc>
        <w:tc>
          <w:tcPr>
            <w:tcW w:w="10001" w:type="dxa"/>
          </w:tcPr>
          <w:p w:rsidR="0040317F" w:rsidRPr="002357DB" w:rsidRDefault="002357DB" w:rsidP="008F671D">
            <w:pPr>
              <w:pStyle w:val="ListParagraph"/>
              <w:numPr>
                <w:ilvl w:val="0"/>
                <w:numId w:val="2"/>
              </w:numPr>
              <w:spacing w:afterAutospacing="0"/>
              <w:rPr>
                <w:highlight w:val="yellow"/>
              </w:rPr>
            </w:pPr>
            <w:r w:rsidRPr="002357DB">
              <w:rPr>
                <w:b/>
                <w:highlight w:val="yellow"/>
              </w:rPr>
              <w:t>Evidence of the A’s bad character can be admissible if it is relevant to another issue at trial beyond character and the probative value outweighs its prejudice</w:t>
            </w:r>
          </w:p>
          <w:p w:rsidR="002357DB" w:rsidRDefault="002357DB" w:rsidP="008F671D">
            <w:pPr>
              <w:pStyle w:val="ListParagraph"/>
              <w:numPr>
                <w:ilvl w:val="0"/>
                <w:numId w:val="2"/>
              </w:numPr>
              <w:spacing w:afterAutospacing="0"/>
            </w:pPr>
            <w:r w:rsidRPr="002357DB">
              <w:rPr>
                <w:b/>
                <w:highlight w:val="yellow"/>
              </w:rPr>
              <w:t>The prejudice created by admitted the evidence can be resolved by making it clear to the jury the limited use they can make of the evidence</w:t>
            </w:r>
          </w:p>
        </w:tc>
      </w:tr>
    </w:tbl>
    <w:p w:rsidR="0040317F" w:rsidRDefault="0040317F" w:rsidP="008F671D">
      <w:pPr>
        <w:spacing w:after="0" w:afterAutospacing="0"/>
      </w:pPr>
    </w:p>
    <w:p w:rsidR="0040317F" w:rsidRPr="0040317F" w:rsidRDefault="0040317F" w:rsidP="008F671D">
      <w:pPr>
        <w:pStyle w:val="ListParagraph"/>
        <w:numPr>
          <w:ilvl w:val="0"/>
          <w:numId w:val="16"/>
        </w:numPr>
        <w:shd w:val="clear" w:color="auto" w:fill="F2F2F2" w:themeFill="background1" w:themeFillShade="F2"/>
        <w:spacing w:after="0" w:afterAutospacing="0"/>
        <w:rPr>
          <w:b/>
        </w:rPr>
      </w:pPr>
      <w:r w:rsidRPr="0040317F">
        <w:rPr>
          <w:b/>
        </w:rPr>
        <w:t>SIMILAR FACT EVIDENCE</w:t>
      </w:r>
    </w:p>
    <w:p w:rsidR="00595DD7" w:rsidRPr="00115A94" w:rsidRDefault="00595DD7" w:rsidP="008F671D">
      <w:pPr>
        <w:pStyle w:val="ListParagraph"/>
        <w:numPr>
          <w:ilvl w:val="0"/>
          <w:numId w:val="9"/>
        </w:numPr>
        <w:spacing w:after="0" w:afterAutospacing="0"/>
        <w:rPr>
          <w:b/>
        </w:rPr>
      </w:pPr>
      <w:r>
        <w:t>(</w:t>
      </w:r>
      <w:r w:rsidRPr="002523F9">
        <w:rPr>
          <w:b/>
          <w:i/>
          <w:highlight w:val="cyan"/>
        </w:rPr>
        <w:t>HANDY</w:t>
      </w:r>
      <w:r>
        <w:t xml:space="preserve">) Generally, </w:t>
      </w:r>
      <w:r w:rsidR="00115A94" w:rsidRPr="00115A94">
        <w:rPr>
          <w:b/>
        </w:rPr>
        <w:t>similar fact</w:t>
      </w:r>
      <w:r w:rsidRPr="00115A94">
        <w:rPr>
          <w:b/>
        </w:rPr>
        <w:t xml:space="preserve"> evi</w:t>
      </w:r>
      <w:r w:rsidR="002523F9" w:rsidRPr="00115A94">
        <w:rPr>
          <w:b/>
        </w:rPr>
        <w:t>d</w:t>
      </w:r>
      <w:r w:rsidRPr="00115A94">
        <w:rPr>
          <w:b/>
        </w:rPr>
        <w:t>ence is prohibited as circumstantial proof of conduct</w:t>
      </w:r>
    </w:p>
    <w:p w:rsidR="00595DD7" w:rsidRDefault="00595DD7" w:rsidP="008F671D">
      <w:pPr>
        <w:pStyle w:val="ListParagraph"/>
        <w:numPr>
          <w:ilvl w:val="1"/>
          <w:numId w:val="9"/>
        </w:numPr>
        <w:spacing w:after="0" w:afterAutospacing="0"/>
      </w:pPr>
      <w:r w:rsidRPr="002523F9">
        <w:rPr>
          <w:i/>
          <w:u w:val="single"/>
        </w:rPr>
        <w:t>DANGER</w:t>
      </w:r>
      <w:r>
        <w:t>: jury may confusing multiplicity of incidents and put too much weight than is logically justified</w:t>
      </w:r>
    </w:p>
    <w:p w:rsidR="00595DD7" w:rsidRPr="002523F9" w:rsidRDefault="00595DD7" w:rsidP="008F671D">
      <w:pPr>
        <w:pStyle w:val="ListParagraph"/>
        <w:numPr>
          <w:ilvl w:val="1"/>
          <w:numId w:val="9"/>
        </w:numPr>
        <w:spacing w:after="0" w:afterAutospacing="0"/>
        <w:rPr>
          <w:b/>
          <w:i/>
        </w:rPr>
      </w:pPr>
      <w:r w:rsidRPr="002523F9">
        <w:rPr>
          <w:b/>
          <w:i/>
        </w:rPr>
        <w:t>“may capture the attention of the ToF to an unwarranted degree” =&gt; promote tunnel vision</w:t>
      </w:r>
    </w:p>
    <w:p w:rsidR="00595DD7" w:rsidRDefault="002523F9" w:rsidP="008F671D">
      <w:pPr>
        <w:pStyle w:val="ListParagraph"/>
        <w:numPr>
          <w:ilvl w:val="0"/>
          <w:numId w:val="9"/>
        </w:numPr>
        <w:spacing w:after="0" w:afterAutospacing="0"/>
      </w:pPr>
      <w:r w:rsidRPr="00115A94">
        <w:rPr>
          <w:i/>
          <w:u w:val="single"/>
        </w:rPr>
        <w:t>EXCEPTION</w:t>
      </w:r>
      <w:r>
        <w:t xml:space="preserve">: </w:t>
      </w:r>
      <w:r w:rsidR="0099451C">
        <w:t>HIGH threshold =&gt; but can use th</w:t>
      </w:r>
      <w:r>
        <w:t>e evidence in a fairly direct ma</w:t>
      </w:r>
      <w:r w:rsidR="0099451C">
        <w:t>nner</w:t>
      </w:r>
    </w:p>
    <w:p w:rsidR="00904E0F" w:rsidRPr="005B77AA" w:rsidRDefault="00115A94" w:rsidP="00904E0F">
      <w:pPr>
        <w:numPr>
          <w:ilvl w:val="1"/>
          <w:numId w:val="9"/>
        </w:numPr>
        <w:spacing w:after="0" w:afterAutospacing="0"/>
        <w:rPr>
          <w:i/>
          <w:color w:val="FF0000"/>
        </w:rPr>
      </w:pPr>
      <w:r>
        <w:rPr>
          <w:b/>
          <w:bCs/>
          <w:color w:val="FF0000"/>
        </w:rPr>
        <w:t>S</w:t>
      </w:r>
      <w:r w:rsidR="00904E0F" w:rsidRPr="00904E0F">
        <w:rPr>
          <w:b/>
          <w:bCs/>
          <w:color w:val="FF0000"/>
        </w:rPr>
        <w:t xml:space="preserve">imilar fact evidence is admissible if it shows </w:t>
      </w:r>
      <w:r w:rsidR="00904E0F" w:rsidRPr="00904E0F">
        <w:rPr>
          <w:b/>
          <w:bCs/>
          <w:color w:val="FF0000"/>
          <w:u w:val="single"/>
        </w:rPr>
        <w:t xml:space="preserve">a </w:t>
      </w:r>
      <w:r w:rsidR="00904E0F" w:rsidRPr="00115A94">
        <w:rPr>
          <w:b/>
          <w:bCs/>
          <w:i/>
          <w:color w:val="FF0000"/>
          <w:u w:val="single"/>
        </w:rPr>
        <w:t>distinct and particular</w:t>
      </w:r>
      <w:r w:rsidR="00904E0F" w:rsidRPr="00904E0F">
        <w:rPr>
          <w:b/>
          <w:bCs/>
          <w:color w:val="FF0000"/>
          <w:u w:val="single"/>
        </w:rPr>
        <w:t xml:space="preserve"> propensity to act in a specific way under specific circumstance</w:t>
      </w:r>
      <w:r w:rsidR="00904E0F" w:rsidRPr="00904E0F">
        <w:rPr>
          <w:b/>
          <w:bCs/>
          <w:color w:val="FF0000"/>
        </w:rPr>
        <w:t>s</w:t>
      </w:r>
      <w:r w:rsidR="00904E0F" w:rsidRPr="00904E0F">
        <w:rPr>
          <w:color w:val="FF0000"/>
        </w:rPr>
        <w:t xml:space="preserve"> (as opposed to a general propensity to do bad things).</w:t>
      </w:r>
    </w:p>
    <w:p w:rsidR="005B77AA" w:rsidRPr="005B77AA" w:rsidRDefault="005B77AA" w:rsidP="00904E0F">
      <w:pPr>
        <w:numPr>
          <w:ilvl w:val="1"/>
          <w:numId w:val="9"/>
        </w:numPr>
        <w:spacing w:after="0" w:afterAutospacing="0"/>
        <w:rPr>
          <w:i/>
          <w:color w:val="000000" w:themeColor="text1"/>
        </w:rPr>
      </w:pPr>
      <w:r w:rsidRPr="005B77AA">
        <w:rPr>
          <w:bCs/>
          <w:i/>
          <w:color w:val="000000" w:themeColor="text1"/>
        </w:rPr>
        <w:t>SO: prior bad acts demonstrate a specific course of conduct relating to the CURRENT act</w:t>
      </w:r>
      <w:r>
        <w:rPr>
          <w:b/>
          <w:bCs/>
          <w:color w:val="FF0000"/>
        </w:rPr>
        <w:t xml:space="preserve"> =&gt; </w:t>
      </w:r>
      <w:r w:rsidRPr="005B77AA">
        <w:rPr>
          <w:b/>
          <w:bCs/>
          <w:i/>
          <w:color w:val="000000" w:themeColor="text1"/>
        </w:rPr>
        <w:t>probative value b/c of improbability of coincidence</w:t>
      </w:r>
    </w:p>
    <w:p w:rsidR="0053196F" w:rsidRPr="002523F9" w:rsidRDefault="0053196F" w:rsidP="008F671D">
      <w:pPr>
        <w:shd w:val="clear" w:color="auto" w:fill="FFFFFF" w:themeFill="background1"/>
        <w:spacing w:after="0" w:afterAutospacing="0"/>
        <w:rPr>
          <w:i/>
          <w:u w:val="single"/>
        </w:rPr>
      </w:pPr>
      <w:r w:rsidRPr="002523F9">
        <w:rPr>
          <w:i/>
          <w:u w:val="single"/>
        </w:rPr>
        <w:t>**Worried about TWO kinds of prejudice:</w:t>
      </w:r>
    </w:p>
    <w:p w:rsidR="0053196F" w:rsidRDefault="0053196F" w:rsidP="00DB5B43">
      <w:pPr>
        <w:pStyle w:val="ListParagraph"/>
        <w:numPr>
          <w:ilvl w:val="0"/>
          <w:numId w:val="21"/>
        </w:numPr>
        <w:shd w:val="clear" w:color="auto" w:fill="FFFFFF" w:themeFill="background1"/>
        <w:spacing w:after="0" w:afterAutospacing="0"/>
      </w:pPr>
      <w:r w:rsidRPr="002523F9">
        <w:rPr>
          <w:b/>
        </w:rPr>
        <w:t>MORAL</w:t>
      </w:r>
      <w:r>
        <w:t xml:space="preserve">: </w:t>
      </w:r>
      <w:r w:rsidR="0037764C">
        <w:t>risk of an unfocussed trial and a wrongful conviction</w:t>
      </w:r>
    </w:p>
    <w:p w:rsidR="0053196F" w:rsidRDefault="0053196F" w:rsidP="00DB5B43">
      <w:pPr>
        <w:pStyle w:val="ListParagraph"/>
        <w:numPr>
          <w:ilvl w:val="0"/>
          <w:numId w:val="21"/>
        </w:numPr>
        <w:shd w:val="clear" w:color="auto" w:fill="FFFFFF" w:themeFill="background1"/>
        <w:spacing w:after="0" w:afterAutospacing="0"/>
      </w:pPr>
      <w:r w:rsidRPr="002523F9">
        <w:rPr>
          <w:b/>
        </w:rPr>
        <w:t>REASONING</w:t>
      </w:r>
      <w:r w:rsidR="0037764C">
        <w:t>: distracting jury from charge itself</w:t>
      </w:r>
    </w:p>
    <w:p w:rsidR="00595DD7" w:rsidRDefault="00595DD7" w:rsidP="008F671D">
      <w:pPr>
        <w:pStyle w:val="ListParagraph"/>
        <w:spacing w:after="0" w:afterAutospacing="0"/>
        <w:ind w:left="1080"/>
      </w:pPr>
    </w:p>
    <w:p w:rsidR="0040317F" w:rsidRPr="00BE0631" w:rsidRDefault="0040317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w:t>
      </w:r>
      <w:r w:rsidR="002357DB">
        <w:rPr>
          <w:b/>
          <w:i/>
          <w:highlight w:val="cyan"/>
        </w:rPr>
        <w:t xml:space="preserve"> </w:t>
      </w:r>
      <w:r w:rsidR="002357DB" w:rsidRPr="002357DB">
        <w:rPr>
          <w:b/>
          <w:i/>
          <w:highlight w:val="cyan"/>
        </w:rPr>
        <w:t>Handy</w:t>
      </w:r>
    </w:p>
    <w:p w:rsidR="0040317F" w:rsidRDefault="0040317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2357DB">
        <w:t>2000) SCC</w:t>
      </w:r>
    </w:p>
    <w:tbl>
      <w:tblPr>
        <w:tblStyle w:val="TableGrid"/>
        <w:tblW w:w="0" w:type="auto"/>
        <w:tblLook w:val="04A0"/>
      </w:tblPr>
      <w:tblGrid>
        <w:gridCol w:w="1015"/>
        <w:gridCol w:w="10001"/>
      </w:tblGrid>
      <w:tr w:rsidR="0040317F" w:rsidTr="008038C5">
        <w:tc>
          <w:tcPr>
            <w:tcW w:w="1015" w:type="dxa"/>
          </w:tcPr>
          <w:p w:rsidR="0040317F" w:rsidRPr="00820889" w:rsidRDefault="0040317F" w:rsidP="008F671D">
            <w:pPr>
              <w:spacing w:afterAutospacing="0"/>
              <w:rPr>
                <w:b/>
              </w:rPr>
            </w:pPr>
            <w:r w:rsidRPr="00820889">
              <w:rPr>
                <w:b/>
              </w:rPr>
              <w:t>FACTS</w:t>
            </w:r>
          </w:p>
        </w:tc>
        <w:tc>
          <w:tcPr>
            <w:tcW w:w="10001" w:type="dxa"/>
          </w:tcPr>
          <w:p w:rsidR="0040317F" w:rsidRDefault="002357DB" w:rsidP="008F671D">
            <w:pPr>
              <w:pStyle w:val="ListParagraph"/>
              <w:numPr>
                <w:ilvl w:val="0"/>
                <w:numId w:val="3"/>
              </w:numPr>
              <w:spacing w:afterAutospacing="0"/>
            </w:pPr>
            <w:r>
              <w:t>Sexual assault case where Crown introduced evidence of A’s ex-wife about 7 alleged “similar fact” incidents =&gt; Appealed b/c D argued on basis that it was outside the subject matter of the indictment and highly prejudicial to a fair trial</w:t>
            </w:r>
          </w:p>
          <w:p w:rsidR="002357DB" w:rsidRDefault="00595DD7" w:rsidP="008F671D">
            <w:pPr>
              <w:pStyle w:val="ListParagraph"/>
              <w:numPr>
                <w:ilvl w:val="0"/>
                <w:numId w:val="3"/>
              </w:numPr>
              <w:spacing w:afterAutospacing="0"/>
            </w:pPr>
            <w:r>
              <w:t xml:space="preserve">Main issue at trial: credibility of A (consent) </w:t>
            </w:r>
          </w:p>
          <w:p w:rsidR="00595DD7" w:rsidRDefault="00595DD7" w:rsidP="008F671D">
            <w:pPr>
              <w:pStyle w:val="ListParagraph"/>
              <w:numPr>
                <w:ilvl w:val="0"/>
                <w:numId w:val="3"/>
              </w:numPr>
              <w:spacing w:afterAutospacing="0"/>
            </w:pPr>
            <w:r>
              <w:t>Crown sough to intro the evidence to demonstrate that A has propensity to inflict painful sex and when aroused, will not take no for an answer</w:t>
            </w:r>
          </w:p>
          <w:p w:rsidR="00595DD7" w:rsidRDefault="00595DD7" w:rsidP="008F671D">
            <w:pPr>
              <w:pStyle w:val="ListParagraph"/>
              <w:numPr>
                <w:ilvl w:val="0"/>
                <w:numId w:val="3"/>
              </w:numPr>
              <w:spacing w:afterAutospacing="0"/>
            </w:pPr>
            <w:r>
              <w:t>At trial, judge admitted the evidence b/c it “if believed” est. a pattern of behaviour and that was not for him to resolve the possibility of collusion</w:t>
            </w:r>
          </w:p>
        </w:tc>
      </w:tr>
      <w:tr w:rsidR="0040317F" w:rsidTr="008038C5">
        <w:tc>
          <w:tcPr>
            <w:tcW w:w="1015" w:type="dxa"/>
          </w:tcPr>
          <w:p w:rsidR="0040317F" w:rsidRPr="00820889" w:rsidRDefault="0040317F" w:rsidP="008F671D">
            <w:pPr>
              <w:spacing w:afterAutospacing="0"/>
              <w:rPr>
                <w:b/>
              </w:rPr>
            </w:pPr>
            <w:r w:rsidRPr="00820889">
              <w:rPr>
                <w:b/>
              </w:rPr>
              <w:t>ISSUE</w:t>
            </w:r>
          </w:p>
        </w:tc>
        <w:tc>
          <w:tcPr>
            <w:tcW w:w="10001" w:type="dxa"/>
          </w:tcPr>
          <w:p w:rsidR="0040317F" w:rsidRDefault="002357DB" w:rsidP="008F671D">
            <w:pPr>
              <w:pStyle w:val="ListParagraph"/>
              <w:numPr>
                <w:ilvl w:val="0"/>
                <w:numId w:val="2"/>
              </w:numPr>
              <w:spacing w:afterAutospacing="0"/>
            </w:pPr>
            <w:r>
              <w:t>When can similar fact evidence be admissible when the credibility of the A is at issue?</w:t>
            </w:r>
          </w:p>
        </w:tc>
      </w:tr>
      <w:tr w:rsidR="0040317F" w:rsidTr="008038C5">
        <w:tc>
          <w:tcPr>
            <w:tcW w:w="1015" w:type="dxa"/>
          </w:tcPr>
          <w:p w:rsidR="0040317F" w:rsidRPr="00820889" w:rsidRDefault="0040317F" w:rsidP="008F671D">
            <w:pPr>
              <w:spacing w:afterAutospacing="0"/>
              <w:rPr>
                <w:b/>
              </w:rPr>
            </w:pPr>
            <w:r w:rsidRPr="00820889">
              <w:rPr>
                <w:b/>
              </w:rPr>
              <w:t>HOLD</w:t>
            </w:r>
          </w:p>
        </w:tc>
        <w:tc>
          <w:tcPr>
            <w:tcW w:w="10001" w:type="dxa"/>
          </w:tcPr>
          <w:p w:rsidR="0040317F" w:rsidRDefault="002357DB" w:rsidP="008F671D">
            <w:pPr>
              <w:pStyle w:val="ListParagraph"/>
              <w:numPr>
                <w:ilvl w:val="2"/>
                <w:numId w:val="2"/>
              </w:numPr>
              <w:spacing w:afterAutospacing="0"/>
            </w:pPr>
            <w:r>
              <w:t xml:space="preserve">Agreed w/ CoA which also found that the </w:t>
            </w:r>
            <w:r w:rsidRPr="002523F9">
              <w:rPr>
                <w:b/>
              </w:rPr>
              <w:t>evidence was wrongly admitted and ordered a new trial</w:t>
            </w:r>
          </w:p>
        </w:tc>
      </w:tr>
      <w:tr w:rsidR="0040317F" w:rsidTr="008038C5">
        <w:tc>
          <w:tcPr>
            <w:tcW w:w="1015" w:type="dxa"/>
          </w:tcPr>
          <w:p w:rsidR="0040317F" w:rsidRDefault="0040317F" w:rsidP="008F671D">
            <w:pPr>
              <w:spacing w:afterAutospacing="0"/>
              <w:rPr>
                <w:b/>
              </w:rPr>
            </w:pPr>
            <w:r w:rsidRPr="00820889">
              <w:rPr>
                <w:b/>
              </w:rPr>
              <w:t>REASON</w:t>
            </w:r>
          </w:p>
          <w:p w:rsidR="0040317F" w:rsidRPr="001F7AB3" w:rsidRDefault="0040317F" w:rsidP="008F671D">
            <w:pPr>
              <w:spacing w:afterAutospacing="0"/>
              <w:rPr>
                <w:b/>
                <w:sz w:val="18"/>
                <w:szCs w:val="18"/>
              </w:rPr>
            </w:pPr>
          </w:p>
        </w:tc>
        <w:tc>
          <w:tcPr>
            <w:tcW w:w="10001" w:type="dxa"/>
          </w:tcPr>
          <w:p w:rsidR="0040317F" w:rsidRDefault="00595DD7" w:rsidP="008F671D">
            <w:pPr>
              <w:pStyle w:val="ListParagraph"/>
              <w:numPr>
                <w:ilvl w:val="0"/>
                <w:numId w:val="2"/>
              </w:numPr>
              <w:spacing w:afterAutospacing="0"/>
            </w:pPr>
            <w:r>
              <w:t xml:space="preserve">KEY: </w:t>
            </w:r>
            <w:r w:rsidRPr="00115A94">
              <w:rPr>
                <w:b/>
                <w:i/>
                <w:color w:val="FF0000"/>
                <w:u w:val="single"/>
              </w:rPr>
              <w:t>usefulness of the evidence rests entirely on the validity of the inferences it is said to support</w:t>
            </w:r>
            <w:r>
              <w:t xml:space="preserve"> *degree of relevance and strength of inference*</w:t>
            </w:r>
          </w:p>
          <w:p w:rsidR="00595DD7" w:rsidRDefault="00595DD7" w:rsidP="008F671D">
            <w:pPr>
              <w:pStyle w:val="ListParagraph"/>
              <w:numPr>
                <w:ilvl w:val="0"/>
                <w:numId w:val="2"/>
              </w:numPr>
              <w:spacing w:afterAutospacing="0"/>
            </w:pPr>
            <w:r w:rsidRPr="00115A94">
              <w:rPr>
                <w:b/>
                <w:i/>
                <w:u w:val="single"/>
              </w:rPr>
              <w:t>NARROW exception</w:t>
            </w:r>
            <w:r w:rsidRPr="002523F9">
              <w:rPr>
                <w:i/>
                <w:u w:val="single"/>
              </w:rPr>
              <w:t xml:space="preserve"> of admissibility</w:t>
            </w:r>
            <w:r>
              <w:t>: SO highly relevant and cogent that probative value for truth outweighs any potential for misuse *BoP*</w:t>
            </w:r>
          </w:p>
          <w:p w:rsidR="00595DD7" w:rsidRDefault="00595DD7" w:rsidP="008F671D">
            <w:pPr>
              <w:pStyle w:val="ListParagraph"/>
              <w:numPr>
                <w:ilvl w:val="2"/>
                <w:numId w:val="2"/>
              </w:numPr>
              <w:spacing w:afterAutospacing="0"/>
            </w:pPr>
            <w:r>
              <w:t>“</w:t>
            </w:r>
            <w:r w:rsidRPr="00115A94">
              <w:rPr>
                <w:b/>
              </w:rPr>
              <w:t>affront to common sense to suggest that th</w:t>
            </w:r>
            <w:r w:rsidR="00904E0F" w:rsidRPr="00115A94">
              <w:rPr>
                <w:b/>
              </w:rPr>
              <w:t>e similarities were due to co</w:t>
            </w:r>
            <w:r w:rsidRPr="00115A94">
              <w:rPr>
                <w:b/>
              </w:rPr>
              <w:t>incidence</w:t>
            </w:r>
            <w:r>
              <w:t>”</w:t>
            </w:r>
          </w:p>
          <w:p w:rsidR="00595DD7" w:rsidRDefault="00904E0F" w:rsidP="008F671D">
            <w:pPr>
              <w:pStyle w:val="ListParagraph"/>
              <w:numPr>
                <w:ilvl w:val="2"/>
                <w:numId w:val="2"/>
              </w:numPr>
              <w:spacing w:afterAutospacing="0"/>
            </w:pPr>
            <w:r>
              <w:t xml:space="preserve">= </w:t>
            </w:r>
            <w:r w:rsidR="00595DD7">
              <w:t>Defies coincidence or an innocent explanation</w:t>
            </w:r>
          </w:p>
          <w:p w:rsidR="00595DD7" w:rsidRDefault="00595DD7" w:rsidP="008F671D">
            <w:pPr>
              <w:pStyle w:val="ListParagraph"/>
              <w:numPr>
                <w:ilvl w:val="0"/>
                <w:numId w:val="2"/>
              </w:numPr>
              <w:spacing w:afterAutospacing="0"/>
            </w:pPr>
            <w:r w:rsidRPr="00904E0F">
              <w:rPr>
                <w:u w:val="single"/>
              </w:rPr>
              <w:t>TEST</w:t>
            </w:r>
            <w:r w:rsidR="00370E26" w:rsidRPr="00904E0F">
              <w:rPr>
                <w:u w:val="single"/>
              </w:rPr>
              <w:t>: Probative vs. Prejudicial</w:t>
            </w:r>
            <w:r w:rsidR="00370E26">
              <w:t xml:space="preserve"> =&gt; “disposition” or “propensity” evidence CAN be admissible (but is presumptively inadmissible)</w:t>
            </w:r>
          </w:p>
          <w:p w:rsidR="0053196F" w:rsidRDefault="00115A94" w:rsidP="00DB5B43">
            <w:pPr>
              <w:pStyle w:val="ListParagraph"/>
              <w:numPr>
                <w:ilvl w:val="0"/>
                <w:numId w:val="20"/>
              </w:numPr>
              <w:shd w:val="clear" w:color="auto" w:fill="F2F2F2" w:themeFill="background1" w:themeFillShade="F2"/>
              <w:spacing w:afterAutospacing="0"/>
            </w:pPr>
            <w:r>
              <w:rPr>
                <w:b/>
                <w:i/>
                <w:color w:val="FF0000"/>
              </w:rPr>
              <w:t>POTENTIAL FOR COLLUSION</w:t>
            </w:r>
            <w:r>
              <w:t xml:space="preserve">: </w:t>
            </w:r>
            <w:r w:rsidR="0053196F">
              <w:t xml:space="preserve">if present, </w:t>
            </w:r>
            <w:r w:rsidR="00904E0F">
              <w:t xml:space="preserve">on </w:t>
            </w:r>
            <w:r w:rsidR="00904E0F" w:rsidRPr="00904E0F">
              <w:rPr>
                <w:b/>
                <w:i/>
              </w:rPr>
              <w:t>AIR OF REALITY</w:t>
            </w:r>
            <w:r w:rsidR="00904E0F">
              <w:t xml:space="preserve"> </w:t>
            </w:r>
            <w:r w:rsidR="0053196F">
              <w:t>destroys the foundation on which admissibility is sought b/c p</w:t>
            </w:r>
            <w:r>
              <w:t>rovides an innocent explanation</w:t>
            </w:r>
          </w:p>
          <w:p w:rsidR="00370E26" w:rsidRDefault="00370E26" w:rsidP="00DB5B43">
            <w:pPr>
              <w:pStyle w:val="ListParagraph"/>
              <w:numPr>
                <w:ilvl w:val="0"/>
                <w:numId w:val="20"/>
              </w:numPr>
              <w:shd w:val="clear" w:color="auto" w:fill="F2F2F2" w:themeFill="background1" w:themeFillShade="F2"/>
              <w:spacing w:afterAutospacing="0"/>
            </w:pPr>
            <w:r w:rsidRPr="0053196F">
              <w:rPr>
                <w:b/>
                <w:i/>
                <w:color w:val="FF0000"/>
              </w:rPr>
              <w:t>what is the “issue in Q”</w:t>
            </w:r>
            <w:r>
              <w:t xml:space="preserve"> (= important control) =&gt; the purpose for which the evidence is offered “Crown </w:t>
            </w:r>
            <w:r w:rsidRPr="00115A94">
              <w:rPr>
                <w:i/>
              </w:rPr>
              <w:t>must identify a live issue in the trial to which the evidence of disposition is said to relate</w:t>
            </w:r>
            <w:r>
              <w:t>”</w:t>
            </w:r>
          </w:p>
          <w:p w:rsidR="00370E26" w:rsidRPr="0053196F" w:rsidRDefault="0053196F" w:rsidP="00DB5B43">
            <w:pPr>
              <w:pStyle w:val="ListParagraph"/>
              <w:numPr>
                <w:ilvl w:val="0"/>
                <w:numId w:val="20"/>
              </w:numPr>
              <w:shd w:val="clear" w:color="auto" w:fill="F2F2F2" w:themeFill="background1" w:themeFillShade="F2"/>
              <w:spacing w:afterAutospacing="0"/>
              <w:rPr>
                <w:b/>
                <w:i/>
                <w:color w:val="FF0000"/>
              </w:rPr>
            </w:pPr>
            <w:r w:rsidRPr="0053196F">
              <w:rPr>
                <w:b/>
                <w:i/>
                <w:color w:val="FF0000"/>
              </w:rPr>
              <w:t>Identification of the Required degree of similarity</w:t>
            </w:r>
            <w:r w:rsidR="005B77AA">
              <w:rPr>
                <w:b/>
                <w:i/>
                <w:color w:val="FF0000"/>
              </w:rPr>
              <w:t xml:space="preserve"> </w:t>
            </w:r>
            <w:r w:rsidR="005B77AA">
              <w:rPr>
                <w:i/>
                <w:color w:val="000000" w:themeColor="text1"/>
              </w:rPr>
              <w:t>(“general propensity” = insufficient)</w:t>
            </w:r>
          </w:p>
          <w:p w:rsidR="0053196F" w:rsidRDefault="0053196F" w:rsidP="00904E0F">
            <w:pPr>
              <w:pStyle w:val="ListParagraph"/>
              <w:numPr>
                <w:ilvl w:val="2"/>
                <w:numId w:val="2"/>
              </w:numPr>
              <w:shd w:val="clear" w:color="auto" w:fill="F2F2F2" w:themeFill="background1" w:themeFillShade="F2"/>
              <w:spacing w:afterAutospacing="0"/>
            </w:pPr>
            <w:r>
              <w:t>Do connections reveal a “degree of distinctiveness or uniqueness”?</w:t>
            </w:r>
          </w:p>
          <w:p w:rsidR="0053196F" w:rsidRDefault="0053196F" w:rsidP="00DB5B43">
            <w:pPr>
              <w:pStyle w:val="ListParagraph"/>
              <w:numPr>
                <w:ilvl w:val="0"/>
                <w:numId w:val="20"/>
              </w:numPr>
              <w:shd w:val="clear" w:color="auto" w:fill="F2F2F2" w:themeFill="background1" w:themeFillShade="F2"/>
              <w:spacing w:afterAutospacing="0"/>
            </w:pPr>
            <w:r w:rsidRPr="0053196F">
              <w:rPr>
                <w:b/>
                <w:i/>
                <w:color w:val="FF0000"/>
              </w:rPr>
              <w:t>Identification of CONNECTING factors</w:t>
            </w:r>
            <w:r w:rsidR="00904E0F">
              <w:t xml:space="preserve"> =&gt; evide</w:t>
            </w:r>
            <w:r>
              <w:t>n</w:t>
            </w:r>
            <w:r w:rsidR="00904E0F">
              <w:t>ce</w:t>
            </w:r>
            <w:r>
              <w:t xml:space="preserve"> appropriately connected to the facts alleged in the charge?</w:t>
            </w:r>
          </w:p>
          <w:p w:rsidR="0053196F" w:rsidRDefault="0053196F" w:rsidP="00904E0F">
            <w:pPr>
              <w:pStyle w:val="ListParagraph"/>
              <w:numPr>
                <w:ilvl w:val="2"/>
                <w:numId w:val="2"/>
              </w:numPr>
              <w:shd w:val="clear" w:color="auto" w:fill="F2F2F2" w:themeFill="background1" w:themeFillShade="F2"/>
              <w:spacing w:afterAutospacing="0"/>
            </w:pPr>
            <w:r>
              <w:t>*character</w:t>
            </w:r>
            <w:r w:rsidR="005B77AA">
              <w:t xml:space="preserve"> (conduct complained of?)</w:t>
            </w:r>
            <w:r>
              <w:t>, proximity in time, frequency of occurrence, similarity in detail, surrounding circumstances, any intervening events?</w:t>
            </w:r>
          </w:p>
          <w:p w:rsidR="0053196F" w:rsidRDefault="0053196F" w:rsidP="002523F9">
            <w:pPr>
              <w:pStyle w:val="ListParagraph"/>
              <w:numPr>
                <w:ilvl w:val="2"/>
                <w:numId w:val="2"/>
              </w:numPr>
              <w:spacing w:afterAutospacing="0"/>
            </w:pPr>
            <w:r>
              <w:t>**NOTE: similar fact evidence need NOT be conclusive**</w:t>
            </w:r>
          </w:p>
        </w:tc>
      </w:tr>
      <w:tr w:rsidR="00595DD7" w:rsidTr="008038C5">
        <w:tc>
          <w:tcPr>
            <w:tcW w:w="1015" w:type="dxa"/>
          </w:tcPr>
          <w:p w:rsidR="00595DD7" w:rsidRPr="00820889" w:rsidRDefault="0053196F" w:rsidP="008F671D">
            <w:pPr>
              <w:spacing w:afterAutospacing="0"/>
              <w:rPr>
                <w:b/>
              </w:rPr>
            </w:pPr>
            <w:r>
              <w:rPr>
                <w:b/>
              </w:rPr>
              <w:t>APPLIC.</w:t>
            </w:r>
          </w:p>
        </w:tc>
        <w:tc>
          <w:tcPr>
            <w:tcW w:w="10001" w:type="dxa"/>
          </w:tcPr>
          <w:p w:rsidR="00595DD7" w:rsidRDefault="0053196F" w:rsidP="008F671D">
            <w:pPr>
              <w:pStyle w:val="ListParagraph"/>
              <w:numPr>
                <w:ilvl w:val="2"/>
                <w:numId w:val="2"/>
              </w:numPr>
              <w:spacing w:afterAutospacing="0"/>
            </w:pPr>
            <w:r>
              <w:t>HERE: collusion a huge issue that trial judge failed to deal w/ as part of “gate-keeper” function</w:t>
            </w:r>
          </w:p>
          <w:p w:rsidR="005221AF" w:rsidRDefault="005221AF" w:rsidP="008F671D">
            <w:pPr>
              <w:pStyle w:val="ListParagraph"/>
              <w:numPr>
                <w:ilvl w:val="2"/>
                <w:numId w:val="2"/>
              </w:numPr>
              <w:spacing w:afterAutospacing="0"/>
            </w:pPr>
            <w:r>
              <w:t xml:space="preserve">Issue in Q: </w:t>
            </w:r>
            <w:r w:rsidR="0037764C">
              <w:t>consent component of AR and A’s alleged propensity to take no for an answer</w:t>
            </w:r>
          </w:p>
          <w:p w:rsidR="0037764C" w:rsidRDefault="0037764C" w:rsidP="008F671D">
            <w:pPr>
              <w:pStyle w:val="ListParagraph"/>
              <w:numPr>
                <w:ilvl w:val="2"/>
                <w:numId w:val="2"/>
              </w:numPr>
              <w:spacing w:afterAutospacing="0"/>
            </w:pPr>
            <w:r w:rsidRPr="00115A94">
              <w:rPr>
                <w:i/>
                <w:u w:val="single"/>
              </w:rPr>
              <w:t>SIMILARITIES:</w:t>
            </w:r>
            <w:r>
              <w:t xml:space="preserve"> trial judge paid insufficient detail to the dissimilarities; broader context of relationships different</w:t>
            </w:r>
          </w:p>
          <w:p w:rsidR="0037764C" w:rsidRDefault="0037764C" w:rsidP="008F671D">
            <w:pPr>
              <w:pStyle w:val="ListParagraph"/>
              <w:numPr>
                <w:ilvl w:val="0"/>
                <w:numId w:val="2"/>
              </w:numPr>
              <w:spacing w:afterAutospacing="0"/>
            </w:pPr>
            <w:r>
              <w:t>Judge understated the potent</w:t>
            </w:r>
            <w:r w:rsidR="00115A94">
              <w:t>ial for distraction and prejudic</w:t>
            </w:r>
            <w:r>
              <w:t>e =&gt; threshold for admittance was too low</w:t>
            </w:r>
          </w:p>
        </w:tc>
      </w:tr>
      <w:tr w:rsidR="0040317F" w:rsidTr="008038C5">
        <w:tc>
          <w:tcPr>
            <w:tcW w:w="1015" w:type="dxa"/>
          </w:tcPr>
          <w:p w:rsidR="0040317F" w:rsidRPr="00820889" w:rsidRDefault="0040317F" w:rsidP="008F671D">
            <w:pPr>
              <w:spacing w:afterAutospacing="0"/>
              <w:rPr>
                <w:b/>
              </w:rPr>
            </w:pPr>
            <w:r w:rsidRPr="00820889">
              <w:rPr>
                <w:b/>
              </w:rPr>
              <w:t>RATIO</w:t>
            </w:r>
          </w:p>
        </w:tc>
        <w:tc>
          <w:tcPr>
            <w:tcW w:w="10001" w:type="dxa"/>
          </w:tcPr>
          <w:p w:rsidR="0040317F" w:rsidRPr="00904E0F" w:rsidRDefault="00904E0F" w:rsidP="00904E0F">
            <w:pPr>
              <w:pStyle w:val="ListParagraph"/>
              <w:numPr>
                <w:ilvl w:val="0"/>
                <w:numId w:val="2"/>
              </w:numPr>
              <w:spacing w:afterAutospacing="0"/>
              <w:rPr>
                <w:b/>
              </w:rPr>
            </w:pPr>
            <w:r w:rsidRPr="00904E0F">
              <w:rPr>
                <w:b/>
                <w:highlight w:val="yellow"/>
              </w:rPr>
              <w:t>Similar Fact evidence is presumptively inadmissible unless on a BoP it can be shown that its probative value outweighs its prejudicial effect</w:t>
            </w:r>
          </w:p>
        </w:tc>
      </w:tr>
    </w:tbl>
    <w:p w:rsidR="0040317F" w:rsidRDefault="006D5D42" w:rsidP="006D5D42">
      <w:pPr>
        <w:pStyle w:val="ListParagraph"/>
        <w:numPr>
          <w:ilvl w:val="0"/>
          <w:numId w:val="2"/>
        </w:numPr>
        <w:spacing w:after="0" w:afterAutospacing="0"/>
      </w:pPr>
      <w:r w:rsidRPr="006D5D42">
        <w:rPr>
          <w:i/>
          <w:u w:val="single"/>
        </w:rPr>
        <w:t>NOTE</w:t>
      </w:r>
      <w:r>
        <w:t>: for admissibility of 3</w:t>
      </w:r>
      <w:r w:rsidRPr="006D5D42">
        <w:rPr>
          <w:vertAlign w:val="superscript"/>
        </w:rPr>
        <w:t>rd</w:t>
      </w:r>
      <w:r>
        <w:t xml:space="preserve"> party propensity evidence see </w:t>
      </w:r>
      <w:r w:rsidR="00115A94">
        <w:rPr>
          <w:i/>
          <w:highlight w:val="cyan"/>
        </w:rPr>
        <w:t>G</w:t>
      </w:r>
      <w:r w:rsidRPr="00115A94">
        <w:rPr>
          <w:i/>
          <w:highlight w:val="cyan"/>
        </w:rPr>
        <w:t>randenetti</w:t>
      </w:r>
    </w:p>
    <w:p w:rsidR="005B77AA" w:rsidRDefault="005B77AA" w:rsidP="006D5D42">
      <w:pPr>
        <w:pStyle w:val="ListParagraph"/>
        <w:numPr>
          <w:ilvl w:val="0"/>
          <w:numId w:val="2"/>
        </w:numPr>
        <w:spacing w:after="0" w:afterAutospacing="0"/>
      </w:pPr>
      <w:r>
        <w:rPr>
          <w:i/>
          <w:u w:val="single"/>
        </w:rPr>
        <w:t>STEPS</w:t>
      </w:r>
      <w:r w:rsidRPr="005B77AA">
        <w:t>:</w:t>
      </w:r>
    </w:p>
    <w:p w:rsidR="005B77AA" w:rsidRDefault="005B77AA" w:rsidP="005B77AA">
      <w:pPr>
        <w:pStyle w:val="ListParagraph"/>
        <w:numPr>
          <w:ilvl w:val="1"/>
          <w:numId w:val="2"/>
        </w:numPr>
        <w:spacing w:after="0" w:afterAutospacing="0"/>
      </w:pPr>
      <w:r>
        <w:t xml:space="preserve">1) </w:t>
      </w:r>
      <w:r w:rsidRPr="005B77AA">
        <w:rPr>
          <w:b/>
          <w:i/>
        </w:rPr>
        <w:t>presumptively inadmissible</w:t>
      </w:r>
    </w:p>
    <w:p w:rsidR="005B77AA" w:rsidRDefault="005B77AA" w:rsidP="005B77AA">
      <w:pPr>
        <w:pStyle w:val="ListParagraph"/>
        <w:numPr>
          <w:ilvl w:val="1"/>
          <w:numId w:val="2"/>
        </w:numPr>
        <w:spacing w:after="0" w:afterAutospacing="0"/>
      </w:pPr>
      <w:r>
        <w:t xml:space="preserve">2) </w:t>
      </w:r>
      <w:r w:rsidRPr="005B77AA">
        <w:rPr>
          <w:color w:val="FF0000"/>
          <w:u w:val="single"/>
        </w:rPr>
        <w:t>SIMILARITY?</w:t>
      </w:r>
    </w:p>
    <w:p w:rsidR="005B77AA" w:rsidRDefault="005B77AA" w:rsidP="005B77AA">
      <w:pPr>
        <w:pStyle w:val="ListParagraph"/>
        <w:numPr>
          <w:ilvl w:val="3"/>
          <w:numId w:val="2"/>
        </w:numPr>
        <w:spacing w:after="0" w:afterAutospacing="0"/>
      </w:pPr>
      <w:r>
        <w:t>Timing, conduct, surrounding circumstances, number of other incidences, etc.</w:t>
      </w:r>
    </w:p>
    <w:p w:rsidR="005B77AA" w:rsidRDefault="005B77AA" w:rsidP="005B77AA">
      <w:pPr>
        <w:pStyle w:val="ListParagraph"/>
        <w:numPr>
          <w:ilvl w:val="3"/>
          <w:numId w:val="2"/>
        </w:numPr>
        <w:spacing w:after="0" w:afterAutospacing="0"/>
      </w:pPr>
      <w:r>
        <w:t>If does not meet the similarities threshold =&gt; is there another way to bring the evidence in?</w:t>
      </w:r>
    </w:p>
    <w:p w:rsidR="005B77AA" w:rsidRDefault="005B77AA" w:rsidP="005B77AA">
      <w:pPr>
        <w:pStyle w:val="ListParagraph"/>
        <w:numPr>
          <w:ilvl w:val="1"/>
          <w:numId w:val="2"/>
        </w:numPr>
        <w:spacing w:after="0" w:afterAutospacing="0"/>
      </w:pPr>
      <w:r>
        <w:t xml:space="preserve">3) </w:t>
      </w:r>
      <w:r w:rsidRPr="005B77AA">
        <w:rPr>
          <w:color w:val="FF0000"/>
          <w:u w:val="single"/>
        </w:rPr>
        <w:t>Alternative Explanation</w:t>
      </w:r>
    </w:p>
    <w:p w:rsidR="005B77AA" w:rsidRDefault="005B77AA" w:rsidP="005B77AA">
      <w:pPr>
        <w:pStyle w:val="ListParagraph"/>
        <w:numPr>
          <w:ilvl w:val="3"/>
          <w:numId w:val="2"/>
        </w:numPr>
        <w:spacing w:after="0" w:afterAutospacing="0"/>
      </w:pPr>
      <w:r>
        <w:t xml:space="preserve">**Defence lifeline =&gt; collusion? </w:t>
      </w:r>
      <w:r w:rsidR="00115A94">
        <w:t>“air of reality”? *</w:t>
      </w:r>
      <w:r w:rsidR="00115A94" w:rsidRPr="00115A94">
        <w:rPr>
          <w:i/>
          <w:u w:val="single"/>
        </w:rPr>
        <w:t>CROWN</w:t>
      </w:r>
      <w:r w:rsidR="00115A94">
        <w:t>: BoP no collusion*</w:t>
      </w:r>
    </w:p>
    <w:p w:rsidR="005B77AA" w:rsidRDefault="005B77AA" w:rsidP="005B77AA">
      <w:pPr>
        <w:pStyle w:val="ListParagraph"/>
        <w:numPr>
          <w:ilvl w:val="3"/>
          <w:numId w:val="2"/>
        </w:numPr>
        <w:spacing w:after="0" w:afterAutospacing="0"/>
      </w:pPr>
      <w:r>
        <w:t xml:space="preserve">**Does this go to admissibility or weight? =&gt; </w:t>
      </w:r>
      <w:r w:rsidRPr="00115A94">
        <w:rPr>
          <w:i/>
          <w:highlight w:val="cyan"/>
        </w:rPr>
        <w:t>HANDY</w:t>
      </w:r>
      <w:r>
        <w:t>: usually WEIGHT</w:t>
      </w:r>
    </w:p>
    <w:p w:rsidR="006D5D42" w:rsidRDefault="006D5D42" w:rsidP="006D5D42">
      <w:pPr>
        <w:pStyle w:val="ListParagraph"/>
        <w:spacing w:after="0" w:afterAutospacing="0"/>
        <w:ind w:left="360"/>
      </w:pPr>
    </w:p>
    <w:p w:rsidR="0040317F" w:rsidRPr="006D5D42" w:rsidRDefault="0040317F" w:rsidP="006D5D42">
      <w:pPr>
        <w:pStyle w:val="ListParagraph"/>
        <w:numPr>
          <w:ilvl w:val="0"/>
          <w:numId w:val="16"/>
        </w:numPr>
        <w:shd w:val="clear" w:color="auto" w:fill="F2F2F2" w:themeFill="background1" w:themeFillShade="F2"/>
        <w:spacing w:after="0" w:afterAutospacing="0"/>
        <w:rPr>
          <w:b/>
        </w:rPr>
      </w:pPr>
      <w:r w:rsidRPr="006D5D42">
        <w:rPr>
          <w:b/>
        </w:rPr>
        <w:lastRenderedPageBreak/>
        <w:t>POST-OFFENCE CONDUCT</w:t>
      </w:r>
    </w:p>
    <w:p w:rsidR="0040317F" w:rsidRDefault="0099451C" w:rsidP="008F671D">
      <w:pPr>
        <w:pStyle w:val="ListParagraph"/>
        <w:numPr>
          <w:ilvl w:val="0"/>
          <w:numId w:val="2"/>
        </w:numPr>
        <w:shd w:val="clear" w:color="auto" w:fill="FFFFFF" w:themeFill="background1"/>
        <w:spacing w:after="0" w:afterAutospacing="0"/>
      </w:pPr>
      <w:r>
        <w:t>Can also be used in torts =&gt; particularly with intentional torts</w:t>
      </w:r>
    </w:p>
    <w:p w:rsidR="0099451C" w:rsidRDefault="0099451C" w:rsidP="008F671D">
      <w:pPr>
        <w:pStyle w:val="ListParagraph"/>
        <w:numPr>
          <w:ilvl w:val="0"/>
          <w:numId w:val="2"/>
        </w:numPr>
        <w:shd w:val="clear" w:color="auto" w:fill="FFFFFF" w:themeFill="background1"/>
        <w:spacing w:after="0" w:afterAutospacing="0"/>
      </w:pPr>
      <w:r>
        <w:t xml:space="preserve">Interesting area of evidence, b/c conceptually it has been simplified </w:t>
      </w:r>
    </w:p>
    <w:p w:rsidR="0099451C" w:rsidRDefault="0099451C" w:rsidP="008F671D">
      <w:pPr>
        <w:pStyle w:val="ListParagraph"/>
        <w:numPr>
          <w:ilvl w:val="1"/>
          <w:numId w:val="2"/>
        </w:numPr>
        <w:shd w:val="clear" w:color="auto" w:fill="FFFFFF" w:themeFill="background1"/>
        <w:spacing w:after="0" w:afterAutospacing="0"/>
      </w:pPr>
      <w:r>
        <w:t>*however</w:t>
      </w:r>
      <w:r w:rsidR="00BB466E">
        <w:t>: err</w:t>
      </w:r>
      <w:r>
        <w:t xml:space="preserve">ors often made (sometimes </w:t>
      </w:r>
      <w:r w:rsidR="001B6457">
        <w:t>in its admissibility, but more so</w:t>
      </w:r>
      <w:r>
        <w:t xml:space="preserve"> in its use after admitted)</w:t>
      </w:r>
    </w:p>
    <w:p w:rsidR="0099451C" w:rsidRDefault="0099451C" w:rsidP="008F671D">
      <w:pPr>
        <w:pStyle w:val="ListParagraph"/>
        <w:numPr>
          <w:ilvl w:val="1"/>
          <w:numId w:val="2"/>
        </w:numPr>
        <w:shd w:val="clear" w:color="auto" w:fill="FFFFFF" w:themeFill="background1"/>
        <w:spacing w:after="0" w:afterAutospacing="0"/>
      </w:pPr>
      <w:r>
        <w:t xml:space="preserve"> </w:t>
      </w:r>
      <w:r w:rsidRPr="0099451C">
        <w:rPr>
          <w:b/>
          <w:i/>
          <w:highlight w:val="cyan"/>
        </w:rPr>
        <w:t>Peavoy, white</w:t>
      </w:r>
      <w:r>
        <w:t xml:space="preserve">: “de-mystification” =&gt; </w:t>
      </w:r>
      <w:r w:rsidR="00115A94">
        <w:t>it really is just</w:t>
      </w:r>
      <w:r>
        <w:t xml:space="preserve"> circumstantial evidence that arises after the alleged offence that can assist ToF in determining guilt/innocence</w:t>
      </w:r>
    </w:p>
    <w:p w:rsidR="0040317F" w:rsidRDefault="00377D65" w:rsidP="008F671D">
      <w:pPr>
        <w:pStyle w:val="ListParagraph"/>
        <w:numPr>
          <w:ilvl w:val="0"/>
          <w:numId w:val="2"/>
        </w:numPr>
        <w:spacing w:after="0" w:afterAutospacing="0"/>
      </w:pPr>
      <w:r>
        <w:t xml:space="preserve">Theory behind its </w:t>
      </w:r>
      <w:r w:rsidRPr="00377D65">
        <w:rPr>
          <w:b/>
          <w:i/>
          <w:color w:val="FF0000"/>
        </w:rPr>
        <w:t>probative value</w:t>
      </w:r>
      <w:r>
        <w:t>: the A throug</w:t>
      </w:r>
      <w:r w:rsidR="00BC57FB">
        <w:t xml:space="preserve">h his or her conduct after the </w:t>
      </w:r>
      <w:r>
        <w:t xml:space="preserve">offence is showing a “consciousness of guilt”. </w:t>
      </w:r>
      <w:r w:rsidR="00BC57FB">
        <w:t>*</w:t>
      </w:r>
      <w:r w:rsidR="00BC57FB" w:rsidRPr="00BC57FB">
        <w:rPr>
          <w:b/>
          <w:u w:val="single"/>
        </w:rPr>
        <w:t>conduct consistent with how a guilt person would act</w:t>
      </w:r>
      <w:r w:rsidR="00BC57FB">
        <w:t>*. 2 major CATEGORIES:</w:t>
      </w:r>
    </w:p>
    <w:p w:rsidR="00377D65" w:rsidRDefault="00BC57FB" w:rsidP="008F671D">
      <w:pPr>
        <w:pStyle w:val="ListParagraph"/>
        <w:numPr>
          <w:ilvl w:val="1"/>
          <w:numId w:val="2"/>
        </w:numPr>
        <w:spacing w:after="0" w:afterAutospacing="0"/>
      </w:pPr>
      <w:r>
        <w:t>1)</w:t>
      </w:r>
      <w:r w:rsidRPr="00115A94">
        <w:rPr>
          <w:i/>
          <w:color w:val="FF0000"/>
        </w:rPr>
        <w:t>Attempts</w:t>
      </w:r>
      <w:r w:rsidR="00377D65" w:rsidRPr="00115A94">
        <w:rPr>
          <w:i/>
          <w:color w:val="FF0000"/>
        </w:rPr>
        <w:t xml:space="preserve"> to avoid detention</w:t>
      </w:r>
      <w:r>
        <w:t xml:space="preserve"> (i.e. fleeing the scene, cleaning up the area)</w:t>
      </w:r>
    </w:p>
    <w:p w:rsidR="00BC57FB" w:rsidRDefault="00BC57FB" w:rsidP="008F671D">
      <w:pPr>
        <w:pStyle w:val="ListParagraph"/>
        <w:numPr>
          <w:ilvl w:val="1"/>
          <w:numId w:val="2"/>
        </w:numPr>
        <w:spacing w:after="0" w:afterAutospacing="0"/>
      </w:pPr>
      <w:r>
        <w:t xml:space="preserve">2) </w:t>
      </w:r>
      <w:r w:rsidRPr="00115A94">
        <w:rPr>
          <w:i/>
          <w:color w:val="FF0000"/>
        </w:rPr>
        <w:t>Attempts to avoid successful prosecution</w:t>
      </w:r>
      <w:r>
        <w:t xml:space="preserve"> (i.e. bribing witness, obstructing justice)</w:t>
      </w:r>
    </w:p>
    <w:p w:rsidR="00BC57FB" w:rsidRDefault="00BC57FB" w:rsidP="00115A94">
      <w:pPr>
        <w:pStyle w:val="ListParagraph"/>
        <w:numPr>
          <w:ilvl w:val="1"/>
          <w:numId w:val="2"/>
        </w:numPr>
        <w:spacing w:after="0" w:afterAutospacing="0"/>
      </w:pPr>
      <w:r>
        <w:t>Probative value however, can have a large range =&gt; depends on the specific facts of the case</w:t>
      </w:r>
      <w:r w:rsidR="00E268BE">
        <w:t xml:space="preserve"> *</w:t>
      </w:r>
      <w:r w:rsidR="00E268BE" w:rsidRPr="00E268BE">
        <w:rPr>
          <w:b/>
          <w:i/>
        </w:rPr>
        <w:t>MUST BE RELEVANT TO A FACT AT ISSUE</w:t>
      </w:r>
      <w:r w:rsidR="00E268BE">
        <w:t xml:space="preserve"> (</w:t>
      </w:r>
      <w:r w:rsidR="00E268BE" w:rsidRPr="00E268BE">
        <w:rPr>
          <w:i/>
          <w:highlight w:val="cyan"/>
        </w:rPr>
        <w:t>Peavoy</w:t>
      </w:r>
      <w:r w:rsidR="00E268BE">
        <w:t>)*</w:t>
      </w:r>
    </w:p>
    <w:p w:rsidR="00BC57FB" w:rsidRPr="00BC57FB" w:rsidRDefault="00BC57FB" w:rsidP="008F671D">
      <w:pPr>
        <w:pStyle w:val="ListParagraph"/>
        <w:numPr>
          <w:ilvl w:val="0"/>
          <w:numId w:val="2"/>
        </w:numPr>
        <w:spacing w:after="0" w:afterAutospacing="0"/>
        <w:rPr>
          <w:i/>
          <w:u w:val="single"/>
        </w:rPr>
      </w:pPr>
      <w:r w:rsidRPr="00BC57FB">
        <w:rPr>
          <w:i/>
          <w:u w:val="single"/>
        </w:rPr>
        <w:t>Why has the court struggled with this evidence?</w:t>
      </w:r>
    </w:p>
    <w:p w:rsidR="00BC57FB" w:rsidRDefault="00BC57FB" w:rsidP="008F671D">
      <w:pPr>
        <w:pStyle w:val="ListParagraph"/>
        <w:numPr>
          <w:ilvl w:val="1"/>
          <w:numId w:val="2"/>
        </w:numPr>
        <w:spacing w:after="0" w:afterAutospacing="0"/>
      </w:pPr>
      <w:r>
        <w:t>1) it has inherent prejudice: types of evidence you would call is extrinsic misconduct evidence</w:t>
      </w:r>
    </w:p>
    <w:p w:rsidR="00BC57FB" w:rsidRDefault="00BC57FB" w:rsidP="008F671D">
      <w:pPr>
        <w:pStyle w:val="ListParagraph"/>
        <w:numPr>
          <w:ilvl w:val="1"/>
          <w:numId w:val="2"/>
        </w:numPr>
        <w:spacing w:after="0" w:afterAutospacing="0"/>
      </w:pPr>
      <w:r>
        <w:t>2) (</w:t>
      </w:r>
      <w:r w:rsidRPr="001B6457">
        <w:rPr>
          <w:i/>
          <w:highlight w:val="cyan"/>
        </w:rPr>
        <w:t>White</w:t>
      </w:r>
      <w:r>
        <w:t>) Type of evidence that can cause people to jump to conclusions =&gt; jurors associate far too much weight to this type of evidence</w:t>
      </w:r>
    </w:p>
    <w:p w:rsidR="00066A7E" w:rsidRDefault="00066A7E" w:rsidP="008F671D">
      <w:pPr>
        <w:pStyle w:val="ListParagraph"/>
        <w:numPr>
          <w:ilvl w:val="1"/>
          <w:numId w:val="2"/>
        </w:numPr>
        <w:spacing w:after="0" w:afterAutospacing="0"/>
      </w:pPr>
      <w:r>
        <w:t xml:space="preserve">SO: courts say they </w:t>
      </w:r>
      <w:r w:rsidRPr="00115A94">
        <w:rPr>
          <w:b/>
          <w:i/>
        </w:rPr>
        <w:t>want very clear probative value</w:t>
      </w:r>
      <w:r>
        <w:t xml:space="preserve"> before we allow it to be led</w:t>
      </w:r>
      <w:r w:rsidR="00115A94">
        <w:t xml:space="preserve"> (</w:t>
      </w:r>
      <w:r w:rsidR="00F97096" w:rsidRPr="00115A94">
        <w:rPr>
          <w:i/>
          <w:highlight w:val="cyan"/>
        </w:rPr>
        <w:t>WHITE</w:t>
      </w:r>
      <w:r w:rsidR="00115A94">
        <w:t>)</w:t>
      </w:r>
    </w:p>
    <w:p w:rsidR="00BC57FB" w:rsidRDefault="00BC57FB" w:rsidP="008F671D">
      <w:pPr>
        <w:pStyle w:val="ListParagraph"/>
        <w:spacing w:after="0" w:afterAutospacing="0"/>
        <w:ind w:left="1080"/>
      </w:pPr>
    </w:p>
    <w:p w:rsidR="0040317F" w:rsidRPr="00BE0631" w:rsidRDefault="000532A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0532AC">
        <w:rPr>
          <w:b/>
          <w:i/>
          <w:highlight w:val="cyan"/>
        </w:rPr>
        <w:t>White v. the Queen</w:t>
      </w:r>
    </w:p>
    <w:p w:rsidR="0040317F" w:rsidRDefault="000532A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(1998) SCC</w:t>
      </w:r>
    </w:p>
    <w:tbl>
      <w:tblPr>
        <w:tblStyle w:val="TableGrid"/>
        <w:tblW w:w="0" w:type="auto"/>
        <w:tblLook w:val="04A0"/>
      </w:tblPr>
      <w:tblGrid>
        <w:gridCol w:w="1015"/>
        <w:gridCol w:w="10001"/>
      </w:tblGrid>
      <w:tr w:rsidR="0040317F" w:rsidTr="008038C5">
        <w:tc>
          <w:tcPr>
            <w:tcW w:w="1015" w:type="dxa"/>
          </w:tcPr>
          <w:p w:rsidR="0040317F" w:rsidRPr="00820889" w:rsidRDefault="0040317F" w:rsidP="008F671D">
            <w:pPr>
              <w:spacing w:afterAutospacing="0"/>
              <w:rPr>
                <w:b/>
              </w:rPr>
            </w:pPr>
            <w:r w:rsidRPr="00820889">
              <w:rPr>
                <w:b/>
              </w:rPr>
              <w:t>FACTS</w:t>
            </w:r>
          </w:p>
        </w:tc>
        <w:tc>
          <w:tcPr>
            <w:tcW w:w="10001" w:type="dxa"/>
          </w:tcPr>
          <w:p w:rsidR="0040317F" w:rsidRDefault="000532AC" w:rsidP="008F671D">
            <w:pPr>
              <w:pStyle w:val="ListParagraph"/>
              <w:numPr>
                <w:ilvl w:val="0"/>
                <w:numId w:val="3"/>
              </w:numPr>
              <w:spacing w:afterAutospacing="0"/>
            </w:pPr>
            <w:r>
              <w:t>After alleged crime, A fled town, made comment to a witness and tried to dispose of a gun = &gt; all of which was used as evidence of post-offence conduct to support their guilt</w:t>
            </w:r>
          </w:p>
          <w:p w:rsidR="000532AC" w:rsidRDefault="000532AC" w:rsidP="008F671D">
            <w:pPr>
              <w:pStyle w:val="ListParagraph"/>
              <w:numPr>
                <w:ilvl w:val="0"/>
                <w:numId w:val="3"/>
              </w:numPr>
              <w:spacing w:afterAutospacing="0"/>
            </w:pPr>
            <w:r>
              <w:t>The A however held that their conduct could be explained by the fact that they were violating their parole and that they acted so b/c of other crimes they committed (not the alleged murder)</w:t>
            </w:r>
          </w:p>
          <w:p w:rsidR="000532AC" w:rsidRDefault="000532AC" w:rsidP="008F671D">
            <w:pPr>
              <w:pStyle w:val="ListParagraph"/>
              <w:numPr>
                <w:ilvl w:val="0"/>
                <w:numId w:val="3"/>
              </w:numPr>
              <w:spacing w:afterAutospacing="0"/>
            </w:pPr>
            <w:r>
              <w:t>The trial judge and CoA disagreed that the evidence had no probative value and admitted it</w:t>
            </w:r>
          </w:p>
        </w:tc>
      </w:tr>
      <w:tr w:rsidR="0040317F" w:rsidTr="008038C5">
        <w:tc>
          <w:tcPr>
            <w:tcW w:w="1015" w:type="dxa"/>
          </w:tcPr>
          <w:p w:rsidR="0040317F" w:rsidRPr="00820889" w:rsidRDefault="0040317F" w:rsidP="008F671D">
            <w:pPr>
              <w:spacing w:afterAutospacing="0"/>
              <w:rPr>
                <w:b/>
              </w:rPr>
            </w:pPr>
            <w:r w:rsidRPr="00820889">
              <w:rPr>
                <w:b/>
              </w:rPr>
              <w:t>ISSUE</w:t>
            </w:r>
          </w:p>
        </w:tc>
        <w:tc>
          <w:tcPr>
            <w:tcW w:w="10001" w:type="dxa"/>
          </w:tcPr>
          <w:p w:rsidR="0040317F" w:rsidRDefault="000532AC" w:rsidP="008F671D">
            <w:pPr>
              <w:pStyle w:val="ListParagraph"/>
              <w:numPr>
                <w:ilvl w:val="0"/>
                <w:numId w:val="2"/>
              </w:numPr>
              <w:spacing w:afterAutospacing="0"/>
            </w:pPr>
            <w:r>
              <w:t>Did the trial judge properly instruct the jury re: inference to be drawn from post-offence conduct?</w:t>
            </w:r>
          </w:p>
          <w:p w:rsidR="000532AC" w:rsidRDefault="000532AC" w:rsidP="008F671D">
            <w:pPr>
              <w:pStyle w:val="ListParagraph"/>
              <w:numPr>
                <w:ilvl w:val="2"/>
                <w:numId w:val="2"/>
              </w:numPr>
              <w:spacing w:afterAutospacing="0"/>
            </w:pPr>
            <w:r>
              <w:t>Should the trial judge ha</w:t>
            </w:r>
            <w:r w:rsidR="00564ED1">
              <w:t>ve</w:t>
            </w:r>
            <w:r>
              <w:t xml:space="preserve"> instructed the jury that post-offence conduct had “no probative value”?</w:t>
            </w:r>
          </w:p>
          <w:p w:rsidR="000532AC" w:rsidRDefault="000532AC" w:rsidP="008F671D">
            <w:pPr>
              <w:pStyle w:val="ListParagraph"/>
              <w:numPr>
                <w:ilvl w:val="2"/>
                <w:numId w:val="2"/>
              </w:numPr>
              <w:spacing w:afterAutospacing="0"/>
            </w:pPr>
            <w:r>
              <w:t>Should the jury have been instructed to draw no inferences unless believe post-offence conduct was motivated by charge and not by another cause?</w:t>
            </w:r>
          </w:p>
        </w:tc>
      </w:tr>
      <w:tr w:rsidR="0040317F" w:rsidTr="008038C5">
        <w:tc>
          <w:tcPr>
            <w:tcW w:w="1015" w:type="dxa"/>
          </w:tcPr>
          <w:p w:rsidR="0040317F" w:rsidRPr="00820889" w:rsidRDefault="0040317F" w:rsidP="008F671D">
            <w:pPr>
              <w:spacing w:afterAutospacing="0"/>
              <w:rPr>
                <w:b/>
              </w:rPr>
            </w:pPr>
            <w:r w:rsidRPr="00820889">
              <w:rPr>
                <w:b/>
              </w:rPr>
              <w:t>HOLD</w:t>
            </w:r>
          </w:p>
        </w:tc>
        <w:tc>
          <w:tcPr>
            <w:tcW w:w="10001" w:type="dxa"/>
          </w:tcPr>
          <w:p w:rsidR="0040317F" w:rsidRDefault="0040317F" w:rsidP="008F671D">
            <w:pPr>
              <w:pStyle w:val="ListParagraph"/>
              <w:numPr>
                <w:ilvl w:val="2"/>
                <w:numId w:val="2"/>
              </w:numPr>
              <w:spacing w:afterAutospacing="0"/>
            </w:pPr>
          </w:p>
        </w:tc>
      </w:tr>
      <w:tr w:rsidR="0040317F" w:rsidTr="008038C5">
        <w:tc>
          <w:tcPr>
            <w:tcW w:w="1015" w:type="dxa"/>
          </w:tcPr>
          <w:p w:rsidR="0040317F" w:rsidRDefault="0040317F" w:rsidP="008F671D">
            <w:pPr>
              <w:spacing w:afterAutospacing="0"/>
              <w:rPr>
                <w:b/>
              </w:rPr>
            </w:pPr>
            <w:r w:rsidRPr="00820889">
              <w:rPr>
                <w:b/>
              </w:rPr>
              <w:t>REASON</w:t>
            </w:r>
          </w:p>
          <w:p w:rsidR="0040317F" w:rsidRPr="001F7AB3" w:rsidRDefault="0040317F" w:rsidP="008F671D">
            <w:pPr>
              <w:spacing w:afterAutospacing="0"/>
              <w:rPr>
                <w:b/>
                <w:sz w:val="18"/>
                <w:szCs w:val="18"/>
              </w:rPr>
            </w:pPr>
          </w:p>
        </w:tc>
        <w:tc>
          <w:tcPr>
            <w:tcW w:w="10001" w:type="dxa"/>
          </w:tcPr>
          <w:p w:rsidR="0040317F" w:rsidRPr="00F97096" w:rsidRDefault="0075737F" w:rsidP="008F671D">
            <w:pPr>
              <w:pStyle w:val="ListParagraph"/>
              <w:numPr>
                <w:ilvl w:val="0"/>
                <w:numId w:val="2"/>
              </w:numPr>
              <w:spacing w:afterAutospacing="0"/>
              <w:rPr>
                <w:i/>
                <w:u w:val="single"/>
              </w:rPr>
            </w:pPr>
            <w:r w:rsidRPr="00F97096">
              <w:rPr>
                <w:i/>
                <w:u w:val="single"/>
              </w:rPr>
              <w:t>Review of the law</w:t>
            </w:r>
          </w:p>
          <w:p w:rsidR="0075737F" w:rsidRPr="00BC57FB" w:rsidRDefault="0075737F" w:rsidP="008F671D">
            <w:pPr>
              <w:pStyle w:val="ListParagraph"/>
              <w:numPr>
                <w:ilvl w:val="2"/>
                <w:numId w:val="2"/>
              </w:numPr>
              <w:spacing w:afterAutospacing="0"/>
              <w:rPr>
                <w:b/>
                <w:i/>
                <w:color w:val="FF0000"/>
              </w:rPr>
            </w:pPr>
            <w:r>
              <w:t xml:space="preserve">Conduct of A after a crime can provide circumstantial evidence; but, like most circumstantial evidence can be ambiguous and </w:t>
            </w:r>
            <w:r w:rsidRPr="00BC57FB">
              <w:rPr>
                <w:b/>
                <w:i/>
                <w:color w:val="FF0000"/>
              </w:rPr>
              <w:t>susceptible to j</w:t>
            </w:r>
            <w:r w:rsidR="00BC57FB">
              <w:rPr>
                <w:b/>
                <w:i/>
                <w:color w:val="FF0000"/>
              </w:rPr>
              <w:t>u</w:t>
            </w:r>
            <w:r w:rsidRPr="00BC57FB">
              <w:rPr>
                <w:b/>
                <w:i/>
                <w:color w:val="FF0000"/>
              </w:rPr>
              <w:t>ry error for failure to take account of alternative explanations</w:t>
            </w:r>
          </w:p>
          <w:p w:rsidR="0075737F" w:rsidRDefault="0075737F" w:rsidP="008F671D">
            <w:pPr>
              <w:pStyle w:val="ListParagraph"/>
              <w:numPr>
                <w:ilvl w:val="2"/>
                <w:numId w:val="2"/>
              </w:numPr>
              <w:spacing w:afterAutospacing="0"/>
            </w:pPr>
            <w:r w:rsidRPr="0075737F">
              <w:rPr>
                <w:b/>
                <w:i/>
                <w:highlight w:val="cyan"/>
              </w:rPr>
              <w:t>Arcangioli</w:t>
            </w:r>
            <w:r>
              <w:t xml:space="preserve">: jury is not permitted </w:t>
            </w:r>
            <w:r w:rsidR="00F97096">
              <w:t xml:space="preserve">to consider post-offence conduct </w:t>
            </w:r>
            <w:r>
              <w:t>when A has admitted culpability for another offence and the evidence cannot logically support an inference of guilt w/ respect to one crime vs. other</w:t>
            </w:r>
          </w:p>
          <w:p w:rsidR="00BB466E" w:rsidRPr="00115A94" w:rsidRDefault="00BB466E" w:rsidP="00115A94">
            <w:pPr>
              <w:spacing w:afterAutospacing="0"/>
              <w:rPr>
                <w:i/>
                <w:u w:val="single"/>
              </w:rPr>
            </w:pPr>
            <w:r w:rsidRPr="00115A94">
              <w:rPr>
                <w:i/>
                <w:u w:val="single"/>
              </w:rPr>
              <w:t>Pos</w:t>
            </w:r>
            <w:r w:rsidR="00564ED1" w:rsidRPr="00115A94">
              <w:rPr>
                <w:i/>
                <w:u w:val="single"/>
              </w:rPr>
              <w:t xml:space="preserve">t-Offence conduct </w:t>
            </w:r>
            <w:r w:rsidRPr="00115A94">
              <w:rPr>
                <w:i/>
                <w:u w:val="single"/>
              </w:rPr>
              <w:t>going to a lvl of culpability</w:t>
            </w:r>
          </w:p>
          <w:p w:rsidR="0075737F" w:rsidRDefault="0075737F" w:rsidP="008F671D">
            <w:pPr>
              <w:pStyle w:val="ListParagraph"/>
              <w:numPr>
                <w:ilvl w:val="0"/>
                <w:numId w:val="2"/>
              </w:numPr>
              <w:spacing w:afterAutospacing="0"/>
            </w:pPr>
            <w:r>
              <w:t>KEY: distinguished the facts here b/c although A admitted culpability to another offence,</w:t>
            </w:r>
            <w:r w:rsidR="00F97096">
              <w:t xml:space="preserve"> </w:t>
            </w:r>
            <w:r>
              <w:t>the issue was their IDENTITY and NOT their degree of guilt re: culpable act admitted to  *depends on facts of the case*</w:t>
            </w:r>
          </w:p>
          <w:p w:rsidR="0075737F" w:rsidRDefault="0075737F" w:rsidP="008F671D">
            <w:pPr>
              <w:pStyle w:val="ListParagraph"/>
              <w:numPr>
                <w:ilvl w:val="2"/>
                <w:numId w:val="2"/>
              </w:numPr>
              <w:spacing w:afterAutospacing="0"/>
            </w:pPr>
            <w:r>
              <w:t>Only take-over fact-finding role and instruct “no probative value” in lmtd. Circ. =&gt; NOT required where A denied involvement in facts of underlying charge (</w:t>
            </w:r>
            <w:r w:rsidR="00E268BE">
              <w:t>despite trying to explain actions</w:t>
            </w:r>
            <w:r>
              <w:t xml:space="preserve"> by reference to an UNRELATED culpable act)</w:t>
            </w:r>
          </w:p>
          <w:p w:rsidR="006409BB" w:rsidRPr="00126A7E" w:rsidRDefault="0075737F" w:rsidP="008F671D">
            <w:pPr>
              <w:pStyle w:val="ListParagraph"/>
              <w:numPr>
                <w:ilvl w:val="0"/>
                <w:numId w:val="2"/>
              </w:numPr>
              <w:spacing w:afterAutospacing="0"/>
            </w:pPr>
            <w:r w:rsidRPr="00BB466E">
              <w:rPr>
                <w:i/>
                <w:u w:val="single"/>
              </w:rPr>
              <w:t>STANDARD of PROOF</w:t>
            </w:r>
            <w:r>
              <w:t xml:space="preserve"> for post-offence conduct: </w:t>
            </w:r>
            <w:r w:rsidRPr="00F97096">
              <w:rPr>
                <w:b/>
                <w:i/>
                <w:color w:val="FF0000"/>
              </w:rPr>
              <w:t>BARD ONLY applies to final determination of guilt/in</w:t>
            </w:r>
            <w:r w:rsidR="00126A7E">
              <w:rPr>
                <w:b/>
                <w:i/>
                <w:color w:val="FF0000"/>
              </w:rPr>
              <w:t>nocence =&gt; NOT to individual pie</w:t>
            </w:r>
            <w:r w:rsidRPr="00F97096">
              <w:rPr>
                <w:b/>
                <w:i/>
                <w:color w:val="FF0000"/>
              </w:rPr>
              <w:t>ces/categories of evidence</w:t>
            </w:r>
            <w:r w:rsidR="00A867E3">
              <w:rPr>
                <w:b/>
                <w:i/>
                <w:color w:val="FF0000"/>
              </w:rPr>
              <w:t>*do not want evidence piecemeal, should be considered comprehensively*</w:t>
            </w:r>
          </w:p>
          <w:p w:rsidR="00126A7E" w:rsidRDefault="00126A7E" w:rsidP="008F671D">
            <w:pPr>
              <w:pStyle w:val="ListParagraph"/>
              <w:numPr>
                <w:ilvl w:val="2"/>
                <w:numId w:val="2"/>
              </w:numPr>
              <w:spacing w:afterAutospacing="0"/>
            </w:pPr>
            <w:r>
              <w:t>Defeated argument that b/c of the uniqueness of post-offence-conduct evidence =&gt; BARD should apply to this piece of evidence specifically</w:t>
            </w:r>
          </w:p>
          <w:p w:rsidR="00BB466E" w:rsidRDefault="00BB466E" w:rsidP="008F671D">
            <w:pPr>
              <w:pStyle w:val="ListParagraph"/>
              <w:numPr>
                <w:ilvl w:val="2"/>
                <w:numId w:val="2"/>
              </w:numPr>
              <w:spacing w:afterAutospacing="0"/>
            </w:pPr>
            <w:r>
              <w:t>**concerns can be dealt with through LIMITING INSTRUCTIONS</w:t>
            </w:r>
          </w:p>
          <w:p w:rsidR="00BB466E" w:rsidRDefault="00BB466E" w:rsidP="008F671D">
            <w:pPr>
              <w:pStyle w:val="ListParagraph"/>
              <w:numPr>
                <w:ilvl w:val="2"/>
                <w:numId w:val="2"/>
              </w:numPr>
              <w:spacing w:afterAutospacing="0"/>
            </w:pPr>
            <w:r>
              <w:t>**</w:t>
            </w:r>
            <w:r w:rsidRPr="00BB466E">
              <w:rPr>
                <w:b/>
                <w:i/>
                <w:u w:val="single"/>
              </w:rPr>
              <w:t>EXCEPTION</w:t>
            </w:r>
            <w:r>
              <w:t xml:space="preserve">: if Crown’s case almost entirely based on post-offence conduct (the “driving-force” behind </w:t>
            </w:r>
            <w:r>
              <w:lastRenderedPageBreak/>
              <w:t>the crowns case) =&gt; here: obviously ToF must believe it BARD in order to convict (logical vs. a new “rule”)</w:t>
            </w:r>
          </w:p>
        </w:tc>
      </w:tr>
      <w:tr w:rsidR="0040317F" w:rsidTr="008038C5">
        <w:tc>
          <w:tcPr>
            <w:tcW w:w="1015" w:type="dxa"/>
          </w:tcPr>
          <w:p w:rsidR="0040317F" w:rsidRPr="00820889" w:rsidRDefault="0040317F" w:rsidP="008F671D">
            <w:pPr>
              <w:spacing w:afterAutospacing="0"/>
              <w:rPr>
                <w:b/>
              </w:rPr>
            </w:pPr>
            <w:r w:rsidRPr="00820889">
              <w:rPr>
                <w:b/>
              </w:rPr>
              <w:lastRenderedPageBreak/>
              <w:t>RATIO</w:t>
            </w:r>
          </w:p>
        </w:tc>
        <w:tc>
          <w:tcPr>
            <w:tcW w:w="10001" w:type="dxa"/>
          </w:tcPr>
          <w:p w:rsidR="00F97096" w:rsidRPr="00BB466E" w:rsidRDefault="00F97096" w:rsidP="008F671D">
            <w:pPr>
              <w:pStyle w:val="ListParagraph"/>
              <w:numPr>
                <w:ilvl w:val="0"/>
                <w:numId w:val="2"/>
              </w:numPr>
              <w:spacing w:afterAutospacing="0"/>
              <w:rPr>
                <w:highlight w:val="yellow"/>
              </w:rPr>
            </w:pPr>
            <w:r w:rsidRPr="00BB466E">
              <w:rPr>
                <w:highlight w:val="yellow"/>
              </w:rPr>
              <w:t>Adjust how refer to it: “consciousness of guilt” (which pre-supposes guilt!) =&gt; just call it “post-offence conduct”</w:t>
            </w:r>
          </w:p>
          <w:p w:rsidR="004E4632" w:rsidRPr="00E268BE" w:rsidRDefault="00F97096" w:rsidP="008F671D">
            <w:pPr>
              <w:pStyle w:val="ListParagraph"/>
              <w:numPr>
                <w:ilvl w:val="0"/>
                <w:numId w:val="2"/>
              </w:numPr>
              <w:spacing w:afterAutospacing="0"/>
              <w:rPr>
                <w:b/>
                <w:highlight w:val="yellow"/>
              </w:rPr>
            </w:pPr>
            <w:r w:rsidRPr="00E268BE">
              <w:rPr>
                <w:b/>
                <w:highlight w:val="yellow"/>
              </w:rPr>
              <w:t>If provide a REASON =&gt; NO “no probative value” instruction required if A is still denying basic involvement</w:t>
            </w:r>
            <w:r w:rsidR="004E4632" w:rsidRPr="00E268BE">
              <w:rPr>
                <w:b/>
                <w:highlight w:val="yellow"/>
              </w:rPr>
              <w:t xml:space="preserve"> in the underlying charge *</w:t>
            </w:r>
            <w:r w:rsidR="004E4632" w:rsidRPr="00E268BE">
              <w:rPr>
                <w:b/>
                <w:highlight w:val="yellow"/>
                <w:u w:val="single"/>
              </w:rPr>
              <w:t>only if issue is degree of culpability is it required</w:t>
            </w:r>
            <w:r w:rsidR="004E4632" w:rsidRPr="00E268BE">
              <w:rPr>
                <w:b/>
                <w:highlight w:val="yellow"/>
              </w:rPr>
              <w:t>*</w:t>
            </w:r>
          </w:p>
          <w:p w:rsidR="0040317F" w:rsidRPr="00BB466E" w:rsidRDefault="00F97096" w:rsidP="008F671D">
            <w:pPr>
              <w:pStyle w:val="ListParagraph"/>
              <w:numPr>
                <w:ilvl w:val="0"/>
                <w:numId w:val="2"/>
              </w:numPr>
              <w:spacing w:afterAutospacing="0"/>
              <w:rPr>
                <w:highlight w:val="yellow"/>
              </w:rPr>
            </w:pPr>
            <w:r w:rsidRPr="00BB466E">
              <w:rPr>
                <w:highlight w:val="yellow"/>
              </w:rPr>
              <w:t>it is up to the ToF to decide b/w the 2 explanations (guilt vs. other explanation- so long it is reasonable) *</w:t>
            </w:r>
            <w:r w:rsidRPr="00BB466E">
              <w:rPr>
                <w:i/>
                <w:highlight w:val="yellow"/>
              </w:rPr>
              <w:t>fact that there are competing explanations does not rob it of its probative value</w:t>
            </w:r>
            <w:r w:rsidRPr="00BB466E">
              <w:rPr>
                <w:highlight w:val="yellow"/>
              </w:rPr>
              <w:t>*</w:t>
            </w:r>
          </w:p>
          <w:p w:rsidR="00126A7E" w:rsidRDefault="00126A7E" w:rsidP="008F671D">
            <w:pPr>
              <w:pStyle w:val="ListParagraph"/>
              <w:numPr>
                <w:ilvl w:val="0"/>
                <w:numId w:val="2"/>
              </w:numPr>
              <w:spacing w:afterAutospacing="0"/>
            </w:pPr>
            <w:r w:rsidRPr="00BB466E">
              <w:rPr>
                <w:highlight w:val="yellow"/>
              </w:rPr>
              <w:t>NO special evidentiary standard for post-offence-conduct evidence</w:t>
            </w:r>
            <w:r w:rsidR="00BB466E" w:rsidRPr="00BB466E">
              <w:rPr>
                <w:highlight w:val="yellow"/>
              </w:rPr>
              <w:t xml:space="preserve"> =&gt; concerns can be dealt with via limiting instructions (i.e. other explanations, not to jump to conclusions)</w:t>
            </w:r>
          </w:p>
        </w:tc>
      </w:tr>
    </w:tbl>
    <w:p w:rsidR="0040317F" w:rsidRPr="00126A7E" w:rsidRDefault="00F97096" w:rsidP="008F671D">
      <w:pPr>
        <w:spacing w:after="0" w:afterAutospacing="0"/>
        <w:rPr>
          <w:i/>
          <w:u w:val="single"/>
        </w:rPr>
      </w:pPr>
      <w:r w:rsidRPr="00126A7E">
        <w:rPr>
          <w:i/>
          <w:u w:val="single"/>
        </w:rPr>
        <w:t>CAVEATS</w:t>
      </w:r>
      <w:r w:rsidR="00126A7E" w:rsidRPr="00126A7E">
        <w:rPr>
          <w:i/>
          <w:u w:val="single"/>
        </w:rPr>
        <w:t xml:space="preserve"> to keep in mind</w:t>
      </w:r>
      <w:r w:rsidRPr="00126A7E">
        <w:rPr>
          <w:i/>
          <w:u w:val="single"/>
        </w:rPr>
        <w:t>:</w:t>
      </w:r>
    </w:p>
    <w:p w:rsidR="00F97096" w:rsidRDefault="00497F64" w:rsidP="008F671D">
      <w:pPr>
        <w:pStyle w:val="ListParagraph"/>
        <w:numPr>
          <w:ilvl w:val="0"/>
          <w:numId w:val="2"/>
        </w:numPr>
        <w:spacing w:after="0" w:afterAutospacing="0"/>
      </w:pPr>
      <w:r>
        <w:t xml:space="preserve">Crown must show that the ONLY </w:t>
      </w:r>
      <w:r w:rsidR="00F97096">
        <w:t>reasonable inference is guilt =&gt; cannot simply present it if guilt cannot be said to be a reasonable inference</w:t>
      </w:r>
    </w:p>
    <w:p w:rsidR="00F97096" w:rsidRDefault="00BB466E" w:rsidP="008F671D">
      <w:pPr>
        <w:pStyle w:val="ListParagraph"/>
        <w:numPr>
          <w:ilvl w:val="0"/>
          <w:numId w:val="2"/>
        </w:numPr>
        <w:spacing w:after="0" w:afterAutospacing="0"/>
      </w:pPr>
      <w:r>
        <w:t xml:space="preserve">One issue here con’t to plague courts =&gt; </w:t>
      </w:r>
      <w:r w:rsidRPr="00497F64">
        <w:rPr>
          <w:i/>
          <w:u w:val="single"/>
        </w:rPr>
        <w:t>issue of post-offence-conduct going to a lvl of culpability (vs. identity)</w:t>
      </w:r>
    </w:p>
    <w:p w:rsidR="00BB466E" w:rsidRDefault="00BB466E" w:rsidP="008F671D">
      <w:pPr>
        <w:pStyle w:val="ListParagraph"/>
        <w:numPr>
          <w:ilvl w:val="1"/>
          <w:numId w:val="2"/>
        </w:numPr>
        <w:spacing w:after="0" w:afterAutospacing="0"/>
      </w:pPr>
      <w:r>
        <w:t>Some cases either do not have identity issues, or in</w:t>
      </w:r>
      <w:r w:rsidR="00772668">
        <w:t xml:space="preserve"> </w:t>
      </w:r>
      <w:r>
        <w:t>addition, have issues of lvl of culpability</w:t>
      </w:r>
    </w:p>
    <w:p w:rsidR="004E4632" w:rsidRDefault="004E4632" w:rsidP="008F671D">
      <w:pPr>
        <w:pStyle w:val="ListParagraph"/>
        <w:numPr>
          <w:ilvl w:val="1"/>
          <w:numId w:val="2"/>
        </w:numPr>
        <w:spacing w:after="0" w:afterAutospacing="0"/>
      </w:pPr>
      <w:r>
        <w:t>If A admits identity =&gt; can Crown still lead evidence of post-offence-conduct?</w:t>
      </w:r>
    </w:p>
    <w:p w:rsidR="004E4632" w:rsidRDefault="004E4632" w:rsidP="008F671D">
      <w:pPr>
        <w:pStyle w:val="ListParagraph"/>
        <w:numPr>
          <w:ilvl w:val="4"/>
          <w:numId w:val="2"/>
        </w:numPr>
        <w:spacing w:after="0" w:afterAutospacing="0"/>
      </w:pPr>
      <w:r w:rsidRPr="00E268BE">
        <w:rPr>
          <w:b/>
          <w:i/>
        </w:rPr>
        <w:t>IN THESE CIRC: no probative value to the evidence</w:t>
      </w:r>
      <w:r>
        <w:t xml:space="preserve"> =&gt; where you are looking at degrees of culpability</w:t>
      </w:r>
    </w:p>
    <w:p w:rsidR="003B6B3B" w:rsidRDefault="003604A7" w:rsidP="00DB5B43">
      <w:pPr>
        <w:pStyle w:val="ListParagraph"/>
        <w:numPr>
          <w:ilvl w:val="0"/>
          <w:numId w:val="23"/>
        </w:numPr>
        <w:spacing w:after="0" w:afterAutospacing="0"/>
      </w:pPr>
      <w:r>
        <w:t xml:space="preserve">SO:  WHILE </w:t>
      </w:r>
      <w:r w:rsidR="003B6B3B" w:rsidRPr="003B6B3B">
        <w:rPr>
          <w:i/>
        </w:rPr>
        <w:t>must approach each case on its own facts</w:t>
      </w:r>
      <w:r w:rsidR="003B6B3B">
        <w:t xml:space="preserve"> =&gt; could be some very specific circ. that may cause the general rule not to apply</w:t>
      </w:r>
      <w:r>
        <w:t xml:space="preserve">  **</w:t>
      </w:r>
      <w:r w:rsidR="003B6B3B">
        <w:t>GENE</w:t>
      </w:r>
      <w:r>
        <w:t>RAL RULES**</w:t>
      </w:r>
    </w:p>
    <w:p w:rsidR="003B6B3B" w:rsidRDefault="003B6B3B" w:rsidP="00DB5B43">
      <w:pPr>
        <w:pStyle w:val="ListParagraph"/>
        <w:numPr>
          <w:ilvl w:val="2"/>
          <w:numId w:val="23"/>
        </w:numPr>
        <w:spacing w:after="0" w:afterAutospacing="0"/>
      </w:pPr>
      <w:r>
        <w:t>identity: in</w:t>
      </w:r>
      <w:r w:rsidR="00912054">
        <w:t xml:space="preserve"> (</w:t>
      </w:r>
      <w:r w:rsidR="00912054" w:rsidRPr="00912054">
        <w:rPr>
          <w:i/>
          <w:highlight w:val="cyan"/>
        </w:rPr>
        <w:t>White</w:t>
      </w:r>
      <w:r w:rsidR="00912054">
        <w:t>)</w:t>
      </w:r>
    </w:p>
    <w:p w:rsidR="003B6B3B" w:rsidRDefault="007D308B" w:rsidP="00DB5B43">
      <w:pPr>
        <w:pStyle w:val="ListParagraph"/>
        <w:numPr>
          <w:ilvl w:val="2"/>
          <w:numId w:val="23"/>
        </w:numPr>
        <w:spacing w:after="0" w:afterAutospacing="0"/>
      </w:pPr>
      <w:r>
        <w:t xml:space="preserve">Lvl of </w:t>
      </w:r>
      <w:r w:rsidR="003B6B3B">
        <w:t>Culpability: out</w:t>
      </w:r>
    </w:p>
    <w:p w:rsidR="003B6B3B" w:rsidRDefault="003B6B3B" w:rsidP="00DB5B43">
      <w:pPr>
        <w:pStyle w:val="ListParagraph"/>
        <w:numPr>
          <w:ilvl w:val="2"/>
          <w:numId w:val="23"/>
        </w:numPr>
        <w:spacing w:after="0" w:afterAutospacing="0"/>
      </w:pPr>
      <w:r>
        <w:t>no</w:t>
      </w:r>
      <w:r w:rsidR="003327B7">
        <w:t>ne</w:t>
      </w:r>
      <w:r>
        <w:t xml:space="preserve"> vs. some culpability: in</w:t>
      </w:r>
      <w:r w:rsidR="00912054">
        <w:t xml:space="preserve"> (</w:t>
      </w:r>
      <w:r w:rsidR="00912054" w:rsidRPr="00912054">
        <w:rPr>
          <w:i/>
          <w:highlight w:val="cyan"/>
        </w:rPr>
        <w:t>Peavoy</w:t>
      </w:r>
      <w:r w:rsidR="00912054">
        <w:t>)</w:t>
      </w:r>
    </w:p>
    <w:p w:rsidR="003B6B3B" w:rsidRDefault="003B6B3B" w:rsidP="008F671D">
      <w:pPr>
        <w:pStyle w:val="ListParagraph"/>
        <w:spacing w:after="0" w:afterAutospacing="0"/>
        <w:ind w:left="1800"/>
      </w:pPr>
    </w:p>
    <w:p w:rsidR="0040317F" w:rsidRPr="00BE0631" w:rsidRDefault="0040317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w:t>
      </w:r>
      <w:r w:rsidR="009D754A">
        <w:rPr>
          <w:b/>
          <w:i/>
          <w:highlight w:val="cyan"/>
        </w:rPr>
        <w:t xml:space="preserve"> </w:t>
      </w:r>
      <w:r w:rsidR="009D754A" w:rsidRPr="009D754A">
        <w:rPr>
          <w:b/>
          <w:i/>
          <w:highlight w:val="cyan"/>
        </w:rPr>
        <w:t>Peavoy</w:t>
      </w:r>
    </w:p>
    <w:p w:rsidR="0040317F" w:rsidRDefault="0040317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9D754A">
        <w:t>1997) SCC</w:t>
      </w:r>
    </w:p>
    <w:tbl>
      <w:tblPr>
        <w:tblStyle w:val="TableGrid"/>
        <w:tblW w:w="0" w:type="auto"/>
        <w:tblLook w:val="04A0"/>
      </w:tblPr>
      <w:tblGrid>
        <w:gridCol w:w="1015"/>
        <w:gridCol w:w="10001"/>
      </w:tblGrid>
      <w:tr w:rsidR="0040317F" w:rsidTr="008038C5">
        <w:tc>
          <w:tcPr>
            <w:tcW w:w="1015" w:type="dxa"/>
          </w:tcPr>
          <w:p w:rsidR="0040317F" w:rsidRPr="00820889" w:rsidRDefault="0040317F" w:rsidP="008F671D">
            <w:pPr>
              <w:spacing w:afterAutospacing="0"/>
              <w:rPr>
                <w:b/>
              </w:rPr>
            </w:pPr>
            <w:r w:rsidRPr="00820889">
              <w:rPr>
                <w:b/>
              </w:rPr>
              <w:t>FACTS</w:t>
            </w:r>
          </w:p>
        </w:tc>
        <w:tc>
          <w:tcPr>
            <w:tcW w:w="10001" w:type="dxa"/>
          </w:tcPr>
          <w:p w:rsidR="0040317F" w:rsidRDefault="009D754A" w:rsidP="008F671D">
            <w:pPr>
              <w:pStyle w:val="ListParagraph"/>
              <w:numPr>
                <w:ilvl w:val="0"/>
                <w:numId w:val="3"/>
              </w:numPr>
              <w:spacing w:afterAutospacing="0"/>
            </w:pPr>
            <w:r>
              <w:t>A testified at trial, admitting he stabbed the deceased, but that he acted in self-defence and was too intoxicated to form the intent necessary for 2</w:t>
            </w:r>
            <w:r w:rsidRPr="009D754A">
              <w:rPr>
                <w:vertAlign w:val="superscript"/>
              </w:rPr>
              <w:t>nd</w:t>
            </w:r>
            <w:r>
              <w:t xml:space="preserve"> degree murder</w:t>
            </w:r>
          </w:p>
          <w:p w:rsidR="009D754A" w:rsidRDefault="009D754A" w:rsidP="008F671D">
            <w:pPr>
              <w:pStyle w:val="ListParagraph"/>
              <w:numPr>
                <w:ilvl w:val="0"/>
                <w:numId w:val="3"/>
              </w:numPr>
              <w:spacing w:afterAutospacing="0"/>
            </w:pPr>
            <w:r>
              <w:t>Also testified that after it occurred, he washed the knife, put it away, straightened the apartme</w:t>
            </w:r>
            <w:r w:rsidR="003B6B3B">
              <w:t>nt and tried to call his lawyer *evidence of attempts to avoid detection*</w:t>
            </w:r>
          </w:p>
        </w:tc>
      </w:tr>
      <w:tr w:rsidR="0040317F" w:rsidTr="008038C5">
        <w:tc>
          <w:tcPr>
            <w:tcW w:w="1015" w:type="dxa"/>
          </w:tcPr>
          <w:p w:rsidR="0040317F" w:rsidRPr="00820889" w:rsidRDefault="0040317F" w:rsidP="008F671D">
            <w:pPr>
              <w:spacing w:afterAutospacing="0"/>
              <w:rPr>
                <w:b/>
              </w:rPr>
            </w:pPr>
            <w:r w:rsidRPr="00820889">
              <w:rPr>
                <w:b/>
              </w:rPr>
              <w:t>ISSUE</w:t>
            </w:r>
          </w:p>
        </w:tc>
        <w:tc>
          <w:tcPr>
            <w:tcW w:w="10001" w:type="dxa"/>
          </w:tcPr>
          <w:p w:rsidR="0040317F" w:rsidRDefault="00E268BE" w:rsidP="00E268BE">
            <w:pPr>
              <w:pStyle w:val="ListParagraph"/>
              <w:numPr>
                <w:ilvl w:val="0"/>
                <w:numId w:val="23"/>
              </w:numPr>
              <w:spacing w:afterAutospacing="0"/>
            </w:pPr>
            <w:r>
              <w:t>Are his actions admissible as “post-offence conduct” to infer guilt?</w:t>
            </w:r>
          </w:p>
        </w:tc>
      </w:tr>
      <w:tr w:rsidR="0040317F" w:rsidTr="008038C5">
        <w:tc>
          <w:tcPr>
            <w:tcW w:w="1015" w:type="dxa"/>
          </w:tcPr>
          <w:p w:rsidR="0040317F" w:rsidRPr="00820889" w:rsidRDefault="0040317F" w:rsidP="008F671D">
            <w:pPr>
              <w:spacing w:afterAutospacing="0"/>
              <w:rPr>
                <w:b/>
              </w:rPr>
            </w:pPr>
            <w:r w:rsidRPr="00820889">
              <w:rPr>
                <w:b/>
              </w:rPr>
              <w:t>HOLD</w:t>
            </w:r>
          </w:p>
        </w:tc>
        <w:tc>
          <w:tcPr>
            <w:tcW w:w="10001" w:type="dxa"/>
          </w:tcPr>
          <w:p w:rsidR="0040317F" w:rsidRDefault="009D754A" w:rsidP="008F671D">
            <w:pPr>
              <w:pStyle w:val="ListParagraph"/>
              <w:numPr>
                <w:ilvl w:val="2"/>
                <w:numId w:val="2"/>
              </w:numPr>
              <w:spacing w:afterAutospacing="0"/>
            </w:pPr>
            <w:r>
              <w:t>Trial judge’s non-direction re: use of after-the-fact evidence = reversible error, new trial ordered</w:t>
            </w:r>
          </w:p>
        </w:tc>
      </w:tr>
      <w:tr w:rsidR="0040317F" w:rsidTr="008038C5">
        <w:tc>
          <w:tcPr>
            <w:tcW w:w="1015" w:type="dxa"/>
          </w:tcPr>
          <w:p w:rsidR="0040317F" w:rsidRDefault="0040317F" w:rsidP="008F671D">
            <w:pPr>
              <w:spacing w:afterAutospacing="0"/>
              <w:rPr>
                <w:b/>
              </w:rPr>
            </w:pPr>
            <w:r w:rsidRPr="00820889">
              <w:rPr>
                <w:b/>
              </w:rPr>
              <w:t>REASON</w:t>
            </w:r>
          </w:p>
          <w:p w:rsidR="0040317F" w:rsidRPr="001F7AB3" w:rsidRDefault="0040317F" w:rsidP="008F671D">
            <w:pPr>
              <w:spacing w:afterAutospacing="0"/>
              <w:rPr>
                <w:b/>
                <w:sz w:val="18"/>
                <w:szCs w:val="18"/>
              </w:rPr>
            </w:pPr>
          </w:p>
        </w:tc>
        <w:tc>
          <w:tcPr>
            <w:tcW w:w="10001" w:type="dxa"/>
          </w:tcPr>
          <w:p w:rsidR="0040317F" w:rsidRPr="00285905" w:rsidRDefault="00285905" w:rsidP="008F671D">
            <w:pPr>
              <w:pStyle w:val="ListParagraph"/>
              <w:numPr>
                <w:ilvl w:val="0"/>
                <w:numId w:val="2"/>
              </w:numPr>
              <w:spacing w:afterAutospacing="0"/>
              <w:rPr>
                <w:b/>
                <w:i/>
                <w:color w:val="FF0000"/>
              </w:rPr>
            </w:pPr>
            <w:r>
              <w:rPr>
                <w:b/>
                <w:i/>
                <w:color w:val="FF0000"/>
              </w:rPr>
              <w:t xml:space="preserve">(1) </w:t>
            </w:r>
            <w:r w:rsidR="009D754A" w:rsidRPr="00E268BE">
              <w:rPr>
                <w:b/>
                <w:i/>
                <w:color w:val="FF0000"/>
              </w:rPr>
              <w:t>After-the-fact conduct must be relevant to a fact at issue</w:t>
            </w:r>
            <w:r w:rsidR="009D754A">
              <w:t xml:space="preserve"> =&gt; must also be</w:t>
            </w:r>
            <w:r>
              <w:t xml:space="preserve"> (2) </w:t>
            </w:r>
            <w:r w:rsidR="009D754A">
              <w:t xml:space="preserve"> </w:t>
            </w:r>
            <w:r w:rsidR="009D754A" w:rsidRPr="00285905">
              <w:rPr>
                <w:b/>
                <w:i/>
                <w:color w:val="FF0000"/>
              </w:rPr>
              <w:t>reasonably capable of supporting an inference which makes the fact at issue more or less likely</w:t>
            </w:r>
          </w:p>
          <w:p w:rsidR="009D754A" w:rsidRDefault="009D754A" w:rsidP="008F671D">
            <w:pPr>
              <w:pStyle w:val="ListParagraph"/>
              <w:numPr>
                <w:ilvl w:val="0"/>
                <w:numId w:val="2"/>
              </w:numPr>
              <w:spacing w:afterAutospacing="0"/>
            </w:pPr>
            <w:r>
              <w:t>While it can be used to help determine whether the A committed a culpable act, it CANNOT be used as proof of intent to commit murder</w:t>
            </w:r>
          </w:p>
          <w:p w:rsidR="009D754A" w:rsidRDefault="009D754A" w:rsidP="008F671D">
            <w:pPr>
              <w:pStyle w:val="ListParagraph"/>
              <w:numPr>
                <w:ilvl w:val="2"/>
                <w:numId w:val="2"/>
              </w:numPr>
              <w:spacing w:afterAutospacing="0"/>
            </w:pPr>
            <w:r>
              <w:t xml:space="preserve">Distinguished </w:t>
            </w:r>
            <w:r w:rsidRPr="000001B7">
              <w:rPr>
                <w:b/>
                <w:i/>
                <w:highlight w:val="cyan"/>
              </w:rPr>
              <w:t>Arcangioli</w:t>
            </w:r>
            <w:r>
              <w:t>: here, the A did NOT admit culpability for the act (as in that case) b/c he testified that he acted in self-d</w:t>
            </w:r>
            <w:r w:rsidR="00277227">
              <w:t xml:space="preserve"> =&gt; SO: evidence does have probative value</w:t>
            </w:r>
          </w:p>
        </w:tc>
      </w:tr>
      <w:tr w:rsidR="0040317F" w:rsidTr="008038C5">
        <w:tc>
          <w:tcPr>
            <w:tcW w:w="1015" w:type="dxa"/>
          </w:tcPr>
          <w:p w:rsidR="0040317F" w:rsidRPr="00820889" w:rsidRDefault="0040317F" w:rsidP="008F671D">
            <w:pPr>
              <w:spacing w:afterAutospacing="0"/>
              <w:rPr>
                <w:b/>
              </w:rPr>
            </w:pPr>
            <w:r w:rsidRPr="00820889">
              <w:rPr>
                <w:b/>
              </w:rPr>
              <w:t>RATIO</w:t>
            </w:r>
          </w:p>
        </w:tc>
        <w:tc>
          <w:tcPr>
            <w:tcW w:w="10001" w:type="dxa"/>
          </w:tcPr>
          <w:p w:rsidR="00BC57FB" w:rsidRPr="00912054" w:rsidRDefault="000001B7" w:rsidP="00912054">
            <w:pPr>
              <w:pStyle w:val="ListParagraph"/>
              <w:numPr>
                <w:ilvl w:val="0"/>
                <w:numId w:val="2"/>
              </w:numPr>
              <w:spacing w:afterAutospacing="0"/>
              <w:rPr>
                <w:b/>
              </w:rPr>
            </w:pPr>
            <w:r w:rsidRPr="00912054">
              <w:rPr>
                <w:b/>
                <w:highlight w:val="yellow"/>
              </w:rPr>
              <w:t xml:space="preserve">After-the-fact evidence cannot be used to determine guilt if the A </w:t>
            </w:r>
            <w:r w:rsidR="00912054" w:rsidRPr="00912054">
              <w:rPr>
                <w:b/>
                <w:highlight w:val="yellow"/>
              </w:rPr>
              <w:t>has NOT admitted culpability (i.e. is claiming self-defence)</w:t>
            </w:r>
          </w:p>
        </w:tc>
      </w:tr>
    </w:tbl>
    <w:p w:rsidR="0040317F" w:rsidRDefault="005D5B1A" w:rsidP="008F671D">
      <w:pPr>
        <w:pStyle w:val="ListParagraph"/>
        <w:numPr>
          <w:ilvl w:val="0"/>
          <w:numId w:val="2"/>
        </w:numPr>
        <w:spacing w:after="0" w:afterAutospacing="0"/>
      </w:pPr>
      <w:r>
        <w:t>Here: a situation where iden</w:t>
      </w:r>
      <w:r w:rsidR="00277227">
        <w:t xml:space="preserve">tity is not an issue, admitting to be there =&gt; but is NOT a lvl of culpability, it is about </w:t>
      </w:r>
      <w:r>
        <w:rPr>
          <w:b/>
          <w:i/>
        </w:rPr>
        <w:t xml:space="preserve">whether A </w:t>
      </w:r>
      <w:r w:rsidR="00277227" w:rsidRPr="005D5B1A">
        <w:rPr>
          <w:b/>
          <w:i/>
        </w:rPr>
        <w:t>is at all culpable or not</w:t>
      </w:r>
    </w:p>
    <w:p w:rsidR="007D308B" w:rsidRDefault="007D308B" w:rsidP="003604A7">
      <w:pPr>
        <w:pStyle w:val="ListParagraph"/>
        <w:numPr>
          <w:ilvl w:val="1"/>
          <w:numId w:val="2"/>
        </w:numPr>
        <w:spacing w:after="0" w:afterAutospacing="0"/>
      </w:pPr>
      <w:r>
        <w:t>What if the jury rejects self-d (where then culpability is an issue</w:t>
      </w:r>
      <w:r w:rsidR="003327B7">
        <w:t xml:space="preserve"> b/c consciousness of guilt is at issue</w:t>
      </w:r>
      <w:r>
        <w:t xml:space="preserve">) =&gt; and then has to decide b/w manslaughter and murder? </w:t>
      </w:r>
      <w:r w:rsidR="003604A7">
        <w:t xml:space="preserve"> =&gt; **</w:t>
      </w:r>
      <w:r>
        <w:t xml:space="preserve"> </w:t>
      </w:r>
      <w:r w:rsidRPr="005D5B1A">
        <w:rPr>
          <w:i/>
          <w:color w:val="FF0000"/>
          <w:u w:val="single"/>
        </w:rPr>
        <w:t xml:space="preserve">have to instruct the </w:t>
      </w:r>
      <w:r w:rsidR="003604A7" w:rsidRPr="005D5B1A">
        <w:rPr>
          <w:i/>
          <w:color w:val="FF0000"/>
          <w:u w:val="single"/>
        </w:rPr>
        <w:t>jury as to this distinction</w:t>
      </w:r>
      <w:r w:rsidR="003604A7">
        <w:t>**</w:t>
      </w:r>
    </w:p>
    <w:p w:rsidR="007D308B" w:rsidRDefault="007D308B" w:rsidP="008F671D">
      <w:pPr>
        <w:pStyle w:val="ListParagraph"/>
        <w:numPr>
          <w:ilvl w:val="1"/>
          <w:numId w:val="2"/>
        </w:numPr>
        <w:spacing w:after="0" w:afterAutospacing="0"/>
      </w:pPr>
      <w:r w:rsidRPr="00912054">
        <w:rPr>
          <w:i/>
          <w:highlight w:val="cyan"/>
        </w:rPr>
        <w:t>PE</w:t>
      </w:r>
      <w:r w:rsidR="00912054" w:rsidRPr="00912054">
        <w:rPr>
          <w:i/>
          <w:highlight w:val="cyan"/>
        </w:rPr>
        <w:t>A</w:t>
      </w:r>
      <w:r w:rsidRPr="00912054">
        <w:rPr>
          <w:i/>
          <w:highlight w:val="cyan"/>
        </w:rPr>
        <w:t>VOY</w:t>
      </w:r>
      <w:r w:rsidR="00912054">
        <w:t>: adds an extra intrica</w:t>
      </w:r>
      <w:r>
        <w:t>cy of intoxication (which would reduce murder to man</w:t>
      </w:r>
      <w:r w:rsidR="00912054">
        <w:t>slaughter) **whole basis of int</w:t>
      </w:r>
      <w:r>
        <w:t>oxicati</w:t>
      </w:r>
      <w:r w:rsidR="00912054">
        <w:t>on, looking at th</w:t>
      </w:r>
      <w:r>
        <w:t>e A before, during and after to see if they were in control of their actions – was A doing practical, controlled things? (so: doesn’t this open the door for admitting post-offence conduct, which technically, should not be at issue)</w:t>
      </w:r>
    </w:p>
    <w:p w:rsidR="003327B7" w:rsidRPr="00912054" w:rsidRDefault="005D5B1A" w:rsidP="008F671D">
      <w:pPr>
        <w:pStyle w:val="ListParagraph"/>
        <w:numPr>
          <w:ilvl w:val="1"/>
          <w:numId w:val="2"/>
        </w:numPr>
        <w:spacing w:after="0" w:afterAutospacing="0"/>
        <w:rPr>
          <w:i/>
          <w:u w:val="single"/>
        </w:rPr>
      </w:pPr>
      <w:r>
        <w:rPr>
          <w:i/>
          <w:u w:val="single"/>
        </w:rPr>
        <w:t>**3 layers**</w:t>
      </w:r>
    </w:p>
    <w:p w:rsidR="003327B7" w:rsidRDefault="003327B7" w:rsidP="008F671D">
      <w:pPr>
        <w:pStyle w:val="ListParagraph"/>
        <w:numPr>
          <w:ilvl w:val="4"/>
          <w:numId w:val="2"/>
        </w:numPr>
        <w:spacing w:after="0" w:afterAutospacing="0"/>
      </w:pPr>
      <w:r>
        <w:t>1) self-d =&gt; YES for consciousness of guilt</w:t>
      </w:r>
    </w:p>
    <w:p w:rsidR="003327B7" w:rsidRDefault="003327B7" w:rsidP="008F671D">
      <w:pPr>
        <w:pStyle w:val="ListParagraph"/>
        <w:numPr>
          <w:ilvl w:val="4"/>
          <w:numId w:val="2"/>
        </w:numPr>
        <w:spacing w:after="0" w:afterAutospacing="0"/>
      </w:pPr>
      <w:r>
        <w:t>2) manslaughter vs. murder =&gt; NO for consciousness of guilt</w:t>
      </w:r>
    </w:p>
    <w:p w:rsidR="003327B7" w:rsidRDefault="00912054" w:rsidP="008F671D">
      <w:pPr>
        <w:pStyle w:val="ListParagraph"/>
        <w:numPr>
          <w:ilvl w:val="4"/>
          <w:numId w:val="2"/>
        </w:numPr>
        <w:spacing w:after="0" w:afterAutospacing="0"/>
      </w:pPr>
      <w:r>
        <w:lastRenderedPageBreak/>
        <w:t>3) evidence of pur</w:t>
      </w:r>
      <w:r w:rsidR="003327B7">
        <w:t>po</w:t>
      </w:r>
      <w:r>
        <w:t>s</w:t>
      </w:r>
      <w:r w:rsidR="003327B7">
        <w:t>eful behaviour =&gt; allowed to be used to rebut intoxication **</w:t>
      </w:r>
      <w:r w:rsidR="003327B7" w:rsidRPr="003327B7">
        <w:rPr>
          <w:b/>
          <w:i/>
          <w:color w:val="FF0000"/>
        </w:rPr>
        <w:t>not b/c it shows consciousness of guilt, but b/c it shows thought-driven acts</w:t>
      </w:r>
      <w:r w:rsidR="003327B7">
        <w:t>** KEY: jury must be instructed on this LIMITED use*</w:t>
      </w:r>
    </w:p>
    <w:p w:rsidR="003327B7" w:rsidRDefault="003327B7" w:rsidP="00285905">
      <w:pPr>
        <w:pStyle w:val="ListParagraph"/>
        <w:numPr>
          <w:ilvl w:val="5"/>
          <w:numId w:val="2"/>
        </w:numPr>
        <w:spacing w:after="0" w:afterAutospacing="0"/>
      </w:pPr>
      <w:r>
        <w:t xml:space="preserve">**practically =&gt; </w:t>
      </w:r>
      <w:r w:rsidR="00285905">
        <w:t>is this charge</w:t>
      </w:r>
      <w:r>
        <w:t xml:space="preserve"> far too intricate? </w:t>
      </w:r>
    </w:p>
    <w:p w:rsidR="0040317F" w:rsidRDefault="0040317F" w:rsidP="008F671D">
      <w:pPr>
        <w:spacing w:after="0" w:afterAutospacing="0"/>
      </w:pPr>
    </w:p>
    <w:p w:rsidR="0040317F" w:rsidRPr="00BE0631" w:rsidRDefault="000001B7"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0001B7">
        <w:rPr>
          <w:b/>
          <w:i/>
          <w:highlight w:val="cyan"/>
        </w:rPr>
        <w:t>Regina v.</w:t>
      </w:r>
      <w:r w:rsidR="009F2FD9">
        <w:rPr>
          <w:b/>
          <w:i/>
          <w:highlight w:val="cyan"/>
        </w:rPr>
        <w:t xml:space="preserve"> </w:t>
      </w:r>
      <w:r w:rsidR="009F2FD9" w:rsidRPr="009F2FD9">
        <w:rPr>
          <w:b/>
          <w:i/>
          <w:highlight w:val="cyan"/>
        </w:rPr>
        <w:t>B (S.C.)</w:t>
      </w:r>
    </w:p>
    <w:p w:rsidR="0040317F" w:rsidRDefault="000001B7"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(1997) Ont. CoA</w:t>
      </w:r>
    </w:p>
    <w:tbl>
      <w:tblPr>
        <w:tblStyle w:val="TableGrid"/>
        <w:tblW w:w="0" w:type="auto"/>
        <w:tblLook w:val="04A0"/>
      </w:tblPr>
      <w:tblGrid>
        <w:gridCol w:w="1015"/>
        <w:gridCol w:w="10001"/>
      </w:tblGrid>
      <w:tr w:rsidR="0040317F" w:rsidTr="008038C5">
        <w:tc>
          <w:tcPr>
            <w:tcW w:w="1015" w:type="dxa"/>
          </w:tcPr>
          <w:p w:rsidR="0040317F" w:rsidRPr="00820889" w:rsidRDefault="0040317F" w:rsidP="008F671D">
            <w:pPr>
              <w:spacing w:afterAutospacing="0"/>
              <w:rPr>
                <w:b/>
              </w:rPr>
            </w:pPr>
            <w:r w:rsidRPr="00820889">
              <w:rPr>
                <w:b/>
              </w:rPr>
              <w:t>FACTS</w:t>
            </w:r>
          </w:p>
        </w:tc>
        <w:tc>
          <w:tcPr>
            <w:tcW w:w="10001" w:type="dxa"/>
          </w:tcPr>
          <w:p w:rsidR="00352AE3" w:rsidRDefault="00352AE3" w:rsidP="008F671D">
            <w:pPr>
              <w:pStyle w:val="ListParagraph"/>
              <w:numPr>
                <w:ilvl w:val="0"/>
                <w:numId w:val="3"/>
              </w:numPr>
              <w:spacing w:afterAutospacing="0"/>
            </w:pPr>
            <w:r>
              <w:t>*only issue at trial was identity =&gt; C positively identified the A</w:t>
            </w:r>
          </w:p>
          <w:p w:rsidR="0040317F" w:rsidRDefault="00352AE3" w:rsidP="008F671D">
            <w:pPr>
              <w:pStyle w:val="ListParagraph"/>
              <w:numPr>
                <w:ilvl w:val="0"/>
                <w:numId w:val="3"/>
              </w:numPr>
              <w:spacing w:afterAutospacing="0"/>
            </w:pPr>
            <w:r>
              <w:t>The A testified that during the course of the investigation he testified that he offered to take a lie detector test, as well as offered blood evidence, his clothes, etc.</w:t>
            </w:r>
          </w:p>
          <w:p w:rsidR="00352AE3" w:rsidRDefault="00352AE3" w:rsidP="00912054">
            <w:pPr>
              <w:pStyle w:val="ListParagraph"/>
              <w:numPr>
                <w:ilvl w:val="0"/>
                <w:numId w:val="3"/>
              </w:numPr>
              <w:spacing w:afterAutospacing="0"/>
            </w:pPr>
            <w:r>
              <w:t xml:space="preserve">A was </w:t>
            </w:r>
            <w:r w:rsidR="00BD0E6B">
              <w:t>acquitted</w:t>
            </w:r>
            <w:r>
              <w:t xml:space="preserve"> =&gt; Crown appealed that judge erred in admitting it and in using it to bolster the A’s credibilit</w:t>
            </w:r>
            <w:r w:rsidR="00912054">
              <w:t>y</w:t>
            </w:r>
          </w:p>
        </w:tc>
      </w:tr>
      <w:tr w:rsidR="0040317F" w:rsidTr="008038C5">
        <w:tc>
          <w:tcPr>
            <w:tcW w:w="1015" w:type="dxa"/>
          </w:tcPr>
          <w:p w:rsidR="0040317F" w:rsidRPr="00820889" w:rsidRDefault="0040317F" w:rsidP="008F671D">
            <w:pPr>
              <w:spacing w:afterAutospacing="0"/>
              <w:rPr>
                <w:b/>
              </w:rPr>
            </w:pPr>
            <w:r w:rsidRPr="00820889">
              <w:rPr>
                <w:b/>
              </w:rPr>
              <w:t>ISSUE</w:t>
            </w:r>
          </w:p>
        </w:tc>
        <w:tc>
          <w:tcPr>
            <w:tcW w:w="10001" w:type="dxa"/>
          </w:tcPr>
          <w:p w:rsidR="0040317F" w:rsidRDefault="00352AE3" w:rsidP="008F671D">
            <w:pPr>
              <w:pStyle w:val="ListParagraph"/>
              <w:numPr>
                <w:ilvl w:val="0"/>
                <w:numId w:val="2"/>
              </w:numPr>
              <w:spacing w:afterAutospacing="0"/>
            </w:pPr>
            <w:r>
              <w:t>Is evidence of the A’s offer to take a lie detector test admissible?</w:t>
            </w:r>
          </w:p>
        </w:tc>
      </w:tr>
      <w:tr w:rsidR="0040317F" w:rsidTr="008038C5">
        <w:tc>
          <w:tcPr>
            <w:tcW w:w="1015" w:type="dxa"/>
          </w:tcPr>
          <w:p w:rsidR="0040317F" w:rsidRPr="00820889" w:rsidRDefault="0040317F" w:rsidP="008F671D">
            <w:pPr>
              <w:spacing w:afterAutospacing="0"/>
              <w:rPr>
                <w:b/>
              </w:rPr>
            </w:pPr>
            <w:r w:rsidRPr="00820889">
              <w:rPr>
                <w:b/>
              </w:rPr>
              <w:t>HOLD</w:t>
            </w:r>
          </w:p>
        </w:tc>
        <w:tc>
          <w:tcPr>
            <w:tcW w:w="10001" w:type="dxa"/>
          </w:tcPr>
          <w:p w:rsidR="0040317F" w:rsidRDefault="00527143" w:rsidP="008F671D">
            <w:pPr>
              <w:pStyle w:val="ListParagraph"/>
              <w:numPr>
                <w:ilvl w:val="2"/>
                <w:numId w:val="2"/>
              </w:numPr>
              <w:spacing w:afterAutospacing="0"/>
            </w:pPr>
            <w:r>
              <w:t>There was no error in law in admitting the evidence (new trial ordered re: other issue)</w:t>
            </w:r>
          </w:p>
        </w:tc>
      </w:tr>
      <w:tr w:rsidR="0040317F" w:rsidTr="008038C5">
        <w:tc>
          <w:tcPr>
            <w:tcW w:w="1015" w:type="dxa"/>
          </w:tcPr>
          <w:p w:rsidR="0040317F" w:rsidRDefault="0040317F" w:rsidP="008F671D">
            <w:pPr>
              <w:spacing w:afterAutospacing="0"/>
              <w:rPr>
                <w:b/>
              </w:rPr>
            </w:pPr>
            <w:r w:rsidRPr="00820889">
              <w:rPr>
                <w:b/>
              </w:rPr>
              <w:t>REASON</w:t>
            </w:r>
          </w:p>
          <w:p w:rsidR="0040317F" w:rsidRPr="001F7AB3" w:rsidRDefault="0040317F" w:rsidP="008F671D">
            <w:pPr>
              <w:spacing w:afterAutospacing="0"/>
              <w:rPr>
                <w:b/>
                <w:sz w:val="18"/>
                <w:szCs w:val="18"/>
              </w:rPr>
            </w:pPr>
          </w:p>
        </w:tc>
        <w:tc>
          <w:tcPr>
            <w:tcW w:w="10001" w:type="dxa"/>
          </w:tcPr>
          <w:p w:rsidR="00352AE3" w:rsidRPr="00285905" w:rsidRDefault="00352AE3" w:rsidP="008F671D">
            <w:pPr>
              <w:pStyle w:val="ListParagraph"/>
              <w:numPr>
                <w:ilvl w:val="0"/>
                <w:numId w:val="2"/>
              </w:numPr>
              <w:spacing w:afterAutospacing="0"/>
              <w:rPr>
                <w:b/>
                <w:u w:val="single"/>
              </w:rPr>
            </w:pPr>
            <w:r w:rsidRPr="00285905">
              <w:rPr>
                <w:b/>
                <w:u w:val="single"/>
              </w:rPr>
              <w:t>PROBATIVE?</w:t>
            </w:r>
          </w:p>
          <w:p w:rsidR="0040317F" w:rsidRDefault="00352AE3" w:rsidP="008F671D">
            <w:pPr>
              <w:pStyle w:val="ListParagraph"/>
              <w:numPr>
                <w:ilvl w:val="2"/>
                <w:numId w:val="2"/>
              </w:numPr>
              <w:spacing w:afterAutospacing="0"/>
            </w:pPr>
            <w:r>
              <w:t>General</w:t>
            </w:r>
            <w:r w:rsidR="00285905">
              <w:t>ly speaking, evidence of a prio</w:t>
            </w:r>
            <w:r>
              <w:t xml:space="preserve">r consistent statement is inadmissible b/c has very lmtd probative value </w:t>
            </w:r>
          </w:p>
          <w:p w:rsidR="00352AE3" w:rsidRDefault="00352AE3" w:rsidP="008F671D">
            <w:pPr>
              <w:pStyle w:val="ListParagraph"/>
              <w:numPr>
                <w:ilvl w:val="2"/>
                <w:numId w:val="2"/>
              </w:numPr>
              <w:spacing w:afterAutospacing="0"/>
            </w:pPr>
            <w:r>
              <w:t xml:space="preserve">ALSO: A offer to take a polygraph has probative value only to the extent that one can infer he acted in a way </w:t>
            </w:r>
            <w:r w:rsidR="00285905">
              <w:t>that a guilty person would not =</w:t>
            </w:r>
            <w:r>
              <w:t>&gt; however, that inference is based on a lot of factors (i.e. what if knew was inadmissible anyways? Or if knew how to cheat it?)</w:t>
            </w:r>
          </w:p>
          <w:p w:rsidR="00352AE3" w:rsidRDefault="00352AE3" w:rsidP="008F671D">
            <w:pPr>
              <w:pStyle w:val="ListParagraph"/>
              <w:numPr>
                <w:ilvl w:val="2"/>
                <w:numId w:val="2"/>
              </w:numPr>
              <w:spacing w:afterAutospacing="0"/>
            </w:pPr>
            <w:r>
              <w:t xml:space="preserve">= in many cases =&gt; </w:t>
            </w:r>
            <w:r w:rsidRPr="00285905">
              <w:rPr>
                <w:i/>
              </w:rPr>
              <w:t>will not pass the threshold of admissibility</w:t>
            </w:r>
          </w:p>
          <w:p w:rsidR="00352AE3" w:rsidRDefault="00352AE3" w:rsidP="008F671D">
            <w:pPr>
              <w:pStyle w:val="ListParagraph"/>
              <w:numPr>
                <w:ilvl w:val="0"/>
                <w:numId w:val="2"/>
              </w:numPr>
              <w:spacing w:afterAutospacing="0"/>
            </w:pPr>
            <w:r w:rsidRPr="00285905">
              <w:rPr>
                <w:i/>
                <w:u w:val="single"/>
              </w:rPr>
              <w:t>HOWEVER</w:t>
            </w:r>
            <w:r>
              <w:t xml:space="preserve">: </w:t>
            </w:r>
            <w:r w:rsidRPr="00285905">
              <w:rPr>
                <w:b/>
              </w:rPr>
              <w:t>in this case, the evidence went far beyond the offer to take a polygraph test; voluntarily provided other samples, cooperated</w:t>
            </w:r>
          </w:p>
          <w:p w:rsidR="00352AE3" w:rsidRDefault="00352AE3" w:rsidP="008F671D">
            <w:pPr>
              <w:pStyle w:val="ListParagraph"/>
              <w:spacing w:afterAutospacing="0"/>
              <w:ind w:left="360"/>
            </w:pPr>
            <w:r>
              <w:t xml:space="preserve">= </w:t>
            </w:r>
            <w:r w:rsidRPr="00C927CA">
              <w:rPr>
                <w:b/>
                <w:color w:val="FF0000"/>
              </w:rPr>
              <w:t>PRINCIPLED BASIS</w:t>
            </w:r>
            <w:r w:rsidR="00324C4F">
              <w:t xml:space="preserve">: </w:t>
            </w:r>
            <w:r w:rsidR="00324C4F" w:rsidRPr="00285905">
              <w:rPr>
                <w:b/>
                <w:u w:val="single"/>
              </w:rPr>
              <w:t>after-the-</w:t>
            </w:r>
            <w:r w:rsidRPr="00285905">
              <w:rPr>
                <w:b/>
                <w:u w:val="single"/>
              </w:rPr>
              <w:t>fact evidence should be allowed to also support the inference that the A did NOT commit the crime *should work both ways*</w:t>
            </w:r>
          </w:p>
          <w:p w:rsidR="00527143" w:rsidRPr="00933739" w:rsidRDefault="00C927CA" w:rsidP="008F671D">
            <w:pPr>
              <w:pStyle w:val="ListParagraph"/>
              <w:numPr>
                <w:ilvl w:val="0"/>
                <w:numId w:val="2"/>
              </w:numPr>
              <w:spacing w:afterAutospacing="0"/>
              <w:rPr>
                <w:i/>
                <w:u w:val="single"/>
              </w:rPr>
            </w:pPr>
            <w:r>
              <w:rPr>
                <w:i/>
                <w:u w:val="single"/>
              </w:rPr>
              <w:t>**MUST LOOK at # of FACTORS/CAVEATS</w:t>
            </w:r>
          </w:p>
          <w:p w:rsidR="00352AE3" w:rsidRDefault="00527143" w:rsidP="008F671D">
            <w:pPr>
              <w:pStyle w:val="ListParagraph"/>
              <w:numPr>
                <w:ilvl w:val="2"/>
                <w:numId w:val="2"/>
              </w:numPr>
              <w:spacing w:afterAutospacing="0"/>
            </w:pPr>
            <w:r>
              <w:t xml:space="preserve">The after the fact evidence </w:t>
            </w:r>
            <w:r w:rsidR="00352AE3">
              <w:t xml:space="preserve">“in its totality” </w:t>
            </w:r>
          </w:p>
          <w:p w:rsidR="00324C4F" w:rsidRDefault="00324C4F" w:rsidP="008F671D">
            <w:pPr>
              <w:pStyle w:val="ListParagraph"/>
              <w:numPr>
                <w:ilvl w:val="2"/>
                <w:numId w:val="2"/>
              </w:numPr>
              <w:spacing w:afterAutospacing="0"/>
            </w:pPr>
            <w:r>
              <w:t>Nature of evidence (i.e. when arrested, yelling that you are innocent)</w:t>
            </w:r>
          </w:p>
          <w:p w:rsidR="00527143" w:rsidRDefault="00527143" w:rsidP="008F671D">
            <w:pPr>
              <w:pStyle w:val="ListParagraph"/>
              <w:numPr>
                <w:ilvl w:val="2"/>
                <w:numId w:val="2"/>
              </w:numPr>
              <w:spacing w:afterAutospacing="0"/>
            </w:pPr>
            <w:r>
              <w:t>Circumstances of the case (i.e. here, defence was NOT consent</w:t>
            </w:r>
            <w:r w:rsidR="00324C4F">
              <w:t xml:space="preserve"> = would have lmtd probative value</w:t>
            </w:r>
            <w:r>
              <w:t>)</w:t>
            </w:r>
          </w:p>
          <w:p w:rsidR="00527143" w:rsidRDefault="00527143" w:rsidP="008F671D">
            <w:pPr>
              <w:pStyle w:val="ListParagraph"/>
              <w:numPr>
                <w:ilvl w:val="2"/>
                <w:numId w:val="2"/>
              </w:numPr>
              <w:spacing w:afterAutospacing="0"/>
            </w:pPr>
            <w:r>
              <w:t>IMP. to note: this does NOT support the a discussion of the admissib</w:t>
            </w:r>
            <w:r w:rsidR="00C927CA">
              <w:t>i</w:t>
            </w:r>
            <w:r>
              <w:t>lity evidence that an A refused to cooperate =&gt; CHARTER rights and policy concerns at play he</w:t>
            </w:r>
            <w:r w:rsidR="00C927CA">
              <w:t>re b/c have a right not to coope</w:t>
            </w:r>
            <w:r>
              <w:t>rate</w:t>
            </w:r>
          </w:p>
        </w:tc>
      </w:tr>
      <w:tr w:rsidR="0040317F" w:rsidTr="008038C5">
        <w:tc>
          <w:tcPr>
            <w:tcW w:w="1015" w:type="dxa"/>
          </w:tcPr>
          <w:p w:rsidR="0040317F" w:rsidRPr="00820889" w:rsidRDefault="0040317F" w:rsidP="008F671D">
            <w:pPr>
              <w:spacing w:afterAutospacing="0"/>
              <w:rPr>
                <w:b/>
              </w:rPr>
            </w:pPr>
            <w:r w:rsidRPr="00820889">
              <w:rPr>
                <w:b/>
              </w:rPr>
              <w:t>RATIO</w:t>
            </w:r>
          </w:p>
        </w:tc>
        <w:tc>
          <w:tcPr>
            <w:tcW w:w="10001" w:type="dxa"/>
          </w:tcPr>
          <w:p w:rsidR="0040317F" w:rsidRPr="0025222A" w:rsidRDefault="00933739" w:rsidP="008F671D">
            <w:pPr>
              <w:pStyle w:val="ListParagraph"/>
              <w:numPr>
                <w:ilvl w:val="0"/>
                <w:numId w:val="2"/>
              </w:numPr>
              <w:spacing w:afterAutospacing="0"/>
              <w:rPr>
                <w:highlight w:val="yellow"/>
              </w:rPr>
            </w:pPr>
            <w:r w:rsidRPr="0025222A">
              <w:rPr>
                <w:b/>
                <w:i/>
                <w:highlight w:val="yellow"/>
                <w:u w:val="single"/>
              </w:rPr>
              <w:t>Consciousness of Innocence</w:t>
            </w:r>
            <w:r w:rsidRPr="0025222A">
              <w:rPr>
                <w:b/>
                <w:highlight w:val="yellow"/>
              </w:rPr>
              <w:t>:</w:t>
            </w:r>
            <w:r w:rsidR="00C927CA" w:rsidRPr="0025222A">
              <w:rPr>
                <w:b/>
                <w:highlight w:val="yellow"/>
              </w:rPr>
              <w:t xml:space="preserve"> no principled reason why the opposite conduct cannot lead to the opposite inference </w:t>
            </w:r>
          </w:p>
          <w:p w:rsidR="00C927CA" w:rsidRPr="0025222A" w:rsidRDefault="00C927CA" w:rsidP="008F671D">
            <w:pPr>
              <w:pStyle w:val="ListParagraph"/>
              <w:numPr>
                <w:ilvl w:val="0"/>
                <w:numId w:val="2"/>
              </w:numPr>
              <w:spacing w:afterAutospacing="0"/>
              <w:rPr>
                <w:highlight w:val="yellow"/>
              </w:rPr>
            </w:pPr>
            <w:r w:rsidRPr="0025222A">
              <w:rPr>
                <w:b/>
                <w:highlight w:val="yellow"/>
              </w:rPr>
              <w:t>SO: can be admissible if its probative value is not substantially outweighed by its prejudicial effect</w:t>
            </w:r>
          </w:p>
          <w:p w:rsidR="0040317F" w:rsidRDefault="00C927CA" w:rsidP="008F671D">
            <w:pPr>
              <w:pStyle w:val="ListParagraph"/>
              <w:numPr>
                <w:ilvl w:val="0"/>
                <w:numId w:val="2"/>
              </w:numPr>
              <w:spacing w:afterAutospacing="0"/>
            </w:pPr>
            <w:r w:rsidRPr="0025222A">
              <w:rPr>
                <w:b/>
                <w:highlight w:val="yellow"/>
              </w:rPr>
              <w:t>CAVEATS: no requirement for A to act in cooperative manner</w:t>
            </w:r>
          </w:p>
        </w:tc>
      </w:tr>
    </w:tbl>
    <w:p w:rsidR="00C927CA" w:rsidRDefault="00933739" w:rsidP="008F671D">
      <w:pPr>
        <w:pStyle w:val="ListParagraph"/>
        <w:numPr>
          <w:ilvl w:val="0"/>
          <w:numId w:val="2"/>
        </w:numPr>
        <w:spacing w:after="0" w:afterAutospacing="0"/>
      </w:pPr>
      <w:r>
        <w:t>Law in this area very sparse</w:t>
      </w:r>
      <w:r w:rsidR="00C927CA">
        <w:t xml:space="preserve"> =&gt; </w:t>
      </w:r>
      <w:r w:rsidR="00C927CA" w:rsidRPr="00285905">
        <w:rPr>
          <w:i/>
          <w:highlight w:val="cyan"/>
        </w:rPr>
        <w:t>white &amp; peavoy</w:t>
      </w:r>
      <w:r w:rsidR="00C927CA">
        <w:t>: opened idea that what happened after can be probative</w:t>
      </w:r>
    </w:p>
    <w:p w:rsidR="00C927CA" w:rsidRDefault="00F46149" w:rsidP="008F671D">
      <w:pPr>
        <w:pStyle w:val="ListParagraph"/>
        <w:numPr>
          <w:ilvl w:val="0"/>
          <w:numId w:val="2"/>
        </w:numPr>
        <w:spacing w:after="0" w:afterAutospacing="0"/>
      </w:pPr>
      <w:r>
        <w:t xml:space="preserve">This case gives an </w:t>
      </w:r>
      <w:r w:rsidRPr="00285905">
        <w:rPr>
          <w:b/>
          <w:u w:val="single"/>
        </w:rPr>
        <w:t>anchor</w:t>
      </w:r>
      <w:r>
        <w:t xml:space="preserve"> that </w:t>
      </w:r>
      <w:r w:rsidRPr="00285905">
        <w:rPr>
          <w:b/>
          <w:i/>
        </w:rPr>
        <w:t>if you want to lead evidence that A did not act consist</w:t>
      </w:r>
      <w:r w:rsidR="00285905" w:rsidRPr="00285905">
        <w:rPr>
          <w:b/>
          <w:i/>
        </w:rPr>
        <w:t>e</w:t>
      </w:r>
      <w:r w:rsidRPr="00285905">
        <w:rPr>
          <w:b/>
          <w:i/>
        </w:rPr>
        <w:t>n</w:t>
      </w:r>
      <w:r w:rsidR="00285905" w:rsidRPr="00285905">
        <w:rPr>
          <w:b/>
          <w:i/>
        </w:rPr>
        <w:t>t</w:t>
      </w:r>
      <w:r w:rsidR="00285905">
        <w:rPr>
          <w:b/>
          <w:i/>
        </w:rPr>
        <w:t>ly with a</w:t>
      </w:r>
      <w:r w:rsidRPr="00285905">
        <w:rPr>
          <w:b/>
          <w:i/>
        </w:rPr>
        <w:t xml:space="preserve"> guilty</w:t>
      </w:r>
      <w:r w:rsidR="00285905">
        <w:rPr>
          <w:b/>
          <w:i/>
        </w:rPr>
        <w:t xml:space="preserve"> person</w:t>
      </w:r>
    </w:p>
    <w:p w:rsidR="00933739" w:rsidRDefault="00933739" w:rsidP="008F671D">
      <w:pPr>
        <w:pStyle w:val="ListParagraph"/>
        <w:spacing w:after="0" w:afterAutospacing="0"/>
        <w:ind w:left="360"/>
      </w:pPr>
    </w:p>
    <w:p w:rsidR="0040317F" w:rsidRPr="00527143" w:rsidRDefault="00527143" w:rsidP="008F671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527143">
        <w:rPr>
          <w:u w:val="single"/>
        </w:rPr>
        <w:t>Bad Character of the Witness</w:t>
      </w:r>
    </w:p>
    <w:p w:rsidR="00316610" w:rsidRDefault="00316610" w:rsidP="00DB5B43">
      <w:pPr>
        <w:pStyle w:val="ListParagraph"/>
        <w:numPr>
          <w:ilvl w:val="0"/>
          <w:numId w:val="23"/>
        </w:numPr>
        <w:spacing w:after="0" w:afterAutospacing="0"/>
      </w:pPr>
      <w:r>
        <w:rPr>
          <w:rFonts w:ascii="Calibri" w:eastAsia="Calibri" w:hAnsi="Calibri" w:cs="Times New Roman"/>
        </w:rPr>
        <w:t xml:space="preserve">On a cross examination you can attempt to undermine a witnesses’: </w:t>
      </w:r>
    </w:p>
    <w:p w:rsidR="00316610" w:rsidRDefault="00316610" w:rsidP="00DB5B43">
      <w:pPr>
        <w:pStyle w:val="ListParagraph"/>
        <w:numPr>
          <w:ilvl w:val="1"/>
          <w:numId w:val="23"/>
        </w:numPr>
        <w:spacing w:after="0" w:afterAutospacing="0"/>
      </w:pPr>
      <w:r w:rsidRPr="00316610">
        <w:rPr>
          <w:rFonts w:ascii="Calibri" w:eastAsia="Calibri" w:hAnsi="Calibri" w:cs="Times New Roman"/>
          <w:b/>
          <w:bCs/>
        </w:rPr>
        <w:t xml:space="preserve">(1) </w:t>
      </w:r>
      <w:r w:rsidRPr="00285905">
        <w:rPr>
          <w:rFonts w:ascii="Calibri" w:eastAsia="Calibri" w:hAnsi="Calibri" w:cs="Times New Roman"/>
          <w:b/>
          <w:bCs/>
          <w:color w:val="FF0000"/>
        </w:rPr>
        <w:t>reliability</w:t>
      </w:r>
      <w:r w:rsidRPr="00285905">
        <w:rPr>
          <w:b/>
          <w:bCs/>
          <w:color w:val="FF0000"/>
        </w:rPr>
        <w:t>:</w:t>
      </w:r>
      <w:r>
        <w:rPr>
          <w:b/>
          <w:bCs/>
          <w:u w:val="single"/>
        </w:rPr>
        <w:t xml:space="preserve"> </w:t>
      </w:r>
      <w:r>
        <w:rPr>
          <w:rFonts w:ascii="Calibri" w:eastAsia="Calibri" w:hAnsi="Calibri" w:cs="Times New Roman"/>
        </w:rPr>
        <w:t xml:space="preserve">associated not with honesty or trustworthiness but </w:t>
      </w:r>
      <w:r w:rsidRPr="00316610">
        <w:rPr>
          <w:rFonts w:ascii="Calibri" w:eastAsia="Calibri" w:hAnsi="Calibri" w:cs="Times New Roman"/>
          <w:u w:val="single"/>
        </w:rPr>
        <w:t xml:space="preserve">the accuracy of their evidence due to certain objective circumstances </w:t>
      </w:r>
      <w:r w:rsidR="00285905">
        <w:rPr>
          <w:rFonts w:ascii="Calibri" w:eastAsia="Calibri" w:hAnsi="Calibri" w:cs="Times New Roman"/>
        </w:rPr>
        <w:t xml:space="preserve">(i.e. </w:t>
      </w:r>
      <w:r>
        <w:rPr>
          <w:rFonts w:ascii="Calibri" w:eastAsia="Calibri" w:hAnsi="Calibri" w:cs="Times New Roman"/>
        </w:rPr>
        <w:t>eyewitness saw quickly; was scared; was dark, etc)</w:t>
      </w:r>
    </w:p>
    <w:p w:rsidR="00316610" w:rsidRPr="00316610" w:rsidRDefault="00316610" w:rsidP="00DB5B43">
      <w:pPr>
        <w:pStyle w:val="ListParagraph"/>
        <w:numPr>
          <w:ilvl w:val="1"/>
          <w:numId w:val="23"/>
        </w:numPr>
        <w:spacing w:after="0" w:afterAutospacing="0"/>
      </w:pPr>
      <w:r w:rsidRPr="00316610">
        <w:rPr>
          <w:rFonts w:ascii="Calibri" w:eastAsia="Calibri" w:hAnsi="Calibri" w:cs="Times New Roman"/>
          <w:b/>
          <w:bCs/>
        </w:rPr>
        <w:t xml:space="preserve">(2) </w:t>
      </w:r>
      <w:r w:rsidRPr="00285905">
        <w:rPr>
          <w:rFonts w:ascii="Calibri" w:eastAsia="Calibri" w:hAnsi="Calibri" w:cs="Times New Roman"/>
          <w:b/>
          <w:bCs/>
          <w:color w:val="FF0000"/>
        </w:rPr>
        <w:t>credibility</w:t>
      </w:r>
    </w:p>
    <w:p w:rsidR="00316610" w:rsidRDefault="00316610" w:rsidP="00DB5B43">
      <w:pPr>
        <w:pStyle w:val="ListParagraph"/>
        <w:numPr>
          <w:ilvl w:val="2"/>
          <w:numId w:val="23"/>
        </w:numPr>
        <w:spacing w:after="0" w:afterAutospacing="0"/>
      </w:pPr>
      <w:r w:rsidRPr="00285905">
        <w:rPr>
          <w:rFonts w:ascii="Calibri" w:eastAsia="Calibri" w:hAnsi="Calibri" w:cs="Times New Roman"/>
          <w:i/>
          <w:u w:val="single"/>
        </w:rPr>
        <w:t>Questioning the trustworthiness of the witness</w:t>
      </w:r>
      <w:r>
        <w:rPr>
          <w:rFonts w:ascii="Calibri" w:eastAsia="Calibri" w:hAnsi="Calibri" w:cs="Times New Roman"/>
        </w:rPr>
        <w:t>; witness may be lying, exaggerating, minimizing</w:t>
      </w:r>
    </w:p>
    <w:p w:rsidR="00316610" w:rsidRDefault="00316610" w:rsidP="00DB5B43">
      <w:pPr>
        <w:pStyle w:val="ListParagraph"/>
        <w:numPr>
          <w:ilvl w:val="2"/>
          <w:numId w:val="23"/>
        </w:numPr>
        <w:spacing w:after="0" w:afterAutospacing="0"/>
      </w:pPr>
      <w:r>
        <w:rPr>
          <w:rFonts w:ascii="Calibri" w:eastAsia="Calibri" w:hAnsi="Calibri" w:cs="Times New Roman"/>
        </w:rPr>
        <w:t>Common areas which give rise to an issue of credibility: inconsistent statements; interested in the judgment (association, financial, related); other motivation; Ques</w:t>
      </w:r>
      <w:r w:rsidR="00285905">
        <w:rPr>
          <w:rFonts w:ascii="Calibri" w:eastAsia="Calibri" w:hAnsi="Calibri" w:cs="Times New Roman"/>
        </w:rPr>
        <w:t>tionable logic in their story; d</w:t>
      </w:r>
      <w:r>
        <w:rPr>
          <w:rFonts w:ascii="Calibri" w:eastAsia="Calibri" w:hAnsi="Calibri" w:cs="Times New Roman"/>
        </w:rPr>
        <w:t>emeano</w:t>
      </w:r>
      <w:r w:rsidR="00285905">
        <w:rPr>
          <w:rFonts w:ascii="Calibri" w:eastAsia="Calibri" w:hAnsi="Calibri" w:cs="Times New Roman"/>
        </w:rPr>
        <w:t>u</w:t>
      </w:r>
      <w:r>
        <w:rPr>
          <w:rFonts w:ascii="Calibri" w:eastAsia="Calibri" w:hAnsi="Calibri" w:cs="Times New Roman"/>
        </w:rPr>
        <w:t>r on the stand)</w:t>
      </w:r>
    </w:p>
    <w:p w:rsidR="00316610" w:rsidRPr="00316610" w:rsidRDefault="00316610" w:rsidP="00DB5B43">
      <w:pPr>
        <w:pStyle w:val="ListParagraph"/>
        <w:numPr>
          <w:ilvl w:val="2"/>
          <w:numId w:val="23"/>
        </w:numPr>
        <w:spacing w:after="0" w:afterAutospacing="0"/>
        <w:rPr>
          <w:rFonts w:ascii="Calibri" w:eastAsia="Calibri" w:hAnsi="Calibri" w:cs="Times New Roman"/>
        </w:rPr>
      </w:pPr>
      <w:r w:rsidRPr="00316610">
        <w:rPr>
          <w:rFonts w:ascii="Calibri" w:eastAsia="Calibri" w:hAnsi="Calibri" w:cs="Times New Roman"/>
          <w:i/>
          <w:iCs/>
        </w:rPr>
        <w:lastRenderedPageBreak/>
        <w:t>Prior bad acts of witnesses</w:t>
      </w:r>
      <w:r>
        <w:rPr>
          <w:rFonts w:ascii="Calibri" w:eastAsia="Calibri" w:hAnsi="Calibri" w:cs="Times New Roman"/>
        </w:rPr>
        <w:t>: i</w:t>
      </w:r>
      <w:r>
        <w:t>.</w:t>
      </w:r>
      <w:r>
        <w:rPr>
          <w:rFonts w:ascii="Calibri" w:eastAsia="Calibri" w:hAnsi="Calibri" w:cs="Times New Roman"/>
        </w:rPr>
        <w:t>e</w:t>
      </w:r>
      <w:r w:rsidR="00285905">
        <w:rPr>
          <w:rFonts w:ascii="Calibri" w:eastAsia="Calibri" w:hAnsi="Calibri" w:cs="Times New Roman"/>
        </w:rPr>
        <w:t>.</w:t>
      </w:r>
      <w:r>
        <w:rPr>
          <w:rFonts w:ascii="Calibri" w:eastAsia="Calibri" w:hAnsi="Calibri" w:cs="Times New Roman"/>
        </w:rPr>
        <w:t xml:space="preserve"> dishonesty related prior criminal offence (fraud; obstruction) – </w:t>
      </w:r>
      <w:r w:rsidR="00285905">
        <w:rPr>
          <w:rFonts w:ascii="Calibri" w:eastAsia="Calibri" w:hAnsi="Calibri" w:cs="Times New Roman"/>
        </w:rPr>
        <w:t>could be</w:t>
      </w:r>
      <w:r>
        <w:rPr>
          <w:rFonts w:ascii="Calibri" w:eastAsia="Calibri" w:hAnsi="Calibri" w:cs="Times New Roman"/>
        </w:rPr>
        <w:t xml:space="preserve"> a relevant factor in assessing the witness’ credibility; may be a factor to consider how much weight or emphasis should be put on that witness’ evidence</w:t>
      </w:r>
    </w:p>
    <w:p w:rsidR="00527143" w:rsidRDefault="00527143" w:rsidP="008F671D">
      <w:pPr>
        <w:shd w:val="clear" w:color="auto" w:fill="FFFFFF" w:themeFill="background1"/>
        <w:spacing w:after="0" w:afterAutospacing="0"/>
      </w:pPr>
    </w:p>
    <w:p w:rsidR="00527143" w:rsidRPr="00527143" w:rsidRDefault="00527143" w:rsidP="00DB5B43">
      <w:pPr>
        <w:pStyle w:val="ListParagraph"/>
        <w:numPr>
          <w:ilvl w:val="0"/>
          <w:numId w:val="22"/>
        </w:numPr>
        <w:shd w:val="clear" w:color="auto" w:fill="F2F2F2" w:themeFill="background1" w:themeFillShade="F2"/>
        <w:spacing w:after="0" w:afterAutospacing="0"/>
        <w:rPr>
          <w:b/>
        </w:rPr>
      </w:pPr>
      <w:r w:rsidRPr="00527143">
        <w:rPr>
          <w:b/>
        </w:rPr>
        <w:t>PRIOR CONVICTIONS</w:t>
      </w:r>
    </w:p>
    <w:p w:rsidR="00527143" w:rsidRDefault="00527143" w:rsidP="008F671D">
      <w:pPr>
        <w:shd w:val="clear" w:color="auto" w:fill="FFFFFF" w:themeFill="background1"/>
        <w:spacing w:after="0" w:afterAutospacing="0"/>
      </w:pPr>
    </w:p>
    <w:p w:rsidR="00406305" w:rsidRPr="00406305" w:rsidRDefault="00406305" w:rsidP="008F671D">
      <w:pPr>
        <w:shd w:val="clear" w:color="auto" w:fill="FFFFFF" w:themeFill="background1"/>
        <w:spacing w:after="0" w:afterAutospacing="0"/>
        <w:rPr>
          <w:i/>
          <w:u w:val="single"/>
        </w:rPr>
      </w:pPr>
      <w:r w:rsidRPr="00406305">
        <w:rPr>
          <w:i/>
          <w:u w:val="single"/>
        </w:rPr>
        <w:t>STATUTE:</w:t>
      </w:r>
    </w:p>
    <w:p w:rsidR="00406305" w:rsidRDefault="00406305" w:rsidP="008F671D">
      <w:pPr>
        <w:pStyle w:val="ListParagraph"/>
        <w:numPr>
          <w:ilvl w:val="0"/>
          <w:numId w:val="2"/>
        </w:numPr>
        <w:shd w:val="clear" w:color="auto" w:fill="FFFFFF" w:themeFill="background1"/>
        <w:spacing w:after="0" w:afterAutospacing="0"/>
      </w:pPr>
      <w:r w:rsidRPr="00CD6578">
        <w:rPr>
          <w:b/>
          <w:i/>
          <w:color w:val="0070C0"/>
        </w:rPr>
        <w:t>CEA</w:t>
      </w:r>
      <w:r w:rsidR="006D71FE">
        <w:t xml:space="preserve"> s.12 =&gt; </w:t>
      </w:r>
      <w:r w:rsidR="001D3B94" w:rsidRPr="00CD430D">
        <w:rPr>
          <w:b/>
          <w:i/>
        </w:rPr>
        <w:t>legislative judgement that prio</w:t>
      </w:r>
      <w:r w:rsidR="006D71FE" w:rsidRPr="00CD430D">
        <w:rPr>
          <w:b/>
          <w:i/>
        </w:rPr>
        <w:t>r convictions bear up</w:t>
      </w:r>
      <w:r w:rsidR="00CD430D" w:rsidRPr="00CD430D">
        <w:rPr>
          <w:b/>
          <w:i/>
        </w:rPr>
        <w:t>on</w:t>
      </w:r>
      <w:r w:rsidR="006D71FE" w:rsidRPr="00CD430D">
        <w:rPr>
          <w:b/>
          <w:i/>
        </w:rPr>
        <w:t xml:space="preserve"> the credibility of a witness</w:t>
      </w:r>
    </w:p>
    <w:p w:rsidR="001D3B94" w:rsidRPr="001D3B94" w:rsidRDefault="001D3B94" w:rsidP="001D3B94">
      <w:pPr>
        <w:pStyle w:val="ListParagraph"/>
        <w:numPr>
          <w:ilvl w:val="1"/>
          <w:numId w:val="2"/>
        </w:numPr>
        <w:shd w:val="clear" w:color="auto" w:fill="FFFFFF" w:themeFill="background1"/>
        <w:spacing w:after="0" w:afterAutospacing="0"/>
      </w:pPr>
      <w:r w:rsidRPr="00795C7D">
        <w:rPr>
          <w:rFonts w:eastAsia="Times New Roman" w:cs="Arial"/>
          <w:b/>
          <w:bCs/>
          <w:i/>
          <w:sz w:val="20"/>
          <w:szCs w:val="20"/>
          <w:lang w:val="en-US"/>
        </w:rPr>
        <w:t>12.</w:t>
      </w:r>
      <w:r w:rsidRPr="00795C7D">
        <w:rPr>
          <w:rFonts w:eastAsia="Times New Roman" w:cs="Arial"/>
          <w:i/>
          <w:sz w:val="20"/>
          <w:szCs w:val="20"/>
          <w:lang w:val="en-US"/>
        </w:rPr>
        <w:t xml:space="preserve"> (1) A witness may be questioned as to whether the witness has been convicted of any offence, excluding any offence designated as a contravention under the </w:t>
      </w:r>
      <w:r w:rsidRPr="00795C7D">
        <w:rPr>
          <w:rFonts w:eastAsia="Times New Roman" w:cs="Arial"/>
          <w:i/>
          <w:iCs/>
          <w:sz w:val="20"/>
          <w:szCs w:val="20"/>
          <w:lang w:val="en-US"/>
        </w:rPr>
        <w:t>Contraventions Act</w:t>
      </w:r>
      <w:r w:rsidRPr="00795C7D">
        <w:rPr>
          <w:rFonts w:eastAsia="Times New Roman" w:cs="Arial"/>
          <w:i/>
          <w:sz w:val="20"/>
          <w:szCs w:val="20"/>
          <w:lang w:val="en-US"/>
        </w:rPr>
        <w:t>, but including such an offence where the conviction was entered after a trial on an indictment.</w:t>
      </w:r>
    </w:p>
    <w:p w:rsidR="001D3B94" w:rsidRPr="001D3B94" w:rsidRDefault="001D3B94" w:rsidP="001D3B94">
      <w:pPr>
        <w:pStyle w:val="ListParagraph"/>
        <w:numPr>
          <w:ilvl w:val="1"/>
          <w:numId w:val="2"/>
        </w:numPr>
        <w:shd w:val="clear" w:color="auto" w:fill="FFFFFF" w:themeFill="background1"/>
        <w:spacing w:after="0" w:afterAutospacing="0"/>
      </w:pPr>
      <w:r w:rsidRPr="00795C7D">
        <w:rPr>
          <w:rFonts w:eastAsia="Times New Roman" w:cs="Arial"/>
          <w:i/>
          <w:sz w:val="20"/>
          <w:szCs w:val="20"/>
          <w:lang w:val="en-US"/>
        </w:rPr>
        <w:t>(1.1) If the witness either denies the fact or refuses to answer, the opposite party may prove the conviction.</w:t>
      </w:r>
    </w:p>
    <w:p w:rsidR="001D3B94" w:rsidRPr="001D3B94" w:rsidRDefault="001D3B94" w:rsidP="001D3B94">
      <w:pPr>
        <w:pStyle w:val="ListParagraph"/>
        <w:numPr>
          <w:ilvl w:val="1"/>
          <w:numId w:val="2"/>
        </w:numPr>
        <w:shd w:val="clear" w:color="auto" w:fill="FFFFFF" w:themeFill="background1"/>
        <w:spacing w:after="0" w:afterAutospacing="0"/>
      </w:pPr>
      <w:r w:rsidRPr="001D3B94">
        <w:rPr>
          <w:rFonts w:eastAsia="Times New Roman" w:cs="Arial"/>
          <w:i/>
          <w:sz w:val="20"/>
          <w:szCs w:val="20"/>
          <w:lang w:val="en-US"/>
        </w:rPr>
        <w:t>(2) A conviction may be proved by producing</w:t>
      </w:r>
    </w:p>
    <w:p w:rsidR="001D3B94" w:rsidRPr="001D3B94" w:rsidRDefault="001D3B94" w:rsidP="001D3B94">
      <w:pPr>
        <w:pStyle w:val="ListParagraph"/>
        <w:numPr>
          <w:ilvl w:val="3"/>
          <w:numId w:val="2"/>
        </w:numPr>
        <w:shd w:val="clear" w:color="auto" w:fill="FFFFFF" w:themeFill="background1"/>
        <w:spacing w:after="0" w:afterAutospacing="0"/>
      </w:pPr>
      <w:r w:rsidRPr="001D3B94">
        <w:rPr>
          <w:rFonts w:eastAsia="Times New Roman" w:cs="Arial"/>
          <w:i/>
          <w:sz w:val="20"/>
          <w:szCs w:val="20"/>
          <w:lang w:val="en-US"/>
        </w:rPr>
        <w:t>(</w:t>
      </w:r>
      <w:r w:rsidRPr="001D3B94">
        <w:rPr>
          <w:rFonts w:eastAsia="Times New Roman" w:cs="Arial"/>
          <w:i/>
          <w:iCs/>
          <w:sz w:val="20"/>
          <w:szCs w:val="20"/>
          <w:lang w:val="en-US"/>
        </w:rPr>
        <w:t>a</w:t>
      </w:r>
      <w:r w:rsidRPr="001D3B94">
        <w:rPr>
          <w:rFonts w:eastAsia="Times New Roman" w:cs="Arial"/>
          <w:i/>
          <w:sz w:val="20"/>
          <w:szCs w:val="20"/>
          <w:lang w:val="en-US"/>
        </w:rPr>
        <w:t>) a certificate containing the substance and effect only, omitting the formal part, of the indictment and conviction, if it is for an indictable offence, or a copy of the summary conviction, if it is for an offence punishable on summary conviction, purporting to be signed by the clerk of the court or other officer having the custody of the records of the court in which the conviction, if on indictment, was had, or to which the conviction, if summary, was returned; and</w:t>
      </w:r>
    </w:p>
    <w:p w:rsidR="001D3B94" w:rsidRDefault="001D3B94" w:rsidP="001D3B94">
      <w:pPr>
        <w:pStyle w:val="ListParagraph"/>
        <w:numPr>
          <w:ilvl w:val="3"/>
          <w:numId w:val="2"/>
        </w:numPr>
        <w:shd w:val="clear" w:color="auto" w:fill="FFFFFF" w:themeFill="background1"/>
        <w:spacing w:after="0" w:afterAutospacing="0"/>
      </w:pPr>
      <w:r w:rsidRPr="001D3B94">
        <w:rPr>
          <w:rFonts w:eastAsia="Times New Roman" w:cs="Arial"/>
          <w:i/>
          <w:sz w:val="20"/>
          <w:szCs w:val="20"/>
          <w:lang w:val="en-US"/>
        </w:rPr>
        <w:t>(</w:t>
      </w:r>
      <w:r w:rsidRPr="001D3B94">
        <w:rPr>
          <w:rFonts w:eastAsia="Times New Roman" w:cs="Arial"/>
          <w:i/>
          <w:iCs/>
          <w:sz w:val="20"/>
          <w:szCs w:val="20"/>
          <w:lang w:val="en-US"/>
        </w:rPr>
        <w:t>b</w:t>
      </w:r>
      <w:r w:rsidRPr="001D3B94">
        <w:rPr>
          <w:rFonts w:eastAsia="Times New Roman" w:cs="Arial"/>
          <w:i/>
          <w:sz w:val="20"/>
          <w:szCs w:val="20"/>
          <w:lang w:val="en-US"/>
        </w:rPr>
        <w:t>) proof of identity.</w:t>
      </w:r>
    </w:p>
    <w:p w:rsidR="00406305" w:rsidRDefault="0006629A" w:rsidP="00DB5B43">
      <w:pPr>
        <w:pStyle w:val="ListParagraph"/>
        <w:numPr>
          <w:ilvl w:val="0"/>
          <w:numId w:val="23"/>
        </w:numPr>
        <w:shd w:val="clear" w:color="auto" w:fill="FFFFFF" w:themeFill="background1"/>
        <w:spacing w:after="0" w:afterAutospacing="0"/>
      </w:pPr>
      <w:r w:rsidRPr="0006629A">
        <w:rPr>
          <w:b/>
          <w:u w:val="single"/>
        </w:rPr>
        <w:t>NOTE</w:t>
      </w:r>
      <w:r>
        <w:t xml:space="preserve">: </w:t>
      </w:r>
      <w:r w:rsidRPr="0006629A">
        <w:rPr>
          <w:i/>
          <w:color w:val="FF0000"/>
        </w:rPr>
        <w:t>CL states that extrinsic misconduct evidence is presumptively inadmissible (includes criminal records) =&gt; SO: this is an example of a deliberate attempt to modify the CL</w:t>
      </w:r>
    </w:p>
    <w:p w:rsidR="0006629A" w:rsidRDefault="00615D33" w:rsidP="00DB5B43">
      <w:pPr>
        <w:pStyle w:val="ListParagraph"/>
        <w:numPr>
          <w:ilvl w:val="1"/>
          <w:numId w:val="23"/>
        </w:numPr>
        <w:shd w:val="clear" w:color="auto" w:fill="FFFFFF" w:themeFill="background1"/>
        <w:spacing w:after="0" w:afterAutospacing="0"/>
      </w:pPr>
      <w:r>
        <w:t>An accused person is a witness (so: clear that this was meant to apply to all witnesses)</w:t>
      </w:r>
    </w:p>
    <w:p w:rsidR="00615D33" w:rsidRDefault="00615D33" w:rsidP="00DB5B43">
      <w:pPr>
        <w:pStyle w:val="ListParagraph"/>
        <w:numPr>
          <w:ilvl w:val="1"/>
          <w:numId w:val="23"/>
        </w:numPr>
        <w:shd w:val="clear" w:color="auto" w:fill="FFFFFF" w:themeFill="background1"/>
        <w:spacing w:after="0" w:afterAutospacing="0"/>
      </w:pPr>
      <w:r w:rsidRPr="00615D33">
        <w:rPr>
          <w:i/>
          <w:u w:val="single"/>
        </w:rPr>
        <w:t>COURT:</w:t>
      </w:r>
      <w:r>
        <w:t xml:space="preserve"> how to apply this statute in a way that protects the principles behind the CL rule (to prevent WC!)</w:t>
      </w:r>
    </w:p>
    <w:p w:rsidR="00615D33" w:rsidRDefault="00E74F8B" w:rsidP="00DB5B43">
      <w:pPr>
        <w:pStyle w:val="ListParagraph"/>
        <w:numPr>
          <w:ilvl w:val="2"/>
          <w:numId w:val="23"/>
        </w:numPr>
        <w:shd w:val="clear" w:color="auto" w:fill="FFFFFF" w:themeFill="background1"/>
        <w:spacing w:after="0" w:afterAutospacing="0"/>
      </w:pPr>
      <w:r>
        <w:t>(1)</w:t>
      </w:r>
      <w:r w:rsidR="00615D33">
        <w:t xml:space="preserve"> recognition that they </w:t>
      </w:r>
      <w:r w:rsidR="00615D33" w:rsidRPr="00412922">
        <w:rPr>
          <w:b/>
          <w:i/>
        </w:rPr>
        <w:t>cannot be brought in for general propensity purposes</w:t>
      </w:r>
    </w:p>
    <w:p w:rsidR="00E74F8B" w:rsidRDefault="00E74F8B" w:rsidP="00DB5B43">
      <w:pPr>
        <w:pStyle w:val="ListParagraph"/>
        <w:numPr>
          <w:ilvl w:val="2"/>
          <w:numId w:val="23"/>
        </w:numPr>
        <w:shd w:val="clear" w:color="auto" w:fill="FFFFFF" w:themeFill="background1"/>
        <w:spacing w:after="0" w:afterAutospacing="0"/>
      </w:pPr>
      <w:r>
        <w:t>(2) “</w:t>
      </w:r>
      <w:r w:rsidRPr="00412922">
        <w:rPr>
          <w:b/>
          <w:i/>
        </w:rPr>
        <w:t>CRITICAL LIMITING INSTRUCTION</w:t>
      </w:r>
      <w:r>
        <w:t xml:space="preserve">”  (note: </w:t>
      </w:r>
      <w:r w:rsidRPr="00412922">
        <w:rPr>
          <w:i/>
          <w:highlight w:val="cyan"/>
        </w:rPr>
        <w:t>Corbett</w:t>
      </w:r>
      <w:r>
        <w:t xml:space="preserve"> “h</w:t>
      </w:r>
      <w:r w:rsidR="00412922">
        <w:t>igh water mark” for trusting jur</w:t>
      </w:r>
      <w:r>
        <w:t>ies</w:t>
      </w:r>
      <w:r w:rsidR="00412922">
        <w:t>)</w:t>
      </w:r>
    </w:p>
    <w:p w:rsidR="00E74F8B" w:rsidRDefault="00E74F8B" w:rsidP="00DB5B43">
      <w:pPr>
        <w:pStyle w:val="ListParagraph"/>
        <w:numPr>
          <w:ilvl w:val="1"/>
          <w:numId w:val="23"/>
        </w:numPr>
        <w:shd w:val="clear" w:color="auto" w:fill="FFFFFF" w:themeFill="background1"/>
        <w:spacing w:after="0" w:afterAutospacing="0"/>
      </w:pPr>
      <w:r>
        <w:t>Practically minimizing the potential for misuse:</w:t>
      </w:r>
    </w:p>
    <w:p w:rsidR="00E74F8B" w:rsidRDefault="00E74F8B" w:rsidP="00DB5B43">
      <w:pPr>
        <w:pStyle w:val="ListParagraph"/>
        <w:numPr>
          <w:ilvl w:val="2"/>
          <w:numId w:val="23"/>
        </w:numPr>
        <w:shd w:val="clear" w:color="auto" w:fill="FFFFFF" w:themeFill="background1"/>
        <w:spacing w:after="0" w:afterAutospacing="0"/>
      </w:pPr>
      <w:r>
        <w:t>Just read the fact of the conviction, don’t get into details *keeps jury focussed on the fact of the record and NOT the details that will make them susceptible to general propensity reasoning</w:t>
      </w:r>
    </w:p>
    <w:p w:rsidR="00316610" w:rsidRDefault="00316610" w:rsidP="00316610">
      <w:pPr>
        <w:pStyle w:val="ListParagraph"/>
        <w:shd w:val="clear" w:color="auto" w:fill="FFFFFF" w:themeFill="background1"/>
        <w:spacing w:after="0" w:afterAutospacing="0"/>
        <w:ind w:left="1800"/>
      </w:pPr>
    </w:p>
    <w:p w:rsidR="00527143" w:rsidRPr="00BE0631"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406305" w:rsidRPr="006D71FE">
        <w:rPr>
          <w:b/>
          <w:i/>
          <w:highlight w:val="cyan"/>
        </w:rPr>
        <w:t>Corbett</w:t>
      </w:r>
    </w:p>
    <w:p w:rsidR="00527143"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6D71FE">
        <w:t>1998) SCC</w:t>
      </w:r>
    </w:p>
    <w:tbl>
      <w:tblPr>
        <w:tblStyle w:val="TableGrid"/>
        <w:tblW w:w="0" w:type="auto"/>
        <w:tblLook w:val="04A0"/>
      </w:tblPr>
      <w:tblGrid>
        <w:gridCol w:w="1015"/>
        <w:gridCol w:w="10001"/>
      </w:tblGrid>
      <w:tr w:rsidR="00527143" w:rsidTr="00377D65">
        <w:tc>
          <w:tcPr>
            <w:tcW w:w="1015" w:type="dxa"/>
          </w:tcPr>
          <w:p w:rsidR="00527143" w:rsidRPr="00820889" w:rsidRDefault="00527143" w:rsidP="008F671D">
            <w:pPr>
              <w:spacing w:afterAutospacing="0"/>
              <w:rPr>
                <w:b/>
              </w:rPr>
            </w:pPr>
            <w:r>
              <w:rPr>
                <w:b/>
              </w:rPr>
              <w:t>FACTS</w:t>
            </w:r>
          </w:p>
        </w:tc>
        <w:tc>
          <w:tcPr>
            <w:tcW w:w="10001" w:type="dxa"/>
          </w:tcPr>
          <w:p w:rsidR="00527143" w:rsidRDefault="00CD6578" w:rsidP="008F671D">
            <w:pPr>
              <w:pStyle w:val="ListParagraph"/>
              <w:numPr>
                <w:ilvl w:val="2"/>
                <w:numId w:val="2"/>
              </w:numPr>
              <w:spacing w:afterAutospacing="0"/>
            </w:pPr>
            <w:r>
              <w:t>A convicted of non-capital murder; part of his parole was that he stay w/in 25 miles of Victoria</w:t>
            </w:r>
          </w:p>
          <w:p w:rsidR="00CD6578" w:rsidRDefault="00CD6578" w:rsidP="008F671D">
            <w:pPr>
              <w:pStyle w:val="ListParagraph"/>
              <w:numPr>
                <w:ilvl w:val="2"/>
                <w:numId w:val="2"/>
              </w:numPr>
              <w:spacing w:afterAutospacing="0"/>
            </w:pPr>
            <w:r>
              <w:t>At trial, defence counsel was denied application that s.12 of CAE applied b/c of s.11(d) of Charter =&gt; to “soften the blow”, trial counsel lead the evidence on past convictions</w:t>
            </w:r>
          </w:p>
          <w:p w:rsidR="00CD6578" w:rsidRDefault="00CD6578" w:rsidP="008F671D">
            <w:pPr>
              <w:pStyle w:val="ListParagraph"/>
              <w:numPr>
                <w:ilvl w:val="2"/>
                <w:numId w:val="2"/>
              </w:numPr>
              <w:spacing w:afterAutospacing="0"/>
            </w:pPr>
            <w:r>
              <w:t>In address to jury, judge warned that evidence of past convictions could only go to credibility (the case however, clearly turned on credibility</w:t>
            </w:r>
            <w:r w:rsidR="00E74F8B">
              <w:t>)</w:t>
            </w:r>
          </w:p>
          <w:p w:rsidR="00CD6578" w:rsidRDefault="00CD6578" w:rsidP="008F671D">
            <w:pPr>
              <w:pStyle w:val="ListParagraph"/>
              <w:numPr>
                <w:ilvl w:val="2"/>
                <w:numId w:val="2"/>
              </w:numPr>
              <w:spacing w:afterAutospacing="0"/>
            </w:pPr>
            <w:r>
              <w:t>CoA held trial judge did not err</w:t>
            </w:r>
            <w:r w:rsidR="006D71FE">
              <w:t xml:space="preserve"> (was a dissent =&gt; probative value was minimal &amp; prejudice was high)</w:t>
            </w:r>
          </w:p>
        </w:tc>
      </w:tr>
      <w:tr w:rsidR="00527143" w:rsidTr="00377D65">
        <w:tc>
          <w:tcPr>
            <w:tcW w:w="1015" w:type="dxa"/>
          </w:tcPr>
          <w:p w:rsidR="00527143" w:rsidRPr="00820889" w:rsidRDefault="00527143" w:rsidP="008F671D">
            <w:pPr>
              <w:spacing w:afterAutospacing="0"/>
              <w:rPr>
                <w:b/>
              </w:rPr>
            </w:pPr>
            <w:r w:rsidRPr="00820889">
              <w:rPr>
                <w:b/>
              </w:rPr>
              <w:t>ISSUE</w:t>
            </w:r>
          </w:p>
        </w:tc>
        <w:tc>
          <w:tcPr>
            <w:tcW w:w="10001" w:type="dxa"/>
          </w:tcPr>
          <w:p w:rsidR="00527143" w:rsidRDefault="00F70E9C" w:rsidP="008F671D">
            <w:pPr>
              <w:pStyle w:val="ListParagraph"/>
              <w:numPr>
                <w:ilvl w:val="0"/>
                <w:numId w:val="2"/>
              </w:numPr>
              <w:spacing w:afterAutospacing="0"/>
            </w:pPr>
            <w:r>
              <w:t>Was A deprived of right to a fair trial by the introduction of evidence of his earlier conviction for capital murder?</w:t>
            </w:r>
          </w:p>
          <w:p w:rsidR="00CD6578" w:rsidRDefault="00CD6578" w:rsidP="008F671D">
            <w:pPr>
              <w:pStyle w:val="ListParagraph"/>
              <w:numPr>
                <w:ilvl w:val="0"/>
                <w:numId w:val="2"/>
              </w:numPr>
              <w:spacing w:afterAutospacing="0"/>
            </w:pPr>
            <w:r>
              <w:t>Is s.12 of CAE inconsistent w/ s.11(d) of the Charter?</w:t>
            </w:r>
          </w:p>
        </w:tc>
      </w:tr>
      <w:tr w:rsidR="00527143" w:rsidTr="00377D65">
        <w:tc>
          <w:tcPr>
            <w:tcW w:w="1015" w:type="dxa"/>
          </w:tcPr>
          <w:p w:rsidR="00527143" w:rsidRPr="00820889" w:rsidRDefault="00527143" w:rsidP="008F671D">
            <w:pPr>
              <w:spacing w:afterAutospacing="0"/>
              <w:rPr>
                <w:b/>
              </w:rPr>
            </w:pPr>
            <w:r>
              <w:rPr>
                <w:b/>
              </w:rPr>
              <w:t>HOLD</w:t>
            </w:r>
          </w:p>
        </w:tc>
        <w:tc>
          <w:tcPr>
            <w:tcW w:w="10001" w:type="dxa"/>
          </w:tcPr>
          <w:p w:rsidR="00527143" w:rsidRDefault="00EF7866" w:rsidP="008F671D">
            <w:pPr>
              <w:pStyle w:val="ListParagraph"/>
              <w:numPr>
                <w:ilvl w:val="2"/>
                <w:numId w:val="2"/>
              </w:numPr>
              <w:spacing w:afterAutospacing="0"/>
            </w:pPr>
            <w:r>
              <w:t>NO, are not necessarily inconsistent; A was NOT deprived of a fair trial</w:t>
            </w:r>
          </w:p>
        </w:tc>
      </w:tr>
      <w:tr w:rsidR="006D71FE" w:rsidTr="00377D65">
        <w:tc>
          <w:tcPr>
            <w:tcW w:w="1015" w:type="dxa"/>
            <w:vMerge w:val="restart"/>
          </w:tcPr>
          <w:p w:rsidR="006D71FE" w:rsidRPr="00820889" w:rsidRDefault="006D71FE" w:rsidP="008F671D">
            <w:pPr>
              <w:spacing w:afterAutospacing="0"/>
              <w:rPr>
                <w:b/>
              </w:rPr>
            </w:pPr>
            <w:r>
              <w:rPr>
                <w:b/>
              </w:rPr>
              <w:t>REASON</w:t>
            </w:r>
          </w:p>
        </w:tc>
        <w:tc>
          <w:tcPr>
            <w:tcW w:w="10001" w:type="dxa"/>
          </w:tcPr>
          <w:p w:rsidR="006D71FE" w:rsidRDefault="006D71FE" w:rsidP="008F671D">
            <w:pPr>
              <w:pStyle w:val="ListParagraph"/>
              <w:numPr>
                <w:ilvl w:val="0"/>
                <w:numId w:val="2"/>
              </w:numPr>
              <w:spacing w:afterAutospacing="0"/>
            </w:pPr>
            <w:r>
              <w:t>S.12 does NOT create a presumption of guilt, rather it is simply allows for the introduction of more evidence for the jury to consider</w:t>
            </w:r>
          </w:p>
          <w:p w:rsidR="006D71FE" w:rsidRDefault="006D71FE" w:rsidP="008F671D">
            <w:pPr>
              <w:pStyle w:val="ListParagraph"/>
              <w:numPr>
                <w:ilvl w:val="0"/>
                <w:numId w:val="2"/>
              </w:numPr>
              <w:spacing w:afterAutospacing="0"/>
            </w:pPr>
            <w:r>
              <w:t xml:space="preserve">ISSUE: is </w:t>
            </w:r>
            <w:r w:rsidRPr="00364CDC">
              <w:rPr>
                <w:i/>
                <w:color w:val="FF0000"/>
                <w:u w:val="single"/>
              </w:rPr>
              <w:t xml:space="preserve">the risk that the jury will mis-use the evidence so great? </w:t>
            </w:r>
            <w:r w:rsidRPr="006D71FE">
              <w:rPr>
                <w:i/>
                <w:u w:val="single"/>
              </w:rPr>
              <w:t>*</w:t>
            </w:r>
            <w:r w:rsidR="00364CDC">
              <w:t>must be addressed within</w:t>
            </w:r>
            <w:r>
              <w:t xml:space="preserve"> the specific circumstances of the case =&gt; Trial judge’s discretion*</w:t>
            </w:r>
          </w:p>
          <w:p w:rsidR="006D71FE" w:rsidRDefault="006D71FE" w:rsidP="008F671D">
            <w:pPr>
              <w:pStyle w:val="ListParagraph"/>
              <w:numPr>
                <w:ilvl w:val="2"/>
                <w:numId w:val="2"/>
              </w:numPr>
              <w:spacing w:afterAutospacing="0"/>
            </w:pPr>
            <w:r>
              <w:t>In this case: a serious imbalance would have arisen if A had not been cross-E on his record, b/c DC attacked Crown witness on the same basis</w:t>
            </w:r>
          </w:p>
          <w:p w:rsidR="00364CDC" w:rsidRDefault="00364CDC" w:rsidP="008F671D">
            <w:pPr>
              <w:pStyle w:val="ListParagraph"/>
              <w:numPr>
                <w:ilvl w:val="2"/>
                <w:numId w:val="2"/>
              </w:numPr>
              <w:spacing w:afterAutospacing="0"/>
            </w:pPr>
            <w:r>
              <w:t>**</w:t>
            </w:r>
            <w:r w:rsidRPr="00412922">
              <w:rPr>
                <w:i/>
                <w:color w:val="FF0000"/>
                <w:u w:val="single"/>
              </w:rPr>
              <w:t>IMP. factors</w:t>
            </w:r>
            <w:r>
              <w:t>: temporal proximity, crimes with an element of dishonesty (likely to have more probative worth), similarity of criminal record to crime char</w:t>
            </w:r>
            <w:r w:rsidR="00412922">
              <w:t>ge with (weigh</w:t>
            </w:r>
            <w:r>
              <w:t>s against admission)</w:t>
            </w:r>
          </w:p>
          <w:p w:rsidR="006D71FE" w:rsidRDefault="00364CDC" w:rsidP="008F671D">
            <w:pPr>
              <w:pStyle w:val="ListParagraph"/>
              <w:numPr>
                <w:ilvl w:val="0"/>
                <w:numId w:val="2"/>
              </w:numPr>
              <w:spacing w:afterAutospacing="0"/>
            </w:pPr>
            <w:r>
              <w:t xml:space="preserve">*Must BALANCE =&gt; </w:t>
            </w:r>
            <w:r w:rsidRPr="00364CDC">
              <w:rPr>
                <w:b/>
                <w:color w:val="FF0000"/>
              </w:rPr>
              <w:t>cle</w:t>
            </w:r>
            <w:r w:rsidR="006D71FE" w:rsidRPr="00364CDC">
              <w:rPr>
                <w:b/>
                <w:color w:val="FF0000"/>
              </w:rPr>
              <w:t>ar directions as to the limitations of the evidence</w:t>
            </w:r>
            <w:r w:rsidR="006D71FE">
              <w:t xml:space="preserve"> (wrong to make too much of the possibility that</w:t>
            </w:r>
            <w:r>
              <w:t xml:space="preserve"> the jury may use it for the wro</w:t>
            </w:r>
            <w:r w:rsidR="006D71FE">
              <w:t>ng purpose)</w:t>
            </w:r>
          </w:p>
        </w:tc>
      </w:tr>
      <w:tr w:rsidR="006D71FE" w:rsidTr="00377D65">
        <w:tc>
          <w:tcPr>
            <w:tcW w:w="1015" w:type="dxa"/>
            <w:vMerge/>
          </w:tcPr>
          <w:p w:rsidR="006D71FE" w:rsidRDefault="006D71FE" w:rsidP="008F671D">
            <w:pPr>
              <w:spacing w:afterAutospacing="0"/>
              <w:rPr>
                <w:b/>
              </w:rPr>
            </w:pPr>
          </w:p>
        </w:tc>
        <w:tc>
          <w:tcPr>
            <w:tcW w:w="10001" w:type="dxa"/>
          </w:tcPr>
          <w:p w:rsidR="006D71FE" w:rsidRPr="006D71FE" w:rsidRDefault="006D71FE" w:rsidP="008F671D">
            <w:pPr>
              <w:spacing w:afterAutospacing="0"/>
              <w:rPr>
                <w:i/>
                <w:u w:val="single"/>
              </w:rPr>
            </w:pPr>
            <w:r w:rsidRPr="006D71FE">
              <w:rPr>
                <w:i/>
                <w:u w:val="single"/>
              </w:rPr>
              <w:t>DISSENT:</w:t>
            </w:r>
          </w:p>
          <w:p w:rsidR="006D71FE" w:rsidRDefault="006D71FE" w:rsidP="008F671D">
            <w:pPr>
              <w:pStyle w:val="ListParagraph"/>
              <w:numPr>
                <w:ilvl w:val="0"/>
                <w:numId w:val="2"/>
              </w:numPr>
              <w:spacing w:afterAutospacing="0"/>
            </w:pPr>
            <w:r>
              <w:t>Must weigh the probative value and prejudic</w:t>
            </w:r>
            <w:r w:rsidR="00364CDC">
              <w:t>i</w:t>
            </w:r>
            <w:r>
              <w:t>al effect =&gt; the more similar the previous conviction to current conduct = the more prejudicial</w:t>
            </w:r>
          </w:p>
          <w:p w:rsidR="006D71FE" w:rsidRDefault="006D71FE" w:rsidP="008F671D">
            <w:pPr>
              <w:pStyle w:val="ListParagraph"/>
              <w:numPr>
                <w:ilvl w:val="2"/>
                <w:numId w:val="2"/>
              </w:numPr>
              <w:spacing w:afterAutospacing="0"/>
            </w:pPr>
            <w:r>
              <w:t>Court must be more wary (esp. when consider the stringent test for ‘similar fact” evidence)</w:t>
            </w:r>
          </w:p>
        </w:tc>
      </w:tr>
      <w:tr w:rsidR="00527143" w:rsidTr="00377D65">
        <w:tc>
          <w:tcPr>
            <w:tcW w:w="1015" w:type="dxa"/>
          </w:tcPr>
          <w:p w:rsidR="00527143" w:rsidRPr="00820889" w:rsidRDefault="00527143" w:rsidP="008F671D">
            <w:pPr>
              <w:spacing w:afterAutospacing="0"/>
              <w:rPr>
                <w:b/>
              </w:rPr>
            </w:pPr>
            <w:r w:rsidRPr="00820889">
              <w:rPr>
                <w:b/>
              </w:rPr>
              <w:t>RATIO</w:t>
            </w:r>
          </w:p>
        </w:tc>
        <w:tc>
          <w:tcPr>
            <w:tcW w:w="10001" w:type="dxa"/>
          </w:tcPr>
          <w:p w:rsidR="00316610" w:rsidRDefault="00316610" w:rsidP="008F671D">
            <w:pPr>
              <w:pStyle w:val="ListParagraph"/>
              <w:numPr>
                <w:ilvl w:val="0"/>
                <w:numId w:val="2"/>
              </w:numPr>
              <w:spacing w:afterAutospacing="0"/>
              <w:rPr>
                <w:b/>
                <w:highlight w:val="yellow"/>
              </w:rPr>
            </w:pPr>
            <w:r>
              <w:rPr>
                <w:b/>
                <w:highlight w:val="yellow"/>
              </w:rPr>
              <w:t>TJ has discretion to exclude PC of A (in spite of s.12) based on P/P</w:t>
            </w:r>
          </w:p>
          <w:p w:rsidR="00527143" w:rsidRPr="00412922" w:rsidRDefault="00364CDC" w:rsidP="008F671D">
            <w:pPr>
              <w:pStyle w:val="ListParagraph"/>
              <w:numPr>
                <w:ilvl w:val="0"/>
                <w:numId w:val="2"/>
              </w:numPr>
              <w:spacing w:afterAutospacing="0"/>
              <w:rPr>
                <w:b/>
                <w:i/>
                <w:highlight w:val="yellow"/>
                <w:u w:val="single"/>
              </w:rPr>
            </w:pPr>
            <w:r w:rsidRPr="00364CDC">
              <w:rPr>
                <w:b/>
                <w:highlight w:val="yellow"/>
              </w:rPr>
              <w:t xml:space="preserve">HERE: trying to balance to potential of the jury to misuse the evidence with the </w:t>
            </w:r>
            <w:r w:rsidRPr="00412922">
              <w:rPr>
                <w:b/>
                <w:i/>
                <w:highlight w:val="yellow"/>
                <w:u w:val="single"/>
              </w:rPr>
              <w:t>risk of the jury getting a distorted picture</w:t>
            </w:r>
          </w:p>
          <w:p w:rsidR="00364CDC" w:rsidRPr="00D721D4" w:rsidRDefault="00364CDC" w:rsidP="008F671D">
            <w:pPr>
              <w:pStyle w:val="ListParagraph"/>
              <w:numPr>
                <w:ilvl w:val="0"/>
                <w:numId w:val="2"/>
              </w:numPr>
              <w:spacing w:afterAutospacing="0"/>
              <w:rPr>
                <w:b/>
              </w:rPr>
            </w:pPr>
            <w:r w:rsidRPr="00364CDC">
              <w:rPr>
                <w:b/>
                <w:highlight w:val="yellow"/>
              </w:rPr>
              <w:t>IMP. of limiting instruction =&gt; ONLY used to evaluate their credibility (NOT as general propensity evidence) *high degree of trust placed in jury to only use it for this limited purpose*</w:t>
            </w:r>
          </w:p>
        </w:tc>
      </w:tr>
    </w:tbl>
    <w:p w:rsidR="00527143" w:rsidRDefault="00527143" w:rsidP="008F671D">
      <w:pPr>
        <w:shd w:val="clear" w:color="auto" w:fill="FFFFFF" w:themeFill="background1"/>
        <w:spacing w:after="0" w:afterAutospacing="0"/>
      </w:pPr>
    </w:p>
    <w:p w:rsidR="00527143" w:rsidRPr="00527143" w:rsidRDefault="00527143" w:rsidP="00DB5B43">
      <w:pPr>
        <w:pStyle w:val="ListParagraph"/>
        <w:numPr>
          <w:ilvl w:val="0"/>
          <w:numId w:val="22"/>
        </w:numPr>
        <w:shd w:val="clear" w:color="auto" w:fill="F2F2F2" w:themeFill="background1" w:themeFillShade="F2"/>
        <w:spacing w:after="0" w:afterAutospacing="0"/>
        <w:rPr>
          <w:b/>
        </w:rPr>
      </w:pPr>
      <w:r w:rsidRPr="00527143">
        <w:rPr>
          <w:b/>
        </w:rPr>
        <w:t>OTHER DISCREDITABLE CONDUCT</w:t>
      </w:r>
    </w:p>
    <w:p w:rsidR="00316610" w:rsidRDefault="00316610" w:rsidP="00412922">
      <w:pPr>
        <w:pStyle w:val="ListParagraph"/>
        <w:numPr>
          <w:ilvl w:val="0"/>
          <w:numId w:val="2"/>
        </w:numPr>
        <w:shd w:val="clear" w:color="auto" w:fill="FFFFFF" w:themeFill="background1"/>
        <w:spacing w:after="0" w:afterAutospacing="0"/>
      </w:pPr>
      <w:r>
        <w:t>Greater leeway to explore previous convictions when the witness is NOT the A *AND: even if did not result in convictions!*</w:t>
      </w:r>
      <w:r w:rsidR="00412922">
        <w:t xml:space="preserve"> (</w:t>
      </w:r>
      <w:r>
        <w:t>Important in assessing credibility =&gt; pr</w:t>
      </w:r>
      <w:r w:rsidR="00412922">
        <w:t>evious charges?)</w:t>
      </w:r>
    </w:p>
    <w:p w:rsidR="00316610" w:rsidRDefault="00316610" w:rsidP="00316610">
      <w:pPr>
        <w:shd w:val="clear" w:color="auto" w:fill="FFFFFF" w:themeFill="background1"/>
        <w:spacing w:after="0" w:afterAutospacing="0"/>
      </w:pPr>
    </w:p>
    <w:p w:rsidR="009C02D5" w:rsidRPr="00BE0631"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EF7866">
        <w:rPr>
          <w:b/>
          <w:i/>
          <w:highlight w:val="cyan"/>
        </w:rPr>
        <w:t>R</w:t>
      </w:r>
      <w:r w:rsidR="009C02D5" w:rsidRPr="009C02D5">
        <w:rPr>
          <w:b/>
          <w:i/>
          <w:highlight w:val="cyan"/>
        </w:rPr>
        <w:t>. v. Cullen</w:t>
      </w:r>
    </w:p>
    <w:p w:rsidR="009C02D5" w:rsidRDefault="009C02D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9C02D5" w:rsidTr="00FA769F">
        <w:tc>
          <w:tcPr>
            <w:tcW w:w="1015" w:type="dxa"/>
          </w:tcPr>
          <w:p w:rsidR="009C02D5" w:rsidRPr="00820889" w:rsidRDefault="009C02D5" w:rsidP="008F671D">
            <w:pPr>
              <w:spacing w:afterAutospacing="0"/>
              <w:rPr>
                <w:b/>
              </w:rPr>
            </w:pPr>
            <w:r>
              <w:rPr>
                <w:b/>
              </w:rPr>
              <w:t>FACTS</w:t>
            </w:r>
          </w:p>
        </w:tc>
        <w:tc>
          <w:tcPr>
            <w:tcW w:w="10001" w:type="dxa"/>
          </w:tcPr>
          <w:p w:rsidR="009C02D5" w:rsidRDefault="00316610" w:rsidP="008F671D">
            <w:pPr>
              <w:pStyle w:val="ListParagraph"/>
              <w:numPr>
                <w:ilvl w:val="2"/>
                <w:numId w:val="2"/>
              </w:numPr>
              <w:spacing w:afterAutospacing="0"/>
            </w:pPr>
            <w:r>
              <w:t xml:space="preserve">A charged with assault, Crown </w:t>
            </w:r>
            <w:r w:rsidR="009C02D5">
              <w:t>l</w:t>
            </w:r>
            <w:r>
              <w:t>e</w:t>
            </w:r>
            <w:r w:rsidR="009C02D5">
              <w:t>ad evidence from complainant that he had assaulted her before, however A was acquitted on those charges</w:t>
            </w:r>
          </w:p>
          <w:p w:rsidR="009C02D5" w:rsidRDefault="00316610" w:rsidP="008F671D">
            <w:pPr>
              <w:pStyle w:val="ListParagraph"/>
              <w:numPr>
                <w:ilvl w:val="2"/>
                <w:numId w:val="2"/>
              </w:numPr>
              <w:spacing w:afterAutospacing="0"/>
            </w:pPr>
            <w:r>
              <w:t>Defence was also restricte</w:t>
            </w:r>
            <w:r w:rsidR="009C02D5">
              <w:t>d</w:t>
            </w:r>
            <w:r>
              <w:t xml:space="preserve"> </w:t>
            </w:r>
            <w:r w:rsidR="009C02D5">
              <w:t>in Q complainant on pre</w:t>
            </w:r>
            <w:r>
              <w:t>vious criminal charges (a condi</w:t>
            </w:r>
            <w:r w:rsidR="009C02D5">
              <w:t>t</w:t>
            </w:r>
            <w:r>
              <w:t>i</w:t>
            </w:r>
            <w:r w:rsidR="009C02D5">
              <w:t>onal dis</w:t>
            </w:r>
            <w:r>
              <w:t>charge was entered, so no convic</w:t>
            </w:r>
            <w:r w:rsidR="009C02D5">
              <w:t>tion was “registered”)</w:t>
            </w:r>
          </w:p>
        </w:tc>
      </w:tr>
      <w:tr w:rsidR="009C02D5" w:rsidTr="00FA769F">
        <w:tc>
          <w:tcPr>
            <w:tcW w:w="1015" w:type="dxa"/>
          </w:tcPr>
          <w:p w:rsidR="009C02D5" w:rsidRPr="00820889" w:rsidRDefault="009C02D5" w:rsidP="008F671D">
            <w:pPr>
              <w:spacing w:afterAutospacing="0"/>
              <w:rPr>
                <w:b/>
              </w:rPr>
            </w:pPr>
            <w:r w:rsidRPr="00820889">
              <w:rPr>
                <w:b/>
              </w:rPr>
              <w:t>ISSUE</w:t>
            </w:r>
          </w:p>
        </w:tc>
        <w:tc>
          <w:tcPr>
            <w:tcW w:w="10001" w:type="dxa"/>
          </w:tcPr>
          <w:p w:rsidR="009C02D5" w:rsidRDefault="009C02D5" w:rsidP="008F671D">
            <w:pPr>
              <w:pStyle w:val="ListParagraph"/>
              <w:numPr>
                <w:ilvl w:val="0"/>
                <w:numId w:val="2"/>
              </w:numPr>
              <w:spacing w:afterAutospacing="0"/>
            </w:pPr>
            <w:r>
              <w:t>Can evidence be lead re: a) acquitted charge B) lmtd to only recorded convictions?</w:t>
            </w:r>
          </w:p>
        </w:tc>
      </w:tr>
      <w:tr w:rsidR="009C02D5" w:rsidTr="00FA769F">
        <w:tc>
          <w:tcPr>
            <w:tcW w:w="1015" w:type="dxa"/>
          </w:tcPr>
          <w:p w:rsidR="009C02D5" w:rsidRPr="00820889" w:rsidRDefault="009C02D5" w:rsidP="008F671D">
            <w:pPr>
              <w:spacing w:afterAutospacing="0"/>
              <w:rPr>
                <w:b/>
              </w:rPr>
            </w:pPr>
            <w:r>
              <w:rPr>
                <w:b/>
              </w:rPr>
              <w:t>HOLD</w:t>
            </w:r>
          </w:p>
        </w:tc>
        <w:tc>
          <w:tcPr>
            <w:tcW w:w="10001" w:type="dxa"/>
          </w:tcPr>
          <w:p w:rsidR="009C02D5" w:rsidRDefault="009C02D5" w:rsidP="008F671D">
            <w:pPr>
              <w:pStyle w:val="ListParagraph"/>
              <w:numPr>
                <w:ilvl w:val="2"/>
                <w:numId w:val="2"/>
              </w:numPr>
              <w:spacing w:afterAutospacing="0"/>
            </w:pPr>
            <w:r>
              <w:t>New trial ordered</w:t>
            </w:r>
            <w:r w:rsidR="00316610">
              <w:t xml:space="preserve"> =&gt; erred in limiting questioning</w:t>
            </w:r>
          </w:p>
        </w:tc>
      </w:tr>
      <w:tr w:rsidR="009C02D5" w:rsidTr="00FA769F">
        <w:tc>
          <w:tcPr>
            <w:tcW w:w="1015" w:type="dxa"/>
          </w:tcPr>
          <w:p w:rsidR="009C02D5" w:rsidRPr="00820889" w:rsidRDefault="009C02D5" w:rsidP="008F671D">
            <w:pPr>
              <w:spacing w:afterAutospacing="0"/>
              <w:rPr>
                <w:b/>
              </w:rPr>
            </w:pPr>
            <w:r>
              <w:rPr>
                <w:b/>
              </w:rPr>
              <w:t>REASON</w:t>
            </w:r>
          </w:p>
        </w:tc>
        <w:tc>
          <w:tcPr>
            <w:tcW w:w="10001" w:type="dxa"/>
          </w:tcPr>
          <w:p w:rsidR="009C02D5" w:rsidRDefault="009C02D5" w:rsidP="008F671D">
            <w:pPr>
              <w:pStyle w:val="ListParagraph"/>
              <w:numPr>
                <w:ilvl w:val="0"/>
                <w:numId w:val="2"/>
              </w:numPr>
              <w:spacing w:afterAutospacing="0"/>
            </w:pPr>
            <w:r>
              <w:t xml:space="preserve">A) Conduct leading to charge of which A has </w:t>
            </w:r>
            <w:r w:rsidRPr="008F5D27">
              <w:rPr>
                <w:i/>
                <w:color w:val="FF0000"/>
              </w:rPr>
              <w:t>been ACQUITTED cannot be admitted as similar fact</w:t>
            </w:r>
            <w:r>
              <w:t xml:space="preserve"> =&gt; innocent until proven guilty</w:t>
            </w:r>
          </w:p>
          <w:p w:rsidR="009C02D5" w:rsidRDefault="009C02D5" w:rsidP="008F671D">
            <w:pPr>
              <w:pStyle w:val="ListParagraph"/>
              <w:numPr>
                <w:ilvl w:val="0"/>
                <w:numId w:val="2"/>
              </w:numPr>
              <w:spacing w:afterAutospacing="0"/>
            </w:pPr>
            <w:r>
              <w:t>B) narrow limitations of CEA s.12 apply to</w:t>
            </w:r>
            <w:r w:rsidR="008F5D27">
              <w:t xml:space="preserve"> A, not</w:t>
            </w:r>
            <w:r>
              <w:t xml:space="preserve"> ordinary witness =&gt; </w:t>
            </w:r>
            <w:r w:rsidRPr="008F5D27">
              <w:rPr>
                <w:i/>
                <w:u w:val="single"/>
              </w:rPr>
              <w:t>PURPOSE</w:t>
            </w:r>
            <w:r>
              <w:t xml:space="preserve">: to demonstrate </w:t>
            </w:r>
            <w:r w:rsidR="008F5D27">
              <w:t>that the witness has been involv</w:t>
            </w:r>
            <w:r>
              <w:t>ed in discreditable conduct</w:t>
            </w:r>
          </w:p>
          <w:p w:rsidR="009C02D5" w:rsidRDefault="008F5D27" w:rsidP="008F671D">
            <w:pPr>
              <w:pStyle w:val="ListParagraph"/>
              <w:numPr>
                <w:ilvl w:val="2"/>
                <w:numId w:val="2"/>
              </w:numPr>
              <w:spacing w:afterAutospacing="0"/>
            </w:pPr>
            <w:r>
              <w:t>Defenc</w:t>
            </w:r>
            <w:r w:rsidR="009C02D5">
              <w:t xml:space="preserve">e should not have been restricted =&gt; </w:t>
            </w:r>
            <w:r w:rsidR="009C02D5" w:rsidRPr="008F5D27">
              <w:rPr>
                <w:b/>
                <w:i/>
              </w:rPr>
              <w:t>deprived jury of evidence that may have assisted in deciding weight of C’s evidence</w:t>
            </w:r>
          </w:p>
        </w:tc>
      </w:tr>
      <w:tr w:rsidR="009C02D5" w:rsidTr="008F5D27">
        <w:trPr>
          <w:trHeight w:val="570"/>
        </w:trPr>
        <w:tc>
          <w:tcPr>
            <w:tcW w:w="1015" w:type="dxa"/>
          </w:tcPr>
          <w:p w:rsidR="009C02D5" w:rsidRDefault="009C02D5" w:rsidP="008F671D">
            <w:pPr>
              <w:spacing w:afterAutospacing="0"/>
              <w:rPr>
                <w:b/>
              </w:rPr>
            </w:pPr>
            <w:r>
              <w:rPr>
                <w:b/>
              </w:rPr>
              <w:t>RATIO</w:t>
            </w:r>
          </w:p>
        </w:tc>
        <w:tc>
          <w:tcPr>
            <w:tcW w:w="10001" w:type="dxa"/>
          </w:tcPr>
          <w:p w:rsidR="009C02D5" w:rsidRPr="008F5D27" w:rsidRDefault="008F5D27" w:rsidP="008F671D">
            <w:pPr>
              <w:pStyle w:val="ListParagraph"/>
              <w:numPr>
                <w:ilvl w:val="0"/>
                <w:numId w:val="2"/>
              </w:numPr>
              <w:spacing w:afterAutospacing="0"/>
              <w:rPr>
                <w:b/>
              </w:rPr>
            </w:pPr>
            <w:r w:rsidRPr="008F5D27">
              <w:rPr>
                <w:b/>
                <w:highlight w:val="yellow"/>
              </w:rPr>
              <w:t>Importance of jury properly assessing the credibility of witnesses removes the restrictions on cross-examining the witness of past discreditable conduct (i.e. CR, dishonesty, etc.)</w:t>
            </w:r>
          </w:p>
        </w:tc>
      </w:tr>
    </w:tbl>
    <w:p w:rsidR="00527143" w:rsidRDefault="00527143" w:rsidP="008F671D">
      <w:pPr>
        <w:pStyle w:val="ListParagraph"/>
        <w:shd w:val="clear" w:color="auto" w:fill="FFFFFF" w:themeFill="background1"/>
        <w:spacing w:after="0" w:afterAutospacing="0"/>
      </w:pPr>
    </w:p>
    <w:p w:rsidR="00527143" w:rsidRPr="00BE0631" w:rsidRDefault="009C02D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9C02D5">
        <w:rPr>
          <w:b/>
          <w:i/>
          <w:highlight w:val="cyan"/>
        </w:rPr>
        <w:t>Titus v. R.</w:t>
      </w:r>
    </w:p>
    <w:p w:rsidR="00527143"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9C02D5">
        <w:t>1983) SCC</w:t>
      </w:r>
    </w:p>
    <w:tbl>
      <w:tblPr>
        <w:tblStyle w:val="TableGrid"/>
        <w:tblW w:w="0" w:type="auto"/>
        <w:tblLook w:val="04A0"/>
      </w:tblPr>
      <w:tblGrid>
        <w:gridCol w:w="1015"/>
        <w:gridCol w:w="10001"/>
      </w:tblGrid>
      <w:tr w:rsidR="00527143" w:rsidTr="00377D65">
        <w:tc>
          <w:tcPr>
            <w:tcW w:w="1015" w:type="dxa"/>
          </w:tcPr>
          <w:p w:rsidR="00527143" w:rsidRPr="00820889" w:rsidRDefault="00527143" w:rsidP="008F671D">
            <w:pPr>
              <w:spacing w:afterAutospacing="0"/>
              <w:rPr>
                <w:b/>
              </w:rPr>
            </w:pPr>
            <w:r>
              <w:rPr>
                <w:b/>
              </w:rPr>
              <w:t>FACTS</w:t>
            </w:r>
          </w:p>
        </w:tc>
        <w:tc>
          <w:tcPr>
            <w:tcW w:w="10001" w:type="dxa"/>
          </w:tcPr>
          <w:p w:rsidR="004D0DCD" w:rsidRDefault="008F5D27" w:rsidP="008F671D">
            <w:pPr>
              <w:pStyle w:val="ListParagraph"/>
              <w:numPr>
                <w:ilvl w:val="2"/>
                <w:numId w:val="2"/>
              </w:numPr>
              <w:spacing w:afterAutospacing="0"/>
            </w:pPr>
            <w:r>
              <w:t>Trial judge ref</w:t>
            </w:r>
            <w:r w:rsidR="009C02D5">
              <w:t>used DC’s request to cross a Crown witness on an outstanding indictment for murder based on the principle of innocent until proven guilty</w:t>
            </w:r>
            <w:r w:rsidR="004D0DCD">
              <w:t xml:space="preserve"> </w:t>
            </w:r>
          </w:p>
          <w:p w:rsidR="00527143" w:rsidRDefault="004D0DCD" w:rsidP="008F671D">
            <w:pPr>
              <w:pStyle w:val="ListParagraph"/>
              <w:numPr>
                <w:ilvl w:val="2"/>
                <w:numId w:val="2"/>
              </w:numPr>
              <w:spacing w:afterAutospacing="0"/>
            </w:pPr>
            <w:r>
              <w:t>Witness was neither an A, nor was it proposed to Q him on previous convictions =&gt; instead, simply that he was indicted</w:t>
            </w:r>
          </w:p>
        </w:tc>
      </w:tr>
      <w:tr w:rsidR="00527143" w:rsidTr="00377D65">
        <w:tc>
          <w:tcPr>
            <w:tcW w:w="1015" w:type="dxa"/>
          </w:tcPr>
          <w:p w:rsidR="00527143" w:rsidRPr="00820889" w:rsidRDefault="00527143" w:rsidP="008F671D">
            <w:pPr>
              <w:spacing w:afterAutospacing="0"/>
              <w:rPr>
                <w:b/>
              </w:rPr>
            </w:pPr>
            <w:r w:rsidRPr="00820889">
              <w:rPr>
                <w:b/>
              </w:rPr>
              <w:t>ISSUE</w:t>
            </w:r>
          </w:p>
        </w:tc>
        <w:tc>
          <w:tcPr>
            <w:tcW w:w="10001" w:type="dxa"/>
          </w:tcPr>
          <w:p w:rsidR="009C02D5" w:rsidRDefault="009C02D5" w:rsidP="008F671D">
            <w:pPr>
              <w:pStyle w:val="ListParagraph"/>
              <w:numPr>
                <w:ilvl w:val="0"/>
                <w:numId w:val="2"/>
              </w:numPr>
              <w:spacing w:afterAutospacing="0"/>
            </w:pPr>
            <w:r>
              <w:t>Can DC cross-E a Crown witness on an outstanding indictment for murder?</w:t>
            </w:r>
          </w:p>
        </w:tc>
      </w:tr>
      <w:tr w:rsidR="00527143" w:rsidTr="00377D65">
        <w:tc>
          <w:tcPr>
            <w:tcW w:w="1015" w:type="dxa"/>
          </w:tcPr>
          <w:p w:rsidR="00527143" w:rsidRPr="00820889" w:rsidRDefault="00527143" w:rsidP="008F671D">
            <w:pPr>
              <w:spacing w:afterAutospacing="0"/>
              <w:rPr>
                <w:b/>
              </w:rPr>
            </w:pPr>
            <w:r>
              <w:rPr>
                <w:b/>
              </w:rPr>
              <w:t>HOLD</w:t>
            </w:r>
          </w:p>
        </w:tc>
        <w:tc>
          <w:tcPr>
            <w:tcW w:w="10001" w:type="dxa"/>
          </w:tcPr>
          <w:p w:rsidR="00527143" w:rsidRDefault="008F5D27" w:rsidP="008F671D">
            <w:pPr>
              <w:pStyle w:val="ListParagraph"/>
              <w:numPr>
                <w:ilvl w:val="2"/>
                <w:numId w:val="2"/>
              </w:numPr>
              <w:spacing w:afterAutospacing="0"/>
            </w:pPr>
            <w:r>
              <w:t>YES; tri</w:t>
            </w:r>
            <w:r w:rsidR="004D0DCD">
              <w:t>al judge erred in precluding the evidence</w:t>
            </w:r>
          </w:p>
        </w:tc>
      </w:tr>
      <w:tr w:rsidR="00527143" w:rsidTr="00377D65">
        <w:tc>
          <w:tcPr>
            <w:tcW w:w="1015" w:type="dxa"/>
          </w:tcPr>
          <w:p w:rsidR="00527143" w:rsidRPr="00820889" w:rsidRDefault="00527143" w:rsidP="008F671D">
            <w:pPr>
              <w:spacing w:afterAutospacing="0"/>
              <w:rPr>
                <w:b/>
              </w:rPr>
            </w:pPr>
            <w:r>
              <w:rPr>
                <w:b/>
              </w:rPr>
              <w:t>REASON</w:t>
            </w:r>
          </w:p>
        </w:tc>
        <w:tc>
          <w:tcPr>
            <w:tcW w:w="10001" w:type="dxa"/>
          </w:tcPr>
          <w:p w:rsidR="004D0DCD" w:rsidRDefault="004D0DCD" w:rsidP="008F671D">
            <w:pPr>
              <w:pStyle w:val="ListParagraph"/>
              <w:numPr>
                <w:ilvl w:val="0"/>
                <w:numId w:val="2"/>
              </w:numPr>
              <w:spacing w:afterAutospacing="0"/>
            </w:pPr>
            <w:r>
              <w:t xml:space="preserve">*IS PROPER and admissible “for the purpose of showing a possible motivation to seek favour with the prosecution” =&gt; however this </w:t>
            </w:r>
            <w:r w:rsidRPr="00DF5643">
              <w:rPr>
                <w:i/>
                <w:color w:val="FF0000"/>
              </w:rPr>
              <w:t>LMTD purpose</w:t>
            </w:r>
            <w:r>
              <w:t xml:space="preserve"> must be stressed</w:t>
            </w:r>
          </w:p>
          <w:p w:rsidR="004D0DCD" w:rsidRPr="008F5D27" w:rsidRDefault="004D0DCD" w:rsidP="008F671D">
            <w:pPr>
              <w:pStyle w:val="ListParagraph"/>
              <w:numPr>
                <w:ilvl w:val="0"/>
                <w:numId w:val="2"/>
              </w:numPr>
              <w:spacing w:afterAutospacing="0"/>
              <w:rPr>
                <w:i/>
                <w:color w:val="FF0000"/>
              </w:rPr>
            </w:pPr>
            <w:r w:rsidRPr="008F5D27">
              <w:rPr>
                <w:i/>
                <w:color w:val="FF0000"/>
              </w:rPr>
              <w:t>A is entitled to employ every legit means to test the Crown’s evidence, including the right to explore all circumstances capable of indicting that a Crown witness may have a motive to favour Crown</w:t>
            </w:r>
          </w:p>
        </w:tc>
      </w:tr>
      <w:tr w:rsidR="00527143" w:rsidTr="00377D65">
        <w:tc>
          <w:tcPr>
            <w:tcW w:w="1015" w:type="dxa"/>
          </w:tcPr>
          <w:p w:rsidR="00527143" w:rsidRPr="00820889" w:rsidRDefault="00527143" w:rsidP="008F671D">
            <w:pPr>
              <w:spacing w:afterAutospacing="0"/>
              <w:rPr>
                <w:b/>
              </w:rPr>
            </w:pPr>
            <w:r w:rsidRPr="00820889">
              <w:rPr>
                <w:b/>
              </w:rPr>
              <w:t>RATIO</w:t>
            </w:r>
          </w:p>
        </w:tc>
        <w:tc>
          <w:tcPr>
            <w:tcW w:w="10001" w:type="dxa"/>
          </w:tcPr>
          <w:p w:rsidR="00527143" w:rsidRPr="00D721D4" w:rsidRDefault="008F5D27" w:rsidP="008F671D">
            <w:pPr>
              <w:pStyle w:val="ListParagraph"/>
              <w:numPr>
                <w:ilvl w:val="0"/>
                <w:numId w:val="2"/>
              </w:numPr>
              <w:spacing w:afterAutospacing="0"/>
              <w:rPr>
                <w:b/>
              </w:rPr>
            </w:pPr>
            <w:r w:rsidRPr="008F5D27">
              <w:rPr>
                <w:b/>
                <w:highlight w:val="yellow"/>
              </w:rPr>
              <w:t>It is proper to cross-E the witness on an indictment b/c PURPOSE is to demonstrate a motive for lying = essential for assessing credibility *BUT: lmtd purpose must be stressed*</w:t>
            </w:r>
          </w:p>
        </w:tc>
      </w:tr>
    </w:tbl>
    <w:p w:rsidR="00527143" w:rsidRDefault="00527143" w:rsidP="008F671D">
      <w:pPr>
        <w:shd w:val="clear" w:color="auto" w:fill="FFFFFF" w:themeFill="background1"/>
        <w:spacing w:after="0" w:afterAutospacing="0"/>
      </w:pPr>
    </w:p>
    <w:p w:rsidR="00527143" w:rsidRPr="00527143" w:rsidRDefault="00527143" w:rsidP="00DB5B43">
      <w:pPr>
        <w:pStyle w:val="ListParagraph"/>
        <w:numPr>
          <w:ilvl w:val="0"/>
          <w:numId w:val="22"/>
        </w:numPr>
        <w:shd w:val="clear" w:color="auto" w:fill="F2F2F2" w:themeFill="background1" w:themeFillShade="F2"/>
        <w:spacing w:after="0" w:afterAutospacing="0"/>
        <w:rPr>
          <w:b/>
        </w:rPr>
      </w:pPr>
      <w:r w:rsidRPr="00527143">
        <w:rPr>
          <w:b/>
        </w:rPr>
        <w:t>THE VETROVEC WITNESS</w:t>
      </w:r>
    </w:p>
    <w:p w:rsidR="00527143" w:rsidRDefault="008F5D27" w:rsidP="008F5D27">
      <w:pPr>
        <w:pStyle w:val="ListParagraph"/>
        <w:numPr>
          <w:ilvl w:val="0"/>
          <w:numId w:val="2"/>
        </w:numPr>
        <w:shd w:val="clear" w:color="auto" w:fill="FFFFFF" w:themeFill="background1"/>
        <w:spacing w:after="0" w:afterAutospacing="0"/>
      </w:pPr>
      <w:r w:rsidRPr="008F5D27">
        <w:rPr>
          <w:i/>
          <w:u w:val="single"/>
        </w:rPr>
        <w:t>Fundamental Q</w:t>
      </w:r>
      <w:r>
        <w:t>: safe to rely on their testimony?</w:t>
      </w:r>
    </w:p>
    <w:p w:rsidR="0093094D" w:rsidRDefault="0093094D" w:rsidP="0093094D">
      <w:pPr>
        <w:pStyle w:val="ListParagraph"/>
        <w:numPr>
          <w:ilvl w:val="1"/>
          <w:numId w:val="2"/>
        </w:numPr>
        <w:shd w:val="clear" w:color="auto" w:fill="FFFFFF" w:themeFill="background1"/>
        <w:spacing w:after="0" w:afterAutospacing="0"/>
      </w:pPr>
      <w:r>
        <w:t>Danger of testimony highlighted in inquiries into wrongful convictions</w:t>
      </w:r>
    </w:p>
    <w:p w:rsidR="00D44A86" w:rsidRDefault="00D44A86" w:rsidP="008F671D">
      <w:pPr>
        <w:pStyle w:val="ListParagraph"/>
        <w:numPr>
          <w:ilvl w:val="0"/>
          <w:numId w:val="2"/>
        </w:numPr>
        <w:shd w:val="clear" w:color="auto" w:fill="FFFFFF" w:themeFill="background1"/>
        <w:spacing w:after="0" w:afterAutospacing="0"/>
      </w:pPr>
      <w:r w:rsidRPr="008F5D27">
        <w:rPr>
          <w:i/>
          <w:u w:val="single"/>
        </w:rPr>
        <w:lastRenderedPageBreak/>
        <w:t>PURPOSE</w:t>
      </w:r>
      <w:r w:rsidR="008F5D27" w:rsidRPr="008F5D27">
        <w:rPr>
          <w:i/>
          <w:u w:val="single"/>
        </w:rPr>
        <w:t xml:space="preserve"> of the warning</w:t>
      </w:r>
      <w:r>
        <w:t>: to alert jury of danger of relying on the unsupported evidence of an unsa</w:t>
      </w:r>
      <w:r w:rsidR="0075688F">
        <w:t>vo</w:t>
      </w:r>
      <w:r>
        <w:t>ury witness and to explain the reasons for special scrutiny of their testimony (</w:t>
      </w:r>
      <w:r w:rsidRPr="00D44A86">
        <w:rPr>
          <w:b/>
          <w:i/>
          <w:highlight w:val="cyan"/>
        </w:rPr>
        <w:t>KHELA</w:t>
      </w:r>
      <w:r>
        <w:t>)</w:t>
      </w:r>
    </w:p>
    <w:p w:rsidR="00C435D9" w:rsidRDefault="00C435D9" w:rsidP="00C435D9">
      <w:pPr>
        <w:pStyle w:val="ListParagraph"/>
        <w:numPr>
          <w:ilvl w:val="1"/>
          <w:numId w:val="2"/>
        </w:numPr>
        <w:shd w:val="clear" w:color="auto" w:fill="FFFFFF" w:themeFill="background1"/>
        <w:spacing w:after="0" w:afterAutospacing="0"/>
        <w:rPr>
          <w:b/>
        </w:rPr>
      </w:pPr>
      <w:r>
        <w:rPr>
          <w:i/>
          <w:u w:val="single"/>
        </w:rPr>
        <w:t>SO</w:t>
      </w:r>
      <w:r w:rsidRPr="00C435D9">
        <w:t>:</w:t>
      </w:r>
      <w:r>
        <w:t xml:space="preserve"> make application when are serious credibility/reliability concerns </w:t>
      </w:r>
      <w:r w:rsidRPr="00C435D9">
        <w:rPr>
          <w:b/>
        </w:rPr>
        <w:t>=&gt; (1) how “bad” is the witness? &amp; (2) how important is their testimony to the Crown’s case?</w:t>
      </w:r>
    </w:p>
    <w:p w:rsidR="00DF5643" w:rsidRPr="00DF5643" w:rsidRDefault="00DF5643" w:rsidP="00DF5643">
      <w:pPr>
        <w:pStyle w:val="BodyText"/>
        <w:numPr>
          <w:ilvl w:val="1"/>
          <w:numId w:val="2"/>
        </w:numPr>
        <w:spacing w:after="0" w:afterAutospacing="0"/>
        <w:rPr>
          <w:i/>
          <w:iCs/>
        </w:rPr>
      </w:pPr>
      <w:r w:rsidRPr="00DF5643">
        <w:t xml:space="preserve">Identification of </w:t>
      </w:r>
      <w:r>
        <w:rPr>
          <w:iCs/>
        </w:rPr>
        <w:t>“</w:t>
      </w:r>
      <w:r w:rsidRPr="00DF5643">
        <w:rPr>
          <w:b/>
          <w:i/>
          <w:iCs/>
          <w:color w:val="FF0000"/>
        </w:rPr>
        <w:t>recognized categories</w:t>
      </w:r>
      <w:r>
        <w:rPr>
          <w:iCs/>
        </w:rPr>
        <w:t>”</w:t>
      </w:r>
      <w:r w:rsidRPr="00DF5643">
        <w:rPr>
          <w:iCs/>
        </w:rPr>
        <w:t>: jailhouse informant; witness that has lied under oath during this or another proceeding; witness who has given multiple inconsistent statements; witness who is an accomplice and is now getting a deal; witness getting a benefit for testifying (money; jailhouse privileges; plea bargain)</w:t>
      </w:r>
    </w:p>
    <w:p w:rsidR="0075688F" w:rsidRDefault="0093094D" w:rsidP="0093094D">
      <w:pPr>
        <w:pStyle w:val="ListParagraph"/>
        <w:numPr>
          <w:ilvl w:val="0"/>
          <w:numId w:val="2"/>
        </w:numPr>
        <w:shd w:val="clear" w:color="auto" w:fill="FFFFFF" w:themeFill="background1"/>
        <w:spacing w:after="0" w:afterAutospacing="0"/>
      </w:pPr>
      <w:r w:rsidRPr="0093094D">
        <w:rPr>
          <w:i/>
          <w:u w:val="single"/>
        </w:rPr>
        <w:t>WARNING</w:t>
      </w:r>
      <w:r>
        <w:t xml:space="preserve">: </w:t>
      </w:r>
      <w:r w:rsidR="00912105">
        <w:t>KEY: “</w:t>
      </w:r>
      <w:r w:rsidR="00912105" w:rsidRPr="0093094D">
        <w:rPr>
          <w:b/>
        </w:rPr>
        <w:t>clear, sharp warning</w:t>
      </w:r>
      <w:r w:rsidR="00912105">
        <w:t>” (</w:t>
      </w:r>
      <w:r w:rsidR="00912105" w:rsidRPr="0093094D">
        <w:rPr>
          <w:b/>
          <w:i/>
          <w:highlight w:val="cyan"/>
        </w:rPr>
        <w:t>VETROVEC</w:t>
      </w:r>
      <w:r w:rsidR="00912105">
        <w:t>)</w:t>
      </w:r>
    </w:p>
    <w:p w:rsidR="00912105" w:rsidRDefault="00912105" w:rsidP="008F671D">
      <w:pPr>
        <w:pStyle w:val="ListParagraph"/>
        <w:numPr>
          <w:ilvl w:val="4"/>
          <w:numId w:val="2"/>
        </w:numPr>
        <w:shd w:val="clear" w:color="auto" w:fill="FFFFFF" w:themeFill="background1"/>
        <w:spacing w:after="0" w:afterAutospacing="0"/>
      </w:pPr>
      <w:r>
        <w:t>(1) Must consider all of the factors that might impair the credibility and decide whether special instruction necessary</w:t>
      </w:r>
    </w:p>
    <w:p w:rsidR="00912105" w:rsidRDefault="00912105" w:rsidP="008F671D">
      <w:pPr>
        <w:pStyle w:val="ListParagraph"/>
        <w:numPr>
          <w:ilvl w:val="4"/>
          <w:numId w:val="2"/>
        </w:numPr>
        <w:shd w:val="clear" w:color="auto" w:fill="FFFFFF" w:themeFill="background1"/>
        <w:spacing w:after="0" w:afterAutospacing="0"/>
      </w:pPr>
      <w:r>
        <w:t>(2) Direct them to potential corroboration to determine whether the “evidence properly weighed overcame its suspicious roots”</w:t>
      </w:r>
    </w:p>
    <w:p w:rsidR="00AD6BA2" w:rsidRPr="0093094D" w:rsidRDefault="0093094D" w:rsidP="008F671D">
      <w:pPr>
        <w:pStyle w:val="ListParagraph"/>
        <w:numPr>
          <w:ilvl w:val="4"/>
          <w:numId w:val="2"/>
        </w:numPr>
        <w:shd w:val="clear" w:color="auto" w:fill="FFFFFF" w:themeFill="background1"/>
        <w:spacing w:after="0" w:afterAutospacing="0"/>
        <w:rPr>
          <w:i/>
          <w:color w:val="FF0000"/>
          <w:u w:val="single"/>
        </w:rPr>
      </w:pPr>
      <w:r>
        <w:t xml:space="preserve">SO: alerts ToF that it is </w:t>
      </w:r>
      <w:r w:rsidR="00AD6BA2">
        <w:t>“dangerous to convict on the unconfirmed evidence of their testimony</w:t>
      </w:r>
      <w:r>
        <w:t>” =&gt; must look to the r</w:t>
      </w:r>
      <w:r w:rsidR="00AD6BA2">
        <w:t xml:space="preserve">est of </w:t>
      </w:r>
      <w:r>
        <w:t xml:space="preserve">the </w:t>
      </w:r>
      <w:r w:rsidR="00AD6BA2">
        <w:t>evidence =&gt;</w:t>
      </w:r>
      <w:r>
        <w:t xml:space="preserve"> Q: </w:t>
      </w:r>
      <w:r w:rsidR="00AD6BA2">
        <w:t xml:space="preserve"> </w:t>
      </w:r>
      <w:r w:rsidR="00AD6BA2" w:rsidRPr="0093094D">
        <w:rPr>
          <w:i/>
          <w:color w:val="FF0000"/>
          <w:u w:val="single"/>
        </w:rPr>
        <w:t>does it give them confidence to use evidence of unsavoury witness</w:t>
      </w:r>
      <w:r w:rsidRPr="0093094D">
        <w:rPr>
          <w:i/>
          <w:color w:val="FF0000"/>
          <w:u w:val="single"/>
        </w:rPr>
        <w:t>?</w:t>
      </w:r>
    </w:p>
    <w:p w:rsidR="00AD6BA2" w:rsidRDefault="0093094D" w:rsidP="0093094D">
      <w:pPr>
        <w:pStyle w:val="ListParagraph"/>
        <w:numPr>
          <w:ilvl w:val="0"/>
          <w:numId w:val="2"/>
        </w:numPr>
        <w:shd w:val="clear" w:color="auto" w:fill="FFFFFF" w:themeFill="background1"/>
        <w:spacing w:after="0" w:afterAutospacing="0"/>
      </w:pPr>
      <w:r w:rsidRPr="00DF5643">
        <w:rPr>
          <w:i/>
          <w:u w:val="single"/>
        </w:rPr>
        <w:t>STRUGGLE</w:t>
      </w:r>
      <w:r>
        <w:t xml:space="preserve">: </w:t>
      </w:r>
      <w:r w:rsidR="00AD6BA2">
        <w:t>do you</w:t>
      </w:r>
      <w:r>
        <w:t xml:space="preserve"> specifically instruct them in t</w:t>
      </w:r>
      <w:r w:rsidR="00AD6BA2">
        <w:t>his area, or do you at all?</w:t>
      </w:r>
      <w:r w:rsidR="00AD6BA2">
        <w:tab/>
      </w:r>
    </w:p>
    <w:p w:rsidR="00AD6BA2" w:rsidRDefault="0093094D" w:rsidP="008F671D">
      <w:pPr>
        <w:pStyle w:val="ListParagraph"/>
        <w:numPr>
          <w:ilvl w:val="4"/>
          <w:numId w:val="2"/>
        </w:numPr>
        <w:shd w:val="clear" w:color="auto" w:fill="FFFFFF" w:themeFill="background1"/>
        <w:spacing w:after="0" w:afterAutospacing="0"/>
      </w:pPr>
      <w:r>
        <w:t>“crown-friendly”</w:t>
      </w:r>
      <w:r w:rsidR="00AD6BA2">
        <w:t xml:space="preserve"> dissent in </w:t>
      </w:r>
      <w:r w:rsidR="00AD6BA2" w:rsidRPr="0093094D">
        <w:rPr>
          <w:b/>
          <w:i/>
          <w:highlight w:val="cyan"/>
        </w:rPr>
        <w:t>Khela</w:t>
      </w:r>
      <w:r w:rsidR="00AD6BA2" w:rsidRPr="0093094D">
        <w:rPr>
          <w:b/>
          <w:i/>
        </w:rPr>
        <w:t xml:space="preserve"> </w:t>
      </w:r>
      <w:r w:rsidR="00AD6BA2">
        <w:t>=&gt; PROBLEM: value of simplicity must give way to protecting against WC (experience: just handing it over to ToF and making as simple as possible does not do enough to assist th</w:t>
      </w:r>
      <w:r>
        <w:t>em in understanding the extreme</w:t>
      </w:r>
      <w:r w:rsidR="00AD6BA2">
        <w:t xml:space="preserve"> danger of this type of witness)</w:t>
      </w:r>
    </w:p>
    <w:p w:rsidR="00D44A86" w:rsidRDefault="00D44A86" w:rsidP="008F671D">
      <w:pPr>
        <w:shd w:val="clear" w:color="auto" w:fill="FFFFFF" w:themeFill="background1"/>
        <w:spacing w:after="0" w:afterAutospacing="0"/>
      </w:pPr>
    </w:p>
    <w:p w:rsidR="00527143" w:rsidRPr="00BE0631"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4D0DCD" w:rsidRPr="004D0DCD">
        <w:rPr>
          <w:b/>
          <w:i/>
          <w:highlight w:val="cyan"/>
        </w:rPr>
        <w:t>Dhillon</w:t>
      </w:r>
    </w:p>
    <w:p w:rsidR="00527143"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4D0DCD">
        <w:t>2002) Ont. CoA</w:t>
      </w:r>
    </w:p>
    <w:tbl>
      <w:tblPr>
        <w:tblStyle w:val="TableGrid"/>
        <w:tblW w:w="0" w:type="auto"/>
        <w:tblLook w:val="04A0"/>
      </w:tblPr>
      <w:tblGrid>
        <w:gridCol w:w="1015"/>
        <w:gridCol w:w="10001"/>
      </w:tblGrid>
      <w:tr w:rsidR="00527143" w:rsidTr="00377D65">
        <w:tc>
          <w:tcPr>
            <w:tcW w:w="1015" w:type="dxa"/>
          </w:tcPr>
          <w:p w:rsidR="00527143" w:rsidRPr="00820889" w:rsidRDefault="00527143" w:rsidP="008F671D">
            <w:pPr>
              <w:spacing w:afterAutospacing="0"/>
              <w:rPr>
                <w:b/>
              </w:rPr>
            </w:pPr>
            <w:r>
              <w:rPr>
                <w:b/>
              </w:rPr>
              <w:t>FACTS</w:t>
            </w:r>
          </w:p>
        </w:tc>
        <w:tc>
          <w:tcPr>
            <w:tcW w:w="10001" w:type="dxa"/>
          </w:tcPr>
          <w:p w:rsidR="00527143" w:rsidRDefault="00D44A86" w:rsidP="008F671D">
            <w:pPr>
              <w:pStyle w:val="ListParagraph"/>
              <w:numPr>
                <w:ilvl w:val="2"/>
                <w:numId w:val="2"/>
              </w:numPr>
              <w:spacing w:afterAutospacing="0"/>
            </w:pPr>
            <w:r>
              <w:t>Murder case where fundamental issue at trial was identity; eyewitness testimony and circumstantial evidence only</w:t>
            </w:r>
          </w:p>
          <w:p w:rsidR="00D44A86" w:rsidRDefault="00D44A86" w:rsidP="008F671D">
            <w:pPr>
              <w:pStyle w:val="ListParagraph"/>
              <w:numPr>
                <w:ilvl w:val="2"/>
                <w:numId w:val="2"/>
              </w:numPr>
              <w:spacing w:afterAutospacing="0"/>
            </w:pPr>
            <w:r>
              <w:t>Jailhouse informant: at time of trial informant had 43 convictions, and had unsuccessfully offered to be a police informant previously</w:t>
            </w:r>
          </w:p>
          <w:p w:rsidR="00D44A86" w:rsidRDefault="00D44A86" w:rsidP="008F671D">
            <w:pPr>
              <w:pStyle w:val="ListParagraph"/>
              <w:numPr>
                <w:ilvl w:val="2"/>
                <w:numId w:val="2"/>
              </w:numPr>
              <w:spacing w:afterAutospacing="0"/>
            </w:pPr>
            <w:r>
              <w:t>Trial judge decided to give “vetrovec” warning =&gt; disreputable nature of the witness’s character and need to find confi</w:t>
            </w:r>
            <w:r w:rsidR="00912105">
              <w:t>r</w:t>
            </w:r>
            <w:r>
              <w:t>matory evidence</w:t>
            </w:r>
          </w:p>
        </w:tc>
      </w:tr>
      <w:tr w:rsidR="00527143" w:rsidTr="00377D65">
        <w:tc>
          <w:tcPr>
            <w:tcW w:w="1015" w:type="dxa"/>
          </w:tcPr>
          <w:p w:rsidR="00527143" w:rsidRPr="00820889" w:rsidRDefault="00527143" w:rsidP="008F671D">
            <w:pPr>
              <w:spacing w:afterAutospacing="0"/>
              <w:rPr>
                <w:b/>
              </w:rPr>
            </w:pPr>
            <w:r w:rsidRPr="00820889">
              <w:rPr>
                <w:b/>
              </w:rPr>
              <w:t>ISSUE</w:t>
            </w:r>
          </w:p>
        </w:tc>
        <w:tc>
          <w:tcPr>
            <w:tcW w:w="10001" w:type="dxa"/>
          </w:tcPr>
          <w:p w:rsidR="00527143" w:rsidRDefault="0093094D" w:rsidP="008F671D">
            <w:pPr>
              <w:pStyle w:val="ListParagraph"/>
              <w:numPr>
                <w:ilvl w:val="0"/>
                <w:numId w:val="2"/>
              </w:numPr>
              <w:spacing w:afterAutospacing="0"/>
            </w:pPr>
            <w:r>
              <w:t>Was the vetrovec warning adequate?</w:t>
            </w:r>
          </w:p>
        </w:tc>
      </w:tr>
      <w:tr w:rsidR="00527143" w:rsidTr="00377D65">
        <w:tc>
          <w:tcPr>
            <w:tcW w:w="1015" w:type="dxa"/>
          </w:tcPr>
          <w:p w:rsidR="00527143" w:rsidRPr="00820889" w:rsidRDefault="00527143" w:rsidP="008F671D">
            <w:pPr>
              <w:spacing w:afterAutospacing="0"/>
              <w:rPr>
                <w:b/>
              </w:rPr>
            </w:pPr>
            <w:r>
              <w:rPr>
                <w:b/>
              </w:rPr>
              <w:t>HOLD</w:t>
            </w:r>
          </w:p>
        </w:tc>
        <w:tc>
          <w:tcPr>
            <w:tcW w:w="10001" w:type="dxa"/>
          </w:tcPr>
          <w:p w:rsidR="00D44A86" w:rsidRDefault="00D44A86" w:rsidP="008F671D">
            <w:pPr>
              <w:pStyle w:val="ListParagraph"/>
              <w:numPr>
                <w:ilvl w:val="2"/>
                <w:numId w:val="2"/>
              </w:numPr>
              <w:spacing w:afterAutospacing="0"/>
            </w:pPr>
            <w:r>
              <w:t xml:space="preserve">New trial ordered; </w:t>
            </w:r>
            <w:r w:rsidRPr="0093094D">
              <w:rPr>
                <w:i/>
                <w:color w:val="FF0000"/>
              </w:rPr>
              <w:t>examples of potentially confirmatory evidence given</w:t>
            </w:r>
            <w:r w:rsidR="00912105" w:rsidRPr="0093094D">
              <w:rPr>
                <w:i/>
                <w:color w:val="FF0000"/>
              </w:rPr>
              <w:t xml:space="preserve"> to jury were not capable of confirming jailhouse inform</w:t>
            </w:r>
            <w:r w:rsidR="0093094D" w:rsidRPr="0093094D">
              <w:rPr>
                <w:i/>
                <w:color w:val="FF0000"/>
              </w:rPr>
              <w:t>ant</w:t>
            </w:r>
            <w:r w:rsidRPr="0093094D">
              <w:rPr>
                <w:i/>
                <w:color w:val="FF0000"/>
              </w:rPr>
              <w:t>s testimony</w:t>
            </w:r>
          </w:p>
        </w:tc>
      </w:tr>
      <w:tr w:rsidR="00527143" w:rsidTr="00377D65">
        <w:tc>
          <w:tcPr>
            <w:tcW w:w="1015" w:type="dxa"/>
          </w:tcPr>
          <w:p w:rsidR="00527143" w:rsidRPr="00820889" w:rsidRDefault="00527143" w:rsidP="008F671D">
            <w:pPr>
              <w:spacing w:afterAutospacing="0"/>
              <w:rPr>
                <w:b/>
              </w:rPr>
            </w:pPr>
            <w:r>
              <w:rPr>
                <w:b/>
              </w:rPr>
              <w:t>REASON</w:t>
            </w:r>
          </w:p>
        </w:tc>
        <w:tc>
          <w:tcPr>
            <w:tcW w:w="10001" w:type="dxa"/>
          </w:tcPr>
          <w:p w:rsidR="00527143" w:rsidRDefault="00D44A86" w:rsidP="008F671D">
            <w:pPr>
              <w:pStyle w:val="ListParagraph"/>
              <w:numPr>
                <w:ilvl w:val="0"/>
                <w:numId w:val="2"/>
              </w:numPr>
              <w:spacing w:afterAutospacing="0"/>
            </w:pPr>
            <w:r>
              <w:t>When trial judge illustrate</w:t>
            </w:r>
            <w:r w:rsidR="00912105">
              <w:t>d for jurors the type of corrobora</w:t>
            </w:r>
            <w:r>
              <w:t>tive evidence =&gt; erred *especially import</w:t>
            </w:r>
            <w:r w:rsidR="00912105">
              <w:t>ant err b/c the jailhouse inform</w:t>
            </w:r>
            <w:r w:rsidR="0093094D">
              <w:t>ant</w:t>
            </w:r>
            <w:r>
              <w:t>s testimony was central to the</w:t>
            </w:r>
            <w:r w:rsidR="00912105">
              <w:t xml:space="preserve"> Crown</w:t>
            </w:r>
            <w:r>
              <w:t>’s case</w:t>
            </w:r>
          </w:p>
          <w:p w:rsidR="005052C3" w:rsidRDefault="00423F44" w:rsidP="008F671D">
            <w:pPr>
              <w:pStyle w:val="ListParagraph"/>
              <w:numPr>
                <w:ilvl w:val="2"/>
                <w:numId w:val="2"/>
              </w:numPr>
              <w:spacing w:afterAutospacing="0"/>
            </w:pPr>
            <w:r>
              <w:t>Evidence that they “chatted” does not support/provide confirmatory evidence of WHAT was actually said, and whether their testimony is actually true!</w:t>
            </w:r>
          </w:p>
        </w:tc>
      </w:tr>
      <w:tr w:rsidR="00527143" w:rsidTr="00377D65">
        <w:tc>
          <w:tcPr>
            <w:tcW w:w="1015" w:type="dxa"/>
          </w:tcPr>
          <w:p w:rsidR="00527143" w:rsidRPr="00820889" w:rsidRDefault="00527143" w:rsidP="008F671D">
            <w:pPr>
              <w:spacing w:afterAutospacing="0"/>
              <w:rPr>
                <w:b/>
              </w:rPr>
            </w:pPr>
            <w:r w:rsidRPr="00820889">
              <w:rPr>
                <w:b/>
              </w:rPr>
              <w:t>RATIO</w:t>
            </w:r>
          </w:p>
        </w:tc>
        <w:tc>
          <w:tcPr>
            <w:tcW w:w="10001" w:type="dxa"/>
          </w:tcPr>
          <w:p w:rsidR="00527143" w:rsidRPr="00D721D4" w:rsidRDefault="00423F44" w:rsidP="008F671D">
            <w:pPr>
              <w:pStyle w:val="ListParagraph"/>
              <w:numPr>
                <w:ilvl w:val="0"/>
                <w:numId w:val="2"/>
              </w:numPr>
              <w:spacing w:afterAutospacing="0"/>
              <w:rPr>
                <w:b/>
              </w:rPr>
            </w:pPr>
            <w:r w:rsidRPr="00423F44">
              <w:rPr>
                <w:b/>
                <w:highlight w:val="yellow"/>
              </w:rPr>
              <w:t xml:space="preserve">A judge must be careful in giving confirmatory evidence, cannot usurp role of jury, but should give some examples </w:t>
            </w:r>
            <w:r w:rsidRPr="0093094D">
              <w:rPr>
                <w:b/>
                <w:highlight w:val="yellow"/>
              </w:rPr>
              <w:t>of USEFUL confirmatory evidence</w:t>
            </w:r>
          </w:p>
        </w:tc>
      </w:tr>
    </w:tbl>
    <w:p w:rsidR="00527143" w:rsidRDefault="004C37D5" w:rsidP="008F671D">
      <w:pPr>
        <w:pStyle w:val="ListParagraph"/>
        <w:numPr>
          <w:ilvl w:val="0"/>
          <w:numId w:val="2"/>
        </w:numPr>
        <w:shd w:val="clear" w:color="auto" w:fill="FFFFFF" w:themeFill="background1"/>
        <w:spacing w:after="0" w:afterAutospacing="0"/>
      </w:pPr>
      <w:r>
        <w:t>Eviden</w:t>
      </w:r>
      <w:r w:rsidR="00423F44">
        <w:t xml:space="preserve">ce </w:t>
      </w:r>
      <w:r w:rsidR="00423F44" w:rsidRPr="00DF5643">
        <w:rPr>
          <w:b/>
        </w:rPr>
        <w:t>did not meet the “material threshold</w:t>
      </w:r>
      <w:r w:rsidR="00423F44">
        <w:t>” =&gt; also, a strong expectation of benefit</w:t>
      </w:r>
    </w:p>
    <w:p w:rsidR="00423F44" w:rsidRDefault="00423F44" w:rsidP="0093094D">
      <w:pPr>
        <w:pStyle w:val="ListParagraph"/>
        <w:numPr>
          <w:ilvl w:val="0"/>
          <w:numId w:val="2"/>
        </w:numPr>
        <w:shd w:val="clear" w:color="auto" w:fill="FFFFFF" w:themeFill="background1"/>
        <w:spacing w:after="0" w:afterAutospacing="0"/>
      </w:pPr>
      <w:r w:rsidRPr="0093094D">
        <w:rPr>
          <w:i/>
          <w:u w:val="single"/>
        </w:rPr>
        <w:t>PROBLEM</w:t>
      </w:r>
      <w:r>
        <w:t>: D must watch attack of V witness, i.e. tunnelling  =&gt; could open the door to evidence that would typically be inadmissible (i.e. now relevant and material re: that PO improperly focussed on A, so could bring in evidence of WHY the PO focussed on A and why that was a logical thing to do)</w:t>
      </w:r>
    </w:p>
    <w:p w:rsidR="004C37D5" w:rsidRDefault="004C37D5" w:rsidP="008F671D">
      <w:pPr>
        <w:shd w:val="clear" w:color="auto" w:fill="FFFFFF" w:themeFill="background1"/>
        <w:spacing w:after="0" w:afterAutospacing="0"/>
      </w:pPr>
    </w:p>
    <w:p w:rsidR="00D44A86" w:rsidRPr="00BE0631" w:rsidRDefault="00D44A8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R. v</w:t>
      </w:r>
      <w:r w:rsidRPr="00D44A86">
        <w:rPr>
          <w:b/>
          <w:i/>
          <w:highlight w:val="cyan"/>
        </w:rPr>
        <w:t>. Khela</w:t>
      </w:r>
    </w:p>
    <w:p w:rsidR="00D44A86" w:rsidRDefault="00D44A8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(2009) SCC</w:t>
      </w:r>
    </w:p>
    <w:tbl>
      <w:tblPr>
        <w:tblStyle w:val="TableGrid"/>
        <w:tblW w:w="0" w:type="auto"/>
        <w:tblLook w:val="04A0"/>
      </w:tblPr>
      <w:tblGrid>
        <w:gridCol w:w="1015"/>
        <w:gridCol w:w="10001"/>
      </w:tblGrid>
      <w:tr w:rsidR="00D44A86" w:rsidTr="00FA769F">
        <w:tc>
          <w:tcPr>
            <w:tcW w:w="1015" w:type="dxa"/>
          </w:tcPr>
          <w:p w:rsidR="00D44A86" w:rsidRPr="00820889" w:rsidRDefault="00D44A86" w:rsidP="008F671D">
            <w:pPr>
              <w:spacing w:afterAutospacing="0"/>
              <w:rPr>
                <w:b/>
              </w:rPr>
            </w:pPr>
            <w:r>
              <w:rPr>
                <w:b/>
              </w:rPr>
              <w:t>FACTS</w:t>
            </w:r>
          </w:p>
        </w:tc>
        <w:tc>
          <w:tcPr>
            <w:tcW w:w="10001" w:type="dxa"/>
          </w:tcPr>
          <w:p w:rsidR="00D44A86" w:rsidRDefault="00FA769F" w:rsidP="008F671D">
            <w:pPr>
              <w:pStyle w:val="ListParagraph"/>
              <w:numPr>
                <w:ilvl w:val="2"/>
                <w:numId w:val="2"/>
              </w:numPr>
              <w:spacing w:afterAutospacing="0"/>
            </w:pPr>
            <w:r>
              <w:t>Murder case, case rested on testimony of two unsavoury witnesses =&gt; trial judge gave warning</w:t>
            </w:r>
          </w:p>
          <w:p w:rsidR="00FA769F" w:rsidRDefault="00FA769F" w:rsidP="008F671D">
            <w:pPr>
              <w:pStyle w:val="ListParagraph"/>
              <w:numPr>
                <w:ilvl w:val="2"/>
                <w:numId w:val="2"/>
              </w:numPr>
              <w:spacing w:afterAutospacing="0"/>
            </w:pPr>
            <w:r>
              <w:t>D argued inade</w:t>
            </w:r>
            <w:r w:rsidR="00821B5A">
              <w:t>qua</w:t>
            </w:r>
            <w:r>
              <w:t>te b/c failed to instruct that to be confirmatory, the evidence supporting their testimony must be (1) independent and (2) material</w:t>
            </w:r>
          </w:p>
        </w:tc>
      </w:tr>
      <w:tr w:rsidR="00D44A86" w:rsidTr="00FA769F">
        <w:tc>
          <w:tcPr>
            <w:tcW w:w="1015" w:type="dxa"/>
          </w:tcPr>
          <w:p w:rsidR="00D44A86" w:rsidRPr="00820889" w:rsidRDefault="00D44A86" w:rsidP="008F671D">
            <w:pPr>
              <w:spacing w:afterAutospacing="0"/>
              <w:rPr>
                <w:b/>
              </w:rPr>
            </w:pPr>
            <w:r w:rsidRPr="00820889">
              <w:rPr>
                <w:b/>
              </w:rPr>
              <w:t>ISSUE</w:t>
            </w:r>
          </w:p>
        </w:tc>
        <w:tc>
          <w:tcPr>
            <w:tcW w:w="10001" w:type="dxa"/>
          </w:tcPr>
          <w:p w:rsidR="00D44A86" w:rsidRDefault="00D44A86" w:rsidP="008F671D">
            <w:pPr>
              <w:pStyle w:val="ListParagraph"/>
              <w:numPr>
                <w:ilvl w:val="0"/>
                <w:numId w:val="2"/>
              </w:numPr>
              <w:spacing w:afterAutospacing="0"/>
            </w:pPr>
            <w:r>
              <w:t>Was the Vetrovec warning adequate?</w:t>
            </w:r>
            <w:r w:rsidR="0075688F">
              <w:t xml:space="preserve"> What should it contain</w:t>
            </w:r>
            <w:r w:rsidR="00912105">
              <w:t xml:space="preserve"> and </w:t>
            </w:r>
          </w:p>
        </w:tc>
      </w:tr>
      <w:tr w:rsidR="00D44A86" w:rsidTr="00FA769F">
        <w:tc>
          <w:tcPr>
            <w:tcW w:w="1015" w:type="dxa"/>
          </w:tcPr>
          <w:p w:rsidR="00D44A86" w:rsidRPr="00820889" w:rsidRDefault="00D44A86" w:rsidP="008F671D">
            <w:pPr>
              <w:spacing w:afterAutospacing="0"/>
              <w:rPr>
                <w:b/>
              </w:rPr>
            </w:pPr>
            <w:r>
              <w:rPr>
                <w:b/>
              </w:rPr>
              <w:t>HOLD</w:t>
            </w:r>
          </w:p>
        </w:tc>
        <w:tc>
          <w:tcPr>
            <w:tcW w:w="10001" w:type="dxa"/>
          </w:tcPr>
          <w:p w:rsidR="00D44A86" w:rsidRDefault="0075688F" w:rsidP="008F671D">
            <w:pPr>
              <w:pStyle w:val="ListParagraph"/>
              <w:numPr>
                <w:ilvl w:val="2"/>
                <w:numId w:val="2"/>
              </w:numPr>
              <w:spacing w:afterAutospacing="0"/>
            </w:pPr>
            <w:r>
              <w:t xml:space="preserve">Warning </w:t>
            </w:r>
            <w:r w:rsidR="00C90748">
              <w:t xml:space="preserve">“read as a whole” was </w:t>
            </w:r>
            <w:r>
              <w:t>adequate</w:t>
            </w:r>
            <w:r w:rsidR="00FA769F">
              <w:t xml:space="preserve"> (despite no</w:t>
            </w:r>
            <w:r w:rsidR="00821B5A">
              <w:t>t using specific terms independe</w:t>
            </w:r>
            <w:r w:rsidR="00FA769F">
              <w:t>nt &amp; material)</w:t>
            </w:r>
            <w:r>
              <w:t xml:space="preserve">, </w:t>
            </w:r>
            <w:r>
              <w:lastRenderedPageBreak/>
              <w:t>appeal dismissed</w:t>
            </w:r>
          </w:p>
        </w:tc>
      </w:tr>
      <w:tr w:rsidR="00C90748" w:rsidTr="00FA769F">
        <w:tc>
          <w:tcPr>
            <w:tcW w:w="1015" w:type="dxa"/>
            <w:vMerge w:val="restart"/>
          </w:tcPr>
          <w:p w:rsidR="00C90748" w:rsidRPr="00820889" w:rsidRDefault="00C90748" w:rsidP="008F671D">
            <w:pPr>
              <w:spacing w:afterAutospacing="0"/>
              <w:rPr>
                <w:b/>
              </w:rPr>
            </w:pPr>
            <w:r>
              <w:rPr>
                <w:b/>
              </w:rPr>
              <w:lastRenderedPageBreak/>
              <w:t>REASON</w:t>
            </w:r>
          </w:p>
        </w:tc>
        <w:tc>
          <w:tcPr>
            <w:tcW w:w="10001" w:type="dxa"/>
          </w:tcPr>
          <w:p w:rsidR="00C90748" w:rsidRDefault="00C90748" w:rsidP="008F671D">
            <w:pPr>
              <w:pStyle w:val="ListParagraph"/>
              <w:numPr>
                <w:ilvl w:val="0"/>
                <w:numId w:val="2"/>
              </w:numPr>
              <w:spacing w:afterAutospacing="0"/>
            </w:pPr>
            <w:r>
              <w:t>Importance of instructing juries on when it is ok to rest a case on one witness’s testimony *</w:t>
            </w:r>
            <w:r w:rsidRPr="00AD6BA2">
              <w:rPr>
                <w:b/>
              </w:rPr>
              <w:t>specific instruction is required</w:t>
            </w:r>
            <w:r>
              <w:t xml:space="preserve"> =&gt; crafting best left to trial judge on case; discretion, no single formula</w:t>
            </w:r>
          </w:p>
          <w:p w:rsidR="00C90748" w:rsidRPr="00AD6BA2" w:rsidRDefault="00C90748" w:rsidP="008F671D">
            <w:pPr>
              <w:pStyle w:val="ListParagraph"/>
              <w:numPr>
                <w:ilvl w:val="0"/>
                <w:numId w:val="2"/>
              </w:numPr>
              <w:spacing w:afterAutospacing="0"/>
              <w:rPr>
                <w:i/>
                <w:u w:val="single"/>
              </w:rPr>
            </w:pPr>
            <w:r w:rsidRPr="00AD6BA2">
              <w:rPr>
                <w:i/>
                <w:u w:val="single"/>
              </w:rPr>
              <w:t>4 foundations of a VETROVEC warning:</w:t>
            </w:r>
          </w:p>
          <w:p w:rsidR="00C90748" w:rsidRDefault="00C90748" w:rsidP="00DB5B43">
            <w:pPr>
              <w:pStyle w:val="ListParagraph"/>
              <w:numPr>
                <w:ilvl w:val="0"/>
                <w:numId w:val="30"/>
              </w:numPr>
              <w:spacing w:afterAutospacing="0"/>
            </w:pPr>
            <w:r>
              <w:t>Draw attention to testimonial evidence requiring special scrutiny</w:t>
            </w:r>
          </w:p>
          <w:p w:rsidR="00C90748" w:rsidRDefault="00C90748" w:rsidP="00DB5B43">
            <w:pPr>
              <w:pStyle w:val="ListParagraph"/>
              <w:numPr>
                <w:ilvl w:val="0"/>
                <w:numId w:val="30"/>
              </w:numPr>
              <w:spacing w:afterAutospacing="0"/>
            </w:pPr>
            <w:r>
              <w:t>Explain WHY requires special scrutiny</w:t>
            </w:r>
          </w:p>
          <w:p w:rsidR="00C90748" w:rsidRDefault="00C90748" w:rsidP="00DB5B43">
            <w:pPr>
              <w:pStyle w:val="ListParagraph"/>
              <w:numPr>
                <w:ilvl w:val="0"/>
                <w:numId w:val="30"/>
              </w:numPr>
              <w:spacing w:afterAutospacing="0"/>
            </w:pPr>
            <w:r>
              <w:t>Caution dangerousness of convicting on unconfirmed evidence of this sort</w:t>
            </w:r>
          </w:p>
          <w:p w:rsidR="00C90748" w:rsidRDefault="00C90748" w:rsidP="00DB5B43">
            <w:pPr>
              <w:pStyle w:val="ListParagraph"/>
              <w:numPr>
                <w:ilvl w:val="0"/>
                <w:numId w:val="30"/>
              </w:numPr>
              <w:spacing w:afterAutospacing="0"/>
            </w:pPr>
            <w:r>
              <w:t>Should look for evidence from another source to corroborate their testimony *these items of evidence should “give comfort to the jury that the witness can be trusted in their assertion”</w:t>
            </w:r>
            <w:r w:rsidR="00AD6BA2">
              <w:t xml:space="preserve"> *</w:t>
            </w:r>
            <w:r w:rsidR="00821B5A">
              <w:t xml:space="preserve">REQ: </w:t>
            </w:r>
            <w:r w:rsidR="00AD6BA2" w:rsidRPr="00AD6BA2">
              <w:rPr>
                <w:b/>
              </w:rPr>
              <w:t xml:space="preserve">MATERIAL &amp; </w:t>
            </w:r>
            <w:r w:rsidR="00BD0E6B" w:rsidRPr="00AD6BA2">
              <w:rPr>
                <w:b/>
              </w:rPr>
              <w:t>INDEPENDENT</w:t>
            </w:r>
            <w:r w:rsidR="00AD6BA2">
              <w:t>*</w:t>
            </w:r>
          </w:p>
          <w:p w:rsidR="00C90748" w:rsidRDefault="00C90748" w:rsidP="008F671D">
            <w:pPr>
              <w:pStyle w:val="ListParagraph"/>
              <w:numPr>
                <w:ilvl w:val="0"/>
                <w:numId w:val="2"/>
              </w:numPr>
              <w:spacing w:afterAutospacing="0"/>
            </w:pPr>
            <w:r>
              <w:t>A warning should address these four elements; but need not be formulaic, can be read as a whole</w:t>
            </w:r>
          </w:p>
          <w:p w:rsidR="00C90748" w:rsidRPr="00AD6BA2" w:rsidRDefault="00C90748" w:rsidP="008F671D">
            <w:pPr>
              <w:pStyle w:val="ListParagraph"/>
              <w:numPr>
                <w:ilvl w:val="0"/>
                <w:numId w:val="2"/>
              </w:numPr>
              <w:spacing w:afterAutospacing="0"/>
              <w:rPr>
                <w:i/>
                <w:color w:val="FF0000"/>
                <w:u w:val="single"/>
              </w:rPr>
            </w:pPr>
            <w:r w:rsidRPr="00AD6BA2">
              <w:rPr>
                <w:i/>
                <w:color w:val="FF0000"/>
                <w:u w:val="single"/>
              </w:rPr>
              <w:t xml:space="preserve">*instruction must </w:t>
            </w:r>
            <w:r w:rsidRPr="007246A4">
              <w:rPr>
                <w:b/>
                <w:i/>
                <w:color w:val="FF0000"/>
                <w:u w:val="single"/>
              </w:rPr>
              <w:t>make clear the type of evidence capable of offering support</w:t>
            </w:r>
            <w:r w:rsidRPr="00AD6BA2">
              <w:rPr>
                <w:i/>
                <w:color w:val="FF0000"/>
                <w:u w:val="single"/>
              </w:rPr>
              <w:t>; not sufficient to tell them to rely on whatever they want</w:t>
            </w:r>
          </w:p>
        </w:tc>
      </w:tr>
      <w:tr w:rsidR="00C90748" w:rsidTr="00FA769F">
        <w:tc>
          <w:tcPr>
            <w:tcW w:w="1015" w:type="dxa"/>
            <w:vMerge/>
          </w:tcPr>
          <w:p w:rsidR="00C90748" w:rsidRDefault="00C90748" w:rsidP="008F671D">
            <w:pPr>
              <w:spacing w:afterAutospacing="0"/>
              <w:rPr>
                <w:b/>
              </w:rPr>
            </w:pPr>
          </w:p>
        </w:tc>
        <w:tc>
          <w:tcPr>
            <w:tcW w:w="10001" w:type="dxa"/>
          </w:tcPr>
          <w:p w:rsidR="00C90748" w:rsidRPr="007246A4" w:rsidRDefault="00C90748" w:rsidP="008F671D">
            <w:pPr>
              <w:spacing w:afterAutospacing="0"/>
              <w:rPr>
                <w:i/>
                <w:u w:val="single"/>
              </w:rPr>
            </w:pPr>
            <w:r w:rsidRPr="007246A4">
              <w:rPr>
                <w:i/>
                <w:u w:val="single"/>
              </w:rPr>
              <w:t>DISSENT</w:t>
            </w:r>
          </w:p>
          <w:p w:rsidR="00C90748" w:rsidRDefault="00C90748" w:rsidP="008F671D">
            <w:pPr>
              <w:pStyle w:val="ListParagraph"/>
              <w:numPr>
                <w:ilvl w:val="0"/>
                <w:numId w:val="2"/>
              </w:numPr>
              <w:spacing w:afterAutospacing="0"/>
            </w:pPr>
            <w:r>
              <w:t>Strict criteria detract f</w:t>
            </w:r>
            <w:r w:rsidR="00821B5A">
              <w:t>rom what the jury should be foc</w:t>
            </w:r>
            <w:r>
              <w:t>ussing on: assessing the witness’s credibility in a rational &amp; flexible m</w:t>
            </w:r>
            <w:r w:rsidR="00821B5A">
              <w:t>anner *functional approach is p</w:t>
            </w:r>
            <w:r>
              <w:t>referable; no checklist!*</w:t>
            </w:r>
          </w:p>
          <w:p w:rsidR="00C90748" w:rsidRDefault="00C90748" w:rsidP="008F671D">
            <w:pPr>
              <w:pStyle w:val="ListParagraph"/>
              <w:numPr>
                <w:ilvl w:val="2"/>
                <w:numId w:val="2"/>
              </w:numPr>
              <w:spacing w:afterAutospacing="0"/>
            </w:pPr>
            <w:r>
              <w:t>Saying “materiality &amp; independence” are required =&gt; useless, no one even knows what they mean! “futile line-drawing exercise” =&gt; “</w:t>
            </w:r>
            <w:r w:rsidR="00BD0E6B">
              <w:t>simpler</w:t>
            </w:r>
            <w:r>
              <w:t xml:space="preserve"> is better”</w:t>
            </w:r>
          </w:p>
        </w:tc>
      </w:tr>
      <w:tr w:rsidR="00D44A86" w:rsidTr="00FA769F">
        <w:tc>
          <w:tcPr>
            <w:tcW w:w="1015" w:type="dxa"/>
          </w:tcPr>
          <w:p w:rsidR="00D44A86" w:rsidRPr="00820889" w:rsidRDefault="00D44A86" w:rsidP="008F671D">
            <w:pPr>
              <w:spacing w:afterAutospacing="0"/>
              <w:rPr>
                <w:b/>
              </w:rPr>
            </w:pPr>
            <w:r w:rsidRPr="00820889">
              <w:rPr>
                <w:b/>
              </w:rPr>
              <w:t>RATIO</w:t>
            </w:r>
          </w:p>
        </w:tc>
        <w:tc>
          <w:tcPr>
            <w:tcW w:w="10001" w:type="dxa"/>
          </w:tcPr>
          <w:p w:rsidR="00D44A86" w:rsidRPr="00AD6BA2" w:rsidRDefault="00AD6BA2" w:rsidP="008F671D">
            <w:pPr>
              <w:pStyle w:val="ListParagraph"/>
              <w:numPr>
                <w:ilvl w:val="0"/>
                <w:numId w:val="2"/>
              </w:numPr>
              <w:spacing w:afterAutospacing="0"/>
              <w:rPr>
                <w:b/>
                <w:highlight w:val="yellow"/>
              </w:rPr>
            </w:pPr>
            <w:r w:rsidRPr="00AD6BA2">
              <w:rPr>
                <w:b/>
                <w:highlight w:val="yellow"/>
              </w:rPr>
              <w:t>ToF needs guidance re: how &amp; when to rely on an unsavoury witness’ testimony</w:t>
            </w:r>
          </w:p>
          <w:p w:rsidR="00AD6BA2" w:rsidRPr="00821B5A" w:rsidRDefault="00821B5A" w:rsidP="008F671D">
            <w:pPr>
              <w:pStyle w:val="ListParagraph"/>
              <w:numPr>
                <w:ilvl w:val="0"/>
                <w:numId w:val="2"/>
              </w:numPr>
              <w:spacing w:afterAutospacing="0"/>
              <w:rPr>
                <w:b/>
              </w:rPr>
            </w:pPr>
            <w:r w:rsidRPr="00821B5A">
              <w:rPr>
                <w:b/>
                <w:highlight w:val="yellow"/>
              </w:rPr>
              <w:t>*Importance of CONFIRMATORY EVIDENCE* =&gt; evidence need not necessarily be “reliable” but</w:t>
            </w:r>
            <w:r>
              <w:rPr>
                <w:b/>
                <w:highlight w:val="yellow"/>
              </w:rPr>
              <w:t xml:space="preserve"> </w:t>
            </w:r>
            <w:r w:rsidRPr="00821B5A">
              <w:rPr>
                <w:b/>
                <w:highlight w:val="yellow"/>
              </w:rPr>
              <w:t>m</w:t>
            </w:r>
            <w:r>
              <w:rPr>
                <w:b/>
                <w:highlight w:val="yellow"/>
              </w:rPr>
              <w:t>us</w:t>
            </w:r>
            <w:r w:rsidRPr="00821B5A">
              <w:rPr>
                <w:b/>
                <w:highlight w:val="yellow"/>
              </w:rPr>
              <w:t>t be independ</w:t>
            </w:r>
            <w:r>
              <w:rPr>
                <w:b/>
                <w:highlight w:val="yellow"/>
              </w:rPr>
              <w:t>e</w:t>
            </w:r>
            <w:r w:rsidRPr="00821B5A">
              <w:rPr>
                <w:b/>
                <w:highlight w:val="yellow"/>
              </w:rPr>
              <w:t>nt and material</w:t>
            </w:r>
          </w:p>
        </w:tc>
      </w:tr>
    </w:tbl>
    <w:p w:rsidR="00D44A86" w:rsidRDefault="00D65F29" w:rsidP="008F671D">
      <w:pPr>
        <w:pStyle w:val="ListParagraph"/>
        <w:numPr>
          <w:ilvl w:val="0"/>
          <w:numId w:val="2"/>
        </w:numPr>
        <w:shd w:val="clear" w:color="auto" w:fill="FFFFFF" w:themeFill="background1"/>
        <w:spacing w:after="0" w:afterAutospacing="0"/>
      </w:pPr>
      <w:r>
        <w:t>Mix b/w too rigid &amp;</w:t>
      </w:r>
      <w:r w:rsidR="00AD6BA2">
        <w:t xml:space="preserve"> too open =&gt; two extremes rejected</w:t>
      </w:r>
      <w:r>
        <w:t xml:space="preserve"> *important foundations, but discretion still remains with TJ*</w:t>
      </w:r>
    </w:p>
    <w:p w:rsidR="00AD6BA2" w:rsidRDefault="00AD6BA2" w:rsidP="00D65F29">
      <w:pPr>
        <w:pStyle w:val="ListParagraph"/>
        <w:numPr>
          <w:ilvl w:val="1"/>
          <w:numId w:val="2"/>
        </w:numPr>
        <w:shd w:val="clear" w:color="auto" w:fill="FFFFFF" w:themeFill="background1"/>
        <w:spacing w:after="0" w:afterAutospacing="0"/>
      </w:pPr>
      <w:r>
        <w:t>Majority: cannot turn the jury loose on a</w:t>
      </w:r>
      <w:r w:rsidR="00D65F29">
        <w:t>l</w:t>
      </w:r>
      <w:r>
        <w:t>l the potentially confirmatory evidence</w:t>
      </w:r>
      <w:r w:rsidR="00D65F29">
        <w:t xml:space="preserve"> =&gt; need more guidance, should turn their attention t</w:t>
      </w:r>
      <w:r>
        <w:t>o a certain subset of evidence</w:t>
      </w:r>
    </w:p>
    <w:p w:rsidR="00AD6BA2" w:rsidRDefault="00AD6BA2" w:rsidP="00D65F29">
      <w:pPr>
        <w:pStyle w:val="ListParagraph"/>
        <w:numPr>
          <w:ilvl w:val="0"/>
          <w:numId w:val="2"/>
        </w:numPr>
        <w:shd w:val="clear" w:color="auto" w:fill="FFFFFF" w:themeFill="background1"/>
        <w:spacing w:after="0" w:afterAutospacing="0"/>
      </w:pPr>
      <w:r w:rsidRPr="00D65F29">
        <w:rPr>
          <w:i/>
          <w:u w:val="double"/>
        </w:rPr>
        <w:t>REQUIREMENTS IDENTIFIED</w:t>
      </w:r>
      <w:r>
        <w:t>:</w:t>
      </w:r>
      <w:r w:rsidR="00821B5A" w:rsidRPr="00821B5A">
        <w:t xml:space="preserve"> </w:t>
      </w:r>
      <w:r w:rsidR="00821B5A">
        <w:t>*underlying rationale: severely worried about the witness*</w:t>
      </w:r>
    </w:p>
    <w:p w:rsidR="00D65F29" w:rsidRDefault="00821B5A" w:rsidP="008F671D">
      <w:pPr>
        <w:pStyle w:val="ListParagraph"/>
        <w:numPr>
          <w:ilvl w:val="4"/>
          <w:numId w:val="2"/>
        </w:numPr>
        <w:shd w:val="clear" w:color="auto" w:fill="FFFFFF" w:themeFill="background1"/>
        <w:spacing w:after="0" w:afterAutospacing="0"/>
      </w:pPr>
      <w:r>
        <w:t>(1)</w:t>
      </w:r>
      <w:r w:rsidR="00AD6BA2">
        <w:t xml:space="preserve"> </w:t>
      </w:r>
      <w:r w:rsidR="00AD6BA2" w:rsidRPr="00D65F29">
        <w:rPr>
          <w:b/>
          <w:color w:val="FF0000"/>
        </w:rPr>
        <w:t>MATERIAL</w:t>
      </w:r>
      <w:r w:rsidR="00D65F29" w:rsidRPr="00D65F29">
        <w:rPr>
          <w:b/>
          <w:color w:val="FF0000"/>
        </w:rPr>
        <w:t xml:space="preserve">: </w:t>
      </w:r>
      <w:r w:rsidR="00AD6BA2">
        <w:t>goes to some sig</w:t>
      </w:r>
      <w:r w:rsidR="00D65F29">
        <w:t>nificant part of their account</w:t>
      </w:r>
    </w:p>
    <w:p w:rsidR="00AD6BA2" w:rsidRDefault="00D65F29" w:rsidP="008F671D">
      <w:pPr>
        <w:pStyle w:val="ListParagraph"/>
        <w:numPr>
          <w:ilvl w:val="4"/>
          <w:numId w:val="2"/>
        </w:numPr>
        <w:shd w:val="clear" w:color="auto" w:fill="FFFFFF" w:themeFill="background1"/>
        <w:spacing w:after="0" w:afterAutospacing="0"/>
      </w:pPr>
      <w:r>
        <w:t xml:space="preserve">(2) </w:t>
      </w:r>
      <w:r w:rsidRPr="00D65F29">
        <w:rPr>
          <w:b/>
          <w:color w:val="FF0000"/>
        </w:rPr>
        <w:t>INDEPENDE</w:t>
      </w:r>
      <w:r w:rsidR="00821B5A" w:rsidRPr="00D65F29">
        <w:rPr>
          <w:b/>
          <w:color w:val="FF0000"/>
        </w:rPr>
        <w:t>N</w:t>
      </w:r>
      <w:r w:rsidR="00DF5643">
        <w:rPr>
          <w:b/>
          <w:color w:val="FF0000"/>
        </w:rPr>
        <w:t xml:space="preserve">CE </w:t>
      </w:r>
      <w:r w:rsidR="00821B5A">
        <w:t>of the V</w:t>
      </w:r>
      <w:r w:rsidR="00AD6BA2">
        <w:t>etrovec witness (whole concept =&gt; need evidence where there is no possibility of it being tainted</w:t>
      </w:r>
      <w:r w:rsidR="00821B5A">
        <w:t>) *</w:t>
      </w:r>
      <w:r w:rsidR="00821B5A" w:rsidRPr="00DF5643">
        <w:rPr>
          <w:i/>
          <w:color w:val="FF0000"/>
        </w:rPr>
        <w:t>if there is a reasonably possibility that there is evidence of tainting/collusion =&gt; should not use it b/c doesn’t meet the independent threshold</w:t>
      </w:r>
      <w:r>
        <w:rPr>
          <w:i/>
        </w:rPr>
        <w:t>*</w:t>
      </w:r>
    </w:p>
    <w:p w:rsidR="00AD6BA2" w:rsidRDefault="00D65F29" w:rsidP="008F671D">
      <w:pPr>
        <w:pStyle w:val="ListParagraph"/>
        <w:numPr>
          <w:ilvl w:val="4"/>
          <w:numId w:val="2"/>
        </w:numPr>
        <w:shd w:val="clear" w:color="auto" w:fill="FFFFFF" w:themeFill="background1"/>
        <w:spacing w:after="0" w:afterAutospacing="0"/>
      </w:pPr>
      <w:r w:rsidRPr="00D65F29">
        <w:rPr>
          <w:i/>
          <w:u w:val="double"/>
        </w:rPr>
        <w:t>NOTE:</w:t>
      </w:r>
      <w:r>
        <w:t xml:space="preserve"> </w:t>
      </w:r>
      <w:r w:rsidR="00821B5A">
        <w:t xml:space="preserve"> is no reliability threshold before that evidence comes in to potentially support (so can use evidence that appears to have some reliability concerns =&gt; law wanting to be flexible)</w:t>
      </w:r>
    </w:p>
    <w:p w:rsidR="00D44A86" w:rsidRDefault="00821B5A" w:rsidP="008F671D">
      <w:pPr>
        <w:pStyle w:val="ListParagraph"/>
        <w:numPr>
          <w:ilvl w:val="0"/>
          <w:numId w:val="2"/>
        </w:numPr>
        <w:shd w:val="clear" w:color="auto" w:fill="FFFFFF" w:themeFill="background1"/>
        <w:spacing w:after="0" w:afterAutospacing="0"/>
      </w:pPr>
      <w:r w:rsidRPr="00D65F29">
        <w:rPr>
          <w:i/>
          <w:u w:val="double"/>
        </w:rPr>
        <w:t>Nikos</w:t>
      </w:r>
      <w:r>
        <w:t xml:space="preserve">: feels the court could have gone a </w:t>
      </w:r>
      <w:r w:rsidR="00D65F29">
        <w:t>little further to add more to t</w:t>
      </w:r>
      <w:r>
        <w:t>h</w:t>
      </w:r>
      <w:r w:rsidR="00D65F29">
        <w:t>e</w:t>
      </w:r>
      <w:r>
        <w:t xml:space="preserve"> instruction: still potential for the V formula to be “turned on its head”</w:t>
      </w:r>
    </w:p>
    <w:p w:rsidR="007246A4" w:rsidRDefault="00821B5A" w:rsidP="008F671D">
      <w:pPr>
        <w:pStyle w:val="ListParagraph"/>
        <w:numPr>
          <w:ilvl w:val="1"/>
          <w:numId w:val="2"/>
        </w:numPr>
        <w:shd w:val="clear" w:color="auto" w:fill="FFFFFF" w:themeFill="background1"/>
        <w:spacing w:after="0" w:afterAutospacing="0"/>
      </w:pPr>
      <w:r>
        <w:t>Doesn’t the instruction give the j</w:t>
      </w:r>
      <w:r w:rsidR="00D65F29">
        <w:t>ury the potential to use one pie</w:t>
      </w:r>
      <w:r>
        <w:t xml:space="preserve">ce of indep/material evidence =&gt; using just </w:t>
      </w:r>
      <w:r w:rsidR="00D65F29">
        <w:t>t</w:t>
      </w:r>
      <w:r>
        <w:t>hat to confirm =&gt; take “express route” to conviction! Ironically, does it almost make i</w:t>
      </w:r>
      <w:r w:rsidR="00D65F29">
        <w:t>t easier to convict with a V witness vs. a</w:t>
      </w:r>
      <w:r>
        <w:t xml:space="preserve"> regular witness?</w:t>
      </w:r>
      <w:r w:rsidR="00D65F29">
        <w:t xml:space="preserve"> </w:t>
      </w:r>
      <w:r w:rsidR="00D65F29" w:rsidRPr="00D65F29">
        <w:rPr>
          <w:b/>
        </w:rPr>
        <w:t>*this could be guarded against*</w:t>
      </w:r>
    </w:p>
    <w:p w:rsidR="00821B5A" w:rsidRDefault="00821B5A" w:rsidP="008F671D">
      <w:pPr>
        <w:pStyle w:val="ListParagraph"/>
        <w:numPr>
          <w:ilvl w:val="4"/>
          <w:numId w:val="2"/>
        </w:numPr>
        <w:shd w:val="clear" w:color="auto" w:fill="FFFFFF" w:themeFill="background1"/>
        <w:spacing w:after="0" w:afterAutospacing="0"/>
      </w:pPr>
      <w:r>
        <w:t xml:space="preserve">1) </w:t>
      </w:r>
      <w:r w:rsidRPr="007246A4">
        <w:rPr>
          <w:i/>
          <w:u w:val="single"/>
        </w:rPr>
        <w:t>V formula being PROPORTIONAL</w:t>
      </w:r>
      <w:r w:rsidR="00D65F29">
        <w:t xml:space="preserve"> =&gt; the worse you think t</w:t>
      </w:r>
      <w:r>
        <w:t>he wi</w:t>
      </w:r>
      <w:r w:rsidR="00D65F29">
        <w:t>tness is, the more work the</w:t>
      </w:r>
      <w:r>
        <w:t xml:space="preserve"> confirmatory evidence is going to have to do to bring it up to threshold of reliability</w:t>
      </w:r>
      <w:r w:rsidR="007246A4">
        <w:t xml:space="preserve"> *quantity or quality of </w:t>
      </w:r>
      <w:r w:rsidR="00BD0E6B">
        <w:t>the</w:t>
      </w:r>
      <w:r w:rsidR="007246A4">
        <w:t xml:space="preserve"> I&amp;M evidence must reach a certain lvl* (V witness are crafty, often can find I &amp;M corroboration, i.e. in Morin case)</w:t>
      </w:r>
    </w:p>
    <w:p w:rsidR="00821B5A" w:rsidRDefault="00821B5A" w:rsidP="008F671D">
      <w:pPr>
        <w:pStyle w:val="ListParagraph"/>
        <w:numPr>
          <w:ilvl w:val="4"/>
          <w:numId w:val="2"/>
        </w:numPr>
        <w:shd w:val="clear" w:color="auto" w:fill="FFFFFF" w:themeFill="background1"/>
        <w:spacing w:after="0" w:afterAutospacing="0"/>
      </w:pPr>
      <w:r>
        <w:t xml:space="preserve">2) </w:t>
      </w:r>
      <w:r w:rsidR="007246A4">
        <w:t xml:space="preserve">Even when find potentially confirmatory evidence =&gt; </w:t>
      </w:r>
      <w:r w:rsidR="007246A4" w:rsidRPr="00BD0E6B">
        <w:rPr>
          <w:i/>
          <w:u w:val="single"/>
        </w:rPr>
        <w:t>STILL proceed with caution</w:t>
      </w:r>
      <w:r w:rsidR="007246A4">
        <w:t>!</w:t>
      </w:r>
    </w:p>
    <w:p w:rsidR="00D44A86" w:rsidRDefault="007246A4" w:rsidP="008F671D">
      <w:pPr>
        <w:pStyle w:val="ListParagraph"/>
        <w:numPr>
          <w:ilvl w:val="0"/>
          <w:numId w:val="2"/>
        </w:numPr>
        <w:shd w:val="clear" w:color="auto" w:fill="FFFFFF" w:themeFill="background1"/>
        <w:spacing w:after="0" w:afterAutospacing="0"/>
      </w:pPr>
      <w:r>
        <w:t xml:space="preserve">Special cases where a specific, critical part of a V witness story should have confirmatory evidence “in </w:t>
      </w:r>
      <w:r w:rsidR="004C37D5">
        <w:t>(a certain)</w:t>
      </w:r>
      <w:r>
        <w:t xml:space="preserve"> regard”</w:t>
      </w:r>
    </w:p>
    <w:p w:rsidR="007246A4" w:rsidRDefault="004C37D5" w:rsidP="008F671D">
      <w:pPr>
        <w:pStyle w:val="ListParagraph"/>
        <w:numPr>
          <w:ilvl w:val="1"/>
          <w:numId w:val="2"/>
        </w:numPr>
        <w:shd w:val="clear" w:color="auto" w:fill="FFFFFF" w:themeFill="background1"/>
        <w:spacing w:after="0" w:afterAutospacing="0"/>
      </w:pPr>
      <w:r>
        <w:t>i.e. accomplice knows exactly how it went down, and say A is their accomplice =&gt; wouldn’t we want specific confirmatory evidence re: identity</w:t>
      </w:r>
    </w:p>
    <w:p w:rsidR="004C37D5" w:rsidRDefault="004C37D5" w:rsidP="008F671D">
      <w:pPr>
        <w:pStyle w:val="ListParagraph"/>
        <w:numPr>
          <w:ilvl w:val="1"/>
          <w:numId w:val="2"/>
        </w:numPr>
        <w:shd w:val="clear" w:color="auto" w:fill="FFFFFF" w:themeFill="background1"/>
        <w:spacing w:after="0" w:afterAutospacing="0"/>
      </w:pPr>
      <w:r>
        <w:t>However, there wa</w:t>
      </w:r>
      <w:r w:rsidR="00D65F29">
        <w:t>s a case just before where in t</w:t>
      </w:r>
      <w:r>
        <w:t>h</w:t>
      </w:r>
      <w:r w:rsidR="00D65F29">
        <w:t>a</w:t>
      </w:r>
      <w:r>
        <w:t>t scenario, the court didn’t require it to be backed up (Kheler)</w:t>
      </w:r>
      <w:r w:rsidR="00D65F29">
        <w:t>...?</w:t>
      </w:r>
    </w:p>
    <w:p w:rsidR="007246A4" w:rsidRDefault="007246A4" w:rsidP="008F671D">
      <w:pPr>
        <w:pStyle w:val="ListParagraph"/>
        <w:shd w:val="clear" w:color="auto" w:fill="FFFFFF" w:themeFill="background1"/>
        <w:spacing w:after="0" w:afterAutospacing="0"/>
        <w:ind w:left="360"/>
      </w:pPr>
    </w:p>
    <w:p w:rsidR="00527143" w:rsidRPr="00527143" w:rsidRDefault="00527143" w:rsidP="00DB5B43">
      <w:pPr>
        <w:pStyle w:val="ListParagraph"/>
        <w:numPr>
          <w:ilvl w:val="0"/>
          <w:numId w:val="22"/>
        </w:numPr>
        <w:shd w:val="clear" w:color="auto" w:fill="F2F2F2" w:themeFill="background1" w:themeFillShade="F2"/>
        <w:spacing w:after="0" w:afterAutospacing="0"/>
        <w:rPr>
          <w:b/>
        </w:rPr>
      </w:pPr>
      <w:r w:rsidRPr="00527143">
        <w:rPr>
          <w:b/>
        </w:rPr>
        <w:t>GOOD CHARACTER EVIDENCE</w:t>
      </w:r>
    </w:p>
    <w:p w:rsidR="00393B65" w:rsidRDefault="00393B65" w:rsidP="008F671D">
      <w:pPr>
        <w:pStyle w:val="ListParagraph"/>
        <w:numPr>
          <w:ilvl w:val="0"/>
          <w:numId w:val="2"/>
        </w:numPr>
        <w:shd w:val="clear" w:color="auto" w:fill="FFFFFF" w:themeFill="background1"/>
        <w:spacing w:after="0" w:afterAutospacing="0"/>
      </w:pPr>
      <w:r>
        <w:t xml:space="preserve">Good character evidence </w:t>
      </w:r>
      <w:r w:rsidRPr="001E674E">
        <w:rPr>
          <w:i/>
          <w:u w:val="single"/>
        </w:rPr>
        <w:t>can be used in two ways</w:t>
      </w:r>
      <w:r>
        <w:t xml:space="preserve"> for the D:</w:t>
      </w:r>
    </w:p>
    <w:p w:rsidR="00393B65" w:rsidRDefault="00393B65" w:rsidP="008F671D">
      <w:pPr>
        <w:pStyle w:val="ListParagraph"/>
        <w:numPr>
          <w:ilvl w:val="1"/>
          <w:numId w:val="2"/>
        </w:numPr>
        <w:shd w:val="clear" w:color="auto" w:fill="FFFFFF" w:themeFill="background1"/>
        <w:spacing w:after="0" w:afterAutospacing="0"/>
      </w:pPr>
      <w:r>
        <w:lastRenderedPageBreak/>
        <w:t>(1) A does not seem to be the type of person to commit the offence (</w:t>
      </w:r>
      <w:r w:rsidR="001E674E" w:rsidRPr="001E674E">
        <w:rPr>
          <w:i/>
        </w:rPr>
        <w:t>NOTE</w:t>
      </w:r>
      <w:r w:rsidR="001E674E">
        <w:t xml:space="preserve">: </w:t>
      </w:r>
      <w:r>
        <w:t>don’t let Crown do opposite, D gets more leeway)</w:t>
      </w:r>
    </w:p>
    <w:p w:rsidR="007F4526" w:rsidRDefault="007F4526" w:rsidP="008F671D">
      <w:pPr>
        <w:pStyle w:val="ListParagraph"/>
        <w:numPr>
          <w:ilvl w:val="1"/>
          <w:numId w:val="2"/>
        </w:numPr>
        <w:shd w:val="clear" w:color="auto" w:fill="FFFFFF" w:themeFill="background1"/>
        <w:spacing w:after="0" w:afterAutospacing="0"/>
      </w:pPr>
      <w:r>
        <w:t>(2) to support the credibility of the A testimony</w:t>
      </w:r>
    </w:p>
    <w:p w:rsidR="007F4526" w:rsidRPr="00BD0E6B" w:rsidRDefault="001E674E" w:rsidP="008F671D">
      <w:pPr>
        <w:pStyle w:val="ListParagraph"/>
        <w:numPr>
          <w:ilvl w:val="0"/>
          <w:numId w:val="2"/>
        </w:numPr>
        <w:shd w:val="clear" w:color="auto" w:fill="FFFFFF" w:themeFill="background1"/>
        <w:spacing w:after="0" w:afterAutospacing="0"/>
        <w:rPr>
          <w:i/>
          <w:u w:val="single"/>
        </w:rPr>
      </w:pPr>
      <w:r w:rsidRPr="00BD0E6B">
        <w:rPr>
          <w:i/>
          <w:u w:val="single"/>
        </w:rPr>
        <w:t>HOW</w:t>
      </w:r>
      <w:r w:rsidR="007F4526" w:rsidRPr="00BD0E6B">
        <w:rPr>
          <w:i/>
          <w:u w:val="single"/>
        </w:rPr>
        <w:t xml:space="preserve"> do you put in character evidence: </w:t>
      </w:r>
    </w:p>
    <w:p w:rsidR="007F4526" w:rsidRDefault="007F4526" w:rsidP="008F671D">
      <w:pPr>
        <w:pStyle w:val="ListParagraph"/>
        <w:numPr>
          <w:ilvl w:val="1"/>
          <w:numId w:val="2"/>
        </w:numPr>
        <w:shd w:val="clear" w:color="auto" w:fill="FFFFFF" w:themeFill="background1"/>
        <w:spacing w:after="0" w:afterAutospacing="0"/>
      </w:pPr>
      <w:r>
        <w:t>Call others to talk about the A good character</w:t>
      </w:r>
    </w:p>
    <w:p w:rsidR="004663B5" w:rsidRDefault="007F4526" w:rsidP="001E674E">
      <w:pPr>
        <w:pStyle w:val="ListParagraph"/>
        <w:numPr>
          <w:ilvl w:val="1"/>
          <w:numId w:val="2"/>
        </w:numPr>
        <w:shd w:val="clear" w:color="auto" w:fill="FFFFFF" w:themeFill="background1"/>
        <w:spacing w:after="0" w:afterAutospacing="0"/>
      </w:pPr>
      <w:r>
        <w:t xml:space="preserve">HOWEVER: </w:t>
      </w:r>
      <w:r w:rsidR="001E674E">
        <w:t>**</w:t>
      </w:r>
      <w:r w:rsidRPr="001E674E">
        <w:rPr>
          <w:b/>
          <w:i/>
        </w:rPr>
        <w:t>LMTD to evidence of GENERAL reputation</w:t>
      </w:r>
      <w:r>
        <w:t xml:space="preserve"> (how do they know A, could you tell me their general reputation in the community for ___(trait))</w:t>
      </w:r>
      <w:r w:rsidR="001E674E">
        <w:t xml:space="preserve"> =&gt; </w:t>
      </w:r>
      <w:r w:rsidR="004663B5" w:rsidRPr="00BD0E6B">
        <w:rPr>
          <w:i/>
          <w:color w:val="FF0000"/>
        </w:rPr>
        <w:t>Cannot get into detail of WHY you hold that opinion</w:t>
      </w:r>
    </w:p>
    <w:p w:rsidR="00C80DFE" w:rsidRPr="001E674E" w:rsidRDefault="00C80DFE" w:rsidP="008F671D">
      <w:pPr>
        <w:pStyle w:val="ListParagraph"/>
        <w:numPr>
          <w:ilvl w:val="0"/>
          <w:numId w:val="2"/>
        </w:numPr>
        <w:shd w:val="clear" w:color="auto" w:fill="FFFFFF" w:themeFill="background1"/>
        <w:spacing w:after="0" w:afterAutospacing="0"/>
        <w:rPr>
          <w:i/>
          <w:u w:val="single"/>
        </w:rPr>
      </w:pPr>
      <w:r w:rsidRPr="001E674E">
        <w:rPr>
          <w:i/>
          <w:u w:val="single"/>
        </w:rPr>
        <w:t>REAL RISK in bringing it in:</w:t>
      </w:r>
    </w:p>
    <w:p w:rsidR="00C80DFE" w:rsidRDefault="00C80DFE" w:rsidP="008F671D">
      <w:pPr>
        <w:pStyle w:val="ListParagraph"/>
        <w:numPr>
          <w:ilvl w:val="1"/>
          <w:numId w:val="2"/>
        </w:numPr>
        <w:shd w:val="clear" w:color="auto" w:fill="FFFFFF" w:themeFill="background1"/>
        <w:spacing w:after="0" w:afterAutospacing="0"/>
      </w:pPr>
      <w:r>
        <w:t>(1) Expose witness to cross =&gt; can be tested</w:t>
      </w:r>
    </w:p>
    <w:p w:rsidR="00C80DFE" w:rsidRDefault="00C80DFE" w:rsidP="008F671D">
      <w:pPr>
        <w:pStyle w:val="ListParagraph"/>
        <w:numPr>
          <w:ilvl w:val="1"/>
          <w:numId w:val="2"/>
        </w:numPr>
        <w:shd w:val="clear" w:color="auto" w:fill="FFFFFF" w:themeFill="background1"/>
        <w:spacing w:after="0" w:afterAutospacing="0"/>
      </w:pPr>
      <w:r>
        <w:t>(2) And could potentially open door to crown bringing in bad character evidence</w:t>
      </w:r>
    </w:p>
    <w:p w:rsidR="00527143" w:rsidRDefault="00527143" w:rsidP="008F671D">
      <w:pPr>
        <w:shd w:val="clear" w:color="auto" w:fill="FFFFFF" w:themeFill="background1"/>
        <w:spacing w:after="0" w:afterAutospacing="0"/>
      </w:pPr>
    </w:p>
    <w:p w:rsidR="00527143" w:rsidRPr="00BE0631"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R. v</w:t>
      </w:r>
      <w:r w:rsidRPr="00C90748">
        <w:rPr>
          <w:b/>
          <w:i/>
          <w:highlight w:val="cyan"/>
        </w:rPr>
        <w:t xml:space="preserve">. </w:t>
      </w:r>
      <w:r w:rsidR="00C90748" w:rsidRPr="00C90748">
        <w:rPr>
          <w:b/>
          <w:i/>
          <w:highlight w:val="cyan"/>
        </w:rPr>
        <w:t>E.D.H.</w:t>
      </w:r>
    </w:p>
    <w:p w:rsidR="00527143"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C90748">
        <w:t>2000) BCCA</w:t>
      </w:r>
    </w:p>
    <w:tbl>
      <w:tblPr>
        <w:tblStyle w:val="TableGrid"/>
        <w:tblW w:w="0" w:type="auto"/>
        <w:tblLook w:val="04A0"/>
      </w:tblPr>
      <w:tblGrid>
        <w:gridCol w:w="1015"/>
        <w:gridCol w:w="10001"/>
      </w:tblGrid>
      <w:tr w:rsidR="00527143" w:rsidTr="00377D65">
        <w:tc>
          <w:tcPr>
            <w:tcW w:w="1015" w:type="dxa"/>
          </w:tcPr>
          <w:p w:rsidR="00527143" w:rsidRPr="00820889" w:rsidRDefault="00527143" w:rsidP="008F671D">
            <w:pPr>
              <w:spacing w:afterAutospacing="0"/>
              <w:rPr>
                <w:b/>
              </w:rPr>
            </w:pPr>
            <w:r>
              <w:rPr>
                <w:b/>
              </w:rPr>
              <w:t>FACTS</w:t>
            </w:r>
          </w:p>
        </w:tc>
        <w:tc>
          <w:tcPr>
            <w:tcW w:w="10001" w:type="dxa"/>
          </w:tcPr>
          <w:p w:rsidR="00527143" w:rsidRDefault="008364AE" w:rsidP="008F671D">
            <w:pPr>
              <w:pStyle w:val="ListParagraph"/>
              <w:numPr>
                <w:ilvl w:val="2"/>
                <w:numId w:val="2"/>
              </w:numPr>
              <w:spacing w:afterAutospacing="0"/>
            </w:pPr>
            <w:r>
              <w:t>Appellant convicted of sexual misconduct; appealed on basis that trial judge improperly admitted evidence of bad character, or did not properly instruct the jury on uses of the bad character evidence</w:t>
            </w:r>
          </w:p>
          <w:p w:rsidR="008364AE" w:rsidRDefault="008364AE" w:rsidP="008F671D">
            <w:pPr>
              <w:pStyle w:val="ListParagraph"/>
              <w:numPr>
                <w:ilvl w:val="2"/>
                <w:numId w:val="2"/>
              </w:numPr>
              <w:spacing w:afterAutospacing="0"/>
            </w:pPr>
            <w:r>
              <w:t>Crown examined on certain evidence that brought his character into Q; held material was relevant b</w:t>
            </w:r>
            <w:r w:rsidR="0003166D">
              <w:t>/</w:t>
            </w:r>
            <w:r>
              <w:t>c A put his character at issue</w:t>
            </w:r>
          </w:p>
        </w:tc>
      </w:tr>
      <w:tr w:rsidR="00527143" w:rsidTr="00377D65">
        <w:tc>
          <w:tcPr>
            <w:tcW w:w="1015" w:type="dxa"/>
          </w:tcPr>
          <w:p w:rsidR="00527143" w:rsidRPr="00820889" w:rsidRDefault="00527143" w:rsidP="008F671D">
            <w:pPr>
              <w:spacing w:afterAutospacing="0"/>
              <w:rPr>
                <w:b/>
              </w:rPr>
            </w:pPr>
            <w:r w:rsidRPr="00820889">
              <w:rPr>
                <w:b/>
              </w:rPr>
              <w:t>ISSUE</w:t>
            </w:r>
          </w:p>
        </w:tc>
        <w:tc>
          <w:tcPr>
            <w:tcW w:w="10001" w:type="dxa"/>
          </w:tcPr>
          <w:p w:rsidR="00527143" w:rsidRDefault="008364AE" w:rsidP="008F671D">
            <w:pPr>
              <w:pStyle w:val="ListParagraph"/>
              <w:numPr>
                <w:ilvl w:val="0"/>
                <w:numId w:val="2"/>
              </w:numPr>
              <w:spacing w:afterAutospacing="0"/>
            </w:pPr>
            <w:r>
              <w:t xml:space="preserve">(A) Did A put his character at issue by denying his guilt? (B) If so, was the jury properly </w:t>
            </w:r>
            <w:r w:rsidR="00BD0E6B">
              <w:t>instructed</w:t>
            </w:r>
            <w:r>
              <w:t xml:space="preserve"> on how to use bad character evidence?</w:t>
            </w:r>
          </w:p>
        </w:tc>
      </w:tr>
      <w:tr w:rsidR="00527143" w:rsidTr="00377D65">
        <w:tc>
          <w:tcPr>
            <w:tcW w:w="1015" w:type="dxa"/>
          </w:tcPr>
          <w:p w:rsidR="00527143" w:rsidRPr="00820889" w:rsidRDefault="00527143" w:rsidP="008F671D">
            <w:pPr>
              <w:spacing w:afterAutospacing="0"/>
              <w:rPr>
                <w:b/>
              </w:rPr>
            </w:pPr>
            <w:r>
              <w:rPr>
                <w:b/>
              </w:rPr>
              <w:t>HOLD</w:t>
            </w:r>
          </w:p>
        </w:tc>
        <w:tc>
          <w:tcPr>
            <w:tcW w:w="10001" w:type="dxa"/>
          </w:tcPr>
          <w:p w:rsidR="00527143" w:rsidRDefault="008364AE" w:rsidP="008F671D">
            <w:pPr>
              <w:pStyle w:val="ListParagraph"/>
              <w:numPr>
                <w:ilvl w:val="2"/>
                <w:numId w:val="2"/>
              </w:numPr>
              <w:spacing w:afterAutospacing="0"/>
            </w:pPr>
            <w:r>
              <w:t>New trial ordered, jury not properly instructed</w:t>
            </w:r>
          </w:p>
        </w:tc>
      </w:tr>
      <w:tr w:rsidR="00527143" w:rsidTr="00377D65">
        <w:tc>
          <w:tcPr>
            <w:tcW w:w="1015" w:type="dxa"/>
          </w:tcPr>
          <w:p w:rsidR="00527143" w:rsidRPr="00820889" w:rsidRDefault="00527143" w:rsidP="008F671D">
            <w:pPr>
              <w:spacing w:afterAutospacing="0"/>
              <w:rPr>
                <w:b/>
              </w:rPr>
            </w:pPr>
            <w:r>
              <w:rPr>
                <w:b/>
              </w:rPr>
              <w:t>REASON</w:t>
            </w:r>
          </w:p>
        </w:tc>
        <w:tc>
          <w:tcPr>
            <w:tcW w:w="10001" w:type="dxa"/>
          </w:tcPr>
          <w:p w:rsidR="00527143" w:rsidRDefault="008364AE" w:rsidP="008F671D">
            <w:pPr>
              <w:pStyle w:val="ListParagraph"/>
              <w:numPr>
                <w:ilvl w:val="0"/>
                <w:numId w:val="2"/>
              </w:numPr>
              <w:spacing w:afterAutospacing="0"/>
            </w:pPr>
            <w:r>
              <w:t xml:space="preserve">R v. </w:t>
            </w:r>
            <w:r w:rsidRPr="008364AE">
              <w:rPr>
                <w:b/>
                <w:i/>
                <w:highlight w:val="cyan"/>
              </w:rPr>
              <w:t>McNamara</w:t>
            </w:r>
            <w:r>
              <w:t xml:space="preserve"> (1981)</w:t>
            </w:r>
          </w:p>
          <w:p w:rsidR="008364AE" w:rsidRDefault="008364AE" w:rsidP="008F671D">
            <w:pPr>
              <w:pStyle w:val="ListParagraph"/>
              <w:numPr>
                <w:ilvl w:val="2"/>
                <w:numId w:val="2"/>
              </w:numPr>
              <w:spacing w:afterAutospacing="0"/>
            </w:pPr>
            <w:r w:rsidRPr="00BD0E6B">
              <w:rPr>
                <w:b/>
                <w:i/>
              </w:rPr>
              <w:t>A does not put character at issue by denying guilt</w:t>
            </w:r>
            <w:r>
              <w:t xml:space="preserve"> =&gt; </w:t>
            </w:r>
            <w:r w:rsidRPr="00BD0E6B">
              <w:rPr>
                <w:color w:val="FF0000"/>
                <w:u w:val="single"/>
              </w:rPr>
              <w:t>however</w:t>
            </w:r>
            <w:r>
              <w:t xml:space="preserve">: </w:t>
            </w:r>
            <w:r w:rsidRPr="00BD0E6B">
              <w:rPr>
                <w:b/>
                <w:i/>
              </w:rPr>
              <w:t xml:space="preserve">cannot </w:t>
            </w:r>
            <w:r w:rsidR="00BD0E6B">
              <w:rPr>
                <w:b/>
                <w:i/>
              </w:rPr>
              <w:t>expressly/impliedly assert he wo</w:t>
            </w:r>
            <w:r w:rsidRPr="00BD0E6B">
              <w:rPr>
                <w:b/>
                <w:i/>
              </w:rPr>
              <w:t>uld not have done those things b/c he is a person of good character</w:t>
            </w:r>
            <w:r w:rsidR="00BD0E6B">
              <w:rPr>
                <w:b/>
                <w:i/>
              </w:rPr>
              <w:t xml:space="preserve"> w/</w:t>
            </w:r>
            <w:r w:rsidR="004663B5" w:rsidRPr="00BD0E6B">
              <w:rPr>
                <w:b/>
                <w:i/>
              </w:rPr>
              <w:t>out putting character at issue</w:t>
            </w:r>
          </w:p>
          <w:p w:rsidR="008364AE" w:rsidRDefault="008364AE" w:rsidP="00DB5B43">
            <w:pPr>
              <w:pStyle w:val="ListParagraph"/>
              <w:numPr>
                <w:ilvl w:val="0"/>
                <w:numId w:val="31"/>
              </w:numPr>
              <w:spacing w:afterAutospacing="0"/>
            </w:pPr>
            <w:r>
              <w:t xml:space="preserve">Difficult Q: did A cross over line of permissible repudiation? *SO: </w:t>
            </w:r>
            <w:r w:rsidRPr="00C80DFE">
              <w:rPr>
                <w:i/>
                <w:u w:val="single"/>
              </w:rPr>
              <w:t>deference given to trial judge</w:t>
            </w:r>
            <w:r>
              <w:t>* =&gt; heard and saw A testify = “unique position to appreciate the tones and nuances of the testimony”</w:t>
            </w:r>
          </w:p>
          <w:p w:rsidR="008364AE" w:rsidRPr="00466D5F" w:rsidRDefault="00393B65" w:rsidP="00DB5B43">
            <w:pPr>
              <w:pStyle w:val="ListParagraph"/>
              <w:numPr>
                <w:ilvl w:val="0"/>
                <w:numId w:val="31"/>
              </w:numPr>
              <w:spacing w:afterAutospacing="0"/>
              <w:rPr>
                <w:b/>
                <w:i/>
                <w:color w:val="FF0000"/>
              </w:rPr>
            </w:pPr>
            <w:r w:rsidRPr="00466D5F">
              <w:rPr>
                <w:b/>
                <w:i/>
                <w:color w:val="FF0000"/>
              </w:rPr>
              <w:t>Bad character must ONLY be us</w:t>
            </w:r>
            <w:r w:rsidR="008364AE" w:rsidRPr="00466D5F">
              <w:rPr>
                <w:b/>
                <w:i/>
                <w:color w:val="FF0000"/>
              </w:rPr>
              <w:t>ed to test credibility, NOT as a basis for determining guilt/innocence</w:t>
            </w:r>
          </w:p>
        </w:tc>
      </w:tr>
      <w:tr w:rsidR="00527143" w:rsidTr="00377D65">
        <w:tc>
          <w:tcPr>
            <w:tcW w:w="1015" w:type="dxa"/>
          </w:tcPr>
          <w:p w:rsidR="00527143" w:rsidRPr="00820889" w:rsidRDefault="00527143" w:rsidP="008F671D">
            <w:pPr>
              <w:spacing w:afterAutospacing="0"/>
              <w:rPr>
                <w:b/>
              </w:rPr>
            </w:pPr>
            <w:r w:rsidRPr="00820889">
              <w:rPr>
                <w:b/>
              </w:rPr>
              <w:t>RATIO</w:t>
            </w:r>
          </w:p>
        </w:tc>
        <w:tc>
          <w:tcPr>
            <w:tcW w:w="10001" w:type="dxa"/>
          </w:tcPr>
          <w:p w:rsidR="00527143" w:rsidRDefault="00527143" w:rsidP="008F671D">
            <w:pPr>
              <w:pStyle w:val="ListParagraph"/>
              <w:numPr>
                <w:ilvl w:val="0"/>
                <w:numId w:val="2"/>
              </w:numPr>
              <w:spacing w:afterAutospacing="0"/>
              <w:rPr>
                <w:b/>
              </w:rPr>
            </w:pPr>
            <w:r w:rsidRPr="004663B5">
              <w:rPr>
                <w:b/>
                <w:highlight w:val="yellow"/>
              </w:rPr>
              <w:t>A</w:t>
            </w:r>
            <w:r w:rsidR="004663B5" w:rsidRPr="004663B5">
              <w:rPr>
                <w:b/>
                <w:highlight w:val="yellow"/>
              </w:rPr>
              <w:t>n example of character being unintentionally</w:t>
            </w:r>
            <w:r w:rsidR="00BD0E6B">
              <w:rPr>
                <w:b/>
                <w:highlight w:val="yellow"/>
              </w:rPr>
              <w:t xml:space="preserve"> put at issue =&gt; if D puts charac</w:t>
            </w:r>
            <w:r w:rsidR="004663B5" w:rsidRPr="004663B5">
              <w:rPr>
                <w:b/>
                <w:highlight w:val="yellow"/>
              </w:rPr>
              <w:t>ter at issue by saying that they are not the type of person to do that offence, opens door to Crown to then lead character evidence of their own</w:t>
            </w:r>
          </w:p>
          <w:p w:rsidR="00466D5F" w:rsidRPr="00D721D4" w:rsidRDefault="00466D5F" w:rsidP="008F671D">
            <w:pPr>
              <w:pStyle w:val="ListParagraph"/>
              <w:numPr>
                <w:ilvl w:val="0"/>
                <w:numId w:val="2"/>
              </w:numPr>
              <w:spacing w:afterAutospacing="0"/>
              <w:rPr>
                <w:b/>
              </w:rPr>
            </w:pPr>
            <w:r w:rsidRPr="00466D5F">
              <w:rPr>
                <w:b/>
                <w:highlight w:val="yellow"/>
              </w:rPr>
              <w:t>ToF MUST then be warned of HOW they can USE the evidence *very restricted* (Seaboyer standard)</w:t>
            </w:r>
          </w:p>
        </w:tc>
      </w:tr>
    </w:tbl>
    <w:p w:rsidR="00527143" w:rsidRDefault="00C80DFE" w:rsidP="008F671D">
      <w:pPr>
        <w:pStyle w:val="ListParagraph"/>
        <w:numPr>
          <w:ilvl w:val="0"/>
          <w:numId w:val="2"/>
        </w:numPr>
        <w:shd w:val="clear" w:color="auto" w:fill="FFFFFF" w:themeFill="background1"/>
        <w:spacing w:after="0" w:afterAutospacing="0"/>
      </w:pPr>
      <w:r>
        <w:t>Evidence that Crown had of general disposition was not admitted b/c too prejudicial =&gt; put A put character at issue, so fair game to Crown then bring it up to challenge good character of A</w:t>
      </w:r>
      <w:r w:rsidR="00466D5F">
        <w:t xml:space="preserve"> =&gt; THEN: must examine whether limiting instructions were sufficient *</w:t>
      </w:r>
      <w:r w:rsidR="00466D5F" w:rsidRPr="00466D5F">
        <w:rPr>
          <w:i/>
          <w:u w:val="single"/>
        </w:rPr>
        <w:t>great example of the different steps in determining admissibility of evidence</w:t>
      </w:r>
      <w:r w:rsidR="00466D5F">
        <w:t>*</w:t>
      </w:r>
    </w:p>
    <w:p w:rsidR="00527143" w:rsidRDefault="00527143" w:rsidP="008F671D">
      <w:pPr>
        <w:shd w:val="clear" w:color="auto" w:fill="FFFFFF" w:themeFill="background1"/>
        <w:spacing w:after="0" w:afterAutospacing="0"/>
      </w:pPr>
    </w:p>
    <w:p w:rsidR="00527143" w:rsidRPr="00527143" w:rsidRDefault="00527143" w:rsidP="00DB5B43">
      <w:pPr>
        <w:pStyle w:val="ListParagraph"/>
        <w:numPr>
          <w:ilvl w:val="0"/>
          <w:numId w:val="22"/>
        </w:numPr>
        <w:shd w:val="clear" w:color="auto" w:fill="F2F2F2" w:themeFill="background1" w:themeFillShade="F2"/>
        <w:spacing w:after="0" w:afterAutospacing="0"/>
        <w:rPr>
          <w:b/>
        </w:rPr>
      </w:pPr>
      <w:r w:rsidRPr="00527143">
        <w:rPr>
          <w:b/>
        </w:rPr>
        <w:t>OTHER DANGEROUS EVIDENCE: EYEWITNESS IDENTIFICATION</w:t>
      </w:r>
    </w:p>
    <w:p w:rsidR="00527143" w:rsidRDefault="00680EE8" w:rsidP="00DB5B43">
      <w:pPr>
        <w:pStyle w:val="ListParagraph"/>
        <w:numPr>
          <w:ilvl w:val="0"/>
          <w:numId w:val="23"/>
        </w:numPr>
        <w:shd w:val="clear" w:color="auto" w:fill="FFFFFF" w:themeFill="background1"/>
        <w:spacing w:after="0" w:afterAutospacing="0"/>
      </w:pPr>
      <w:r>
        <w:t>Another area of evidence where special instruction is required =&gt; problems with it are counter-intuitive</w:t>
      </w:r>
    </w:p>
    <w:p w:rsidR="00680EE8" w:rsidRDefault="00C435D9" w:rsidP="00DB5B43">
      <w:pPr>
        <w:pStyle w:val="ListParagraph"/>
        <w:numPr>
          <w:ilvl w:val="0"/>
          <w:numId w:val="23"/>
        </w:numPr>
        <w:shd w:val="clear" w:color="auto" w:fill="FFFFFF" w:themeFill="background1"/>
        <w:spacing w:after="0" w:afterAutospacing="0"/>
      </w:pPr>
      <w:r w:rsidRPr="00C435D9">
        <w:rPr>
          <w:i/>
          <w:color w:val="FF0000"/>
          <w:u w:val="single"/>
        </w:rPr>
        <w:t>Eyewitness identification = about RELIABILITY</w:t>
      </w:r>
      <w:r>
        <w:t xml:space="preserve"> (as opposed to credibility) </w:t>
      </w:r>
    </w:p>
    <w:p w:rsidR="00725208" w:rsidRDefault="00680EE8" w:rsidP="00DB5B43">
      <w:pPr>
        <w:pStyle w:val="ListParagraph"/>
        <w:numPr>
          <w:ilvl w:val="1"/>
          <w:numId w:val="23"/>
        </w:numPr>
        <w:shd w:val="clear" w:color="auto" w:fill="FFFFFF" w:themeFill="background1"/>
        <w:spacing w:after="0" w:afterAutospacing="0"/>
      </w:pPr>
      <w:r>
        <w:t>it is by accident they are there, not caught up, so usually credibility is taken off the table</w:t>
      </w:r>
    </w:p>
    <w:p w:rsidR="00680EE8" w:rsidRDefault="00725208" w:rsidP="00DB5B43">
      <w:pPr>
        <w:pStyle w:val="ListParagraph"/>
        <w:numPr>
          <w:ilvl w:val="1"/>
          <w:numId w:val="23"/>
        </w:numPr>
        <w:shd w:val="clear" w:color="auto" w:fill="FFFFFF" w:themeFill="background1"/>
        <w:spacing w:after="0" w:afterAutospacing="0"/>
      </w:pPr>
      <w:r>
        <w:t>On the</w:t>
      </w:r>
      <w:r w:rsidR="00680EE8">
        <w:t xml:space="preserve"> surfac</w:t>
      </w:r>
      <w:r>
        <w:t>e, often seem very confident, appears to be a lack of reliability issues</w:t>
      </w:r>
    </w:p>
    <w:p w:rsidR="00725208" w:rsidRPr="00C435D9" w:rsidRDefault="00725208" w:rsidP="00DB5B43">
      <w:pPr>
        <w:pStyle w:val="ListParagraph"/>
        <w:numPr>
          <w:ilvl w:val="1"/>
          <w:numId w:val="23"/>
        </w:numPr>
        <w:shd w:val="clear" w:color="auto" w:fill="FFFFFF" w:themeFill="background1"/>
        <w:spacing w:after="0" w:afterAutospacing="0"/>
        <w:rPr>
          <w:b/>
          <w:i/>
        </w:rPr>
      </w:pPr>
      <w:r w:rsidRPr="00C435D9">
        <w:rPr>
          <w:b/>
        </w:rPr>
        <w:t>HOWEVER</w:t>
      </w:r>
      <w:r>
        <w:t xml:space="preserve">: </w:t>
      </w:r>
      <w:r w:rsidRPr="00C435D9">
        <w:rPr>
          <w:b/>
          <w:i/>
        </w:rPr>
        <w:t>history has told use that these honest witness have made huge mistakes (largest category of WC we have) So dangerous, b/c evidence seems so probative and reliable</w:t>
      </w:r>
    </w:p>
    <w:p w:rsidR="00725208" w:rsidRDefault="00725208" w:rsidP="00DB5B43">
      <w:pPr>
        <w:pStyle w:val="ListParagraph"/>
        <w:numPr>
          <w:ilvl w:val="2"/>
          <w:numId w:val="23"/>
        </w:numPr>
        <w:shd w:val="clear" w:color="auto" w:fill="FFFFFF" w:themeFill="background1"/>
        <w:spacing w:after="0" w:afterAutospacing="0"/>
      </w:pPr>
      <w:r>
        <w:t>Not just mistaken identification, but confident mistakes!  People are confident; ability of the mind to transfer the image to someone el</w:t>
      </w:r>
      <w:r w:rsidR="00C435D9">
        <w:t>se (possibly subconscious) *know</w:t>
      </w:r>
      <w:r>
        <w:t>n phenomena*</w:t>
      </w:r>
    </w:p>
    <w:p w:rsidR="00725208" w:rsidRDefault="00F22685" w:rsidP="00DB5B43">
      <w:pPr>
        <w:pStyle w:val="ListParagraph"/>
        <w:numPr>
          <w:ilvl w:val="0"/>
          <w:numId w:val="35"/>
        </w:numPr>
        <w:shd w:val="clear" w:color="auto" w:fill="FFFFFF" w:themeFill="background1"/>
        <w:spacing w:after="0" w:afterAutospacing="0"/>
      </w:pPr>
      <w:r w:rsidRPr="00BD0E6B">
        <w:rPr>
          <w:i/>
          <w:u w:val="single"/>
        </w:rPr>
        <w:t>SOLUTION</w:t>
      </w:r>
      <w:r w:rsidR="00725208" w:rsidRPr="00BD0E6B">
        <w:rPr>
          <w:i/>
          <w:u w:val="single"/>
        </w:rPr>
        <w:t>?</w:t>
      </w:r>
      <w:r w:rsidR="00725208">
        <w:t xml:space="preserve"> *</w:t>
      </w:r>
      <w:r w:rsidR="00725208" w:rsidRPr="00F22685">
        <w:rPr>
          <w:b/>
          <w:i/>
          <w:u w:val="single"/>
        </w:rPr>
        <w:t xml:space="preserve">usually, still not an admissibility issue =&gt; </w:t>
      </w:r>
      <w:r w:rsidR="00725208" w:rsidRPr="00F22685">
        <w:rPr>
          <w:b/>
          <w:i/>
          <w:color w:val="FF0000"/>
          <w:u w:val="single"/>
        </w:rPr>
        <w:t>goes to weight</w:t>
      </w:r>
      <w:r w:rsidR="00725208" w:rsidRPr="00F22685">
        <w:rPr>
          <w:b/>
          <w:i/>
          <w:u w:val="single"/>
        </w:rPr>
        <w:t>, jury instructions</w:t>
      </w:r>
      <w:r w:rsidR="00725208">
        <w:t>*</w:t>
      </w:r>
    </w:p>
    <w:p w:rsidR="00F645AF" w:rsidRDefault="00725208" w:rsidP="00DB5B43">
      <w:pPr>
        <w:pStyle w:val="ListParagraph"/>
        <w:numPr>
          <w:ilvl w:val="1"/>
          <w:numId w:val="35"/>
        </w:numPr>
        <w:shd w:val="clear" w:color="auto" w:fill="FFFFFF" w:themeFill="background1"/>
        <w:spacing w:after="0" w:afterAutospacing="0"/>
      </w:pPr>
      <w:r>
        <w:t>Charge</w:t>
      </w:r>
      <w:r w:rsidR="00F22685">
        <w:t>/warning</w:t>
      </w:r>
      <w:r>
        <w:t>: kn</w:t>
      </w:r>
      <w:r w:rsidR="00F645AF">
        <w:t>own WC in this area:</w:t>
      </w:r>
    </w:p>
    <w:p w:rsidR="00F645AF" w:rsidRDefault="00F645AF" w:rsidP="00DB5B43">
      <w:pPr>
        <w:pStyle w:val="ListParagraph"/>
        <w:numPr>
          <w:ilvl w:val="2"/>
          <w:numId w:val="35"/>
        </w:numPr>
        <w:shd w:val="clear" w:color="auto" w:fill="FFFFFF" w:themeFill="background1"/>
        <w:spacing w:after="0" w:afterAutospacing="0"/>
      </w:pPr>
      <w:r>
        <w:t>(1)</w:t>
      </w:r>
      <w:r w:rsidR="00F22685" w:rsidRPr="00BD0E6B">
        <w:rPr>
          <w:color w:val="FF0000"/>
        </w:rPr>
        <w:t>ple</w:t>
      </w:r>
      <w:r w:rsidR="00725208" w:rsidRPr="00BD0E6B">
        <w:rPr>
          <w:color w:val="FF0000"/>
        </w:rPr>
        <w:t>ase be care</w:t>
      </w:r>
      <w:r w:rsidRPr="00BD0E6B">
        <w:rPr>
          <w:color w:val="FF0000"/>
        </w:rPr>
        <w:t>ful with this type of evidence</w:t>
      </w:r>
      <w:r>
        <w:t xml:space="preserve"> (identify reasons why)</w:t>
      </w:r>
    </w:p>
    <w:p w:rsidR="00725208" w:rsidRDefault="00F645AF" w:rsidP="00DB5B43">
      <w:pPr>
        <w:pStyle w:val="ListParagraph"/>
        <w:numPr>
          <w:ilvl w:val="2"/>
          <w:numId w:val="35"/>
        </w:numPr>
        <w:shd w:val="clear" w:color="auto" w:fill="FFFFFF" w:themeFill="background1"/>
        <w:spacing w:after="0" w:afterAutospacing="0"/>
      </w:pPr>
      <w:r>
        <w:t xml:space="preserve">(2) </w:t>
      </w:r>
      <w:r w:rsidR="00725208" w:rsidRPr="00BD0E6B">
        <w:rPr>
          <w:color w:val="FF0000"/>
        </w:rPr>
        <w:t>look for outside evidence</w:t>
      </w:r>
      <w:r w:rsidR="00725208">
        <w:t xml:space="preserve"> (not as stric</w:t>
      </w:r>
      <w:r>
        <w:t xml:space="preserve">t as V, more general warning </w:t>
      </w:r>
      <w:r w:rsidR="00725208">
        <w:t>not rely on it on its own)</w:t>
      </w:r>
    </w:p>
    <w:p w:rsidR="00F22685" w:rsidRDefault="00C435D9" w:rsidP="00DB5B43">
      <w:pPr>
        <w:pStyle w:val="ListParagraph"/>
        <w:numPr>
          <w:ilvl w:val="0"/>
          <w:numId w:val="35"/>
        </w:numPr>
        <w:shd w:val="clear" w:color="auto" w:fill="FFFFFF" w:themeFill="background1"/>
        <w:spacing w:after="0" w:afterAutospacing="0"/>
      </w:pPr>
      <w:r w:rsidRPr="00BD0E6B">
        <w:rPr>
          <w:i/>
          <w:u w:val="single"/>
        </w:rPr>
        <w:t>Bigger Picture:</w:t>
      </w:r>
      <w:r>
        <w:t xml:space="preserve"> development of</w:t>
      </w:r>
      <w:r w:rsidR="00F22685">
        <w:t xml:space="preserve"> certain processes to try and enhance the quality of identification evidence</w:t>
      </w:r>
    </w:p>
    <w:p w:rsidR="00F22685" w:rsidRDefault="00F22685" w:rsidP="00BD0E6B">
      <w:pPr>
        <w:pStyle w:val="ListParagraph"/>
        <w:numPr>
          <w:ilvl w:val="1"/>
          <w:numId w:val="35"/>
        </w:numPr>
        <w:shd w:val="clear" w:color="auto" w:fill="FFFFFF" w:themeFill="background1"/>
        <w:spacing w:after="0" w:afterAutospacing="0"/>
      </w:pPr>
      <w:r>
        <w:lastRenderedPageBreak/>
        <w:t xml:space="preserve">** more important than in court identification is </w:t>
      </w:r>
      <w:r w:rsidRPr="00BD0E6B">
        <w:rPr>
          <w:b/>
        </w:rPr>
        <w:t>what t</w:t>
      </w:r>
      <w:r w:rsidR="00F645AF" w:rsidRPr="00BD0E6B">
        <w:rPr>
          <w:b/>
        </w:rPr>
        <w:t>he</w:t>
      </w:r>
      <w:r w:rsidRPr="00BD0E6B">
        <w:rPr>
          <w:b/>
        </w:rPr>
        <w:t xml:space="preserve"> person said at t</w:t>
      </w:r>
      <w:r w:rsidR="00F645AF" w:rsidRPr="00BD0E6B">
        <w:rPr>
          <w:b/>
        </w:rPr>
        <w:t>he</w:t>
      </w:r>
      <w:r w:rsidRPr="00BD0E6B">
        <w:rPr>
          <w:b/>
        </w:rPr>
        <w:t xml:space="preserve"> time </w:t>
      </w:r>
      <w:r w:rsidRPr="00BD0E6B">
        <w:rPr>
          <w:b/>
          <w:i/>
        </w:rPr>
        <w:t>fresh in their mind, tainting less likely</w:t>
      </w:r>
      <w:r>
        <w:t xml:space="preserve">* (exception for usually not allowing </w:t>
      </w:r>
      <w:r w:rsidR="00BD0E6B">
        <w:t xml:space="preserve">consistent </w:t>
      </w:r>
      <w:r>
        <w:t>prior statements for their truth- will explore this later)</w:t>
      </w:r>
    </w:p>
    <w:p w:rsidR="00F645AF" w:rsidRDefault="00F645AF" w:rsidP="00BD0E6B">
      <w:pPr>
        <w:pStyle w:val="ListParagraph"/>
        <w:numPr>
          <w:ilvl w:val="2"/>
          <w:numId w:val="35"/>
        </w:numPr>
        <w:shd w:val="clear" w:color="auto" w:fill="FFFFFF" w:themeFill="background1"/>
        <w:spacing w:after="0" w:afterAutospacing="0"/>
      </w:pPr>
      <w:r>
        <w:t>A) through a  recorded statement of their description</w:t>
      </w:r>
    </w:p>
    <w:p w:rsidR="00F645AF" w:rsidRDefault="00F645AF" w:rsidP="00BD0E6B">
      <w:pPr>
        <w:pStyle w:val="ListParagraph"/>
        <w:numPr>
          <w:ilvl w:val="2"/>
          <w:numId w:val="35"/>
        </w:numPr>
        <w:shd w:val="clear" w:color="auto" w:fill="FFFFFF" w:themeFill="background1"/>
        <w:spacing w:after="0" w:afterAutospacing="0"/>
      </w:pPr>
      <w:r>
        <w:t>B) via photo line-up (*importance of proper techniques =&gt; i.e. independent conductor, no hints/encouragement, one at a time process-so don’t know how many are coming, and is not “best of the grp”)</w:t>
      </w:r>
    </w:p>
    <w:p w:rsidR="00F22685" w:rsidRDefault="00F22685" w:rsidP="008F671D">
      <w:pPr>
        <w:pStyle w:val="ListParagraph"/>
        <w:shd w:val="clear" w:color="auto" w:fill="FFFFFF" w:themeFill="background1"/>
        <w:spacing w:after="0" w:afterAutospacing="0"/>
        <w:ind w:left="1440"/>
      </w:pPr>
    </w:p>
    <w:p w:rsidR="00725208" w:rsidRPr="00F22685" w:rsidRDefault="00F22685" w:rsidP="008F671D">
      <w:pPr>
        <w:shd w:val="clear" w:color="auto" w:fill="FFFFFF" w:themeFill="background1"/>
        <w:spacing w:after="0" w:afterAutospacing="0"/>
        <w:rPr>
          <w:i/>
          <w:u w:val="single"/>
        </w:rPr>
      </w:pPr>
      <w:r w:rsidRPr="00F22685">
        <w:rPr>
          <w:i/>
          <w:u w:val="single"/>
        </w:rPr>
        <w:t xml:space="preserve">**certain circumstances that make </w:t>
      </w:r>
      <w:r>
        <w:rPr>
          <w:i/>
          <w:u w:val="single"/>
        </w:rPr>
        <w:t>eyew</w:t>
      </w:r>
      <w:r w:rsidR="00BD0E6B">
        <w:rPr>
          <w:i/>
          <w:u w:val="single"/>
        </w:rPr>
        <w:t>itness i</w:t>
      </w:r>
      <w:r>
        <w:rPr>
          <w:i/>
          <w:u w:val="single"/>
        </w:rPr>
        <w:t>de</w:t>
      </w:r>
      <w:r w:rsidRPr="00F22685">
        <w:rPr>
          <w:i/>
          <w:u w:val="single"/>
        </w:rPr>
        <w:t>n</w:t>
      </w:r>
      <w:r>
        <w:rPr>
          <w:i/>
          <w:u w:val="single"/>
        </w:rPr>
        <w:t>tification</w:t>
      </w:r>
      <w:r w:rsidRPr="00F22685">
        <w:rPr>
          <w:i/>
          <w:u w:val="single"/>
        </w:rPr>
        <w:t xml:space="preserve"> more unreliable:</w:t>
      </w:r>
    </w:p>
    <w:p w:rsidR="00F22685" w:rsidRDefault="00F22685" w:rsidP="00DB5B43">
      <w:pPr>
        <w:pStyle w:val="ListParagraph"/>
        <w:numPr>
          <w:ilvl w:val="0"/>
          <w:numId w:val="35"/>
        </w:numPr>
        <w:shd w:val="clear" w:color="auto" w:fill="FFFFFF" w:themeFill="background1"/>
        <w:spacing w:after="0" w:afterAutospacing="0"/>
      </w:pPr>
      <w:r>
        <w:t>Stranger identification (vs. Known person)</w:t>
      </w:r>
    </w:p>
    <w:p w:rsidR="00F22685" w:rsidRDefault="00F22685" w:rsidP="00DB5B43">
      <w:pPr>
        <w:pStyle w:val="ListParagraph"/>
        <w:numPr>
          <w:ilvl w:val="0"/>
          <w:numId w:val="35"/>
        </w:numPr>
        <w:shd w:val="clear" w:color="auto" w:fill="FFFFFF" w:themeFill="background1"/>
        <w:spacing w:after="0" w:afterAutospacing="0"/>
      </w:pPr>
      <w:r>
        <w:t>Stressful situation</w:t>
      </w:r>
    </w:p>
    <w:p w:rsidR="00F22685" w:rsidRDefault="00F22685" w:rsidP="00DB5B43">
      <w:pPr>
        <w:pStyle w:val="ListParagraph"/>
        <w:numPr>
          <w:ilvl w:val="0"/>
          <w:numId w:val="35"/>
        </w:numPr>
        <w:shd w:val="clear" w:color="auto" w:fill="FFFFFF" w:themeFill="background1"/>
        <w:spacing w:after="0" w:afterAutospacing="0"/>
      </w:pPr>
      <w:r>
        <w:t>Fleeting glance</w:t>
      </w:r>
    </w:p>
    <w:p w:rsidR="00F22685" w:rsidRDefault="00F22685" w:rsidP="00DB5B43">
      <w:pPr>
        <w:pStyle w:val="ListParagraph"/>
        <w:numPr>
          <w:ilvl w:val="0"/>
          <w:numId w:val="35"/>
        </w:numPr>
        <w:shd w:val="clear" w:color="auto" w:fill="FFFFFF" w:themeFill="background1"/>
        <w:spacing w:after="0" w:afterAutospacing="0"/>
      </w:pPr>
      <w:r>
        <w:t>Issues of distance &amp; lighting</w:t>
      </w:r>
    </w:p>
    <w:p w:rsidR="00F22685" w:rsidRDefault="00F22685" w:rsidP="00DB5B43">
      <w:pPr>
        <w:pStyle w:val="ListParagraph"/>
        <w:numPr>
          <w:ilvl w:val="0"/>
          <w:numId w:val="35"/>
        </w:numPr>
        <w:shd w:val="clear" w:color="auto" w:fill="FFFFFF" w:themeFill="background1"/>
        <w:spacing w:after="0" w:afterAutospacing="0"/>
      </w:pPr>
      <w:r>
        <w:t>Obstructions/partial obstructions</w:t>
      </w:r>
    </w:p>
    <w:p w:rsidR="00F22685" w:rsidRDefault="00F22685" w:rsidP="008F671D">
      <w:pPr>
        <w:shd w:val="clear" w:color="auto" w:fill="FFFFFF" w:themeFill="background1"/>
        <w:spacing w:after="0" w:afterAutospacing="0"/>
        <w:ind w:left="360"/>
      </w:pPr>
    </w:p>
    <w:p w:rsidR="00527143" w:rsidRPr="00BE0631"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341CFA" w:rsidRPr="00341CFA">
        <w:rPr>
          <w:b/>
          <w:i/>
          <w:highlight w:val="cyan"/>
        </w:rPr>
        <w:t>Gonsalves</w:t>
      </w:r>
    </w:p>
    <w:p w:rsidR="00527143" w:rsidRDefault="00341CF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(2008) Ont. SCJ</w:t>
      </w:r>
    </w:p>
    <w:tbl>
      <w:tblPr>
        <w:tblStyle w:val="TableGrid"/>
        <w:tblW w:w="0" w:type="auto"/>
        <w:tblLook w:val="04A0"/>
      </w:tblPr>
      <w:tblGrid>
        <w:gridCol w:w="1015"/>
        <w:gridCol w:w="10001"/>
      </w:tblGrid>
      <w:tr w:rsidR="00527143" w:rsidTr="00377D65">
        <w:tc>
          <w:tcPr>
            <w:tcW w:w="1015" w:type="dxa"/>
          </w:tcPr>
          <w:p w:rsidR="00527143" w:rsidRPr="00820889" w:rsidRDefault="00527143" w:rsidP="008F671D">
            <w:pPr>
              <w:spacing w:afterAutospacing="0"/>
              <w:rPr>
                <w:b/>
              </w:rPr>
            </w:pPr>
            <w:r>
              <w:rPr>
                <w:b/>
              </w:rPr>
              <w:t>FACTS</w:t>
            </w:r>
          </w:p>
        </w:tc>
        <w:tc>
          <w:tcPr>
            <w:tcW w:w="10001" w:type="dxa"/>
          </w:tcPr>
          <w:p w:rsidR="00527143" w:rsidRDefault="00B82982" w:rsidP="008F671D">
            <w:pPr>
              <w:pStyle w:val="ListParagraph"/>
              <w:numPr>
                <w:ilvl w:val="2"/>
                <w:numId w:val="2"/>
              </w:numPr>
              <w:spacing w:afterAutospacing="0"/>
            </w:pPr>
            <w:r>
              <w:t>A identified by two eye-witnesses as their robber; police did not audio/videotape the identifications, it was not a double-blind process, nor were they shown all of the photos</w:t>
            </w:r>
          </w:p>
        </w:tc>
      </w:tr>
      <w:tr w:rsidR="00527143" w:rsidTr="00377D65">
        <w:tc>
          <w:tcPr>
            <w:tcW w:w="1015" w:type="dxa"/>
          </w:tcPr>
          <w:p w:rsidR="00527143" w:rsidRPr="00820889" w:rsidRDefault="00527143" w:rsidP="008F671D">
            <w:pPr>
              <w:spacing w:afterAutospacing="0"/>
              <w:rPr>
                <w:b/>
              </w:rPr>
            </w:pPr>
            <w:r w:rsidRPr="00820889">
              <w:rPr>
                <w:b/>
              </w:rPr>
              <w:t>ISSUE</w:t>
            </w:r>
          </w:p>
        </w:tc>
        <w:tc>
          <w:tcPr>
            <w:tcW w:w="10001" w:type="dxa"/>
          </w:tcPr>
          <w:p w:rsidR="00527143" w:rsidRDefault="00B82982" w:rsidP="008F671D">
            <w:pPr>
              <w:pStyle w:val="ListParagraph"/>
              <w:numPr>
                <w:ilvl w:val="0"/>
                <w:numId w:val="2"/>
              </w:numPr>
              <w:spacing w:afterAutospacing="0"/>
            </w:pPr>
            <w:r>
              <w:t>Reliability of eye-witness testimony</w:t>
            </w:r>
          </w:p>
        </w:tc>
      </w:tr>
      <w:tr w:rsidR="00527143" w:rsidTr="00377D65">
        <w:tc>
          <w:tcPr>
            <w:tcW w:w="1015" w:type="dxa"/>
          </w:tcPr>
          <w:p w:rsidR="00527143" w:rsidRPr="00820889" w:rsidRDefault="00527143" w:rsidP="008F671D">
            <w:pPr>
              <w:spacing w:afterAutospacing="0"/>
              <w:rPr>
                <w:b/>
              </w:rPr>
            </w:pPr>
            <w:r>
              <w:rPr>
                <w:b/>
              </w:rPr>
              <w:t>HOLD</w:t>
            </w:r>
          </w:p>
        </w:tc>
        <w:tc>
          <w:tcPr>
            <w:tcW w:w="10001" w:type="dxa"/>
          </w:tcPr>
          <w:p w:rsidR="00527143" w:rsidRDefault="00B82982" w:rsidP="008F671D">
            <w:pPr>
              <w:pStyle w:val="ListParagraph"/>
              <w:numPr>
                <w:ilvl w:val="2"/>
                <w:numId w:val="2"/>
              </w:numPr>
              <w:spacing w:afterAutospacing="0"/>
            </w:pPr>
            <w:r>
              <w:t>Eye-witness identification sufficiently reliable to support a conviction</w:t>
            </w:r>
          </w:p>
        </w:tc>
      </w:tr>
      <w:tr w:rsidR="00527143" w:rsidTr="00377D65">
        <w:tc>
          <w:tcPr>
            <w:tcW w:w="1015" w:type="dxa"/>
          </w:tcPr>
          <w:p w:rsidR="00527143" w:rsidRPr="00820889" w:rsidRDefault="00527143" w:rsidP="008F671D">
            <w:pPr>
              <w:spacing w:afterAutospacing="0"/>
              <w:rPr>
                <w:b/>
              </w:rPr>
            </w:pPr>
            <w:r>
              <w:rPr>
                <w:b/>
              </w:rPr>
              <w:t>REASON</w:t>
            </w:r>
          </w:p>
        </w:tc>
        <w:tc>
          <w:tcPr>
            <w:tcW w:w="10001" w:type="dxa"/>
          </w:tcPr>
          <w:p w:rsidR="00527143" w:rsidRDefault="00B82982" w:rsidP="008F671D">
            <w:pPr>
              <w:pStyle w:val="ListParagraph"/>
              <w:numPr>
                <w:ilvl w:val="0"/>
                <w:numId w:val="2"/>
              </w:numPr>
              <w:spacing w:afterAutospacing="0"/>
            </w:pPr>
            <w:r>
              <w:t>Although the reliability of eye-witness testimony must be scrutinized (as the role it ca</w:t>
            </w:r>
            <w:r w:rsidR="00C435D9">
              <w:t xml:space="preserve">n play in WC is well-document) =&gt; </w:t>
            </w:r>
            <w:r w:rsidR="00C435D9" w:rsidRPr="00C435D9">
              <w:rPr>
                <w:i/>
                <w:color w:val="FF0000"/>
                <w:u w:val="single"/>
              </w:rPr>
              <w:t>can still form basis of a conviction</w:t>
            </w:r>
          </w:p>
          <w:p w:rsidR="00B82982" w:rsidRDefault="00BD0E6B" w:rsidP="008F671D">
            <w:pPr>
              <w:pStyle w:val="ListParagraph"/>
              <w:numPr>
                <w:ilvl w:val="2"/>
                <w:numId w:val="2"/>
              </w:numPr>
              <w:spacing w:afterAutospacing="0"/>
            </w:pPr>
            <w:r>
              <w:t>Identified a number of factors that increased its reliability: witness read instructions, different witness’ testimony mutually corroborative, amount of time witness saw suspect, sighting in circumstances of stress?, lighting conditions?, description vague or specific, independent investigator conduct photo line-up, lack of bias/suggestion on part of PO, sequential line-up, no evidence of collusion</w:t>
            </w:r>
          </w:p>
          <w:p w:rsidR="00B82982" w:rsidRDefault="00B82982" w:rsidP="008F671D">
            <w:pPr>
              <w:pStyle w:val="ListParagraph"/>
              <w:numPr>
                <w:ilvl w:val="2"/>
                <w:numId w:val="2"/>
              </w:numPr>
              <w:spacing w:afterAutospacing="0"/>
            </w:pPr>
            <w:r>
              <w:t>A special caution is necessary</w:t>
            </w:r>
          </w:p>
        </w:tc>
      </w:tr>
      <w:tr w:rsidR="00527143" w:rsidTr="00377D65">
        <w:tc>
          <w:tcPr>
            <w:tcW w:w="1015" w:type="dxa"/>
          </w:tcPr>
          <w:p w:rsidR="00527143" w:rsidRPr="00820889" w:rsidRDefault="00527143" w:rsidP="008F671D">
            <w:pPr>
              <w:spacing w:afterAutospacing="0"/>
              <w:rPr>
                <w:b/>
              </w:rPr>
            </w:pPr>
            <w:r w:rsidRPr="00820889">
              <w:rPr>
                <w:b/>
              </w:rPr>
              <w:t>RATIO</w:t>
            </w:r>
          </w:p>
        </w:tc>
        <w:tc>
          <w:tcPr>
            <w:tcW w:w="10001" w:type="dxa"/>
          </w:tcPr>
          <w:p w:rsidR="00A762C4" w:rsidRPr="00F645AF" w:rsidRDefault="00B82982" w:rsidP="008F671D">
            <w:pPr>
              <w:pStyle w:val="ListParagraph"/>
              <w:numPr>
                <w:ilvl w:val="0"/>
                <w:numId w:val="2"/>
              </w:numPr>
              <w:spacing w:afterAutospacing="0"/>
              <w:rPr>
                <w:b/>
                <w:highlight w:val="yellow"/>
              </w:rPr>
            </w:pPr>
            <w:r w:rsidRPr="00F645AF">
              <w:rPr>
                <w:b/>
                <w:highlight w:val="yellow"/>
              </w:rPr>
              <w:t>Despite the failure to use doubl</w:t>
            </w:r>
            <w:r w:rsidR="00F645AF" w:rsidRPr="00F645AF">
              <w:rPr>
                <w:b/>
                <w:highlight w:val="yellow"/>
              </w:rPr>
              <w:t>e</w:t>
            </w:r>
            <w:r w:rsidRPr="00F645AF">
              <w:rPr>
                <w:b/>
                <w:highlight w:val="yellow"/>
              </w:rPr>
              <w:t>-blind administrator, the abse</w:t>
            </w:r>
            <w:r w:rsidR="00BD0E6B">
              <w:rPr>
                <w:b/>
                <w:highlight w:val="yellow"/>
              </w:rPr>
              <w:t>nce of audio/video taping and la</w:t>
            </w:r>
            <w:r w:rsidRPr="00F645AF">
              <w:rPr>
                <w:b/>
                <w:highlight w:val="yellow"/>
              </w:rPr>
              <w:t>ck of investigator’s notes, the eye-witness identifications were found to be sufficiently reliable based on various other factors *</w:t>
            </w:r>
            <w:r w:rsidR="00A762C4" w:rsidRPr="00F645AF">
              <w:rPr>
                <w:b/>
                <w:highlight w:val="yellow"/>
              </w:rPr>
              <w:t>despite questionable identification procedures, can still find guilt =&gt; flaws go to the weight of the evidence*</w:t>
            </w:r>
          </w:p>
          <w:p w:rsidR="00527143" w:rsidRPr="00D721D4" w:rsidRDefault="00B82982" w:rsidP="008F671D">
            <w:pPr>
              <w:pStyle w:val="ListParagraph"/>
              <w:numPr>
                <w:ilvl w:val="0"/>
                <w:numId w:val="2"/>
              </w:numPr>
              <w:spacing w:afterAutospacing="0"/>
              <w:rPr>
                <w:b/>
              </w:rPr>
            </w:pPr>
            <w:r w:rsidRPr="00F645AF">
              <w:rPr>
                <w:b/>
                <w:highlight w:val="yellow"/>
              </w:rPr>
              <w:t>CAN convict based on the testimony of an eye-witness =&gt; capable of providing proof BARD</w:t>
            </w:r>
          </w:p>
        </w:tc>
      </w:tr>
    </w:tbl>
    <w:p w:rsidR="008F5D27" w:rsidRDefault="008F5D27" w:rsidP="008F671D">
      <w:pPr>
        <w:shd w:val="clear" w:color="auto" w:fill="FFFFFF" w:themeFill="background1"/>
        <w:spacing w:after="0" w:afterAutospacing="0"/>
      </w:pPr>
    </w:p>
    <w:p w:rsidR="008F5D27" w:rsidRDefault="008F5D27">
      <w:r>
        <w:br w:type="page"/>
      </w:r>
    </w:p>
    <w:p w:rsidR="00527143" w:rsidRPr="005B5FFA" w:rsidRDefault="0052714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u w:val="single"/>
        </w:rPr>
      </w:pPr>
      <w:r w:rsidRPr="005B5FFA">
        <w:rPr>
          <w:b/>
          <w:sz w:val="24"/>
          <w:szCs w:val="24"/>
          <w:u w:val="single"/>
        </w:rPr>
        <w:lastRenderedPageBreak/>
        <w:t>CH. 3: OPINION EVIDENCE</w:t>
      </w:r>
    </w:p>
    <w:p w:rsidR="00527143" w:rsidRDefault="00672B4B" w:rsidP="008F671D">
      <w:pPr>
        <w:shd w:val="clear" w:color="auto" w:fill="FFFFFF" w:themeFill="background1"/>
        <w:spacing w:after="0" w:afterAutospacing="0"/>
      </w:pPr>
      <w:r>
        <w:rPr>
          <w:noProof/>
          <w:lang w:eastAsia="en-CA"/>
        </w:rPr>
        <w:pict>
          <v:shape id="_x0000_s1032" type="#_x0000_t202" style="position:absolute;margin-left:-.75pt;margin-top:7.95pt;width:534.75pt;height:127.5pt;z-index:251661312">
            <v:textbox>
              <w:txbxContent>
                <w:p w:rsidR="00E5594D" w:rsidRPr="00D74FA2" w:rsidRDefault="00E5594D" w:rsidP="00D74FA2">
                  <w:pPr>
                    <w:shd w:val="clear" w:color="auto" w:fill="FFFFFF" w:themeFill="background1"/>
                    <w:spacing w:after="0" w:afterAutospacing="0"/>
                    <w:rPr>
                      <w:i/>
                      <w:u w:val="single"/>
                    </w:rPr>
                  </w:pPr>
                  <w:r>
                    <w:rPr>
                      <w:i/>
                      <w:u w:val="single"/>
                    </w:rPr>
                    <w:t>JAILHOUSE INFORM</w:t>
                  </w:r>
                  <w:r w:rsidRPr="00D74FA2">
                    <w:rPr>
                      <w:i/>
                      <w:u w:val="single"/>
                    </w:rPr>
                    <w:t>ANT WITNESS, Problems:</w:t>
                  </w:r>
                </w:p>
                <w:p w:rsidR="00E5594D" w:rsidRDefault="00E5594D" w:rsidP="00D74FA2">
                  <w:pPr>
                    <w:pStyle w:val="ListParagraph"/>
                    <w:numPr>
                      <w:ilvl w:val="2"/>
                      <w:numId w:val="2"/>
                    </w:numPr>
                    <w:shd w:val="clear" w:color="auto" w:fill="FFFFFF" w:themeFill="background1"/>
                    <w:spacing w:after="0" w:afterAutospacing="0"/>
                  </w:pPr>
                  <w:r>
                    <w:t>Not present at the scene, Expecting a benefit from the testimony, History of testifying in this manner, specifically linked to wrongful convictions</w:t>
                  </w:r>
                </w:p>
                <w:p w:rsidR="00E5594D" w:rsidRDefault="00E5594D" w:rsidP="00DB5B43">
                  <w:pPr>
                    <w:pStyle w:val="ListParagraph"/>
                    <w:numPr>
                      <w:ilvl w:val="0"/>
                      <w:numId w:val="42"/>
                    </w:numPr>
                    <w:spacing w:after="0" w:afterAutospacing="0"/>
                  </w:pPr>
                  <w:r>
                    <w:rPr>
                      <w:b/>
                      <w:i/>
                      <w:u w:val="single"/>
                    </w:rPr>
                    <w:t xml:space="preserve">NOTE: </w:t>
                  </w:r>
                  <w:r w:rsidRPr="00D74FA2">
                    <w:rPr>
                      <w:b/>
                      <w:i/>
                      <w:u w:val="single"/>
                    </w:rPr>
                    <w:t>EXPERT WITNESS</w:t>
                  </w:r>
                  <w:r>
                    <w:t>: they share a lot of these characteristics!!! *SCC has said to really caution these; didn’t see anything, but called nevertheless for one side or the other</w:t>
                  </w:r>
                </w:p>
                <w:p w:rsidR="00E5594D" w:rsidRDefault="00E5594D" w:rsidP="00DB5B43">
                  <w:pPr>
                    <w:pStyle w:val="ListParagraph"/>
                    <w:numPr>
                      <w:ilvl w:val="1"/>
                      <w:numId w:val="42"/>
                    </w:numPr>
                    <w:spacing w:after="0" w:afterAutospacing="0"/>
                  </w:pPr>
                  <w:r>
                    <w:t xml:space="preserve">So: a very unusual type of witness **BUT: </w:t>
                  </w:r>
                  <w:r w:rsidRPr="00993819">
                    <w:rPr>
                      <w:b/>
                    </w:rPr>
                    <w:t>necessary b/c circumstances of cases can often be beyond knowledge of the ToF</w:t>
                  </w:r>
                  <w:r>
                    <w:t xml:space="preserve">: </w:t>
                  </w:r>
                  <w:r w:rsidRPr="00362D25">
                    <w:rPr>
                      <w:b/>
                      <w:i/>
                      <w:color w:val="FF0000"/>
                    </w:rPr>
                    <w:t>to help ToF an inference they otherwise would not be able to draw</w:t>
                  </w:r>
                </w:p>
                <w:p w:rsidR="00E5594D" w:rsidRDefault="00E5594D" w:rsidP="00DB5B43">
                  <w:pPr>
                    <w:pStyle w:val="ListParagraph"/>
                    <w:numPr>
                      <w:ilvl w:val="2"/>
                      <w:numId w:val="42"/>
                    </w:numPr>
                    <w:spacing w:after="0" w:afterAutospacing="0"/>
                  </w:pPr>
                  <w:r>
                    <w:t xml:space="preserve">(1) needs assistance to better understand the facts of the case OR </w:t>
                  </w:r>
                </w:p>
                <w:p w:rsidR="00E5594D" w:rsidRDefault="00E5594D" w:rsidP="00DB5B43">
                  <w:pPr>
                    <w:pStyle w:val="ListParagraph"/>
                    <w:numPr>
                      <w:ilvl w:val="2"/>
                      <w:numId w:val="42"/>
                    </w:numPr>
                    <w:spacing w:after="0" w:afterAutospacing="0"/>
                  </w:pPr>
                  <w:r>
                    <w:t xml:space="preserve">(2) understanding behavioural </w:t>
                  </w:r>
                </w:p>
              </w:txbxContent>
            </v:textbox>
          </v:shape>
        </w:pict>
      </w:r>
    </w:p>
    <w:p w:rsidR="00D74FA2" w:rsidRDefault="00D74FA2"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7F1EB9" w:rsidRDefault="007F1EB9" w:rsidP="008F671D">
      <w:pPr>
        <w:shd w:val="clear" w:color="auto" w:fill="FFFFFF" w:themeFill="background1"/>
        <w:spacing w:after="0" w:afterAutospacing="0"/>
      </w:pPr>
    </w:p>
    <w:p w:rsidR="00D74FA2" w:rsidRDefault="00D74FA2" w:rsidP="008F671D">
      <w:pPr>
        <w:shd w:val="clear" w:color="auto" w:fill="FFFFFF" w:themeFill="background1"/>
        <w:spacing w:after="0" w:afterAutospacing="0"/>
      </w:pPr>
    </w:p>
    <w:p w:rsidR="00527143" w:rsidRPr="00AE5FD5" w:rsidRDefault="000C43B5" w:rsidP="008F671D">
      <w:pPr>
        <w:shd w:val="clear" w:color="auto" w:fill="FFFFFF" w:themeFill="background1"/>
        <w:spacing w:after="0" w:afterAutospacing="0"/>
        <w:rPr>
          <w:i/>
          <w:u w:val="single"/>
        </w:rPr>
      </w:pPr>
      <w:r w:rsidRPr="00AE5FD5">
        <w:rPr>
          <w:i/>
          <w:u w:val="single"/>
        </w:rPr>
        <w:t>STATUTES:</w:t>
      </w:r>
    </w:p>
    <w:p w:rsidR="000C43B5" w:rsidRPr="006F5069" w:rsidRDefault="000C43B5" w:rsidP="008F671D">
      <w:pPr>
        <w:pStyle w:val="ListParagraph"/>
        <w:numPr>
          <w:ilvl w:val="0"/>
          <w:numId w:val="2"/>
        </w:numPr>
        <w:shd w:val="clear" w:color="auto" w:fill="FFFFFF" w:themeFill="background1"/>
        <w:spacing w:after="0" w:afterAutospacing="0"/>
        <w:ind w:hanging="357"/>
      </w:pPr>
      <w:r w:rsidRPr="00D74FA2">
        <w:rPr>
          <w:b/>
          <w:i/>
          <w:color w:val="0070C0"/>
        </w:rPr>
        <w:t>CEA</w:t>
      </w:r>
      <w:r>
        <w:t>, s.7</w:t>
      </w:r>
      <w:r w:rsidR="008338F1">
        <w:t xml:space="preserve"> *</w:t>
      </w:r>
      <w:r w:rsidR="008338F1" w:rsidRPr="008338F1">
        <w:rPr>
          <w:i/>
        </w:rPr>
        <w:t>trying to limit how much time is spent with experts</w:t>
      </w:r>
      <w:r w:rsidR="008338F1">
        <w:t>*</w:t>
      </w:r>
    </w:p>
    <w:p w:rsidR="00A762C4" w:rsidRPr="006F5069" w:rsidRDefault="00A762C4" w:rsidP="008F671D">
      <w:pPr>
        <w:pStyle w:val="ListParagraph"/>
        <w:numPr>
          <w:ilvl w:val="1"/>
          <w:numId w:val="2"/>
        </w:numPr>
        <w:shd w:val="clear" w:color="auto" w:fill="FFFFFF" w:themeFill="background1"/>
        <w:spacing w:after="0" w:afterAutospacing="0"/>
        <w:ind w:hanging="357"/>
      </w:pPr>
      <w:r w:rsidRPr="006F5069">
        <w:t>Expert witnesses:</w:t>
      </w:r>
      <w:r w:rsidRPr="006F5069">
        <w:rPr>
          <w:color w:val="000000"/>
        </w:rPr>
        <w:t xml:space="preserve"> Where, in any trial or other proceeding, criminal or civil, it is intended by the prosecution or the defence, or by any party, to examine as witnesses professional or other experts entitled according to the law or practice to give opinion evidence, not more than five of such witnesses may be called on either side without the leave of the court or judge or person presiding</w:t>
      </w:r>
    </w:p>
    <w:p w:rsidR="00A762C4" w:rsidRDefault="00A762C4" w:rsidP="008F671D">
      <w:pPr>
        <w:pStyle w:val="ListParagraph"/>
        <w:shd w:val="clear" w:color="auto" w:fill="FFFFFF" w:themeFill="background1"/>
        <w:spacing w:after="0" w:afterAutospacing="0"/>
        <w:ind w:left="1080"/>
      </w:pPr>
    </w:p>
    <w:p w:rsidR="00401C17" w:rsidRDefault="000C43B5" w:rsidP="00401C17">
      <w:pPr>
        <w:pStyle w:val="ListParagraph"/>
        <w:numPr>
          <w:ilvl w:val="0"/>
          <w:numId w:val="2"/>
        </w:numPr>
        <w:shd w:val="clear" w:color="auto" w:fill="FFFFFF" w:themeFill="background1"/>
        <w:spacing w:after="0" w:afterAutospacing="0"/>
      </w:pPr>
      <w:r w:rsidRPr="00D74FA2">
        <w:rPr>
          <w:b/>
          <w:i/>
          <w:color w:val="0070C0"/>
        </w:rPr>
        <w:t>CC</w:t>
      </w:r>
      <w:r>
        <w:t>, s.657.3</w:t>
      </w:r>
      <w:r w:rsidR="00401C17">
        <w:t xml:space="preserve"> =&gt; Puts </w:t>
      </w:r>
      <w:r w:rsidR="00401C17" w:rsidRPr="00401C17">
        <w:rPr>
          <w:u w:val="single"/>
        </w:rPr>
        <w:t>disclosure requirement of the defence for expert evidence</w:t>
      </w:r>
      <w:r w:rsidR="00401C17">
        <w:t xml:space="preserve"> – this is a statutory exception to the rule that defence do NOT have to disclose. </w:t>
      </w:r>
    </w:p>
    <w:p w:rsidR="00401C17" w:rsidRDefault="00401C17" w:rsidP="00401C17">
      <w:pPr>
        <w:pStyle w:val="ListParagraph"/>
        <w:numPr>
          <w:ilvl w:val="1"/>
          <w:numId w:val="2"/>
        </w:numPr>
        <w:shd w:val="clear" w:color="auto" w:fill="FFFFFF" w:themeFill="background1"/>
        <w:spacing w:after="0" w:afterAutospacing="0"/>
      </w:pPr>
      <w:r w:rsidRPr="00401C17">
        <w:rPr>
          <w:b/>
          <w:bCs/>
        </w:rPr>
        <w:t>657 (1)</w:t>
      </w:r>
      <w:r>
        <w:t xml:space="preserve"> </w:t>
      </w:r>
      <w:r w:rsidRPr="00401C17">
        <w:rPr>
          <w:u w:val="single"/>
        </w:rPr>
        <w:t>permits application to have expert evidence to be entered by way of a report</w:t>
      </w:r>
      <w:r>
        <w:t xml:space="preserve">. (keep costs down; good if expert evidence that will be easily accepted by the court) </w:t>
      </w:r>
    </w:p>
    <w:p w:rsidR="00401C17" w:rsidRDefault="00401C17" w:rsidP="00401C17">
      <w:pPr>
        <w:numPr>
          <w:ilvl w:val="1"/>
          <w:numId w:val="2"/>
        </w:numPr>
        <w:spacing w:after="0" w:afterAutospacing="0"/>
        <w:jc w:val="both"/>
      </w:pPr>
      <w:r>
        <w:rPr>
          <w:b/>
          <w:bCs/>
        </w:rPr>
        <w:t>657(2):</w:t>
      </w:r>
      <w:r>
        <w:t xml:space="preserve"> </w:t>
      </w:r>
      <w:r>
        <w:rPr>
          <w:u w:val="single"/>
        </w:rPr>
        <w:t>must give 30 days notice to the other party that you are going to call an expert</w:t>
      </w:r>
      <w:r>
        <w:t>. D has to provide an outline of the evidence to the C 30 days in advance and the expert report before trial, the Crown has to hand over expert report 30 days in advance.</w:t>
      </w:r>
    </w:p>
    <w:p w:rsidR="006F5069" w:rsidRDefault="006F5069" w:rsidP="008F671D">
      <w:pPr>
        <w:shd w:val="clear" w:color="auto" w:fill="FFFFFF" w:themeFill="background1"/>
        <w:spacing w:after="0" w:afterAutospacing="0"/>
      </w:pPr>
    </w:p>
    <w:p w:rsidR="000C43B5" w:rsidRPr="000C43B5" w:rsidRDefault="000C43B5" w:rsidP="00DB5B43">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0C43B5">
        <w:rPr>
          <w:u w:val="single"/>
        </w:rPr>
        <w:t>Common Knowledge</w:t>
      </w:r>
    </w:p>
    <w:p w:rsidR="000C43B5" w:rsidRPr="000C43B5" w:rsidRDefault="000C43B5" w:rsidP="00DB5B43">
      <w:pPr>
        <w:pStyle w:val="ListParagraph"/>
        <w:numPr>
          <w:ilvl w:val="0"/>
          <w:numId w:val="25"/>
        </w:numPr>
        <w:shd w:val="clear" w:color="auto" w:fill="F2F2F2" w:themeFill="background1" w:themeFillShade="F2"/>
        <w:spacing w:after="0" w:afterAutospacing="0"/>
        <w:rPr>
          <w:b/>
        </w:rPr>
      </w:pPr>
      <w:r w:rsidRPr="000C43B5">
        <w:rPr>
          <w:b/>
        </w:rPr>
        <w:t>THE GENERAL RULE</w:t>
      </w:r>
    </w:p>
    <w:p w:rsidR="009B6CE4" w:rsidRDefault="000E1926" w:rsidP="008F671D">
      <w:pPr>
        <w:pStyle w:val="ListParagraph"/>
        <w:numPr>
          <w:ilvl w:val="0"/>
          <w:numId w:val="2"/>
        </w:numPr>
        <w:shd w:val="clear" w:color="auto" w:fill="FFFFFF" w:themeFill="background1"/>
        <w:spacing w:after="0" w:afterAutospacing="0"/>
      </w:pPr>
      <w:r w:rsidRPr="00D66AE3">
        <w:rPr>
          <w:i/>
          <w:u w:val="single"/>
        </w:rPr>
        <w:t>Does any opinion have to come from an expert?</w:t>
      </w:r>
      <w:r>
        <w:t xml:space="preserve"> *NO =&gt; RATIONALE:</w:t>
      </w:r>
    </w:p>
    <w:p w:rsidR="000E1926" w:rsidRDefault="000E1926" w:rsidP="008F671D">
      <w:pPr>
        <w:pStyle w:val="ListParagraph"/>
        <w:numPr>
          <w:ilvl w:val="1"/>
          <w:numId w:val="2"/>
        </w:numPr>
        <w:shd w:val="clear" w:color="auto" w:fill="FFFFFF" w:themeFill="background1"/>
        <w:spacing w:after="0" w:afterAutospacing="0"/>
      </w:pPr>
      <w:r>
        <w:t>(1) must allow their testimony to “flow”</w:t>
      </w:r>
    </w:p>
    <w:p w:rsidR="000E1926" w:rsidRDefault="000E1926" w:rsidP="008F671D">
      <w:pPr>
        <w:pStyle w:val="ListParagraph"/>
        <w:numPr>
          <w:ilvl w:val="1"/>
          <w:numId w:val="2"/>
        </w:numPr>
        <w:shd w:val="clear" w:color="auto" w:fill="FFFFFF" w:themeFill="background1"/>
        <w:spacing w:after="0" w:afterAutospacing="0"/>
      </w:pPr>
      <w:r>
        <w:t>(2) if don’t allow the</w:t>
      </w:r>
      <w:r w:rsidR="00E35EAC">
        <w:t>m to, may draw a distorted pictu</w:t>
      </w:r>
      <w:r>
        <w:t>re =&gt; mislead ToF into drawing an opposite conclusion (logically waiting for the next statement, so if don’t, assume the opposite)</w:t>
      </w:r>
    </w:p>
    <w:p w:rsidR="000E1926" w:rsidRPr="00D66AE3" w:rsidRDefault="000E1926" w:rsidP="008F671D">
      <w:pPr>
        <w:pStyle w:val="ListParagraph"/>
        <w:numPr>
          <w:ilvl w:val="0"/>
          <w:numId w:val="2"/>
        </w:numPr>
        <w:shd w:val="clear" w:color="auto" w:fill="FFFFFF" w:themeFill="background1"/>
        <w:spacing w:after="0" w:afterAutospacing="0"/>
        <w:rPr>
          <w:i/>
          <w:u w:val="single"/>
        </w:rPr>
      </w:pPr>
      <w:r w:rsidRPr="00D66AE3">
        <w:rPr>
          <w:i/>
          <w:u w:val="single"/>
        </w:rPr>
        <w:t>LIMITATIONS:</w:t>
      </w:r>
    </w:p>
    <w:p w:rsidR="000E1926" w:rsidRDefault="00993819" w:rsidP="008F671D">
      <w:pPr>
        <w:pStyle w:val="ListParagraph"/>
        <w:numPr>
          <w:ilvl w:val="1"/>
          <w:numId w:val="2"/>
        </w:numPr>
        <w:shd w:val="clear" w:color="auto" w:fill="FFFFFF" w:themeFill="background1"/>
        <w:spacing w:after="0" w:afterAutospacing="0"/>
      </w:pPr>
      <w:r>
        <w:t>(1) probative vs. p</w:t>
      </w:r>
      <w:r w:rsidR="000E1926">
        <w:t xml:space="preserve">rejudicial weighing </w:t>
      </w:r>
    </w:p>
    <w:p w:rsidR="000E1926" w:rsidRDefault="00D66AE3" w:rsidP="008F671D">
      <w:pPr>
        <w:pStyle w:val="ListParagraph"/>
        <w:numPr>
          <w:ilvl w:val="1"/>
          <w:numId w:val="2"/>
        </w:numPr>
        <w:shd w:val="clear" w:color="auto" w:fill="FFFFFF" w:themeFill="background1"/>
        <w:spacing w:after="0" w:afterAutospacing="0"/>
      </w:pPr>
      <w:r>
        <w:t>(2) ONLY o</w:t>
      </w:r>
      <w:r w:rsidR="000E1926">
        <w:t>pinion</w:t>
      </w:r>
      <w:r>
        <w:t xml:space="preserve"> on fact </w:t>
      </w:r>
      <w:r w:rsidR="000E1926">
        <w:t>=&gt; cannot provide a legal conclusion</w:t>
      </w:r>
    </w:p>
    <w:p w:rsidR="000E1926" w:rsidRDefault="000E1926" w:rsidP="008F671D">
      <w:pPr>
        <w:pStyle w:val="ListParagraph"/>
        <w:numPr>
          <w:ilvl w:val="1"/>
          <w:numId w:val="2"/>
        </w:numPr>
        <w:shd w:val="clear" w:color="auto" w:fill="FFFFFF" w:themeFill="background1"/>
        <w:spacing w:after="0" w:afterAutospacing="0"/>
      </w:pPr>
      <w:r>
        <w:t>(3) WEIGHT: the value of the opinion can be undermin</w:t>
      </w:r>
      <w:r w:rsidR="00E35EAC">
        <w:t>e</w:t>
      </w:r>
      <w:r>
        <w:t>d vi</w:t>
      </w:r>
      <w:r w:rsidR="00D66AE3">
        <w:t>a cross-E =&gt; that may not be the</w:t>
      </w:r>
      <w:r>
        <w:t xml:space="preserve"> only logical opinion possible based on the facts</w:t>
      </w:r>
    </w:p>
    <w:p w:rsidR="000E1926" w:rsidRDefault="000E1926" w:rsidP="008F671D">
      <w:pPr>
        <w:pStyle w:val="ListParagraph"/>
        <w:shd w:val="clear" w:color="auto" w:fill="FFFFFF" w:themeFill="background1"/>
        <w:spacing w:after="0" w:afterAutospacing="0"/>
        <w:ind w:left="36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9B6CE4">
        <w:rPr>
          <w:b/>
          <w:i/>
          <w:highlight w:val="cyan"/>
        </w:rPr>
        <w:t>Graat v. R</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C02D5" w:rsidRDefault="00A762C4" w:rsidP="008F671D">
            <w:pPr>
              <w:pStyle w:val="ListParagraph"/>
              <w:numPr>
                <w:ilvl w:val="2"/>
                <w:numId w:val="2"/>
              </w:numPr>
              <w:spacing w:afterAutospacing="0"/>
            </w:pPr>
            <w:r>
              <w:t>A was seen crossing the centre line, driving onto the shoulder, when pulled over smelled like alcohol, staggered and had bloodshot eyes</w:t>
            </w:r>
          </w:p>
          <w:p w:rsidR="00A762C4" w:rsidRDefault="00A762C4" w:rsidP="008F671D">
            <w:pPr>
              <w:pStyle w:val="ListParagraph"/>
              <w:numPr>
                <w:ilvl w:val="2"/>
                <w:numId w:val="2"/>
              </w:numPr>
              <w:spacing w:afterAutospacing="0"/>
            </w:pPr>
            <w:r>
              <w:t>Before PO could do a breathylzer, A taken to hospital complaining of chest pains</w:t>
            </w:r>
          </w:p>
          <w:p w:rsidR="00A762C4" w:rsidRDefault="00A762C4" w:rsidP="008F671D">
            <w:pPr>
              <w:pStyle w:val="ListParagraph"/>
              <w:numPr>
                <w:ilvl w:val="2"/>
                <w:numId w:val="2"/>
              </w:numPr>
              <w:spacing w:afterAutospacing="0"/>
            </w:pPr>
            <w:r>
              <w:t>At trial, both the PO’s and a friend testified</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A762C4" w:rsidP="008F671D">
            <w:pPr>
              <w:pStyle w:val="ListParagraph"/>
              <w:numPr>
                <w:ilvl w:val="0"/>
                <w:numId w:val="2"/>
              </w:numPr>
              <w:spacing w:afterAutospacing="0"/>
            </w:pPr>
            <w:r>
              <w:t>Is opinion evidence admissible when it is on the very question to be decided (whether A is impaired)</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9B6CE4" w:rsidP="008F671D">
            <w:pPr>
              <w:pStyle w:val="ListParagraph"/>
              <w:numPr>
                <w:ilvl w:val="2"/>
                <w:numId w:val="2"/>
              </w:numPr>
              <w:spacing w:afterAutospacing="0"/>
            </w:pP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A762C4" w:rsidRDefault="00A762C4" w:rsidP="008F671D">
            <w:pPr>
              <w:pStyle w:val="ListParagraph"/>
              <w:numPr>
                <w:ilvl w:val="0"/>
                <w:numId w:val="2"/>
              </w:numPr>
              <w:spacing w:afterAutospacing="0"/>
            </w:pPr>
            <w:r>
              <w:t xml:space="preserve">Line b/w fact and opinion is not a clear one =&gt; </w:t>
            </w:r>
            <w:r w:rsidR="00631BF2">
              <w:t>TEST for admitting opinion evidence:</w:t>
            </w:r>
          </w:p>
          <w:p w:rsidR="00631BF2" w:rsidRDefault="00631BF2" w:rsidP="00DB5B43">
            <w:pPr>
              <w:pStyle w:val="ListParagraph"/>
              <w:numPr>
                <w:ilvl w:val="0"/>
                <w:numId w:val="32"/>
              </w:numPr>
              <w:spacing w:afterAutospacing="0"/>
            </w:pPr>
            <w:r>
              <w:t>Is the evidence relevant?</w:t>
            </w:r>
          </w:p>
          <w:p w:rsidR="00631BF2" w:rsidRDefault="00631BF2" w:rsidP="00DB5B43">
            <w:pPr>
              <w:pStyle w:val="ListParagraph"/>
              <w:numPr>
                <w:ilvl w:val="0"/>
                <w:numId w:val="32"/>
              </w:numPr>
              <w:spacing w:afterAutospacing="0"/>
            </w:pPr>
            <w:r>
              <w:lastRenderedPageBreak/>
              <w:t>Though  probative, should it be excluded by a clear ground of policy or law?</w:t>
            </w:r>
          </w:p>
          <w:p w:rsidR="009C02D5" w:rsidRDefault="00631BF2" w:rsidP="008F671D">
            <w:pPr>
              <w:pStyle w:val="ListParagraph"/>
              <w:numPr>
                <w:ilvl w:val="0"/>
                <w:numId w:val="2"/>
              </w:numPr>
              <w:spacing w:afterAutospacing="0"/>
            </w:pPr>
            <w:r>
              <w:t>In this case: c</w:t>
            </w:r>
            <w:r w:rsidRPr="000E1926">
              <w:rPr>
                <w:b/>
                <w:i/>
                <w:color w:val="FF0000"/>
              </w:rPr>
              <w:t>learly probative b/c w/out opinion, witnesses could not communicate an accurate depiction of events</w:t>
            </w:r>
            <w:r>
              <w:t xml:space="preserve"> *must look at whether evidence calls for a specialist*</w:t>
            </w:r>
          </w:p>
          <w:p w:rsidR="00631BF2" w:rsidRDefault="00631BF2" w:rsidP="008F671D">
            <w:pPr>
              <w:pStyle w:val="ListParagraph"/>
              <w:numPr>
                <w:ilvl w:val="2"/>
                <w:numId w:val="2"/>
              </w:numPr>
              <w:spacing w:afterAutospacing="0"/>
            </w:pPr>
            <w:r>
              <w:t>Here: “intoxicat</w:t>
            </w:r>
            <w:r w:rsidR="000E1926">
              <w:t>ion is not such a special condi</w:t>
            </w:r>
            <w:r>
              <w:t>tion that would require a medical diagnosis”</w:t>
            </w:r>
          </w:p>
          <w:p w:rsidR="00631BF2" w:rsidRPr="000E1926" w:rsidRDefault="00631BF2" w:rsidP="008F671D">
            <w:pPr>
              <w:pStyle w:val="ListParagraph"/>
              <w:numPr>
                <w:ilvl w:val="0"/>
                <w:numId w:val="2"/>
              </w:numPr>
              <w:spacing w:afterAutospacing="0"/>
              <w:rPr>
                <w:b/>
                <w:i/>
                <w:u w:val="single"/>
              </w:rPr>
            </w:pPr>
            <w:r w:rsidRPr="000E1926">
              <w:rPr>
                <w:b/>
                <w:i/>
                <w:u w:val="single"/>
              </w:rPr>
              <w:t>Non-experts can only give opinion on questions of FACT and not LAW</w:t>
            </w:r>
          </w:p>
          <w:p w:rsidR="00631BF2" w:rsidRDefault="000E1926" w:rsidP="008F671D">
            <w:pPr>
              <w:pStyle w:val="ListParagraph"/>
              <w:numPr>
                <w:ilvl w:val="2"/>
                <w:numId w:val="2"/>
              </w:numPr>
              <w:spacing w:afterAutospacing="0"/>
            </w:pPr>
            <w:r>
              <w:t>(1) tri</w:t>
            </w:r>
            <w:r w:rsidR="00631BF2">
              <w:t>al judge exercises a large amount of discretion re: what is admissible</w:t>
            </w:r>
          </w:p>
          <w:p w:rsidR="00631BF2" w:rsidRDefault="00631BF2" w:rsidP="008F671D">
            <w:pPr>
              <w:pStyle w:val="ListParagraph"/>
              <w:numPr>
                <w:ilvl w:val="2"/>
                <w:numId w:val="2"/>
              </w:numPr>
              <w:spacing w:afterAutospacing="0"/>
            </w:pPr>
            <w:r>
              <w:t>(2) ToF must decide what weight to give evidence, but should be reminded that opinion evidence of PO must not overwhelm (here: entitled to no special regard)</w:t>
            </w:r>
          </w:p>
        </w:tc>
      </w:tr>
      <w:tr w:rsidR="009B6CE4" w:rsidTr="00CD6578">
        <w:tc>
          <w:tcPr>
            <w:tcW w:w="1015" w:type="dxa"/>
          </w:tcPr>
          <w:p w:rsidR="009B6CE4" w:rsidRPr="00820889" w:rsidRDefault="009B6CE4" w:rsidP="008F671D">
            <w:pPr>
              <w:spacing w:afterAutospacing="0"/>
              <w:rPr>
                <w:b/>
              </w:rPr>
            </w:pPr>
            <w:r w:rsidRPr="00820889">
              <w:rPr>
                <w:b/>
              </w:rPr>
              <w:lastRenderedPageBreak/>
              <w:t>RATIO</w:t>
            </w:r>
          </w:p>
        </w:tc>
        <w:tc>
          <w:tcPr>
            <w:tcW w:w="10001" w:type="dxa"/>
          </w:tcPr>
          <w:p w:rsidR="009B6CE4" w:rsidRPr="00D721D4" w:rsidRDefault="000E1926" w:rsidP="008F671D">
            <w:pPr>
              <w:pStyle w:val="ListParagraph"/>
              <w:numPr>
                <w:ilvl w:val="0"/>
                <w:numId w:val="2"/>
              </w:numPr>
              <w:spacing w:afterAutospacing="0"/>
              <w:rPr>
                <w:b/>
              </w:rPr>
            </w:pPr>
            <w:r w:rsidRPr="000E1926">
              <w:rPr>
                <w:b/>
                <w:highlight w:val="yellow"/>
              </w:rPr>
              <w:t>We allow people to provide opinions in general areas of knowledge</w:t>
            </w:r>
            <w:r>
              <w:rPr>
                <w:b/>
                <w:highlight w:val="yellow"/>
              </w:rPr>
              <w:t>/within the ordinary experience of people</w:t>
            </w:r>
            <w:r w:rsidRPr="000E1926">
              <w:rPr>
                <w:b/>
                <w:highlight w:val="yellow"/>
              </w:rPr>
              <w:t xml:space="preserve"> =&gt; certain basic inferences and opinions we can as human beings deduce **SO: must fall w/in the general scope of knowledge**</w:t>
            </w:r>
          </w:p>
        </w:tc>
      </w:tr>
    </w:tbl>
    <w:p w:rsidR="00993819" w:rsidRPr="00993819" w:rsidRDefault="00993819" w:rsidP="00993819">
      <w:pPr>
        <w:pStyle w:val="ListParagraph"/>
        <w:numPr>
          <w:ilvl w:val="0"/>
          <w:numId w:val="2"/>
        </w:numPr>
        <w:tabs>
          <w:tab w:val="left" w:pos="450"/>
        </w:tabs>
        <w:spacing w:after="0" w:afterAutospacing="0"/>
        <w:rPr>
          <w:i/>
          <w:u w:val="single"/>
        </w:rPr>
      </w:pPr>
      <w:r w:rsidRPr="00993819">
        <w:rPr>
          <w:bCs/>
          <w:i/>
          <w:u w:val="single"/>
        </w:rPr>
        <w:t>FACTORS Lay opinion evidence may/will not be permitted:</w:t>
      </w:r>
    </w:p>
    <w:p w:rsidR="00993819" w:rsidRDefault="00993819" w:rsidP="00993819">
      <w:pPr>
        <w:numPr>
          <w:ilvl w:val="0"/>
          <w:numId w:val="142"/>
        </w:numPr>
        <w:tabs>
          <w:tab w:val="left" w:pos="450"/>
          <w:tab w:val="num" w:pos="720"/>
          <w:tab w:val="num" w:pos="1170"/>
        </w:tabs>
        <w:spacing w:after="0" w:afterAutospacing="0"/>
        <w:ind w:left="720"/>
      </w:pPr>
      <w:r>
        <w:t>Is a logical inference being drawn from the facts?</w:t>
      </w:r>
    </w:p>
    <w:p w:rsidR="00993819" w:rsidRDefault="00993819" w:rsidP="00993819">
      <w:pPr>
        <w:numPr>
          <w:ilvl w:val="0"/>
          <w:numId w:val="142"/>
        </w:numPr>
        <w:tabs>
          <w:tab w:val="left" w:pos="450"/>
          <w:tab w:val="num" w:pos="720"/>
          <w:tab w:val="num" w:pos="1170"/>
        </w:tabs>
        <w:spacing w:after="0" w:afterAutospacing="0"/>
        <w:ind w:left="720"/>
      </w:pPr>
      <w:r>
        <w:t>Are the facts the opinion is based on too speculative?</w:t>
      </w:r>
    </w:p>
    <w:p w:rsidR="00993819" w:rsidRDefault="00993819" w:rsidP="00993819">
      <w:pPr>
        <w:numPr>
          <w:ilvl w:val="0"/>
          <w:numId w:val="142"/>
        </w:numPr>
        <w:tabs>
          <w:tab w:val="left" w:pos="450"/>
          <w:tab w:val="num" w:pos="720"/>
          <w:tab w:val="num" w:pos="1170"/>
        </w:tabs>
        <w:spacing w:after="0" w:afterAutospacing="0"/>
        <w:ind w:left="720"/>
      </w:pPr>
      <w:r>
        <w:t xml:space="preserve">Is the opinion being phrased as a legal conclusion? </w:t>
      </w:r>
    </w:p>
    <w:p w:rsidR="00993819" w:rsidRDefault="00993819" w:rsidP="00993819">
      <w:pPr>
        <w:pStyle w:val="ListParagraph"/>
        <w:numPr>
          <w:ilvl w:val="3"/>
          <w:numId w:val="2"/>
        </w:numPr>
        <w:tabs>
          <w:tab w:val="left" w:pos="450"/>
          <w:tab w:val="num" w:pos="1170"/>
        </w:tabs>
        <w:spacing w:after="0" w:afterAutospacing="0"/>
      </w:pPr>
      <w:r>
        <w:t>“A seemed intoxicated” but can’t say “A was too intoxicated to drive”</w:t>
      </w:r>
    </w:p>
    <w:p w:rsidR="00993819" w:rsidRDefault="00993819" w:rsidP="00993819">
      <w:pPr>
        <w:numPr>
          <w:ilvl w:val="0"/>
          <w:numId w:val="142"/>
        </w:numPr>
        <w:tabs>
          <w:tab w:val="left" w:pos="450"/>
          <w:tab w:val="num" w:pos="720"/>
          <w:tab w:val="num" w:pos="1170"/>
        </w:tabs>
        <w:spacing w:after="0" w:afterAutospacing="0"/>
        <w:ind w:left="720"/>
      </w:pPr>
      <w:r>
        <w:t>Trying to give evidence beyond the common knowledge?</w:t>
      </w:r>
    </w:p>
    <w:p w:rsidR="000C43B5" w:rsidRDefault="00993819" w:rsidP="00993819">
      <w:pPr>
        <w:pStyle w:val="ListParagraph"/>
        <w:numPr>
          <w:ilvl w:val="3"/>
          <w:numId w:val="2"/>
        </w:numPr>
        <w:tabs>
          <w:tab w:val="left" w:pos="450"/>
        </w:tabs>
        <w:spacing w:after="0" w:afterAutospacing="0"/>
      </w:pPr>
      <w:r>
        <w:t xml:space="preserve">i.e. lay witness can’t say “X fell down and </w:t>
      </w:r>
      <w:r w:rsidRPr="00993819">
        <w:rPr>
          <w:i/>
        </w:rPr>
        <w:t xml:space="preserve">was having a </w:t>
      </w:r>
      <w:r w:rsidR="000E1184" w:rsidRPr="00993819">
        <w:rPr>
          <w:i/>
        </w:rPr>
        <w:t>heart attack</w:t>
      </w:r>
      <w:r>
        <w:t>”</w:t>
      </w:r>
    </w:p>
    <w:p w:rsidR="00993819" w:rsidRDefault="00993819" w:rsidP="00993819">
      <w:pPr>
        <w:pStyle w:val="ListParagraph"/>
        <w:tabs>
          <w:tab w:val="left" w:pos="450"/>
        </w:tabs>
        <w:spacing w:after="0" w:afterAutospacing="0"/>
        <w:ind w:left="927"/>
      </w:pPr>
    </w:p>
    <w:p w:rsidR="000C43B5" w:rsidRPr="000C43B5" w:rsidRDefault="000C43B5" w:rsidP="00DB5B43">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0C43B5">
        <w:rPr>
          <w:u w:val="single"/>
        </w:rPr>
        <w:t>Expert Evidence</w:t>
      </w:r>
    </w:p>
    <w:p w:rsidR="000C43B5" w:rsidRDefault="00AE5FD5" w:rsidP="00DB5B43">
      <w:pPr>
        <w:pStyle w:val="ListParagraph"/>
        <w:numPr>
          <w:ilvl w:val="0"/>
          <w:numId w:val="26"/>
        </w:numPr>
        <w:shd w:val="clear" w:color="auto" w:fill="F2F2F2" w:themeFill="background1" w:themeFillShade="F2"/>
        <w:spacing w:after="0" w:afterAutospacing="0"/>
        <w:rPr>
          <w:b/>
        </w:rPr>
      </w:pPr>
      <w:r w:rsidRPr="009B6CE4">
        <w:rPr>
          <w:b/>
        </w:rPr>
        <w:t>THE GENERAL RULE</w:t>
      </w:r>
    </w:p>
    <w:p w:rsidR="00A800BF" w:rsidRDefault="00A800BF" w:rsidP="008F671D">
      <w:pPr>
        <w:shd w:val="clear" w:color="auto" w:fill="FFFFFF" w:themeFill="background1"/>
        <w:spacing w:after="0" w:afterAutospacing="0"/>
        <w:rPr>
          <w:b/>
        </w:rPr>
      </w:pPr>
      <w:r w:rsidRPr="00A800BF">
        <w:rPr>
          <w:b/>
        </w:rPr>
        <w:t>**REMAINS basic guiding test for admitting expert evidence**</w:t>
      </w:r>
    </w:p>
    <w:p w:rsidR="00A800BF" w:rsidRPr="00A800BF" w:rsidRDefault="00A800BF" w:rsidP="008F671D">
      <w:pPr>
        <w:shd w:val="clear" w:color="auto" w:fill="FFFFFF" w:themeFill="background1"/>
        <w:spacing w:after="0" w:afterAutospacing="0"/>
        <w:rPr>
          <w:b/>
        </w:rPr>
      </w:pPr>
    </w:p>
    <w:p w:rsidR="009B6CE4" w:rsidRP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9B6CE4">
        <w:rPr>
          <w:b/>
          <w:i/>
          <w:highlight w:val="cyan"/>
        </w:rPr>
        <w:t>R. v. Mohan</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631BF2" w:rsidP="008F671D">
            <w:pPr>
              <w:pStyle w:val="ListParagraph"/>
              <w:numPr>
                <w:ilvl w:val="2"/>
                <w:numId w:val="2"/>
              </w:numPr>
              <w:spacing w:afterAutospacing="0"/>
            </w:pPr>
            <w:r>
              <w:t>Defence tried to admit testimony of psychiatrist that would say the A did not fit the psychiatric profiles of the perpetrator in the case</w:t>
            </w:r>
            <w:r w:rsidR="005C6280">
              <w:t xml:space="preserve"> =&gt; excluded by the trial judge &amp; A convicted =&gt; appealed</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5C6280" w:rsidP="008F671D">
            <w:pPr>
              <w:pStyle w:val="ListParagraph"/>
              <w:numPr>
                <w:ilvl w:val="0"/>
                <w:numId w:val="2"/>
              </w:numPr>
              <w:spacing w:afterAutospacing="0"/>
            </w:pPr>
            <w:r>
              <w:t>Is expert evidence admissible to show that the character traits of the A do not fit the psychological profile of the perpetrator?</w:t>
            </w:r>
          </w:p>
          <w:p w:rsidR="005C6280" w:rsidRDefault="005C6280" w:rsidP="008F671D">
            <w:pPr>
              <w:pStyle w:val="ListParagraph"/>
              <w:numPr>
                <w:ilvl w:val="0"/>
                <w:numId w:val="2"/>
              </w:numPr>
              <w:spacing w:afterAutospacing="0"/>
            </w:pPr>
            <w:r>
              <w:t>When is expert evidence admissible?</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89386A" w:rsidP="008F671D">
            <w:pPr>
              <w:pStyle w:val="ListParagraph"/>
              <w:numPr>
                <w:ilvl w:val="2"/>
                <w:numId w:val="2"/>
              </w:numPr>
              <w:spacing w:afterAutospacing="0"/>
            </w:pPr>
            <w:r>
              <w:t>Trial judge was right to exclude, did not meet the requirements for expert evidence</w:t>
            </w:r>
            <w:r w:rsidR="000D3457">
              <w:t>, groups/profiles identified were not sufficiently distinctive, nor were they sufficiently reliable</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Default="0089386A" w:rsidP="008F671D">
            <w:pPr>
              <w:spacing w:afterAutospacing="0"/>
            </w:pPr>
            <w:r w:rsidRPr="003C70D2">
              <w:rPr>
                <w:b/>
                <w:u w:val="single"/>
              </w:rPr>
              <w:t>4 criteria for expert opinion evidence</w:t>
            </w:r>
            <w:r>
              <w:t>:</w:t>
            </w:r>
            <w:r w:rsidR="003C70D2">
              <w:t xml:space="preserve"> *breaking down probative vs. Prejudicial*</w:t>
            </w:r>
          </w:p>
          <w:p w:rsidR="0089386A" w:rsidRPr="00FA186B" w:rsidRDefault="0089386A" w:rsidP="00DB5B43">
            <w:pPr>
              <w:pStyle w:val="ListParagraph"/>
              <w:numPr>
                <w:ilvl w:val="0"/>
                <w:numId w:val="33"/>
              </w:numPr>
              <w:spacing w:afterAutospacing="0"/>
              <w:rPr>
                <w:i/>
                <w:color w:val="FF0000"/>
                <w:u w:val="single"/>
              </w:rPr>
            </w:pPr>
            <w:r w:rsidRPr="00FA186B">
              <w:rPr>
                <w:i/>
                <w:color w:val="FF0000"/>
                <w:u w:val="single"/>
              </w:rPr>
              <w:t>RELEVANCE</w:t>
            </w:r>
          </w:p>
          <w:p w:rsidR="0089386A" w:rsidRDefault="00356D59" w:rsidP="008F671D">
            <w:pPr>
              <w:pStyle w:val="ListParagraph"/>
              <w:numPr>
                <w:ilvl w:val="2"/>
                <w:numId w:val="2"/>
              </w:numPr>
              <w:spacing w:afterAutospacing="0"/>
            </w:pPr>
            <w:r>
              <w:t>Q of law =&gt; Related to a fact at issue? =&gt; even if yes, must look at impact on trial process: Probative vs. prejudicial value *danger that it will be misused &amp; distort fact-finding process; danger of it overwhelming by the “mystic infallibility” of the evidence*</w:t>
            </w:r>
          </w:p>
          <w:p w:rsidR="0089386A" w:rsidRPr="00FA186B" w:rsidRDefault="00356D59" w:rsidP="00DB5B43">
            <w:pPr>
              <w:pStyle w:val="ListParagraph"/>
              <w:numPr>
                <w:ilvl w:val="0"/>
                <w:numId w:val="33"/>
              </w:numPr>
              <w:spacing w:afterAutospacing="0"/>
              <w:rPr>
                <w:i/>
                <w:color w:val="FF0000"/>
                <w:u w:val="single"/>
              </w:rPr>
            </w:pPr>
            <w:r w:rsidRPr="00FA186B">
              <w:rPr>
                <w:i/>
                <w:color w:val="FF0000"/>
                <w:u w:val="single"/>
              </w:rPr>
              <w:t>NECESSITY in ASSISTING ToF</w:t>
            </w:r>
            <w:r w:rsidR="003C70D2">
              <w:rPr>
                <w:color w:val="FF0000"/>
              </w:rPr>
              <w:t>*the most controversial (esp. when going to behavioural type of evidence)*</w:t>
            </w:r>
          </w:p>
          <w:p w:rsidR="003C70D2" w:rsidRDefault="003C70D2" w:rsidP="008F671D">
            <w:pPr>
              <w:pStyle w:val="ListParagraph"/>
              <w:numPr>
                <w:ilvl w:val="2"/>
                <w:numId w:val="2"/>
              </w:numPr>
              <w:spacing w:afterAutospacing="0"/>
            </w:pPr>
            <w:r w:rsidRPr="003C70D2">
              <w:rPr>
                <w:b/>
              </w:rPr>
              <w:t>Does t</w:t>
            </w:r>
            <w:r>
              <w:rPr>
                <w:b/>
              </w:rPr>
              <w:t>he</w:t>
            </w:r>
            <w:r w:rsidRPr="003C70D2">
              <w:rPr>
                <w:b/>
              </w:rPr>
              <w:t xml:space="preserve"> jury need assistance to be able to draw the inference</w:t>
            </w:r>
            <w:r>
              <w:t>?</w:t>
            </w:r>
          </w:p>
          <w:p w:rsidR="00356D59" w:rsidRDefault="00356D59" w:rsidP="008F671D">
            <w:pPr>
              <w:pStyle w:val="ListParagraph"/>
              <w:numPr>
                <w:ilvl w:val="2"/>
                <w:numId w:val="2"/>
              </w:numPr>
              <w:spacing w:afterAutospacing="0"/>
            </w:pPr>
            <w:r>
              <w:t xml:space="preserve">More than simply “helpful”, but not too strict of a standard =&gt; </w:t>
            </w:r>
            <w:r w:rsidR="000D3457" w:rsidRPr="003C70D2">
              <w:rPr>
                <w:b/>
                <w:i/>
              </w:rPr>
              <w:t>provide info “which is likely to be outside the experience and knowledge of a judge/jury</w:t>
            </w:r>
            <w:r w:rsidR="000D3457">
              <w:t>” *necessary b/c of their technical nature*</w:t>
            </w:r>
          </w:p>
          <w:p w:rsidR="000D3457" w:rsidRDefault="000D3457" w:rsidP="00DB5B43">
            <w:pPr>
              <w:pStyle w:val="ListParagraph"/>
              <w:numPr>
                <w:ilvl w:val="0"/>
                <w:numId w:val="33"/>
              </w:numPr>
              <w:spacing w:afterAutospacing="0"/>
              <w:rPr>
                <w:i/>
                <w:color w:val="FF0000"/>
                <w:u w:val="single"/>
              </w:rPr>
            </w:pPr>
            <w:r w:rsidRPr="00FA186B">
              <w:rPr>
                <w:i/>
                <w:color w:val="FF0000"/>
                <w:u w:val="single"/>
              </w:rPr>
              <w:t>PROPERLY QUALIFIED EXPERT</w:t>
            </w:r>
          </w:p>
          <w:p w:rsidR="00904A91" w:rsidRDefault="00904A91" w:rsidP="008F671D">
            <w:pPr>
              <w:pStyle w:val="ListParagraph"/>
              <w:numPr>
                <w:ilvl w:val="2"/>
                <w:numId w:val="2"/>
              </w:numPr>
              <w:spacing w:afterAutospacing="0"/>
              <w:rPr>
                <w:color w:val="000000" w:themeColor="text1"/>
              </w:rPr>
            </w:pPr>
            <w:r>
              <w:rPr>
                <w:color w:val="000000" w:themeColor="text1"/>
              </w:rPr>
              <w:t>Could be training based/academic/experience-based expertise *greater knowledge than avg. person*</w:t>
            </w:r>
          </w:p>
          <w:p w:rsidR="00FC3389" w:rsidRDefault="00FC3389" w:rsidP="00DB5B43">
            <w:pPr>
              <w:pStyle w:val="ListParagraph"/>
              <w:numPr>
                <w:ilvl w:val="0"/>
                <w:numId w:val="33"/>
              </w:numPr>
              <w:spacing w:afterAutospacing="0"/>
              <w:rPr>
                <w:i/>
                <w:color w:val="FF0000"/>
                <w:u w:val="single"/>
              </w:rPr>
            </w:pPr>
            <w:r w:rsidRPr="00FA186B">
              <w:rPr>
                <w:i/>
                <w:color w:val="FF0000"/>
                <w:u w:val="single"/>
              </w:rPr>
              <w:t>ABSENCE OF EXCLUSIONARY RULE</w:t>
            </w:r>
          </w:p>
          <w:p w:rsidR="00FC3389" w:rsidRPr="00FC3389" w:rsidRDefault="00FC3389" w:rsidP="008F671D">
            <w:pPr>
              <w:pStyle w:val="ListParagraph"/>
              <w:numPr>
                <w:ilvl w:val="2"/>
                <w:numId w:val="2"/>
              </w:numPr>
              <w:spacing w:afterAutospacing="0"/>
              <w:rPr>
                <w:color w:val="000000" w:themeColor="text1"/>
              </w:rPr>
            </w:pPr>
            <w:r>
              <w:rPr>
                <w:color w:val="000000" w:themeColor="text1"/>
              </w:rPr>
              <w:t>After 1</w:t>
            </w:r>
            <w:r w:rsidRPr="00FC3389">
              <w:rPr>
                <w:color w:val="000000" w:themeColor="text1"/>
                <w:vertAlign w:val="superscript"/>
              </w:rPr>
              <w:t>st</w:t>
            </w:r>
            <w:r>
              <w:rPr>
                <w:color w:val="000000" w:themeColor="text1"/>
              </w:rPr>
              <w:t xml:space="preserve"> three steps, take a step back =&gt; is there something about the testimony that would engage serious prejudice? (i.e. nature is so inflammatory = too prejudicial)</w:t>
            </w:r>
          </w:p>
          <w:p w:rsidR="000D3457" w:rsidRDefault="000D3457" w:rsidP="008F671D">
            <w:pPr>
              <w:pStyle w:val="ListParagraph"/>
              <w:numPr>
                <w:ilvl w:val="0"/>
                <w:numId w:val="2"/>
              </w:numPr>
              <w:spacing w:afterAutospacing="0"/>
            </w:pPr>
            <w:r>
              <w:t>KEY: closer evidence approaches an opinion on the ULTIMATE issue =&gt; the stricter the application of the relevant/reliability principle</w:t>
            </w:r>
          </w:p>
          <w:p w:rsidR="000D3457" w:rsidRPr="000D3457" w:rsidRDefault="000D3457" w:rsidP="008F671D">
            <w:pPr>
              <w:pStyle w:val="ListParagraph"/>
              <w:numPr>
                <w:ilvl w:val="0"/>
                <w:numId w:val="2"/>
              </w:numPr>
              <w:spacing w:afterAutospacing="0"/>
              <w:rPr>
                <w:i/>
                <w:u w:val="single"/>
              </w:rPr>
            </w:pPr>
            <w:r w:rsidRPr="000D3457">
              <w:rPr>
                <w:i/>
                <w:u w:val="single"/>
              </w:rPr>
              <w:t>Expert evidence as to DISPOSITION</w:t>
            </w:r>
          </w:p>
          <w:p w:rsidR="000D3457" w:rsidRDefault="000D3457" w:rsidP="008F671D">
            <w:pPr>
              <w:pStyle w:val="ListParagraph"/>
              <w:numPr>
                <w:ilvl w:val="2"/>
                <w:numId w:val="2"/>
              </w:numPr>
              <w:spacing w:afterAutospacing="0"/>
            </w:pPr>
            <w:r>
              <w:lastRenderedPageBreak/>
              <w:t>Trial judge must be satisfied that the perp/A has distinctive enough behavioural characteristics that the evidence will be of material assistance in determining guilt/innocence *reliable indicator or simply personal opinion?*</w:t>
            </w:r>
          </w:p>
        </w:tc>
      </w:tr>
      <w:tr w:rsidR="009B6CE4" w:rsidTr="00CD6578">
        <w:tc>
          <w:tcPr>
            <w:tcW w:w="1015" w:type="dxa"/>
          </w:tcPr>
          <w:p w:rsidR="009B6CE4" w:rsidRPr="00820889" w:rsidRDefault="009B6CE4" w:rsidP="008F671D">
            <w:pPr>
              <w:spacing w:afterAutospacing="0"/>
              <w:rPr>
                <w:b/>
              </w:rPr>
            </w:pPr>
            <w:r w:rsidRPr="00820889">
              <w:rPr>
                <w:b/>
              </w:rPr>
              <w:lastRenderedPageBreak/>
              <w:t>RATIO</w:t>
            </w:r>
          </w:p>
        </w:tc>
        <w:tc>
          <w:tcPr>
            <w:tcW w:w="10001" w:type="dxa"/>
          </w:tcPr>
          <w:p w:rsidR="009B6CE4" w:rsidRPr="00C56330" w:rsidRDefault="003C70D2" w:rsidP="008F671D">
            <w:pPr>
              <w:pStyle w:val="ListParagraph"/>
              <w:numPr>
                <w:ilvl w:val="0"/>
                <w:numId w:val="2"/>
              </w:numPr>
              <w:spacing w:afterAutospacing="0"/>
              <w:rPr>
                <w:b/>
                <w:highlight w:val="yellow"/>
              </w:rPr>
            </w:pPr>
            <w:r w:rsidRPr="00C56330">
              <w:rPr>
                <w:b/>
                <w:highlight w:val="yellow"/>
              </w:rPr>
              <w:t xml:space="preserve">Must be careful, need to put limitations on experts (practicality, </w:t>
            </w:r>
            <w:r w:rsidRPr="00C56330">
              <w:rPr>
                <w:b/>
                <w:i/>
                <w:color w:val="FF0000"/>
                <w:highlight w:val="yellow"/>
                <w:u w:val="single"/>
              </w:rPr>
              <w:t xml:space="preserve">danger of the ToF turning over their job to the expert </w:t>
            </w:r>
            <w:r w:rsidRPr="00C56330">
              <w:rPr>
                <w:b/>
                <w:highlight w:val="yellow"/>
              </w:rPr>
              <w:t>&amp; do not want the ToF to be weighed on too heavily)</w:t>
            </w:r>
          </w:p>
          <w:p w:rsidR="003C70D2" w:rsidRPr="00C56330" w:rsidRDefault="003C70D2" w:rsidP="008F671D">
            <w:pPr>
              <w:pStyle w:val="ListParagraph"/>
              <w:numPr>
                <w:ilvl w:val="0"/>
                <w:numId w:val="2"/>
              </w:numPr>
              <w:spacing w:afterAutospacing="0"/>
              <w:rPr>
                <w:b/>
                <w:highlight w:val="yellow"/>
              </w:rPr>
            </w:pPr>
            <w:r w:rsidRPr="00C56330">
              <w:rPr>
                <w:b/>
                <w:highlight w:val="yellow"/>
              </w:rPr>
              <w:t>NECESSITY: Could the jury draw an inference without the expert?</w:t>
            </w:r>
          </w:p>
          <w:p w:rsidR="00C56330" w:rsidRPr="00D721D4" w:rsidRDefault="00C56330" w:rsidP="008F671D">
            <w:pPr>
              <w:pStyle w:val="ListParagraph"/>
              <w:numPr>
                <w:ilvl w:val="0"/>
                <w:numId w:val="2"/>
              </w:numPr>
              <w:spacing w:afterAutospacing="0"/>
              <w:rPr>
                <w:b/>
              </w:rPr>
            </w:pPr>
            <w:r w:rsidRPr="00C56330">
              <w:rPr>
                <w:b/>
                <w:highlight w:val="yellow"/>
              </w:rPr>
              <w:t>KEY: even if admissible =&gt; these factors can then go to WEIGHT</w:t>
            </w:r>
          </w:p>
        </w:tc>
      </w:tr>
    </w:tbl>
    <w:p w:rsidR="00AE5FD5" w:rsidRDefault="003C70D2" w:rsidP="008F671D">
      <w:pPr>
        <w:pStyle w:val="ListParagraph"/>
        <w:numPr>
          <w:ilvl w:val="0"/>
          <w:numId w:val="2"/>
        </w:numPr>
        <w:shd w:val="clear" w:color="auto" w:fill="FFFFFF" w:themeFill="background1"/>
        <w:spacing w:after="0" w:afterAutospacing="0"/>
      </w:pPr>
      <w:r>
        <w:t>Even th</w:t>
      </w:r>
      <w:r w:rsidR="00FC3389">
        <w:t>o</w:t>
      </w:r>
      <w:r>
        <w:t>ugh each requirement must be met individually =&gt; if a close call on one of the other factors, stress one of the factors which is strong *not the most important issue in the case*</w:t>
      </w:r>
    </w:p>
    <w:p w:rsidR="003C70D2" w:rsidRDefault="003C70D2" w:rsidP="008F671D">
      <w:pPr>
        <w:pStyle w:val="ListParagraph"/>
        <w:numPr>
          <w:ilvl w:val="1"/>
          <w:numId w:val="2"/>
        </w:numPr>
        <w:shd w:val="clear" w:color="auto" w:fill="FFFFFF" w:themeFill="background1"/>
        <w:spacing w:after="0" w:afterAutospacing="0"/>
      </w:pPr>
      <w:r>
        <w:t>i.e. relevance</w:t>
      </w:r>
      <w:r w:rsidR="00FC3389">
        <w:t xml:space="preserve"> =&gt; not as important as “necessity”</w:t>
      </w:r>
    </w:p>
    <w:p w:rsidR="00C56330" w:rsidRDefault="00C56330" w:rsidP="008F671D">
      <w:pPr>
        <w:pStyle w:val="ListParagraph"/>
        <w:numPr>
          <w:ilvl w:val="0"/>
          <w:numId w:val="2"/>
        </w:numPr>
        <w:shd w:val="clear" w:color="auto" w:fill="FFFFFF" w:themeFill="background1"/>
        <w:spacing w:after="0" w:afterAutospacing="0"/>
      </w:pPr>
      <w:r w:rsidRPr="00993819">
        <w:rPr>
          <w:i/>
          <w:u w:val="single"/>
        </w:rPr>
        <w:t>NIKOS</w:t>
      </w:r>
      <w:r>
        <w:t>: some of the factors Mohan has in relevance test =&gt; should be in “is there an exclusionary rule” test? (i.e. too prejudicial? =&gt; the way they are providing their evidence causes significant problems)</w:t>
      </w:r>
    </w:p>
    <w:p w:rsidR="00FC3389" w:rsidRPr="00810070" w:rsidRDefault="00FC3389" w:rsidP="008F671D">
      <w:pPr>
        <w:pStyle w:val="ListParagraph"/>
        <w:numPr>
          <w:ilvl w:val="0"/>
          <w:numId w:val="2"/>
        </w:numPr>
        <w:shd w:val="clear" w:color="auto" w:fill="FFFFFF" w:themeFill="background1"/>
        <w:spacing w:after="0" w:afterAutospacing="0"/>
        <w:rPr>
          <w:i/>
          <w:u w:val="single"/>
        </w:rPr>
      </w:pPr>
      <w:r w:rsidRPr="00810070">
        <w:rPr>
          <w:i/>
          <w:u w:val="single"/>
        </w:rPr>
        <w:t xml:space="preserve">EXAMPLE CASE to test criteria: </w:t>
      </w:r>
      <w:r w:rsidR="00810070" w:rsidRPr="00810070">
        <w:rPr>
          <w:i/>
          <w:u w:val="single"/>
        </w:rPr>
        <w:t>someone in a position of trust/authority, so: w</w:t>
      </w:r>
      <w:r w:rsidR="00810070">
        <w:rPr>
          <w:i/>
          <w:u w:val="single"/>
        </w:rPr>
        <w:t>a</w:t>
      </w:r>
      <w:r w:rsidR="00810070" w:rsidRPr="00810070">
        <w:rPr>
          <w:i/>
          <w:u w:val="single"/>
        </w:rPr>
        <w:t>s there genuine consent?</w:t>
      </w:r>
    </w:p>
    <w:p w:rsidR="00810070" w:rsidRDefault="00810070" w:rsidP="008F671D">
      <w:pPr>
        <w:pStyle w:val="ListParagraph"/>
        <w:numPr>
          <w:ilvl w:val="1"/>
          <w:numId w:val="2"/>
        </w:numPr>
        <w:shd w:val="clear" w:color="auto" w:fill="FFFFFF" w:themeFill="background1"/>
        <w:spacing w:after="0" w:afterAutospacing="0"/>
      </w:pPr>
      <w:r>
        <w:t>(1) start looking for experts</w:t>
      </w:r>
    </w:p>
    <w:p w:rsidR="00810070" w:rsidRDefault="00810070" w:rsidP="008F671D">
      <w:pPr>
        <w:pStyle w:val="ListParagraph"/>
        <w:numPr>
          <w:ilvl w:val="1"/>
          <w:numId w:val="2"/>
        </w:numPr>
        <w:shd w:val="clear" w:color="auto" w:fill="FFFFFF" w:themeFill="background1"/>
        <w:spacing w:after="0" w:afterAutospacing="0"/>
      </w:pPr>
      <w:r>
        <w:t>(2) disclosure of plan to call expert (so other side will probably get counter expert)</w:t>
      </w:r>
    </w:p>
    <w:p w:rsidR="00810070" w:rsidRDefault="00810070" w:rsidP="008F671D">
      <w:pPr>
        <w:pStyle w:val="ListParagraph"/>
        <w:numPr>
          <w:ilvl w:val="1"/>
          <w:numId w:val="2"/>
        </w:numPr>
        <w:shd w:val="clear" w:color="auto" w:fill="FFFFFF" w:themeFill="background1"/>
        <w:spacing w:after="0" w:afterAutospacing="0"/>
      </w:pPr>
      <w:r>
        <w:t>(3) Other side wants to dispute admissibility =&gt; voir doir:</w:t>
      </w:r>
    </w:p>
    <w:p w:rsidR="00810070" w:rsidRDefault="00810070" w:rsidP="008F671D">
      <w:pPr>
        <w:pStyle w:val="ListParagraph"/>
        <w:numPr>
          <w:ilvl w:val="4"/>
          <w:numId w:val="2"/>
        </w:numPr>
        <w:shd w:val="clear" w:color="auto" w:fill="FFFFFF" w:themeFill="background1"/>
        <w:spacing w:after="0" w:afterAutospacing="0"/>
      </w:pPr>
      <w:r>
        <w:t xml:space="preserve">1. </w:t>
      </w:r>
      <w:r w:rsidRPr="003615E8">
        <w:rPr>
          <w:i/>
          <w:color w:val="FF0000"/>
        </w:rPr>
        <w:t>Relevant?</w:t>
      </w:r>
      <w:r>
        <w:t xml:space="preserve"> *est. b/c issue of consent</w:t>
      </w:r>
    </w:p>
    <w:p w:rsidR="00810070" w:rsidRDefault="00810070" w:rsidP="008F671D">
      <w:pPr>
        <w:pStyle w:val="ListParagraph"/>
        <w:numPr>
          <w:ilvl w:val="4"/>
          <w:numId w:val="2"/>
        </w:numPr>
        <w:shd w:val="clear" w:color="auto" w:fill="FFFFFF" w:themeFill="background1"/>
        <w:spacing w:after="0" w:afterAutospacing="0"/>
      </w:pPr>
      <w:r>
        <w:t xml:space="preserve">2. </w:t>
      </w:r>
      <w:r w:rsidRPr="003615E8">
        <w:rPr>
          <w:i/>
          <w:color w:val="FF0000"/>
        </w:rPr>
        <w:t>Necessity?</w:t>
      </w:r>
      <w:r>
        <w:t xml:space="preserve"> =&gt; is it an inference that people could draw on their own? Or, is an expert need to better understand the psych behind the dynamics of this relationship</w:t>
      </w:r>
    </w:p>
    <w:p w:rsidR="003615E8" w:rsidRDefault="003615E8" w:rsidP="008F671D">
      <w:pPr>
        <w:pStyle w:val="ListParagraph"/>
        <w:numPr>
          <w:ilvl w:val="4"/>
          <w:numId w:val="2"/>
        </w:numPr>
        <w:shd w:val="clear" w:color="auto" w:fill="FFFFFF" w:themeFill="background1"/>
        <w:spacing w:after="0" w:afterAutospacing="0"/>
      </w:pPr>
      <w:r>
        <w:t xml:space="preserve">3. </w:t>
      </w:r>
      <w:r w:rsidRPr="003615E8">
        <w:rPr>
          <w:i/>
          <w:color w:val="FF0000"/>
        </w:rPr>
        <w:t>Properly Qualified Expert?</w:t>
      </w:r>
    </w:p>
    <w:p w:rsidR="003615E8" w:rsidRDefault="003615E8" w:rsidP="008F671D">
      <w:pPr>
        <w:pStyle w:val="ListParagraph"/>
        <w:numPr>
          <w:ilvl w:val="4"/>
          <w:numId w:val="2"/>
        </w:numPr>
        <w:shd w:val="clear" w:color="auto" w:fill="FFFFFF" w:themeFill="background1"/>
        <w:spacing w:after="0" w:afterAutospacing="0"/>
      </w:pPr>
      <w:r>
        <w:t xml:space="preserve">4. </w:t>
      </w:r>
      <w:r w:rsidRPr="003615E8">
        <w:rPr>
          <w:i/>
          <w:color w:val="FF0000"/>
        </w:rPr>
        <w:t>Exclusionary rule?</w:t>
      </w:r>
      <w:r>
        <w:t xml:space="preserve"> =&gt; </w:t>
      </w:r>
      <w:r w:rsidR="00F024DA">
        <w:t>too prejudicial vs. Probative? *</w:t>
      </w:r>
      <w:r w:rsidR="00F024DA" w:rsidRPr="00F024DA">
        <w:rPr>
          <w:b/>
          <w:i/>
        </w:rPr>
        <w:t>instead of not being admissible =&gt; may just change/alter how the expert can lead the evidence w/out it being too prejudicial?</w:t>
      </w:r>
    </w:p>
    <w:p w:rsidR="003C70D2" w:rsidRDefault="003C70D2" w:rsidP="008F671D">
      <w:pPr>
        <w:pStyle w:val="ListParagraph"/>
        <w:shd w:val="clear" w:color="auto" w:fill="FFFFFF" w:themeFill="background1"/>
        <w:spacing w:after="0" w:afterAutospacing="0"/>
        <w:ind w:left="360"/>
      </w:pPr>
    </w:p>
    <w:p w:rsidR="00AE5FD5" w:rsidRPr="009B6CE4" w:rsidRDefault="00AE5FD5" w:rsidP="00DB5B43">
      <w:pPr>
        <w:pStyle w:val="ListParagraph"/>
        <w:numPr>
          <w:ilvl w:val="0"/>
          <w:numId w:val="26"/>
        </w:numPr>
        <w:shd w:val="clear" w:color="auto" w:fill="F2F2F2" w:themeFill="background1" w:themeFillShade="F2"/>
        <w:spacing w:after="0" w:afterAutospacing="0"/>
        <w:rPr>
          <w:b/>
        </w:rPr>
      </w:pPr>
      <w:r w:rsidRPr="009B6CE4">
        <w:rPr>
          <w:b/>
        </w:rPr>
        <w:t>THE HYPOTHETICAL Q</w:t>
      </w:r>
    </w:p>
    <w:p w:rsidR="00F024DA" w:rsidRDefault="00F024DA" w:rsidP="008F671D">
      <w:pPr>
        <w:pStyle w:val="ListParagraph"/>
        <w:numPr>
          <w:ilvl w:val="0"/>
          <w:numId w:val="2"/>
        </w:numPr>
        <w:shd w:val="clear" w:color="auto" w:fill="FFFFFF" w:themeFill="background1"/>
        <w:spacing w:after="0" w:afterAutospacing="0"/>
      </w:pPr>
      <w:r>
        <w:t>Decide it is admissible =&gt; but must remember the risk we are concerned w/ (that expert will take over ToF’s job) *</w:t>
      </w:r>
      <w:r w:rsidRPr="00993819">
        <w:rPr>
          <w:i/>
          <w:color w:val="FF0000"/>
        </w:rPr>
        <w:t>SO: are ways of leading the evidence that can diminish this risk</w:t>
      </w:r>
    </w:p>
    <w:p w:rsidR="00F024DA" w:rsidRDefault="00F024DA" w:rsidP="008F671D">
      <w:pPr>
        <w:pStyle w:val="ListParagraph"/>
        <w:numPr>
          <w:ilvl w:val="1"/>
          <w:numId w:val="2"/>
        </w:numPr>
        <w:shd w:val="clear" w:color="auto" w:fill="FFFFFF" w:themeFill="background1"/>
        <w:spacing w:after="0" w:afterAutospacing="0"/>
      </w:pPr>
      <w:r>
        <w:t>If expert testifies by coming to a conclusions re: ultimate issue =&gt; way evidence has come in, risk of usurping is particularly profound = DANGEROUS!</w:t>
      </w:r>
    </w:p>
    <w:p w:rsidR="00F024DA" w:rsidRDefault="00F024DA" w:rsidP="008F671D">
      <w:pPr>
        <w:pStyle w:val="ListParagraph"/>
        <w:numPr>
          <w:ilvl w:val="1"/>
          <w:numId w:val="2"/>
        </w:numPr>
        <w:shd w:val="clear" w:color="auto" w:fill="FFFFFF" w:themeFill="background1"/>
        <w:spacing w:after="0" w:afterAutospacing="0"/>
      </w:pPr>
      <w:r w:rsidRPr="00F024DA">
        <w:rPr>
          <w:b/>
          <w:i/>
          <w:color w:val="FF0000"/>
        </w:rPr>
        <w:t>BETTER ALTERNATIVE</w:t>
      </w:r>
      <w:r>
        <w:t xml:space="preserve">: using a </w:t>
      </w:r>
      <w:r w:rsidRPr="00993819">
        <w:rPr>
          <w:b/>
        </w:rPr>
        <w:t>hypothetical question, using more general questions</w:t>
      </w:r>
      <w:r>
        <w:t xml:space="preserve"> (vs. Using specific facts of the case)</w:t>
      </w:r>
      <w:r w:rsidR="00CE327D">
        <w:t xml:space="preserve"> **in a more indirect way =&gt; so: ToF can identify their own connection b/w the expert’s testimony and the facts of the case **</w:t>
      </w:r>
      <w:r w:rsidR="00CE327D" w:rsidRPr="00993819">
        <w:rPr>
          <w:i/>
          <w:u w:val="single"/>
        </w:rPr>
        <w:t>MUST AVOID GETTING TO THE ULTIMATE ISSUE</w:t>
      </w:r>
      <w:r w:rsidR="00CE327D">
        <w:t>**</w:t>
      </w:r>
    </w:p>
    <w:p w:rsidR="00F024DA" w:rsidRDefault="00F024DA" w:rsidP="008F671D">
      <w:pPr>
        <w:shd w:val="clear" w:color="auto" w:fill="FFFFFF" w:themeFill="background1"/>
        <w:spacing w:after="0" w:afterAutospacing="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9B6CE4">
        <w:rPr>
          <w:b/>
          <w:i/>
          <w:highlight w:val="cyan"/>
        </w:rPr>
        <w:t>Bleta v. The Queen</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B92BBB">
        <w:t>1964)</w:t>
      </w:r>
      <w:r w:rsidR="00177741">
        <w:t xml:space="preserve"> SCC</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177741" w:rsidP="008F671D">
            <w:pPr>
              <w:pStyle w:val="ListParagraph"/>
              <w:numPr>
                <w:ilvl w:val="2"/>
                <w:numId w:val="2"/>
              </w:numPr>
              <w:spacing w:afterAutospacing="0"/>
            </w:pPr>
            <w:r>
              <w:t>A charged with murder; defence that he acted in an automatonic state =&gt; psychiatrist testified to this by answering a question phrased “based on the evidence”</w:t>
            </w:r>
          </w:p>
          <w:p w:rsidR="00177741" w:rsidRDefault="00177741" w:rsidP="008F671D">
            <w:pPr>
              <w:pStyle w:val="ListParagraph"/>
              <w:numPr>
                <w:ilvl w:val="2"/>
                <w:numId w:val="2"/>
              </w:numPr>
              <w:spacing w:afterAutospacing="0"/>
            </w:pPr>
            <w:r>
              <w:t>Jury acquitted =&gt; CoA ordered a new trial</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177741" w:rsidP="008F671D">
            <w:pPr>
              <w:pStyle w:val="ListParagraph"/>
              <w:numPr>
                <w:ilvl w:val="0"/>
                <w:numId w:val="2"/>
              </w:numPr>
              <w:spacing w:afterAutospacing="0"/>
            </w:pPr>
            <w:r>
              <w:t>Must an expert give opinion only based on a hypothetical Q, or can it be based on the evidence given at trial?</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177741" w:rsidP="008F671D">
            <w:pPr>
              <w:pStyle w:val="ListParagraph"/>
              <w:numPr>
                <w:ilvl w:val="2"/>
                <w:numId w:val="2"/>
              </w:numPr>
              <w:spacing w:afterAutospacing="0"/>
            </w:pPr>
            <w:r>
              <w:t>Restore verdict</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Default="00266A50" w:rsidP="008F671D">
            <w:pPr>
              <w:pStyle w:val="ListParagraph"/>
              <w:numPr>
                <w:ilvl w:val="0"/>
                <w:numId w:val="2"/>
              </w:numPr>
              <w:spacing w:afterAutospacing="0"/>
            </w:pPr>
            <w:r>
              <w:t xml:space="preserve">It </w:t>
            </w:r>
            <w:r w:rsidRPr="00993819">
              <w:rPr>
                <w:i/>
                <w:color w:val="FF0000"/>
              </w:rPr>
              <w:t>must be cle</w:t>
            </w:r>
            <w:r w:rsidR="00177741" w:rsidRPr="00993819">
              <w:rPr>
                <w:i/>
                <w:color w:val="FF0000"/>
              </w:rPr>
              <w:t>ar to the ToF WHICH evidence the expert is basing their opinion on</w:t>
            </w:r>
            <w:r w:rsidR="00177741">
              <w:t xml:space="preserve"> =&gt; discretion to trial judge to require it be asked in hypothetical form</w:t>
            </w:r>
            <w:r>
              <w:t xml:space="preserve"> (= not necessary)</w:t>
            </w:r>
          </w:p>
          <w:p w:rsidR="00177741" w:rsidRDefault="00177741" w:rsidP="008F671D">
            <w:pPr>
              <w:pStyle w:val="ListParagraph"/>
              <w:numPr>
                <w:ilvl w:val="0"/>
                <w:numId w:val="2"/>
              </w:numPr>
              <w:spacing w:afterAutospacing="0"/>
            </w:pPr>
            <w:r>
              <w:t>Importance of instructions if opinion is based on the evidence =&gt; clear to jury that they are NOT bound to accept the evidence upon which the doctor based his opinion</w:t>
            </w:r>
          </w:p>
        </w:tc>
      </w:tr>
      <w:tr w:rsidR="009B6CE4" w:rsidTr="00CD6578">
        <w:tc>
          <w:tcPr>
            <w:tcW w:w="1015" w:type="dxa"/>
          </w:tcPr>
          <w:p w:rsidR="009B6CE4" w:rsidRPr="00820889" w:rsidRDefault="009B6CE4" w:rsidP="008F671D">
            <w:pPr>
              <w:spacing w:afterAutospacing="0"/>
              <w:rPr>
                <w:b/>
              </w:rPr>
            </w:pPr>
            <w:r w:rsidRPr="00820889">
              <w:rPr>
                <w:b/>
              </w:rPr>
              <w:t>RATIO</w:t>
            </w:r>
          </w:p>
        </w:tc>
        <w:tc>
          <w:tcPr>
            <w:tcW w:w="10001" w:type="dxa"/>
          </w:tcPr>
          <w:p w:rsidR="009B6CE4" w:rsidRPr="00F024DA" w:rsidRDefault="00177741" w:rsidP="008F671D">
            <w:pPr>
              <w:pStyle w:val="ListParagraph"/>
              <w:numPr>
                <w:ilvl w:val="0"/>
                <w:numId w:val="2"/>
              </w:numPr>
              <w:spacing w:afterAutospacing="0"/>
              <w:rPr>
                <w:b/>
                <w:highlight w:val="yellow"/>
              </w:rPr>
            </w:pPr>
            <w:r w:rsidRPr="00F024DA">
              <w:rPr>
                <w:b/>
                <w:highlight w:val="yellow"/>
              </w:rPr>
              <w:t>Hypothetical form is not necessary so long as it is clear what the evidence is on which an expert is being asked to found their conclusion</w:t>
            </w:r>
          </w:p>
          <w:p w:rsidR="00177741" w:rsidRPr="00D721D4" w:rsidRDefault="00177741" w:rsidP="00993819">
            <w:pPr>
              <w:pStyle w:val="ListParagraph"/>
              <w:numPr>
                <w:ilvl w:val="0"/>
                <w:numId w:val="2"/>
              </w:numPr>
              <w:spacing w:afterAutospacing="0"/>
              <w:rPr>
                <w:b/>
              </w:rPr>
            </w:pPr>
            <w:r w:rsidRPr="00F024DA">
              <w:rPr>
                <w:b/>
                <w:highlight w:val="yellow"/>
              </w:rPr>
              <w:t>A great deal of deference is g</w:t>
            </w:r>
            <w:r w:rsidR="00993819">
              <w:rPr>
                <w:b/>
                <w:highlight w:val="yellow"/>
              </w:rPr>
              <w:t>i</w:t>
            </w:r>
            <w:r w:rsidRPr="00F024DA">
              <w:rPr>
                <w:b/>
                <w:highlight w:val="yellow"/>
              </w:rPr>
              <w:t xml:space="preserve">ven to trial judge to determine </w:t>
            </w:r>
            <w:r w:rsidR="00795C7D">
              <w:rPr>
                <w:b/>
                <w:highlight w:val="yellow"/>
              </w:rPr>
              <w:t>admissibility</w:t>
            </w:r>
          </w:p>
        </w:tc>
      </w:tr>
    </w:tbl>
    <w:p w:rsidR="00142B54" w:rsidRDefault="00142B54" w:rsidP="00142B54">
      <w:pPr>
        <w:pStyle w:val="ListParagraph"/>
        <w:numPr>
          <w:ilvl w:val="0"/>
          <w:numId w:val="2"/>
        </w:numPr>
        <w:tabs>
          <w:tab w:val="left" w:pos="450"/>
        </w:tabs>
        <w:spacing w:after="0" w:afterAutospacing="0"/>
      </w:pPr>
      <w:r w:rsidRPr="00142B54">
        <w:rPr>
          <w:b/>
          <w:bCs/>
        </w:rPr>
        <w:t>TWO</w:t>
      </w:r>
      <w:r>
        <w:t xml:space="preserve"> </w:t>
      </w:r>
      <w:r w:rsidRPr="00142B54">
        <w:rPr>
          <w:b/>
          <w:bCs/>
        </w:rPr>
        <w:t>situations in which counsel does not have to use a hypothetical question</w:t>
      </w:r>
      <w:r>
        <w:t>:</w:t>
      </w:r>
    </w:p>
    <w:p w:rsidR="00142B54" w:rsidRDefault="00142B54" w:rsidP="00DB5B43">
      <w:pPr>
        <w:numPr>
          <w:ilvl w:val="2"/>
          <w:numId w:val="101"/>
        </w:numPr>
        <w:tabs>
          <w:tab w:val="left" w:pos="450"/>
          <w:tab w:val="left" w:pos="720"/>
        </w:tabs>
        <w:spacing w:after="0" w:afterAutospacing="0"/>
      </w:pPr>
      <w:r>
        <w:rPr>
          <w:u w:val="single"/>
        </w:rPr>
        <w:lastRenderedPageBreak/>
        <w:t>If the evidence is not in dispute</w:t>
      </w:r>
      <w:r>
        <w:t xml:space="preserve"> (e.g. evidence not in dispute re the consumption of alcohol and drugs. Can directly ask the expert if a person of this weight</w:t>
      </w:r>
      <w:r w:rsidR="0034112D">
        <w:t xml:space="preserve"> and height would be intoxicated</w:t>
      </w:r>
      <w:r>
        <w:t xml:space="preserve">). </w:t>
      </w:r>
    </w:p>
    <w:p w:rsidR="00142B54" w:rsidRDefault="00142B54" w:rsidP="00DB5B43">
      <w:pPr>
        <w:numPr>
          <w:ilvl w:val="2"/>
          <w:numId w:val="101"/>
        </w:numPr>
        <w:tabs>
          <w:tab w:val="left" w:pos="450"/>
          <w:tab w:val="left" w:pos="720"/>
        </w:tabs>
        <w:spacing w:after="0" w:afterAutospacing="0"/>
      </w:pPr>
      <w:r>
        <w:rPr>
          <w:u w:val="single"/>
        </w:rPr>
        <w:t>If the expert has dealt directly with the accused</w:t>
      </w:r>
      <w:r>
        <w:t xml:space="preserve"> (e.g. expert interviewed A and is giving evidence re the state of mind of the A). (</w:t>
      </w:r>
      <w:r w:rsidRPr="00142B54">
        <w:rPr>
          <w:b/>
          <w:bCs/>
          <w:i/>
          <w:iCs/>
          <w:highlight w:val="cyan"/>
        </w:rPr>
        <w:t>Bleta</w:t>
      </w:r>
      <w:r>
        <w:t>)</w:t>
      </w:r>
    </w:p>
    <w:p w:rsidR="009B6CE4" w:rsidRDefault="009B6CE4" w:rsidP="008F671D">
      <w:pPr>
        <w:shd w:val="clear" w:color="auto" w:fill="FFFFFF" w:themeFill="background1"/>
        <w:spacing w:after="0" w:afterAutospacing="0"/>
      </w:pPr>
    </w:p>
    <w:p w:rsidR="00AE5FD5" w:rsidRPr="009B6CE4" w:rsidRDefault="00AE5FD5" w:rsidP="00DB5B43">
      <w:pPr>
        <w:pStyle w:val="ListParagraph"/>
        <w:numPr>
          <w:ilvl w:val="0"/>
          <w:numId w:val="26"/>
        </w:numPr>
        <w:shd w:val="clear" w:color="auto" w:fill="F2F2F2" w:themeFill="background1" w:themeFillShade="F2"/>
        <w:spacing w:after="0" w:afterAutospacing="0"/>
        <w:rPr>
          <w:b/>
        </w:rPr>
      </w:pPr>
      <w:r w:rsidRPr="009B6CE4">
        <w:rPr>
          <w:b/>
        </w:rPr>
        <w:t>THE BASIS &amp; WEIGHT OF EXPERT OPINION</w:t>
      </w:r>
    </w:p>
    <w:p w:rsidR="006963E7" w:rsidRDefault="00142B54" w:rsidP="006963E7">
      <w:pPr>
        <w:pStyle w:val="ListParagraph"/>
        <w:numPr>
          <w:ilvl w:val="2"/>
          <w:numId w:val="2"/>
        </w:numPr>
        <w:tabs>
          <w:tab w:val="left" w:pos="450"/>
        </w:tabs>
        <w:spacing w:after="0" w:afterAutospacing="0"/>
      </w:pPr>
      <w:r>
        <w:t xml:space="preserve">Decision as to whether a sufficient basis has been laid for the admission of an expert opinion rests in each case in the </w:t>
      </w:r>
      <w:r w:rsidRPr="006963E7">
        <w:rPr>
          <w:i/>
          <w:color w:val="FF0000"/>
        </w:rPr>
        <w:t>discretion of the trial Judge</w:t>
      </w:r>
      <w:r>
        <w:t xml:space="preserve">. </w:t>
      </w:r>
    </w:p>
    <w:p w:rsidR="00142B54" w:rsidRDefault="00142B54" w:rsidP="006963E7">
      <w:pPr>
        <w:pStyle w:val="ListParagraph"/>
        <w:numPr>
          <w:ilvl w:val="1"/>
          <w:numId w:val="2"/>
        </w:numPr>
        <w:tabs>
          <w:tab w:val="left" w:pos="450"/>
        </w:tabs>
        <w:spacing w:after="0" w:afterAutospacing="0"/>
      </w:pPr>
      <w:r>
        <w:t>Opinion more often than not will b</w:t>
      </w:r>
      <w:r w:rsidR="006963E7">
        <w:t>e based on second-hand evidence *hearsay*</w:t>
      </w:r>
    </w:p>
    <w:p w:rsidR="00142B54" w:rsidRPr="0034112D" w:rsidRDefault="00142B54" w:rsidP="00DB5B43">
      <w:pPr>
        <w:numPr>
          <w:ilvl w:val="1"/>
          <w:numId w:val="102"/>
        </w:numPr>
        <w:tabs>
          <w:tab w:val="left" w:pos="450"/>
        </w:tabs>
        <w:spacing w:after="0" w:afterAutospacing="0"/>
        <w:rPr>
          <w:b/>
          <w:i/>
          <w:u w:val="single"/>
        </w:rPr>
      </w:pPr>
      <w:r w:rsidRPr="0034112D">
        <w:rPr>
          <w:b/>
          <w:i/>
          <w:u w:val="single"/>
        </w:rPr>
        <w:t>Obligation on party tendering evidence of establishing, through properly admissible evidence, the factual basis on which such opinions are based.</w:t>
      </w:r>
    </w:p>
    <w:p w:rsidR="00142B54" w:rsidRPr="006963E7" w:rsidRDefault="00142B54" w:rsidP="006963E7">
      <w:pPr>
        <w:pStyle w:val="ListParagraph"/>
        <w:numPr>
          <w:ilvl w:val="1"/>
          <w:numId w:val="2"/>
        </w:numPr>
        <w:tabs>
          <w:tab w:val="left" w:pos="450"/>
        </w:tabs>
        <w:spacing w:after="0" w:afterAutospacing="0"/>
        <w:rPr>
          <w:rFonts w:cstheme="minorHAnsi"/>
        </w:rPr>
      </w:pPr>
      <w:r>
        <w:t xml:space="preserve">Even if the expert is world-class, their testimony must still relate to the case, and it is the trier of fact’s role </w:t>
      </w:r>
      <w:r w:rsidRPr="006963E7">
        <w:rPr>
          <w:rFonts w:cstheme="minorHAnsi"/>
        </w:rPr>
        <w:t>to decide if the case at bar has similar circumstances, and, thus, if the expert ideas have any foundation</w:t>
      </w:r>
    </w:p>
    <w:p w:rsidR="00142B54" w:rsidRPr="006963E7" w:rsidRDefault="00142B54" w:rsidP="00DB5B43">
      <w:pPr>
        <w:numPr>
          <w:ilvl w:val="1"/>
          <w:numId w:val="102"/>
        </w:numPr>
        <w:tabs>
          <w:tab w:val="left" w:pos="450"/>
        </w:tabs>
        <w:spacing w:after="0" w:afterAutospacing="0"/>
        <w:rPr>
          <w:rFonts w:cstheme="minorHAnsi"/>
        </w:rPr>
      </w:pPr>
      <w:r w:rsidRPr="006963E7">
        <w:rPr>
          <w:rFonts w:cstheme="minorHAnsi"/>
          <w:b/>
          <w:bCs/>
        </w:rPr>
        <w:t>SEQUENCE:</w:t>
      </w:r>
    </w:p>
    <w:p w:rsidR="00142B54" w:rsidRPr="006963E7" w:rsidRDefault="00142B54" w:rsidP="00DB5B43">
      <w:pPr>
        <w:pStyle w:val="BodyText2"/>
        <w:numPr>
          <w:ilvl w:val="0"/>
          <w:numId w:val="103"/>
        </w:numPr>
        <w:tabs>
          <w:tab w:val="clear" w:pos="360"/>
          <w:tab w:val="left" w:pos="450"/>
          <w:tab w:val="num" w:pos="720"/>
        </w:tabs>
        <w:ind w:left="720"/>
        <w:rPr>
          <w:rFonts w:asciiTheme="minorHAnsi" w:hAnsiTheme="minorHAnsi" w:cstheme="minorHAnsi"/>
          <w:szCs w:val="22"/>
        </w:rPr>
      </w:pPr>
      <w:r w:rsidRPr="006963E7">
        <w:rPr>
          <w:rFonts w:asciiTheme="minorHAnsi" w:hAnsiTheme="minorHAnsi" w:cstheme="minorHAnsi"/>
          <w:szCs w:val="22"/>
        </w:rPr>
        <w:t>Zero evidence brought to show foundation = issue of admissibility and expert opinion will not be admissible (</w:t>
      </w:r>
      <w:r w:rsidRPr="006963E7">
        <w:rPr>
          <w:rFonts w:asciiTheme="minorHAnsi" w:hAnsiTheme="minorHAnsi" w:cstheme="minorHAnsi"/>
          <w:b/>
          <w:bCs/>
          <w:i/>
          <w:szCs w:val="22"/>
          <w:highlight w:val="cyan"/>
        </w:rPr>
        <w:t>Abbey</w:t>
      </w:r>
      <w:r w:rsidRPr="006963E7">
        <w:rPr>
          <w:rFonts w:asciiTheme="minorHAnsi" w:hAnsiTheme="minorHAnsi" w:cstheme="minorHAnsi"/>
          <w:iCs/>
          <w:szCs w:val="22"/>
        </w:rPr>
        <w:t>)</w:t>
      </w:r>
    </w:p>
    <w:p w:rsidR="00142B54" w:rsidRPr="006963E7" w:rsidRDefault="00142B54" w:rsidP="00DB5B43">
      <w:pPr>
        <w:pStyle w:val="Heading9"/>
        <w:keepLines w:val="0"/>
        <w:numPr>
          <w:ilvl w:val="0"/>
          <w:numId w:val="103"/>
        </w:numPr>
        <w:tabs>
          <w:tab w:val="clear" w:pos="360"/>
          <w:tab w:val="num" w:pos="720"/>
        </w:tabs>
        <w:spacing w:before="0" w:afterAutospacing="0"/>
        <w:ind w:left="720"/>
        <w:rPr>
          <w:rFonts w:asciiTheme="minorHAnsi" w:hAnsiTheme="minorHAnsi" w:cstheme="minorHAnsi"/>
          <w:i w:val="0"/>
          <w:iCs w:val="0"/>
          <w:color w:val="auto"/>
          <w:sz w:val="22"/>
          <w:szCs w:val="22"/>
        </w:rPr>
      </w:pPr>
      <w:r w:rsidRPr="0034112D">
        <w:rPr>
          <w:rFonts w:asciiTheme="minorHAnsi" w:hAnsiTheme="minorHAnsi" w:cstheme="minorHAnsi"/>
          <w:i w:val="0"/>
          <w:iCs w:val="0"/>
          <w:color w:val="FF0000"/>
          <w:sz w:val="22"/>
          <w:szCs w:val="22"/>
        </w:rPr>
        <w:t>Weight</w:t>
      </w:r>
      <w:r w:rsidRPr="006963E7">
        <w:rPr>
          <w:rFonts w:asciiTheme="minorHAnsi" w:hAnsiTheme="minorHAnsi" w:cstheme="minorHAnsi"/>
          <w:i w:val="0"/>
          <w:iCs w:val="0"/>
          <w:color w:val="auto"/>
          <w:sz w:val="22"/>
          <w:szCs w:val="22"/>
        </w:rPr>
        <w:t xml:space="preserve"> attributable to the expert testimony is directly related to the amount and quality of admissible evidence on which it relies.</w:t>
      </w:r>
    </w:p>
    <w:p w:rsidR="0034112D" w:rsidRDefault="00ED3691" w:rsidP="0034112D">
      <w:pPr>
        <w:pStyle w:val="Heading9"/>
        <w:keepLines w:val="0"/>
        <w:numPr>
          <w:ilvl w:val="0"/>
          <w:numId w:val="103"/>
        </w:numPr>
        <w:tabs>
          <w:tab w:val="clear" w:pos="360"/>
          <w:tab w:val="num" w:pos="720"/>
        </w:tabs>
        <w:spacing w:before="0" w:afterAutospacing="0"/>
        <w:ind w:left="720"/>
        <w:rPr>
          <w:rFonts w:asciiTheme="minorHAnsi" w:hAnsiTheme="minorHAnsi" w:cstheme="minorHAnsi"/>
          <w:i w:val="0"/>
          <w:iCs w:val="0"/>
          <w:color w:val="auto"/>
          <w:sz w:val="22"/>
          <w:szCs w:val="22"/>
        </w:rPr>
      </w:pPr>
      <w:r w:rsidRPr="0034112D">
        <w:rPr>
          <w:rFonts w:asciiTheme="minorHAnsi" w:hAnsiTheme="minorHAnsi" w:cstheme="minorHAnsi"/>
          <w:iCs w:val="0"/>
          <w:color w:val="auto"/>
          <w:sz w:val="22"/>
          <w:szCs w:val="22"/>
          <w:u w:val="single"/>
        </w:rPr>
        <w:t>LIBERALIZED:</w:t>
      </w:r>
      <w:r>
        <w:rPr>
          <w:rFonts w:asciiTheme="minorHAnsi" w:hAnsiTheme="minorHAnsi" w:cstheme="minorHAnsi"/>
          <w:i w:val="0"/>
          <w:iCs w:val="0"/>
          <w:color w:val="auto"/>
          <w:sz w:val="22"/>
          <w:szCs w:val="22"/>
        </w:rPr>
        <w:t xml:space="preserve"> </w:t>
      </w:r>
      <w:r w:rsidR="00142B54" w:rsidRPr="006963E7">
        <w:rPr>
          <w:rFonts w:asciiTheme="minorHAnsi" w:hAnsiTheme="minorHAnsi" w:cstheme="minorHAnsi"/>
          <w:i w:val="0"/>
          <w:iCs w:val="0"/>
          <w:color w:val="auto"/>
          <w:sz w:val="22"/>
          <w:szCs w:val="22"/>
        </w:rPr>
        <w:t xml:space="preserve">Where there is </w:t>
      </w:r>
      <w:r w:rsidR="00142B54" w:rsidRPr="0034112D">
        <w:rPr>
          <w:rFonts w:asciiTheme="minorHAnsi" w:hAnsiTheme="minorHAnsi" w:cstheme="minorHAnsi"/>
          <w:i w:val="0"/>
          <w:iCs w:val="0"/>
          <w:color w:val="FF0000"/>
          <w:sz w:val="22"/>
          <w:szCs w:val="22"/>
        </w:rPr>
        <w:t>SOME foundation with SOME evidence missing re basis on expert opinion = issue of weight</w:t>
      </w:r>
      <w:r w:rsidR="00142B54" w:rsidRPr="006963E7">
        <w:rPr>
          <w:rFonts w:asciiTheme="minorHAnsi" w:hAnsiTheme="minorHAnsi" w:cstheme="minorHAnsi"/>
          <w:color w:val="auto"/>
          <w:sz w:val="22"/>
          <w:szCs w:val="22"/>
        </w:rPr>
        <w:t>. (</w:t>
      </w:r>
      <w:r w:rsidR="00142B54" w:rsidRPr="006963E7">
        <w:rPr>
          <w:rFonts w:asciiTheme="minorHAnsi" w:hAnsiTheme="minorHAnsi" w:cstheme="minorHAnsi"/>
          <w:b/>
          <w:bCs/>
          <w:color w:val="auto"/>
          <w:sz w:val="22"/>
          <w:szCs w:val="22"/>
          <w:highlight w:val="cyan"/>
        </w:rPr>
        <w:t>Wilband; Lavallee</w:t>
      </w:r>
      <w:r w:rsidR="00142B54" w:rsidRPr="006963E7">
        <w:rPr>
          <w:rFonts w:asciiTheme="minorHAnsi" w:hAnsiTheme="minorHAnsi" w:cstheme="minorHAnsi"/>
          <w:color w:val="auto"/>
          <w:sz w:val="22"/>
          <w:szCs w:val="22"/>
        </w:rPr>
        <w:t>)</w:t>
      </w:r>
      <w:r w:rsidR="00142B54" w:rsidRPr="006963E7">
        <w:rPr>
          <w:rFonts w:asciiTheme="minorHAnsi" w:hAnsiTheme="minorHAnsi" w:cstheme="minorHAnsi"/>
          <w:i w:val="0"/>
          <w:iCs w:val="0"/>
          <w:color w:val="auto"/>
          <w:sz w:val="22"/>
          <w:szCs w:val="22"/>
        </w:rPr>
        <w:t xml:space="preserve"> This holds even if there are some fairly significant foundation issues. (</w:t>
      </w:r>
      <w:r w:rsidR="00142B54" w:rsidRPr="006963E7">
        <w:rPr>
          <w:rFonts w:asciiTheme="minorHAnsi" w:hAnsiTheme="minorHAnsi" w:cstheme="minorHAnsi"/>
          <w:b/>
          <w:bCs/>
          <w:color w:val="auto"/>
          <w:sz w:val="22"/>
          <w:szCs w:val="22"/>
          <w:highlight w:val="cyan"/>
        </w:rPr>
        <w:t>Lavallee</w:t>
      </w:r>
      <w:r w:rsidR="00142B54" w:rsidRPr="006963E7">
        <w:rPr>
          <w:rFonts w:asciiTheme="minorHAnsi" w:hAnsiTheme="minorHAnsi" w:cstheme="minorHAnsi"/>
          <w:i w:val="0"/>
          <w:iCs w:val="0"/>
          <w:color w:val="auto"/>
          <w:sz w:val="22"/>
          <w:szCs w:val="22"/>
        </w:rPr>
        <w:t>)</w:t>
      </w:r>
    </w:p>
    <w:p w:rsidR="0034112D" w:rsidRPr="0034112D" w:rsidRDefault="0034112D" w:rsidP="0034112D"/>
    <w:p w:rsidR="006963E7" w:rsidRPr="00BE0631" w:rsidRDefault="006963E7" w:rsidP="006963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R. v</w:t>
      </w:r>
      <w:r w:rsidRPr="009B6CE4">
        <w:rPr>
          <w:b/>
          <w:i/>
          <w:highlight w:val="cyan"/>
        </w:rPr>
        <w:t>. Abbey</w:t>
      </w:r>
    </w:p>
    <w:p w:rsidR="006963E7" w:rsidRDefault="006963E7" w:rsidP="006963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(1982) SCC</w:t>
      </w:r>
    </w:p>
    <w:tbl>
      <w:tblPr>
        <w:tblStyle w:val="TableGrid"/>
        <w:tblW w:w="0" w:type="auto"/>
        <w:tblLook w:val="04A0"/>
      </w:tblPr>
      <w:tblGrid>
        <w:gridCol w:w="1015"/>
        <w:gridCol w:w="10001"/>
      </w:tblGrid>
      <w:tr w:rsidR="006963E7" w:rsidTr="00ED3691">
        <w:tc>
          <w:tcPr>
            <w:tcW w:w="1015" w:type="dxa"/>
          </w:tcPr>
          <w:p w:rsidR="006963E7" w:rsidRPr="00820889" w:rsidRDefault="006963E7" w:rsidP="00ED3691">
            <w:pPr>
              <w:spacing w:afterAutospacing="0"/>
              <w:rPr>
                <w:b/>
              </w:rPr>
            </w:pPr>
            <w:r>
              <w:rPr>
                <w:b/>
              </w:rPr>
              <w:t>FACTS</w:t>
            </w:r>
          </w:p>
        </w:tc>
        <w:tc>
          <w:tcPr>
            <w:tcW w:w="10001" w:type="dxa"/>
          </w:tcPr>
          <w:p w:rsidR="006963E7" w:rsidRDefault="006963E7" w:rsidP="00ED3691">
            <w:pPr>
              <w:pStyle w:val="ListParagraph"/>
              <w:numPr>
                <w:ilvl w:val="2"/>
                <w:numId w:val="2"/>
              </w:numPr>
              <w:spacing w:afterAutospacing="0"/>
            </w:pPr>
            <w:r>
              <w:t>Sole defence of importation/trafficking charges was insanity</w:t>
            </w:r>
          </w:p>
          <w:p w:rsidR="006963E7" w:rsidRDefault="006963E7" w:rsidP="00ED3691">
            <w:pPr>
              <w:pStyle w:val="ListParagraph"/>
              <w:numPr>
                <w:ilvl w:val="2"/>
                <w:numId w:val="2"/>
              </w:numPr>
              <w:spacing w:afterAutospacing="0"/>
            </w:pPr>
            <w:r>
              <w:t>Two psychiatrists testified =&gt; P for A used a considerable amount of hearsay evidence while testifying =&gt; BUT: material relied upon was never admitted into evidence</w:t>
            </w:r>
          </w:p>
          <w:p w:rsidR="006963E7" w:rsidRDefault="006963E7" w:rsidP="00ED3691">
            <w:pPr>
              <w:pStyle w:val="ListParagraph"/>
              <w:numPr>
                <w:ilvl w:val="2"/>
                <w:numId w:val="2"/>
              </w:numPr>
              <w:spacing w:afterAutospacing="0"/>
            </w:pPr>
            <w:r>
              <w:t>Crown objected that the trial judge accepted and treated as factual much of this hearsay evidence</w:t>
            </w:r>
          </w:p>
        </w:tc>
      </w:tr>
      <w:tr w:rsidR="006963E7" w:rsidTr="00ED3691">
        <w:tc>
          <w:tcPr>
            <w:tcW w:w="1015" w:type="dxa"/>
          </w:tcPr>
          <w:p w:rsidR="006963E7" w:rsidRPr="00820889" w:rsidRDefault="006963E7" w:rsidP="00ED3691">
            <w:pPr>
              <w:spacing w:afterAutospacing="0"/>
              <w:rPr>
                <w:b/>
              </w:rPr>
            </w:pPr>
            <w:r w:rsidRPr="00820889">
              <w:rPr>
                <w:b/>
              </w:rPr>
              <w:t>ISSUE</w:t>
            </w:r>
          </w:p>
        </w:tc>
        <w:tc>
          <w:tcPr>
            <w:tcW w:w="10001" w:type="dxa"/>
          </w:tcPr>
          <w:p w:rsidR="006963E7" w:rsidRDefault="006963E7" w:rsidP="00ED3691">
            <w:pPr>
              <w:pStyle w:val="ListParagraph"/>
              <w:numPr>
                <w:ilvl w:val="0"/>
                <w:numId w:val="2"/>
              </w:numPr>
              <w:spacing w:afterAutospacing="0"/>
            </w:pPr>
            <w:r>
              <w:t>Can an expert witness use hearsay evidence when providing an opinion?</w:t>
            </w:r>
          </w:p>
          <w:p w:rsidR="006963E7" w:rsidRDefault="006963E7" w:rsidP="00ED3691">
            <w:pPr>
              <w:pStyle w:val="ListParagraph"/>
              <w:numPr>
                <w:ilvl w:val="0"/>
                <w:numId w:val="2"/>
              </w:numPr>
              <w:spacing w:afterAutospacing="0"/>
            </w:pPr>
            <w:r>
              <w:t>If so, what are the limitations in using this hearsay evidence? Must it/can it be accepted as fact?</w:t>
            </w:r>
          </w:p>
        </w:tc>
      </w:tr>
      <w:tr w:rsidR="006963E7" w:rsidTr="00ED3691">
        <w:tc>
          <w:tcPr>
            <w:tcW w:w="1015" w:type="dxa"/>
          </w:tcPr>
          <w:p w:rsidR="006963E7" w:rsidRPr="00820889" w:rsidRDefault="006963E7" w:rsidP="00ED3691">
            <w:pPr>
              <w:spacing w:afterAutospacing="0"/>
              <w:rPr>
                <w:b/>
              </w:rPr>
            </w:pPr>
            <w:r>
              <w:rPr>
                <w:b/>
              </w:rPr>
              <w:t>HOLD</w:t>
            </w:r>
          </w:p>
        </w:tc>
        <w:tc>
          <w:tcPr>
            <w:tcW w:w="10001" w:type="dxa"/>
          </w:tcPr>
          <w:p w:rsidR="006963E7" w:rsidRDefault="006963E7" w:rsidP="00ED3691">
            <w:pPr>
              <w:pStyle w:val="ListParagraph"/>
              <w:numPr>
                <w:ilvl w:val="2"/>
                <w:numId w:val="2"/>
              </w:numPr>
              <w:spacing w:afterAutospacing="0"/>
            </w:pPr>
            <w:r>
              <w:t>YES: BUT: must lead admissible evidence on which to base that opinion =&gt; NOT LEAD HERE</w:t>
            </w:r>
          </w:p>
        </w:tc>
      </w:tr>
      <w:tr w:rsidR="006963E7" w:rsidTr="00ED3691">
        <w:tc>
          <w:tcPr>
            <w:tcW w:w="1015" w:type="dxa"/>
          </w:tcPr>
          <w:p w:rsidR="006963E7" w:rsidRPr="00820889" w:rsidRDefault="006963E7" w:rsidP="00ED3691">
            <w:pPr>
              <w:spacing w:afterAutospacing="0"/>
              <w:rPr>
                <w:b/>
              </w:rPr>
            </w:pPr>
            <w:r>
              <w:rPr>
                <w:b/>
              </w:rPr>
              <w:t>REASON</w:t>
            </w:r>
          </w:p>
        </w:tc>
        <w:tc>
          <w:tcPr>
            <w:tcW w:w="10001" w:type="dxa"/>
          </w:tcPr>
          <w:p w:rsidR="006963E7" w:rsidRDefault="006963E7" w:rsidP="00ED3691">
            <w:pPr>
              <w:pStyle w:val="ListParagraph"/>
              <w:numPr>
                <w:ilvl w:val="0"/>
                <w:numId w:val="2"/>
              </w:numPr>
              <w:spacing w:afterAutospacing="0"/>
            </w:pPr>
            <w:r>
              <w:t>ALL relevant evidence is admissible, with some exceptions:</w:t>
            </w:r>
          </w:p>
          <w:p w:rsidR="006963E7" w:rsidRDefault="006963E7" w:rsidP="00DB5B43">
            <w:pPr>
              <w:pStyle w:val="ListParagraph"/>
              <w:numPr>
                <w:ilvl w:val="0"/>
                <w:numId w:val="34"/>
              </w:numPr>
              <w:spacing w:afterAutospacing="0"/>
            </w:pPr>
            <w:r>
              <w:t>Hearsay evidence- unsworn &amp; is not cross-examinable; exceptions to this as well</w:t>
            </w:r>
          </w:p>
          <w:p w:rsidR="006963E7" w:rsidRDefault="006963E7" w:rsidP="00DB5B43">
            <w:pPr>
              <w:pStyle w:val="ListParagraph"/>
              <w:numPr>
                <w:ilvl w:val="0"/>
                <w:numId w:val="34"/>
              </w:numPr>
              <w:spacing w:afterAutospacing="0"/>
            </w:pPr>
            <w:r>
              <w:t>Opinion evidence =&gt; unless req. that an expert  be called for knowledge on special matters, then can give an opinion</w:t>
            </w:r>
          </w:p>
          <w:p w:rsidR="006963E7" w:rsidRDefault="006963E7" w:rsidP="00ED3691">
            <w:pPr>
              <w:pStyle w:val="ListParagraph"/>
              <w:numPr>
                <w:ilvl w:val="0"/>
                <w:numId w:val="2"/>
              </w:numPr>
              <w:spacing w:afterAutospacing="0"/>
            </w:pPr>
            <w:r w:rsidRPr="004A0D2F">
              <w:rPr>
                <w:i/>
                <w:color w:val="FF0000"/>
                <w:u w:val="single"/>
              </w:rPr>
              <w:t>An expert can give opinion evidence based on hearsay</w:t>
            </w:r>
            <w:r>
              <w:t xml:space="preserve"> =&gt; IF RELEVANT and it is NOT introduced to est. The VERACITY of that evidence *not admitted to prove the fact of what the expert has been told*</w:t>
            </w:r>
          </w:p>
          <w:p w:rsidR="006963E7" w:rsidRDefault="006963E7" w:rsidP="00ED3691">
            <w:pPr>
              <w:pStyle w:val="ListParagraph"/>
              <w:numPr>
                <w:ilvl w:val="2"/>
                <w:numId w:val="2"/>
              </w:numPr>
              <w:spacing w:afterAutospacing="0"/>
            </w:pPr>
            <w:r>
              <w:t>DANGER: ToF will accept it as going to the truth of the facts stated =&gt; if are accepted as facts, violates the hearsay rule!!</w:t>
            </w:r>
          </w:p>
        </w:tc>
      </w:tr>
      <w:tr w:rsidR="006963E7" w:rsidTr="00ED3691">
        <w:tc>
          <w:tcPr>
            <w:tcW w:w="1015" w:type="dxa"/>
          </w:tcPr>
          <w:p w:rsidR="006963E7" w:rsidRPr="00820889" w:rsidRDefault="006963E7" w:rsidP="00ED3691">
            <w:pPr>
              <w:spacing w:afterAutospacing="0"/>
              <w:rPr>
                <w:b/>
              </w:rPr>
            </w:pPr>
            <w:r w:rsidRPr="00820889">
              <w:rPr>
                <w:b/>
              </w:rPr>
              <w:t>RATIO</w:t>
            </w:r>
          </w:p>
        </w:tc>
        <w:tc>
          <w:tcPr>
            <w:tcW w:w="10001" w:type="dxa"/>
          </w:tcPr>
          <w:p w:rsidR="006963E7" w:rsidRPr="00ED3691" w:rsidRDefault="00ED3691" w:rsidP="00ED3691">
            <w:pPr>
              <w:pStyle w:val="ListParagraph"/>
              <w:numPr>
                <w:ilvl w:val="0"/>
                <w:numId w:val="2"/>
              </w:numPr>
              <w:spacing w:afterAutospacing="0"/>
              <w:rPr>
                <w:b/>
                <w:highlight w:val="yellow"/>
              </w:rPr>
            </w:pPr>
            <w:r w:rsidRPr="00ED3691">
              <w:rPr>
                <w:b/>
                <w:highlight w:val="yellow"/>
              </w:rPr>
              <w:t>Althoug</w:t>
            </w:r>
            <w:r w:rsidR="006963E7" w:rsidRPr="00ED3691">
              <w:rPr>
                <w:b/>
                <w:highlight w:val="yellow"/>
              </w:rPr>
              <w:t>h expert evidence based on hearsay is admissible, It is an error in law to treat as factual hearsay evidence upon which opinion evidence is based *the fact that it is based on hearsay goes to its WEIGHT, not its admissibility*</w:t>
            </w:r>
          </w:p>
          <w:p w:rsidR="006963E7" w:rsidRPr="00D721D4" w:rsidRDefault="00ED3691" w:rsidP="00ED3691">
            <w:pPr>
              <w:pStyle w:val="ListParagraph"/>
              <w:numPr>
                <w:ilvl w:val="0"/>
                <w:numId w:val="2"/>
              </w:numPr>
              <w:spacing w:afterAutospacing="0"/>
              <w:rPr>
                <w:b/>
              </w:rPr>
            </w:pPr>
            <w:r w:rsidRPr="00ED3691">
              <w:rPr>
                <w:b/>
                <w:highlight w:val="yellow"/>
              </w:rPr>
              <w:t xml:space="preserve">HOWEVER =&gt; </w:t>
            </w:r>
            <w:r w:rsidR="006963E7" w:rsidRPr="0034112D">
              <w:rPr>
                <w:b/>
                <w:i/>
                <w:highlight w:val="yellow"/>
                <w:u w:val="single"/>
              </w:rPr>
              <w:t>MUST put forward the basis for the expert’s opinion for evidence to be admissible</w:t>
            </w:r>
            <w:r w:rsidR="006963E7" w:rsidRPr="00ED3691">
              <w:rPr>
                <w:b/>
                <w:highlight w:val="yellow"/>
              </w:rPr>
              <w:t xml:space="preserve"> ***Significant foundation problem goes to admissibility (not weight)</w:t>
            </w:r>
            <w:r w:rsidRPr="00ED3691">
              <w:rPr>
                <w:b/>
                <w:highlight w:val="yellow"/>
              </w:rPr>
              <w:t>***</w:t>
            </w:r>
          </w:p>
        </w:tc>
      </w:tr>
    </w:tbl>
    <w:p w:rsidR="006963E7" w:rsidRDefault="006963E7" w:rsidP="006963E7">
      <w:pPr>
        <w:spacing w:after="0" w:afterAutospacing="0"/>
      </w:pPr>
    </w:p>
    <w:p w:rsidR="00ED3691" w:rsidRPr="00BE0631" w:rsidRDefault="00ED3691" w:rsidP="00ED36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9B6CE4">
        <w:rPr>
          <w:b/>
          <w:i/>
          <w:highlight w:val="cyan"/>
        </w:rPr>
        <w:t>Lavalee</w:t>
      </w:r>
    </w:p>
    <w:p w:rsidR="00ED3691" w:rsidRDefault="00ED3691" w:rsidP="00ED36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(1990) SCC</w:t>
      </w:r>
    </w:p>
    <w:tbl>
      <w:tblPr>
        <w:tblStyle w:val="TableGrid"/>
        <w:tblW w:w="0" w:type="auto"/>
        <w:tblLook w:val="04A0"/>
      </w:tblPr>
      <w:tblGrid>
        <w:gridCol w:w="1015"/>
        <w:gridCol w:w="10001"/>
      </w:tblGrid>
      <w:tr w:rsidR="00ED3691" w:rsidTr="00ED3691">
        <w:tc>
          <w:tcPr>
            <w:tcW w:w="1015" w:type="dxa"/>
          </w:tcPr>
          <w:p w:rsidR="00ED3691" w:rsidRPr="00820889" w:rsidRDefault="00ED3691" w:rsidP="00ED3691">
            <w:pPr>
              <w:spacing w:afterAutospacing="0"/>
              <w:rPr>
                <w:b/>
              </w:rPr>
            </w:pPr>
            <w:r>
              <w:rPr>
                <w:b/>
              </w:rPr>
              <w:t>FACTS</w:t>
            </w:r>
          </w:p>
        </w:tc>
        <w:tc>
          <w:tcPr>
            <w:tcW w:w="10001" w:type="dxa"/>
          </w:tcPr>
          <w:p w:rsidR="00ED3691" w:rsidRDefault="00ED3691" w:rsidP="00ED3691">
            <w:pPr>
              <w:pStyle w:val="ListParagraph"/>
              <w:numPr>
                <w:ilvl w:val="2"/>
                <w:numId w:val="2"/>
              </w:numPr>
              <w:spacing w:afterAutospacing="0"/>
            </w:pPr>
            <w:r>
              <w:t xml:space="preserve">A charged with murder after shooting her CL husband who allegedly beat her and </w:t>
            </w:r>
          </w:p>
          <w:p w:rsidR="00ED3691" w:rsidRDefault="00ED3691" w:rsidP="00ED3691">
            <w:pPr>
              <w:pStyle w:val="ListParagraph"/>
              <w:numPr>
                <w:ilvl w:val="2"/>
                <w:numId w:val="2"/>
              </w:numPr>
              <w:spacing w:afterAutospacing="0"/>
            </w:pPr>
            <w:r>
              <w:t xml:space="preserve">A suffered from battered women’s syndrome (WBS) and an expert was called to testify as part of her </w:t>
            </w:r>
            <w:r>
              <w:lastRenderedPageBreak/>
              <w:t>defence of self-defence</w:t>
            </w:r>
          </w:p>
          <w:p w:rsidR="00ED3691" w:rsidRDefault="00ED3691" w:rsidP="00ED3691">
            <w:pPr>
              <w:pStyle w:val="ListParagraph"/>
              <w:numPr>
                <w:ilvl w:val="2"/>
                <w:numId w:val="2"/>
              </w:numPr>
              <w:spacing w:afterAutospacing="0"/>
            </w:pPr>
            <w:r>
              <w:t>The doctor’s testimony was to the effect that the A felt trapped, vulnerable and unable to escape and acted desperately in the belief she was going to be killed that night</w:t>
            </w:r>
          </w:p>
          <w:p w:rsidR="00ED3691" w:rsidRDefault="00ED3691" w:rsidP="00ED3691">
            <w:pPr>
              <w:pStyle w:val="ListParagraph"/>
              <w:numPr>
                <w:ilvl w:val="2"/>
                <w:numId w:val="2"/>
              </w:numPr>
              <w:spacing w:afterAutospacing="0"/>
            </w:pPr>
            <w:r>
              <w:t>Crown appealed an acquittal on the basis that the doctor’s evidence should have been excluded, or in the alternative, that the trial judge’s instructions as to its use were deficient</w:t>
            </w:r>
          </w:p>
        </w:tc>
      </w:tr>
      <w:tr w:rsidR="00ED3691" w:rsidTr="00ED3691">
        <w:tc>
          <w:tcPr>
            <w:tcW w:w="1015" w:type="dxa"/>
          </w:tcPr>
          <w:p w:rsidR="00ED3691" w:rsidRPr="00820889" w:rsidRDefault="00ED3691" w:rsidP="00ED3691">
            <w:pPr>
              <w:spacing w:afterAutospacing="0"/>
              <w:rPr>
                <w:b/>
              </w:rPr>
            </w:pPr>
            <w:r w:rsidRPr="00820889">
              <w:rPr>
                <w:b/>
              </w:rPr>
              <w:lastRenderedPageBreak/>
              <w:t>ISSUE</w:t>
            </w:r>
          </w:p>
        </w:tc>
        <w:tc>
          <w:tcPr>
            <w:tcW w:w="10001" w:type="dxa"/>
          </w:tcPr>
          <w:p w:rsidR="00ED3691" w:rsidRDefault="00ED3691" w:rsidP="00ED3691">
            <w:pPr>
              <w:pStyle w:val="ListParagraph"/>
              <w:numPr>
                <w:ilvl w:val="0"/>
                <w:numId w:val="2"/>
              </w:numPr>
              <w:spacing w:afterAutospacing="0"/>
            </w:pPr>
            <w:r>
              <w:t>Should the doctor’s evidence have been admitted?</w:t>
            </w:r>
          </w:p>
          <w:p w:rsidR="00ED3691" w:rsidRDefault="00ED3691" w:rsidP="00ED3691">
            <w:pPr>
              <w:pStyle w:val="ListParagraph"/>
              <w:numPr>
                <w:ilvl w:val="0"/>
                <w:numId w:val="2"/>
              </w:numPr>
              <w:spacing w:afterAutospacing="0"/>
            </w:pPr>
            <w:r>
              <w:t xml:space="preserve">If so, were the trial judge’s instructions on its use adequate? </w:t>
            </w:r>
          </w:p>
        </w:tc>
      </w:tr>
      <w:tr w:rsidR="00ED3691" w:rsidTr="00ED3691">
        <w:tc>
          <w:tcPr>
            <w:tcW w:w="1015" w:type="dxa"/>
          </w:tcPr>
          <w:p w:rsidR="00ED3691" w:rsidRPr="00820889" w:rsidRDefault="00ED3691" w:rsidP="00ED3691">
            <w:pPr>
              <w:spacing w:afterAutospacing="0"/>
              <w:rPr>
                <w:b/>
              </w:rPr>
            </w:pPr>
            <w:r>
              <w:rPr>
                <w:b/>
              </w:rPr>
              <w:t>HOLD</w:t>
            </w:r>
          </w:p>
        </w:tc>
        <w:tc>
          <w:tcPr>
            <w:tcW w:w="10001" w:type="dxa"/>
          </w:tcPr>
          <w:p w:rsidR="00ED3691" w:rsidRDefault="00ED3691" w:rsidP="00ED3691">
            <w:pPr>
              <w:pStyle w:val="ListParagraph"/>
              <w:numPr>
                <w:ilvl w:val="2"/>
                <w:numId w:val="2"/>
              </w:numPr>
              <w:spacing w:afterAutospacing="0"/>
            </w:pPr>
            <w:r>
              <w:t xml:space="preserve">Evidence properly admitted; </w:t>
            </w:r>
          </w:p>
        </w:tc>
      </w:tr>
      <w:tr w:rsidR="00ED3691" w:rsidTr="00ED3691">
        <w:tc>
          <w:tcPr>
            <w:tcW w:w="1015" w:type="dxa"/>
          </w:tcPr>
          <w:p w:rsidR="00ED3691" w:rsidRPr="00820889" w:rsidRDefault="00ED3691" w:rsidP="00ED3691">
            <w:pPr>
              <w:spacing w:afterAutospacing="0"/>
              <w:rPr>
                <w:b/>
              </w:rPr>
            </w:pPr>
            <w:r>
              <w:rPr>
                <w:b/>
              </w:rPr>
              <w:t>REASON</w:t>
            </w:r>
          </w:p>
        </w:tc>
        <w:tc>
          <w:tcPr>
            <w:tcW w:w="10001" w:type="dxa"/>
          </w:tcPr>
          <w:p w:rsidR="00ED3691" w:rsidRPr="00C866A9" w:rsidRDefault="00ED3691" w:rsidP="00ED3691">
            <w:pPr>
              <w:spacing w:afterAutospacing="0"/>
              <w:rPr>
                <w:i/>
                <w:u w:val="single"/>
              </w:rPr>
            </w:pPr>
            <w:r w:rsidRPr="00C866A9">
              <w:rPr>
                <w:i/>
                <w:u w:val="single"/>
              </w:rPr>
              <w:t>Admissibility</w:t>
            </w:r>
          </w:p>
          <w:p w:rsidR="00ED3691" w:rsidRDefault="00ED3691" w:rsidP="00ED3691">
            <w:pPr>
              <w:pStyle w:val="ListParagraph"/>
              <w:numPr>
                <w:ilvl w:val="0"/>
                <w:numId w:val="2"/>
              </w:numPr>
              <w:spacing w:afterAutospacing="0"/>
            </w:pPr>
            <w:r>
              <w:t>Premise: avg. person may not have sufficient knowledge to draw and appropriate inference =&gt; in this case, esp. Important b/c of stereotypes and myths re: battered women *expert necessary to testify to complex psychological effects of BWS*</w:t>
            </w:r>
          </w:p>
          <w:p w:rsidR="00ED3691" w:rsidRDefault="00ED3691" w:rsidP="00ED3691">
            <w:pPr>
              <w:pStyle w:val="ListParagraph"/>
              <w:numPr>
                <w:ilvl w:val="2"/>
                <w:numId w:val="2"/>
              </w:numPr>
              <w:spacing w:afterAutospacing="0"/>
            </w:pPr>
            <w:r>
              <w:t>In this case, difficult for a layperson to understand B</w:t>
            </w:r>
            <w:r w:rsidR="000E1184">
              <w:t>WS</w:t>
            </w:r>
            <w:r>
              <w:t xml:space="preserve"> and to comprehend why a BW would stay in a relationship and why she would act out in the way she did</w:t>
            </w:r>
          </w:p>
          <w:p w:rsidR="00ED3691" w:rsidRPr="00B515E1" w:rsidRDefault="00ED3691" w:rsidP="00ED3691">
            <w:pPr>
              <w:spacing w:afterAutospacing="0"/>
              <w:rPr>
                <w:i/>
                <w:u w:val="single"/>
              </w:rPr>
            </w:pPr>
            <w:r w:rsidRPr="00B515E1">
              <w:rPr>
                <w:i/>
                <w:u w:val="single"/>
              </w:rPr>
              <w:t>Adequacy of Instructions</w:t>
            </w:r>
          </w:p>
          <w:p w:rsidR="00ED3691" w:rsidRDefault="00ED3691" w:rsidP="00ED3691">
            <w:pPr>
              <w:spacing w:afterAutospacing="0"/>
            </w:pPr>
            <w:r>
              <w:t>*important to recognize the inherent dangers of admitting expert testimony based on hearsay =&gt; jury must be warned that they cannot decide the case based on what they did not see or hear</w:t>
            </w:r>
          </w:p>
          <w:p w:rsidR="00ED3691" w:rsidRDefault="00ED3691" w:rsidP="00DB5B43">
            <w:pPr>
              <w:pStyle w:val="ListParagraph"/>
              <w:numPr>
                <w:ilvl w:val="0"/>
                <w:numId w:val="23"/>
              </w:numPr>
              <w:spacing w:afterAutospacing="0"/>
            </w:pPr>
            <w:r>
              <w:t>**</w:t>
            </w:r>
            <w:r w:rsidRPr="00B515E1">
              <w:rPr>
                <w:i/>
                <w:color w:val="FF0000"/>
                <w:u w:val="single"/>
              </w:rPr>
              <w:t xml:space="preserve">WEIGHT </w:t>
            </w:r>
            <w:r>
              <w:t>=&gt; must facts on which the opinion is based exist before one can rely on the opinion?</w:t>
            </w:r>
          </w:p>
          <w:p w:rsidR="00ED3691" w:rsidRPr="00ED3691" w:rsidRDefault="00ED3691" w:rsidP="00ED3691">
            <w:pPr>
              <w:pStyle w:val="ListParagraph"/>
              <w:numPr>
                <w:ilvl w:val="2"/>
                <w:numId w:val="2"/>
              </w:numPr>
              <w:spacing w:afterAutospacing="0"/>
              <w:rPr>
                <w:b/>
                <w:i/>
              </w:rPr>
            </w:pPr>
            <w:r w:rsidRPr="00ED3691">
              <w:rPr>
                <w:b/>
                <w:i/>
              </w:rPr>
              <w:t xml:space="preserve">NO =&gt; so long as there is </w:t>
            </w:r>
            <w:r w:rsidRPr="0034112D">
              <w:rPr>
                <w:b/>
                <w:i/>
                <w:color w:val="FF0000"/>
                <w:u w:val="single"/>
              </w:rPr>
              <w:t>some admissible evidence</w:t>
            </w:r>
            <w:r>
              <w:rPr>
                <w:b/>
                <w:i/>
              </w:rPr>
              <w:t xml:space="preserve"> to est. t</w:t>
            </w:r>
            <w:r w:rsidRPr="00ED3691">
              <w:rPr>
                <w:b/>
                <w:i/>
              </w:rPr>
              <w:t>he foundation f</w:t>
            </w:r>
            <w:r>
              <w:rPr>
                <w:b/>
                <w:i/>
              </w:rPr>
              <w:t>or the expert’s opinion, the tri</w:t>
            </w:r>
            <w:r w:rsidRPr="00ED3691">
              <w:rPr>
                <w:b/>
                <w:i/>
              </w:rPr>
              <w:t>al judge should not instruct the jury to ignore the testimony!</w:t>
            </w:r>
          </w:p>
          <w:p w:rsidR="00ED3691" w:rsidRDefault="00ED3691" w:rsidP="00ED3691">
            <w:pPr>
              <w:pStyle w:val="ListParagraph"/>
              <w:numPr>
                <w:ilvl w:val="2"/>
                <w:numId w:val="2"/>
              </w:numPr>
              <w:spacing w:afterAutospacing="0"/>
            </w:pPr>
            <w:r>
              <w:t>Must determine if corroborative evidence is provided</w:t>
            </w:r>
          </w:p>
        </w:tc>
      </w:tr>
      <w:tr w:rsidR="00ED3691" w:rsidTr="00ED3691">
        <w:tc>
          <w:tcPr>
            <w:tcW w:w="1015" w:type="dxa"/>
          </w:tcPr>
          <w:p w:rsidR="00ED3691" w:rsidRPr="00820889" w:rsidRDefault="00ED3691" w:rsidP="00ED3691">
            <w:pPr>
              <w:spacing w:afterAutospacing="0"/>
              <w:rPr>
                <w:b/>
              </w:rPr>
            </w:pPr>
            <w:r w:rsidRPr="00820889">
              <w:rPr>
                <w:b/>
              </w:rPr>
              <w:t>RATIO</w:t>
            </w:r>
          </w:p>
        </w:tc>
        <w:tc>
          <w:tcPr>
            <w:tcW w:w="10001" w:type="dxa"/>
          </w:tcPr>
          <w:p w:rsidR="00ED3691" w:rsidRDefault="00ED3691" w:rsidP="00ED3691">
            <w:pPr>
              <w:pStyle w:val="ListParagraph"/>
              <w:numPr>
                <w:ilvl w:val="0"/>
                <w:numId w:val="2"/>
              </w:numPr>
              <w:spacing w:afterAutospacing="0"/>
              <w:rPr>
                <w:b/>
              </w:rPr>
            </w:pPr>
            <w:r w:rsidRPr="00ED3691">
              <w:rPr>
                <w:b/>
                <w:highlight w:val="yellow"/>
              </w:rPr>
              <w:t>The admissibility of expert evidence can depend on whether  the subject matter may be difficult for the layperson to comprehend, the need to dispel popular myths/ster</w:t>
            </w:r>
            <w:r w:rsidR="0034112D">
              <w:rPr>
                <w:b/>
                <w:highlight w:val="yellow"/>
              </w:rPr>
              <w:t>e</w:t>
            </w:r>
            <w:r w:rsidRPr="00ED3691">
              <w:rPr>
                <w:b/>
                <w:highlight w:val="yellow"/>
              </w:rPr>
              <w:t>otypes</w:t>
            </w:r>
          </w:p>
          <w:p w:rsidR="00ED3691" w:rsidRPr="00ED3691" w:rsidRDefault="00ED3691" w:rsidP="00ED3691">
            <w:pPr>
              <w:pStyle w:val="ListParagraph"/>
              <w:numPr>
                <w:ilvl w:val="0"/>
                <w:numId w:val="2"/>
              </w:numPr>
              <w:spacing w:afterAutospacing="0"/>
              <w:rPr>
                <w:b/>
              </w:rPr>
            </w:pPr>
            <w:r w:rsidRPr="00ED3691">
              <w:rPr>
                <w:b/>
                <w:highlight w:val="yellow"/>
              </w:rPr>
              <w:t>Expanded on WEIGHT issue in Abbey (b/c that could easily be confined to facts b/c no admissible foundation) *Flexible approach =&gt; not everything must be led in evidence “some admissible evidence”</w:t>
            </w:r>
          </w:p>
        </w:tc>
      </w:tr>
    </w:tbl>
    <w:p w:rsidR="006963E7" w:rsidRDefault="006963E7" w:rsidP="006963E7">
      <w:pPr>
        <w:spacing w:after="0" w:afterAutospacing="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D721D4">
        <w:rPr>
          <w:b/>
          <w:i/>
          <w:highlight w:val="cyan"/>
        </w:rPr>
        <w:t>W</w:t>
      </w:r>
      <w:r w:rsidRPr="009B6CE4">
        <w:rPr>
          <w:b/>
          <w:i/>
          <w:highlight w:val="cyan"/>
        </w:rPr>
        <w:t>ilband</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0B732C">
        <w:t>1967) SCC</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0B732C" w:rsidP="008F671D">
            <w:pPr>
              <w:pStyle w:val="ListParagraph"/>
              <w:numPr>
                <w:ilvl w:val="2"/>
                <w:numId w:val="2"/>
              </w:numPr>
              <w:spacing w:afterAutospacing="0"/>
            </w:pPr>
            <w:r>
              <w:t>Crown sought to have A confined as a “dangerous sexual offender” =&gt; at trial two psychiatrists gave opinion that A would be likely to commit further serious sexual offences</w:t>
            </w:r>
          </w:p>
          <w:p w:rsidR="000B732C" w:rsidRDefault="000B732C" w:rsidP="008F671D">
            <w:pPr>
              <w:pStyle w:val="ListParagraph"/>
              <w:numPr>
                <w:ilvl w:val="2"/>
                <w:numId w:val="2"/>
              </w:numPr>
              <w:spacing w:afterAutospacing="0"/>
            </w:pPr>
            <w:r>
              <w:t>Psychiatrists opinion was based on both personal conversation and on hearsay materials =&gt; DC objected b/c opinions were based on hearsay</w:t>
            </w:r>
          </w:p>
          <w:p w:rsidR="000B732C" w:rsidRDefault="000B732C" w:rsidP="008F671D">
            <w:pPr>
              <w:pStyle w:val="ListParagraph"/>
              <w:numPr>
                <w:ilvl w:val="2"/>
                <w:numId w:val="2"/>
              </w:numPr>
              <w:spacing w:afterAutospacing="0"/>
            </w:pPr>
            <w:r>
              <w:t>Given dangerous offender statues, CoA agreed</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0B732C" w:rsidP="008F671D">
            <w:pPr>
              <w:pStyle w:val="ListParagraph"/>
              <w:numPr>
                <w:ilvl w:val="0"/>
                <w:numId w:val="2"/>
              </w:numPr>
              <w:spacing w:afterAutospacing="0"/>
            </w:pPr>
            <w:r>
              <w:t>Can opinion evidence be based on hearsay&gt;</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0B732C" w:rsidP="008F671D">
            <w:pPr>
              <w:pStyle w:val="ListParagraph"/>
              <w:numPr>
                <w:ilvl w:val="2"/>
                <w:numId w:val="2"/>
              </w:numPr>
              <w:spacing w:afterAutospacing="0"/>
            </w:pPr>
            <w:r>
              <w:t>YES =&gt; appeal dismissed</w:t>
            </w:r>
          </w:p>
        </w:tc>
      </w:tr>
      <w:tr w:rsidR="009B6CE4" w:rsidTr="00CD6578">
        <w:tc>
          <w:tcPr>
            <w:tcW w:w="1015" w:type="dxa"/>
          </w:tcPr>
          <w:p w:rsidR="009B6CE4" w:rsidRPr="00820889" w:rsidRDefault="009B6CE4" w:rsidP="008F671D">
            <w:pPr>
              <w:spacing w:afterAutospacing="0"/>
              <w:rPr>
                <w:b/>
              </w:rPr>
            </w:pPr>
            <w:r w:rsidRPr="00820889">
              <w:rPr>
                <w:b/>
              </w:rPr>
              <w:t>RATIO</w:t>
            </w:r>
          </w:p>
        </w:tc>
        <w:tc>
          <w:tcPr>
            <w:tcW w:w="10001" w:type="dxa"/>
          </w:tcPr>
          <w:p w:rsidR="009B6CE4" w:rsidRPr="00715968" w:rsidRDefault="000B732C" w:rsidP="008F671D">
            <w:pPr>
              <w:pStyle w:val="ListParagraph"/>
              <w:numPr>
                <w:ilvl w:val="0"/>
                <w:numId w:val="2"/>
              </w:numPr>
              <w:spacing w:afterAutospacing="0"/>
              <w:rPr>
                <w:b/>
                <w:highlight w:val="yellow"/>
              </w:rPr>
            </w:pPr>
            <w:r w:rsidRPr="00715968">
              <w:rPr>
                <w:b/>
                <w:highlight w:val="yellow"/>
              </w:rPr>
              <w:t xml:space="preserve">To </w:t>
            </w:r>
            <w:r w:rsidR="00944758" w:rsidRPr="00715968">
              <w:rPr>
                <w:b/>
                <w:highlight w:val="yellow"/>
              </w:rPr>
              <w:t>form an opinion, one must consid</w:t>
            </w:r>
            <w:r w:rsidRPr="00715968">
              <w:rPr>
                <w:b/>
                <w:highlight w:val="yellow"/>
              </w:rPr>
              <w:t>er all possible sources of information, and using hearsay is a recognized</w:t>
            </w:r>
            <w:r w:rsidR="00944758" w:rsidRPr="00715968">
              <w:rPr>
                <w:b/>
                <w:highlight w:val="yellow"/>
              </w:rPr>
              <w:t xml:space="preserve"> normal psychiatric pr</w:t>
            </w:r>
            <w:r w:rsidRPr="00715968">
              <w:rPr>
                <w:b/>
                <w:highlight w:val="yellow"/>
              </w:rPr>
              <w:t>ocedure</w:t>
            </w:r>
          </w:p>
          <w:p w:rsidR="000B732C" w:rsidRPr="00D721D4" w:rsidRDefault="000B732C" w:rsidP="008F671D">
            <w:pPr>
              <w:pStyle w:val="ListParagraph"/>
              <w:numPr>
                <w:ilvl w:val="0"/>
                <w:numId w:val="2"/>
              </w:numPr>
              <w:spacing w:afterAutospacing="0"/>
              <w:rPr>
                <w:b/>
              </w:rPr>
            </w:pPr>
            <w:r w:rsidRPr="00715968">
              <w:rPr>
                <w:b/>
                <w:highlight w:val="yellow"/>
              </w:rPr>
              <w:t>Only the VALUE (not admissib</w:t>
            </w:r>
            <w:r w:rsidR="00944758" w:rsidRPr="00715968">
              <w:rPr>
                <w:b/>
                <w:highlight w:val="yellow"/>
              </w:rPr>
              <w:t>ili</w:t>
            </w:r>
            <w:r w:rsidRPr="00715968">
              <w:rPr>
                <w:b/>
                <w:highlight w:val="yellow"/>
              </w:rPr>
              <w:t>ty) of opin</w:t>
            </w:r>
            <w:r w:rsidR="000D5D52" w:rsidRPr="00715968">
              <w:rPr>
                <w:b/>
                <w:highlight w:val="yellow"/>
              </w:rPr>
              <w:t>io</w:t>
            </w:r>
            <w:r w:rsidRPr="00715968">
              <w:rPr>
                <w:b/>
                <w:highlight w:val="yellow"/>
              </w:rPr>
              <w:t>n may be affected if rested too much on hearsay</w:t>
            </w:r>
          </w:p>
        </w:tc>
      </w:tr>
    </w:tbl>
    <w:p w:rsidR="009B6CE4" w:rsidRDefault="009B6CE4" w:rsidP="008F671D">
      <w:pPr>
        <w:shd w:val="clear" w:color="auto" w:fill="FFFFFF" w:themeFill="background1"/>
        <w:spacing w:after="0" w:afterAutospacing="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R. v.</w:t>
      </w:r>
      <w:r w:rsidRPr="009B6CE4">
        <w:rPr>
          <w:b/>
          <w:i/>
          <w:highlight w:val="cyan"/>
        </w:rPr>
        <w:t xml:space="preserve"> Jordan</w:t>
      </w:r>
    </w:p>
    <w:p w:rsidR="009B6CE4" w:rsidRDefault="004A0D2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(1984</w:t>
      </w:r>
      <w:r w:rsidR="009B6CE4">
        <w:t>)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4A0D2F" w:rsidP="008F671D">
            <w:pPr>
              <w:pStyle w:val="ListParagraph"/>
              <w:numPr>
                <w:ilvl w:val="2"/>
                <w:numId w:val="2"/>
              </w:numPr>
              <w:spacing w:afterAutospacing="0"/>
            </w:pPr>
            <w:r>
              <w:t>A convicted of importing narcotic</w:t>
            </w:r>
          </w:p>
          <w:p w:rsidR="004A0D2F" w:rsidRDefault="004A0D2F" w:rsidP="008F671D">
            <w:pPr>
              <w:pStyle w:val="ListParagraph"/>
              <w:numPr>
                <w:ilvl w:val="2"/>
                <w:numId w:val="2"/>
              </w:numPr>
              <w:spacing w:afterAutospacing="0"/>
            </w:pPr>
            <w:r>
              <w:t xml:space="preserve">Expert witness testified re: tests completed to show that an unknown substance was </w:t>
            </w:r>
            <w:r w:rsidR="000E1184">
              <w:t>heroin</w:t>
            </w:r>
          </w:p>
          <w:p w:rsidR="004A0D2F" w:rsidRDefault="004A0D2F" w:rsidP="008F671D">
            <w:pPr>
              <w:pStyle w:val="ListParagraph"/>
              <w:numPr>
                <w:ilvl w:val="2"/>
                <w:numId w:val="2"/>
              </w:numPr>
              <w:spacing w:afterAutospacing="0"/>
            </w:pPr>
            <w:r>
              <w:t xml:space="preserve">D objected that </w:t>
            </w:r>
            <w:r w:rsidR="00176F09">
              <w:t xml:space="preserve"> the testimony of one of the technicians that assisted in the tests was not given personally</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D76660" w:rsidP="008F671D">
            <w:pPr>
              <w:pStyle w:val="ListParagraph"/>
              <w:numPr>
                <w:ilvl w:val="0"/>
                <w:numId w:val="2"/>
              </w:numPr>
              <w:spacing w:afterAutospacing="0"/>
            </w:pPr>
            <w:r>
              <w:t>How do expert witnesses establish the factual basis on which their opinions are based?  Are the permitted to rely on hearsay evidence of another expert who assisted?</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34112D" w:rsidP="008F671D">
            <w:pPr>
              <w:pStyle w:val="ListParagraph"/>
              <w:numPr>
                <w:ilvl w:val="2"/>
                <w:numId w:val="2"/>
              </w:numPr>
              <w:spacing w:afterAutospacing="0"/>
            </w:pPr>
            <w:r>
              <w:t>YES</w:t>
            </w:r>
          </w:p>
        </w:tc>
      </w:tr>
      <w:tr w:rsidR="009B6CE4" w:rsidTr="00CD6578">
        <w:tc>
          <w:tcPr>
            <w:tcW w:w="1015" w:type="dxa"/>
          </w:tcPr>
          <w:p w:rsidR="009B6CE4" w:rsidRPr="00820889" w:rsidRDefault="009B6CE4" w:rsidP="00715968">
            <w:pPr>
              <w:spacing w:afterAutospacing="0"/>
              <w:rPr>
                <w:b/>
              </w:rPr>
            </w:pPr>
            <w:r>
              <w:rPr>
                <w:b/>
              </w:rPr>
              <w:t>R</w:t>
            </w:r>
            <w:r w:rsidR="00715968">
              <w:rPr>
                <w:b/>
              </w:rPr>
              <w:t>ATIO</w:t>
            </w:r>
          </w:p>
        </w:tc>
        <w:tc>
          <w:tcPr>
            <w:tcW w:w="10001" w:type="dxa"/>
          </w:tcPr>
          <w:p w:rsidR="009B6CE4" w:rsidRPr="00715968" w:rsidRDefault="00176F09" w:rsidP="008F671D">
            <w:pPr>
              <w:pStyle w:val="ListParagraph"/>
              <w:numPr>
                <w:ilvl w:val="0"/>
                <w:numId w:val="2"/>
              </w:numPr>
              <w:spacing w:afterAutospacing="0"/>
              <w:rPr>
                <w:b/>
                <w:highlight w:val="yellow"/>
              </w:rPr>
            </w:pPr>
            <w:r w:rsidRPr="00715968">
              <w:rPr>
                <w:b/>
                <w:highlight w:val="yellow"/>
              </w:rPr>
              <w:t>A scientific expert is entitled to use such scientific data as is deemed necessary</w:t>
            </w:r>
          </w:p>
          <w:p w:rsidR="00176F09" w:rsidRDefault="00176F09" w:rsidP="008F671D">
            <w:pPr>
              <w:pStyle w:val="ListParagraph"/>
              <w:numPr>
                <w:ilvl w:val="0"/>
                <w:numId w:val="2"/>
              </w:numPr>
              <w:tabs>
                <w:tab w:val="left" w:pos="450"/>
              </w:tabs>
              <w:spacing w:afterAutospacing="0"/>
            </w:pPr>
            <w:r w:rsidRPr="00715968">
              <w:rPr>
                <w:b/>
                <w:highlight w:val="yellow"/>
              </w:rPr>
              <w:lastRenderedPageBreak/>
              <w:t>Obligation on party tendering evidence of establishing, through properly admissible evidence, the factual basis on which such opinions are based.</w:t>
            </w:r>
          </w:p>
        </w:tc>
      </w:tr>
    </w:tbl>
    <w:p w:rsidR="00C866A9" w:rsidRDefault="00C866A9" w:rsidP="008F671D">
      <w:pPr>
        <w:shd w:val="clear" w:color="auto" w:fill="FFFFFF" w:themeFill="background1"/>
        <w:spacing w:after="0" w:afterAutospacing="0"/>
      </w:pPr>
    </w:p>
    <w:p w:rsidR="009B6CE4" w:rsidRDefault="009B6CE4" w:rsidP="008F671D">
      <w:pPr>
        <w:shd w:val="clear" w:color="auto" w:fill="FFFFFF" w:themeFill="background1"/>
        <w:spacing w:after="0" w:afterAutospacing="0"/>
      </w:pPr>
    </w:p>
    <w:p w:rsidR="00AE5FD5" w:rsidRPr="009B6CE4" w:rsidRDefault="00AE5FD5" w:rsidP="00DB5B43">
      <w:pPr>
        <w:pStyle w:val="ListParagraph"/>
        <w:numPr>
          <w:ilvl w:val="0"/>
          <w:numId w:val="26"/>
        </w:numPr>
        <w:shd w:val="clear" w:color="auto" w:fill="F2F2F2" w:themeFill="background1" w:themeFillShade="F2"/>
        <w:spacing w:after="0" w:afterAutospacing="0"/>
        <w:rPr>
          <w:b/>
        </w:rPr>
      </w:pPr>
      <w:r w:rsidRPr="009B6CE4">
        <w:rPr>
          <w:b/>
        </w:rPr>
        <w:t>ULTIMATE ISSUE</w:t>
      </w:r>
    </w:p>
    <w:p w:rsidR="009B6CE4" w:rsidRDefault="009B6CE4" w:rsidP="008F671D">
      <w:pPr>
        <w:shd w:val="clear" w:color="auto" w:fill="FFFFFF" w:themeFill="background1"/>
        <w:spacing w:after="0" w:afterAutospacing="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9B6CE4">
        <w:rPr>
          <w:b/>
          <w:i/>
          <w:highlight w:val="cyan"/>
        </w:rPr>
        <w:t>Bryan</w:t>
      </w:r>
    </w:p>
    <w:p w:rsidR="009B6CE4" w:rsidRDefault="00B737F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(2003) Ont. CoA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B92BBB" w:rsidRDefault="00B737FF" w:rsidP="00401C17">
            <w:pPr>
              <w:pStyle w:val="ListParagraph"/>
              <w:numPr>
                <w:ilvl w:val="2"/>
                <w:numId w:val="2"/>
              </w:numPr>
              <w:spacing w:afterAutospacing="0"/>
            </w:pPr>
            <w:r>
              <w:t>A convicted at trial where crown adduced evidence from PO that went to the ultimate issue</w:t>
            </w:r>
            <w:r w:rsidR="00B92BBB">
              <w:t xml:space="preserve"> (drug trafficking</w:t>
            </w:r>
            <w:r w:rsidR="00401C17">
              <w:t xml:space="preserve">) </w:t>
            </w:r>
            <w:r w:rsidR="00B92BBB">
              <w:t>“</w:t>
            </w:r>
            <w:r w:rsidR="00B92BBB" w:rsidRPr="00401C17">
              <w:rPr>
                <w:i/>
              </w:rPr>
              <w:t>these are the generic things and by the way I’ve looked at the particular facts of this case and it looks like this person has the drugs for the purpose of trafficking</w:t>
            </w:r>
            <w:r w:rsidR="00B92BBB">
              <w:t>”</w:t>
            </w:r>
          </w:p>
          <w:p w:rsidR="009B6CE4" w:rsidRDefault="00B737FF" w:rsidP="008F671D">
            <w:pPr>
              <w:pStyle w:val="ListParagraph"/>
              <w:numPr>
                <w:ilvl w:val="2"/>
                <w:numId w:val="2"/>
              </w:numPr>
              <w:spacing w:afterAutospacing="0"/>
            </w:pPr>
            <w:r>
              <w:t>appealed on grds that it was inadmissible and prejudicial on that basis</w:t>
            </w:r>
            <w:r w:rsidR="00401C17">
              <w:t xml:space="preserve"> that it spoke to ULTIMATE ISSUE</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B737FF" w:rsidP="008F671D">
            <w:pPr>
              <w:pStyle w:val="ListParagraph"/>
              <w:numPr>
                <w:ilvl w:val="0"/>
                <w:numId w:val="2"/>
              </w:numPr>
              <w:spacing w:afterAutospacing="0"/>
            </w:pPr>
            <w:r>
              <w:t>Can an expert give opinion evidence on the ultimate issue?</w:t>
            </w:r>
          </w:p>
        </w:tc>
      </w:tr>
      <w:tr w:rsidR="009B6CE4" w:rsidTr="00401C17">
        <w:trPr>
          <w:trHeight w:val="322"/>
        </w:trPr>
        <w:tc>
          <w:tcPr>
            <w:tcW w:w="1015" w:type="dxa"/>
          </w:tcPr>
          <w:p w:rsidR="009B6CE4" w:rsidRPr="00820889" w:rsidRDefault="009B6CE4" w:rsidP="008F671D">
            <w:pPr>
              <w:spacing w:afterAutospacing="0"/>
              <w:rPr>
                <w:b/>
              </w:rPr>
            </w:pPr>
            <w:r>
              <w:rPr>
                <w:b/>
              </w:rPr>
              <w:t>HOLD</w:t>
            </w:r>
          </w:p>
        </w:tc>
        <w:tc>
          <w:tcPr>
            <w:tcW w:w="10001" w:type="dxa"/>
          </w:tcPr>
          <w:p w:rsidR="009B6CE4" w:rsidRDefault="00B737FF" w:rsidP="008F671D">
            <w:pPr>
              <w:pStyle w:val="ListParagraph"/>
              <w:numPr>
                <w:ilvl w:val="2"/>
                <w:numId w:val="2"/>
              </w:numPr>
              <w:spacing w:afterAutospacing="0"/>
            </w:pPr>
            <w:r>
              <w:t>YES; appeal dismissed</w:t>
            </w:r>
          </w:p>
        </w:tc>
      </w:tr>
      <w:tr w:rsidR="009B6CE4" w:rsidTr="00CD6578">
        <w:tc>
          <w:tcPr>
            <w:tcW w:w="1015" w:type="dxa"/>
          </w:tcPr>
          <w:p w:rsidR="009B6CE4" w:rsidRPr="00820889" w:rsidRDefault="009B6CE4" w:rsidP="008F671D">
            <w:pPr>
              <w:spacing w:afterAutospacing="0"/>
              <w:rPr>
                <w:b/>
              </w:rPr>
            </w:pPr>
            <w:r>
              <w:rPr>
                <w:b/>
              </w:rPr>
              <w:t>R</w:t>
            </w:r>
            <w:r w:rsidR="00B737FF">
              <w:rPr>
                <w:b/>
              </w:rPr>
              <w:t>ATIO</w:t>
            </w:r>
          </w:p>
        </w:tc>
        <w:tc>
          <w:tcPr>
            <w:tcW w:w="10001" w:type="dxa"/>
          </w:tcPr>
          <w:p w:rsidR="009B6CE4" w:rsidRPr="00401C17" w:rsidRDefault="00B737FF" w:rsidP="008F671D">
            <w:pPr>
              <w:pStyle w:val="ListParagraph"/>
              <w:numPr>
                <w:ilvl w:val="0"/>
                <w:numId w:val="2"/>
              </w:numPr>
              <w:spacing w:afterAutospacing="0"/>
              <w:rPr>
                <w:b/>
              </w:rPr>
            </w:pPr>
            <w:r w:rsidRPr="00401C17">
              <w:rPr>
                <w:b/>
                <w:highlight w:val="yellow"/>
              </w:rPr>
              <w:t xml:space="preserve">No general rule precluding expert evidence on the ultimate </w:t>
            </w:r>
            <w:r w:rsidRPr="0034112D">
              <w:rPr>
                <w:b/>
                <w:highlight w:val="yellow"/>
              </w:rPr>
              <w:t>issu</w:t>
            </w:r>
            <w:r w:rsidR="0034112D" w:rsidRPr="0034112D">
              <w:rPr>
                <w:b/>
                <w:highlight w:val="yellow"/>
              </w:rPr>
              <w:t>e *BUT: stricter test*</w:t>
            </w:r>
          </w:p>
        </w:tc>
      </w:tr>
    </w:tbl>
    <w:p w:rsidR="00401C17" w:rsidRPr="00401C17" w:rsidRDefault="00401C17" w:rsidP="00DB5B43">
      <w:pPr>
        <w:pStyle w:val="ListParagraph"/>
        <w:numPr>
          <w:ilvl w:val="0"/>
          <w:numId w:val="23"/>
        </w:numPr>
        <w:spacing w:after="0" w:afterAutospacing="0"/>
        <w:rPr>
          <w:b/>
          <w:i/>
        </w:rPr>
      </w:pPr>
      <w:r w:rsidRPr="00401C17">
        <w:rPr>
          <w:b/>
          <w:i/>
        </w:rPr>
        <w:t>HOWEVER: can be problematic =&gt; increases the seriousness of other admissibility factors:</w:t>
      </w:r>
    </w:p>
    <w:p w:rsidR="00B92BBB" w:rsidRDefault="00401C17" w:rsidP="00DB5B43">
      <w:pPr>
        <w:pStyle w:val="ListParagraph"/>
        <w:numPr>
          <w:ilvl w:val="1"/>
          <w:numId w:val="23"/>
        </w:numPr>
        <w:spacing w:after="0" w:afterAutospacing="0"/>
      </w:pPr>
      <w:r>
        <w:t>P/P</w:t>
      </w:r>
      <w:r w:rsidR="00142B54">
        <w:t xml:space="preserve"> *</w:t>
      </w:r>
      <w:r w:rsidR="00142B54" w:rsidRPr="00142B54">
        <w:rPr>
          <w:i/>
          <w:color w:val="FF0000"/>
        </w:rPr>
        <w:t>court will be particularly strict</w:t>
      </w:r>
      <w:r w:rsidR="00142B54">
        <w:t>*</w:t>
      </w:r>
    </w:p>
    <w:p w:rsidR="00B92BBB" w:rsidRDefault="00401C17" w:rsidP="00DB5B43">
      <w:pPr>
        <w:pStyle w:val="ListParagraph"/>
        <w:numPr>
          <w:ilvl w:val="1"/>
          <w:numId w:val="23"/>
        </w:numPr>
        <w:spacing w:after="0" w:afterAutospacing="0"/>
      </w:pPr>
      <w:r>
        <w:t xml:space="preserve">Foundation =&gt; </w:t>
      </w:r>
      <w:r w:rsidR="00B92BBB">
        <w:t>worried about an expert opinion that CANNOT be applied to the facts of the case (distracting and o</w:t>
      </w:r>
      <w:r>
        <w:t xml:space="preserve">pinion might favour one side; if </w:t>
      </w:r>
      <w:r w:rsidR="00B92BBB">
        <w:t>has no purpose might tempt someone to rule on an irrational basis)</w:t>
      </w:r>
    </w:p>
    <w:p w:rsidR="009B6CE4" w:rsidRDefault="00401C17" w:rsidP="00DB5B43">
      <w:pPr>
        <w:pStyle w:val="ListParagraph"/>
        <w:numPr>
          <w:ilvl w:val="0"/>
          <w:numId w:val="23"/>
        </w:numPr>
        <w:shd w:val="clear" w:color="auto" w:fill="FFFFFF" w:themeFill="background1"/>
        <w:spacing w:after="0" w:afterAutospacing="0"/>
      </w:pPr>
      <w:r w:rsidRPr="00401C17">
        <w:rPr>
          <w:i/>
          <w:u w:val="single"/>
        </w:rPr>
        <w:t>BOTTOM LINE</w:t>
      </w:r>
      <w:r>
        <w:t xml:space="preserve">: no general rule against opinion on UI BUT: </w:t>
      </w:r>
      <w:r w:rsidR="006963E7" w:rsidRPr="0034112D">
        <w:rPr>
          <w:b/>
          <w:i/>
          <w:color w:val="FF0000"/>
        </w:rPr>
        <w:t>court will be particularly strict with other admissibility criteria, the closer it goes to the ultimate issue</w:t>
      </w:r>
      <w:r w:rsidR="006963E7">
        <w:t xml:space="preserve"> (</w:t>
      </w:r>
      <w:r w:rsidR="006963E7" w:rsidRPr="006963E7">
        <w:rPr>
          <w:i/>
          <w:highlight w:val="cyan"/>
        </w:rPr>
        <w:t>Mohan</w:t>
      </w:r>
      <w:r w:rsidR="006963E7">
        <w:t>)</w:t>
      </w:r>
    </w:p>
    <w:p w:rsidR="00401C17" w:rsidRDefault="00401C17" w:rsidP="00401C17">
      <w:pPr>
        <w:pStyle w:val="ListParagraph"/>
        <w:shd w:val="clear" w:color="auto" w:fill="FFFFFF" w:themeFill="background1"/>
        <w:spacing w:after="0" w:afterAutospacing="0"/>
        <w:ind w:left="360"/>
      </w:pPr>
    </w:p>
    <w:p w:rsidR="00AE5FD5" w:rsidRPr="00F603A8" w:rsidRDefault="000C43B5" w:rsidP="00DB5B43">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0C43B5">
        <w:rPr>
          <w:u w:val="single"/>
        </w:rPr>
        <w:t>Particular Matters</w:t>
      </w:r>
    </w:p>
    <w:p w:rsidR="00AE5FD5" w:rsidRPr="009B6CE4" w:rsidRDefault="00AE5FD5" w:rsidP="00DB5B43">
      <w:pPr>
        <w:pStyle w:val="ListParagraph"/>
        <w:numPr>
          <w:ilvl w:val="0"/>
          <w:numId w:val="27"/>
        </w:numPr>
        <w:shd w:val="clear" w:color="auto" w:fill="F2F2F2" w:themeFill="background1" w:themeFillShade="F2"/>
        <w:spacing w:after="0" w:afterAutospacing="0"/>
        <w:rPr>
          <w:b/>
        </w:rPr>
      </w:pPr>
      <w:r w:rsidRPr="009B6CE4">
        <w:rPr>
          <w:b/>
        </w:rPr>
        <w:t>CREDIBILITY OF A WITNESS</w:t>
      </w:r>
    </w:p>
    <w:p w:rsidR="00715968" w:rsidRPr="0034112D" w:rsidRDefault="00715968" w:rsidP="00DB5B43">
      <w:pPr>
        <w:pStyle w:val="ListParagraph"/>
        <w:numPr>
          <w:ilvl w:val="0"/>
          <w:numId w:val="23"/>
        </w:numPr>
        <w:spacing w:after="0" w:afterAutospacing="0"/>
        <w:rPr>
          <w:i/>
          <w:color w:val="FF0000"/>
        </w:rPr>
      </w:pPr>
      <w:r w:rsidRPr="00F603A8">
        <w:rPr>
          <w:b/>
          <w:bCs/>
        </w:rPr>
        <w:t xml:space="preserve">The rule against oath </w:t>
      </w:r>
      <w:r w:rsidRPr="0034112D">
        <w:rPr>
          <w:b/>
          <w:bCs/>
          <w:i/>
          <w:color w:val="FF0000"/>
        </w:rPr>
        <w:t xml:space="preserve">helping </w:t>
      </w:r>
      <w:r w:rsidRPr="0034112D">
        <w:rPr>
          <w:i/>
          <w:color w:val="FF0000"/>
          <w:u w:val="single"/>
        </w:rPr>
        <w:t>prohibits the admission of evidence adduced solely for the purpose of proving that a witness is truthful</w:t>
      </w:r>
      <w:r w:rsidRPr="0034112D">
        <w:rPr>
          <w:b/>
          <w:bCs/>
          <w:i/>
          <w:color w:val="FF0000"/>
        </w:rPr>
        <w:t xml:space="preserve">.  </w:t>
      </w:r>
    </w:p>
    <w:p w:rsidR="00F603A8" w:rsidRPr="00F603A8" w:rsidRDefault="00F603A8" w:rsidP="00DB5B43">
      <w:pPr>
        <w:pStyle w:val="ListParagraph"/>
        <w:numPr>
          <w:ilvl w:val="0"/>
          <w:numId w:val="23"/>
        </w:numPr>
        <w:spacing w:after="0" w:afterAutospacing="0"/>
      </w:pPr>
      <w:r>
        <w:rPr>
          <w:b/>
          <w:bCs/>
        </w:rPr>
        <w:t>HOWEVER: CAN</w:t>
      </w:r>
      <w:r w:rsidR="00715968" w:rsidRPr="00F603A8">
        <w:rPr>
          <w:b/>
          <w:bCs/>
        </w:rPr>
        <w:t xml:space="preserve"> admitted if, in addition to being oath-helping it has </w:t>
      </w:r>
      <w:r w:rsidR="00715968" w:rsidRPr="000E1184">
        <w:rPr>
          <w:b/>
          <w:bCs/>
          <w:i/>
          <w:u w:val="single"/>
        </w:rPr>
        <w:t>some other legitimate purpose</w:t>
      </w:r>
    </w:p>
    <w:p w:rsidR="00715968" w:rsidRDefault="00F603A8" w:rsidP="00DB5B43">
      <w:pPr>
        <w:pStyle w:val="ListParagraph"/>
        <w:numPr>
          <w:ilvl w:val="1"/>
          <w:numId w:val="23"/>
        </w:numPr>
        <w:spacing w:after="0" w:afterAutospacing="0"/>
      </w:pPr>
      <w:r>
        <w:rPr>
          <w:b/>
          <w:bCs/>
        </w:rPr>
        <w:t xml:space="preserve">i.e.: </w:t>
      </w:r>
      <w:r w:rsidR="00715968">
        <w:t>properly admitted as part of the narrative, explain the delay of disclosure of a complainant in a sexual abuse case, support the complainant’s testimony that she had been abused.</w:t>
      </w:r>
    </w:p>
    <w:p w:rsidR="00715968" w:rsidRDefault="00715968" w:rsidP="00DB5B43">
      <w:pPr>
        <w:numPr>
          <w:ilvl w:val="1"/>
          <w:numId w:val="104"/>
        </w:numPr>
        <w:tabs>
          <w:tab w:val="clear" w:pos="1440"/>
          <w:tab w:val="num" w:pos="360"/>
        </w:tabs>
        <w:spacing w:after="0" w:afterAutospacing="0"/>
        <w:ind w:left="360"/>
      </w:pPr>
      <w:r>
        <w:t xml:space="preserve">Law on expert evidence has allowed flexibility on the concept of ultimate issue, but </w:t>
      </w:r>
      <w:r>
        <w:rPr>
          <w:u w:val="single"/>
        </w:rPr>
        <w:t>not on the issue of credibility</w:t>
      </w:r>
    </w:p>
    <w:p w:rsidR="009B6CE4" w:rsidRDefault="009B6CE4" w:rsidP="00B92BBB">
      <w:pPr>
        <w:shd w:val="clear" w:color="auto" w:fill="FFFFFF" w:themeFill="background1"/>
        <w:spacing w:after="0" w:afterAutospacing="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R. v.</w:t>
      </w:r>
      <w:r w:rsidRPr="009B6CE4">
        <w:rPr>
          <w:b/>
          <w:i/>
          <w:highlight w:val="cyan"/>
        </w:rPr>
        <w:t xml:space="preserve"> Llorenz</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CC41D7" w:rsidP="008F671D">
            <w:pPr>
              <w:pStyle w:val="ListParagraph"/>
              <w:numPr>
                <w:ilvl w:val="2"/>
                <w:numId w:val="2"/>
              </w:numPr>
              <w:spacing w:afterAutospacing="0"/>
            </w:pPr>
            <w:r>
              <w:t>Sexual assault case where Crown’s case rested almost entirely on the complainant’s credibility; no independent evidence of sexual abuse, however did speak to a psychiatrist about it</w:t>
            </w:r>
          </w:p>
          <w:p w:rsidR="00CC41D7" w:rsidRDefault="00CC41D7" w:rsidP="008F671D">
            <w:pPr>
              <w:pStyle w:val="ListParagraph"/>
              <w:numPr>
                <w:ilvl w:val="2"/>
                <w:numId w:val="2"/>
              </w:numPr>
              <w:spacing w:afterAutospacing="0"/>
            </w:pPr>
            <w:r>
              <w:t>The psychiatrist’s testimony included statements which strongly support an inference that he believed the complainant to be telling the truth regarding the assaults, as well as some disclaimers</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CC41D7" w:rsidP="008F671D">
            <w:pPr>
              <w:pStyle w:val="ListParagraph"/>
              <w:numPr>
                <w:ilvl w:val="0"/>
                <w:numId w:val="2"/>
              </w:numPr>
              <w:spacing w:afterAutospacing="0"/>
            </w:pPr>
            <w:r>
              <w:t>Should the expert have been permitted to send such a strong message to the jury that he believed the complainant’s allegations?</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CC41D7" w:rsidP="008F671D">
            <w:pPr>
              <w:pStyle w:val="ListParagraph"/>
              <w:numPr>
                <w:ilvl w:val="2"/>
                <w:numId w:val="2"/>
              </w:numPr>
              <w:spacing w:afterAutospacing="0"/>
            </w:pPr>
            <w:r>
              <w:t>Appeal allowed, new trial ordered</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Pr="00CC41D7" w:rsidRDefault="00CC41D7" w:rsidP="008F671D">
            <w:pPr>
              <w:spacing w:afterAutospacing="0"/>
              <w:rPr>
                <w:i/>
                <w:u w:val="single"/>
              </w:rPr>
            </w:pPr>
            <w:r w:rsidRPr="00CC41D7">
              <w:rPr>
                <w:i/>
                <w:u w:val="single"/>
              </w:rPr>
              <w:t>Oath-helping</w:t>
            </w:r>
          </w:p>
          <w:p w:rsidR="00CC41D7" w:rsidRPr="00F603A8" w:rsidRDefault="002A51D7" w:rsidP="008F671D">
            <w:pPr>
              <w:pStyle w:val="ListParagraph"/>
              <w:numPr>
                <w:ilvl w:val="0"/>
                <w:numId w:val="2"/>
              </w:numPr>
              <w:spacing w:afterAutospacing="0"/>
              <w:rPr>
                <w:b/>
                <w:i/>
              </w:rPr>
            </w:pPr>
            <w:r>
              <w:t xml:space="preserve">Rule against it: </w:t>
            </w:r>
            <w:r w:rsidRPr="00F603A8">
              <w:rPr>
                <w:b/>
                <w:i/>
              </w:rPr>
              <w:t>pro</w:t>
            </w:r>
            <w:r w:rsidR="00461D54" w:rsidRPr="00F603A8">
              <w:rPr>
                <w:b/>
                <w:i/>
              </w:rPr>
              <w:t>hibits the admission of evidence</w:t>
            </w:r>
            <w:r w:rsidRPr="00F603A8">
              <w:rPr>
                <w:b/>
                <w:i/>
              </w:rPr>
              <w:t xml:space="preserve"> adduced solely for the purpose of proving that a witness is truthful</w:t>
            </w:r>
          </w:p>
          <w:p w:rsidR="002A51D7" w:rsidRDefault="002A51D7" w:rsidP="008F671D">
            <w:pPr>
              <w:pStyle w:val="ListParagraph"/>
              <w:numPr>
                <w:ilvl w:val="2"/>
                <w:numId w:val="2"/>
              </w:numPr>
              <w:spacing w:afterAutospacing="0"/>
            </w:pPr>
            <w:r w:rsidRPr="00F603A8">
              <w:rPr>
                <w:i/>
                <w:u w:val="single"/>
              </w:rPr>
              <w:t>FINE-LINE</w:t>
            </w:r>
            <w:r>
              <w:t>: evidence about credibility (i.e. witness is truthful) and evidence about a witness’s behaviour or testimony that, while potentially assisting with credibility, has another legitimate purpose</w:t>
            </w:r>
            <w:r w:rsidR="00461D54">
              <w:t>, i.e. forming part of the</w:t>
            </w:r>
            <w:r w:rsidR="004823AE">
              <w:t xml:space="preserve"> narrative</w:t>
            </w:r>
            <w:r>
              <w:t xml:space="preserve"> (in the latter case, the probative vs. Prejudicial test must still be completed)</w:t>
            </w:r>
          </w:p>
          <w:p w:rsidR="002A51D7" w:rsidRPr="004823AE" w:rsidRDefault="002A51D7" w:rsidP="008F671D">
            <w:pPr>
              <w:spacing w:afterAutospacing="0"/>
              <w:rPr>
                <w:i/>
                <w:u w:val="single"/>
              </w:rPr>
            </w:pPr>
            <w:r w:rsidRPr="004823AE">
              <w:rPr>
                <w:i/>
                <w:u w:val="single"/>
              </w:rPr>
              <w:t>Application</w:t>
            </w:r>
          </w:p>
          <w:p w:rsidR="002A51D7" w:rsidRDefault="000E1184" w:rsidP="008F671D">
            <w:pPr>
              <w:pStyle w:val="ListParagraph"/>
              <w:numPr>
                <w:ilvl w:val="0"/>
                <w:numId w:val="2"/>
              </w:numPr>
              <w:spacing w:afterAutospacing="0"/>
            </w:pPr>
            <w:r>
              <w:t>The ps</w:t>
            </w:r>
            <w:r w:rsidR="004823AE">
              <w:t>y</w:t>
            </w:r>
            <w:r>
              <w:t>c</w:t>
            </w:r>
            <w:r w:rsidR="004823AE">
              <w:t xml:space="preserve">hiatrist’s </w:t>
            </w:r>
            <w:r w:rsidR="00F603A8">
              <w:t>evidence that formed part of the</w:t>
            </w:r>
            <w:r w:rsidR="004823AE">
              <w:t xml:space="preserve"> narrative formed a VERY small part of his testimony; prejudicial effect far outweighed probative value b/c of danger of jury usin</w:t>
            </w:r>
            <w:r>
              <w:t>g it to support the truth of the</w:t>
            </w:r>
            <w:r w:rsidR="004823AE">
              <w:t xml:space="preserve"> </w:t>
            </w:r>
            <w:r w:rsidR="004823AE">
              <w:lastRenderedPageBreak/>
              <w:t>complainant’s statements</w:t>
            </w:r>
          </w:p>
          <w:p w:rsidR="004823AE" w:rsidRDefault="004823AE" w:rsidP="008F671D">
            <w:pPr>
              <w:pStyle w:val="ListParagraph"/>
              <w:numPr>
                <w:ilvl w:val="2"/>
                <w:numId w:val="2"/>
              </w:numPr>
              <w:spacing w:afterAutospacing="0"/>
            </w:pPr>
            <w:r>
              <w:t>His disclaimers were insufficient b/c were NOT directed at alerting jury to rule against oath-helping, nor did could they ove</w:t>
            </w:r>
            <w:r w:rsidR="00F603A8">
              <w:t>rcome the bulk and nature of the</w:t>
            </w:r>
            <w:r>
              <w:t xml:space="preserve"> evidence he gave re: her credibility</w:t>
            </w:r>
          </w:p>
          <w:p w:rsidR="004823AE" w:rsidRDefault="004823AE" w:rsidP="008F671D">
            <w:pPr>
              <w:pStyle w:val="ListParagraph"/>
              <w:numPr>
                <w:ilvl w:val="0"/>
                <w:numId w:val="2"/>
              </w:numPr>
              <w:spacing w:afterAutospacing="0"/>
            </w:pPr>
            <w:r>
              <w:t xml:space="preserve">KEY: </w:t>
            </w:r>
            <w:r w:rsidRPr="00F603A8">
              <w:rPr>
                <w:i/>
                <w:color w:val="FF0000"/>
              </w:rPr>
              <w:t>essential that the charge to the jury warn on the use of this kind of evidence</w:t>
            </w:r>
          </w:p>
        </w:tc>
      </w:tr>
      <w:tr w:rsidR="009B6CE4" w:rsidTr="00CD6578">
        <w:tc>
          <w:tcPr>
            <w:tcW w:w="1015" w:type="dxa"/>
          </w:tcPr>
          <w:p w:rsidR="009B6CE4" w:rsidRPr="00820889" w:rsidRDefault="009B6CE4" w:rsidP="008F671D">
            <w:pPr>
              <w:spacing w:afterAutospacing="0"/>
              <w:rPr>
                <w:b/>
              </w:rPr>
            </w:pPr>
            <w:r w:rsidRPr="00820889">
              <w:rPr>
                <w:b/>
              </w:rPr>
              <w:lastRenderedPageBreak/>
              <w:t>RATIO</w:t>
            </w:r>
          </w:p>
        </w:tc>
        <w:tc>
          <w:tcPr>
            <w:tcW w:w="10001" w:type="dxa"/>
          </w:tcPr>
          <w:p w:rsidR="009B6CE4" w:rsidRPr="00F603A8" w:rsidRDefault="004823AE" w:rsidP="008F671D">
            <w:pPr>
              <w:pStyle w:val="ListParagraph"/>
              <w:numPr>
                <w:ilvl w:val="0"/>
                <w:numId w:val="2"/>
              </w:numPr>
              <w:spacing w:afterAutospacing="0"/>
              <w:rPr>
                <w:b/>
                <w:highlight w:val="yellow"/>
              </w:rPr>
            </w:pPr>
            <w:r w:rsidRPr="00F603A8">
              <w:rPr>
                <w:b/>
                <w:highlight w:val="yellow"/>
              </w:rPr>
              <w:t>The rule against oath-helping states that evidence cannot be adduced solely for the purpose of proving that the witness is truthful</w:t>
            </w:r>
          </w:p>
          <w:p w:rsidR="004823AE" w:rsidRPr="00D721D4" w:rsidRDefault="004823AE" w:rsidP="008F671D">
            <w:pPr>
              <w:pStyle w:val="ListParagraph"/>
              <w:numPr>
                <w:ilvl w:val="0"/>
                <w:numId w:val="2"/>
              </w:numPr>
              <w:spacing w:afterAutospacing="0"/>
              <w:rPr>
                <w:b/>
              </w:rPr>
            </w:pPr>
            <w:r w:rsidRPr="00F603A8">
              <w:rPr>
                <w:b/>
                <w:highlight w:val="yellow"/>
              </w:rPr>
              <w:t>To be admissible, it must have another legitimate purpose which must have great proba</w:t>
            </w:r>
            <w:r w:rsidR="00F603A8">
              <w:rPr>
                <w:b/>
                <w:highlight w:val="yellow"/>
              </w:rPr>
              <w:t>tive value and subsequently, the</w:t>
            </w:r>
            <w:r w:rsidRPr="00F603A8">
              <w:rPr>
                <w:b/>
                <w:highlight w:val="yellow"/>
              </w:rPr>
              <w:t xml:space="preserve"> jury must be charged as to the lmtd use they can make of the evidence</w:t>
            </w:r>
          </w:p>
        </w:tc>
      </w:tr>
    </w:tbl>
    <w:p w:rsidR="00F603A8" w:rsidRDefault="00F603A8" w:rsidP="00F603A8">
      <w:pPr>
        <w:pStyle w:val="ListParagraph"/>
        <w:numPr>
          <w:ilvl w:val="0"/>
          <w:numId w:val="2"/>
        </w:numPr>
        <w:spacing w:after="0" w:afterAutospacing="0"/>
      </w:pPr>
      <w:r>
        <w:t xml:space="preserve">Key problem here: </w:t>
      </w:r>
      <w:r w:rsidRPr="000E1184">
        <w:rPr>
          <w:b/>
          <w:i/>
        </w:rPr>
        <w:t>WAY in which evidence was lead</w:t>
      </w:r>
      <w:r>
        <w:t xml:space="preserve"> =&gt; basically stated “I believe this witness”; too direct, but could have gotten into the substance in a more indirect way to allow jury to then make credibility assessment</w:t>
      </w:r>
    </w:p>
    <w:p w:rsidR="00340D6F" w:rsidRDefault="000E1184" w:rsidP="00340D6F">
      <w:pPr>
        <w:pStyle w:val="ListParagraph"/>
        <w:numPr>
          <w:ilvl w:val="1"/>
          <w:numId w:val="2"/>
        </w:numPr>
        <w:spacing w:after="0" w:afterAutospacing="0"/>
      </w:pPr>
      <w:r>
        <w:t>AND =&gt; t</w:t>
      </w:r>
      <w:r w:rsidR="00340D6F">
        <w:t>here was also no limiting instruction to the jury</w:t>
      </w:r>
    </w:p>
    <w:p w:rsidR="009B6CE4" w:rsidRDefault="009B6CE4" w:rsidP="008F671D">
      <w:pPr>
        <w:shd w:val="clear" w:color="auto" w:fill="FFFFFF" w:themeFill="background1"/>
        <w:spacing w:after="0" w:afterAutospacing="0"/>
      </w:pPr>
    </w:p>
    <w:p w:rsidR="00AE5FD5" w:rsidRPr="009B6CE4" w:rsidRDefault="00AE5FD5" w:rsidP="00DB5B43">
      <w:pPr>
        <w:pStyle w:val="ListParagraph"/>
        <w:numPr>
          <w:ilvl w:val="0"/>
          <w:numId w:val="27"/>
        </w:numPr>
        <w:shd w:val="clear" w:color="auto" w:fill="F2F2F2" w:themeFill="background1" w:themeFillShade="F2"/>
        <w:spacing w:after="0" w:afterAutospacing="0"/>
        <w:rPr>
          <w:b/>
        </w:rPr>
      </w:pPr>
      <w:r w:rsidRPr="009B6CE4">
        <w:rPr>
          <w:b/>
        </w:rPr>
        <w:t>NOVEL SCIENTIFIC EVIDENCE</w:t>
      </w:r>
    </w:p>
    <w:p w:rsidR="00256700" w:rsidRPr="00256700" w:rsidRDefault="00256700" w:rsidP="00256700">
      <w:pPr>
        <w:pStyle w:val="ListParagraph"/>
        <w:numPr>
          <w:ilvl w:val="0"/>
          <w:numId w:val="2"/>
        </w:numPr>
        <w:spacing w:after="0" w:afterAutospacing="0"/>
        <w:rPr>
          <w:b/>
          <w:bCs/>
          <w:i/>
          <w:u w:val="single"/>
        </w:rPr>
      </w:pPr>
      <w:r w:rsidRPr="00256700">
        <w:rPr>
          <w:i/>
          <w:u w:val="single"/>
        </w:rPr>
        <w:t>BASIC ISSUE: RELIABILITY</w:t>
      </w:r>
    </w:p>
    <w:p w:rsidR="00256700" w:rsidRPr="00256700" w:rsidRDefault="00715968" w:rsidP="00256700">
      <w:pPr>
        <w:pStyle w:val="ListParagraph"/>
        <w:numPr>
          <w:ilvl w:val="1"/>
          <w:numId w:val="2"/>
        </w:numPr>
        <w:spacing w:after="0" w:afterAutospacing="0"/>
        <w:rPr>
          <w:b/>
          <w:bCs/>
        </w:rPr>
      </w:pPr>
      <w:r>
        <w:t xml:space="preserve">Reinforces </w:t>
      </w:r>
      <w:r w:rsidRPr="000E1184">
        <w:rPr>
          <w:i/>
          <w:iCs/>
          <w:highlight w:val="cyan"/>
        </w:rPr>
        <w:t>Mohan</w:t>
      </w:r>
      <w:r>
        <w:t xml:space="preserve"> re: basic reliability</w:t>
      </w:r>
      <w:r w:rsidR="000E1184">
        <w:t xml:space="preserve"> and ultimate issue concerns (i.e.</w:t>
      </w:r>
      <w:r>
        <w:t xml:space="preserve"> stricter threshold re: ultimate issue)</w:t>
      </w:r>
    </w:p>
    <w:p w:rsidR="00715968" w:rsidRPr="00256700" w:rsidRDefault="00715968" w:rsidP="00256700">
      <w:pPr>
        <w:pStyle w:val="ListParagraph"/>
        <w:numPr>
          <w:ilvl w:val="1"/>
          <w:numId w:val="2"/>
        </w:numPr>
        <w:spacing w:after="0" w:afterAutospacing="0"/>
        <w:rPr>
          <w:b/>
          <w:bCs/>
          <w:i/>
          <w:color w:val="FF0000"/>
        </w:rPr>
      </w:pPr>
      <w:r>
        <w:t xml:space="preserve">The expert is in court to assist, not to tell trier of fact what to do: role is to </w:t>
      </w:r>
      <w:r w:rsidRPr="00256700">
        <w:rPr>
          <w:i/>
          <w:color w:val="FF0000"/>
          <w:u w:val="single"/>
        </w:rPr>
        <w:t xml:space="preserve">present </w:t>
      </w:r>
      <w:r w:rsidR="00256700">
        <w:rPr>
          <w:i/>
          <w:color w:val="FF0000"/>
          <w:u w:val="single"/>
        </w:rPr>
        <w:t xml:space="preserve">RELIABLE </w:t>
      </w:r>
      <w:r w:rsidRPr="00256700">
        <w:rPr>
          <w:i/>
          <w:color w:val="FF0000"/>
          <w:u w:val="single"/>
        </w:rPr>
        <w:t>data which the trier of fact uses to draw inferences</w:t>
      </w:r>
    </w:p>
    <w:p w:rsidR="00715968" w:rsidRDefault="00715968" w:rsidP="00DB5B43">
      <w:pPr>
        <w:numPr>
          <w:ilvl w:val="0"/>
          <w:numId w:val="105"/>
        </w:numPr>
        <w:tabs>
          <w:tab w:val="clear" w:pos="720"/>
          <w:tab w:val="num" w:pos="360"/>
        </w:tabs>
        <w:spacing w:after="0" w:afterAutospacing="0"/>
        <w:ind w:left="360"/>
        <w:rPr>
          <w:b/>
          <w:bCs/>
        </w:rPr>
      </w:pPr>
      <w:r>
        <w:rPr>
          <w:b/>
          <w:bCs/>
        </w:rPr>
        <w:t xml:space="preserve">TEST: </w:t>
      </w:r>
      <w:r>
        <w:rPr>
          <w:u w:val="single"/>
        </w:rPr>
        <w:t xml:space="preserve">new forms of science must be regarded with </w:t>
      </w:r>
      <w:r>
        <w:rPr>
          <w:b/>
          <w:bCs/>
          <w:u w:val="single"/>
        </w:rPr>
        <w:t>special scrutiny</w:t>
      </w:r>
      <w:r>
        <w:t>, the question is</w:t>
      </w:r>
      <w:r>
        <w:rPr>
          <w:b/>
          <w:bCs/>
        </w:rPr>
        <w:t xml:space="preserve"> </w:t>
      </w:r>
      <w:r>
        <w:t xml:space="preserve">whether the science </w:t>
      </w:r>
      <w:r>
        <w:rPr>
          <w:b/>
          <w:bCs/>
          <w:u w:val="single"/>
        </w:rPr>
        <w:t>sufficiently reliable</w:t>
      </w:r>
      <w:r>
        <w:rPr>
          <w:u w:val="single"/>
        </w:rPr>
        <w:t xml:space="preserve"> to put before the court</w:t>
      </w:r>
      <w:r>
        <w:t xml:space="preserve"> – FACTORS:</w:t>
      </w:r>
      <w:r>
        <w:rPr>
          <w:b/>
          <w:bCs/>
        </w:rPr>
        <w:t xml:space="preserve"> </w:t>
      </w:r>
    </w:p>
    <w:p w:rsidR="00715968" w:rsidRDefault="00715968" w:rsidP="00DB5B43">
      <w:pPr>
        <w:numPr>
          <w:ilvl w:val="1"/>
          <w:numId w:val="105"/>
        </w:numPr>
        <w:spacing w:after="0" w:afterAutospacing="0"/>
      </w:pPr>
      <w:r>
        <w:rPr>
          <w:b/>
          <w:bCs/>
        </w:rPr>
        <w:t>Whether the theory or technique can and has been tested</w:t>
      </w:r>
      <w:r>
        <w:t>;</w:t>
      </w:r>
    </w:p>
    <w:p w:rsidR="00715968" w:rsidRDefault="00715968" w:rsidP="00DB5B43">
      <w:pPr>
        <w:numPr>
          <w:ilvl w:val="1"/>
          <w:numId w:val="105"/>
        </w:numPr>
        <w:spacing w:after="0" w:afterAutospacing="0"/>
        <w:rPr>
          <w:b/>
          <w:bCs/>
        </w:rPr>
      </w:pPr>
      <w:r>
        <w:rPr>
          <w:b/>
          <w:bCs/>
        </w:rPr>
        <w:t>Whether the theory or technique has been subjected to peer review and publication;</w:t>
      </w:r>
    </w:p>
    <w:p w:rsidR="00715968" w:rsidRDefault="00715968" w:rsidP="00DB5B43">
      <w:pPr>
        <w:numPr>
          <w:ilvl w:val="1"/>
          <w:numId w:val="105"/>
        </w:numPr>
        <w:spacing w:after="0" w:afterAutospacing="0"/>
      </w:pPr>
      <w:r>
        <w:rPr>
          <w:b/>
          <w:bCs/>
        </w:rPr>
        <w:t>The known or potential rate of error or the existence of standards; and,</w:t>
      </w:r>
    </w:p>
    <w:p w:rsidR="00340D6F" w:rsidRDefault="00715968" w:rsidP="00DB5B43">
      <w:pPr>
        <w:numPr>
          <w:ilvl w:val="1"/>
          <w:numId w:val="105"/>
        </w:numPr>
        <w:tabs>
          <w:tab w:val="num" w:pos="2340"/>
        </w:tabs>
        <w:spacing w:after="0" w:afterAutospacing="0"/>
        <w:rPr>
          <w:b/>
          <w:bCs/>
        </w:rPr>
      </w:pPr>
      <w:r>
        <w:rPr>
          <w:b/>
          <w:bCs/>
        </w:rPr>
        <w:t xml:space="preserve">Whether the theory or technique used has been generally accepted </w:t>
      </w:r>
    </w:p>
    <w:p w:rsidR="00256700" w:rsidRPr="00256700" w:rsidRDefault="00256700" w:rsidP="00256700">
      <w:pPr>
        <w:spacing w:after="0" w:afterAutospacing="0"/>
        <w:ind w:left="1440"/>
        <w:rPr>
          <w:b/>
          <w:bCs/>
        </w:rPr>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9B6CE4">
        <w:rPr>
          <w:b/>
          <w:i/>
          <w:highlight w:val="cyan"/>
        </w:rPr>
        <w:t>J-L.J.</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2F7391" w:rsidP="008F671D">
            <w:pPr>
              <w:pStyle w:val="ListParagraph"/>
              <w:numPr>
                <w:ilvl w:val="2"/>
                <w:numId w:val="2"/>
              </w:numPr>
              <w:spacing w:afterAutospacing="0"/>
            </w:pPr>
            <w:r>
              <w:t>A charged with sexually assaulting his young child</w:t>
            </w:r>
          </w:p>
          <w:p w:rsidR="002F7391" w:rsidRDefault="00362127" w:rsidP="008F671D">
            <w:pPr>
              <w:pStyle w:val="ListParagraph"/>
              <w:numPr>
                <w:ilvl w:val="2"/>
                <w:numId w:val="2"/>
              </w:numPr>
              <w:spacing w:afterAutospacing="0"/>
            </w:pPr>
            <w:r>
              <w:t>Trial judge den</w:t>
            </w:r>
            <w:r w:rsidR="002F7391">
              <w:t>ied admissibility of D’s expert psychiatrist who conducted v</w:t>
            </w:r>
            <w:r>
              <w:t>arious tests which concluded tha</w:t>
            </w:r>
            <w:r w:rsidR="002F7391">
              <w:t>t the A did not display characteristics</w:t>
            </w:r>
            <w:r w:rsidR="000E1184">
              <w:t xml:space="preserve"> identified as being held by the perpetra</w:t>
            </w:r>
            <w:r w:rsidR="002F7391">
              <w:t>t</w:t>
            </w:r>
            <w:r w:rsidR="000E1184">
              <w:t>or</w:t>
            </w:r>
            <w:r>
              <w:t xml:space="preserve"> *but could not est. A standard profile of individuals who commit the offence in question*</w:t>
            </w:r>
          </w:p>
          <w:p w:rsidR="002F7391" w:rsidRDefault="002F7391" w:rsidP="008F671D">
            <w:pPr>
              <w:pStyle w:val="ListParagraph"/>
              <w:numPr>
                <w:ilvl w:val="2"/>
                <w:numId w:val="2"/>
              </w:numPr>
              <w:spacing w:afterAutospacing="0"/>
            </w:pPr>
            <w:r>
              <w:t>These tests included a test of personality traits, as well as a test that looked at biological sexual preferences and found none deviant</w:t>
            </w:r>
            <w:r w:rsidR="00A846B2">
              <w:t xml:space="preserve"> (plethysmograph)</w:t>
            </w:r>
          </w:p>
          <w:p w:rsidR="00A846B2" w:rsidRDefault="00A846B2" w:rsidP="008F671D">
            <w:pPr>
              <w:pStyle w:val="ListParagraph"/>
              <w:numPr>
                <w:ilvl w:val="2"/>
                <w:numId w:val="2"/>
              </w:numPr>
              <w:spacing w:afterAutospacing="0"/>
            </w:pPr>
            <w:r>
              <w:t>CoA agreed =&gt; inadmissible b/c science had yet to identify a standard profile for individuals who commit sodomy on young children</w:t>
            </w:r>
            <w:r w:rsidR="009A6F90">
              <w:t>; so did not fit within the “distinctive grp” exception recognized in Mohan</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B173C2" w:rsidP="008F671D">
            <w:pPr>
              <w:pStyle w:val="ListParagraph"/>
              <w:numPr>
                <w:ilvl w:val="0"/>
                <w:numId w:val="2"/>
              </w:numPr>
              <w:spacing w:afterAutospacing="0"/>
            </w:pPr>
            <w:r>
              <w:t>Should his testimony have been admissible? At what point is scientific evidence reliable enough to be admissible?</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256700" w:rsidP="008F671D">
            <w:pPr>
              <w:pStyle w:val="ListParagraph"/>
              <w:numPr>
                <w:ilvl w:val="2"/>
                <w:numId w:val="2"/>
              </w:numPr>
              <w:spacing w:afterAutospacing="0"/>
            </w:pPr>
            <w:r>
              <w:t>NO</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Default="00A846B2" w:rsidP="008F671D">
            <w:pPr>
              <w:pStyle w:val="ListParagraph"/>
              <w:numPr>
                <w:ilvl w:val="0"/>
                <w:numId w:val="2"/>
              </w:numPr>
              <w:spacing w:afterAutospacing="0"/>
            </w:pPr>
            <w:r w:rsidRPr="00256700">
              <w:rPr>
                <w:i/>
                <w:color w:val="FF0000"/>
              </w:rPr>
              <w:t>Need to exclude “junk science” from courtrooms</w:t>
            </w:r>
            <w:r w:rsidR="00B173C2" w:rsidRPr="00256700">
              <w:rPr>
                <w:i/>
                <w:color w:val="FF0000"/>
              </w:rPr>
              <w:t xml:space="preserve"> =&gt; importance of the trial judge’s role as “gate-keeper”</w:t>
            </w:r>
            <w:r w:rsidR="009A6F90" w:rsidRPr="00256700">
              <w:rPr>
                <w:i/>
                <w:color w:val="FF0000"/>
              </w:rPr>
              <w:t xml:space="preserve"> and protect again “undue weight” being given to evidence “cloaked under the mystique of science</w:t>
            </w:r>
            <w:r w:rsidR="009A6F90">
              <w:t>”</w:t>
            </w:r>
          </w:p>
          <w:p w:rsidR="009A6F90" w:rsidRPr="009A6F90" w:rsidRDefault="009A6F90" w:rsidP="008F671D">
            <w:pPr>
              <w:spacing w:afterAutospacing="0"/>
              <w:rPr>
                <w:i/>
                <w:u w:val="single"/>
              </w:rPr>
            </w:pPr>
            <w:r w:rsidRPr="009A6F90">
              <w:rPr>
                <w:i/>
                <w:u w:val="single"/>
              </w:rPr>
              <w:t>Examination of the evidence in relation to Mohan</w:t>
            </w:r>
            <w:r>
              <w:rPr>
                <w:i/>
                <w:u w:val="single"/>
              </w:rPr>
              <w:t xml:space="preserve"> Criteria</w:t>
            </w:r>
          </w:p>
          <w:p w:rsidR="009A6F90" w:rsidRDefault="009A6F90" w:rsidP="00DB5B43">
            <w:pPr>
              <w:pStyle w:val="ListParagraph"/>
              <w:numPr>
                <w:ilvl w:val="0"/>
                <w:numId w:val="36"/>
              </w:numPr>
              <w:spacing w:afterAutospacing="0"/>
            </w:pPr>
            <w:r w:rsidRPr="00AC1D24">
              <w:rPr>
                <w:b/>
              </w:rPr>
              <w:t>Subject matter of the inquiry</w:t>
            </w:r>
            <w:r>
              <w:t>: YES =&gt;  “special knowledge” is required</w:t>
            </w:r>
          </w:p>
          <w:p w:rsidR="009A6F90" w:rsidRDefault="009A6F90" w:rsidP="00DB5B43">
            <w:pPr>
              <w:pStyle w:val="ListParagraph"/>
              <w:numPr>
                <w:ilvl w:val="0"/>
                <w:numId w:val="36"/>
              </w:numPr>
              <w:spacing w:afterAutospacing="0"/>
            </w:pPr>
            <w:r w:rsidRPr="00AC1D24">
              <w:rPr>
                <w:b/>
              </w:rPr>
              <w:t>Novel science?</w:t>
            </w:r>
            <w:r>
              <w:t xml:space="preserve"> *if yes: subject to special scrutiny =&gt; Is there a “reliable foundation”?* YES</w:t>
            </w:r>
          </w:p>
          <w:p w:rsidR="009A6F90" w:rsidRPr="0042608D" w:rsidRDefault="009A6F90" w:rsidP="00340D6F">
            <w:pPr>
              <w:shd w:val="clear" w:color="auto" w:fill="F2F2F2" w:themeFill="background1" w:themeFillShade="F2"/>
              <w:spacing w:afterAutospacing="0"/>
              <w:ind w:left="403"/>
              <w:rPr>
                <w:i/>
              </w:rPr>
            </w:pPr>
            <w:r w:rsidRPr="0042608D">
              <w:rPr>
                <w:i/>
              </w:rPr>
              <w:t>(1) has the theory/technique been tested?</w:t>
            </w:r>
          </w:p>
          <w:p w:rsidR="009A6F90" w:rsidRPr="0042608D" w:rsidRDefault="009A6F90" w:rsidP="00340D6F">
            <w:pPr>
              <w:shd w:val="clear" w:color="auto" w:fill="F2F2F2" w:themeFill="background1" w:themeFillShade="F2"/>
              <w:spacing w:afterAutospacing="0"/>
              <w:ind w:left="403"/>
              <w:rPr>
                <w:i/>
              </w:rPr>
            </w:pPr>
            <w:r w:rsidRPr="0042608D">
              <w:rPr>
                <w:i/>
              </w:rPr>
              <w:t>(2) subjected to peer review?</w:t>
            </w:r>
          </w:p>
          <w:p w:rsidR="009A6F90" w:rsidRPr="0042608D" w:rsidRDefault="009A6F90" w:rsidP="00340D6F">
            <w:pPr>
              <w:shd w:val="clear" w:color="auto" w:fill="F2F2F2" w:themeFill="background1" w:themeFillShade="F2"/>
              <w:spacing w:afterAutospacing="0"/>
              <w:ind w:left="403"/>
              <w:rPr>
                <w:i/>
              </w:rPr>
            </w:pPr>
            <w:r w:rsidRPr="0042608D">
              <w:rPr>
                <w:i/>
              </w:rPr>
              <w:t>(3) what is the know potential rate of error?</w:t>
            </w:r>
          </w:p>
          <w:p w:rsidR="009A6F90" w:rsidRPr="0042608D" w:rsidRDefault="009A6F90" w:rsidP="00340D6F">
            <w:pPr>
              <w:shd w:val="clear" w:color="auto" w:fill="F2F2F2" w:themeFill="background1" w:themeFillShade="F2"/>
              <w:spacing w:afterAutospacing="0"/>
              <w:ind w:left="403"/>
              <w:rPr>
                <w:i/>
              </w:rPr>
            </w:pPr>
            <w:r w:rsidRPr="0042608D">
              <w:rPr>
                <w:i/>
              </w:rPr>
              <w:t>(4) has it been generally accepted?</w:t>
            </w:r>
          </w:p>
          <w:p w:rsidR="009A6F90" w:rsidRDefault="009A6F90" w:rsidP="00DB5B43">
            <w:pPr>
              <w:pStyle w:val="ListParagraph"/>
              <w:numPr>
                <w:ilvl w:val="0"/>
                <w:numId w:val="36"/>
              </w:numPr>
              <w:spacing w:afterAutospacing="0"/>
            </w:pPr>
            <w:r w:rsidRPr="00AC1D24">
              <w:rPr>
                <w:b/>
              </w:rPr>
              <w:t>Does it approach the ultimate issue</w:t>
            </w:r>
            <w:r w:rsidR="00AC1D24">
              <w:t xml:space="preserve">? </w:t>
            </w:r>
            <w:r>
              <w:t>=&gt; the closer it does = the more scrutiny needed (YES)</w:t>
            </w:r>
          </w:p>
          <w:p w:rsidR="009A6F90" w:rsidRDefault="00AC1D24" w:rsidP="00DB5B43">
            <w:pPr>
              <w:pStyle w:val="ListParagraph"/>
              <w:numPr>
                <w:ilvl w:val="0"/>
                <w:numId w:val="36"/>
              </w:numPr>
              <w:spacing w:afterAutospacing="0"/>
            </w:pPr>
            <w:r w:rsidRPr="00AC1D24">
              <w:rPr>
                <w:b/>
              </w:rPr>
              <w:t>Is there an exclusionary rule?</w:t>
            </w:r>
            <w:r>
              <w:t xml:space="preserve"> (in this case, “distinctive group exception” allows evidence of general char</w:t>
            </w:r>
            <w:r w:rsidR="0042608D">
              <w:t>a</w:t>
            </w:r>
            <w:r>
              <w:t>cter</w:t>
            </w:r>
            <w:r w:rsidR="0042608D">
              <w:t>is</w:t>
            </w:r>
            <w:r>
              <w:t>t</w:t>
            </w:r>
            <w:r w:rsidR="0042608D">
              <w:t>i</w:t>
            </w:r>
            <w:r>
              <w:t>cs/propensity)</w:t>
            </w:r>
          </w:p>
          <w:p w:rsidR="00AC1D24" w:rsidRDefault="00AC1D24" w:rsidP="008F671D">
            <w:pPr>
              <w:pStyle w:val="ListParagraph"/>
              <w:numPr>
                <w:ilvl w:val="2"/>
                <w:numId w:val="2"/>
              </w:numPr>
              <w:spacing w:afterAutospacing="0"/>
            </w:pPr>
            <w:r>
              <w:lastRenderedPageBreak/>
              <w:t xml:space="preserve">PROBLEM HERE: distinctive grp exception lmtd to cases where the offence </w:t>
            </w:r>
            <w:r w:rsidR="0042608D">
              <w:t>is the</w:t>
            </w:r>
            <w:r>
              <w:t xml:space="preserve"> kind committed ONLY by members of the distinct grp and that the grp have a “standard profile” (to prevent ad hoc gathering of characteristics)</w:t>
            </w:r>
          </w:p>
          <w:p w:rsidR="00AC1D24" w:rsidRDefault="00AC1D24" w:rsidP="00DB5B43">
            <w:pPr>
              <w:pStyle w:val="ListParagraph"/>
              <w:numPr>
                <w:ilvl w:val="0"/>
                <w:numId w:val="36"/>
              </w:numPr>
              <w:spacing w:afterAutospacing="0"/>
            </w:pPr>
            <w:r w:rsidRPr="0042608D">
              <w:rPr>
                <w:b/>
              </w:rPr>
              <w:t>P</w:t>
            </w:r>
            <w:r w:rsidRPr="00AC1D24">
              <w:rPr>
                <w:b/>
              </w:rPr>
              <w:t xml:space="preserve">roperly qualified </w:t>
            </w:r>
            <w:r w:rsidR="0042608D">
              <w:rPr>
                <w:b/>
              </w:rPr>
              <w:t xml:space="preserve">expert? </w:t>
            </w:r>
            <w:r>
              <w:t>: YES</w:t>
            </w:r>
          </w:p>
          <w:p w:rsidR="00AC1D24" w:rsidRPr="0042608D" w:rsidRDefault="00AC1D24" w:rsidP="00DB5B43">
            <w:pPr>
              <w:pStyle w:val="ListParagraph"/>
              <w:numPr>
                <w:ilvl w:val="0"/>
                <w:numId w:val="36"/>
              </w:numPr>
              <w:spacing w:afterAutospacing="0"/>
              <w:rPr>
                <w:b/>
              </w:rPr>
            </w:pPr>
            <w:r w:rsidRPr="0042608D">
              <w:rPr>
                <w:b/>
              </w:rPr>
              <w:t>RELEVANCE of testimony</w:t>
            </w:r>
          </w:p>
          <w:p w:rsidR="00AC1D24" w:rsidRDefault="00AC1D24" w:rsidP="008F671D">
            <w:pPr>
              <w:pStyle w:val="ListParagraph"/>
              <w:numPr>
                <w:ilvl w:val="2"/>
                <w:numId w:val="2"/>
              </w:numPr>
              <w:spacing w:afterAutospacing="0"/>
            </w:pPr>
            <w:r>
              <w:t>NO distinctive grp.</w:t>
            </w:r>
            <w:r w:rsidR="000E1184">
              <w:t xml:space="preserve"> </w:t>
            </w:r>
            <w:r>
              <w:t>standard profile; could only testify to characteristics found “frequently, not absolutely”</w:t>
            </w:r>
          </w:p>
          <w:p w:rsidR="00AC1D24" w:rsidRDefault="00AC1D24" w:rsidP="008F671D">
            <w:pPr>
              <w:pStyle w:val="ListParagraph"/>
              <w:numPr>
                <w:ilvl w:val="2"/>
                <w:numId w:val="2"/>
              </w:numPr>
              <w:spacing w:afterAutospacing="0"/>
            </w:pPr>
            <w:r>
              <w:t>Specificity of tests and their design was not ideal; not designed to measure what they were being used to measure in this case</w:t>
            </w:r>
          </w:p>
          <w:p w:rsidR="00AC1D24" w:rsidRDefault="00AC1D24" w:rsidP="008F671D">
            <w:pPr>
              <w:pStyle w:val="ListParagraph"/>
              <w:numPr>
                <w:ilvl w:val="2"/>
                <w:numId w:val="2"/>
              </w:numPr>
              <w:spacing w:afterAutospacing="0"/>
            </w:pPr>
            <w:r>
              <w:t>Error rate of the tests: 50% of tests were false negatives</w:t>
            </w:r>
          </w:p>
          <w:p w:rsidR="00C95D92" w:rsidRPr="00256700" w:rsidRDefault="00C95D92" w:rsidP="00DB5B43">
            <w:pPr>
              <w:pStyle w:val="ListParagraph"/>
              <w:numPr>
                <w:ilvl w:val="0"/>
                <w:numId w:val="36"/>
              </w:numPr>
              <w:spacing w:afterAutospacing="0"/>
              <w:rPr>
                <w:b/>
              </w:rPr>
            </w:pPr>
            <w:r w:rsidRPr="00C95D92">
              <w:rPr>
                <w:b/>
              </w:rPr>
              <w:t>Assist ToF?</w:t>
            </w:r>
            <w:r>
              <w:rPr>
                <w:b/>
              </w:rPr>
              <w:t xml:space="preserve"> </w:t>
            </w:r>
            <w:r>
              <w:t>*NOT substitute the ToF, but assist them by proving specialized knowledge necessary to decide ultimate issue*</w:t>
            </w:r>
          </w:p>
          <w:p w:rsidR="00AC1D24" w:rsidRDefault="00AC1D24" w:rsidP="008F671D">
            <w:pPr>
              <w:spacing w:afterAutospacing="0"/>
            </w:pPr>
            <w:r w:rsidRPr="00AC1D24">
              <w:rPr>
                <w:i/>
                <w:u w:val="single"/>
              </w:rPr>
              <w:t>CONCLUSION</w:t>
            </w:r>
            <w:r>
              <w:t>: trial judge had “good reason” to be sceptical of</w:t>
            </w:r>
            <w:r w:rsidR="00C95D92">
              <w:t xml:space="preserve"> the</w:t>
            </w:r>
            <w:r>
              <w:t xml:space="preserve"> value </w:t>
            </w:r>
            <w:r w:rsidR="00C95D92">
              <w:t>of the</w:t>
            </w:r>
            <w:r>
              <w:t xml:space="preserve"> testimony =&gt; WOULD distor</w:t>
            </w:r>
            <w:r w:rsidR="0042608D">
              <w:t>t the</w:t>
            </w:r>
            <w:r>
              <w:t xml:space="preserve"> fact-finding process</w:t>
            </w:r>
            <w:r w:rsidR="00340D6F">
              <w:t xml:space="preserve"> (failed basic reliability test and some of the factors from Mohan, *too close to ultimate issue*</w:t>
            </w:r>
            <w:r w:rsidR="00256700">
              <w:t xml:space="preserve"> =&gt; standards not clear &amp; analysis not readily available</w:t>
            </w:r>
            <w:r w:rsidR="00340D6F">
              <w:t>)</w:t>
            </w:r>
          </w:p>
        </w:tc>
      </w:tr>
      <w:tr w:rsidR="009B6CE4" w:rsidTr="00CD6578">
        <w:tc>
          <w:tcPr>
            <w:tcW w:w="1015" w:type="dxa"/>
          </w:tcPr>
          <w:p w:rsidR="009B6CE4" w:rsidRPr="00820889" w:rsidRDefault="009B6CE4" w:rsidP="008F671D">
            <w:pPr>
              <w:spacing w:afterAutospacing="0"/>
              <w:rPr>
                <w:b/>
              </w:rPr>
            </w:pPr>
            <w:r w:rsidRPr="00820889">
              <w:rPr>
                <w:b/>
              </w:rPr>
              <w:lastRenderedPageBreak/>
              <w:t>RATIO</w:t>
            </w:r>
          </w:p>
        </w:tc>
        <w:tc>
          <w:tcPr>
            <w:tcW w:w="10001" w:type="dxa"/>
          </w:tcPr>
          <w:p w:rsidR="009B6CE4" w:rsidRPr="00256700" w:rsidRDefault="00256700" w:rsidP="008F671D">
            <w:pPr>
              <w:pStyle w:val="ListParagraph"/>
              <w:numPr>
                <w:ilvl w:val="0"/>
                <w:numId w:val="2"/>
              </w:numPr>
              <w:spacing w:afterAutospacing="0"/>
              <w:rPr>
                <w:b/>
                <w:highlight w:val="yellow"/>
              </w:rPr>
            </w:pPr>
            <w:r w:rsidRPr="00256700">
              <w:rPr>
                <w:b/>
                <w:highlight w:val="yellow"/>
              </w:rPr>
              <w:t>Importance of the court’s “gate-keeping” role</w:t>
            </w:r>
          </w:p>
          <w:p w:rsidR="00256700" w:rsidRPr="00D721D4" w:rsidRDefault="00256700" w:rsidP="008F671D">
            <w:pPr>
              <w:pStyle w:val="ListParagraph"/>
              <w:numPr>
                <w:ilvl w:val="0"/>
                <w:numId w:val="2"/>
              </w:numPr>
              <w:spacing w:afterAutospacing="0"/>
              <w:rPr>
                <w:b/>
              </w:rPr>
            </w:pPr>
            <w:r w:rsidRPr="00256700">
              <w:rPr>
                <w:b/>
                <w:highlight w:val="yellow"/>
              </w:rPr>
              <w:t>Est. test for new/novel expert evidence &amp; whether it is  sufficiently RELIABLE to admit</w:t>
            </w:r>
          </w:p>
        </w:tc>
      </w:tr>
    </w:tbl>
    <w:p w:rsidR="00AE5FD5" w:rsidRPr="00AE5FD5" w:rsidRDefault="00AE5FD5" w:rsidP="00256700"/>
    <w:p w:rsidR="00AE5FD5" w:rsidRPr="009B6CE4" w:rsidRDefault="00AE5FD5" w:rsidP="00DB5B43">
      <w:pPr>
        <w:pStyle w:val="ListParagraph"/>
        <w:numPr>
          <w:ilvl w:val="0"/>
          <w:numId w:val="27"/>
        </w:numPr>
        <w:shd w:val="clear" w:color="auto" w:fill="F2F2F2" w:themeFill="background1" w:themeFillShade="F2"/>
        <w:spacing w:after="0" w:afterAutospacing="0"/>
        <w:rPr>
          <w:b/>
        </w:rPr>
      </w:pPr>
      <w:r w:rsidRPr="009B6CE4">
        <w:rPr>
          <w:b/>
        </w:rPr>
        <w:t>LIMITING ADMISSIBILITY</w:t>
      </w:r>
    </w:p>
    <w:p w:rsidR="00217B10" w:rsidRPr="00217B10" w:rsidRDefault="00715968" w:rsidP="00217B10">
      <w:pPr>
        <w:pStyle w:val="ListParagraph"/>
        <w:numPr>
          <w:ilvl w:val="0"/>
          <w:numId w:val="2"/>
        </w:numPr>
        <w:spacing w:after="0" w:afterAutospacing="0"/>
      </w:pPr>
      <w:r w:rsidRPr="00217B10">
        <w:rPr>
          <w:b/>
          <w:bCs/>
        </w:rPr>
        <w:t>critical statement</w:t>
      </w:r>
      <w:r>
        <w:t xml:space="preserve"> from the court: </w:t>
      </w:r>
      <w:r w:rsidRPr="00217B10">
        <w:rPr>
          <w:u w:val="single"/>
        </w:rPr>
        <w:t>trial judge should take seriously its gatekeeper role</w:t>
      </w:r>
    </w:p>
    <w:p w:rsidR="00715968" w:rsidRDefault="00715968" w:rsidP="00217B10">
      <w:pPr>
        <w:pStyle w:val="ListParagraph"/>
        <w:numPr>
          <w:ilvl w:val="1"/>
          <w:numId w:val="2"/>
        </w:numPr>
        <w:spacing w:after="0" w:afterAutospacing="0"/>
      </w:pPr>
      <w:r>
        <w:t xml:space="preserve">Proliferation of expert evidence and concerns re: junk science and </w:t>
      </w:r>
      <w:r w:rsidRPr="00217B10">
        <w:rPr>
          <w:u w:val="single"/>
        </w:rPr>
        <w:t>preserving the role of the trier of fact</w:t>
      </w:r>
    </w:p>
    <w:p w:rsidR="00715968" w:rsidRPr="00217B10" w:rsidRDefault="00217B10" w:rsidP="00217B10">
      <w:pPr>
        <w:pStyle w:val="ListParagraph"/>
        <w:numPr>
          <w:ilvl w:val="0"/>
          <w:numId w:val="2"/>
        </w:numPr>
        <w:spacing w:after="0" w:afterAutospacing="0"/>
        <w:rPr>
          <w:b/>
          <w:bCs/>
        </w:rPr>
      </w:pPr>
      <w:r w:rsidRPr="00217B10">
        <w:rPr>
          <w:i/>
          <w:u w:val="single"/>
        </w:rPr>
        <w:t>TEST:</w:t>
      </w:r>
      <w:r>
        <w:t xml:space="preserve"> </w:t>
      </w:r>
      <w:r w:rsidR="00715968">
        <w:t>Criteria for reception are relevance, reliability and necessity measured against the counterweights of consumption of time, cost, prejudice and confusion.</w:t>
      </w:r>
    </w:p>
    <w:p w:rsidR="009B6CE4" w:rsidRDefault="009B6CE4" w:rsidP="008F671D">
      <w:pPr>
        <w:shd w:val="clear" w:color="auto" w:fill="FFFFFF" w:themeFill="background1"/>
        <w:spacing w:after="0" w:afterAutospacing="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R. v</w:t>
      </w:r>
      <w:r w:rsidRPr="009B6CE4">
        <w:rPr>
          <w:b/>
          <w:i/>
          <w:highlight w:val="cyan"/>
        </w:rPr>
        <w:t>. D.D.</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DF55D9" w:rsidP="008F671D">
            <w:pPr>
              <w:pStyle w:val="ListParagraph"/>
              <w:numPr>
                <w:ilvl w:val="2"/>
                <w:numId w:val="2"/>
              </w:numPr>
              <w:spacing w:afterAutospacing="0"/>
            </w:pPr>
            <w:r>
              <w:t xml:space="preserve">Crown attempted to admit evidence to inform jury that children </w:t>
            </w:r>
            <w:r w:rsidR="000E1184">
              <w:t>w</w:t>
            </w:r>
            <w:r>
              <w:t>ho suffered sexual abuse respond differently w/ respect to disclosing it; NOT specific information abt C, general applicable to all children</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217B10" w:rsidP="008F671D">
            <w:pPr>
              <w:pStyle w:val="ListParagraph"/>
              <w:numPr>
                <w:ilvl w:val="0"/>
                <w:numId w:val="2"/>
              </w:numPr>
              <w:spacing w:afterAutospacing="0"/>
            </w:pPr>
            <w:r>
              <w:t>When is the admissibility of expert testimony limited?</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DF55D9" w:rsidP="008F671D">
            <w:pPr>
              <w:pStyle w:val="ListParagraph"/>
              <w:numPr>
                <w:ilvl w:val="2"/>
                <w:numId w:val="2"/>
              </w:numPr>
              <w:spacing w:afterAutospacing="0"/>
            </w:pPr>
            <w:r>
              <w:t>Inadmissible; failed to meet necessity requirement</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Default="00DF55D9" w:rsidP="008F671D">
            <w:pPr>
              <w:pStyle w:val="ListParagraph"/>
              <w:numPr>
                <w:ilvl w:val="0"/>
                <w:numId w:val="2"/>
              </w:numPr>
              <w:spacing w:afterAutospacing="0"/>
            </w:pPr>
            <w:r>
              <w:t xml:space="preserve">Mere relevance or “helpfulness” is not enough =&gt; </w:t>
            </w:r>
            <w:r w:rsidRPr="00217B10">
              <w:rPr>
                <w:b/>
                <w:i/>
                <w:u w:val="single"/>
              </w:rPr>
              <w:t>must be NECESSARY to:</w:t>
            </w:r>
          </w:p>
          <w:p w:rsidR="00DF55D9" w:rsidRDefault="00217B10" w:rsidP="00DB5B43">
            <w:pPr>
              <w:pStyle w:val="ListParagraph"/>
              <w:numPr>
                <w:ilvl w:val="0"/>
                <w:numId w:val="37"/>
              </w:numPr>
              <w:spacing w:afterAutospacing="0"/>
            </w:pPr>
            <w:r>
              <w:t>Appreciate the</w:t>
            </w:r>
            <w:r w:rsidR="00DF55D9">
              <w:t xml:space="preserve"> facts due to their technical nature</w:t>
            </w:r>
          </w:p>
          <w:p w:rsidR="00DF55D9" w:rsidRDefault="00DF55D9" w:rsidP="00DB5B43">
            <w:pPr>
              <w:pStyle w:val="ListParagraph"/>
              <w:numPr>
                <w:ilvl w:val="0"/>
                <w:numId w:val="37"/>
              </w:numPr>
              <w:spacing w:afterAutospacing="0"/>
            </w:pPr>
            <w:r>
              <w:t>Form a correct judgment on a matter if ordinary person are unlikely to do so w/out assistance of person w/ special knowledge</w:t>
            </w:r>
          </w:p>
          <w:p w:rsidR="001B404B" w:rsidRPr="00217B10" w:rsidRDefault="001B404B" w:rsidP="008F671D">
            <w:pPr>
              <w:pStyle w:val="ListParagraph"/>
              <w:numPr>
                <w:ilvl w:val="0"/>
                <w:numId w:val="2"/>
              </w:numPr>
              <w:spacing w:afterAutospacing="0"/>
              <w:rPr>
                <w:b/>
                <w:i/>
              </w:rPr>
            </w:pPr>
            <w:r>
              <w:t xml:space="preserve">DISCRETION of </w:t>
            </w:r>
            <w:r w:rsidR="00217B10">
              <w:t>TJ:</w:t>
            </w:r>
            <w:r>
              <w:t xml:space="preserve"> </w:t>
            </w:r>
            <w:r w:rsidRPr="00217B10">
              <w:rPr>
                <w:b/>
                <w:i/>
              </w:rPr>
              <w:t>**balance need vs. Potential to d</w:t>
            </w:r>
            <w:r w:rsidR="00217B10">
              <w:rPr>
                <w:b/>
                <w:i/>
              </w:rPr>
              <w:t>istort fact-finding process (</w:t>
            </w:r>
            <w:r w:rsidRPr="00217B10">
              <w:rPr>
                <w:b/>
                <w:i/>
              </w:rPr>
              <w:t>usurping role of ToF**</w:t>
            </w:r>
          </w:p>
          <w:p w:rsidR="001B404B" w:rsidRDefault="003A7BA3" w:rsidP="008F671D">
            <w:pPr>
              <w:pStyle w:val="ListParagraph"/>
              <w:numPr>
                <w:ilvl w:val="2"/>
                <w:numId w:val="2"/>
              </w:numPr>
              <w:spacing w:afterAutospacing="0"/>
            </w:pPr>
            <w:r>
              <w:t>Content of the expert evidence in this case was NOT unique or scientifically puzzling =&gt; unnecessary</w:t>
            </w:r>
          </w:p>
          <w:p w:rsidR="003A7BA3" w:rsidRDefault="00217B10" w:rsidP="008F671D">
            <w:pPr>
              <w:pStyle w:val="ListParagraph"/>
              <w:numPr>
                <w:ilvl w:val="0"/>
                <w:numId w:val="2"/>
              </w:numPr>
              <w:spacing w:afterAutospacing="0"/>
            </w:pPr>
            <w:r w:rsidRPr="00217B10">
              <w:rPr>
                <w:b/>
                <w:i/>
                <w:color w:val="FF0000"/>
              </w:rPr>
              <w:t>Preferable sometime to introduce the</w:t>
            </w:r>
            <w:r w:rsidR="003A7BA3" w:rsidRPr="00217B10">
              <w:rPr>
                <w:b/>
                <w:i/>
                <w:color w:val="FF0000"/>
              </w:rPr>
              <w:t xml:space="preserve"> concept via jury instruction</w:t>
            </w:r>
            <w:r w:rsidR="003A7BA3">
              <w:t xml:space="preserve"> b/c (1) saves time &amp; expense (2) given by an impartial judicial officer</w:t>
            </w:r>
          </w:p>
          <w:p w:rsidR="00217B10" w:rsidRPr="00217B10" w:rsidRDefault="00217B10" w:rsidP="008F671D">
            <w:pPr>
              <w:pStyle w:val="ListParagraph"/>
              <w:numPr>
                <w:ilvl w:val="0"/>
                <w:numId w:val="2"/>
              </w:numPr>
              <w:spacing w:afterAutospacing="0"/>
              <w:rPr>
                <w:i/>
                <w:u w:val="single"/>
              </w:rPr>
            </w:pPr>
            <w:r w:rsidRPr="00217B10">
              <w:rPr>
                <w:i/>
                <w:u w:val="single"/>
              </w:rPr>
              <w:t>Dangers of expert evidence:</w:t>
            </w:r>
          </w:p>
          <w:p w:rsidR="00217B10" w:rsidRDefault="00217B10" w:rsidP="00217B10">
            <w:pPr>
              <w:pStyle w:val="ListParagraph"/>
              <w:numPr>
                <w:ilvl w:val="2"/>
                <w:numId w:val="2"/>
              </w:numPr>
              <w:spacing w:afterAutospacing="0"/>
            </w:pPr>
            <w:r>
              <w:t>Take over from ToF, resistant to cross-E by non-experts, opinions derived from out-of-court statements, time, expense</w:t>
            </w:r>
          </w:p>
        </w:tc>
      </w:tr>
      <w:tr w:rsidR="009B6CE4" w:rsidTr="00CD6578">
        <w:tc>
          <w:tcPr>
            <w:tcW w:w="1015" w:type="dxa"/>
          </w:tcPr>
          <w:p w:rsidR="009B6CE4" w:rsidRPr="00820889" w:rsidRDefault="009B6CE4" w:rsidP="008F671D">
            <w:pPr>
              <w:spacing w:afterAutospacing="0"/>
              <w:rPr>
                <w:b/>
              </w:rPr>
            </w:pPr>
            <w:r w:rsidRPr="00820889">
              <w:rPr>
                <w:b/>
              </w:rPr>
              <w:t>RATIO</w:t>
            </w:r>
          </w:p>
        </w:tc>
        <w:tc>
          <w:tcPr>
            <w:tcW w:w="10001" w:type="dxa"/>
          </w:tcPr>
          <w:p w:rsidR="009B6CE4" w:rsidRPr="00D721D4" w:rsidRDefault="003A7BA3" w:rsidP="008F671D">
            <w:pPr>
              <w:pStyle w:val="ListParagraph"/>
              <w:numPr>
                <w:ilvl w:val="0"/>
                <w:numId w:val="2"/>
              </w:numPr>
              <w:spacing w:afterAutospacing="0"/>
              <w:rPr>
                <w:b/>
              </w:rPr>
            </w:pPr>
            <w:r w:rsidRPr="00217B10">
              <w:rPr>
                <w:b/>
                <w:highlight w:val="yellow"/>
              </w:rPr>
              <w:t>Expert opinion ev</w:t>
            </w:r>
            <w:r w:rsidR="00217B10">
              <w:rPr>
                <w:b/>
                <w:highlight w:val="yellow"/>
              </w:rPr>
              <w:t>idence is not necessary when the</w:t>
            </w:r>
            <w:r w:rsidRPr="00217B10">
              <w:rPr>
                <w:b/>
                <w:highlight w:val="yellow"/>
              </w:rPr>
              <w:t xml:space="preserve"> subject matte</w:t>
            </w:r>
            <w:r w:rsidR="00217B10">
              <w:rPr>
                <w:b/>
                <w:highlight w:val="yellow"/>
              </w:rPr>
              <w:t>r is something the jury is capa</w:t>
            </w:r>
            <w:r w:rsidRPr="00217B10">
              <w:rPr>
                <w:b/>
                <w:highlight w:val="yellow"/>
              </w:rPr>
              <w:t>ble of understanding alone with a simple jury instruction</w:t>
            </w:r>
          </w:p>
        </w:tc>
      </w:tr>
    </w:tbl>
    <w:p w:rsidR="00217B10" w:rsidRDefault="00217B10" w:rsidP="00256700">
      <w:pPr>
        <w:pStyle w:val="ListParagraph"/>
        <w:numPr>
          <w:ilvl w:val="0"/>
          <w:numId w:val="2"/>
        </w:numPr>
        <w:spacing w:after="0" w:afterAutospacing="0"/>
      </w:pPr>
      <w:r w:rsidRPr="00217B10">
        <w:rPr>
          <w:i/>
          <w:u w:val="single"/>
        </w:rPr>
        <w:t>NIKOS:</w:t>
      </w:r>
      <w:r>
        <w:t xml:space="preserve"> if </w:t>
      </w:r>
      <w:r w:rsidR="00256700" w:rsidRPr="00AF1EC5">
        <w:t xml:space="preserve">you are at a </w:t>
      </w:r>
      <w:r w:rsidR="000E1184" w:rsidRPr="00AF1EC5">
        <w:t>quandary</w:t>
      </w:r>
      <w:r w:rsidR="00256700" w:rsidRPr="00AF1EC5">
        <w:t xml:space="preserve"> at some of the Mohan criteria, error on the side of NOT admitting evidence (not question of weight)</w:t>
      </w:r>
    </w:p>
    <w:p w:rsidR="00715968" w:rsidRDefault="00715968" w:rsidP="00217B10">
      <w:pPr>
        <w:pStyle w:val="ListParagraph"/>
        <w:numPr>
          <w:ilvl w:val="1"/>
          <w:numId w:val="2"/>
        </w:numPr>
        <w:spacing w:after="0" w:afterAutospacing="0"/>
      </w:pPr>
      <w:r>
        <w:t xml:space="preserve">Most attackable- </w:t>
      </w:r>
      <w:r w:rsidRPr="00217B10">
        <w:rPr>
          <w:b/>
          <w:bCs/>
        </w:rPr>
        <w:t xml:space="preserve">necessity </w:t>
      </w:r>
      <w:r>
        <w:t>in assisting the trier of fact</w:t>
      </w:r>
    </w:p>
    <w:p w:rsidR="00715968" w:rsidRDefault="00715968" w:rsidP="00256700">
      <w:pPr>
        <w:spacing w:after="0" w:afterAutospacing="0"/>
      </w:pPr>
      <w:r>
        <w:br w:type="page"/>
      </w:r>
    </w:p>
    <w:p w:rsidR="00AE5FD5" w:rsidRPr="005B5FFA" w:rsidRDefault="00AE5FD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u w:val="single"/>
        </w:rPr>
      </w:pPr>
      <w:r w:rsidRPr="005B5FFA">
        <w:rPr>
          <w:b/>
          <w:sz w:val="24"/>
          <w:szCs w:val="24"/>
          <w:u w:val="single"/>
        </w:rPr>
        <w:lastRenderedPageBreak/>
        <w:t>CH.4: EXAMINATION OF WITNESSES</w:t>
      </w:r>
    </w:p>
    <w:p w:rsidR="00FE22CC" w:rsidRDefault="00FE22CC" w:rsidP="00FE22CC">
      <w:pPr>
        <w:pStyle w:val="ListParagraph"/>
        <w:numPr>
          <w:ilvl w:val="0"/>
          <w:numId w:val="2"/>
        </w:numPr>
        <w:spacing w:after="0" w:afterAutospacing="0"/>
      </w:pPr>
      <w:r w:rsidRPr="00FE22CC">
        <w:rPr>
          <w:i/>
          <w:u w:val="single"/>
        </w:rPr>
        <w:t>STARTING POINT:</w:t>
      </w:r>
      <w:r>
        <w:t xml:space="preserve"> Are they allowed to testify in the courtroom?</w:t>
      </w:r>
    </w:p>
    <w:p w:rsidR="00FE22CC" w:rsidRDefault="00FE22CC" w:rsidP="00FE22CC">
      <w:pPr>
        <w:pStyle w:val="ListParagraph"/>
        <w:numPr>
          <w:ilvl w:val="1"/>
          <w:numId w:val="2"/>
        </w:numPr>
        <w:spacing w:after="0" w:afterAutospacing="0"/>
      </w:pPr>
      <w:r w:rsidRPr="00FE22CC">
        <w:t>(1)</w:t>
      </w:r>
      <w:r>
        <w:rPr>
          <w:i/>
          <w:u w:val="single"/>
        </w:rPr>
        <w:t xml:space="preserve"> COMPETENT TO TESTIFY?</w:t>
      </w:r>
    </w:p>
    <w:p w:rsidR="00FE22CC" w:rsidRDefault="00FE22CC" w:rsidP="00FE22CC">
      <w:pPr>
        <w:pStyle w:val="ListParagraph"/>
        <w:numPr>
          <w:ilvl w:val="1"/>
          <w:numId w:val="2"/>
        </w:numPr>
        <w:spacing w:after="0" w:afterAutospacing="0"/>
        <w:rPr>
          <w:i/>
          <w:u w:val="single"/>
        </w:rPr>
      </w:pPr>
      <w:r>
        <w:t xml:space="preserve">(2) if competent =&gt; are they </w:t>
      </w:r>
      <w:r w:rsidRPr="00FE22CC">
        <w:rPr>
          <w:i/>
          <w:u w:val="single"/>
        </w:rPr>
        <w:t>COMPELLABLE?</w:t>
      </w:r>
    </w:p>
    <w:p w:rsidR="00FE22CC" w:rsidRPr="00FE22CC" w:rsidRDefault="00684146" w:rsidP="00FE22CC">
      <w:pPr>
        <w:pStyle w:val="ListParagraph"/>
        <w:numPr>
          <w:ilvl w:val="3"/>
          <w:numId w:val="2"/>
        </w:numPr>
        <w:spacing w:after="0" w:afterAutospacing="0"/>
        <w:rPr>
          <w:i/>
          <w:u w:val="single"/>
        </w:rPr>
      </w:pPr>
      <w:r w:rsidRPr="00AF1EC5">
        <w:t>overwhelming presumption in our courts is that almost everybody is competent and compellable (part of civic duty as society)</w:t>
      </w:r>
      <w:r w:rsidR="00FE22CC">
        <w:t xml:space="preserve"> *importance of the search for the truth*</w:t>
      </w:r>
    </w:p>
    <w:p w:rsidR="00684146" w:rsidRPr="00FE22CC" w:rsidRDefault="00684146" w:rsidP="00FE22CC">
      <w:pPr>
        <w:pStyle w:val="ListParagraph"/>
        <w:numPr>
          <w:ilvl w:val="3"/>
          <w:numId w:val="2"/>
        </w:numPr>
        <w:spacing w:after="0" w:afterAutospacing="0"/>
        <w:rPr>
          <w:i/>
          <w:u w:val="single"/>
        </w:rPr>
      </w:pPr>
      <w:r w:rsidRPr="00AF1EC5">
        <w:t>one person who is NOT compellable is accused</w:t>
      </w:r>
    </w:p>
    <w:p w:rsidR="00FE22CC" w:rsidRPr="00E25E38" w:rsidRDefault="00FE22CC" w:rsidP="00E25E38">
      <w:pPr>
        <w:spacing w:after="0" w:afterAutospacing="0"/>
        <w:rPr>
          <w:i/>
          <w:u w:val="single"/>
        </w:rPr>
      </w:pPr>
      <w:r w:rsidRPr="00E25E38">
        <w:rPr>
          <w:i/>
          <w:u w:val="single"/>
        </w:rPr>
        <w:t>Minimum standards:</w:t>
      </w:r>
    </w:p>
    <w:p w:rsidR="00FE22CC" w:rsidRDefault="00684146" w:rsidP="00E25E38">
      <w:pPr>
        <w:pStyle w:val="ListParagraph"/>
        <w:numPr>
          <w:ilvl w:val="0"/>
          <w:numId w:val="2"/>
        </w:numPr>
        <w:spacing w:after="0" w:afterAutospacing="0"/>
      </w:pPr>
      <w:r w:rsidRPr="00AF1EC5">
        <w:t>1)</w:t>
      </w:r>
      <w:r w:rsidR="00FE22CC">
        <w:t xml:space="preserve"> CL: </w:t>
      </w:r>
      <w:r w:rsidR="00FE22CC" w:rsidRPr="00540717">
        <w:rPr>
          <w:b/>
          <w:i/>
        </w:rPr>
        <w:t>witnesses need to be under oath</w:t>
      </w:r>
      <w:r w:rsidRPr="00AF1EC5">
        <w:t xml:space="preserve"> </w:t>
      </w:r>
      <w:r w:rsidR="00FE22CC">
        <w:t xml:space="preserve"> *CEA: </w:t>
      </w:r>
      <w:r w:rsidRPr="00AF1EC5">
        <w:t>s.13-15 can take traditional oath or make solemn a</w:t>
      </w:r>
      <w:r w:rsidR="00FE22CC">
        <w:t>ffirmation (procedure flexible)</w:t>
      </w:r>
    </w:p>
    <w:p w:rsidR="00E25E38" w:rsidRDefault="00684146" w:rsidP="00E25E38">
      <w:pPr>
        <w:pStyle w:val="ListParagraph"/>
        <w:numPr>
          <w:ilvl w:val="3"/>
          <w:numId w:val="2"/>
        </w:numPr>
        <w:spacing w:after="0" w:afterAutospacing="0"/>
      </w:pPr>
      <w:r w:rsidRPr="00AF1EC5">
        <w:t xml:space="preserve"> </w:t>
      </w:r>
      <w:r w:rsidR="00FE22CC">
        <w:t xml:space="preserve">PURPOSE: </w:t>
      </w:r>
      <w:r w:rsidRPr="00AF1EC5">
        <w:t>moral obligation in this setting to tell the truth—particularly important, one of the basic reasons why we prefer people to come to court and testify instead of just giving their statement (under oath, process, difference in this form)</w:t>
      </w:r>
    </w:p>
    <w:p w:rsidR="00684146" w:rsidRPr="00AF1EC5" w:rsidRDefault="00FE22CC" w:rsidP="00E25E38">
      <w:pPr>
        <w:pStyle w:val="ListParagraph"/>
        <w:numPr>
          <w:ilvl w:val="0"/>
          <w:numId w:val="106"/>
        </w:numPr>
        <w:spacing w:after="0" w:afterAutospacing="0"/>
      </w:pPr>
      <w:r>
        <w:t xml:space="preserve">(2) </w:t>
      </w:r>
      <w:r w:rsidR="008F1F22" w:rsidRPr="00AF1EC5">
        <w:t>Is</w:t>
      </w:r>
      <w:r w:rsidR="00684146" w:rsidRPr="00AF1EC5">
        <w:t xml:space="preserve"> the witness </w:t>
      </w:r>
      <w:r w:rsidR="00684146" w:rsidRPr="00540717">
        <w:rPr>
          <w:b/>
          <w:i/>
        </w:rPr>
        <w:t>able to communicate</w:t>
      </w:r>
      <w:r w:rsidR="00684146" w:rsidRPr="00AF1EC5">
        <w:t xml:space="preserve"> the recollections they have?</w:t>
      </w:r>
      <w:r w:rsidR="00E25E38">
        <w:t xml:space="preserve"> (</w:t>
      </w:r>
      <w:r w:rsidR="00684146" w:rsidRPr="00AF1EC5">
        <w:t>age, mental capacity</w:t>
      </w:r>
      <w:r w:rsidR="00E25E38">
        <w:t>)</w:t>
      </w:r>
    </w:p>
    <w:p w:rsidR="00540717" w:rsidRDefault="00540717" w:rsidP="00FE22CC">
      <w:pPr>
        <w:spacing w:after="0" w:afterAutospacing="0"/>
        <w:rPr>
          <w:b/>
          <w:i/>
          <w:color w:val="0070C0"/>
          <w:u w:val="single"/>
        </w:rPr>
      </w:pPr>
    </w:p>
    <w:p w:rsidR="00684146" w:rsidRPr="00540717" w:rsidRDefault="00540717" w:rsidP="00FE22CC">
      <w:pPr>
        <w:spacing w:after="0" w:afterAutospacing="0"/>
        <w:rPr>
          <w:b/>
          <w:i/>
          <w:color w:val="0070C0"/>
          <w:u w:val="single"/>
        </w:rPr>
      </w:pPr>
      <w:r w:rsidRPr="00540717">
        <w:rPr>
          <w:b/>
          <w:i/>
          <w:color w:val="0070C0"/>
          <w:u w:val="single"/>
        </w:rPr>
        <w:t>Canada Evidence Act:</w:t>
      </w:r>
    </w:p>
    <w:p w:rsidR="00540717" w:rsidRPr="00540717" w:rsidRDefault="00540717" w:rsidP="00DB5B43">
      <w:pPr>
        <w:pStyle w:val="ListParagraph"/>
        <w:numPr>
          <w:ilvl w:val="0"/>
          <w:numId w:val="106"/>
        </w:numPr>
        <w:spacing w:after="0" w:afterAutospacing="0"/>
      </w:pPr>
      <w:r>
        <w:t xml:space="preserve">16(1): </w:t>
      </w:r>
      <w:r w:rsidR="00684146" w:rsidRPr="00540717">
        <w:rPr>
          <w:szCs w:val="26"/>
        </w:rPr>
        <w:t>If a proposed witness is a person of fourteen years of age or older whose mental capacity is challenged, the court shall, before permitting the person to give evidence, conduct an inquiry to determine</w:t>
      </w:r>
    </w:p>
    <w:p w:rsidR="00540717" w:rsidRPr="00540717" w:rsidRDefault="00684146" w:rsidP="00DB5B43">
      <w:pPr>
        <w:pStyle w:val="ListParagraph"/>
        <w:numPr>
          <w:ilvl w:val="1"/>
          <w:numId w:val="106"/>
        </w:numPr>
        <w:spacing w:after="0" w:afterAutospacing="0"/>
      </w:pPr>
      <w:r w:rsidRPr="00540717">
        <w:rPr>
          <w:szCs w:val="26"/>
        </w:rPr>
        <w:t>(</w:t>
      </w:r>
      <w:r w:rsidRPr="00540717">
        <w:rPr>
          <w:i/>
          <w:szCs w:val="26"/>
        </w:rPr>
        <w:t>a</w:t>
      </w:r>
      <w:r w:rsidRPr="00540717">
        <w:rPr>
          <w:szCs w:val="26"/>
        </w:rPr>
        <w:t>) whether the person understands the nature of an oath or a solemn affirmation; and</w:t>
      </w:r>
    </w:p>
    <w:p w:rsidR="00684146" w:rsidRPr="00AF1EC5" w:rsidRDefault="00684146" w:rsidP="00DB5B43">
      <w:pPr>
        <w:pStyle w:val="ListParagraph"/>
        <w:numPr>
          <w:ilvl w:val="1"/>
          <w:numId w:val="106"/>
        </w:numPr>
        <w:spacing w:after="0" w:afterAutospacing="0"/>
      </w:pPr>
      <w:r w:rsidRPr="00540717">
        <w:rPr>
          <w:szCs w:val="26"/>
        </w:rPr>
        <w:t>(</w:t>
      </w:r>
      <w:r w:rsidRPr="00540717">
        <w:rPr>
          <w:i/>
          <w:szCs w:val="26"/>
        </w:rPr>
        <w:t>b</w:t>
      </w:r>
      <w:r w:rsidRPr="00540717">
        <w:rPr>
          <w:szCs w:val="26"/>
        </w:rPr>
        <w:t>) whether the person is able to communicate the evidence.</w:t>
      </w:r>
    </w:p>
    <w:p w:rsidR="00540717" w:rsidRDefault="00684146" w:rsidP="00DB5B43">
      <w:pPr>
        <w:pStyle w:val="ListParagraph"/>
        <w:numPr>
          <w:ilvl w:val="0"/>
          <w:numId w:val="107"/>
        </w:numPr>
        <w:spacing w:after="0" w:afterAutospacing="0"/>
      </w:pPr>
      <w:r w:rsidRPr="00AF1EC5">
        <w:t>appears there’s a “right to challenge”</w:t>
      </w:r>
    </w:p>
    <w:p w:rsidR="00540717" w:rsidRDefault="00540717" w:rsidP="00DB5B43">
      <w:pPr>
        <w:pStyle w:val="ListParagraph"/>
        <w:numPr>
          <w:ilvl w:val="0"/>
          <w:numId w:val="107"/>
        </w:numPr>
        <w:spacing w:after="0" w:afterAutospacing="0"/>
      </w:pPr>
      <w:r>
        <w:rPr>
          <w:b/>
          <w:color w:val="FF0000"/>
          <w:u w:val="single"/>
        </w:rPr>
        <w:t xml:space="preserve">NATURE OF OATH </w:t>
      </w:r>
      <w:r w:rsidRPr="00540717">
        <w:rPr>
          <w:b/>
          <w:color w:val="FF0000"/>
          <w:u w:val="single"/>
        </w:rPr>
        <w:t>TEST</w:t>
      </w:r>
      <w:r>
        <w:t xml:space="preserve">: </w:t>
      </w:r>
      <w:r w:rsidR="00684146" w:rsidRPr="00540717">
        <w:rPr>
          <w:b/>
          <w:i/>
        </w:rPr>
        <w:t>do they understand the difference between a truth and a lie and the importance of telling the truth in this environment</w:t>
      </w:r>
      <w:r w:rsidR="00684146" w:rsidRPr="00AF1EC5">
        <w:t xml:space="preserve"> (not a strict test)</w:t>
      </w:r>
    </w:p>
    <w:p w:rsidR="00684146" w:rsidRPr="00AF1EC5" w:rsidRDefault="00540717" w:rsidP="00DB5B43">
      <w:pPr>
        <w:pStyle w:val="ListParagraph"/>
        <w:numPr>
          <w:ilvl w:val="0"/>
          <w:numId w:val="107"/>
        </w:numPr>
        <w:spacing w:after="0" w:afterAutospacing="0"/>
      </w:pPr>
      <w:r w:rsidRPr="00540717">
        <w:rPr>
          <w:b/>
          <w:color w:val="FF0000"/>
          <w:u w:val="single"/>
        </w:rPr>
        <w:t>COMMUNICATION OF EVIDENCE TEST</w:t>
      </w:r>
      <w:r>
        <w:t>:</w:t>
      </w:r>
      <w:r w:rsidR="00684146" w:rsidRPr="00AF1EC5">
        <w:t xml:space="preserve"> not a high threshold but involves a certain level of cognitive function in ability to </w:t>
      </w:r>
      <w:r w:rsidR="00684146" w:rsidRPr="00540717">
        <w:rPr>
          <w:b/>
          <w:i/>
        </w:rPr>
        <w:t>perceive, remember and communicate</w:t>
      </w:r>
      <w:r w:rsidR="00684146" w:rsidRPr="00AF1EC5">
        <w:t xml:space="preserve"> what you remember (not just ability to speak in courtroom and be understood, but remember, etc.)</w:t>
      </w:r>
    </w:p>
    <w:p w:rsidR="00540717" w:rsidRDefault="00540717" w:rsidP="00DB5B43">
      <w:pPr>
        <w:pStyle w:val="ListParagraph"/>
        <w:widowControl w:val="0"/>
        <w:numPr>
          <w:ilvl w:val="0"/>
          <w:numId w:val="106"/>
        </w:numPr>
        <w:autoSpaceDE w:val="0"/>
        <w:autoSpaceDN w:val="0"/>
        <w:adjustRightInd w:val="0"/>
        <w:spacing w:after="0" w:afterAutospacing="0"/>
        <w:rPr>
          <w:szCs w:val="26"/>
        </w:rPr>
      </w:pPr>
      <w:r>
        <w:rPr>
          <w:szCs w:val="26"/>
        </w:rPr>
        <w:t>Section 16</w:t>
      </w:r>
      <w:r w:rsidR="007B78C6">
        <w:rPr>
          <w:szCs w:val="26"/>
        </w:rPr>
        <w:t>.1</w:t>
      </w:r>
      <w:r>
        <w:rPr>
          <w:szCs w:val="26"/>
        </w:rPr>
        <w:t xml:space="preserve">: </w:t>
      </w:r>
    </w:p>
    <w:p w:rsidR="00540717" w:rsidRDefault="00540717" w:rsidP="00DB5B43">
      <w:pPr>
        <w:pStyle w:val="ListParagraph"/>
        <w:widowControl w:val="0"/>
        <w:numPr>
          <w:ilvl w:val="1"/>
          <w:numId w:val="106"/>
        </w:numPr>
        <w:autoSpaceDE w:val="0"/>
        <w:autoSpaceDN w:val="0"/>
        <w:adjustRightInd w:val="0"/>
        <w:spacing w:after="0" w:afterAutospacing="0"/>
        <w:rPr>
          <w:szCs w:val="26"/>
        </w:rPr>
      </w:pPr>
      <w:r>
        <w:rPr>
          <w:szCs w:val="26"/>
        </w:rPr>
        <w:t>(1)</w:t>
      </w:r>
      <w:r w:rsidR="00684146" w:rsidRPr="00540717">
        <w:rPr>
          <w:szCs w:val="26"/>
        </w:rPr>
        <w:t>A person under fourteen years of age is presumed to have the capacity to testify.</w:t>
      </w:r>
    </w:p>
    <w:p w:rsidR="00540717" w:rsidRDefault="00684146" w:rsidP="00DB5B43">
      <w:pPr>
        <w:pStyle w:val="ListParagraph"/>
        <w:widowControl w:val="0"/>
        <w:numPr>
          <w:ilvl w:val="1"/>
          <w:numId w:val="106"/>
        </w:numPr>
        <w:autoSpaceDE w:val="0"/>
        <w:autoSpaceDN w:val="0"/>
        <w:adjustRightInd w:val="0"/>
        <w:spacing w:after="0" w:afterAutospacing="0"/>
        <w:rPr>
          <w:szCs w:val="26"/>
        </w:rPr>
      </w:pPr>
      <w:r w:rsidRPr="00540717">
        <w:rPr>
          <w:szCs w:val="26"/>
        </w:rPr>
        <w:t>(2) A proposed witness under fourteen years of age shall not take an oath or make a solemn affirmation despite a provision of any Act that requires an oath or a solemn affirmation.</w:t>
      </w:r>
    </w:p>
    <w:p w:rsidR="00540717" w:rsidRDefault="00684146" w:rsidP="00DB5B43">
      <w:pPr>
        <w:pStyle w:val="ListParagraph"/>
        <w:widowControl w:val="0"/>
        <w:numPr>
          <w:ilvl w:val="1"/>
          <w:numId w:val="106"/>
        </w:numPr>
        <w:autoSpaceDE w:val="0"/>
        <w:autoSpaceDN w:val="0"/>
        <w:adjustRightInd w:val="0"/>
        <w:spacing w:after="0" w:afterAutospacing="0"/>
        <w:rPr>
          <w:szCs w:val="26"/>
        </w:rPr>
      </w:pPr>
      <w:r w:rsidRPr="00540717">
        <w:rPr>
          <w:szCs w:val="26"/>
        </w:rPr>
        <w:t>(3) The evidence of a proposed witness under fourteen years of age shall be received if they are able to understand and respond to questions.</w:t>
      </w:r>
    </w:p>
    <w:p w:rsidR="00540717" w:rsidRDefault="00684146" w:rsidP="00DB5B43">
      <w:pPr>
        <w:pStyle w:val="ListParagraph"/>
        <w:widowControl w:val="0"/>
        <w:numPr>
          <w:ilvl w:val="1"/>
          <w:numId w:val="106"/>
        </w:numPr>
        <w:autoSpaceDE w:val="0"/>
        <w:autoSpaceDN w:val="0"/>
        <w:adjustRightInd w:val="0"/>
        <w:spacing w:after="0" w:afterAutospacing="0"/>
        <w:rPr>
          <w:szCs w:val="26"/>
        </w:rPr>
      </w:pPr>
      <w:r w:rsidRPr="00540717">
        <w:rPr>
          <w:szCs w:val="26"/>
        </w:rPr>
        <w:t>(6) The court shall, before permitting a proposed witness under fourteen years of age to give evidence, require them to promise to tell the truth.</w:t>
      </w:r>
    </w:p>
    <w:p w:rsidR="00684146" w:rsidRPr="00540717" w:rsidRDefault="00684146" w:rsidP="00DB5B43">
      <w:pPr>
        <w:pStyle w:val="ListParagraph"/>
        <w:widowControl w:val="0"/>
        <w:numPr>
          <w:ilvl w:val="1"/>
          <w:numId w:val="106"/>
        </w:numPr>
        <w:autoSpaceDE w:val="0"/>
        <w:autoSpaceDN w:val="0"/>
        <w:adjustRightInd w:val="0"/>
        <w:spacing w:after="0" w:afterAutospacing="0"/>
        <w:rPr>
          <w:szCs w:val="26"/>
        </w:rPr>
      </w:pPr>
      <w:r w:rsidRPr="00540717">
        <w:rPr>
          <w:szCs w:val="26"/>
        </w:rPr>
        <w:t xml:space="preserve"> (7) No proposed witness under fourteen years of age shall be asked any questions regarding their understanding of the nature of the promise to tell the truth for the purpose of determining whether their evidence shall be received by the court.</w:t>
      </w:r>
    </w:p>
    <w:p w:rsidR="00540717" w:rsidRDefault="00684146" w:rsidP="00DB5B43">
      <w:pPr>
        <w:pStyle w:val="ListParagraph"/>
        <w:numPr>
          <w:ilvl w:val="0"/>
          <w:numId w:val="108"/>
        </w:numPr>
        <w:spacing w:after="0" w:afterAutospacing="0"/>
      </w:pPr>
      <w:r w:rsidRPr="00AF1EC5">
        <w:t xml:space="preserve">are they </w:t>
      </w:r>
      <w:r w:rsidRPr="00E25E38">
        <w:rPr>
          <w:i/>
          <w:color w:val="FF0000"/>
        </w:rPr>
        <w:t>able to understand and respond to questions</w:t>
      </w:r>
      <w:r w:rsidRPr="00AF1EC5">
        <w:t>—lower standard to be met than communicate</w:t>
      </w:r>
    </w:p>
    <w:p w:rsidR="00540717" w:rsidRDefault="00684146" w:rsidP="00DB5B43">
      <w:pPr>
        <w:pStyle w:val="ListParagraph"/>
        <w:numPr>
          <w:ilvl w:val="1"/>
          <w:numId w:val="108"/>
        </w:numPr>
        <w:spacing w:after="0" w:afterAutospacing="0"/>
      </w:pPr>
      <w:r w:rsidRPr="00AF1EC5">
        <w:t>difficult to challenge under the threshold “understand and respond to questions”</w:t>
      </w:r>
    </w:p>
    <w:p w:rsidR="00540717" w:rsidRDefault="00684146" w:rsidP="00DB5B43">
      <w:pPr>
        <w:pStyle w:val="ListParagraph"/>
        <w:numPr>
          <w:ilvl w:val="1"/>
          <w:numId w:val="108"/>
        </w:numPr>
        <w:spacing w:after="0" w:afterAutospacing="0"/>
      </w:pPr>
      <w:r w:rsidRPr="00AF1EC5">
        <w:t>no challenge to “telling the truth” (some form of intimidation of witness to ask them, bias that the law used to have against children)</w:t>
      </w:r>
    </w:p>
    <w:p w:rsidR="00684146" w:rsidRPr="00AF1EC5" w:rsidRDefault="00684146" w:rsidP="00DB5B43">
      <w:pPr>
        <w:pStyle w:val="ListParagraph"/>
        <w:numPr>
          <w:ilvl w:val="0"/>
          <w:numId w:val="108"/>
        </w:numPr>
        <w:spacing w:after="0" w:afterAutospacing="0"/>
      </w:pPr>
      <w:r w:rsidRPr="00AF1EC5">
        <w:t>judge has power to run courtroom so there’s fairness to all parties including witnesses—when test for children was mental capacity judge would let counsel tell him what they wanted to be asked and judge runs the show, they ask the basic questions and doesn’t allow counsel to be involved…</w:t>
      </w:r>
    </w:p>
    <w:p w:rsidR="00AE5FD5" w:rsidRDefault="00AE5FD5" w:rsidP="00FE22CC">
      <w:pPr>
        <w:shd w:val="clear" w:color="auto" w:fill="FFFFFF" w:themeFill="background1"/>
        <w:spacing w:after="0" w:afterAutospacing="0"/>
        <w:rPr>
          <w:u w:val="single"/>
        </w:rPr>
      </w:pPr>
    </w:p>
    <w:p w:rsidR="00AE5FD5" w:rsidRDefault="00AE5FD5" w:rsidP="00DB5B43">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Pr>
          <w:u w:val="single"/>
        </w:rPr>
        <w:t>Order of Calling Witness and Obligation to call Witnesses</w:t>
      </w:r>
    </w:p>
    <w:p w:rsidR="00684146" w:rsidRPr="006E53E3" w:rsidRDefault="00540717" w:rsidP="00DB5B43">
      <w:pPr>
        <w:pStyle w:val="ListParagraph"/>
        <w:numPr>
          <w:ilvl w:val="0"/>
          <w:numId w:val="106"/>
        </w:numPr>
        <w:spacing w:after="0" w:afterAutospacing="0"/>
      </w:pPr>
      <w:r w:rsidRPr="00540717">
        <w:rPr>
          <w:i/>
          <w:u w:val="single"/>
        </w:rPr>
        <w:t>Potential Danger</w:t>
      </w:r>
      <w:r>
        <w:t xml:space="preserve"> of </w:t>
      </w:r>
      <w:r w:rsidR="00684146" w:rsidRPr="006E53E3">
        <w:t xml:space="preserve">having witnesses testify who have heard other witness’s evidence can be problematic </w:t>
      </w:r>
      <w:r>
        <w:t xml:space="preserve"> =&gt;</w:t>
      </w:r>
      <w:r w:rsidR="00E25E38">
        <w:t xml:space="preserve"> witnesses</w:t>
      </w:r>
      <w:r>
        <w:t xml:space="preserve"> </w:t>
      </w:r>
      <w:r w:rsidR="00E25E38">
        <w:t xml:space="preserve">may think they </w:t>
      </w:r>
      <w:r w:rsidR="00684146" w:rsidRPr="006E53E3">
        <w:t xml:space="preserve">should make </w:t>
      </w:r>
      <w:r w:rsidR="00E25E38">
        <w:t>their story</w:t>
      </w:r>
      <w:r w:rsidR="00684146" w:rsidRPr="006E53E3">
        <w:t xml:space="preserve"> consistent</w:t>
      </w:r>
    </w:p>
    <w:p w:rsidR="00684146" w:rsidRPr="00D9589F" w:rsidRDefault="00540717" w:rsidP="00DB5B43">
      <w:pPr>
        <w:pStyle w:val="ListParagraph"/>
        <w:numPr>
          <w:ilvl w:val="0"/>
          <w:numId w:val="106"/>
        </w:numPr>
        <w:spacing w:after="0" w:afterAutospacing="0"/>
      </w:pPr>
      <w:r>
        <w:rPr>
          <w:i/>
          <w:u w:val="single"/>
        </w:rPr>
        <w:lastRenderedPageBreak/>
        <w:t xml:space="preserve">SO, practically: </w:t>
      </w:r>
      <w:r w:rsidR="00684146" w:rsidRPr="00D9589F">
        <w:t>to get around this lawyers and PO careful, separate witnesses, or order</w:t>
      </w:r>
      <w:r w:rsidR="00E25E38">
        <w:t xml:space="preserve"> excluding witnesses from the cour</w:t>
      </w:r>
      <w:r w:rsidR="00684146" w:rsidRPr="00D9589F">
        <w:t>troom itself—except can’t kick accused out, constitutional right to participate in the proceedings, know the evidence against him or her (some rare exceptions we may touch on in “privilege”…)</w:t>
      </w:r>
    </w:p>
    <w:p w:rsidR="00AE5FD5" w:rsidRDefault="00AE5FD5" w:rsidP="008F671D">
      <w:pPr>
        <w:pStyle w:val="ListParagraph"/>
        <w:shd w:val="clear" w:color="auto" w:fill="FFFFFF" w:themeFill="background1"/>
        <w:spacing w:after="0" w:afterAutospacing="0"/>
        <w:ind w:left="36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7B78C6">
        <w:rPr>
          <w:b/>
          <w:i/>
          <w:highlight w:val="cyan"/>
        </w:rPr>
        <w:t>Smuk</w:t>
      </w:r>
    </w:p>
    <w:p w:rsidR="009B6CE4" w:rsidRDefault="003A7BA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(1971)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3A7BA3" w:rsidP="008F671D">
            <w:pPr>
              <w:pStyle w:val="ListParagraph"/>
              <w:numPr>
                <w:ilvl w:val="2"/>
                <w:numId w:val="2"/>
              </w:numPr>
              <w:spacing w:afterAutospacing="0"/>
            </w:pPr>
            <w:r>
              <w:t>D tried to call a witness other than the A first, Crown objected stating that A must be called first</w:t>
            </w:r>
          </w:p>
          <w:p w:rsidR="003A7BA3" w:rsidRDefault="003A7BA3" w:rsidP="008F671D">
            <w:pPr>
              <w:pStyle w:val="ListParagraph"/>
              <w:numPr>
                <w:ilvl w:val="2"/>
                <w:numId w:val="2"/>
              </w:numPr>
              <w:spacing w:afterAutospacing="0"/>
            </w:pPr>
            <w:r>
              <w:t>Judge ruled that although there is no rule that A may go first, if he were called first he would not consider his evidence “too strongly”</w:t>
            </w:r>
            <w:r w:rsidR="00B361FB">
              <w:t xml:space="preserve"> b/c if A is allowed to sit in courtroom and listen to the other witnesses his story becomes “suspect”</w:t>
            </w:r>
            <w:r w:rsidR="00353A33">
              <w:t xml:space="preserve"> =&gt; D appealed</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B361FB" w:rsidP="008F671D">
            <w:pPr>
              <w:pStyle w:val="ListParagraph"/>
              <w:numPr>
                <w:ilvl w:val="0"/>
                <w:numId w:val="2"/>
              </w:numPr>
              <w:spacing w:afterAutospacing="0"/>
            </w:pPr>
            <w:r>
              <w:t>Must the A testify first, before other witness</w:t>
            </w:r>
            <w:r w:rsidR="00353A33">
              <w:t>es</w:t>
            </w:r>
            <w:r>
              <w:t xml:space="preserve"> are called?</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B361FB" w:rsidP="008F671D">
            <w:pPr>
              <w:pStyle w:val="ListParagraph"/>
              <w:numPr>
                <w:ilvl w:val="2"/>
                <w:numId w:val="2"/>
              </w:numPr>
              <w:spacing w:afterAutospacing="0"/>
            </w:pPr>
            <w:r>
              <w:t>NO; appeal allowed</w:t>
            </w:r>
            <w:r w:rsidR="00353A33">
              <w:t xml:space="preserve"> &amp; new trial ordered</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Pr="007B78C6" w:rsidRDefault="00B361FB" w:rsidP="008F671D">
            <w:pPr>
              <w:spacing w:afterAutospacing="0"/>
              <w:rPr>
                <w:i/>
                <w:u w:val="single"/>
              </w:rPr>
            </w:pPr>
            <w:r w:rsidRPr="007B78C6">
              <w:rPr>
                <w:i/>
                <w:u w:val="single"/>
              </w:rPr>
              <w:t>Trial judge acted improperly b/c:</w:t>
            </w:r>
          </w:p>
          <w:p w:rsidR="00B361FB" w:rsidRDefault="00B361FB" w:rsidP="00DB5B43">
            <w:pPr>
              <w:pStyle w:val="ListParagraph"/>
              <w:numPr>
                <w:ilvl w:val="0"/>
                <w:numId w:val="38"/>
              </w:numPr>
              <w:spacing w:afterAutospacing="0"/>
            </w:pPr>
            <w:r>
              <w:t>Cannot judge the weight of the evidence before all of it is produced</w:t>
            </w:r>
          </w:p>
          <w:p w:rsidR="00B361FB" w:rsidRDefault="00B361FB" w:rsidP="00DB5B43">
            <w:pPr>
              <w:pStyle w:val="ListParagraph"/>
              <w:numPr>
                <w:ilvl w:val="0"/>
                <w:numId w:val="38"/>
              </w:numPr>
              <w:spacing w:afterAutospacing="0"/>
            </w:pPr>
            <w:r>
              <w:t>Placed an improper restriction on the A to make a full answer and defence</w:t>
            </w:r>
          </w:p>
        </w:tc>
      </w:tr>
      <w:tr w:rsidR="009B6CE4" w:rsidTr="00CD6578">
        <w:tc>
          <w:tcPr>
            <w:tcW w:w="1015" w:type="dxa"/>
          </w:tcPr>
          <w:p w:rsidR="009B6CE4" w:rsidRPr="00820889" w:rsidRDefault="009B6CE4" w:rsidP="008F671D">
            <w:pPr>
              <w:spacing w:afterAutospacing="0"/>
              <w:rPr>
                <w:b/>
              </w:rPr>
            </w:pPr>
            <w:r w:rsidRPr="00820889">
              <w:rPr>
                <w:b/>
              </w:rPr>
              <w:t>RATIO</w:t>
            </w:r>
          </w:p>
        </w:tc>
        <w:tc>
          <w:tcPr>
            <w:tcW w:w="10001" w:type="dxa"/>
          </w:tcPr>
          <w:p w:rsidR="009B6CE4" w:rsidRPr="00540717" w:rsidRDefault="00353A33" w:rsidP="008F671D">
            <w:pPr>
              <w:pStyle w:val="ListParagraph"/>
              <w:numPr>
                <w:ilvl w:val="0"/>
                <w:numId w:val="2"/>
              </w:numPr>
              <w:spacing w:afterAutospacing="0"/>
              <w:rPr>
                <w:b/>
                <w:highlight w:val="yellow"/>
              </w:rPr>
            </w:pPr>
            <w:r w:rsidRPr="00540717">
              <w:rPr>
                <w:b/>
                <w:highlight w:val="yellow"/>
              </w:rPr>
              <w:t>There has never been a rule that A must be called first; A is completely free to decide whether he/she will testify and to decide in which order</w:t>
            </w:r>
          </w:p>
          <w:p w:rsidR="00353A33" w:rsidRPr="00D721D4" w:rsidRDefault="00353A33" w:rsidP="008F671D">
            <w:pPr>
              <w:pStyle w:val="ListParagraph"/>
              <w:numPr>
                <w:ilvl w:val="0"/>
                <w:numId w:val="2"/>
              </w:numPr>
              <w:spacing w:afterAutospacing="0"/>
              <w:rPr>
                <w:b/>
              </w:rPr>
            </w:pPr>
            <w:r w:rsidRPr="00540717">
              <w:rPr>
                <w:b/>
                <w:highlight w:val="yellow"/>
              </w:rPr>
              <w:t>The court cannot insist that an A testify first nor can the court prejudge t</w:t>
            </w:r>
            <w:r w:rsidR="00540717">
              <w:rPr>
                <w:b/>
                <w:highlight w:val="yellow"/>
              </w:rPr>
              <w:t xml:space="preserve">he A’s testimony because of the </w:t>
            </w:r>
            <w:r w:rsidRPr="00540717">
              <w:rPr>
                <w:b/>
                <w:highlight w:val="yellow"/>
              </w:rPr>
              <w:t>order in which he/she testified *</w:t>
            </w:r>
            <w:r w:rsidRPr="00E25E38">
              <w:rPr>
                <w:b/>
                <w:i/>
                <w:highlight w:val="yellow"/>
                <w:u w:val="single"/>
              </w:rPr>
              <w:t>credibility CANNOT be pre-judged</w:t>
            </w:r>
            <w:r w:rsidRPr="00540717">
              <w:rPr>
                <w:b/>
                <w:highlight w:val="yellow"/>
              </w:rPr>
              <w:t>*</w:t>
            </w:r>
          </w:p>
        </w:tc>
      </w:tr>
    </w:tbl>
    <w:p w:rsidR="009B6CE4" w:rsidRDefault="007B78C6" w:rsidP="007B78C6">
      <w:pPr>
        <w:pStyle w:val="ListParagraph"/>
        <w:numPr>
          <w:ilvl w:val="0"/>
          <w:numId w:val="2"/>
        </w:numPr>
        <w:shd w:val="clear" w:color="auto" w:fill="FFFFFF" w:themeFill="background1"/>
        <w:spacing w:after="0" w:afterAutospacing="0"/>
      </w:pPr>
      <w:r>
        <w:t>Importance of tactical decisions remaining in the hands of counsel</w:t>
      </w:r>
    </w:p>
    <w:p w:rsidR="007B78C6" w:rsidRDefault="007B78C6" w:rsidP="008F671D">
      <w:pPr>
        <w:shd w:val="clear" w:color="auto" w:fill="FFFFFF" w:themeFill="background1"/>
        <w:spacing w:after="0" w:afterAutospacing="0"/>
      </w:pPr>
    </w:p>
    <w:p w:rsidR="009B6CE4" w:rsidRPr="00BE0631"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7B78C6">
        <w:rPr>
          <w:b/>
          <w:i/>
          <w:highlight w:val="cyan"/>
        </w:rPr>
        <w:t>Jolivet</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(1989) BCCA</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906AE1" w:rsidP="008F671D">
            <w:pPr>
              <w:pStyle w:val="ListParagraph"/>
              <w:numPr>
                <w:ilvl w:val="2"/>
                <w:numId w:val="2"/>
              </w:numPr>
              <w:spacing w:afterAutospacing="0"/>
            </w:pPr>
            <w:r>
              <w:t>Crown failed to call an important witness at trial after indicating on two separate occasions that this witness would be called to corroborate important admissions</w:t>
            </w:r>
          </w:p>
          <w:p w:rsidR="00906AE1" w:rsidRDefault="00906AE1" w:rsidP="008F671D">
            <w:pPr>
              <w:pStyle w:val="ListParagraph"/>
              <w:numPr>
                <w:ilvl w:val="2"/>
                <w:numId w:val="2"/>
              </w:numPr>
              <w:spacing w:afterAutospacing="0"/>
            </w:pPr>
            <w:r>
              <w:t>The Defen</w:t>
            </w:r>
            <w:r w:rsidR="00D21462">
              <w:t>c</w:t>
            </w:r>
            <w:r>
              <w:t>e wanted to comment on this in his jury address but was prevented so by the judge, who also declined to give instruction on the point</w:t>
            </w:r>
            <w:r w:rsidR="00AD2385">
              <w:t>, saying that Crown is under no obligation to call every witness and it is his practice to instruct so</w:t>
            </w:r>
          </w:p>
          <w:p w:rsidR="00C95132" w:rsidRDefault="00C95132" w:rsidP="008F671D">
            <w:pPr>
              <w:pStyle w:val="ListParagraph"/>
              <w:numPr>
                <w:ilvl w:val="2"/>
                <w:numId w:val="2"/>
              </w:numPr>
              <w:spacing w:afterAutospacing="0"/>
            </w:pPr>
            <w:r>
              <w:t>Que. CoA allowed appeal and ordered a new trial</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D21462" w:rsidP="008F671D">
            <w:pPr>
              <w:pStyle w:val="ListParagraph"/>
              <w:numPr>
                <w:ilvl w:val="0"/>
                <w:numId w:val="2"/>
              </w:numPr>
              <w:spacing w:afterAutospacing="0"/>
            </w:pPr>
            <w:r>
              <w:t>Should the defenc</w:t>
            </w:r>
            <w:r w:rsidR="00906AE1">
              <w:t>e have been allowed to comment on the “missing witness”? If not, should have it been a part of the jury instructions?</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571599" w:rsidP="008F671D">
            <w:pPr>
              <w:pStyle w:val="ListParagraph"/>
              <w:numPr>
                <w:ilvl w:val="2"/>
                <w:numId w:val="2"/>
              </w:numPr>
              <w:spacing w:afterAutospacing="0"/>
            </w:pPr>
            <w:r>
              <w:t>TJ did error in preventing DC from commenting, HOWEVER: not enough to change verdict</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Default="00C95132" w:rsidP="008F671D">
            <w:pPr>
              <w:pStyle w:val="ListParagraph"/>
              <w:numPr>
                <w:ilvl w:val="0"/>
                <w:numId w:val="2"/>
              </w:numPr>
              <w:spacing w:afterAutospacing="0"/>
            </w:pPr>
            <w:r>
              <w:t>Importance of counsel avoiding leading the jury to anticipate more than they can deliver</w:t>
            </w:r>
          </w:p>
          <w:p w:rsidR="00C95132" w:rsidRPr="007B78C6" w:rsidRDefault="00C95132" w:rsidP="008F671D">
            <w:pPr>
              <w:spacing w:afterAutospacing="0"/>
              <w:rPr>
                <w:i/>
                <w:color w:val="FF0000"/>
                <w:u w:val="single"/>
              </w:rPr>
            </w:pPr>
            <w:r w:rsidRPr="007B78C6">
              <w:rPr>
                <w:i/>
                <w:color w:val="FF0000"/>
                <w:u w:val="single"/>
              </w:rPr>
              <w:t xml:space="preserve">Crown has NO obligation to call witnesses </w:t>
            </w:r>
          </w:p>
          <w:p w:rsidR="00C95132" w:rsidRDefault="00C95132" w:rsidP="008F671D">
            <w:pPr>
              <w:pStyle w:val="ListParagraph"/>
              <w:numPr>
                <w:ilvl w:val="2"/>
                <w:numId w:val="2"/>
              </w:numPr>
              <w:spacing w:afterAutospacing="0"/>
            </w:pPr>
            <w:r>
              <w:t>Possess a great deal of discretion; however, must prove case BARD which requires sufficient witnesses!</w:t>
            </w:r>
          </w:p>
          <w:p w:rsidR="00C95132" w:rsidRPr="007B78C6" w:rsidRDefault="007B78C6" w:rsidP="008F671D">
            <w:pPr>
              <w:spacing w:afterAutospacing="0"/>
              <w:rPr>
                <w:i/>
                <w:color w:val="FF0000"/>
                <w:u w:val="single"/>
              </w:rPr>
            </w:pPr>
            <w:r w:rsidRPr="007B78C6">
              <w:rPr>
                <w:i/>
                <w:color w:val="FF0000"/>
                <w:u w:val="single"/>
              </w:rPr>
              <w:t xml:space="preserve">Crown’s conduct </w:t>
            </w:r>
            <w:r w:rsidR="00571599">
              <w:rPr>
                <w:i/>
                <w:color w:val="FF0000"/>
                <w:u w:val="single"/>
              </w:rPr>
              <w:t>did not amount to</w:t>
            </w:r>
            <w:r w:rsidR="00C95132" w:rsidRPr="007B78C6">
              <w:rPr>
                <w:i/>
                <w:color w:val="FF0000"/>
                <w:u w:val="single"/>
              </w:rPr>
              <w:t xml:space="preserve"> abuse of process *onus on A on BoP*</w:t>
            </w:r>
            <w:r w:rsidR="00571599">
              <w:rPr>
                <w:i/>
                <w:color w:val="FF0000"/>
                <w:u w:val="single"/>
              </w:rPr>
              <w:t xml:space="preserve"> *imp. of prosecutorial discretion*</w:t>
            </w:r>
          </w:p>
          <w:p w:rsidR="00C95132" w:rsidRDefault="00C95132" w:rsidP="008F671D">
            <w:pPr>
              <w:pStyle w:val="ListParagraph"/>
              <w:numPr>
                <w:ilvl w:val="2"/>
                <w:numId w:val="2"/>
              </w:numPr>
              <w:spacing w:afterAutospacing="0"/>
            </w:pPr>
            <w:r>
              <w:t>Provided a good rea</w:t>
            </w:r>
            <w:r w:rsidR="007B78C6">
              <w:t>s</w:t>
            </w:r>
            <w:r>
              <w:t>on for not calling the witness (concerns abt the truthfulness of their testimony)</w:t>
            </w:r>
          </w:p>
          <w:p w:rsidR="00C95132" w:rsidRDefault="00C95132" w:rsidP="008F671D">
            <w:pPr>
              <w:pStyle w:val="ListParagraph"/>
              <w:numPr>
                <w:ilvl w:val="2"/>
                <w:numId w:val="2"/>
              </w:numPr>
              <w:spacing w:afterAutospacing="0"/>
            </w:pPr>
            <w:r>
              <w:t xml:space="preserve">An adverse inference is not justified b/c provided an explanation </w:t>
            </w:r>
          </w:p>
          <w:p w:rsidR="0070208A" w:rsidRDefault="00571599" w:rsidP="0070208A">
            <w:pPr>
              <w:pStyle w:val="ListParagraph"/>
              <w:numPr>
                <w:ilvl w:val="0"/>
                <w:numId w:val="2"/>
              </w:numPr>
              <w:spacing w:afterAutospacing="0"/>
            </w:pPr>
            <w:r>
              <w:rPr>
                <w:b/>
                <w:i/>
              </w:rPr>
              <w:t xml:space="preserve">ERROR: </w:t>
            </w:r>
            <w:r w:rsidR="00C95132" w:rsidRPr="007B78C6">
              <w:rPr>
                <w:b/>
                <w:i/>
              </w:rPr>
              <w:t>D WAS entitled to comment on Crown’s change of position  *IMP: the very lmtd nature of his comment</w:t>
            </w:r>
            <w:r w:rsidR="00C95132">
              <w:t>, basically: why?*</w:t>
            </w:r>
            <w:r w:rsidR="00390837">
              <w:t xml:space="preserve"> =&gt; essential to ensure a fair trial &amp; should only be lmtd for good/sufficient reason</w:t>
            </w:r>
          </w:p>
          <w:p w:rsidR="00C95132" w:rsidRDefault="00390837" w:rsidP="008F671D">
            <w:pPr>
              <w:pStyle w:val="ListParagraph"/>
              <w:numPr>
                <w:ilvl w:val="2"/>
                <w:numId w:val="2"/>
              </w:numPr>
              <w:spacing w:afterAutospacing="0"/>
            </w:pPr>
            <w:r>
              <w:t>Judge’s reaction equated the role of Crown with that of the D =&gt;</w:t>
            </w:r>
            <w:r w:rsidR="00551BD8">
              <w:t xml:space="preserve"> “equally open for D to call the witness” **</w:t>
            </w:r>
            <w:r w:rsidR="00551BD8" w:rsidRPr="00551BD8">
              <w:rPr>
                <w:i/>
                <w:color w:val="FF0000"/>
              </w:rPr>
              <w:t>D not</w:t>
            </w:r>
            <w:r w:rsidRPr="00551BD8">
              <w:rPr>
                <w:i/>
                <w:color w:val="FF0000"/>
              </w:rPr>
              <w:t xml:space="preserve"> obliged to call him at all; no obligation to lead evidence, up to Crown to prove BARD</w:t>
            </w:r>
          </w:p>
          <w:p w:rsidR="00390837" w:rsidRDefault="00390837" w:rsidP="008F671D">
            <w:pPr>
              <w:pStyle w:val="ListParagraph"/>
              <w:numPr>
                <w:ilvl w:val="0"/>
                <w:numId w:val="2"/>
              </w:numPr>
              <w:spacing w:afterAutospacing="0"/>
            </w:pPr>
            <w:r>
              <w:t>Rarely appropriate for a judge to comment on crown’s failure to call a witness =&gt; a lot of discretion = here, dealt with the warning via V warning = “w/in his ambit of discretion*</w:t>
            </w:r>
          </w:p>
          <w:p w:rsidR="00390837" w:rsidRPr="00390837" w:rsidRDefault="00390837" w:rsidP="008F671D">
            <w:pPr>
              <w:spacing w:afterAutospacing="0"/>
              <w:rPr>
                <w:i/>
                <w:u w:val="single"/>
              </w:rPr>
            </w:pPr>
            <w:r w:rsidRPr="00390837">
              <w:rPr>
                <w:i/>
                <w:u w:val="single"/>
              </w:rPr>
              <w:t>Is there any reasonable possibility the verdict would have been different had the error not been made?</w:t>
            </w:r>
          </w:p>
          <w:p w:rsidR="00390837" w:rsidRDefault="00571599" w:rsidP="00571599">
            <w:pPr>
              <w:pStyle w:val="ListParagraph"/>
              <w:numPr>
                <w:ilvl w:val="0"/>
                <w:numId w:val="2"/>
              </w:numPr>
              <w:spacing w:afterAutospacing="0"/>
            </w:pPr>
            <w:r>
              <w:t>Did A suffer sig. p</w:t>
            </w:r>
            <w:r w:rsidR="00390837">
              <w:t>reju</w:t>
            </w:r>
            <w:r w:rsidR="00551BD8">
              <w:t>dice b/c of the</w:t>
            </w:r>
            <w:r>
              <w:t xml:space="preserve"> error? =&gt; *</w:t>
            </w:r>
            <w:r w:rsidR="00390837">
              <w:t>speculative, jury warned via other means</w:t>
            </w:r>
            <w:r>
              <w:t>-</w:t>
            </w:r>
            <w:r w:rsidR="00390837">
              <w:t xml:space="preserve"> no reasonable possibility </w:t>
            </w:r>
          </w:p>
        </w:tc>
      </w:tr>
      <w:tr w:rsidR="009B6CE4" w:rsidTr="00CD6578">
        <w:tc>
          <w:tcPr>
            <w:tcW w:w="1015" w:type="dxa"/>
          </w:tcPr>
          <w:p w:rsidR="009B6CE4" w:rsidRPr="00820889" w:rsidRDefault="009B6CE4" w:rsidP="008F671D">
            <w:pPr>
              <w:spacing w:afterAutospacing="0"/>
              <w:rPr>
                <w:b/>
              </w:rPr>
            </w:pPr>
            <w:r w:rsidRPr="00820889">
              <w:rPr>
                <w:b/>
              </w:rPr>
              <w:t>RATIO</w:t>
            </w:r>
          </w:p>
        </w:tc>
        <w:tc>
          <w:tcPr>
            <w:tcW w:w="10001" w:type="dxa"/>
          </w:tcPr>
          <w:p w:rsidR="00E41072" w:rsidRPr="00E41072" w:rsidRDefault="00E41072" w:rsidP="008F671D">
            <w:pPr>
              <w:pStyle w:val="ListParagraph"/>
              <w:numPr>
                <w:ilvl w:val="0"/>
                <w:numId w:val="2"/>
              </w:numPr>
              <w:spacing w:afterAutospacing="0"/>
              <w:rPr>
                <w:b/>
                <w:highlight w:val="yellow"/>
              </w:rPr>
            </w:pPr>
            <w:r w:rsidRPr="00E41072">
              <w:rPr>
                <w:b/>
                <w:highlight w:val="yellow"/>
              </w:rPr>
              <w:t>The Crown is under no obligation to call witnesses =&gt; rarely appropriate for trial ju</w:t>
            </w:r>
            <w:r w:rsidR="00571599">
              <w:rPr>
                <w:b/>
                <w:highlight w:val="yellow"/>
              </w:rPr>
              <w:t xml:space="preserve">dge to comment on </w:t>
            </w:r>
            <w:r w:rsidR="00571599">
              <w:rPr>
                <w:b/>
                <w:highlight w:val="yellow"/>
              </w:rPr>
              <w:lastRenderedPageBreak/>
              <w:t>t</w:t>
            </w:r>
            <w:r w:rsidRPr="00E41072">
              <w:rPr>
                <w:b/>
                <w:highlight w:val="yellow"/>
              </w:rPr>
              <w:t>h</w:t>
            </w:r>
            <w:r w:rsidR="00571599">
              <w:rPr>
                <w:b/>
                <w:highlight w:val="yellow"/>
              </w:rPr>
              <w:t>e</w:t>
            </w:r>
            <w:r w:rsidRPr="00E41072">
              <w:rPr>
                <w:b/>
                <w:highlight w:val="yellow"/>
              </w:rPr>
              <w:t xml:space="preserve"> failure to </w:t>
            </w:r>
            <w:r w:rsidR="00571599">
              <w:rPr>
                <w:b/>
                <w:highlight w:val="yellow"/>
              </w:rPr>
              <w:t>call witnesses</w:t>
            </w:r>
            <w:r w:rsidR="0070208A">
              <w:rPr>
                <w:b/>
                <w:highlight w:val="yellow"/>
              </w:rPr>
              <w:t xml:space="preserve"> (i.e. ask for inference to be drawn)</w:t>
            </w:r>
            <w:r w:rsidR="00571599">
              <w:rPr>
                <w:b/>
                <w:highlight w:val="yellow"/>
              </w:rPr>
              <w:t xml:space="preserve"> *deference to tri</w:t>
            </w:r>
            <w:r w:rsidRPr="00E41072">
              <w:rPr>
                <w:b/>
                <w:highlight w:val="yellow"/>
              </w:rPr>
              <w:t>al judge*</w:t>
            </w:r>
          </w:p>
          <w:p w:rsidR="009B6CE4" w:rsidRDefault="00571599" w:rsidP="008F671D">
            <w:pPr>
              <w:pStyle w:val="ListParagraph"/>
              <w:numPr>
                <w:ilvl w:val="0"/>
                <w:numId w:val="2"/>
              </w:numPr>
              <w:spacing w:afterAutospacing="0"/>
              <w:rPr>
                <w:b/>
              </w:rPr>
            </w:pPr>
            <w:r w:rsidRPr="00571599">
              <w:rPr>
                <w:b/>
                <w:highlight w:val="yellow"/>
              </w:rPr>
              <w:t>While D can comment on Crown’s change of position =&gt; this is VERY LMTD</w:t>
            </w:r>
          </w:p>
          <w:p w:rsidR="0070208A" w:rsidRPr="00D721D4" w:rsidRDefault="0070208A" w:rsidP="008F671D">
            <w:pPr>
              <w:pStyle w:val="ListParagraph"/>
              <w:numPr>
                <w:ilvl w:val="0"/>
                <w:numId w:val="2"/>
              </w:numPr>
              <w:spacing w:afterAutospacing="0"/>
              <w:rPr>
                <w:b/>
              </w:rPr>
            </w:pPr>
            <w:r w:rsidRPr="00551BD8">
              <w:rPr>
                <w:b/>
                <w:highlight w:val="yellow"/>
              </w:rPr>
              <w:t>If TJ made a wrong decision: STANDARD =&gt; “reasonable possibility to verdict would have been different?”</w:t>
            </w:r>
          </w:p>
        </w:tc>
      </w:tr>
    </w:tbl>
    <w:p w:rsidR="00684146" w:rsidRPr="0070208A" w:rsidRDefault="00571599" w:rsidP="00C9306E">
      <w:pPr>
        <w:pStyle w:val="ListParagraph"/>
        <w:numPr>
          <w:ilvl w:val="0"/>
          <w:numId w:val="2"/>
        </w:numPr>
        <w:spacing w:after="0" w:afterAutospacing="0"/>
        <w:rPr>
          <w:i/>
          <w:u w:val="single"/>
        </w:rPr>
      </w:pPr>
      <w:r w:rsidRPr="0070208A">
        <w:rPr>
          <w:i/>
          <w:u w:val="single"/>
        </w:rPr>
        <w:lastRenderedPageBreak/>
        <w:t>Distinguish b/w</w:t>
      </w:r>
    </w:p>
    <w:p w:rsidR="00571599" w:rsidRDefault="00571599" w:rsidP="00C9306E">
      <w:pPr>
        <w:pStyle w:val="ListParagraph"/>
        <w:numPr>
          <w:ilvl w:val="1"/>
          <w:numId w:val="2"/>
        </w:numPr>
        <w:spacing w:after="0" w:afterAutospacing="0"/>
      </w:pPr>
      <w:r>
        <w:t>(1) don’t call a witness =&gt; ask for an order to force them to call the witnesses</w:t>
      </w:r>
    </w:p>
    <w:p w:rsidR="00C9306E" w:rsidRDefault="00571599" w:rsidP="00C9306E">
      <w:pPr>
        <w:pStyle w:val="ListParagraph"/>
        <w:numPr>
          <w:ilvl w:val="1"/>
          <w:numId w:val="2"/>
        </w:numPr>
        <w:spacing w:after="0" w:afterAutospacing="0"/>
      </w:pPr>
      <w:r>
        <w:t>(2) legal consequence =&gt; ask for jury instruction</w:t>
      </w:r>
    </w:p>
    <w:p w:rsidR="00684146" w:rsidRDefault="00C9306E" w:rsidP="00DB5B43">
      <w:pPr>
        <w:pStyle w:val="ListParagraph"/>
        <w:numPr>
          <w:ilvl w:val="0"/>
          <w:numId w:val="109"/>
        </w:numPr>
        <w:spacing w:after="0" w:afterAutospacing="0"/>
      </w:pPr>
      <w:r w:rsidRPr="00551BD8">
        <w:rPr>
          <w:i/>
          <w:u w:val="single"/>
        </w:rPr>
        <w:t>KEY</w:t>
      </w:r>
      <w:r>
        <w:t xml:space="preserve">: to </w:t>
      </w:r>
      <w:r w:rsidRPr="00551BD8">
        <w:rPr>
          <w:b/>
          <w:i/>
        </w:rPr>
        <w:t>Crown’s advantage to call certain witnesses</w:t>
      </w:r>
      <w:r>
        <w:t xml:space="preserve">, for BOTH (1) the strength of their case (2) to ensure a proper narrative of events </w:t>
      </w:r>
    </w:p>
    <w:p w:rsidR="00C9306E" w:rsidRPr="0070208A" w:rsidRDefault="00C9306E" w:rsidP="00DB5B43">
      <w:pPr>
        <w:pStyle w:val="ListParagraph"/>
        <w:numPr>
          <w:ilvl w:val="0"/>
          <w:numId w:val="109"/>
        </w:numPr>
        <w:spacing w:after="0" w:afterAutospacing="0"/>
        <w:rPr>
          <w:b/>
          <w:i/>
          <w:u w:val="single"/>
        </w:rPr>
      </w:pPr>
      <w:r w:rsidRPr="00551BD8">
        <w:rPr>
          <w:b/>
          <w:color w:val="FF0000"/>
        </w:rPr>
        <w:t>Dangerous when inferences are asked to be drawn when witnesses are not called</w:t>
      </w:r>
      <w:r>
        <w:t xml:space="preserve"> =&gt; </w:t>
      </w:r>
      <w:r w:rsidRPr="0070208A">
        <w:rPr>
          <w:b/>
          <w:i/>
          <w:u w:val="single"/>
        </w:rPr>
        <w:t>TJ’s decision</w:t>
      </w:r>
      <w:r w:rsidR="0070208A" w:rsidRPr="0070208A">
        <w:rPr>
          <w:b/>
          <w:i/>
          <w:u w:val="single"/>
        </w:rPr>
        <w:t>/discretion</w:t>
      </w:r>
    </w:p>
    <w:p w:rsidR="0070208A" w:rsidRDefault="0070208A" w:rsidP="00DB5B43">
      <w:pPr>
        <w:pStyle w:val="ListParagraph"/>
        <w:numPr>
          <w:ilvl w:val="1"/>
          <w:numId w:val="109"/>
        </w:numPr>
        <w:spacing w:after="0" w:afterAutospacing="0"/>
      </w:pPr>
      <w:r>
        <w:t xml:space="preserve"> (1) </w:t>
      </w:r>
      <w:r w:rsidR="00684146" w:rsidRPr="0070208A">
        <w:rPr>
          <w:i/>
          <w:highlight w:val="cyan"/>
        </w:rPr>
        <w:t>Smuk</w:t>
      </w:r>
      <w:r w:rsidR="00684146" w:rsidRPr="00AF1EC5">
        <w:t xml:space="preserve"> idea</w:t>
      </w:r>
      <w:r w:rsidR="00684146">
        <w:sym w:font="Wingdings" w:char="F0E0"/>
      </w:r>
      <w:r w:rsidR="00684146" w:rsidRPr="00AF1EC5">
        <w:t xml:space="preserve"> tactical stuff is left to counse</w:t>
      </w:r>
      <w:r>
        <w:t>l</w:t>
      </w:r>
    </w:p>
    <w:p w:rsidR="0070208A" w:rsidRDefault="0070208A" w:rsidP="00DB5B43">
      <w:pPr>
        <w:pStyle w:val="ListParagraph"/>
        <w:numPr>
          <w:ilvl w:val="1"/>
          <w:numId w:val="109"/>
        </w:numPr>
        <w:spacing w:after="0" w:afterAutospacing="0"/>
      </w:pPr>
      <w:r>
        <w:t xml:space="preserve">(2) </w:t>
      </w:r>
      <w:r w:rsidR="00684146" w:rsidRPr="00AF1EC5">
        <w:t>with modern disclosure rules—less likely to be taken by surprise, get paperwork from each side about what that witness would have said</w:t>
      </w:r>
    </w:p>
    <w:p w:rsidR="00684146" w:rsidRPr="00AF1EC5" w:rsidRDefault="0070208A" w:rsidP="00DB5B43">
      <w:pPr>
        <w:pStyle w:val="ListParagraph"/>
        <w:numPr>
          <w:ilvl w:val="1"/>
          <w:numId w:val="109"/>
        </w:numPr>
        <w:spacing w:after="0" w:afterAutospacing="0"/>
      </w:pPr>
      <w:r>
        <w:t xml:space="preserve">(3) </w:t>
      </w:r>
      <w:r w:rsidR="00684146" w:rsidRPr="00AF1EC5">
        <w:t>power for counsel to call witnesses who would be in the “other camp”, if the witness has relevant evidence you can call them, nothing stopping the other party from calling the witness</w:t>
      </w:r>
    </w:p>
    <w:p w:rsidR="0070208A" w:rsidRDefault="0070208A" w:rsidP="00DB5B43">
      <w:pPr>
        <w:pStyle w:val="ListParagraph"/>
        <w:numPr>
          <w:ilvl w:val="0"/>
          <w:numId w:val="110"/>
        </w:numPr>
        <w:spacing w:after="0" w:afterAutospacing="0"/>
      </w:pPr>
      <w:r w:rsidRPr="0070208A">
        <w:rPr>
          <w:b/>
          <w:color w:val="FF0000"/>
          <w:u w:val="single"/>
        </w:rPr>
        <w:t>Adverse inference instruction:</w:t>
      </w:r>
      <w:r>
        <w:t xml:space="preserve"> *</w:t>
      </w:r>
      <w:r w:rsidR="00684146" w:rsidRPr="00D9589F">
        <w:t>don’t need abuse of process finding for this</w:t>
      </w:r>
      <w:r>
        <w:t>*</w:t>
      </w:r>
    </w:p>
    <w:p w:rsidR="0070208A" w:rsidRDefault="00684146" w:rsidP="00DB5B43">
      <w:pPr>
        <w:pStyle w:val="ListParagraph"/>
        <w:numPr>
          <w:ilvl w:val="1"/>
          <w:numId w:val="110"/>
        </w:numPr>
        <w:spacing w:after="0" w:afterAutospacing="0"/>
      </w:pPr>
      <w:r w:rsidRPr="00D9589F">
        <w:t>not sufficient evidence here for adverse inference—where counsel does not call a witness you expect them to call, can offer explanation and as long as that explanation is credible you won’t have adverse inference (demeanour, concern about credibility, etc.)</w:t>
      </w:r>
    </w:p>
    <w:p w:rsidR="00684146" w:rsidRPr="00D9589F" w:rsidRDefault="0070208A" w:rsidP="00DB5B43">
      <w:pPr>
        <w:pStyle w:val="ListParagraph"/>
        <w:numPr>
          <w:ilvl w:val="1"/>
          <w:numId w:val="110"/>
        </w:numPr>
        <w:spacing w:after="0" w:afterAutospacing="0"/>
      </w:pPr>
      <w:r w:rsidRPr="006839CE">
        <w:rPr>
          <w:i/>
          <w:u w:val="single"/>
        </w:rPr>
        <w:t>LMTD</w:t>
      </w:r>
      <w:r>
        <w:t xml:space="preserve">: </w:t>
      </w:r>
      <w:r w:rsidR="006839CE">
        <w:t>defenc</w:t>
      </w:r>
      <w:r w:rsidR="00684146" w:rsidRPr="00D9589F">
        <w:t xml:space="preserve">e must be careful!  </w:t>
      </w:r>
    </w:p>
    <w:p w:rsidR="0070208A" w:rsidRDefault="00684146" w:rsidP="00DB5B43">
      <w:pPr>
        <w:pStyle w:val="ListParagraph"/>
        <w:numPr>
          <w:ilvl w:val="0"/>
          <w:numId w:val="110"/>
        </w:numPr>
        <w:spacing w:after="0" w:afterAutospacing="0"/>
      </w:pPr>
      <w:r w:rsidRPr="00D9589F">
        <w:t>application of “</w:t>
      </w:r>
      <w:r w:rsidRPr="0070208A">
        <w:rPr>
          <w:b/>
          <w:u w:val="single"/>
        </w:rPr>
        <w:t>curative provisio</w:t>
      </w:r>
      <w:r w:rsidR="0070208A">
        <w:t xml:space="preserve">” (got rolling with this case) </w:t>
      </w:r>
      <w:r w:rsidRPr="00D9589F">
        <w:t>what happens if ther</w:t>
      </w:r>
      <w:r w:rsidR="0070208A">
        <w:t>e’s a wrong decision at trial?</w:t>
      </w:r>
    </w:p>
    <w:p w:rsidR="0070208A" w:rsidRDefault="00684146" w:rsidP="00DB5B43">
      <w:pPr>
        <w:pStyle w:val="ListParagraph"/>
        <w:numPr>
          <w:ilvl w:val="1"/>
          <w:numId w:val="110"/>
        </w:numPr>
        <w:spacing w:after="0" w:afterAutospacing="0"/>
      </w:pPr>
      <w:r w:rsidRPr="00D9589F">
        <w:t xml:space="preserve">Onerous issue—was error reversible? Or can the error be cured by s.686(1)(b)(3)—did the error make a difference? </w:t>
      </w:r>
    </w:p>
    <w:p w:rsidR="00684146" w:rsidRPr="00D9589F" w:rsidRDefault="0070208A" w:rsidP="00DB5B43">
      <w:pPr>
        <w:pStyle w:val="ListParagraph"/>
        <w:numPr>
          <w:ilvl w:val="1"/>
          <w:numId w:val="110"/>
        </w:numPr>
        <w:spacing w:after="0" w:afterAutospacing="0"/>
      </w:pPr>
      <w:r w:rsidRPr="0070208A">
        <w:rPr>
          <w:b/>
          <w:i/>
          <w:u w:val="single"/>
        </w:rPr>
        <w:t>BURDEN:</w:t>
      </w:r>
      <w:r>
        <w:t xml:space="preserve"> </w:t>
      </w:r>
      <w:r w:rsidR="00684146" w:rsidRPr="00D9589F">
        <w:t xml:space="preserve"> evidentiary error had a significant impact on the trial—show why error that could have led to a different result at trial</w:t>
      </w:r>
    </w:p>
    <w:p w:rsidR="00AE5FD5" w:rsidRPr="00AE5FD5" w:rsidRDefault="00AE5FD5" w:rsidP="008F671D">
      <w:pPr>
        <w:pStyle w:val="ListParagraph"/>
        <w:shd w:val="clear" w:color="auto" w:fill="FFFFFF" w:themeFill="background1"/>
        <w:spacing w:after="0" w:afterAutospacing="0"/>
        <w:ind w:left="360"/>
      </w:pPr>
    </w:p>
    <w:p w:rsidR="00AE5FD5" w:rsidRPr="00AE5FD5" w:rsidRDefault="00AE5FD5" w:rsidP="00DB5B43">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pPr>
      <w:r>
        <w:rPr>
          <w:u w:val="single"/>
        </w:rPr>
        <w:t xml:space="preserve">Direct </w:t>
      </w:r>
      <w:r w:rsidRPr="00AE5FD5">
        <w:t>Examination</w:t>
      </w:r>
    </w:p>
    <w:p w:rsidR="00AE5FD5" w:rsidRPr="00AE5FD5" w:rsidRDefault="00AE5FD5" w:rsidP="00DB5B43">
      <w:pPr>
        <w:pStyle w:val="ListParagraph"/>
        <w:numPr>
          <w:ilvl w:val="0"/>
          <w:numId w:val="29"/>
        </w:numPr>
        <w:shd w:val="clear" w:color="auto" w:fill="F2F2F2" w:themeFill="background1" w:themeFillShade="F2"/>
        <w:spacing w:after="0" w:afterAutospacing="0"/>
        <w:rPr>
          <w:b/>
        </w:rPr>
      </w:pPr>
      <w:r w:rsidRPr="00AE5FD5">
        <w:rPr>
          <w:b/>
        </w:rPr>
        <w:t>LEADING QUESTIONS</w:t>
      </w:r>
    </w:p>
    <w:p w:rsidR="00FC0E20" w:rsidRDefault="00FC0E20" w:rsidP="00DB5B43">
      <w:pPr>
        <w:pStyle w:val="ListParagraph"/>
        <w:numPr>
          <w:ilvl w:val="0"/>
          <w:numId w:val="110"/>
        </w:numPr>
      </w:pPr>
      <w:r>
        <w:t xml:space="preserve">If are </w:t>
      </w:r>
      <w:r w:rsidRPr="006839CE">
        <w:rPr>
          <w:b/>
          <w:i/>
          <w:color w:val="FF0000"/>
        </w:rPr>
        <w:t>your own witnesses -&gt; CANNOT ask leading questions</w:t>
      </w:r>
      <w:r>
        <w:t xml:space="preserve"> (those which necessitate only yes/no answers)</w:t>
      </w:r>
    </w:p>
    <w:p w:rsidR="009B6CE4" w:rsidRDefault="00FC0E20" w:rsidP="00DB5B43">
      <w:pPr>
        <w:pStyle w:val="ListParagraph"/>
        <w:numPr>
          <w:ilvl w:val="1"/>
          <w:numId w:val="110"/>
        </w:numPr>
      </w:pPr>
      <w:r w:rsidRPr="00FC0E20">
        <w:rPr>
          <w:i/>
          <w:u w:val="single"/>
        </w:rPr>
        <w:t>IDEA</w:t>
      </w:r>
      <w:r>
        <w:t xml:space="preserve">: </w:t>
      </w:r>
      <w:r w:rsidR="00684146" w:rsidRPr="00AF1EC5">
        <w:t xml:space="preserve">want them to draw on their recollection </w:t>
      </w:r>
      <w:r>
        <w:t xml:space="preserve">*BUT: </w:t>
      </w:r>
      <w:r w:rsidR="00684146" w:rsidRPr="00AF1EC5">
        <w:t xml:space="preserve"> doesn’t mean you just turn the witness loose, understand how to logically help break up their testimony</w:t>
      </w:r>
      <w:r>
        <w:t>—provide</w:t>
      </w:r>
      <w:r w:rsidR="00684146" w:rsidRPr="00AF1EC5">
        <w:t xml:space="preserve"> logical flow to their testimony</w:t>
      </w:r>
      <w:r>
        <w:t>*</w:t>
      </w:r>
    </w:p>
    <w:p w:rsidR="009B6CE4" w:rsidRPr="00BE0631" w:rsidRDefault="007C7009"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C7009">
        <w:rPr>
          <w:b/>
          <w:i/>
          <w:highlight w:val="cyan"/>
        </w:rPr>
        <w:t>Maves v. Grand Pacific R.Co</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7C7009">
        <w:t>1913) Alta. SC</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7C7009" w:rsidP="008F671D">
            <w:pPr>
              <w:pStyle w:val="ListParagraph"/>
              <w:numPr>
                <w:ilvl w:val="2"/>
                <w:numId w:val="2"/>
              </w:numPr>
              <w:spacing w:afterAutospacing="0"/>
            </w:pPr>
            <w:r>
              <w:t>Trial judge prevented DC from asking leading questions of a forgetful witness on direct examination</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7C7009" w:rsidP="008F671D">
            <w:pPr>
              <w:pStyle w:val="ListParagraph"/>
              <w:numPr>
                <w:ilvl w:val="0"/>
                <w:numId w:val="2"/>
              </w:numPr>
              <w:spacing w:afterAutospacing="0"/>
            </w:pPr>
            <w:r>
              <w:t>Did TJ err in not allowing DC to ask leading questions on direct examination?</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7C7009" w:rsidP="008F671D">
            <w:pPr>
              <w:pStyle w:val="ListParagraph"/>
              <w:numPr>
                <w:ilvl w:val="2"/>
                <w:numId w:val="2"/>
              </w:numPr>
              <w:spacing w:afterAutospacing="0"/>
            </w:pPr>
            <w:r>
              <w:t>YES; however, it did not affect the outcome of the trial</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9B6CE4" w:rsidRDefault="007C7009" w:rsidP="008F671D">
            <w:pPr>
              <w:pStyle w:val="ListParagraph"/>
              <w:numPr>
                <w:ilvl w:val="0"/>
                <w:numId w:val="2"/>
              </w:numPr>
              <w:spacing w:afterAutospacing="0"/>
            </w:pPr>
            <w:r>
              <w:t>On MATERIAL points, you must not lead your own witnesses (but can for your adversary’s witnesses):</w:t>
            </w:r>
          </w:p>
          <w:p w:rsidR="007C7009" w:rsidRDefault="007C7009" w:rsidP="00DB5B43">
            <w:pPr>
              <w:pStyle w:val="ListParagraph"/>
              <w:numPr>
                <w:ilvl w:val="0"/>
                <w:numId w:val="39"/>
              </w:numPr>
              <w:spacing w:afterAutospacing="0"/>
            </w:pPr>
            <w:r>
              <w:t>Supposition that the witness has a bias in favour of the party bringing him forward</w:t>
            </w:r>
          </w:p>
          <w:p w:rsidR="007C7009" w:rsidRDefault="007C7009" w:rsidP="00DB5B43">
            <w:pPr>
              <w:pStyle w:val="ListParagraph"/>
              <w:numPr>
                <w:ilvl w:val="0"/>
                <w:numId w:val="39"/>
              </w:numPr>
              <w:spacing w:afterAutospacing="0"/>
            </w:pPr>
            <w:r>
              <w:t>Party calling witness has advantage of knowing their story beforehand</w:t>
            </w:r>
          </w:p>
          <w:p w:rsidR="007C7009" w:rsidRDefault="007C7009" w:rsidP="00DB5B43">
            <w:pPr>
              <w:pStyle w:val="ListParagraph"/>
              <w:numPr>
                <w:ilvl w:val="0"/>
                <w:numId w:val="39"/>
              </w:numPr>
              <w:spacing w:afterAutospacing="0"/>
            </w:pPr>
            <w:r>
              <w:t>An innocent, honest witness may assent to a leading question which fails to express its real meaning</w:t>
            </w:r>
          </w:p>
          <w:p w:rsidR="007C7009" w:rsidRDefault="007C7009" w:rsidP="008F671D">
            <w:pPr>
              <w:pStyle w:val="ListParagraph"/>
              <w:numPr>
                <w:ilvl w:val="0"/>
                <w:numId w:val="2"/>
              </w:numPr>
              <w:spacing w:afterAutospacing="0"/>
            </w:pPr>
            <w:r>
              <w:t>However, for INTRODUCTORY matters =&gt; can lead own witness</w:t>
            </w:r>
          </w:p>
          <w:p w:rsidR="007C7009" w:rsidRPr="007C7009" w:rsidRDefault="007C7009" w:rsidP="008F671D">
            <w:pPr>
              <w:spacing w:afterAutospacing="0"/>
              <w:rPr>
                <w:i/>
                <w:u w:val="single"/>
              </w:rPr>
            </w:pPr>
            <w:r w:rsidRPr="007C7009">
              <w:rPr>
                <w:i/>
                <w:u w:val="single"/>
              </w:rPr>
              <w:t>What is a leading question?</w:t>
            </w:r>
          </w:p>
          <w:p w:rsidR="007C7009" w:rsidRDefault="001A6827" w:rsidP="008F671D">
            <w:pPr>
              <w:pStyle w:val="ListParagraph"/>
              <w:numPr>
                <w:ilvl w:val="2"/>
                <w:numId w:val="2"/>
              </w:numPr>
              <w:spacing w:afterAutospacing="0"/>
            </w:pPr>
            <w:r>
              <w:t>When it suggests an answer, as opposed to merely directing the witness to the subject</w:t>
            </w:r>
          </w:p>
          <w:p w:rsidR="001A6827" w:rsidRPr="001A6827" w:rsidRDefault="001A6827" w:rsidP="008F671D">
            <w:pPr>
              <w:spacing w:afterAutospacing="0"/>
              <w:rPr>
                <w:i/>
                <w:u w:val="single"/>
              </w:rPr>
            </w:pPr>
            <w:r w:rsidRPr="001A6827">
              <w:rPr>
                <w:i/>
                <w:u w:val="single"/>
              </w:rPr>
              <w:t>EXCEPTIONS to the rule against leading</w:t>
            </w:r>
          </w:p>
          <w:p w:rsidR="001A6827" w:rsidRDefault="006839CE" w:rsidP="006839CE">
            <w:pPr>
              <w:pStyle w:val="ListParagraph"/>
              <w:numPr>
                <w:ilvl w:val="0"/>
                <w:numId w:val="40"/>
              </w:numPr>
              <w:shd w:val="clear" w:color="auto" w:fill="F2F2F2" w:themeFill="background1" w:themeFillShade="F2"/>
              <w:spacing w:afterAutospacing="0"/>
            </w:pPr>
            <w:r>
              <w:t>For the</w:t>
            </w:r>
            <w:r w:rsidR="001A6827">
              <w:t xml:space="preserve"> purpose of identifying persons or things</w:t>
            </w:r>
          </w:p>
          <w:p w:rsidR="001A6827" w:rsidRDefault="001A6827" w:rsidP="006839CE">
            <w:pPr>
              <w:pStyle w:val="ListParagraph"/>
              <w:numPr>
                <w:ilvl w:val="0"/>
                <w:numId w:val="40"/>
              </w:numPr>
              <w:shd w:val="clear" w:color="auto" w:fill="F2F2F2" w:themeFill="background1" w:themeFillShade="F2"/>
              <w:spacing w:afterAutospacing="0"/>
            </w:pPr>
            <w:r>
              <w:t>Where one witness is called to contradict another</w:t>
            </w:r>
          </w:p>
          <w:p w:rsidR="001A6827" w:rsidRDefault="001A6827" w:rsidP="006839CE">
            <w:pPr>
              <w:pStyle w:val="ListParagraph"/>
              <w:numPr>
                <w:ilvl w:val="0"/>
                <w:numId w:val="40"/>
              </w:numPr>
              <w:shd w:val="clear" w:color="auto" w:fill="F2F2F2" w:themeFill="background1" w:themeFillShade="F2"/>
              <w:spacing w:afterAutospacing="0"/>
            </w:pPr>
            <w:r>
              <w:t>When the witness demonstrates a clear bias -&gt; can be declared hostile</w:t>
            </w:r>
          </w:p>
          <w:p w:rsidR="001A6827" w:rsidRDefault="001A6827" w:rsidP="006839CE">
            <w:pPr>
              <w:pStyle w:val="ListParagraph"/>
              <w:numPr>
                <w:ilvl w:val="0"/>
                <w:numId w:val="40"/>
              </w:numPr>
              <w:shd w:val="clear" w:color="auto" w:fill="F2F2F2" w:themeFill="background1" w:themeFillShade="F2"/>
              <w:spacing w:afterAutospacing="0"/>
            </w:pPr>
            <w:r>
              <w:t xml:space="preserve">Defective memory -&gt; must first ask witness to repeat the conversation, possibility repeatedly, if fails, </w:t>
            </w:r>
            <w:r>
              <w:lastRenderedPageBreak/>
              <w:t xml:space="preserve">can then ask a Q that refers to subject matter, if that fails, then can refer to subject matter </w:t>
            </w:r>
            <w:r w:rsidR="006839CE">
              <w:t>direct (all at discretion of the</w:t>
            </w:r>
            <w:r>
              <w:t xml:space="preserve"> trial judge)</w:t>
            </w:r>
          </w:p>
          <w:p w:rsidR="001A6827" w:rsidRDefault="001A6827" w:rsidP="006839CE">
            <w:pPr>
              <w:pStyle w:val="ListParagraph"/>
              <w:numPr>
                <w:ilvl w:val="0"/>
                <w:numId w:val="40"/>
              </w:numPr>
              <w:shd w:val="clear" w:color="auto" w:fill="F2F2F2" w:themeFill="background1" w:themeFillShade="F2"/>
              <w:spacing w:afterAutospacing="0"/>
            </w:pPr>
            <w:r>
              <w:t>Complicated matters</w:t>
            </w:r>
          </w:p>
        </w:tc>
      </w:tr>
      <w:tr w:rsidR="009B6CE4" w:rsidTr="00CD6578">
        <w:tc>
          <w:tcPr>
            <w:tcW w:w="1015" w:type="dxa"/>
          </w:tcPr>
          <w:p w:rsidR="009B6CE4" w:rsidRPr="00820889" w:rsidRDefault="009B6CE4" w:rsidP="008F671D">
            <w:pPr>
              <w:spacing w:afterAutospacing="0"/>
              <w:rPr>
                <w:b/>
              </w:rPr>
            </w:pPr>
            <w:r w:rsidRPr="00820889">
              <w:rPr>
                <w:b/>
              </w:rPr>
              <w:lastRenderedPageBreak/>
              <w:t>RATIO</w:t>
            </w:r>
          </w:p>
        </w:tc>
        <w:tc>
          <w:tcPr>
            <w:tcW w:w="10001" w:type="dxa"/>
          </w:tcPr>
          <w:p w:rsidR="009B6CE4" w:rsidRPr="00D721D4" w:rsidRDefault="00FC0E20" w:rsidP="008F671D">
            <w:pPr>
              <w:pStyle w:val="ListParagraph"/>
              <w:numPr>
                <w:ilvl w:val="0"/>
                <w:numId w:val="2"/>
              </w:numPr>
              <w:spacing w:afterAutospacing="0"/>
              <w:rPr>
                <w:b/>
              </w:rPr>
            </w:pPr>
            <w:r w:rsidRPr="00FC0E20">
              <w:rPr>
                <w:b/>
                <w:highlight w:val="yellow"/>
              </w:rPr>
              <w:t>CANNOT lead own witness on material points (some exceptions, including on introductory matters)</w:t>
            </w:r>
          </w:p>
        </w:tc>
      </w:tr>
    </w:tbl>
    <w:p w:rsidR="00FC0E20" w:rsidRPr="00FC0E20" w:rsidRDefault="00FC0E20" w:rsidP="00FC0E20">
      <w:pPr>
        <w:pStyle w:val="ListParagraph"/>
        <w:numPr>
          <w:ilvl w:val="0"/>
          <w:numId w:val="2"/>
        </w:numPr>
        <w:rPr>
          <w:i/>
          <w:u w:val="single"/>
        </w:rPr>
      </w:pPr>
      <w:r w:rsidRPr="00FC0E20">
        <w:rPr>
          <w:i/>
          <w:u w:val="single"/>
        </w:rPr>
        <w:t xml:space="preserve">STRATEGIC TOOL: </w:t>
      </w:r>
    </w:p>
    <w:p w:rsidR="00FC0E20" w:rsidRPr="008D6A68" w:rsidRDefault="00FC0E20" w:rsidP="00FC0E20">
      <w:pPr>
        <w:pStyle w:val="ListParagraph"/>
        <w:numPr>
          <w:ilvl w:val="1"/>
          <w:numId w:val="2"/>
        </w:numPr>
      </w:pPr>
      <w:r w:rsidRPr="008D6A68">
        <w:t xml:space="preserve"> least invasive method first, leading</w:t>
      </w:r>
      <w:r>
        <w:sym w:font="Wingdings" w:char="F0E0"/>
      </w:r>
      <w:r w:rsidRPr="008D6A68">
        <w:t xml:space="preserve"> revive memory (document to do that), present memory revived, use something to assist the person to remember and then they testify, doc not admissible evidence at that point, still regular witness, doc not coming in as their evidence </w:t>
      </w:r>
      <w:r>
        <w:sym w:font="Wingdings" w:char="F0E0"/>
      </w:r>
      <w:r w:rsidRPr="008D6A68">
        <w:t xml:space="preserve"> try and revive and doesn’t work, can statement be entered as evidence as if you were testifying on the stand?</w:t>
      </w:r>
    </w:p>
    <w:p w:rsidR="00AE5FD5" w:rsidRPr="00AE5FD5" w:rsidRDefault="00AE5FD5" w:rsidP="008F671D">
      <w:pPr>
        <w:pStyle w:val="ListParagraph"/>
        <w:shd w:val="clear" w:color="auto" w:fill="FFFFFF" w:themeFill="background1"/>
        <w:spacing w:after="0" w:afterAutospacing="0"/>
        <w:ind w:left="360"/>
      </w:pPr>
    </w:p>
    <w:p w:rsidR="00AE5FD5" w:rsidRPr="00AE5FD5" w:rsidRDefault="00AE5FD5" w:rsidP="00DB5B43">
      <w:pPr>
        <w:pStyle w:val="ListParagraph"/>
        <w:numPr>
          <w:ilvl w:val="0"/>
          <w:numId w:val="29"/>
        </w:numPr>
        <w:shd w:val="clear" w:color="auto" w:fill="F2F2F2" w:themeFill="background1" w:themeFillShade="F2"/>
        <w:spacing w:after="0" w:afterAutospacing="0"/>
        <w:rPr>
          <w:b/>
        </w:rPr>
      </w:pPr>
      <w:r w:rsidRPr="00AE5FD5">
        <w:rPr>
          <w:b/>
        </w:rPr>
        <w:t>REFRESHING A WITNESS’S MEMORY</w:t>
      </w:r>
    </w:p>
    <w:p w:rsidR="001234ED" w:rsidRDefault="006839CE" w:rsidP="008F671D">
      <w:pPr>
        <w:pStyle w:val="ListParagraph"/>
        <w:numPr>
          <w:ilvl w:val="0"/>
          <w:numId w:val="2"/>
        </w:numPr>
        <w:shd w:val="clear" w:color="auto" w:fill="FFFFFF" w:themeFill="background1"/>
        <w:spacing w:after="0" w:afterAutospacing="0"/>
      </w:pPr>
      <w:r>
        <w:t>W</w:t>
      </w:r>
      <w:r w:rsidR="001234ED">
        <w:t>itness</w:t>
      </w:r>
      <w:r>
        <w:t>es</w:t>
      </w:r>
      <w:r w:rsidR="001234ED">
        <w:t xml:space="preserve"> have certain important memory which they can no longer recall. *</w:t>
      </w:r>
      <w:r w:rsidR="001234ED" w:rsidRPr="00B05C45">
        <w:rPr>
          <w:i/>
          <w:color w:val="FF0000"/>
          <w:u w:val="single"/>
        </w:rPr>
        <w:t>SO: prior memory can be preserved in a number of ways, and brought up at trial:</w:t>
      </w:r>
      <w:r w:rsidR="001234ED">
        <w:t>*</w:t>
      </w:r>
    </w:p>
    <w:p w:rsidR="001234ED" w:rsidRDefault="001234ED" w:rsidP="008F671D">
      <w:pPr>
        <w:pStyle w:val="ListParagraph"/>
        <w:numPr>
          <w:ilvl w:val="1"/>
          <w:numId w:val="2"/>
        </w:numPr>
        <w:shd w:val="clear" w:color="auto" w:fill="FFFFFF" w:themeFill="background1"/>
        <w:spacing w:after="0" w:afterAutospacing="0"/>
      </w:pPr>
      <w:r>
        <w:t>(1) at some point prior to trial, written down</w:t>
      </w:r>
    </w:p>
    <w:p w:rsidR="001234ED" w:rsidRDefault="001234ED" w:rsidP="008F671D">
      <w:pPr>
        <w:pStyle w:val="ListParagraph"/>
        <w:numPr>
          <w:ilvl w:val="1"/>
          <w:numId w:val="2"/>
        </w:numPr>
        <w:shd w:val="clear" w:color="auto" w:fill="FFFFFF" w:themeFill="background1"/>
        <w:spacing w:after="0" w:afterAutospacing="0"/>
      </w:pPr>
      <w:r>
        <w:t>(2) creative ways to try and bring it about through leading questions</w:t>
      </w:r>
    </w:p>
    <w:p w:rsidR="001234ED" w:rsidRDefault="001234ED" w:rsidP="008F671D">
      <w:pPr>
        <w:pStyle w:val="ListParagraph"/>
        <w:numPr>
          <w:ilvl w:val="1"/>
          <w:numId w:val="2"/>
        </w:numPr>
        <w:shd w:val="clear" w:color="auto" w:fill="FFFFFF" w:themeFill="background1"/>
        <w:spacing w:after="0" w:afterAutospacing="0"/>
      </w:pPr>
      <w:r>
        <w:t xml:space="preserve">(3) invoke the principle of </w:t>
      </w:r>
      <w:r w:rsidRPr="00B05C45">
        <w:rPr>
          <w:b/>
          <w:i/>
        </w:rPr>
        <w:t>present memory revived</w:t>
      </w:r>
      <w:r>
        <w:t xml:space="preserve"> (using something- possibly that prior record- and putting it before the witness to spark their memory) =&gt; using it to make independent recollection *preference </w:t>
      </w:r>
      <w:r w:rsidR="00B05C45">
        <w:t>to get it under oath vs. s</w:t>
      </w:r>
      <w:r>
        <w:t>imply bringing in the document*</w:t>
      </w:r>
      <w:r w:rsidR="006839CE">
        <w:t xml:space="preserve"> (</w:t>
      </w:r>
      <w:r w:rsidR="006839CE" w:rsidRPr="006839CE">
        <w:rPr>
          <w:i/>
        </w:rPr>
        <w:t>evidence need not be admissible itself</w:t>
      </w:r>
      <w:r w:rsidR="006839CE">
        <w:t>)</w:t>
      </w:r>
    </w:p>
    <w:p w:rsidR="006839CE" w:rsidRDefault="006839CE" w:rsidP="008F671D">
      <w:pPr>
        <w:pStyle w:val="ListParagraph"/>
        <w:numPr>
          <w:ilvl w:val="1"/>
          <w:numId w:val="2"/>
        </w:numPr>
        <w:shd w:val="clear" w:color="auto" w:fill="FFFFFF" w:themeFill="background1"/>
        <w:spacing w:after="0" w:afterAutospacing="0"/>
      </w:pPr>
      <w:r>
        <w:t xml:space="preserve">(4) OR if remember nothing, </w:t>
      </w:r>
      <w:r w:rsidRPr="006839CE">
        <w:rPr>
          <w:b/>
          <w:i/>
        </w:rPr>
        <w:t>past recollection recorded</w:t>
      </w:r>
    </w:p>
    <w:p w:rsidR="00B05C45" w:rsidRPr="00B05C45" w:rsidRDefault="00B05C45" w:rsidP="00B05C45">
      <w:pPr>
        <w:pStyle w:val="ListParagraph"/>
        <w:numPr>
          <w:ilvl w:val="0"/>
          <w:numId w:val="2"/>
        </w:numPr>
        <w:shd w:val="clear" w:color="auto" w:fill="FFFFFF" w:themeFill="background1"/>
        <w:spacing w:after="0" w:afterAutospacing="0"/>
        <w:rPr>
          <w:b/>
        </w:rPr>
      </w:pPr>
      <w:r w:rsidRPr="00B05C45">
        <w:rPr>
          <w:i/>
          <w:u w:val="single"/>
        </w:rPr>
        <w:t>RATIONALE</w:t>
      </w:r>
      <w:r>
        <w:t xml:space="preserve">: </w:t>
      </w:r>
      <w:r w:rsidRPr="00B05C45">
        <w:rPr>
          <w:b/>
        </w:rPr>
        <w:t xml:space="preserve">in the interests of justice to try and get this memory back </w:t>
      </w:r>
    </w:p>
    <w:p w:rsidR="00B05C45" w:rsidRDefault="00B05C45" w:rsidP="00B05C45">
      <w:pPr>
        <w:pStyle w:val="ListParagraph"/>
        <w:numPr>
          <w:ilvl w:val="1"/>
          <w:numId w:val="2"/>
        </w:numPr>
        <w:shd w:val="clear" w:color="auto" w:fill="FFFFFF" w:themeFill="background1"/>
        <w:spacing w:after="0" w:afterAutospacing="0"/>
      </w:pPr>
      <w:r>
        <w:t xml:space="preserve">= </w:t>
      </w:r>
      <w:r w:rsidRPr="006839CE">
        <w:rPr>
          <w:color w:val="FF0000"/>
        </w:rPr>
        <w:t>FLEXIBLE POLICY</w:t>
      </w:r>
      <w:r>
        <w:t>: while we would much prefer testimony in the courtroom HOWEVER will not create an absolute rule that a prior statement can never be used</w:t>
      </w:r>
    </w:p>
    <w:p w:rsidR="00B05C45" w:rsidRDefault="00B05C45" w:rsidP="00B05C45">
      <w:pPr>
        <w:pStyle w:val="ListParagraph"/>
        <w:numPr>
          <w:ilvl w:val="1"/>
          <w:numId w:val="2"/>
        </w:numPr>
        <w:shd w:val="clear" w:color="auto" w:fill="FFFFFF" w:themeFill="background1"/>
        <w:spacing w:after="0" w:afterAutospacing="0"/>
        <w:rPr>
          <w:i/>
          <w:u w:val="single"/>
        </w:rPr>
      </w:pPr>
      <w:r>
        <w:t xml:space="preserve">BUT: </w:t>
      </w:r>
      <w:r w:rsidRPr="00B05C45">
        <w:rPr>
          <w:i/>
          <w:u w:val="single"/>
        </w:rPr>
        <w:t>are extraordinary procedures! =&gt; so must be done carefully to prevent tainting</w:t>
      </w:r>
    </w:p>
    <w:p w:rsidR="00B05C45" w:rsidRDefault="00B05C45" w:rsidP="00B05C45">
      <w:pPr>
        <w:pStyle w:val="ListParagraph"/>
        <w:numPr>
          <w:ilvl w:val="1"/>
          <w:numId w:val="2"/>
        </w:numPr>
        <w:shd w:val="clear" w:color="auto" w:fill="FFFFFF" w:themeFill="background1"/>
        <w:spacing w:after="0" w:afterAutospacing="0"/>
        <w:rPr>
          <w:i/>
          <w:u w:val="single"/>
        </w:rPr>
      </w:pPr>
      <w:r>
        <w:t>KEY:</w:t>
      </w:r>
      <w:r>
        <w:rPr>
          <w:i/>
          <w:u w:val="single"/>
        </w:rPr>
        <w:t xml:space="preserve"> will effect WEIGHT</w:t>
      </w:r>
    </w:p>
    <w:p w:rsidR="00720551" w:rsidRPr="00B05C45" w:rsidRDefault="00720551" w:rsidP="00720551">
      <w:pPr>
        <w:pStyle w:val="ListParagraph"/>
        <w:shd w:val="clear" w:color="auto" w:fill="FFFFFF" w:themeFill="background1"/>
        <w:spacing w:after="0" w:afterAutospacing="0"/>
        <w:ind w:left="1080"/>
        <w:rPr>
          <w:i/>
          <w:u w:val="single"/>
        </w:rPr>
      </w:pPr>
    </w:p>
    <w:p w:rsidR="00B05C45" w:rsidRPr="008F75B6" w:rsidRDefault="00B05C45" w:rsidP="008F75B6">
      <w:pPr>
        <w:shd w:val="clear" w:color="auto" w:fill="FFFFFF" w:themeFill="background1"/>
        <w:spacing w:after="0" w:afterAutospacing="0"/>
        <w:rPr>
          <w:b/>
          <w:color w:val="FF0000"/>
        </w:rPr>
      </w:pPr>
      <w:r w:rsidRPr="008F75B6">
        <w:rPr>
          <w:b/>
          <w:color w:val="FF0000"/>
        </w:rPr>
        <w:t>PRESENT MEMORY REVIVED:</w:t>
      </w:r>
    </w:p>
    <w:p w:rsidR="008F75B6" w:rsidRPr="008F75B6" w:rsidRDefault="008F75B6" w:rsidP="008F75B6">
      <w:pPr>
        <w:pStyle w:val="ListParagraph"/>
        <w:numPr>
          <w:ilvl w:val="0"/>
          <w:numId w:val="2"/>
        </w:numPr>
        <w:shd w:val="clear" w:color="auto" w:fill="FFFFFF" w:themeFill="background1"/>
        <w:spacing w:after="0" w:afterAutospacing="0"/>
        <w:rPr>
          <w:i/>
          <w:u w:val="single"/>
        </w:rPr>
      </w:pPr>
      <w:r w:rsidRPr="008F75B6">
        <w:rPr>
          <w:i/>
          <w:u w:val="single"/>
        </w:rPr>
        <w:t>BASIC IDEA:</w:t>
      </w:r>
    </w:p>
    <w:p w:rsidR="008F75B6" w:rsidRDefault="008F75B6" w:rsidP="008F75B6">
      <w:pPr>
        <w:numPr>
          <w:ilvl w:val="1"/>
          <w:numId w:val="2"/>
        </w:numPr>
        <w:spacing w:after="0" w:afterAutospacing="0"/>
      </w:pPr>
      <w:r>
        <w:t>a document / evidence contemporaneous with the event allows witness to regain the memory and the witness actually provides the testimony in court</w:t>
      </w:r>
    </w:p>
    <w:p w:rsidR="008F75B6" w:rsidRDefault="008F75B6" w:rsidP="008F75B6">
      <w:pPr>
        <w:numPr>
          <w:ilvl w:val="1"/>
          <w:numId w:val="2"/>
        </w:numPr>
        <w:spacing w:after="0" w:afterAutospacing="0"/>
      </w:pPr>
      <w:r>
        <w:t xml:space="preserve">seeing a document revives the witness’ memory and they give oral evidence </w:t>
      </w:r>
    </w:p>
    <w:p w:rsidR="008F75B6" w:rsidRDefault="008F75B6" w:rsidP="008F75B6">
      <w:pPr>
        <w:pStyle w:val="ListParagraph"/>
        <w:numPr>
          <w:ilvl w:val="0"/>
          <w:numId w:val="2"/>
        </w:numPr>
        <w:spacing w:after="0" w:afterAutospacing="0"/>
      </w:pPr>
      <w:r>
        <w:rPr>
          <w:u w:val="single"/>
        </w:rPr>
        <w:t xml:space="preserve">KEY: </w:t>
      </w:r>
      <w:r w:rsidRPr="008F75B6">
        <w:rPr>
          <w:u w:val="single"/>
        </w:rPr>
        <w:t>the document itself is not the evidence it just assists</w:t>
      </w:r>
      <w:r>
        <w:t xml:space="preserve"> - </w:t>
      </w:r>
      <w:r w:rsidRPr="008F75B6">
        <w:rPr>
          <w:u w:val="single"/>
        </w:rPr>
        <w:t xml:space="preserve">the document is </w:t>
      </w:r>
      <w:r w:rsidRPr="008F75B6">
        <w:rPr>
          <w:b/>
          <w:i/>
          <w:u w:val="single"/>
        </w:rPr>
        <w:t>not admissible for its truth</w:t>
      </w:r>
      <w:r w:rsidRPr="008F75B6">
        <w:rPr>
          <w:u w:val="single"/>
        </w:rPr>
        <w:t>, although it will be marked for identification</w:t>
      </w:r>
      <w:r>
        <w:t xml:space="preserve"> *</w:t>
      </w:r>
      <w:r w:rsidRPr="008F75B6">
        <w:rPr>
          <w:i/>
          <w:color w:val="FF0000"/>
        </w:rPr>
        <w:t>SO: evidence need not be admissible itself</w:t>
      </w:r>
      <w:r>
        <w:t>*</w:t>
      </w:r>
    </w:p>
    <w:p w:rsidR="008B3D4D" w:rsidRDefault="008F75B6" w:rsidP="008F75B6">
      <w:pPr>
        <w:pStyle w:val="ListParagraph"/>
        <w:numPr>
          <w:ilvl w:val="0"/>
          <w:numId w:val="2"/>
        </w:numPr>
        <w:shd w:val="clear" w:color="auto" w:fill="FFFFFF" w:themeFill="background1"/>
        <w:spacing w:after="0" w:afterAutospacing="0"/>
      </w:pPr>
      <w:r w:rsidRPr="008F75B6">
        <w:rPr>
          <w:i/>
          <w:color w:val="FF0000"/>
          <w:u w:val="single"/>
        </w:rPr>
        <w:t>DANGER</w:t>
      </w:r>
      <w:r w:rsidRPr="008F75B6">
        <w:rPr>
          <w:i/>
          <w:u w:val="single"/>
        </w:rPr>
        <w:t>:</w:t>
      </w:r>
      <w:r>
        <w:t xml:space="preserve"> of</w:t>
      </w:r>
      <w:r w:rsidR="008B3D4D">
        <w:t xml:space="preserve"> tainting; esp. if other factors, such as someone else wrote the document, or a more indirect statement</w:t>
      </w:r>
    </w:p>
    <w:p w:rsidR="00B05C45" w:rsidRDefault="008B3D4D" w:rsidP="008F671D">
      <w:pPr>
        <w:pStyle w:val="ListParagraph"/>
        <w:numPr>
          <w:ilvl w:val="4"/>
          <w:numId w:val="2"/>
        </w:numPr>
        <w:shd w:val="clear" w:color="auto" w:fill="FFFFFF" w:themeFill="background1"/>
        <w:spacing w:after="0" w:afterAutospacing="0"/>
      </w:pPr>
      <w:r>
        <w:t>**</w:t>
      </w:r>
      <w:r w:rsidR="00B05C45" w:rsidRPr="00B05C45">
        <w:rPr>
          <w:i/>
          <w:u w:val="single"/>
        </w:rPr>
        <w:t>TJ’s decision:</w:t>
      </w:r>
      <w:r>
        <w:t xml:space="preserve"> what can be put in front o</w:t>
      </w:r>
      <w:r w:rsidR="00B05C45">
        <w:t>f the W?</w:t>
      </w:r>
    </w:p>
    <w:p w:rsidR="00B05C45" w:rsidRDefault="008B3D4D" w:rsidP="00B05C45">
      <w:pPr>
        <w:pStyle w:val="ListParagraph"/>
        <w:numPr>
          <w:ilvl w:val="5"/>
          <w:numId w:val="2"/>
        </w:numPr>
        <w:shd w:val="clear" w:color="auto" w:fill="FFFFFF" w:themeFill="background1"/>
        <w:spacing w:after="0" w:afterAutospacing="0"/>
      </w:pPr>
      <w:r>
        <w:t xml:space="preserve"> </w:t>
      </w:r>
      <w:r w:rsidR="00325226">
        <w:t xml:space="preserve">=&gt; </w:t>
      </w:r>
      <w:r>
        <w:t xml:space="preserve">diverse views: anything to spark memory </w:t>
      </w:r>
      <w:r w:rsidRPr="00325226">
        <w:rPr>
          <w:i/>
          <w:u w:val="single"/>
        </w:rPr>
        <w:t>vs.</w:t>
      </w:r>
      <w:r>
        <w:t xml:space="preserve"> Should be restricted</w:t>
      </w:r>
      <w:r w:rsidR="00325226">
        <w:t xml:space="preserve"> </w:t>
      </w:r>
      <w:r>
        <w:t>to highly reliable recollections</w:t>
      </w:r>
      <w:r w:rsidR="00B05C45">
        <w:t>(trustworthy &amp; cont</w:t>
      </w:r>
      <w:r w:rsidR="00325226">
        <w:t>emporeanous)</w:t>
      </w:r>
    </w:p>
    <w:p w:rsidR="007927E6" w:rsidRDefault="007927E6" w:rsidP="00720551">
      <w:pPr>
        <w:pStyle w:val="ListParagraph"/>
        <w:shd w:val="clear" w:color="auto" w:fill="FFFFFF" w:themeFill="background1"/>
        <w:spacing w:after="0" w:afterAutospacing="0"/>
        <w:ind w:left="1778"/>
      </w:pPr>
    </w:p>
    <w:p w:rsidR="007927E6" w:rsidRPr="00BE0631" w:rsidRDefault="007927E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B05C45">
        <w:rPr>
          <w:b/>
          <w:i/>
          <w:highlight w:val="cyan"/>
        </w:rPr>
        <w:t>Shergill</w:t>
      </w:r>
    </w:p>
    <w:p w:rsidR="007927E6" w:rsidRDefault="007927E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(1997) Trial Court</w:t>
      </w:r>
    </w:p>
    <w:tbl>
      <w:tblPr>
        <w:tblStyle w:val="TableGrid"/>
        <w:tblW w:w="0" w:type="auto"/>
        <w:tblLook w:val="04A0"/>
      </w:tblPr>
      <w:tblGrid>
        <w:gridCol w:w="1015"/>
        <w:gridCol w:w="10001"/>
      </w:tblGrid>
      <w:tr w:rsidR="007927E6" w:rsidTr="007927E6">
        <w:tc>
          <w:tcPr>
            <w:tcW w:w="1015" w:type="dxa"/>
          </w:tcPr>
          <w:p w:rsidR="007927E6" w:rsidRPr="00820889" w:rsidRDefault="007927E6" w:rsidP="008F671D">
            <w:pPr>
              <w:spacing w:afterAutospacing="0"/>
              <w:rPr>
                <w:b/>
              </w:rPr>
            </w:pPr>
            <w:r>
              <w:rPr>
                <w:b/>
              </w:rPr>
              <w:t>FACTS</w:t>
            </w:r>
          </w:p>
        </w:tc>
        <w:tc>
          <w:tcPr>
            <w:tcW w:w="10001" w:type="dxa"/>
          </w:tcPr>
          <w:p w:rsidR="007927E6" w:rsidRDefault="007927E6" w:rsidP="008F671D">
            <w:pPr>
              <w:pStyle w:val="ListParagraph"/>
              <w:numPr>
                <w:ilvl w:val="2"/>
                <w:numId w:val="2"/>
              </w:numPr>
              <w:spacing w:afterAutospacing="0"/>
            </w:pPr>
            <w:r>
              <w:t>During examination in chief, Crown sought to refresh a witness’ memory by referring to a statement the witness gave to PO (6yrs after event, made by someone else) and a transcript of the prelim</w:t>
            </w:r>
          </w:p>
        </w:tc>
      </w:tr>
      <w:tr w:rsidR="007927E6" w:rsidTr="007927E6">
        <w:tc>
          <w:tcPr>
            <w:tcW w:w="1015" w:type="dxa"/>
          </w:tcPr>
          <w:p w:rsidR="007927E6" w:rsidRPr="00820889" w:rsidRDefault="007927E6" w:rsidP="008F671D">
            <w:pPr>
              <w:spacing w:afterAutospacing="0"/>
              <w:rPr>
                <w:b/>
              </w:rPr>
            </w:pPr>
            <w:r w:rsidRPr="00820889">
              <w:rPr>
                <w:b/>
              </w:rPr>
              <w:t>ISSUE</w:t>
            </w:r>
          </w:p>
        </w:tc>
        <w:tc>
          <w:tcPr>
            <w:tcW w:w="10001" w:type="dxa"/>
          </w:tcPr>
          <w:p w:rsidR="007927E6" w:rsidRDefault="007927E6" w:rsidP="008F671D">
            <w:pPr>
              <w:pStyle w:val="ListParagraph"/>
              <w:numPr>
                <w:ilvl w:val="0"/>
                <w:numId w:val="2"/>
              </w:numPr>
              <w:spacing w:afterAutospacing="0"/>
            </w:pPr>
            <w:r>
              <w:t>Should the trial judge permit Crown’s request to use the transcript?</w:t>
            </w:r>
          </w:p>
        </w:tc>
      </w:tr>
      <w:tr w:rsidR="007927E6" w:rsidTr="007927E6">
        <w:tc>
          <w:tcPr>
            <w:tcW w:w="1015" w:type="dxa"/>
          </w:tcPr>
          <w:p w:rsidR="007927E6" w:rsidRPr="00820889" w:rsidRDefault="007927E6" w:rsidP="008F671D">
            <w:pPr>
              <w:spacing w:afterAutospacing="0"/>
              <w:rPr>
                <w:b/>
              </w:rPr>
            </w:pPr>
            <w:r>
              <w:rPr>
                <w:b/>
              </w:rPr>
              <w:t>HOLD</w:t>
            </w:r>
          </w:p>
        </w:tc>
        <w:tc>
          <w:tcPr>
            <w:tcW w:w="10001" w:type="dxa"/>
          </w:tcPr>
          <w:p w:rsidR="007927E6" w:rsidRDefault="007927E6" w:rsidP="008F671D">
            <w:pPr>
              <w:pStyle w:val="ListParagraph"/>
              <w:numPr>
                <w:ilvl w:val="2"/>
                <w:numId w:val="2"/>
              </w:numPr>
              <w:spacing w:afterAutospacing="0"/>
            </w:pPr>
            <w:r>
              <w:t>YES</w:t>
            </w:r>
          </w:p>
        </w:tc>
      </w:tr>
      <w:tr w:rsidR="007927E6" w:rsidTr="007927E6">
        <w:tc>
          <w:tcPr>
            <w:tcW w:w="1015" w:type="dxa"/>
          </w:tcPr>
          <w:p w:rsidR="007927E6" w:rsidRPr="00820889" w:rsidRDefault="007927E6" w:rsidP="008F671D">
            <w:pPr>
              <w:spacing w:afterAutospacing="0"/>
              <w:rPr>
                <w:b/>
              </w:rPr>
            </w:pPr>
            <w:r>
              <w:rPr>
                <w:b/>
              </w:rPr>
              <w:t>REASON</w:t>
            </w:r>
          </w:p>
        </w:tc>
        <w:tc>
          <w:tcPr>
            <w:tcW w:w="10001" w:type="dxa"/>
          </w:tcPr>
          <w:p w:rsidR="007927E6" w:rsidRPr="008F75B6" w:rsidRDefault="007927E6" w:rsidP="00DB5B43">
            <w:pPr>
              <w:pStyle w:val="ListParagraph"/>
              <w:numPr>
                <w:ilvl w:val="0"/>
                <w:numId w:val="46"/>
              </w:numPr>
              <w:spacing w:afterAutospacing="0"/>
              <w:rPr>
                <w:i/>
                <w:u w:val="single"/>
              </w:rPr>
            </w:pPr>
            <w:r w:rsidRPr="008F75B6">
              <w:rPr>
                <w:i/>
                <w:u w:val="single"/>
              </w:rPr>
              <w:t>The witness need not request to refer to the document to refresh their memory</w:t>
            </w:r>
          </w:p>
          <w:p w:rsidR="007927E6" w:rsidRDefault="007927E6" w:rsidP="008F671D">
            <w:pPr>
              <w:pStyle w:val="ListParagraph"/>
              <w:numPr>
                <w:ilvl w:val="2"/>
                <w:numId w:val="2"/>
              </w:numPr>
              <w:spacing w:afterAutospacing="0"/>
            </w:pPr>
            <w:r>
              <w:t>Not necessary b/c often the witness does not realize they missed something</w:t>
            </w:r>
          </w:p>
          <w:p w:rsidR="007927E6" w:rsidRPr="008F75B6" w:rsidRDefault="007927E6" w:rsidP="00DB5B43">
            <w:pPr>
              <w:pStyle w:val="ListParagraph"/>
              <w:numPr>
                <w:ilvl w:val="0"/>
                <w:numId w:val="46"/>
              </w:numPr>
              <w:spacing w:afterAutospacing="0"/>
              <w:rPr>
                <w:i/>
                <w:u w:val="single"/>
              </w:rPr>
            </w:pPr>
            <w:r w:rsidRPr="008F75B6">
              <w:rPr>
                <w:i/>
                <w:u w:val="single"/>
              </w:rPr>
              <w:t>Contemporeanity is NOT required for documents used to refresh memory at trial?</w:t>
            </w:r>
          </w:p>
          <w:p w:rsidR="007927E6" w:rsidRDefault="007927E6" w:rsidP="008F671D">
            <w:pPr>
              <w:pStyle w:val="ListParagraph"/>
              <w:numPr>
                <w:ilvl w:val="2"/>
                <w:numId w:val="2"/>
              </w:numPr>
              <w:spacing w:afterAutospacing="0"/>
            </w:pPr>
            <w:r>
              <w:t>KEY: distinction b/w situation where a witness is simply refreshing their memory and a situation where a witness has no present memory  (here: past recollection recorded is necessary)</w:t>
            </w:r>
          </w:p>
          <w:p w:rsidR="007927E6" w:rsidRDefault="007927E6" w:rsidP="008F671D">
            <w:pPr>
              <w:pStyle w:val="ListParagraph"/>
              <w:numPr>
                <w:ilvl w:val="2"/>
                <w:numId w:val="2"/>
              </w:numPr>
              <w:spacing w:afterAutospacing="0"/>
            </w:pPr>
            <w:r>
              <w:t xml:space="preserve">The requirement of reliability and thus contemporeanity is esp. important for past recollection recorded, </w:t>
            </w:r>
            <w:r>
              <w:lastRenderedPageBreak/>
              <w:t xml:space="preserve">but </w:t>
            </w:r>
            <w:r w:rsidRPr="006839CE">
              <w:rPr>
                <w:b/>
                <w:i/>
                <w:color w:val="FF0000"/>
              </w:rPr>
              <w:t>can be relaxed with a witness needs to simply refresh their memory</w:t>
            </w:r>
            <w:r w:rsidR="006839CE">
              <w:rPr>
                <w:b/>
                <w:i/>
                <w:color w:val="FF0000"/>
              </w:rPr>
              <w:t xml:space="preserve"> </w:t>
            </w:r>
            <w:r w:rsidR="006839CE">
              <w:t>(WILL affect WEIGHT though)</w:t>
            </w:r>
          </w:p>
          <w:p w:rsidR="007927E6" w:rsidRDefault="007927E6" w:rsidP="008F671D">
            <w:pPr>
              <w:pStyle w:val="ListParagraph"/>
              <w:numPr>
                <w:ilvl w:val="2"/>
                <w:numId w:val="2"/>
              </w:numPr>
              <w:spacing w:afterAutospacing="0"/>
            </w:pPr>
            <w:r>
              <w:t>**</w:t>
            </w:r>
            <w:r w:rsidRPr="006839CE">
              <w:rPr>
                <w:i/>
                <w:u w:val="single"/>
              </w:rPr>
              <w:t>principled approach</w:t>
            </w:r>
            <w:r>
              <w:t>: deference to trial judge</w:t>
            </w:r>
            <w:r w:rsidR="006839CE">
              <w:t xml:space="preserve"> to consider the</w:t>
            </w:r>
            <w:r>
              <w:t xml:space="preserve"> need for refreshing memory and to decide which device may be used</w:t>
            </w:r>
          </w:p>
          <w:p w:rsidR="007927E6" w:rsidRPr="00325226" w:rsidRDefault="007927E6" w:rsidP="00DB5B43">
            <w:pPr>
              <w:pStyle w:val="ListParagraph"/>
              <w:numPr>
                <w:ilvl w:val="0"/>
                <w:numId w:val="46"/>
              </w:numPr>
              <w:spacing w:afterAutospacing="0"/>
              <w:rPr>
                <w:i/>
                <w:u w:val="single"/>
              </w:rPr>
            </w:pPr>
            <w:r w:rsidRPr="00325226">
              <w:rPr>
                <w:i/>
                <w:u w:val="single"/>
              </w:rPr>
              <w:t xml:space="preserve">Procedure </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(1) counsel seek permission from TJ before attempting to refresh memory (w/o jury)</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(2) witness be excluded</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(4) identify document and passages and what subject matter they w</w:t>
            </w:r>
            <w:r w:rsidR="008F75B6" w:rsidRPr="008F75B6">
              <w:rPr>
                <w:rFonts w:cstheme="minorHAnsi"/>
                <w:color w:val="000000"/>
                <w:sz w:val="20"/>
                <w:szCs w:val="20"/>
              </w:rPr>
              <w:t>ant to elicit *evidence of prio</w:t>
            </w:r>
            <w:r w:rsidRPr="008F75B6">
              <w:rPr>
                <w:rFonts w:cstheme="minorHAnsi"/>
                <w:color w:val="000000"/>
                <w:sz w:val="20"/>
                <w:szCs w:val="20"/>
              </w:rPr>
              <w:t>r recollection &amp; allows judge to take a look at document*</w:t>
            </w:r>
            <w:r w:rsidRPr="008F75B6">
              <w:rPr>
                <w:rFonts w:cstheme="minorHAnsi"/>
                <w:color w:val="000000"/>
                <w:sz w:val="20"/>
                <w:szCs w:val="20"/>
              </w:rPr>
              <w:br/>
              <w:t>*crt says don’t just engage in this procedure, eg PO asking “permission to use my notes” = very quick present memory revived application</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(4) TJ consider whether or not the memory of witness is exhausted (could relax rule re: leading questions first, b/c less risky than using prior statement) *is this a premature application?</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(5) TJ determines whether refreshing memory or past recollection recorded *difficult distinction b/c is a continuum*</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(6) TJ determines if document is appropriate to use *weighing* =&gt; i.e. contemporeanity/reliability are taken into consideration (i.e. summary vs. Verbatim records)</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(7) TJ *discretion* to determine if improper motive or other circumstances which make unacceptable (even if usual criteria are met)</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(8) TJ uses discretion to allow refreshing “according to the circumstances and the attitude of the witness” (9) J</w:t>
            </w:r>
            <w:r w:rsidR="006839CE">
              <w:rPr>
                <w:rFonts w:cstheme="minorHAnsi"/>
                <w:color w:val="000000"/>
                <w:sz w:val="20"/>
                <w:szCs w:val="20"/>
              </w:rPr>
              <w:t>ury recalled and explained what is</w:t>
            </w:r>
            <w:r w:rsidRPr="008F75B6">
              <w:rPr>
                <w:rFonts w:cstheme="minorHAnsi"/>
                <w:color w:val="000000"/>
                <w:sz w:val="20"/>
                <w:szCs w:val="20"/>
              </w:rPr>
              <w:t xml:space="preserve"> happening</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(10) Doc places before witness and asked to read passages with omitted matter</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(11) Doc taken away and non-leading question asked about the matter *document is NOT admissible now; was a TO</w:t>
            </w:r>
            <w:r w:rsidR="008F75B6">
              <w:rPr>
                <w:rFonts w:cstheme="minorHAnsi"/>
                <w:color w:val="000000"/>
                <w:sz w:val="20"/>
                <w:szCs w:val="20"/>
              </w:rPr>
              <w:t>OL* =&gt; be careful</w:t>
            </w:r>
            <w:r w:rsidRPr="008F75B6">
              <w:rPr>
                <w:rFonts w:cstheme="minorHAnsi"/>
                <w:color w:val="000000"/>
                <w:sz w:val="20"/>
                <w:szCs w:val="20"/>
              </w:rPr>
              <w:t xml:space="preserve"> re: potential prejudice that jury may put too much weight on it</w:t>
            </w:r>
          </w:p>
          <w:p w:rsidR="007927E6" w:rsidRPr="008F75B6" w:rsidRDefault="007927E6" w:rsidP="00DB5B43">
            <w:pPr>
              <w:pStyle w:val="ListParagraph"/>
              <w:numPr>
                <w:ilvl w:val="0"/>
                <w:numId w:val="47"/>
              </w:numPr>
              <w:spacing w:afterAutospacing="0"/>
              <w:rPr>
                <w:rFonts w:cstheme="minorHAnsi"/>
                <w:sz w:val="20"/>
                <w:szCs w:val="20"/>
              </w:rPr>
            </w:pPr>
            <w:r w:rsidRPr="008F75B6">
              <w:rPr>
                <w:rFonts w:cstheme="minorHAnsi"/>
                <w:color w:val="000000"/>
                <w:sz w:val="20"/>
                <w:szCs w:val="20"/>
              </w:rPr>
              <w:t>(12) Cross-examination</w:t>
            </w:r>
          </w:p>
          <w:p w:rsidR="007927E6" w:rsidRDefault="007927E6" w:rsidP="00DB5B43">
            <w:pPr>
              <w:pStyle w:val="ListParagraph"/>
              <w:numPr>
                <w:ilvl w:val="0"/>
                <w:numId w:val="47"/>
              </w:numPr>
              <w:spacing w:afterAutospacing="0"/>
            </w:pPr>
            <w:r w:rsidRPr="008F75B6">
              <w:rPr>
                <w:rFonts w:cstheme="minorHAnsi"/>
                <w:color w:val="000000"/>
                <w:sz w:val="20"/>
                <w:szCs w:val="20"/>
              </w:rPr>
              <w:t>(13) Jury instruction; prior statement not itself evidence =&gt; it is the current statement that is evidence</w:t>
            </w:r>
          </w:p>
        </w:tc>
      </w:tr>
      <w:tr w:rsidR="007927E6" w:rsidTr="007927E6">
        <w:tc>
          <w:tcPr>
            <w:tcW w:w="1015" w:type="dxa"/>
          </w:tcPr>
          <w:p w:rsidR="007927E6" w:rsidRPr="00820889" w:rsidRDefault="007927E6" w:rsidP="008F671D">
            <w:pPr>
              <w:spacing w:afterAutospacing="0"/>
              <w:rPr>
                <w:b/>
              </w:rPr>
            </w:pPr>
            <w:r w:rsidRPr="00820889">
              <w:rPr>
                <w:b/>
              </w:rPr>
              <w:lastRenderedPageBreak/>
              <w:t>RATIO</w:t>
            </w:r>
          </w:p>
        </w:tc>
        <w:tc>
          <w:tcPr>
            <w:tcW w:w="10001" w:type="dxa"/>
          </w:tcPr>
          <w:p w:rsidR="007927E6" w:rsidRPr="00B5205C" w:rsidRDefault="007927E6" w:rsidP="008F671D">
            <w:pPr>
              <w:pStyle w:val="ListParagraph"/>
              <w:numPr>
                <w:ilvl w:val="0"/>
                <w:numId w:val="2"/>
              </w:numPr>
              <w:spacing w:afterAutospacing="0"/>
              <w:rPr>
                <w:b/>
                <w:highlight w:val="yellow"/>
              </w:rPr>
            </w:pPr>
            <w:r w:rsidRPr="00B5205C">
              <w:rPr>
                <w:b/>
                <w:highlight w:val="yellow"/>
              </w:rPr>
              <w:t xml:space="preserve">For refreshing memory =&gt; does not have to be highly, highly reliable, but obviously if made contemporaneously, can put more weight *will not put everything before a witness; can be too risky to tempt witness to start </w:t>
            </w:r>
            <w:r w:rsidR="006839CE">
              <w:rPr>
                <w:b/>
                <w:highlight w:val="yellow"/>
              </w:rPr>
              <w:t>reading</w:t>
            </w:r>
            <w:r w:rsidRPr="00B5205C">
              <w:rPr>
                <w:b/>
                <w:highlight w:val="yellow"/>
              </w:rPr>
              <w:t xml:space="preserve"> what is in the summary*</w:t>
            </w:r>
          </w:p>
          <w:p w:rsidR="007927E6" w:rsidRPr="00D721D4" w:rsidRDefault="007927E6" w:rsidP="008F671D">
            <w:pPr>
              <w:pStyle w:val="ListParagraph"/>
              <w:numPr>
                <w:ilvl w:val="0"/>
                <w:numId w:val="2"/>
              </w:numPr>
              <w:spacing w:afterAutospacing="0"/>
              <w:rPr>
                <w:b/>
              </w:rPr>
            </w:pPr>
            <w:r w:rsidRPr="00B5205C">
              <w:rPr>
                <w:b/>
                <w:highlight w:val="yellow"/>
              </w:rPr>
              <w:t>Emphasis on trial judge’s discretion to decide appropriateness to use, what can be used &amp; how it should be dealt with/instructed</w:t>
            </w:r>
            <w:r>
              <w:rPr>
                <w:b/>
              </w:rPr>
              <w:t xml:space="preserve"> </w:t>
            </w:r>
          </w:p>
        </w:tc>
      </w:tr>
    </w:tbl>
    <w:p w:rsidR="008F75B6" w:rsidRDefault="008F75B6" w:rsidP="008F75B6">
      <w:pPr>
        <w:pStyle w:val="ListParagraph"/>
        <w:numPr>
          <w:ilvl w:val="0"/>
          <w:numId w:val="2"/>
        </w:numPr>
        <w:spacing w:after="0" w:afterAutospacing="0"/>
      </w:pPr>
      <w:r>
        <w:t xml:space="preserve">What </w:t>
      </w:r>
      <w:r w:rsidR="008F1F22">
        <w:t>factors</w:t>
      </w:r>
      <w:r>
        <w:t xml:space="preserve"> will be considered by the judge?</w:t>
      </w:r>
    </w:p>
    <w:p w:rsidR="008F75B6" w:rsidRDefault="008F75B6" w:rsidP="00DB5B43">
      <w:pPr>
        <w:numPr>
          <w:ilvl w:val="0"/>
          <w:numId w:val="111"/>
        </w:numPr>
        <w:tabs>
          <w:tab w:val="clear" w:pos="360"/>
        </w:tabs>
        <w:spacing w:after="0" w:afterAutospacing="0"/>
        <w:ind w:left="720"/>
      </w:pPr>
      <w:r>
        <w:rPr>
          <w:u w:val="single"/>
        </w:rPr>
        <w:t>Contemporaneity</w:t>
      </w:r>
      <w:r>
        <w:t>: an important factor,</w:t>
      </w:r>
      <w:r>
        <w:rPr>
          <w:u w:val="single"/>
        </w:rPr>
        <w:t xml:space="preserve"> but not strict necessity that it was created right after</w:t>
      </w:r>
      <w:r>
        <w:t xml:space="preserve"> </w:t>
      </w:r>
    </w:p>
    <w:p w:rsidR="008F75B6" w:rsidRDefault="008F75B6" w:rsidP="00DB5B43">
      <w:pPr>
        <w:numPr>
          <w:ilvl w:val="0"/>
          <w:numId w:val="111"/>
        </w:numPr>
        <w:tabs>
          <w:tab w:val="clear" w:pos="360"/>
        </w:tabs>
        <w:spacing w:after="0" w:afterAutospacing="0"/>
        <w:ind w:left="720"/>
      </w:pPr>
      <w:r>
        <w:rPr>
          <w:u w:val="single"/>
        </w:rPr>
        <w:t>Author</w:t>
      </w:r>
      <w:r>
        <w:t xml:space="preserve">: </w:t>
      </w:r>
      <w:r>
        <w:rPr>
          <w:u w:val="single"/>
        </w:rPr>
        <w:t xml:space="preserve"> does not necessarily have to have been created by the witness</w:t>
      </w:r>
      <w:r>
        <w:t xml:space="preserve"> (</w:t>
      </w:r>
      <w:r w:rsidR="008F1F22">
        <w:t>i.e.</w:t>
      </w:r>
      <w:r>
        <w:t xml:space="preserve"> minutes from a meeting would probably be okay)</w:t>
      </w:r>
    </w:p>
    <w:p w:rsidR="008F75B6" w:rsidRDefault="008F75B6" w:rsidP="00DB5B43">
      <w:pPr>
        <w:numPr>
          <w:ilvl w:val="0"/>
          <w:numId w:val="111"/>
        </w:numPr>
        <w:tabs>
          <w:tab w:val="clear" w:pos="360"/>
        </w:tabs>
        <w:spacing w:after="0" w:afterAutospacing="0"/>
        <w:ind w:left="720"/>
      </w:pPr>
      <w:r>
        <w:rPr>
          <w:u w:val="single"/>
        </w:rPr>
        <w:t>Mislead / Reliability</w:t>
      </w:r>
      <w:r>
        <w:t>: Will the document mislead witness into thinking they remember: document must have some general reliability</w:t>
      </w:r>
    </w:p>
    <w:p w:rsidR="008F75B6" w:rsidRDefault="008F75B6" w:rsidP="008F75B6">
      <w:pPr>
        <w:spacing w:after="0" w:afterAutospacing="0"/>
        <w:rPr>
          <w:u w:val="single"/>
        </w:rPr>
      </w:pPr>
    </w:p>
    <w:p w:rsidR="008F75B6" w:rsidRPr="008F75B6" w:rsidRDefault="008F75B6" w:rsidP="008F75B6">
      <w:pPr>
        <w:spacing w:after="0" w:afterAutospacing="0"/>
        <w:rPr>
          <w:b/>
          <w:color w:val="FF0000"/>
        </w:rPr>
      </w:pPr>
      <w:r w:rsidRPr="008F75B6">
        <w:rPr>
          <w:b/>
          <w:color w:val="FF0000"/>
        </w:rPr>
        <w:t>PAST RECOLLECTION RECORDED</w:t>
      </w:r>
    </w:p>
    <w:p w:rsidR="008F75B6" w:rsidRPr="008F75B6" w:rsidRDefault="008F75B6" w:rsidP="008F75B6">
      <w:pPr>
        <w:pStyle w:val="ListParagraph"/>
        <w:numPr>
          <w:ilvl w:val="0"/>
          <w:numId w:val="2"/>
        </w:numPr>
      </w:pPr>
      <w:r w:rsidRPr="008F75B6">
        <w:rPr>
          <w:i/>
          <w:u w:val="single"/>
        </w:rPr>
        <w:t>BASIC IDEA:</w:t>
      </w:r>
      <w:r>
        <w:t xml:space="preserve">  witness has </w:t>
      </w:r>
      <w:r w:rsidRPr="008F75B6">
        <w:rPr>
          <w:u w:val="single"/>
        </w:rPr>
        <w:t>no current memory and the actual document is entered as evidence capturing the past recollection; substituted for the testimony</w:t>
      </w:r>
    </w:p>
    <w:p w:rsidR="00D24F55" w:rsidRDefault="008F75B6" w:rsidP="00D24F55">
      <w:pPr>
        <w:pStyle w:val="ListParagraph"/>
        <w:numPr>
          <w:ilvl w:val="1"/>
          <w:numId w:val="2"/>
        </w:numPr>
      </w:pPr>
      <w:r>
        <w:t>Memory has not been and cannot be revived, BUT: the witness can say under oath  (1) remember making the statement and (2) being honest at the time</w:t>
      </w:r>
    </w:p>
    <w:p w:rsidR="00D24F55" w:rsidRPr="00D24F55" w:rsidRDefault="00D24F55" w:rsidP="00D24F55">
      <w:pPr>
        <w:pStyle w:val="ListParagraph"/>
        <w:numPr>
          <w:ilvl w:val="0"/>
          <w:numId w:val="2"/>
        </w:numPr>
        <w:rPr>
          <w:i/>
          <w:u w:val="single"/>
        </w:rPr>
      </w:pPr>
      <w:r w:rsidRPr="00D24F55">
        <w:rPr>
          <w:i/>
          <w:u w:val="single"/>
        </w:rPr>
        <w:t xml:space="preserve">**CL EXCEPTION: but, few applicable statutory provisions in </w:t>
      </w:r>
      <w:r w:rsidR="008F75B6" w:rsidRPr="00D24F55">
        <w:rPr>
          <w:b/>
          <w:bCs/>
          <w:i/>
          <w:iCs/>
          <w:u w:val="single"/>
        </w:rPr>
        <w:t>Criminal Code</w:t>
      </w:r>
    </w:p>
    <w:p w:rsidR="00D24F55" w:rsidRDefault="008F75B6" w:rsidP="00D24F55">
      <w:pPr>
        <w:pStyle w:val="ListParagraph"/>
        <w:numPr>
          <w:ilvl w:val="1"/>
          <w:numId w:val="2"/>
        </w:numPr>
      </w:pPr>
      <w:r w:rsidRPr="00D24F55">
        <w:rPr>
          <w:b/>
          <w:bCs/>
        </w:rPr>
        <w:t>s.715</w:t>
      </w:r>
      <w:r>
        <w:t xml:space="preserve"> where a witness provided testimony at preliminary hearing but is then not available for trial (dead; insane; really ill; absent from Canada) you can bring in the preliminary hearing testimony in the trial – </w:t>
      </w:r>
      <w:r w:rsidRPr="00D24F55">
        <w:rPr>
          <w:u w:val="single"/>
        </w:rPr>
        <w:t>unless</w:t>
      </w:r>
      <w:r>
        <w:t xml:space="preserve"> accused can prove they did not have a full opportunity to cross the witness at the preliminary hearing (which can happen if D counsel went easy at prelim to set a record to destroy witness at trial)</w:t>
      </w:r>
    </w:p>
    <w:p w:rsidR="008F75B6" w:rsidRDefault="008F75B6" w:rsidP="00D24F55">
      <w:pPr>
        <w:pStyle w:val="ListParagraph"/>
        <w:numPr>
          <w:ilvl w:val="1"/>
          <w:numId w:val="2"/>
        </w:numPr>
      </w:pPr>
      <w:r w:rsidRPr="00D24F55">
        <w:rPr>
          <w:b/>
          <w:bCs/>
        </w:rPr>
        <w:t xml:space="preserve">715.1 and 715.2 </w:t>
      </w:r>
      <w:r>
        <w:t>ability for young complainants in sexual assault trial to have videotape taken soon after and it can be entered if adopted under oath</w:t>
      </w:r>
    </w:p>
    <w:p w:rsidR="00343EE2" w:rsidRDefault="00343EE2" w:rsidP="008F671D">
      <w:pPr>
        <w:pStyle w:val="ListParagraph"/>
        <w:shd w:val="clear" w:color="auto" w:fill="FFFFFF" w:themeFill="background1"/>
        <w:spacing w:after="0" w:afterAutospacing="0"/>
        <w:ind w:left="360"/>
      </w:pPr>
    </w:p>
    <w:p w:rsidR="009B6CE4" w:rsidRPr="00BE0631" w:rsidRDefault="00EA14F9"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EA14F9">
        <w:rPr>
          <w:b/>
          <w:i/>
          <w:highlight w:val="cyan"/>
        </w:rPr>
        <w:t>Fliss v. The Queen</w:t>
      </w:r>
    </w:p>
    <w:p w:rsidR="009B6CE4" w:rsidRDefault="009B6C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lastRenderedPageBreak/>
        <w:t>(</w:t>
      </w:r>
      <w:r w:rsidR="00EA14F9">
        <w:t>2002) SCC</w:t>
      </w:r>
    </w:p>
    <w:tbl>
      <w:tblPr>
        <w:tblStyle w:val="TableGrid"/>
        <w:tblW w:w="0" w:type="auto"/>
        <w:tblLook w:val="04A0"/>
      </w:tblPr>
      <w:tblGrid>
        <w:gridCol w:w="1015"/>
        <w:gridCol w:w="10001"/>
      </w:tblGrid>
      <w:tr w:rsidR="009B6CE4" w:rsidTr="00CD6578">
        <w:tc>
          <w:tcPr>
            <w:tcW w:w="1015" w:type="dxa"/>
          </w:tcPr>
          <w:p w:rsidR="009B6CE4" w:rsidRPr="00820889" w:rsidRDefault="009B6CE4" w:rsidP="008F671D">
            <w:pPr>
              <w:spacing w:afterAutospacing="0"/>
              <w:rPr>
                <w:b/>
              </w:rPr>
            </w:pPr>
            <w:r>
              <w:rPr>
                <w:b/>
              </w:rPr>
              <w:t>FACTS</w:t>
            </w:r>
          </w:p>
        </w:tc>
        <w:tc>
          <w:tcPr>
            <w:tcW w:w="10001" w:type="dxa"/>
          </w:tcPr>
          <w:p w:rsidR="009B6CE4" w:rsidRDefault="00381E7E" w:rsidP="008F671D">
            <w:pPr>
              <w:pStyle w:val="ListParagraph"/>
              <w:numPr>
                <w:ilvl w:val="2"/>
                <w:numId w:val="2"/>
              </w:numPr>
              <w:spacing w:afterAutospacing="0"/>
            </w:pPr>
            <w:r>
              <w:t>PO obtained prio</w:t>
            </w:r>
            <w:r w:rsidR="00EA14F9">
              <w:t>r judicial authorization to record a conversation b/w the A and an undercover PO; at trial, was found to have been improperly granted and was excluded *</w:t>
            </w:r>
            <w:r w:rsidR="008F1F22">
              <w:t>Mr.</w:t>
            </w:r>
            <w:r w:rsidR="00EA14F9">
              <w:t xml:space="preserve"> Big*</w:t>
            </w:r>
          </w:p>
          <w:p w:rsidR="00DE7A12" w:rsidRDefault="00EA14F9" w:rsidP="008F671D">
            <w:pPr>
              <w:pStyle w:val="ListParagraph"/>
              <w:numPr>
                <w:ilvl w:val="2"/>
                <w:numId w:val="2"/>
              </w:numPr>
              <w:spacing w:afterAutospacing="0"/>
            </w:pPr>
            <w:r>
              <w:t>H</w:t>
            </w:r>
            <w:r w:rsidR="00381E7E">
              <w:t>owever: trial judge admitted the viva voce evidence of the</w:t>
            </w:r>
            <w:r>
              <w:t xml:space="preserve"> PO, who “refreshed” his me</w:t>
            </w:r>
            <w:r w:rsidR="00381E7E">
              <w:t>mory in the witness box from the</w:t>
            </w:r>
            <w:r>
              <w:t xml:space="preserve"> excluded transcript (basically equivalen</w:t>
            </w:r>
            <w:r w:rsidR="00381E7E">
              <w:t>t to an “indirect reading of the</w:t>
            </w:r>
            <w:r>
              <w:t xml:space="preserve"> transcript”, often was word for word)</w:t>
            </w:r>
            <w:r w:rsidR="00381E7E">
              <w:t xml:space="preserve"> *reasoning: he was a party to the conversation </w:t>
            </w:r>
          </w:p>
          <w:p w:rsidR="00381E7E" w:rsidRDefault="00381E7E" w:rsidP="008F671D">
            <w:pPr>
              <w:pStyle w:val="ListParagraph"/>
              <w:numPr>
                <w:ilvl w:val="2"/>
                <w:numId w:val="2"/>
              </w:numPr>
              <w:spacing w:afterAutospacing="0"/>
            </w:pPr>
            <w:r>
              <w:t>CoA dismissed appeal, but a judge dissented sayin</w:t>
            </w:r>
            <w:r w:rsidR="00D24F55">
              <w:t>g that the viva voce evidence w</w:t>
            </w:r>
            <w:r>
              <w:t>ould have been inadmissible **</w:t>
            </w:r>
            <w:r w:rsidRPr="00DE7A12">
              <w:rPr>
                <w:i/>
                <w:u w:val="single"/>
              </w:rPr>
              <w:t>reasoning of maj</w:t>
            </w:r>
            <w:r>
              <w:t xml:space="preserve">: the confession was not dependant on the existence of the invalid authorization; </w:t>
            </w:r>
            <w:r w:rsidRPr="00DE7A12">
              <w:rPr>
                <w:i/>
                <w:u w:val="single"/>
              </w:rPr>
              <w:t>reasoning of min</w:t>
            </w:r>
            <w:r>
              <w:t>: if allowed this, then what would be the purpose of requiring a warrant to wear a wire? “makes a mockery of the authorization process”</w:t>
            </w:r>
          </w:p>
        </w:tc>
      </w:tr>
      <w:tr w:rsidR="009B6CE4" w:rsidTr="00CD6578">
        <w:tc>
          <w:tcPr>
            <w:tcW w:w="1015" w:type="dxa"/>
          </w:tcPr>
          <w:p w:rsidR="009B6CE4" w:rsidRPr="00820889" w:rsidRDefault="009B6CE4" w:rsidP="008F671D">
            <w:pPr>
              <w:spacing w:afterAutospacing="0"/>
              <w:rPr>
                <w:b/>
              </w:rPr>
            </w:pPr>
            <w:r w:rsidRPr="00820889">
              <w:rPr>
                <w:b/>
              </w:rPr>
              <w:t>ISSUE</w:t>
            </w:r>
          </w:p>
        </w:tc>
        <w:tc>
          <w:tcPr>
            <w:tcW w:w="10001" w:type="dxa"/>
          </w:tcPr>
          <w:p w:rsidR="009B6CE4" w:rsidRDefault="005B5FFA" w:rsidP="008F671D">
            <w:pPr>
              <w:pStyle w:val="ListParagraph"/>
              <w:numPr>
                <w:ilvl w:val="0"/>
                <w:numId w:val="2"/>
              </w:numPr>
              <w:spacing w:afterAutospacing="0"/>
            </w:pPr>
            <w:r>
              <w:t>Should the PO have had access to a transcript of a conversation which was taped improperly?</w:t>
            </w:r>
          </w:p>
          <w:p w:rsidR="0018075C" w:rsidRDefault="0018075C" w:rsidP="008F671D">
            <w:pPr>
              <w:pStyle w:val="ListParagraph"/>
              <w:numPr>
                <w:ilvl w:val="0"/>
                <w:numId w:val="2"/>
              </w:numPr>
              <w:spacing w:afterAutospacing="0"/>
            </w:pPr>
            <w:r>
              <w:t>Could the Crown find another justification for “reading the transcript”? Do other circumstances exist to allow the Crown to do this? **should it be allowed as past recollection recorded?**</w:t>
            </w:r>
          </w:p>
        </w:tc>
      </w:tr>
      <w:tr w:rsidR="009B6CE4" w:rsidTr="00CD6578">
        <w:tc>
          <w:tcPr>
            <w:tcW w:w="1015" w:type="dxa"/>
          </w:tcPr>
          <w:p w:rsidR="009B6CE4" w:rsidRPr="00820889" w:rsidRDefault="009B6CE4" w:rsidP="008F671D">
            <w:pPr>
              <w:spacing w:afterAutospacing="0"/>
              <w:rPr>
                <w:b/>
              </w:rPr>
            </w:pPr>
            <w:r>
              <w:rPr>
                <w:b/>
              </w:rPr>
              <w:t>HOLD</w:t>
            </w:r>
          </w:p>
        </w:tc>
        <w:tc>
          <w:tcPr>
            <w:tcW w:w="10001" w:type="dxa"/>
          </w:tcPr>
          <w:p w:rsidR="009B6CE4" w:rsidRDefault="00EA14F9" w:rsidP="008F671D">
            <w:pPr>
              <w:pStyle w:val="ListParagraph"/>
              <w:numPr>
                <w:ilvl w:val="2"/>
                <w:numId w:val="2"/>
              </w:numPr>
              <w:spacing w:afterAutospacing="0"/>
            </w:pPr>
            <w:r>
              <w:t>Appeal dismissed</w:t>
            </w:r>
          </w:p>
        </w:tc>
      </w:tr>
      <w:tr w:rsidR="009B6CE4" w:rsidTr="00CD6578">
        <w:tc>
          <w:tcPr>
            <w:tcW w:w="1015" w:type="dxa"/>
          </w:tcPr>
          <w:p w:rsidR="009B6CE4" w:rsidRPr="00820889" w:rsidRDefault="009B6CE4" w:rsidP="008F671D">
            <w:pPr>
              <w:spacing w:afterAutospacing="0"/>
              <w:rPr>
                <w:b/>
              </w:rPr>
            </w:pPr>
            <w:r>
              <w:rPr>
                <w:b/>
              </w:rPr>
              <w:t>REASON</w:t>
            </w:r>
          </w:p>
        </w:tc>
        <w:tc>
          <w:tcPr>
            <w:tcW w:w="10001" w:type="dxa"/>
          </w:tcPr>
          <w:p w:rsidR="0018075C" w:rsidRPr="0018075C" w:rsidRDefault="0018075C" w:rsidP="008F671D">
            <w:pPr>
              <w:pStyle w:val="ListParagraph"/>
              <w:numPr>
                <w:ilvl w:val="0"/>
                <w:numId w:val="2"/>
              </w:numPr>
              <w:spacing w:afterAutospacing="0"/>
              <w:rPr>
                <w:i/>
                <w:color w:val="FF0000"/>
                <w:u w:val="single"/>
              </w:rPr>
            </w:pPr>
            <w:r w:rsidRPr="0018075C">
              <w:rPr>
                <w:i/>
                <w:color w:val="FF0000"/>
                <w:u w:val="single"/>
              </w:rPr>
              <w:t>Four basic criteria:</w:t>
            </w:r>
          </w:p>
          <w:p w:rsidR="0018075C" w:rsidRDefault="0018075C" w:rsidP="00DB5B43">
            <w:pPr>
              <w:pStyle w:val="ListParagraph"/>
              <w:numPr>
                <w:ilvl w:val="0"/>
                <w:numId w:val="48"/>
              </w:numPr>
              <w:shd w:val="clear" w:color="auto" w:fill="F2F2F2" w:themeFill="background1" w:themeFillShade="F2"/>
              <w:spacing w:afterAutospacing="0"/>
            </w:pPr>
            <w:r w:rsidRPr="007D6AB3">
              <w:rPr>
                <w:b/>
              </w:rPr>
              <w:t>Recorded in a reliable way</w:t>
            </w:r>
            <w:r>
              <w:t xml:space="preserve"> (audio/video/written record)</w:t>
            </w:r>
          </w:p>
          <w:p w:rsidR="0018075C" w:rsidRDefault="0018075C" w:rsidP="00DB5B43">
            <w:pPr>
              <w:pStyle w:val="ListParagraph"/>
              <w:numPr>
                <w:ilvl w:val="0"/>
                <w:numId w:val="48"/>
              </w:numPr>
              <w:shd w:val="clear" w:color="auto" w:fill="F2F2F2" w:themeFill="background1" w:themeFillShade="F2"/>
              <w:spacing w:afterAutospacing="0"/>
            </w:pPr>
            <w:r w:rsidRPr="007D6AB3">
              <w:rPr>
                <w:b/>
              </w:rPr>
              <w:t>When recorded must be sufficiently fresh &amp; vivid</w:t>
            </w:r>
            <w:r w:rsidR="00C522E4">
              <w:t xml:space="preserve"> (contemporeanity =&gt; certain flexibility depending on the nature of what is remembered: licence plate vs. </w:t>
            </w:r>
            <w:r w:rsidR="00F50480">
              <w:t>less specific/more unusual details</w:t>
            </w:r>
            <w:r w:rsidR="00C522E4">
              <w:t>)</w:t>
            </w:r>
          </w:p>
          <w:p w:rsidR="00BD7ECD" w:rsidRPr="00BD7ECD" w:rsidRDefault="00BD7ECD" w:rsidP="00DB5B43">
            <w:pPr>
              <w:pStyle w:val="ListParagraph"/>
              <w:numPr>
                <w:ilvl w:val="0"/>
                <w:numId w:val="48"/>
              </w:numPr>
              <w:shd w:val="clear" w:color="auto" w:fill="F2F2F2" w:themeFill="background1" w:themeFillShade="F2"/>
              <w:spacing w:afterAutospacing="0"/>
              <w:rPr>
                <w:i/>
                <w:color w:val="FF0000"/>
              </w:rPr>
            </w:pPr>
            <w:r>
              <w:rPr>
                <w:i/>
                <w:color w:val="FF0000"/>
              </w:rPr>
              <w:t>Absence of memory</w:t>
            </w:r>
          </w:p>
          <w:p w:rsidR="0018075C" w:rsidRPr="00CC758D" w:rsidRDefault="0018075C" w:rsidP="00DB5B43">
            <w:pPr>
              <w:pStyle w:val="ListParagraph"/>
              <w:numPr>
                <w:ilvl w:val="0"/>
                <w:numId w:val="48"/>
              </w:numPr>
              <w:shd w:val="clear" w:color="auto" w:fill="F2F2F2" w:themeFill="background1" w:themeFillShade="F2"/>
              <w:spacing w:afterAutospacing="0"/>
              <w:rPr>
                <w:i/>
                <w:color w:val="FF0000"/>
              </w:rPr>
            </w:pPr>
            <w:r w:rsidRPr="007D6AB3">
              <w:rPr>
                <w:b/>
              </w:rPr>
              <w:t xml:space="preserve">Witness must now be able to assert </w:t>
            </w:r>
            <w:r w:rsidR="00BD7ECD">
              <w:rPr>
                <w:b/>
              </w:rPr>
              <w:t xml:space="preserve">under oath </w:t>
            </w:r>
            <w:r w:rsidRPr="007D6AB3">
              <w:rPr>
                <w:b/>
              </w:rPr>
              <w:t>that they knew it to be true</w:t>
            </w:r>
            <w:r w:rsidR="007D6AB3" w:rsidRPr="007D6AB3">
              <w:rPr>
                <w:b/>
              </w:rPr>
              <w:t xml:space="preserve"> </w:t>
            </w:r>
            <w:r w:rsidRPr="007D6AB3">
              <w:rPr>
                <w:b/>
              </w:rPr>
              <w:t xml:space="preserve"> </w:t>
            </w:r>
            <w:r w:rsidR="00CC758D" w:rsidRPr="00CC758D">
              <w:rPr>
                <w:i/>
                <w:color w:val="FF0000"/>
              </w:rPr>
              <w:t>**trying to transport the oath</w:t>
            </w:r>
            <w:r w:rsidR="00CC758D">
              <w:rPr>
                <w:i/>
                <w:color w:val="FF0000"/>
              </w:rPr>
              <w:t xml:space="preserve"> </w:t>
            </w:r>
            <w:r w:rsidR="00CC758D" w:rsidRPr="00CC758D">
              <w:rPr>
                <w:i/>
                <w:color w:val="FF0000"/>
              </w:rPr>
              <w:t>into the statement, at least having witness verifying under oath that they recollect that they were attempting to be truthful at the time**</w:t>
            </w:r>
          </w:p>
          <w:p w:rsidR="0018075C" w:rsidRDefault="0018075C" w:rsidP="00DB5B43">
            <w:pPr>
              <w:pStyle w:val="ListParagraph"/>
              <w:numPr>
                <w:ilvl w:val="0"/>
                <w:numId w:val="48"/>
              </w:numPr>
              <w:shd w:val="clear" w:color="auto" w:fill="F2F2F2" w:themeFill="background1" w:themeFillShade="F2"/>
              <w:spacing w:afterAutospacing="0"/>
            </w:pPr>
            <w:r>
              <w:t>*not required</w:t>
            </w:r>
            <w:r w:rsidR="00C522E4">
              <w:t>*</w:t>
            </w:r>
            <w:r w:rsidR="00F50480">
              <w:t xml:space="preserve">if have </w:t>
            </w:r>
            <w:r w:rsidR="00CC758D">
              <w:t>original use it (best evidence rules apply)</w:t>
            </w:r>
          </w:p>
          <w:p w:rsidR="009B6CE4" w:rsidRDefault="005B5FFA" w:rsidP="008F671D">
            <w:pPr>
              <w:pStyle w:val="ListParagraph"/>
              <w:numPr>
                <w:ilvl w:val="0"/>
                <w:numId w:val="2"/>
              </w:numPr>
              <w:spacing w:afterAutospacing="0"/>
            </w:pPr>
            <w:r>
              <w:t>CLEAR that jury was entitled to hear from PO about the conversation &amp; that he was entitled to refresh his memory</w:t>
            </w:r>
          </w:p>
          <w:p w:rsidR="005B5FFA" w:rsidRDefault="005B5FFA" w:rsidP="008F671D">
            <w:pPr>
              <w:pStyle w:val="ListParagraph"/>
              <w:numPr>
                <w:ilvl w:val="2"/>
                <w:numId w:val="2"/>
              </w:numPr>
              <w:spacing w:afterAutospacing="0"/>
            </w:pPr>
            <w:r w:rsidRPr="00424913">
              <w:rPr>
                <w:i/>
                <w:u w:val="single"/>
              </w:rPr>
              <w:t>PROBLEM</w:t>
            </w:r>
            <w:r>
              <w:t xml:space="preserve">: </w:t>
            </w:r>
            <w:r w:rsidRPr="00424913">
              <w:rPr>
                <w:i/>
                <w:color w:val="FF0000"/>
              </w:rPr>
              <w:t>what was given as</w:t>
            </w:r>
            <w:r w:rsidR="00DE7A12" w:rsidRPr="00424913">
              <w:rPr>
                <w:i/>
                <w:color w:val="FF0000"/>
              </w:rPr>
              <w:t xml:space="preserve"> testimony was M</w:t>
            </w:r>
            <w:r w:rsidRPr="00424913">
              <w:rPr>
                <w:i/>
                <w:color w:val="FF0000"/>
              </w:rPr>
              <w:t>UCH more than what he could recall</w:t>
            </w:r>
            <w:r>
              <w:t xml:space="preserve"> (at both trial and at the time he proof-read the transcript)</w:t>
            </w:r>
            <w:r w:rsidR="00DE7A12">
              <w:t xml:space="preserve"> </w:t>
            </w:r>
            <w:r w:rsidR="00DE7A12" w:rsidRPr="00DE7A12">
              <w:rPr>
                <w:i/>
              </w:rPr>
              <w:t>**process was not simply what he could remember</w:t>
            </w:r>
            <w:r w:rsidR="00DE7A12">
              <w:rPr>
                <w:i/>
              </w:rPr>
              <w:t xml:space="preserve"> on his own</w:t>
            </w:r>
            <w:r w:rsidR="00DE7A12" w:rsidRPr="00DE7A12">
              <w:rPr>
                <w:i/>
              </w:rPr>
              <w:t>**</w:t>
            </w:r>
          </w:p>
          <w:p w:rsidR="005B5FFA" w:rsidRDefault="005B5FFA" w:rsidP="008F671D">
            <w:pPr>
              <w:pStyle w:val="ListParagraph"/>
              <w:numPr>
                <w:ilvl w:val="0"/>
                <w:numId w:val="2"/>
              </w:numPr>
              <w:spacing w:afterAutospacing="0"/>
            </w:pPr>
            <w:r>
              <w:t>The in</w:t>
            </w:r>
            <w:r w:rsidR="00DE7A12">
              <w:t>centive of police to seek author</w:t>
            </w:r>
            <w:r>
              <w:t>ization to protect privacy would be diminished if could be side-stepped by allowing</w:t>
            </w:r>
            <w:r w:rsidR="00DE7A12">
              <w:t xml:space="preserve"> an officer to verbatim read the</w:t>
            </w:r>
            <w:r>
              <w:t xml:space="preserve"> transcript</w:t>
            </w:r>
          </w:p>
          <w:p w:rsidR="005B5FFA" w:rsidRDefault="0018075C" w:rsidP="008F671D">
            <w:pPr>
              <w:pStyle w:val="ListParagraph"/>
              <w:numPr>
                <w:ilvl w:val="0"/>
                <w:numId w:val="2"/>
              </w:numPr>
              <w:spacing w:afterAutospacing="0"/>
            </w:pPr>
            <w:r w:rsidRPr="00424913">
              <w:rPr>
                <w:b/>
                <w:i/>
                <w:u w:val="single"/>
              </w:rPr>
              <w:t>V</w:t>
            </w:r>
            <w:r w:rsidR="005B5FFA" w:rsidRPr="00424913">
              <w:rPr>
                <w:b/>
                <w:i/>
                <w:u w:val="single"/>
              </w:rPr>
              <w:t>erbatim read</w:t>
            </w:r>
            <w:r w:rsidRPr="00424913">
              <w:rPr>
                <w:b/>
                <w:i/>
                <w:u w:val="single"/>
              </w:rPr>
              <w:t>ing cannot be justified</w:t>
            </w:r>
            <w:r>
              <w:t xml:space="preserve"> simply b/c officer had </w:t>
            </w:r>
            <w:r w:rsidR="005B5FFA">
              <w:t>“subst</w:t>
            </w:r>
            <w:r>
              <w:t>antial recollection of parts of convo</w:t>
            </w:r>
            <w:r w:rsidR="005B5FFA">
              <w:t>”</w:t>
            </w:r>
          </w:p>
          <w:p w:rsidR="005B5FFA" w:rsidRDefault="005B5FFA" w:rsidP="00DB5B43">
            <w:pPr>
              <w:pStyle w:val="ListParagraph"/>
              <w:numPr>
                <w:ilvl w:val="0"/>
                <w:numId w:val="45"/>
              </w:numPr>
              <w:spacing w:afterAutospacing="0"/>
            </w:pPr>
            <w:r>
              <w:t>The wealth of detail b/c of reading the transc</w:t>
            </w:r>
            <w:r w:rsidR="006839CE">
              <w:t>ript was adduced to persuade the</w:t>
            </w:r>
            <w:r>
              <w:t xml:space="preserve"> jury as to the truth of </w:t>
            </w:r>
            <w:r w:rsidR="008C34BD">
              <w:t>the</w:t>
            </w:r>
            <w:r>
              <w:t xml:space="preserve"> confession =&gt; instead, the purpose of it should have been to stimu</w:t>
            </w:r>
            <w:r w:rsidR="0018075C">
              <w:t>la</w:t>
            </w:r>
            <w:r w:rsidR="006839CE">
              <w:t>te the officer’s own memor</w:t>
            </w:r>
            <w:r w:rsidR="0018075C">
              <w:t>y (</w:t>
            </w:r>
            <w:r>
              <w:t>which it failed to do)</w:t>
            </w:r>
          </w:p>
          <w:p w:rsidR="005B5FFA" w:rsidRDefault="005B5FFA" w:rsidP="00DB5B43">
            <w:pPr>
              <w:pStyle w:val="ListParagraph"/>
              <w:numPr>
                <w:ilvl w:val="0"/>
                <w:numId w:val="45"/>
              </w:numPr>
              <w:spacing w:afterAutospacing="0"/>
            </w:pPr>
            <w:r>
              <w:t>Does NOT qualify for admission as “past recollection recorded” (3</w:t>
            </w:r>
            <w:r w:rsidRPr="005B5FFA">
              <w:rPr>
                <w:vertAlign w:val="superscript"/>
              </w:rPr>
              <w:t>rd</w:t>
            </w:r>
            <w:r>
              <w:t xml:space="preserve"> requirement of being able to assert to its truth is not met; </w:t>
            </w:r>
            <w:r w:rsidR="00AE0BEF">
              <w:t xml:space="preserve">no evidence was lead re: </w:t>
            </w:r>
            <w:r w:rsidR="00BD0530">
              <w:t>accuracy of the statement- admitted to only partial recall)</w:t>
            </w:r>
          </w:p>
          <w:p w:rsidR="00BD0530" w:rsidRDefault="00BD0530" w:rsidP="00DB5B43">
            <w:pPr>
              <w:pStyle w:val="ListParagraph"/>
              <w:numPr>
                <w:ilvl w:val="0"/>
                <w:numId w:val="45"/>
              </w:numPr>
              <w:spacing w:afterAutospacing="0"/>
            </w:pPr>
            <w:r>
              <w:t>The issue is NOT simply form =&gt; are matters of substance!</w:t>
            </w:r>
          </w:p>
        </w:tc>
      </w:tr>
      <w:tr w:rsidR="009B6CE4" w:rsidTr="00CD6578">
        <w:tc>
          <w:tcPr>
            <w:tcW w:w="1015" w:type="dxa"/>
          </w:tcPr>
          <w:p w:rsidR="009B6CE4" w:rsidRPr="00820889" w:rsidRDefault="009B6CE4" w:rsidP="008F671D">
            <w:pPr>
              <w:spacing w:afterAutospacing="0"/>
              <w:rPr>
                <w:b/>
              </w:rPr>
            </w:pPr>
            <w:r w:rsidRPr="00820889">
              <w:rPr>
                <w:b/>
              </w:rPr>
              <w:t>RATIO</w:t>
            </w:r>
          </w:p>
        </w:tc>
        <w:tc>
          <w:tcPr>
            <w:tcW w:w="10001" w:type="dxa"/>
          </w:tcPr>
          <w:p w:rsidR="009B6CE4" w:rsidRPr="00D721D4" w:rsidRDefault="00320A8D" w:rsidP="008F671D">
            <w:pPr>
              <w:pStyle w:val="ListParagraph"/>
              <w:numPr>
                <w:ilvl w:val="0"/>
                <w:numId w:val="2"/>
              </w:numPr>
              <w:spacing w:afterAutospacing="0"/>
              <w:rPr>
                <w:b/>
              </w:rPr>
            </w:pPr>
            <w:r w:rsidRPr="00BD7ECD">
              <w:rPr>
                <w:b/>
                <w:highlight w:val="yellow"/>
              </w:rPr>
              <w:t>This is going to be an EXCEPTIONAL procedure =&gt; the requirements need to be strictly complied with *must be clearly satisfied; HIGH threshold*</w:t>
            </w:r>
          </w:p>
        </w:tc>
      </w:tr>
    </w:tbl>
    <w:p w:rsidR="00AE0BEF" w:rsidRDefault="00AE0BEF" w:rsidP="008F671D">
      <w:pPr>
        <w:pStyle w:val="ListParagraph"/>
        <w:shd w:val="clear" w:color="auto" w:fill="FFFFFF" w:themeFill="background1"/>
        <w:spacing w:after="0" w:afterAutospacing="0"/>
        <w:ind w:left="360"/>
      </w:pPr>
    </w:p>
    <w:p w:rsidR="00AE0BEF" w:rsidRPr="00BE0631" w:rsidRDefault="00AE0BE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Pr="001A6827">
        <w:rPr>
          <w:b/>
          <w:i/>
          <w:highlight w:val="cyan"/>
        </w:rPr>
        <w:t>J.R.</w:t>
      </w:r>
    </w:p>
    <w:p w:rsidR="00AE0BEF" w:rsidRDefault="00AE0BEF"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(2003) Ont. CoA</w:t>
      </w:r>
    </w:p>
    <w:tbl>
      <w:tblPr>
        <w:tblStyle w:val="TableGrid"/>
        <w:tblW w:w="0" w:type="auto"/>
        <w:tblLook w:val="04A0"/>
      </w:tblPr>
      <w:tblGrid>
        <w:gridCol w:w="1015"/>
        <w:gridCol w:w="10001"/>
      </w:tblGrid>
      <w:tr w:rsidR="00AE0BEF" w:rsidTr="0022137C">
        <w:tc>
          <w:tcPr>
            <w:tcW w:w="1015" w:type="dxa"/>
          </w:tcPr>
          <w:p w:rsidR="00AE0BEF" w:rsidRPr="00820889" w:rsidRDefault="00AE0BEF" w:rsidP="008F671D">
            <w:pPr>
              <w:spacing w:afterAutospacing="0"/>
              <w:rPr>
                <w:b/>
              </w:rPr>
            </w:pPr>
            <w:r>
              <w:rPr>
                <w:b/>
              </w:rPr>
              <w:t>FACTS</w:t>
            </w:r>
          </w:p>
        </w:tc>
        <w:tc>
          <w:tcPr>
            <w:tcW w:w="10001" w:type="dxa"/>
          </w:tcPr>
          <w:p w:rsidR="00AE0BEF" w:rsidRDefault="00AE0BEF" w:rsidP="008F671D">
            <w:pPr>
              <w:pStyle w:val="ListParagraph"/>
              <w:numPr>
                <w:ilvl w:val="2"/>
                <w:numId w:val="2"/>
              </w:numPr>
              <w:spacing w:afterAutospacing="0"/>
            </w:pPr>
            <w:r>
              <w:t>3 A convicted of 1</w:t>
            </w:r>
            <w:r w:rsidRPr="001A6827">
              <w:rPr>
                <w:vertAlign w:val="superscript"/>
              </w:rPr>
              <w:t>st</w:t>
            </w:r>
            <w:r>
              <w:t xml:space="preserve"> degree murder=&gt; appealed based on admissibility of a statement under the past recollection recorded exception to the hearsay rule &amp; manner in which jury was instructed</w:t>
            </w:r>
          </w:p>
          <w:p w:rsidR="00AE0BEF" w:rsidRDefault="00AE0BEF" w:rsidP="008F671D">
            <w:pPr>
              <w:pStyle w:val="ListParagraph"/>
              <w:numPr>
                <w:ilvl w:val="2"/>
                <w:numId w:val="2"/>
              </w:numPr>
              <w:spacing w:afterAutospacing="0"/>
            </w:pPr>
            <w:r>
              <w:t>A C was permitted to “refresh” her memory at trial when crown directed her to a statement she made to the police approx. 16 hours after the incident, which she was unable to remember at trial or at any previous court proceedings (doesn’t remember the specific admissions)</w:t>
            </w:r>
          </w:p>
          <w:p w:rsidR="00AE0BEF" w:rsidRDefault="00AE0BEF" w:rsidP="008F671D">
            <w:pPr>
              <w:pStyle w:val="ListParagraph"/>
              <w:numPr>
                <w:ilvl w:val="2"/>
                <w:numId w:val="2"/>
              </w:numPr>
              <w:spacing w:afterAutospacing="0"/>
            </w:pPr>
            <w:r>
              <w:t>The point at issue was only brought up in her 2</w:t>
            </w:r>
            <w:r w:rsidRPr="008D1AFA">
              <w:rPr>
                <w:vertAlign w:val="superscript"/>
              </w:rPr>
              <w:t>nd</w:t>
            </w:r>
            <w:r>
              <w:t xml:space="preserve"> statement, after she had spoken to another victim, but there was no evidence of collusion</w:t>
            </w:r>
          </w:p>
        </w:tc>
      </w:tr>
      <w:tr w:rsidR="00AE0BEF" w:rsidTr="0022137C">
        <w:tc>
          <w:tcPr>
            <w:tcW w:w="1015" w:type="dxa"/>
          </w:tcPr>
          <w:p w:rsidR="00AE0BEF" w:rsidRPr="00820889" w:rsidRDefault="00AE0BEF" w:rsidP="008F671D">
            <w:pPr>
              <w:spacing w:afterAutospacing="0"/>
              <w:rPr>
                <w:b/>
              </w:rPr>
            </w:pPr>
            <w:r w:rsidRPr="00820889">
              <w:rPr>
                <w:b/>
              </w:rPr>
              <w:lastRenderedPageBreak/>
              <w:t>ISSUE</w:t>
            </w:r>
          </w:p>
        </w:tc>
        <w:tc>
          <w:tcPr>
            <w:tcW w:w="10001" w:type="dxa"/>
          </w:tcPr>
          <w:p w:rsidR="00AE0BEF" w:rsidRDefault="00AE0BEF" w:rsidP="008F671D">
            <w:pPr>
              <w:pStyle w:val="ListParagraph"/>
              <w:numPr>
                <w:ilvl w:val="0"/>
                <w:numId w:val="2"/>
              </w:numPr>
              <w:spacing w:afterAutospacing="0"/>
            </w:pPr>
            <w:r>
              <w:t>What are the standards for allowing witnesses to refresh their memories via past recollections recorded?</w:t>
            </w:r>
          </w:p>
        </w:tc>
      </w:tr>
      <w:tr w:rsidR="00AE0BEF" w:rsidTr="0022137C">
        <w:tc>
          <w:tcPr>
            <w:tcW w:w="1015" w:type="dxa"/>
          </w:tcPr>
          <w:p w:rsidR="00AE0BEF" w:rsidRPr="00820889" w:rsidRDefault="00AE0BEF" w:rsidP="008F671D">
            <w:pPr>
              <w:spacing w:afterAutospacing="0"/>
              <w:rPr>
                <w:b/>
              </w:rPr>
            </w:pPr>
            <w:r>
              <w:rPr>
                <w:b/>
              </w:rPr>
              <w:t>HOLD</w:t>
            </w:r>
          </w:p>
        </w:tc>
        <w:tc>
          <w:tcPr>
            <w:tcW w:w="10001" w:type="dxa"/>
          </w:tcPr>
          <w:p w:rsidR="00AE0BEF" w:rsidRDefault="00AE0BEF" w:rsidP="008F671D">
            <w:pPr>
              <w:pStyle w:val="ListParagraph"/>
              <w:numPr>
                <w:ilvl w:val="2"/>
                <w:numId w:val="2"/>
              </w:numPr>
              <w:spacing w:afterAutospacing="0"/>
            </w:pPr>
            <w:r>
              <w:t>Appeal dismissed; evidence properly admitted &amp; instructions sufficiently addressed potential prejudice</w:t>
            </w:r>
          </w:p>
        </w:tc>
      </w:tr>
      <w:tr w:rsidR="00AE0BEF" w:rsidTr="0022137C">
        <w:tc>
          <w:tcPr>
            <w:tcW w:w="1015" w:type="dxa"/>
          </w:tcPr>
          <w:p w:rsidR="00AE0BEF" w:rsidRPr="00820889" w:rsidRDefault="00AE0BEF" w:rsidP="008F671D">
            <w:pPr>
              <w:spacing w:afterAutospacing="0"/>
              <w:rPr>
                <w:b/>
              </w:rPr>
            </w:pPr>
            <w:r>
              <w:rPr>
                <w:b/>
              </w:rPr>
              <w:t>REASON</w:t>
            </w:r>
          </w:p>
        </w:tc>
        <w:tc>
          <w:tcPr>
            <w:tcW w:w="10001" w:type="dxa"/>
          </w:tcPr>
          <w:p w:rsidR="00AE0BEF" w:rsidRPr="00B04706" w:rsidRDefault="00AE0BEF" w:rsidP="008F671D">
            <w:pPr>
              <w:spacing w:afterAutospacing="0"/>
              <w:rPr>
                <w:i/>
                <w:u w:val="single"/>
              </w:rPr>
            </w:pPr>
            <w:r w:rsidRPr="00B04706">
              <w:rPr>
                <w:i/>
                <w:u w:val="single"/>
              </w:rPr>
              <w:t>Admissibility</w:t>
            </w:r>
          </w:p>
          <w:p w:rsidR="00AE0BEF" w:rsidRDefault="00AE0BEF" w:rsidP="008F671D">
            <w:pPr>
              <w:pStyle w:val="ListParagraph"/>
              <w:numPr>
                <w:ilvl w:val="0"/>
                <w:numId w:val="2"/>
              </w:numPr>
              <w:spacing w:afterAutospacing="0"/>
            </w:pPr>
            <w:r>
              <w:t>Past recollection recorded is an EXCEPTION to the hearsay rule, conditions: *all met in this case*</w:t>
            </w:r>
          </w:p>
          <w:p w:rsidR="00AE0BEF" w:rsidRDefault="00AE0BEF" w:rsidP="00DB5B43">
            <w:pPr>
              <w:pStyle w:val="ListParagraph"/>
              <w:numPr>
                <w:ilvl w:val="0"/>
                <w:numId w:val="41"/>
              </w:numPr>
              <w:spacing w:afterAutospacing="0"/>
            </w:pPr>
            <w:r w:rsidRPr="008A6160">
              <w:rPr>
                <w:b/>
                <w:i/>
              </w:rPr>
              <w:t>Reliable Record</w:t>
            </w:r>
            <w:r>
              <w:t>: either witness prepared it personally, or review it for accuracy, AND original record must be used if it is available</w:t>
            </w:r>
            <w:r w:rsidR="007F39D1">
              <w:t xml:space="preserve"> (*case: audio-recorded)</w:t>
            </w:r>
          </w:p>
          <w:p w:rsidR="00AE0BEF" w:rsidRDefault="00AE0BEF" w:rsidP="00DB5B43">
            <w:pPr>
              <w:pStyle w:val="ListParagraph"/>
              <w:numPr>
                <w:ilvl w:val="0"/>
                <w:numId w:val="41"/>
              </w:numPr>
              <w:spacing w:afterAutospacing="0"/>
            </w:pPr>
            <w:r w:rsidRPr="008A6160">
              <w:rPr>
                <w:b/>
                <w:i/>
              </w:rPr>
              <w:t>Timeliness</w:t>
            </w:r>
            <w:r>
              <w:t>: reviewed/made w/in a reasonable time; strict contemporeanity not req. *depends on circumstances of the case</w:t>
            </w:r>
            <w:r w:rsidR="007F39D1">
              <w:t xml:space="preserve"> (*case: 16hrs =&gt; flexible tool depending on facts of case; look for factors to suggest the passage of time affect their ability to recall the events</w:t>
            </w:r>
            <w:r w:rsidR="000001D1">
              <w:t>-i.e. someone providing info to them that was then picked up upon</w:t>
            </w:r>
            <w:r w:rsidR="007F39D1">
              <w:t>)</w:t>
            </w:r>
          </w:p>
          <w:p w:rsidR="00AE0BEF" w:rsidRDefault="00AE0BEF" w:rsidP="00DB5B43">
            <w:pPr>
              <w:pStyle w:val="ListParagraph"/>
              <w:numPr>
                <w:ilvl w:val="0"/>
                <w:numId w:val="41"/>
              </w:numPr>
              <w:spacing w:afterAutospacing="0"/>
            </w:pPr>
            <w:r w:rsidRPr="008A6160">
              <w:rPr>
                <w:b/>
                <w:i/>
              </w:rPr>
              <w:t>Absence of memory</w:t>
            </w:r>
            <w:r>
              <w:t>: at time of testifying, must have no memory of the events *either devoid OR imperfect, ok if remembers something*</w:t>
            </w:r>
            <w:r w:rsidR="00CE1C93">
              <w:t xml:space="preserve"> (*case: although she remembered something =&gt; more flexible threshold, not all or noth</w:t>
            </w:r>
            <w:r w:rsidR="006839CE">
              <w:t>ing = ok if only a portion forgo</w:t>
            </w:r>
            <w:r w:rsidR="00CE1C93">
              <w:t>tten</w:t>
            </w:r>
          </w:p>
          <w:p w:rsidR="00AE0BEF" w:rsidRDefault="00AE0BEF" w:rsidP="00DB5B43">
            <w:pPr>
              <w:pStyle w:val="ListParagraph"/>
              <w:numPr>
                <w:ilvl w:val="0"/>
                <w:numId w:val="41"/>
              </w:numPr>
              <w:spacing w:afterAutospacing="0"/>
            </w:pPr>
            <w:r w:rsidRPr="008A6160">
              <w:rPr>
                <w:b/>
                <w:i/>
              </w:rPr>
              <w:t>Present voucher as to accuracy</w:t>
            </w:r>
            <w:r>
              <w:t>: must be able to say was truthful at the time of the assertions</w:t>
            </w:r>
          </w:p>
          <w:p w:rsidR="00AE0BEF" w:rsidRDefault="00AE0BEF" w:rsidP="008F671D">
            <w:pPr>
              <w:pStyle w:val="ListParagraph"/>
              <w:numPr>
                <w:ilvl w:val="0"/>
                <w:numId w:val="2"/>
              </w:numPr>
              <w:spacing w:afterAutospacing="0"/>
            </w:pPr>
            <w:r>
              <w:rPr>
                <w:b/>
                <w:i/>
              </w:rPr>
              <w:t>PRINCIPLED APPROACH</w:t>
            </w:r>
            <w:r w:rsidRPr="008A6160">
              <w:t>:</w:t>
            </w:r>
            <w:r>
              <w:t xml:space="preserve"> (</w:t>
            </w:r>
            <w:r w:rsidRPr="00AE0BEF">
              <w:rPr>
                <w:i/>
                <w:highlight w:val="cyan"/>
              </w:rPr>
              <w:t>starr</w:t>
            </w:r>
            <w:r>
              <w:t>)</w:t>
            </w:r>
          </w:p>
          <w:p w:rsidR="00AE0BEF" w:rsidRDefault="00AE0BEF" w:rsidP="008F671D">
            <w:pPr>
              <w:pStyle w:val="ListParagraph"/>
              <w:numPr>
                <w:ilvl w:val="2"/>
                <w:numId w:val="2"/>
              </w:numPr>
              <w:spacing w:afterAutospacing="0"/>
            </w:pPr>
            <w:r>
              <w:t>*traditional re</w:t>
            </w:r>
            <w:r w:rsidR="006839CE">
              <w:t>q. Emphasized, are often indica</w:t>
            </w:r>
            <w:r>
              <w:t>tive of admissibility anyways =&gt; *threshold reliability?</w:t>
            </w:r>
          </w:p>
          <w:p w:rsidR="00AE0BEF" w:rsidRDefault="00AE0BEF" w:rsidP="008F671D">
            <w:pPr>
              <w:pStyle w:val="ListParagraph"/>
              <w:numPr>
                <w:ilvl w:val="0"/>
                <w:numId w:val="2"/>
              </w:numPr>
              <w:spacing w:afterAutospacing="0"/>
            </w:pPr>
            <w:r>
              <w:t xml:space="preserve">KEY: </w:t>
            </w:r>
            <w:r w:rsidRPr="00AE0BEF">
              <w:rPr>
                <w:i/>
                <w:color w:val="FF0000"/>
                <w:u w:val="single"/>
              </w:rPr>
              <w:t>must distinguish admissibility and weight</w:t>
            </w:r>
            <w:r>
              <w:t xml:space="preserve"> =&gt; if reliability at issue, but sufficient to gain admissibility, then goes to WEIGHT</w:t>
            </w:r>
          </w:p>
          <w:p w:rsidR="00AE0BEF" w:rsidRPr="00B04706" w:rsidRDefault="00AE0BEF" w:rsidP="008F671D">
            <w:pPr>
              <w:spacing w:afterAutospacing="0"/>
              <w:rPr>
                <w:i/>
                <w:u w:val="single"/>
              </w:rPr>
            </w:pPr>
            <w:r w:rsidRPr="00B04706">
              <w:rPr>
                <w:i/>
                <w:u w:val="single"/>
              </w:rPr>
              <w:t>Jury Instructions</w:t>
            </w:r>
            <w:r>
              <w:rPr>
                <w:i/>
                <w:u w:val="single"/>
              </w:rPr>
              <w:t xml:space="preserve"> *must address the potential prejudice*</w:t>
            </w:r>
          </w:p>
          <w:p w:rsidR="00AE0BEF" w:rsidRPr="00BF5FC6" w:rsidRDefault="00AE0BEF" w:rsidP="008F671D">
            <w:pPr>
              <w:pStyle w:val="ListParagraph"/>
              <w:numPr>
                <w:ilvl w:val="0"/>
                <w:numId w:val="2"/>
              </w:numPr>
              <w:spacing w:afterAutospacing="0"/>
            </w:pPr>
            <w:r>
              <w:t>Judge specifically mentioned that the evidence satisfied “conditions” to suggest that it can be relied upon =&gt; better if TJ had not mentioned the criteria governing admissibility</w:t>
            </w:r>
          </w:p>
        </w:tc>
      </w:tr>
      <w:tr w:rsidR="00AE0BEF" w:rsidTr="0022137C">
        <w:tc>
          <w:tcPr>
            <w:tcW w:w="1015" w:type="dxa"/>
          </w:tcPr>
          <w:p w:rsidR="00AE0BEF" w:rsidRPr="00820889" w:rsidRDefault="00AE0BEF" w:rsidP="008F671D">
            <w:pPr>
              <w:spacing w:afterAutospacing="0"/>
              <w:rPr>
                <w:b/>
              </w:rPr>
            </w:pPr>
            <w:r w:rsidRPr="00820889">
              <w:rPr>
                <w:b/>
              </w:rPr>
              <w:t>RATIO</w:t>
            </w:r>
          </w:p>
        </w:tc>
        <w:tc>
          <w:tcPr>
            <w:tcW w:w="10001" w:type="dxa"/>
          </w:tcPr>
          <w:p w:rsidR="00AE0BEF" w:rsidRPr="00CE1C93" w:rsidRDefault="00CE1C93" w:rsidP="008F671D">
            <w:pPr>
              <w:pStyle w:val="ListParagraph"/>
              <w:numPr>
                <w:ilvl w:val="0"/>
                <w:numId w:val="2"/>
              </w:numPr>
              <w:spacing w:afterAutospacing="0"/>
              <w:rPr>
                <w:b/>
                <w:highlight w:val="yellow"/>
              </w:rPr>
            </w:pPr>
            <w:r w:rsidRPr="00CE1C93">
              <w:rPr>
                <w:b/>
                <w:highlight w:val="yellow"/>
              </w:rPr>
              <w:t>About filling in something now forgotten, NOT wanting to simply “improve” their testimony</w:t>
            </w:r>
          </w:p>
          <w:p w:rsidR="00CE1C93" w:rsidRPr="00D721D4" w:rsidRDefault="00D2696E" w:rsidP="008F671D">
            <w:pPr>
              <w:pStyle w:val="ListParagraph"/>
              <w:numPr>
                <w:ilvl w:val="0"/>
                <w:numId w:val="2"/>
              </w:numPr>
              <w:spacing w:afterAutospacing="0"/>
              <w:rPr>
                <w:b/>
              </w:rPr>
            </w:pPr>
            <w:r w:rsidRPr="00424913">
              <w:rPr>
                <w:b/>
                <w:highlight w:val="yellow"/>
              </w:rPr>
              <w:t>Statement is actually used as evidence after =&gt; ToF can use directly in deliberations</w:t>
            </w:r>
            <w:r w:rsidR="0022137C" w:rsidRPr="00424913">
              <w:rPr>
                <w:b/>
                <w:highlight w:val="yellow"/>
              </w:rPr>
              <w:t xml:space="preserve"> (**IF witness adopts it)</w:t>
            </w:r>
          </w:p>
        </w:tc>
      </w:tr>
    </w:tbl>
    <w:p w:rsidR="00AE0BEF" w:rsidRDefault="00AE0BEF" w:rsidP="00424913">
      <w:pPr>
        <w:shd w:val="clear" w:color="auto" w:fill="FFFFFF" w:themeFill="background1"/>
        <w:spacing w:after="0" w:afterAutospacing="0"/>
      </w:pPr>
    </w:p>
    <w:p w:rsidR="003D5322" w:rsidRPr="003D5322" w:rsidRDefault="003D5322" w:rsidP="00DB5B43">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3D5322">
        <w:rPr>
          <w:u w:val="single"/>
        </w:rPr>
        <w:t>Cross Examination</w:t>
      </w:r>
    </w:p>
    <w:p w:rsidR="003D5322" w:rsidRDefault="00EF2347" w:rsidP="008F671D">
      <w:pPr>
        <w:pStyle w:val="ListParagraph"/>
        <w:numPr>
          <w:ilvl w:val="2"/>
          <w:numId w:val="2"/>
        </w:numPr>
        <w:shd w:val="clear" w:color="auto" w:fill="FFFFFF" w:themeFill="background1"/>
        <w:spacing w:after="0" w:afterAutospacing="0"/>
      </w:pPr>
      <w:r>
        <w:t>Essential to a fair justice system *huge tool for seeking the truth*</w:t>
      </w:r>
    </w:p>
    <w:p w:rsidR="00EF2347" w:rsidRDefault="00EF2347" w:rsidP="008F671D">
      <w:pPr>
        <w:pStyle w:val="ListParagraph"/>
        <w:numPr>
          <w:ilvl w:val="2"/>
          <w:numId w:val="2"/>
        </w:numPr>
        <w:shd w:val="clear" w:color="auto" w:fill="FFFFFF" w:themeFill="background1"/>
        <w:spacing w:after="0" w:afterAutospacing="0"/>
      </w:pPr>
      <w:r w:rsidRPr="0017112D">
        <w:rPr>
          <w:b/>
          <w:color w:val="FF0000"/>
        </w:rPr>
        <w:t>Very broad</w:t>
      </w:r>
      <w:r>
        <w:t xml:space="preserve"> right of cross-E (</w:t>
      </w:r>
      <w:r w:rsidRPr="0017112D">
        <w:rPr>
          <w:b/>
          <w:i/>
          <w:highlight w:val="cyan"/>
        </w:rPr>
        <w:t>Lyttle</w:t>
      </w:r>
      <w:r>
        <w:t>) *CL and under s.7 &amp; 11(d)</w:t>
      </w:r>
    </w:p>
    <w:p w:rsidR="00EF2347" w:rsidRDefault="00EF2347" w:rsidP="008F671D">
      <w:pPr>
        <w:pStyle w:val="ListParagraph"/>
        <w:numPr>
          <w:ilvl w:val="3"/>
          <w:numId w:val="2"/>
        </w:numPr>
        <w:shd w:val="clear" w:color="auto" w:fill="FFFFFF" w:themeFill="background1"/>
        <w:spacing w:after="0" w:afterAutospacing="0"/>
      </w:pPr>
      <w:r>
        <w:t xml:space="preserve">Can put leading Q’s, scenarios, </w:t>
      </w:r>
    </w:p>
    <w:p w:rsidR="00EF2347" w:rsidRDefault="00EF2347" w:rsidP="008F671D">
      <w:pPr>
        <w:pStyle w:val="ListParagraph"/>
        <w:numPr>
          <w:ilvl w:val="3"/>
          <w:numId w:val="2"/>
        </w:numPr>
        <w:shd w:val="clear" w:color="auto" w:fill="FFFFFF" w:themeFill="background1"/>
        <w:spacing w:after="0" w:afterAutospacing="0"/>
      </w:pPr>
      <w:r>
        <w:t>Broad does not necessarily mean you must or it needs to be long</w:t>
      </w:r>
    </w:p>
    <w:p w:rsidR="00EF2347" w:rsidRPr="0017112D" w:rsidRDefault="00EF2347" w:rsidP="008F671D">
      <w:pPr>
        <w:pStyle w:val="ListParagraph"/>
        <w:numPr>
          <w:ilvl w:val="2"/>
          <w:numId w:val="2"/>
        </w:numPr>
        <w:shd w:val="clear" w:color="auto" w:fill="FFFFFF" w:themeFill="background1"/>
        <w:spacing w:after="0" w:afterAutospacing="0"/>
        <w:rPr>
          <w:highlight w:val="yellow"/>
        </w:rPr>
      </w:pPr>
      <w:r w:rsidRPr="0017112D">
        <w:rPr>
          <w:i/>
          <w:highlight w:val="yellow"/>
          <w:u w:val="single"/>
        </w:rPr>
        <w:t>KEY</w:t>
      </w:r>
      <w:r w:rsidRPr="0017112D">
        <w:rPr>
          <w:highlight w:val="yellow"/>
        </w:rPr>
        <w:t>: lvl. of knowledge makes a good cross *</w:t>
      </w:r>
      <w:r w:rsidRPr="0017112D">
        <w:rPr>
          <w:b/>
          <w:i/>
          <w:color w:val="FF0000"/>
          <w:highlight w:val="yellow"/>
        </w:rPr>
        <w:t>knowledge = power b/c know the file so well</w:t>
      </w:r>
      <w:r w:rsidRPr="0017112D">
        <w:rPr>
          <w:highlight w:val="yellow"/>
        </w:rPr>
        <w:t>*</w:t>
      </w:r>
    </w:p>
    <w:p w:rsidR="00501F0B" w:rsidRDefault="00EF2347" w:rsidP="008F671D">
      <w:pPr>
        <w:pStyle w:val="ListParagraph"/>
        <w:numPr>
          <w:ilvl w:val="3"/>
          <w:numId w:val="2"/>
        </w:numPr>
        <w:shd w:val="clear" w:color="auto" w:fill="FFFFFF" w:themeFill="background1"/>
        <w:spacing w:after="0" w:afterAutospacing="0"/>
      </w:pPr>
      <w:r>
        <w:t>**focus on undermining</w:t>
      </w:r>
      <w:r w:rsidR="0017112D">
        <w:t xml:space="preserve"> the witness’</w:t>
      </w:r>
      <w:r w:rsidR="00501F0B">
        <w:t>:</w:t>
      </w:r>
    </w:p>
    <w:p w:rsidR="00501F0B" w:rsidRDefault="00EF2347" w:rsidP="008F671D">
      <w:pPr>
        <w:pStyle w:val="ListParagraph"/>
        <w:numPr>
          <w:ilvl w:val="4"/>
          <w:numId w:val="2"/>
        </w:numPr>
        <w:shd w:val="clear" w:color="auto" w:fill="F2F2F2" w:themeFill="background1" w:themeFillShade="F2"/>
        <w:spacing w:after="0" w:afterAutospacing="0"/>
      </w:pPr>
      <w:r>
        <w:t xml:space="preserve"> (1) </w:t>
      </w:r>
      <w:r w:rsidRPr="00EF2347">
        <w:rPr>
          <w:b/>
          <w:i/>
        </w:rPr>
        <w:t>credibility</w:t>
      </w:r>
      <w:r w:rsidR="00501F0B">
        <w:t xml:space="preserve">: </w:t>
      </w:r>
      <w:r>
        <w:t>i.e. criminal record? Relationship b/w them &amp; A? Bias?</w:t>
      </w:r>
      <w:r w:rsidR="00501F0B">
        <w:t xml:space="preserve"> Prior statements (inconsistencies?)</w:t>
      </w:r>
      <w:r w:rsidR="0017112D">
        <w:t xml:space="preserve"> Illogical?</w:t>
      </w:r>
    </w:p>
    <w:p w:rsidR="00EF2347" w:rsidRDefault="00EF2347" w:rsidP="008F671D">
      <w:pPr>
        <w:pStyle w:val="ListParagraph"/>
        <w:numPr>
          <w:ilvl w:val="4"/>
          <w:numId w:val="2"/>
        </w:numPr>
        <w:shd w:val="clear" w:color="auto" w:fill="F2F2F2" w:themeFill="background1" w:themeFillShade="F2"/>
        <w:spacing w:after="0" w:afterAutospacing="0"/>
      </w:pPr>
      <w:r>
        <w:t xml:space="preserve"> (2) </w:t>
      </w:r>
      <w:r w:rsidRPr="00EF2347">
        <w:rPr>
          <w:b/>
          <w:i/>
        </w:rPr>
        <w:t>reliability</w:t>
      </w:r>
      <w:r w:rsidR="0017112D">
        <w:t>: circumstances surrounding recollection, vantage point (distance, night, hearing, misunderstanding)</w:t>
      </w:r>
    </w:p>
    <w:p w:rsidR="00EF2347" w:rsidRDefault="0017112D" w:rsidP="008F671D">
      <w:pPr>
        <w:pStyle w:val="ListParagraph"/>
        <w:numPr>
          <w:ilvl w:val="3"/>
          <w:numId w:val="2"/>
        </w:numPr>
        <w:shd w:val="clear" w:color="auto" w:fill="FFFFFF" w:themeFill="background1"/>
        <w:spacing w:after="0" w:afterAutospacing="0"/>
      </w:pPr>
      <w:r>
        <w:t>Difficult to plan exactly how you will conduct it=&gt; depends on how their direct examination unfolds</w:t>
      </w:r>
    </w:p>
    <w:p w:rsidR="0017112D" w:rsidRPr="0017112D" w:rsidRDefault="0017112D" w:rsidP="008F671D">
      <w:pPr>
        <w:pStyle w:val="ListParagraph"/>
        <w:numPr>
          <w:ilvl w:val="2"/>
          <w:numId w:val="2"/>
        </w:numPr>
        <w:shd w:val="clear" w:color="auto" w:fill="FFFFFF" w:themeFill="background1"/>
        <w:spacing w:after="0" w:afterAutospacing="0"/>
        <w:rPr>
          <w:i/>
          <w:u w:val="single"/>
        </w:rPr>
      </w:pPr>
      <w:r w:rsidRPr="0017112D">
        <w:rPr>
          <w:i/>
          <w:u w:val="single"/>
        </w:rPr>
        <w:t>LIMITS:</w:t>
      </w:r>
    </w:p>
    <w:p w:rsidR="0017112D" w:rsidRDefault="0017112D" w:rsidP="00CD4E5C">
      <w:pPr>
        <w:pStyle w:val="ListParagraph"/>
        <w:numPr>
          <w:ilvl w:val="1"/>
          <w:numId w:val="2"/>
        </w:numPr>
        <w:shd w:val="clear" w:color="auto" w:fill="FFFFFF" w:themeFill="background1"/>
        <w:spacing w:after="0" w:afterAutospacing="0"/>
      </w:pPr>
      <w:r w:rsidRPr="0017112D">
        <w:rPr>
          <w:b/>
          <w:i/>
          <w:highlight w:val="cyan"/>
        </w:rPr>
        <w:t>Lyttle</w:t>
      </w:r>
      <w:r>
        <w:t xml:space="preserve">: probative value must be outweighed by prejudice *cannot be misrepresentations, harassing, repetitive, </w:t>
      </w:r>
    </w:p>
    <w:p w:rsidR="00CD4E5C" w:rsidRDefault="0017112D" w:rsidP="00CD4E5C">
      <w:pPr>
        <w:pStyle w:val="ListParagraph"/>
        <w:numPr>
          <w:ilvl w:val="1"/>
          <w:numId w:val="2"/>
        </w:numPr>
        <w:shd w:val="clear" w:color="auto" w:fill="FFFFFF" w:themeFill="background1"/>
        <w:spacing w:after="0" w:afterAutospacing="0"/>
      </w:pPr>
      <w:r>
        <w:t xml:space="preserve">In past, </w:t>
      </w:r>
      <w:r w:rsidRPr="001727B4">
        <w:rPr>
          <w:i/>
          <w:color w:val="FF0000"/>
        </w:rPr>
        <w:t>proposed that there had to be a factual</w:t>
      </w:r>
      <w:r w:rsidR="001727B4" w:rsidRPr="001727B4">
        <w:rPr>
          <w:i/>
          <w:color w:val="FF0000"/>
        </w:rPr>
        <w:t>/evidentiary</w:t>
      </w:r>
      <w:r w:rsidRPr="001727B4">
        <w:rPr>
          <w:i/>
          <w:color w:val="FF0000"/>
        </w:rPr>
        <w:t xml:space="preserve"> foundation for </w:t>
      </w:r>
      <w:r w:rsidR="001727B4" w:rsidRPr="001727B4">
        <w:rPr>
          <w:i/>
          <w:color w:val="FF0000"/>
        </w:rPr>
        <w:t>substance of cross-</w:t>
      </w:r>
      <w:r w:rsidR="001727B4" w:rsidRPr="001727B4">
        <w:rPr>
          <w:i/>
        </w:rPr>
        <w:t>E</w:t>
      </w:r>
      <w:r w:rsidR="001727B4">
        <w:t xml:space="preserve"> (assumption was that you were going to call that evidence later if you hadn’t already *at some point, there was going to be an admissibility evidentiary process to lead the evidence)</w:t>
      </w:r>
    </w:p>
    <w:p w:rsidR="001727B4" w:rsidRDefault="001727B4" w:rsidP="006839CE">
      <w:pPr>
        <w:pStyle w:val="ListParagraph"/>
        <w:numPr>
          <w:ilvl w:val="4"/>
          <w:numId w:val="2"/>
        </w:numPr>
        <w:shd w:val="clear" w:color="auto" w:fill="FFFFFF" w:themeFill="background1"/>
        <w:spacing w:after="0" w:afterAutospacing="0"/>
      </w:pPr>
      <w:r>
        <w:t>So could be left in a difficult position if witness was not giving you anything **</w:t>
      </w:r>
      <w:r w:rsidRPr="00CD4E5C">
        <w:rPr>
          <w:i/>
          <w:u w:val="single"/>
        </w:rPr>
        <w:t>BASIS:</w:t>
      </w:r>
      <w:r>
        <w:t xml:space="preserve"> little probative value to bring in ideas with little factual foundation, confuse ToF*; unnecessary risk*</w:t>
      </w:r>
    </w:p>
    <w:p w:rsidR="001727B4" w:rsidRDefault="001727B4" w:rsidP="008F671D">
      <w:pPr>
        <w:pStyle w:val="ListParagraph"/>
        <w:numPr>
          <w:ilvl w:val="4"/>
          <w:numId w:val="2"/>
        </w:numPr>
        <w:shd w:val="clear" w:color="auto" w:fill="FFFFFF" w:themeFill="background1"/>
        <w:spacing w:after="0" w:afterAutospacing="0"/>
      </w:pPr>
      <w:r w:rsidRPr="006839CE">
        <w:rPr>
          <w:i/>
        </w:rPr>
        <w:t xml:space="preserve">PROBLEM: </w:t>
      </w:r>
      <w:r>
        <w:t xml:space="preserve">only way you can get this foundation is from the witness =&gt; </w:t>
      </w:r>
      <w:r w:rsidRPr="006839CE">
        <w:rPr>
          <w:b/>
        </w:rPr>
        <w:t>need more wiggle-room</w:t>
      </w:r>
      <w:r>
        <w:t>! (often their testimony is the only place you can get the evidentiary foundation you need for an additional credible)</w:t>
      </w:r>
    </w:p>
    <w:p w:rsidR="00720612" w:rsidRDefault="00720612" w:rsidP="00CD4E5C">
      <w:pPr>
        <w:pStyle w:val="ListParagraph"/>
        <w:numPr>
          <w:ilvl w:val="1"/>
          <w:numId w:val="2"/>
        </w:numPr>
        <w:shd w:val="clear" w:color="auto" w:fill="FFFFFF" w:themeFill="background1"/>
        <w:spacing w:after="0" w:afterAutospacing="0"/>
      </w:pPr>
      <w:r>
        <w:t>Must be FAIR (</w:t>
      </w:r>
      <w:r w:rsidRPr="00720612">
        <w:rPr>
          <w:b/>
          <w:i/>
          <w:highlight w:val="cyan"/>
        </w:rPr>
        <w:t>Carter</w:t>
      </w:r>
      <w:r>
        <w:t>)</w:t>
      </w:r>
    </w:p>
    <w:p w:rsidR="00CD4E5C" w:rsidRDefault="00CD4E5C" w:rsidP="00CD4E5C">
      <w:pPr>
        <w:pStyle w:val="ListParagraph"/>
        <w:shd w:val="clear" w:color="auto" w:fill="FFFFFF" w:themeFill="background1"/>
        <w:spacing w:after="0" w:afterAutospacing="0"/>
        <w:ind w:left="1080"/>
      </w:pPr>
    </w:p>
    <w:p w:rsidR="00D808DF" w:rsidRPr="00D808DF" w:rsidRDefault="00D808DF" w:rsidP="008F671D">
      <w:pPr>
        <w:pStyle w:val="ListParagraph"/>
        <w:numPr>
          <w:ilvl w:val="2"/>
          <w:numId w:val="2"/>
        </w:numPr>
        <w:shd w:val="clear" w:color="auto" w:fill="FFFFFF" w:themeFill="background1"/>
        <w:spacing w:after="0" w:afterAutospacing="0"/>
        <w:rPr>
          <w:i/>
          <w:u w:val="single"/>
        </w:rPr>
      </w:pPr>
      <w:r w:rsidRPr="00D808DF">
        <w:rPr>
          <w:i/>
          <w:u w:val="single"/>
        </w:rPr>
        <w:lastRenderedPageBreak/>
        <w:t>CAREFUL</w:t>
      </w:r>
    </w:p>
    <w:p w:rsidR="00D808DF" w:rsidRDefault="00D808DF" w:rsidP="008F671D">
      <w:pPr>
        <w:pStyle w:val="ListParagraph"/>
        <w:numPr>
          <w:ilvl w:val="3"/>
          <w:numId w:val="2"/>
        </w:numPr>
        <w:shd w:val="clear" w:color="auto" w:fill="FFFFFF" w:themeFill="background1"/>
        <w:spacing w:after="0" w:afterAutospacing="0"/>
      </w:pPr>
      <w:r>
        <w:t>Watch the COMP</w:t>
      </w:r>
      <w:r w:rsidR="006839CE">
        <w:t>O</w:t>
      </w:r>
      <w:r>
        <w:t>UND Q! Too complex and can have two different answers!</w:t>
      </w:r>
    </w:p>
    <w:p w:rsidR="00D808DF" w:rsidRDefault="00D808DF" w:rsidP="008F671D">
      <w:pPr>
        <w:pStyle w:val="ListParagraph"/>
        <w:numPr>
          <w:ilvl w:val="3"/>
          <w:numId w:val="2"/>
        </w:numPr>
        <w:shd w:val="clear" w:color="auto" w:fill="FFFFFF" w:themeFill="background1"/>
        <w:spacing w:after="0" w:afterAutospacing="0"/>
      </w:pPr>
      <w:r>
        <w:t>Make sure you create an accurate record (i.e. witness points somewhere =&gt; where?)</w:t>
      </w:r>
    </w:p>
    <w:p w:rsidR="00D808DF" w:rsidRDefault="006839CE" w:rsidP="008F671D">
      <w:pPr>
        <w:pStyle w:val="ListParagraph"/>
        <w:numPr>
          <w:ilvl w:val="3"/>
          <w:numId w:val="2"/>
        </w:numPr>
        <w:shd w:val="clear" w:color="auto" w:fill="FFFFFF" w:themeFill="background1"/>
        <w:spacing w:after="0" w:afterAutospacing="0"/>
      </w:pPr>
      <w:r>
        <w:t>Watch questions the reverse the</w:t>
      </w:r>
      <w:r w:rsidR="00D808DF">
        <w:t xml:space="preserve"> presumption of innocence (i.e. Crown in cross-E of A =&gt; cannot put to A an onus to explain way a witness is not being credible)</w:t>
      </w:r>
    </w:p>
    <w:p w:rsidR="0017112D" w:rsidRDefault="0017112D" w:rsidP="008F671D">
      <w:pPr>
        <w:pStyle w:val="ListParagraph"/>
        <w:shd w:val="clear" w:color="auto" w:fill="FFFFFF" w:themeFill="background1"/>
        <w:spacing w:after="0" w:afterAutospacing="0"/>
        <w:ind w:left="360"/>
      </w:pPr>
    </w:p>
    <w:p w:rsidR="003D5322" w:rsidRDefault="003D5322" w:rsidP="008F671D">
      <w:pPr>
        <w:pStyle w:val="ListParagraph"/>
        <w:numPr>
          <w:ilvl w:val="0"/>
          <w:numId w:val="2"/>
        </w:numPr>
        <w:shd w:val="clear" w:color="auto" w:fill="FFFFFF" w:themeFill="background1"/>
        <w:spacing w:after="0" w:afterAutospacing="0"/>
      </w:pPr>
      <w:r w:rsidRPr="00F93304">
        <w:rPr>
          <w:b/>
          <w:i/>
          <w:color w:val="0070C0"/>
          <w:u w:val="single"/>
        </w:rPr>
        <w:t>CEA</w:t>
      </w:r>
      <w:r>
        <w:t>, section 10</w:t>
      </w:r>
    </w:p>
    <w:p w:rsidR="00720612" w:rsidRPr="00720612" w:rsidRDefault="00720612" w:rsidP="008F671D">
      <w:pPr>
        <w:pStyle w:val="ListParagraph"/>
        <w:numPr>
          <w:ilvl w:val="1"/>
          <w:numId w:val="2"/>
        </w:numPr>
        <w:shd w:val="clear" w:color="auto" w:fill="FFFFFF" w:themeFill="background1"/>
        <w:spacing w:after="0" w:afterAutospacing="0"/>
        <w:rPr>
          <w:color w:val="000000" w:themeColor="text1"/>
        </w:rPr>
      </w:pPr>
      <w:r w:rsidRPr="00720612">
        <w:rPr>
          <w:color w:val="000000" w:themeColor="text1"/>
        </w:rPr>
        <w:t>Where you want to c</w:t>
      </w:r>
      <w:r>
        <w:rPr>
          <w:color w:val="000000" w:themeColor="text1"/>
        </w:rPr>
        <w:t>ro</w:t>
      </w:r>
      <w:r w:rsidRPr="00720612">
        <w:rPr>
          <w:color w:val="000000" w:themeColor="text1"/>
        </w:rPr>
        <w:t>ss on a previous statement and intend to contradict, must</w:t>
      </w:r>
      <w:r>
        <w:rPr>
          <w:color w:val="000000" w:themeColor="text1"/>
        </w:rPr>
        <w:t xml:space="preserve"> </w:t>
      </w:r>
      <w:r w:rsidRPr="00720612">
        <w:rPr>
          <w:color w:val="000000" w:themeColor="text1"/>
        </w:rPr>
        <w:t>call attention to statement w</w:t>
      </w:r>
      <w:r>
        <w:rPr>
          <w:color w:val="000000" w:themeColor="text1"/>
        </w:rPr>
        <w:t>he</w:t>
      </w:r>
      <w:r w:rsidRPr="00720612">
        <w:rPr>
          <w:color w:val="000000" w:themeColor="text1"/>
        </w:rPr>
        <w:t>re you intend to contradict</w:t>
      </w:r>
    </w:p>
    <w:p w:rsidR="00720612" w:rsidRDefault="00720612" w:rsidP="008F671D">
      <w:pPr>
        <w:pStyle w:val="ListParagraph"/>
        <w:numPr>
          <w:ilvl w:val="1"/>
          <w:numId w:val="2"/>
        </w:numPr>
        <w:shd w:val="clear" w:color="auto" w:fill="FFFFFF" w:themeFill="background1"/>
        <w:spacing w:after="0" w:afterAutospacing="0"/>
      </w:pPr>
      <w:r>
        <w:t>Give them warning: basis =&gt; fairness to witness</w:t>
      </w:r>
    </w:p>
    <w:p w:rsidR="003D5322" w:rsidRDefault="003D5322" w:rsidP="008F671D">
      <w:pPr>
        <w:shd w:val="clear" w:color="auto" w:fill="FFFFFF" w:themeFill="background1"/>
        <w:spacing w:after="0" w:afterAutospacing="0"/>
      </w:pPr>
    </w:p>
    <w:p w:rsidR="003D5322" w:rsidRPr="00BE0631"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w:t>
      </w:r>
      <w:r>
        <w:rPr>
          <w:b/>
          <w:i/>
        </w:rPr>
        <w:t xml:space="preserve"> </w:t>
      </w:r>
      <w:r w:rsidRPr="00B63B5B">
        <w:rPr>
          <w:b/>
          <w:i/>
          <w:highlight w:val="cyan"/>
        </w:rPr>
        <w:t>Lyttle</w:t>
      </w:r>
    </w:p>
    <w:p w:rsidR="003D5322"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F93304">
        <w:t>2004) SCC</w:t>
      </w:r>
    </w:p>
    <w:tbl>
      <w:tblPr>
        <w:tblStyle w:val="TableGrid"/>
        <w:tblW w:w="0" w:type="auto"/>
        <w:tblLook w:val="04A0"/>
      </w:tblPr>
      <w:tblGrid>
        <w:gridCol w:w="1015"/>
        <w:gridCol w:w="10001"/>
      </w:tblGrid>
      <w:tr w:rsidR="003D5322" w:rsidTr="005B5FFA">
        <w:tc>
          <w:tcPr>
            <w:tcW w:w="1015" w:type="dxa"/>
          </w:tcPr>
          <w:p w:rsidR="003D5322" w:rsidRPr="00820889" w:rsidRDefault="003D5322" w:rsidP="008F671D">
            <w:pPr>
              <w:spacing w:afterAutospacing="0"/>
              <w:rPr>
                <w:b/>
              </w:rPr>
            </w:pPr>
            <w:r>
              <w:rPr>
                <w:b/>
              </w:rPr>
              <w:t>FACTS</w:t>
            </w:r>
          </w:p>
        </w:tc>
        <w:tc>
          <w:tcPr>
            <w:tcW w:w="10001" w:type="dxa"/>
          </w:tcPr>
          <w:p w:rsidR="00571F2C" w:rsidRDefault="00571F2C" w:rsidP="008F671D">
            <w:pPr>
              <w:pStyle w:val="ListParagraph"/>
              <w:numPr>
                <w:ilvl w:val="2"/>
                <w:numId w:val="2"/>
              </w:numPr>
              <w:spacing w:afterAutospacing="0"/>
            </w:pPr>
            <w:r>
              <w:t>Early on in investigation two officers suspected assault on victim was over a “drug debt” =&gt; although this theory was later dismissed by subsequent officers, it remained the defence theory at trial</w:t>
            </w:r>
          </w:p>
          <w:p w:rsidR="00571F2C" w:rsidRDefault="00571F2C" w:rsidP="008F671D">
            <w:pPr>
              <w:pStyle w:val="ListParagraph"/>
              <w:numPr>
                <w:ilvl w:val="2"/>
                <w:numId w:val="2"/>
              </w:numPr>
              <w:spacing w:afterAutospacing="0"/>
            </w:pPr>
            <w:r>
              <w:t>TJ held that to cross-E witness on their theory D required a substantive “evidentiary foundation” for it (threatened mistrial if put to witnesses)</w:t>
            </w:r>
          </w:p>
          <w:p w:rsidR="00571F2C" w:rsidRDefault="00571F2C" w:rsidP="008F671D">
            <w:pPr>
              <w:pStyle w:val="ListParagraph"/>
              <w:numPr>
                <w:ilvl w:val="2"/>
                <w:numId w:val="2"/>
              </w:numPr>
              <w:spacing w:afterAutospacing="0"/>
            </w:pPr>
            <w:r>
              <w:t>As a result, D was restricted in its cross and had to call the original officers who had those suspicions (otherwise, would have called no evidence)</w:t>
            </w:r>
          </w:p>
          <w:p w:rsidR="003D5322" w:rsidRDefault="00F93304" w:rsidP="008F671D">
            <w:pPr>
              <w:pStyle w:val="ListParagraph"/>
              <w:numPr>
                <w:ilvl w:val="2"/>
                <w:numId w:val="2"/>
              </w:numPr>
              <w:spacing w:afterAutospacing="0"/>
            </w:pPr>
            <w:r>
              <w:t>CoA dismissed appeal found that A’s right to cross-E was unduly restricted but that the error was harmless</w:t>
            </w:r>
          </w:p>
        </w:tc>
      </w:tr>
      <w:tr w:rsidR="003D5322" w:rsidTr="005B5FFA">
        <w:tc>
          <w:tcPr>
            <w:tcW w:w="1015" w:type="dxa"/>
          </w:tcPr>
          <w:p w:rsidR="003D5322" w:rsidRPr="00820889" w:rsidRDefault="003D5322" w:rsidP="008F671D">
            <w:pPr>
              <w:spacing w:afterAutospacing="0"/>
              <w:rPr>
                <w:b/>
              </w:rPr>
            </w:pPr>
            <w:r w:rsidRPr="00820889">
              <w:rPr>
                <w:b/>
              </w:rPr>
              <w:t>ISSUE</w:t>
            </w:r>
          </w:p>
        </w:tc>
        <w:tc>
          <w:tcPr>
            <w:tcW w:w="10001" w:type="dxa"/>
          </w:tcPr>
          <w:p w:rsidR="003D5322" w:rsidRDefault="00F93304" w:rsidP="008F671D">
            <w:pPr>
              <w:pStyle w:val="ListParagraph"/>
              <w:numPr>
                <w:ilvl w:val="0"/>
                <w:numId w:val="2"/>
              </w:numPr>
              <w:spacing w:afterAutospacing="0"/>
            </w:pPr>
            <w:r>
              <w:t>Did the TJ unduly restrict the right of A to conduct full &amp; proper cross-E?</w:t>
            </w:r>
            <w:r w:rsidR="00150FC8">
              <w:t xml:space="preserve"> 8can this alternative scenario be put to the victim?</w:t>
            </w:r>
          </w:p>
          <w:p w:rsidR="00571F2C" w:rsidRPr="0017112D" w:rsidRDefault="00571F2C" w:rsidP="008F671D">
            <w:pPr>
              <w:pStyle w:val="ListParagraph"/>
              <w:numPr>
                <w:ilvl w:val="0"/>
                <w:numId w:val="2"/>
              </w:numPr>
              <w:spacing w:afterAutospacing="0"/>
              <w:rPr>
                <w:b/>
              </w:rPr>
            </w:pPr>
            <w:r w:rsidRPr="0017112D">
              <w:rPr>
                <w:b/>
              </w:rPr>
              <w:t>Must there be a factual/substantive basis for cross-E?</w:t>
            </w:r>
          </w:p>
        </w:tc>
      </w:tr>
      <w:tr w:rsidR="003D5322" w:rsidTr="005B5FFA">
        <w:tc>
          <w:tcPr>
            <w:tcW w:w="1015" w:type="dxa"/>
          </w:tcPr>
          <w:p w:rsidR="003D5322" w:rsidRPr="00820889" w:rsidRDefault="003D5322" w:rsidP="008F671D">
            <w:pPr>
              <w:spacing w:afterAutospacing="0"/>
              <w:rPr>
                <w:b/>
              </w:rPr>
            </w:pPr>
            <w:r>
              <w:rPr>
                <w:b/>
              </w:rPr>
              <w:t>HOLD</w:t>
            </w:r>
          </w:p>
        </w:tc>
        <w:tc>
          <w:tcPr>
            <w:tcW w:w="10001" w:type="dxa"/>
          </w:tcPr>
          <w:p w:rsidR="003D5322" w:rsidRDefault="00F93304" w:rsidP="008F671D">
            <w:pPr>
              <w:pStyle w:val="ListParagraph"/>
              <w:numPr>
                <w:ilvl w:val="2"/>
                <w:numId w:val="2"/>
              </w:numPr>
              <w:spacing w:afterAutospacing="0"/>
            </w:pPr>
            <w:r>
              <w:t>YES, but disagreed w/ CoA =&gt; was NOT a harmless error</w:t>
            </w:r>
            <w:r w:rsidR="00571F2C">
              <w:t>; appeal allowed &amp; new trial ordered</w:t>
            </w:r>
          </w:p>
        </w:tc>
      </w:tr>
      <w:tr w:rsidR="003D5322" w:rsidTr="005B5FFA">
        <w:tc>
          <w:tcPr>
            <w:tcW w:w="1015" w:type="dxa"/>
          </w:tcPr>
          <w:p w:rsidR="003D5322" w:rsidRPr="00820889" w:rsidRDefault="003D5322" w:rsidP="008F671D">
            <w:pPr>
              <w:spacing w:afterAutospacing="0"/>
              <w:rPr>
                <w:b/>
              </w:rPr>
            </w:pPr>
            <w:r>
              <w:rPr>
                <w:b/>
              </w:rPr>
              <w:t>REASON</w:t>
            </w:r>
          </w:p>
        </w:tc>
        <w:tc>
          <w:tcPr>
            <w:tcW w:w="10001" w:type="dxa"/>
          </w:tcPr>
          <w:p w:rsidR="006439CA" w:rsidRDefault="00EA24A7" w:rsidP="008F671D">
            <w:pPr>
              <w:pStyle w:val="ListParagraph"/>
              <w:numPr>
                <w:ilvl w:val="0"/>
                <w:numId w:val="2"/>
              </w:numPr>
              <w:spacing w:afterAutospacing="0"/>
            </w:pPr>
            <w:r>
              <w:t xml:space="preserve">D has a right to cross-E witnesses </w:t>
            </w:r>
            <w:r w:rsidR="00571F2C">
              <w:t>“</w:t>
            </w:r>
            <w:r w:rsidR="00571F2C" w:rsidRPr="0017112D">
              <w:rPr>
                <w:i/>
                <w:color w:val="FF0000"/>
                <w:u w:val="single"/>
              </w:rPr>
              <w:t>w/out significant &amp; unwarranted constraint</w:t>
            </w:r>
            <w:r w:rsidR="00571F2C">
              <w:t xml:space="preserve">” </w:t>
            </w:r>
          </w:p>
          <w:p w:rsidR="003D5322" w:rsidRDefault="006439CA" w:rsidP="008F671D">
            <w:pPr>
              <w:pStyle w:val="ListParagraph"/>
              <w:numPr>
                <w:ilvl w:val="2"/>
                <w:numId w:val="2"/>
              </w:numPr>
              <w:spacing w:afterAutospacing="0"/>
            </w:pPr>
            <w:r w:rsidRPr="006439CA">
              <w:rPr>
                <w:i/>
                <w:u w:val="single"/>
              </w:rPr>
              <w:t>WHY?</w:t>
            </w:r>
            <w:r>
              <w:t xml:space="preserve"> </w:t>
            </w:r>
            <w:r w:rsidR="00571F2C">
              <w:t>*essential to making a full answer &amp; defence &amp; essential for determining credibility</w:t>
            </w:r>
            <w:r>
              <w:t xml:space="preserve">* &amp; protected by </w:t>
            </w:r>
            <w:r w:rsidRPr="00EF2347">
              <w:rPr>
                <w:b/>
                <w:color w:val="FF0000"/>
              </w:rPr>
              <w:t>7 &amp; 11(d) of the Charter</w:t>
            </w:r>
          </w:p>
          <w:p w:rsidR="006439CA" w:rsidRPr="0017112D" w:rsidRDefault="006439CA" w:rsidP="008F671D">
            <w:pPr>
              <w:pStyle w:val="ListParagraph"/>
              <w:numPr>
                <w:ilvl w:val="2"/>
                <w:numId w:val="2"/>
              </w:numPr>
              <w:spacing w:afterAutospacing="0"/>
              <w:rPr>
                <w:b/>
                <w:i/>
              </w:rPr>
            </w:pPr>
            <w:r w:rsidRPr="0017112D">
              <w:rPr>
                <w:b/>
                <w:i/>
                <w:u w:val="single"/>
              </w:rPr>
              <w:t>HOWEVER:</w:t>
            </w:r>
            <w:r w:rsidRPr="0017112D">
              <w:rPr>
                <w:b/>
                <w:i/>
              </w:rPr>
              <w:t xml:space="preserve"> importance that it not be abused *i.e. harassment, misrepresentation, overly prejudicial</w:t>
            </w:r>
          </w:p>
          <w:p w:rsidR="006439CA" w:rsidRDefault="006439CA" w:rsidP="008F671D">
            <w:pPr>
              <w:pStyle w:val="ListParagraph"/>
              <w:numPr>
                <w:ilvl w:val="0"/>
                <w:numId w:val="2"/>
              </w:numPr>
              <w:spacing w:afterAutospacing="0"/>
            </w:pPr>
            <w:r w:rsidRPr="00150FC8">
              <w:rPr>
                <w:i/>
                <w:u w:val="single"/>
                <w:shd w:val="clear" w:color="auto" w:fill="F2F2F2" w:themeFill="background1" w:themeFillShade="F2"/>
              </w:rPr>
              <w:t>STANDARD:</w:t>
            </w:r>
            <w:r w:rsidRPr="00150FC8">
              <w:rPr>
                <w:shd w:val="clear" w:color="auto" w:fill="F2F2F2" w:themeFill="background1" w:themeFillShade="F2"/>
              </w:rPr>
              <w:t xml:space="preserve"> need not be proved independently</w:t>
            </w:r>
            <w:r w:rsidR="0017112D" w:rsidRPr="00150FC8">
              <w:rPr>
                <w:shd w:val="clear" w:color="auto" w:fill="F2F2F2" w:themeFill="background1" w:themeFillShade="F2"/>
              </w:rPr>
              <w:t>/factual foundation</w:t>
            </w:r>
            <w:r w:rsidRPr="00150FC8">
              <w:rPr>
                <w:shd w:val="clear" w:color="auto" w:fill="F2F2F2" w:themeFill="background1" w:themeFillShade="F2"/>
              </w:rPr>
              <w:t xml:space="preserve"> *</w:t>
            </w:r>
            <w:r>
              <w:t xml:space="preserve"> </w:t>
            </w:r>
            <w:r w:rsidRPr="0017112D">
              <w:rPr>
                <w:shd w:val="clear" w:color="auto" w:fill="F2F2F2" w:themeFill="background1" w:themeFillShade="F2"/>
              </w:rPr>
              <w:t>“</w:t>
            </w:r>
            <w:r w:rsidRPr="00150FC8">
              <w:rPr>
                <w:b/>
                <w:color w:val="FF0000"/>
                <w:u w:val="single"/>
                <w:shd w:val="clear" w:color="auto" w:fill="F2F2F2" w:themeFill="background1" w:themeFillShade="F2"/>
              </w:rPr>
              <w:t>good faith basis</w:t>
            </w:r>
            <w:r w:rsidRPr="0017112D">
              <w:rPr>
                <w:shd w:val="clear" w:color="auto" w:fill="F2F2F2" w:themeFill="background1" w:themeFillShade="F2"/>
              </w:rPr>
              <w:t>”</w:t>
            </w:r>
          </w:p>
          <w:p w:rsidR="00150FC8" w:rsidRDefault="00150FC8" w:rsidP="008F671D">
            <w:pPr>
              <w:pStyle w:val="ListParagraph"/>
              <w:numPr>
                <w:ilvl w:val="2"/>
                <w:numId w:val="2"/>
              </w:numPr>
              <w:shd w:val="clear" w:color="auto" w:fill="F2F2F2" w:themeFill="background1" w:themeFillShade="F2"/>
              <w:spacing w:afterAutospacing="0"/>
            </w:pPr>
            <w:r>
              <w:t xml:space="preserve">Cannot be INCOMPLETE/UNCERTAIN/INADMISSIBLE =&gt; </w:t>
            </w:r>
            <w:r w:rsidR="0017112D">
              <w:t>“</w:t>
            </w:r>
            <w:r w:rsidR="0017112D" w:rsidRPr="00150FC8">
              <w:rPr>
                <w:b/>
                <w:i/>
                <w:color w:val="FF0000"/>
                <w:u w:val="single"/>
              </w:rPr>
              <w:t>honestly advanced on the</w:t>
            </w:r>
            <w:r w:rsidR="006439CA" w:rsidRPr="00150FC8">
              <w:rPr>
                <w:b/>
                <w:i/>
                <w:color w:val="FF0000"/>
                <w:u w:val="single"/>
              </w:rPr>
              <w:t xml:space="preserve"> strength of reasonable inference, intuition or experience”</w:t>
            </w:r>
            <w:r>
              <w:t xml:space="preserve"> </w:t>
            </w:r>
          </w:p>
          <w:p w:rsidR="006439CA" w:rsidRDefault="00150FC8" w:rsidP="008F671D">
            <w:pPr>
              <w:pStyle w:val="ListParagraph"/>
              <w:numPr>
                <w:ilvl w:val="2"/>
                <w:numId w:val="2"/>
              </w:numPr>
              <w:spacing w:afterAutospacing="0"/>
            </w:pPr>
            <w:r>
              <w:t>*cannot be reckless/known to be false*</w:t>
            </w:r>
          </w:p>
          <w:p w:rsidR="006439CA" w:rsidRPr="006439CA" w:rsidRDefault="006439CA" w:rsidP="008F671D">
            <w:pPr>
              <w:pStyle w:val="ListParagraph"/>
              <w:numPr>
                <w:ilvl w:val="2"/>
                <w:numId w:val="2"/>
              </w:numPr>
              <w:spacing w:afterAutospacing="0"/>
              <w:rPr>
                <w:i/>
                <w:u w:val="single"/>
              </w:rPr>
            </w:pPr>
            <w:r w:rsidRPr="006439CA">
              <w:rPr>
                <w:i/>
                <w:u w:val="single"/>
              </w:rPr>
              <w:t>TJ: balances fair trial w/ need to prevent unethical cross *can conduct a voir dire</w:t>
            </w:r>
            <w:r>
              <w:rPr>
                <w:i/>
                <w:u w:val="single"/>
              </w:rPr>
              <w:t xml:space="preserve"> to determine whether good faith basis exists</w:t>
            </w:r>
            <w:r w:rsidRPr="006439CA">
              <w:rPr>
                <w:i/>
                <w:u w:val="single"/>
              </w:rPr>
              <w:t>*</w:t>
            </w:r>
          </w:p>
          <w:p w:rsidR="00EA24A7" w:rsidRDefault="00EA24A7" w:rsidP="008F671D">
            <w:pPr>
              <w:pStyle w:val="ListParagraph"/>
              <w:numPr>
                <w:ilvl w:val="0"/>
                <w:numId w:val="2"/>
              </w:numPr>
              <w:spacing w:afterAutospacing="0"/>
            </w:pPr>
            <w:r>
              <w:t>Error was Not harmless b/c:</w:t>
            </w:r>
          </w:p>
          <w:p w:rsidR="00EA24A7" w:rsidRDefault="00EA24A7" w:rsidP="00DB5B43">
            <w:pPr>
              <w:pStyle w:val="ListParagraph"/>
              <w:numPr>
                <w:ilvl w:val="0"/>
                <w:numId w:val="49"/>
              </w:numPr>
              <w:spacing w:afterAutospacing="0"/>
            </w:pPr>
            <w:r>
              <w:t>TJ’s ruling intimidated defence, disrupting her rhythm of cross &amp; its scope</w:t>
            </w:r>
          </w:p>
          <w:p w:rsidR="00F37A16" w:rsidRDefault="00F37A16" w:rsidP="00DB5B43">
            <w:pPr>
              <w:pStyle w:val="ListParagraph"/>
              <w:numPr>
                <w:ilvl w:val="0"/>
                <w:numId w:val="49"/>
              </w:numPr>
              <w:spacing w:afterAutospacing="0"/>
            </w:pPr>
            <w:r>
              <w:t>It obliged defence to call certain witnesses as her own, thus forfeiting the last word to jury</w:t>
            </w:r>
          </w:p>
        </w:tc>
      </w:tr>
      <w:tr w:rsidR="003D5322" w:rsidTr="005B5FFA">
        <w:tc>
          <w:tcPr>
            <w:tcW w:w="1015" w:type="dxa"/>
          </w:tcPr>
          <w:p w:rsidR="003D5322" w:rsidRPr="00820889" w:rsidRDefault="003D5322" w:rsidP="008F671D">
            <w:pPr>
              <w:spacing w:afterAutospacing="0"/>
              <w:rPr>
                <w:b/>
              </w:rPr>
            </w:pPr>
            <w:r w:rsidRPr="00820889">
              <w:rPr>
                <w:b/>
              </w:rPr>
              <w:t>RATIO</w:t>
            </w:r>
          </w:p>
        </w:tc>
        <w:tc>
          <w:tcPr>
            <w:tcW w:w="10001" w:type="dxa"/>
          </w:tcPr>
          <w:p w:rsidR="003D5322" w:rsidRPr="00720612" w:rsidRDefault="006439CA" w:rsidP="008F671D">
            <w:pPr>
              <w:pStyle w:val="ListParagraph"/>
              <w:numPr>
                <w:ilvl w:val="0"/>
                <w:numId w:val="2"/>
              </w:numPr>
              <w:spacing w:afterAutospacing="0"/>
              <w:rPr>
                <w:b/>
                <w:highlight w:val="yellow"/>
              </w:rPr>
            </w:pPr>
            <w:r w:rsidRPr="006439CA">
              <w:rPr>
                <w:b/>
                <w:highlight w:val="yellow"/>
              </w:rPr>
              <w:t xml:space="preserve">As long as counsel has a good faith basis for asking an otherwise permissible question in cross-E, should be </w:t>
            </w:r>
            <w:r w:rsidRPr="00720612">
              <w:rPr>
                <w:b/>
                <w:highlight w:val="yellow"/>
              </w:rPr>
              <w:t>allowed</w:t>
            </w:r>
            <w:r w:rsidR="00150FC8" w:rsidRPr="00720612">
              <w:rPr>
                <w:b/>
                <w:highlight w:val="yellow"/>
              </w:rPr>
              <w:t xml:space="preserve"> (so need not be proved independently) **BASIS: may extract evidence that is important that may not otherwise be able to prove*</w:t>
            </w:r>
          </w:p>
          <w:p w:rsidR="00720612" w:rsidRPr="00D721D4" w:rsidRDefault="00720612" w:rsidP="008F671D">
            <w:pPr>
              <w:pStyle w:val="ListParagraph"/>
              <w:numPr>
                <w:ilvl w:val="0"/>
                <w:numId w:val="2"/>
              </w:numPr>
              <w:spacing w:afterAutospacing="0"/>
              <w:rPr>
                <w:b/>
              </w:rPr>
            </w:pPr>
            <w:r w:rsidRPr="00720612">
              <w:rPr>
                <w:b/>
                <w:highlight w:val="yellow"/>
              </w:rPr>
              <w:t>SO: scope for cross-E very broad **but w/ important limitations**</w:t>
            </w:r>
          </w:p>
        </w:tc>
      </w:tr>
    </w:tbl>
    <w:p w:rsidR="003D5322" w:rsidRDefault="00720612" w:rsidP="008F671D">
      <w:pPr>
        <w:pStyle w:val="ListParagraph"/>
        <w:numPr>
          <w:ilvl w:val="0"/>
          <w:numId w:val="2"/>
        </w:numPr>
        <w:shd w:val="clear" w:color="auto" w:fill="FFFFFF" w:themeFill="background1"/>
        <w:spacing w:after="0" w:afterAutospacing="0"/>
      </w:pPr>
      <w:r>
        <w:t xml:space="preserve">Must be careful with going too far *can lose trust from the ToF* </w:t>
      </w:r>
    </w:p>
    <w:p w:rsidR="00720612" w:rsidRDefault="00720612" w:rsidP="008F671D">
      <w:pPr>
        <w:shd w:val="clear" w:color="auto" w:fill="FFFFFF" w:themeFill="background1"/>
        <w:spacing w:after="0" w:afterAutospacing="0"/>
      </w:pPr>
    </w:p>
    <w:p w:rsidR="003D5322" w:rsidRPr="00BE0631"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F93304" w:rsidRPr="006C5164">
        <w:rPr>
          <w:b/>
          <w:i/>
          <w:highlight w:val="cyan"/>
        </w:rPr>
        <w:t>Carter</w:t>
      </w:r>
    </w:p>
    <w:p w:rsidR="003D5322" w:rsidRDefault="006C516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(2005) SCC</w:t>
      </w:r>
    </w:p>
    <w:tbl>
      <w:tblPr>
        <w:tblStyle w:val="TableGrid"/>
        <w:tblW w:w="0" w:type="auto"/>
        <w:tblLook w:val="04A0"/>
      </w:tblPr>
      <w:tblGrid>
        <w:gridCol w:w="1015"/>
        <w:gridCol w:w="10001"/>
      </w:tblGrid>
      <w:tr w:rsidR="003D5322" w:rsidTr="005B5FFA">
        <w:tc>
          <w:tcPr>
            <w:tcW w:w="1015" w:type="dxa"/>
          </w:tcPr>
          <w:p w:rsidR="003D5322" w:rsidRPr="00820889" w:rsidRDefault="003D5322" w:rsidP="008F671D">
            <w:pPr>
              <w:spacing w:afterAutospacing="0"/>
              <w:rPr>
                <w:b/>
              </w:rPr>
            </w:pPr>
            <w:r w:rsidRPr="00820889">
              <w:rPr>
                <w:b/>
              </w:rPr>
              <w:t>ISSUE</w:t>
            </w:r>
          </w:p>
        </w:tc>
        <w:tc>
          <w:tcPr>
            <w:tcW w:w="10001" w:type="dxa"/>
          </w:tcPr>
          <w:p w:rsidR="003D5322" w:rsidRDefault="0016286E" w:rsidP="008F671D">
            <w:pPr>
              <w:pStyle w:val="ListParagraph"/>
              <w:numPr>
                <w:ilvl w:val="0"/>
                <w:numId w:val="2"/>
              </w:numPr>
              <w:spacing w:afterAutospacing="0"/>
            </w:pPr>
            <w:r>
              <w:t>If one is going to challenge a witness with contradictory evidence, must they be given a change to address the evidence while in the witness box?</w:t>
            </w:r>
          </w:p>
        </w:tc>
      </w:tr>
      <w:tr w:rsidR="003D5322" w:rsidTr="005B5FFA">
        <w:tc>
          <w:tcPr>
            <w:tcW w:w="1015" w:type="dxa"/>
          </w:tcPr>
          <w:p w:rsidR="003D5322" w:rsidRPr="00820889" w:rsidRDefault="003D5322" w:rsidP="008F671D">
            <w:pPr>
              <w:spacing w:afterAutospacing="0"/>
              <w:rPr>
                <w:b/>
              </w:rPr>
            </w:pPr>
            <w:r>
              <w:rPr>
                <w:b/>
              </w:rPr>
              <w:t>HOLD</w:t>
            </w:r>
          </w:p>
        </w:tc>
        <w:tc>
          <w:tcPr>
            <w:tcW w:w="10001" w:type="dxa"/>
          </w:tcPr>
          <w:p w:rsidR="003D5322" w:rsidRDefault="0016286E" w:rsidP="008F671D">
            <w:pPr>
              <w:pStyle w:val="ListParagraph"/>
              <w:numPr>
                <w:ilvl w:val="2"/>
                <w:numId w:val="2"/>
              </w:numPr>
              <w:spacing w:afterAutospacing="0"/>
            </w:pPr>
            <w:r>
              <w:t>YES</w:t>
            </w:r>
          </w:p>
        </w:tc>
      </w:tr>
      <w:tr w:rsidR="003D5322" w:rsidTr="005B5FFA">
        <w:tc>
          <w:tcPr>
            <w:tcW w:w="1015" w:type="dxa"/>
          </w:tcPr>
          <w:p w:rsidR="003D5322" w:rsidRPr="00820889" w:rsidRDefault="003D5322" w:rsidP="008F671D">
            <w:pPr>
              <w:spacing w:afterAutospacing="0"/>
              <w:rPr>
                <w:b/>
              </w:rPr>
            </w:pPr>
            <w:r>
              <w:rPr>
                <w:b/>
              </w:rPr>
              <w:lastRenderedPageBreak/>
              <w:t>REASON</w:t>
            </w:r>
          </w:p>
        </w:tc>
        <w:tc>
          <w:tcPr>
            <w:tcW w:w="10001" w:type="dxa"/>
          </w:tcPr>
          <w:p w:rsidR="0016286E" w:rsidRDefault="0016286E" w:rsidP="00DB5B43">
            <w:pPr>
              <w:numPr>
                <w:ilvl w:val="0"/>
                <w:numId w:val="51"/>
              </w:numPr>
              <w:spacing w:afterAutospacing="0"/>
              <w:rPr>
                <w:b/>
                <w:bCs/>
                <w:i/>
                <w:iCs/>
              </w:rPr>
            </w:pPr>
            <w:r>
              <w:rPr>
                <w:b/>
                <w:bCs/>
                <w:i/>
                <w:iCs/>
              </w:rPr>
              <w:t xml:space="preserve">The Rule in </w:t>
            </w:r>
            <w:r w:rsidRPr="00720612">
              <w:rPr>
                <w:b/>
                <w:bCs/>
                <w:i/>
                <w:iCs/>
                <w:highlight w:val="cyan"/>
              </w:rPr>
              <w:t>Browne v. Dunn</w:t>
            </w:r>
            <w:r>
              <w:t xml:space="preserve">: </w:t>
            </w:r>
            <w:r w:rsidRPr="00720612">
              <w:rPr>
                <w:color w:val="FF0000"/>
                <w:u w:val="single"/>
              </w:rPr>
              <w:t>if counsel is going to challenge the credibility of a witness by calling contradictory evidence, the witness must be given the chance to address the contradictory evidence in cross-examination while he or she is in the witness-box.</w:t>
            </w:r>
            <w:r w:rsidR="00720612">
              <w:rPr>
                <w:color w:val="FF0000"/>
                <w:u w:val="single"/>
              </w:rPr>
              <w:t xml:space="preserve"> </w:t>
            </w:r>
            <w:r w:rsidR="00720612">
              <w:rPr>
                <w:i/>
                <w:color w:val="000000" w:themeColor="text1"/>
              </w:rPr>
              <w:t>*if you want to dispute what the witness says =&gt; NEED to have PUT ISSUES TO WITNESS to let them provide an explanation</w:t>
            </w:r>
          </w:p>
          <w:p w:rsidR="0016286E" w:rsidRDefault="0016286E" w:rsidP="00DB5B43">
            <w:pPr>
              <w:numPr>
                <w:ilvl w:val="0"/>
                <w:numId w:val="50"/>
              </w:numPr>
              <w:tabs>
                <w:tab w:val="clear" w:pos="360"/>
                <w:tab w:val="num" w:pos="720"/>
              </w:tabs>
              <w:spacing w:afterAutospacing="0"/>
              <w:ind w:left="720"/>
            </w:pPr>
            <w:r w:rsidRPr="00720612">
              <w:rPr>
                <w:i/>
                <w:u w:val="single"/>
              </w:rPr>
              <w:t>POLICY</w:t>
            </w:r>
            <w:r w:rsidRPr="00720612">
              <w:rPr>
                <w:i/>
              </w:rPr>
              <w:t>:</w:t>
            </w:r>
            <w:r>
              <w:t xml:space="preserve"> fundamental proposition that a court of law must treat all persons who come before it in any capacity fairly; cannot cast doubt without allowing witness chance to respond &amp; prevents ambush</w:t>
            </w:r>
          </w:p>
          <w:p w:rsidR="00284257" w:rsidRDefault="00284257" w:rsidP="00DB5B43">
            <w:pPr>
              <w:numPr>
                <w:ilvl w:val="0"/>
                <w:numId w:val="50"/>
              </w:numPr>
              <w:tabs>
                <w:tab w:val="clear" w:pos="360"/>
                <w:tab w:val="num" w:pos="720"/>
              </w:tabs>
              <w:spacing w:afterAutospacing="0"/>
              <w:ind w:left="720"/>
            </w:pPr>
            <w:r>
              <w:rPr>
                <w:i/>
                <w:u w:val="single"/>
              </w:rPr>
              <w:t>PENALTY:</w:t>
            </w:r>
            <w:r>
              <w:t xml:space="preserve"> can be blocked from making the submission OR could be direction given to jury that they can weigh that the scenario put forward by D went unchallenged</w:t>
            </w:r>
          </w:p>
          <w:p w:rsidR="0016286E" w:rsidRDefault="0016286E" w:rsidP="008F671D">
            <w:pPr>
              <w:pStyle w:val="ListParagraph"/>
              <w:numPr>
                <w:ilvl w:val="0"/>
                <w:numId w:val="2"/>
              </w:numPr>
              <w:spacing w:afterAutospacing="0"/>
            </w:pPr>
            <w:r>
              <w:rPr>
                <w:u w:val="single"/>
              </w:rPr>
              <w:t>HOWEVER</w:t>
            </w:r>
            <w:r w:rsidRPr="0016286E">
              <w:t>:</w:t>
            </w:r>
            <w:r>
              <w:t xml:space="preserve"> </w:t>
            </w:r>
            <w:r w:rsidRPr="002B0F17">
              <w:rPr>
                <w:b/>
                <w:i/>
              </w:rPr>
              <w:t>this rule is NOT absolute</w:t>
            </w:r>
            <w:r>
              <w:t xml:space="preserve"> =&gt; depends on circumstances of the case (holistic analysis) *factors such as: nature of matters on cross-E, tenor of cross-E, overall conduct of D*</w:t>
            </w:r>
          </w:p>
          <w:p w:rsidR="0016286E" w:rsidRPr="0016286E" w:rsidRDefault="002B0F17" w:rsidP="008F671D">
            <w:pPr>
              <w:pStyle w:val="ListParagraph"/>
              <w:numPr>
                <w:ilvl w:val="2"/>
                <w:numId w:val="2"/>
              </w:numPr>
              <w:spacing w:afterAutospacing="0"/>
            </w:pPr>
            <w:r>
              <w:rPr>
                <w:u w:val="single"/>
              </w:rPr>
              <w:t>**</w:t>
            </w:r>
            <w:r w:rsidR="0016286E">
              <w:rPr>
                <w:u w:val="single"/>
              </w:rPr>
              <w:t>DISTINGUISH W</w:t>
            </w:r>
            <w:r w:rsidR="0016286E">
              <w:t xml:space="preserve">/: failure to ask about  </w:t>
            </w:r>
            <w:r w:rsidR="0016286E">
              <w:rPr>
                <w:u w:val="single"/>
              </w:rPr>
              <w:t>significant matters upon which you will ultimately attempt to rely</w:t>
            </w:r>
            <w:r w:rsidR="0016286E">
              <w:t xml:space="preserve"> (which will engage the rule) vs. </w:t>
            </w:r>
            <w:r w:rsidR="0016286E">
              <w:rPr>
                <w:u w:val="single"/>
              </w:rPr>
              <w:t>failures to put details to a witness</w:t>
            </w:r>
          </w:p>
          <w:p w:rsidR="0016286E" w:rsidRPr="002B0F17" w:rsidRDefault="002B0F17" w:rsidP="008F671D">
            <w:pPr>
              <w:pStyle w:val="ListParagraph"/>
              <w:numPr>
                <w:ilvl w:val="0"/>
                <w:numId w:val="2"/>
              </w:numPr>
              <w:spacing w:afterAutospacing="0"/>
              <w:rPr>
                <w:b/>
                <w:color w:val="FF0000"/>
                <w:u w:val="single"/>
              </w:rPr>
            </w:pPr>
            <w:r w:rsidRPr="002B0F17">
              <w:rPr>
                <w:b/>
                <w:color w:val="FF0000"/>
                <w:u w:val="single"/>
              </w:rPr>
              <w:t xml:space="preserve">SO: </w:t>
            </w:r>
            <w:r w:rsidR="0016286E" w:rsidRPr="002B0F17">
              <w:rPr>
                <w:b/>
                <w:color w:val="FF0000"/>
                <w:u w:val="single"/>
              </w:rPr>
              <w:t>Can jury make inference re: fact that witness was not confronted? **only in clearest of cases!**</w:t>
            </w:r>
          </w:p>
        </w:tc>
      </w:tr>
      <w:tr w:rsidR="003D5322" w:rsidTr="005B5FFA">
        <w:tc>
          <w:tcPr>
            <w:tcW w:w="1015" w:type="dxa"/>
          </w:tcPr>
          <w:p w:rsidR="003D5322" w:rsidRPr="00820889" w:rsidRDefault="003D5322" w:rsidP="008F671D">
            <w:pPr>
              <w:spacing w:afterAutospacing="0"/>
              <w:rPr>
                <w:b/>
              </w:rPr>
            </w:pPr>
            <w:r w:rsidRPr="00820889">
              <w:rPr>
                <w:b/>
              </w:rPr>
              <w:t>RATIO</w:t>
            </w:r>
          </w:p>
        </w:tc>
        <w:tc>
          <w:tcPr>
            <w:tcW w:w="10001" w:type="dxa"/>
          </w:tcPr>
          <w:p w:rsidR="003D5322" w:rsidRPr="005B29CA" w:rsidRDefault="00720612" w:rsidP="008F671D">
            <w:pPr>
              <w:pStyle w:val="ListParagraph"/>
              <w:numPr>
                <w:ilvl w:val="0"/>
                <w:numId w:val="2"/>
              </w:numPr>
              <w:spacing w:afterAutospacing="0"/>
              <w:rPr>
                <w:b/>
                <w:highlight w:val="yellow"/>
              </w:rPr>
            </w:pPr>
            <w:r w:rsidRPr="00720612">
              <w:rPr>
                <w:b/>
                <w:highlight w:val="yellow"/>
              </w:rPr>
              <w:t xml:space="preserve">General duty to be fair to the witness =&gt; if you intend to dispute what they say, witness must have an </w:t>
            </w:r>
            <w:r w:rsidRPr="005B29CA">
              <w:rPr>
                <w:b/>
                <w:highlight w:val="yellow"/>
              </w:rPr>
              <w:t>opportunity to provide an explanation</w:t>
            </w:r>
          </w:p>
          <w:p w:rsidR="002B0F17" w:rsidRPr="00D721D4" w:rsidRDefault="002B0F17" w:rsidP="008F671D">
            <w:pPr>
              <w:pStyle w:val="ListParagraph"/>
              <w:numPr>
                <w:ilvl w:val="0"/>
                <w:numId w:val="2"/>
              </w:numPr>
              <w:spacing w:afterAutospacing="0"/>
              <w:rPr>
                <w:b/>
              </w:rPr>
            </w:pPr>
            <w:r w:rsidRPr="005B29CA">
              <w:rPr>
                <w:b/>
                <w:highlight w:val="yellow"/>
              </w:rPr>
              <w:t xml:space="preserve">BUT: leeway </w:t>
            </w:r>
            <w:r w:rsidR="00093C55" w:rsidRPr="005B29CA">
              <w:rPr>
                <w:b/>
                <w:highlight w:val="yellow"/>
              </w:rPr>
              <w:t>(* i.e. whole cross looked at as a whole*)</w:t>
            </w:r>
            <w:r w:rsidRPr="005B29CA">
              <w:rPr>
                <w:b/>
                <w:highlight w:val="yellow"/>
              </w:rPr>
              <w:t>=&gt; ONLY in the clearest of cases can the jury be instructed to make an inference re: non-confrontation</w:t>
            </w:r>
          </w:p>
        </w:tc>
      </w:tr>
    </w:tbl>
    <w:p w:rsidR="003D5322" w:rsidRDefault="00720612" w:rsidP="008F671D">
      <w:pPr>
        <w:pStyle w:val="ListParagraph"/>
        <w:numPr>
          <w:ilvl w:val="2"/>
          <w:numId w:val="2"/>
        </w:numPr>
        <w:shd w:val="clear" w:color="auto" w:fill="FFFFFF" w:themeFill="background1"/>
        <w:spacing w:after="0" w:afterAutospacing="0"/>
      </w:pPr>
      <w:r>
        <w:t>Can use the opportunity to talk about prior statement =&gt; if they confirm their statement &amp; truthfulness, can lead up to what you eventually want to show is an inconsistency</w:t>
      </w:r>
    </w:p>
    <w:p w:rsidR="00720612" w:rsidRDefault="00720612" w:rsidP="008F671D">
      <w:pPr>
        <w:pStyle w:val="ListParagraph"/>
        <w:numPr>
          <w:ilvl w:val="2"/>
          <w:numId w:val="2"/>
        </w:numPr>
        <w:shd w:val="clear" w:color="auto" w:fill="FFFFFF" w:themeFill="background1"/>
        <w:spacing w:after="0" w:afterAutospacing="0"/>
      </w:pPr>
      <w:r>
        <w:t xml:space="preserve">If just call contradictory evidence </w:t>
      </w:r>
      <w:r w:rsidR="00284257">
        <w:t xml:space="preserve">called </w:t>
      </w:r>
      <w:r>
        <w:t xml:space="preserve">or </w:t>
      </w:r>
      <w:r w:rsidR="00284257">
        <w:t xml:space="preserve">if issue raised first time in admission when </w:t>
      </w:r>
      <w:r>
        <w:t>ask ToF not too rely:</w:t>
      </w:r>
    </w:p>
    <w:p w:rsidR="00720612" w:rsidRDefault="00720612" w:rsidP="008F671D">
      <w:pPr>
        <w:pStyle w:val="ListParagraph"/>
        <w:numPr>
          <w:ilvl w:val="3"/>
          <w:numId w:val="2"/>
        </w:numPr>
        <w:shd w:val="clear" w:color="auto" w:fill="FFFFFF" w:themeFill="background1"/>
        <w:spacing w:after="0" w:afterAutospacing="0"/>
      </w:pPr>
      <w:r>
        <w:t>(1) undermine witness *don’t give them chance to explain*</w:t>
      </w:r>
    </w:p>
    <w:p w:rsidR="00720612" w:rsidRDefault="00720612" w:rsidP="008F671D">
      <w:pPr>
        <w:pStyle w:val="ListParagraph"/>
        <w:numPr>
          <w:ilvl w:val="3"/>
          <w:numId w:val="2"/>
        </w:numPr>
        <w:shd w:val="clear" w:color="auto" w:fill="FFFFFF" w:themeFill="background1"/>
        <w:spacing w:after="0" w:afterAutospacing="0"/>
      </w:pPr>
      <w:r>
        <w:t>(2) potentially given a distor</w:t>
      </w:r>
      <w:r w:rsidR="00284257">
        <w:t>ted story *threatens fair trial =&gt; deprived trial of an explanation!</w:t>
      </w:r>
    </w:p>
    <w:p w:rsidR="002B0F17" w:rsidRDefault="002B0F17" w:rsidP="008F671D">
      <w:pPr>
        <w:pStyle w:val="ListParagraph"/>
        <w:numPr>
          <w:ilvl w:val="2"/>
          <w:numId w:val="2"/>
        </w:numPr>
        <w:shd w:val="clear" w:color="auto" w:fill="FFFFFF" w:themeFill="background1"/>
        <w:spacing w:after="0" w:afterAutospacing="0"/>
      </w:pPr>
      <w:r w:rsidRPr="002B0F17">
        <w:rPr>
          <w:i/>
          <w:color w:val="FF0000"/>
          <w:u w:val="single"/>
        </w:rPr>
        <w:t>HOWEVER: court wants to be careful to not too quickly apply this rule</w:t>
      </w:r>
      <w:r>
        <w:t>:</w:t>
      </w:r>
    </w:p>
    <w:p w:rsidR="002B0F17" w:rsidRDefault="002B0F17" w:rsidP="008F671D">
      <w:pPr>
        <w:pStyle w:val="ListParagraph"/>
        <w:numPr>
          <w:ilvl w:val="3"/>
          <w:numId w:val="2"/>
        </w:numPr>
        <w:shd w:val="clear" w:color="auto" w:fill="FFFFFF" w:themeFill="background1"/>
        <w:spacing w:after="0" w:afterAutospacing="0"/>
      </w:pPr>
      <w:r>
        <w:t>(1) hesitant to visit the mistakes of counsel on clients (could have been an honest mistake)</w:t>
      </w:r>
    </w:p>
    <w:p w:rsidR="002B0F17" w:rsidRDefault="002B0F17" w:rsidP="008F671D">
      <w:pPr>
        <w:pStyle w:val="ListParagraph"/>
        <w:numPr>
          <w:ilvl w:val="3"/>
          <w:numId w:val="2"/>
        </w:numPr>
        <w:shd w:val="clear" w:color="auto" w:fill="FFFFFF" w:themeFill="background1"/>
        <w:spacing w:after="0" w:afterAutospacing="0"/>
      </w:pPr>
      <w:r>
        <w:t xml:space="preserve">(2) rule applied too simplistically =&gt; </w:t>
      </w:r>
    </w:p>
    <w:p w:rsidR="002B0F17" w:rsidRDefault="002B0F17" w:rsidP="008F671D">
      <w:pPr>
        <w:pStyle w:val="ListParagraph"/>
        <w:numPr>
          <w:ilvl w:val="4"/>
          <w:numId w:val="2"/>
        </w:numPr>
        <w:shd w:val="clear" w:color="auto" w:fill="FFFFFF" w:themeFill="background1"/>
        <w:spacing w:after="0" w:afterAutospacing="0"/>
      </w:pPr>
      <w:r>
        <w:t xml:space="preserve">Can exert too much control over cross-E (i.e. some counsel may not direct address the issue, w/out it being in a blatant </w:t>
      </w:r>
      <w:r w:rsidR="006839CE">
        <w:t>Q) *must look at cross as a who</w:t>
      </w:r>
      <w:r>
        <w:t>l</w:t>
      </w:r>
      <w:r w:rsidR="006839CE">
        <w:t>e</w:t>
      </w:r>
      <w:r>
        <w:t xml:space="preserve"> =&gt; did witness have an opportunity to respond &amp; address D position?</w:t>
      </w:r>
    </w:p>
    <w:p w:rsidR="00720612" w:rsidRDefault="00720612" w:rsidP="008F671D">
      <w:pPr>
        <w:pStyle w:val="ListParagraph"/>
        <w:shd w:val="clear" w:color="auto" w:fill="FFFFFF" w:themeFill="background1"/>
        <w:spacing w:after="0" w:afterAutospacing="0"/>
        <w:ind w:left="360"/>
      </w:pPr>
    </w:p>
    <w:p w:rsidR="003D5322" w:rsidRPr="003D5322" w:rsidRDefault="003D5322" w:rsidP="00DB5B43">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3D5322">
        <w:rPr>
          <w:u w:val="single"/>
        </w:rPr>
        <w:t>Re-Examination</w:t>
      </w:r>
    </w:p>
    <w:p w:rsidR="00CD4E5C" w:rsidRPr="00CD4E5C" w:rsidRDefault="00CD4E5C" w:rsidP="00CD4E5C">
      <w:pPr>
        <w:pStyle w:val="ListParagraph"/>
        <w:numPr>
          <w:ilvl w:val="0"/>
          <w:numId w:val="2"/>
        </w:numPr>
        <w:spacing w:after="0" w:afterAutospacing="0"/>
        <w:rPr>
          <w:rFonts w:cs="Arial"/>
        </w:rPr>
      </w:pPr>
      <w:r w:rsidRPr="00CD4E5C">
        <w:rPr>
          <w:rFonts w:cs="Arial"/>
          <w:i/>
          <w:u w:val="single"/>
        </w:rPr>
        <w:t>BASIC IDEA</w:t>
      </w:r>
      <w:r w:rsidRPr="00CD4E5C">
        <w:rPr>
          <w:rFonts w:cs="Arial"/>
        </w:rPr>
        <w:t xml:space="preserve">: </w:t>
      </w:r>
      <w:r w:rsidRPr="00CD4E5C">
        <w:rPr>
          <w:rFonts w:cs="Arial"/>
          <w:b/>
          <w:color w:val="FF0000"/>
        </w:rPr>
        <w:t>Party who led witness wants to re-examine following the other party’s cross</w:t>
      </w:r>
      <w:r w:rsidRPr="00CD4E5C">
        <w:rPr>
          <w:rFonts w:cs="Arial"/>
        </w:rPr>
        <w:t xml:space="preserve"> </w:t>
      </w:r>
      <w:r>
        <w:rPr>
          <w:rFonts w:cs="Arial"/>
        </w:rPr>
        <w:t>*</w:t>
      </w:r>
      <w:r w:rsidRPr="00CD4E5C">
        <w:rPr>
          <w:rFonts w:cs="Arial"/>
          <w:i/>
        </w:rPr>
        <w:t>to be used sparingly</w:t>
      </w:r>
      <w:r>
        <w:rPr>
          <w:rFonts w:cs="Arial"/>
        </w:rPr>
        <w:t>*</w:t>
      </w:r>
    </w:p>
    <w:p w:rsidR="00CD4E5C" w:rsidRPr="00CD4E5C" w:rsidRDefault="00CD4E5C" w:rsidP="00CD4E5C">
      <w:pPr>
        <w:pStyle w:val="ListParagraph"/>
        <w:numPr>
          <w:ilvl w:val="0"/>
          <w:numId w:val="2"/>
        </w:numPr>
        <w:shd w:val="clear" w:color="auto" w:fill="FFFFFF" w:themeFill="background1"/>
        <w:spacing w:after="0" w:afterAutospacing="0"/>
        <w:rPr>
          <w:b/>
          <w:u w:val="single"/>
        </w:rPr>
      </w:pPr>
      <w:r w:rsidRPr="00CD4E5C">
        <w:rPr>
          <w:i/>
          <w:u w:val="single"/>
        </w:rPr>
        <w:t>LIMITS</w:t>
      </w:r>
      <w:r>
        <w:t>: on what can be re-examined on &amp; when you can</w:t>
      </w:r>
    </w:p>
    <w:p w:rsidR="00CD4E5C" w:rsidRDefault="00CD4E5C" w:rsidP="00CD4E5C">
      <w:pPr>
        <w:pStyle w:val="ListParagraph"/>
        <w:numPr>
          <w:ilvl w:val="3"/>
          <w:numId w:val="2"/>
        </w:numPr>
        <w:shd w:val="clear" w:color="auto" w:fill="FFFFFF" w:themeFill="background1"/>
        <w:spacing w:after="0" w:afterAutospacing="0"/>
      </w:pPr>
      <w:r>
        <w:t xml:space="preserve">(1) </w:t>
      </w:r>
      <w:r w:rsidRPr="00100A1B">
        <w:rPr>
          <w:b/>
          <w:i/>
        </w:rPr>
        <w:t>only if there has been cross-E</w:t>
      </w:r>
      <w:r>
        <w:t xml:space="preserve"> *so only on matters raised for first time in cross=&gt; must be something new*</w:t>
      </w:r>
    </w:p>
    <w:p w:rsidR="00CD4E5C" w:rsidRPr="00100A1B" w:rsidRDefault="00CD4E5C" w:rsidP="00CD4E5C">
      <w:pPr>
        <w:pStyle w:val="ListParagraph"/>
        <w:numPr>
          <w:ilvl w:val="3"/>
          <w:numId w:val="2"/>
        </w:numPr>
        <w:shd w:val="clear" w:color="auto" w:fill="FFFFFF" w:themeFill="background1"/>
        <w:spacing w:after="0" w:afterAutospacing="0"/>
      </w:pPr>
      <w:r>
        <w:t xml:space="preserve">(2) must be confined to matters arising in cross (BUT: </w:t>
      </w:r>
      <w:r w:rsidRPr="00100A1B">
        <w:rPr>
          <w:b/>
          <w:i/>
        </w:rPr>
        <w:t>judge has discretion =&gt; to allow other party</w:t>
      </w:r>
      <w:r>
        <w:rPr>
          <w:b/>
          <w:i/>
        </w:rPr>
        <w:t xml:space="preserve"> to re-examine on new facts (then other party gets right to cross again!)</w:t>
      </w:r>
    </w:p>
    <w:p w:rsidR="00CD4E5C" w:rsidRDefault="00CD4E5C" w:rsidP="00CD4E5C">
      <w:pPr>
        <w:pStyle w:val="ListParagraph"/>
        <w:numPr>
          <w:ilvl w:val="4"/>
          <w:numId w:val="2"/>
        </w:numPr>
        <w:shd w:val="clear" w:color="auto" w:fill="FFFFFF" w:themeFill="background1"/>
        <w:spacing w:after="0" w:afterAutospacing="0"/>
      </w:pPr>
      <w:r>
        <w:t>*must ask leave first =&gt; up to ToF who would weigh it depending on facts of case</w:t>
      </w:r>
    </w:p>
    <w:p w:rsidR="003D5322" w:rsidRDefault="003D5322" w:rsidP="008F671D">
      <w:pPr>
        <w:shd w:val="clear" w:color="auto" w:fill="FFFFFF" w:themeFill="background1"/>
        <w:spacing w:after="0" w:afterAutospacing="0"/>
      </w:pPr>
    </w:p>
    <w:p w:rsidR="003D5322" w:rsidRPr="00BE0631"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1B46A1" w:rsidRPr="001B46A1">
        <w:rPr>
          <w:b/>
          <w:i/>
          <w:highlight w:val="cyan"/>
        </w:rPr>
        <w:t>Moore</w:t>
      </w:r>
    </w:p>
    <w:p w:rsidR="003D5322"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1B46A1">
        <w:t>1984) SCC</w:t>
      </w:r>
    </w:p>
    <w:tbl>
      <w:tblPr>
        <w:tblStyle w:val="TableGrid"/>
        <w:tblW w:w="0" w:type="auto"/>
        <w:tblLook w:val="04A0"/>
      </w:tblPr>
      <w:tblGrid>
        <w:gridCol w:w="1015"/>
        <w:gridCol w:w="10001"/>
      </w:tblGrid>
      <w:tr w:rsidR="003D5322" w:rsidTr="005B5FFA">
        <w:tc>
          <w:tcPr>
            <w:tcW w:w="1015" w:type="dxa"/>
          </w:tcPr>
          <w:p w:rsidR="003D5322" w:rsidRPr="00820889" w:rsidRDefault="003D5322" w:rsidP="008F671D">
            <w:pPr>
              <w:spacing w:afterAutospacing="0"/>
              <w:rPr>
                <w:b/>
              </w:rPr>
            </w:pPr>
            <w:r w:rsidRPr="00820889">
              <w:rPr>
                <w:b/>
              </w:rPr>
              <w:t>ISSUE</w:t>
            </w:r>
          </w:p>
        </w:tc>
        <w:tc>
          <w:tcPr>
            <w:tcW w:w="10001" w:type="dxa"/>
          </w:tcPr>
          <w:p w:rsidR="003D5322" w:rsidRDefault="001B46A1" w:rsidP="008F671D">
            <w:pPr>
              <w:pStyle w:val="ListParagraph"/>
              <w:numPr>
                <w:ilvl w:val="0"/>
                <w:numId w:val="2"/>
              </w:numPr>
              <w:spacing w:afterAutospacing="0"/>
            </w:pPr>
            <w:r>
              <w:t>Does Crown have the right to re-examine a witness if that witness did not give evidence in cross-E?</w:t>
            </w:r>
          </w:p>
        </w:tc>
      </w:tr>
      <w:tr w:rsidR="003D5322" w:rsidTr="005B5FFA">
        <w:tc>
          <w:tcPr>
            <w:tcW w:w="1015" w:type="dxa"/>
          </w:tcPr>
          <w:p w:rsidR="003D5322" w:rsidRPr="00820889" w:rsidRDefault="003D5322" w:rsidP="008F671D">
            <w:pPr>
              <w:spacing w:afterAutospacing="0"/>
              <w:rPr>
                <w:b/>
              </w:rPr>
            </w:pPr>
            <w:r>
              <w:rPr>
                <w:b/>
              </w:rPr>
              <w:t>HOLD</w:t>
            </w:r>
          </w:p>
        </w:tc>
        <w:tc>
          <w:tcPr>
            <w:tcW w:w="10001" w:type="dxa"/>
          </w:tcPr>
          <w:p w:rsidR="003D5322" w:rsidRDefault="001B46A1" w:rsidP="008F671D">
            <w:pPr>
              <w:pStyle w:val="ListParagraph"/>
              <w:numPr>
                <w:ilvl w:val="2"/>
                <w:numId w:val="2"/>
              </w:numPr>
              <w:spacing w:afterAutospacing="0"/>
            </w:pPr>
            <w:r>
              <w:t>NO; some discretion to trial judge</w:t>
            </w:r>
          </w:p>
        </w:tc>
      </w:tr>
      <w:tr w:rsidR="003D5322" w:rsidTr="005B5FFA">
        <w:tc>
          <w:tcPr>
            <w:tcW w:w="1015" w:type="dxa"/>
          </w:tcPr>
          <w:p w:rsidR="003D5322" w:rsidRPr="00820889" w:rsidRDefault="003D5322" w:rsidP="008F671D">
            <w:pPr>
              <w:spacing w:afterAutospacing="0"/>
              <w:rPr>
                <w:b/>
              </w:rPr>
            </w:pPr>
            <w:r>
              <w:rPr>
                <w:b/>
              </w:rPr>
              <w:t>REASON</w:t>
            </w:r>
          </w:p>
        </w:tc>
        <w:tc>
          <w:tcPr>
            <w:tcW w:w="10001" w:type="dxa"/>
          </w:tcPr>
          <w:p w:rsidR="003D5322" w:rsidRDefault="001B46A1" w:rsidP="008F671D">
            <w:pPr>
              <w:pStyle w:val="ListParagraph"/>
              <w:numPr>
                <w:ilvl w:val="0"/>
                <w:numId w:val="2"/>
              </w:numPr>
              <w:spacing w:afterAutospacing="0"/>
            </w:pPr>
            <w:r>
              <w:t xml:space="preserve">Right to re-examine </w:t>
            </w:r>
            <w:r w:rsidRPr="00CD4E5C">
              <w:rPr>
                <w:b/>
                <w:i/>
              </w:rPr>
              <w:t>only exists where there has been cross-E and is limited to matter arising in cross-E</w:t>
            </w:r>
          </w:p>
          <w:p w:rsidR="001B46A1" w:rsidRPr="00CD4E5C" w:rsidRDefault="001B46A1" w:rsidP="008F671D">
            <w:pPr>
              <w:pStyle w:val="ListParagraph"/>
              <w:numPr>
                <w:ilvl w:val="2"/>
                <w:numId w:val="2"/>
              </w:numPr>
              <w:spacing w:afterAutospacing="0"/>
              <w:rPr>
                <w:color w:val="FF0000"/>
                <w:u w:val="single"/>
              </w:rPr>
            </w:pPr>
            <w:r w:rsidRPr="00CD4E5C">
              <w:rPr>
                <w:color w:val="FF0000"/>
                <w:u w:val="single"/>
              </w:rPr>
              <w:t>New facts CANNOT be introduced &amp; leading questions may NOT be asked</w:t>
            </w:r>
          </w:p>
          <w:p w:rsidR="001B46A1" w:rsidRDefault="001B46A1" w:rsidP="008F671D">
            <w:pPr>
              <w:pStyle w:val="ListParagraph"/>
              <w:numPr>
                <w:ilvl w:val="0"/>
                <w:numId w:val="2"/>
              </w:numPr>
              <w:spacing w:afterAutospacing="0"/>
            </w:pPr>
            <w:r>
              <w:t>However, TJ does have discretion to allow the introduction of new matters (which the opposite party may then re-examine)</w:t>
            </w:r>
          </w:p>
        </w:tc>
      </w:tr>
      <w:tr w:rsidR="003D5322" w:rsidTr="005B5FFA">
        <w:tc>
          <w:tcPr>
            <w:tcW w:w="1015" w:type="dxa"/>
          </w:tcPr>
          <w:p w:rsidR="003D5322" w:rsidRPr="00820889" w:rsidRDefault="003D5322" w:rsidP="008F671D">
            <w:pPr>
              <w:spacing w:afterAutospacing="0"/>
              <w:rPr>
                <w:b/>
              </w:rPr>
            </w:pPr>
            <w:r w:rsidRPr="00820889">
              <w:rPr>
                <w:b/>
              </w:rPr>
              <w:t>RATIO</w:t>
            </w:r>
          </w:p>
        </w:tc>
        <w:tc>
          <w:tcPr>
            <w:tcW w:w="10001" w:type="dxa"/>
          </w:tcPr>
          <w:p w:rsidR="003D5322" w:rsidRPr="00D721D4" w:rsidRDefault="00CD4E5C" w:rsidP="008F671D">
            <w:pPr>
              <w:pStyle w:val="ListParagraph"/>
              <w:numPr>
                <w:ilvl w:val="0"/>
                <w:numId w:val="2"/>
              </w:numPr>
              <w:spacing w:afterAutospacing="0"/>
              <w:rPr>
                <w:b/>
              </w:rPr>
            </w:pPr>
            <w:r w:rsidRPr="00EE0E43">
              <w:rPr>
                <w:b/>
                <w:highlight w:val="yellow"/>
              </w:rPr>
              <w:t>Can only re-examine on NEW matters arising in cross-E *</w:t>
            </w:r>
            <w:r w:rsidR="00EE0E43">
              <w:rPr>
                <w:b/>
                <w:highlight w:val="yellow"/>
              </w:rPr>
              <w:t xml:space="preserve">beyond that: </w:t>
            </w:r>
            <w:r w:rsidRPr="00EE0E43">
              <w:rPr>
                <w:b/>
                <w:highlight w:val="yellow"/>
              </w:rPr>
              <w:t>discretion of TJ*</w:t>
            </w:r>
          </w:p>
        </w:tc>
      </w:tr>
    </w:tbl>
    <w:p w:rsidR="00CD4E5C" w:rsidRPr="00CD4E5C" w:rsidRDefault="00CD4E5C" w:rsidP="00CD4E5C">
      <w:pPr>
        <w:pStyle w:val="Heading8"/>
        <w:numPr>
          <w:ilvl w:val="0"/>
          <w:numId w:val="2"/>
        </w:numPr>
        <w:rPr>
          <w:rFonts w:asciiTheme="minorHAnsi" w:hAnsiTheme="minorHAnsi" w:cstheme="minorHAnsi"/>
          <w:b w:val="0"/>
          <w:bCs w:val="0"/>
        </w:rPr>
      </w:pPr>
      <w:r w:rsidRPr="00CD4E5C">
        <w:rPr>
          <w:rFonts w:asciiTheme="minorHAnsi" w:hAnsiTheme="minorHAnsi" w:cstheme="minorHAnsi"/>
          <w:b w:val="0"/>
          <w:bCs w:val="0"/>
          <w:i/>
          <w:u w:val="single"/>
        </w:rPr>
        <w:t>RATIONALE</w:t>
      </w:r>
      <w:r w:rsidRPr="00CD4E5C">
        <w:rPr>
          <w:rFonts w:asciiTheme="minorHAnsi" w:hAnsiTheme="minorHAnsi" w:cstheme="minorHAnsi"/>
          <w:b w:val="0"/>
          <w:bCs w:val="0"/>
        </w:rPr>
        <w:t>: Allows you to re-examine witness on a new issue brought out in cross so trier of fact has more info and may rehabilitate witness on issue</w:t>
      </w:r>
    </w:p>
    <w:p w:rsidR="003D5322" w:rsidRPr="00CD4E5C" w:rsidRDefault="003D5322" w:rsidP="008F671D">
      <w:pPr>
        <w:shd w:val="clear" w:color="auto" w:fill="FFFFFF" w:themeFill="background1"/>
        <w:spacing w:after="0" w:afterAutospacing="0"/>
        <w:rPr>
          <w:lang w:val="en-US"/>
        </w:rPr>
      </w:pPr>
    </w:p>
    <w:p w:rsidR="003D5322" w:rsidRDefault="003D5322" w:rsidP="00DB5B43">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3D5322">
        <w:rPr>
          <w:u w:val="single"/>
        </w:rPr>
        <w:lastRenderedPageBreak/>
        <w:t>Rebuttal Evidence</w:t>
      </w:r>
    </w:p>
    <w:p w:rsidR="00D808DF" w:rsidRDefault="00EE0E43" w:rsidP="003207C9">
      <w:pPr>
        <w:pStyle w:val="ListParagraph"/>
        <w:numPr>
          <w:ilvl w:val="0"/>
          <w:numId w:val="2"/>
        </w:numPr>
        <w:shd w:val="clear" w:color="auto" w:fill="FFFFFF" w:themeFill="background1"/>
        <w:spacing w:after="0" w:afterAutospacing="0"/>
      </w:pPr>
      <w:r w:rsidRPr="00EE0E43">
        <w:rPr>
          <w:i/>
          <w:u w:val="single"/>
        </w:rPr>
        <w:t>BASIC IDEA:</w:t>
      </w:r>
      <w:r>
        <w:t xml:space="preserve"> </w:t>
      </w:r>
      <w:r w:rsidR="003207C9">
        <w:t xml:space="preserve">Possibility of Crown </w:t>
      </w:r>
      <w:r w:rsidR="00D808DF" w:rsidRPr="00D808DF">
        <w:t>to add more evidence later on</w:t>
      </w:r>
      <w:r>
        <w:t xml:space="preserve"> *</w:t>
      </w:r>
      <w:r w:rsidRPr="003207C9">
        <w:rPr>
          <w:b/>
          <w:i/>
          <w:u w:val="single"/>
        </w:rPr>
        <w:t>STRONG PRESUMPTION against this</w:t>
      </w:r>
      <w:r>
        <w:t>*</w:t>
      </w:r>
    </w:p>
    <w:p w:rsidR="00D808DF" w:rsidRDefault="00D808DF" w:rsidP="008F671D">
      <w:pPr>
        <w:pStyle w:val="ListParagraph"/>
        <w:numPr>
          <w:ilvl w:val="2"/>
          <w:numId w:val="2"/>
        </w:numPr>
        <w:shd w:val="clear" w:color="auto" w:fill="FFFFFF" w:themeFill="background1"/>
        <w:spacing w:after="0" w:afterAutospacing="0"/>
      </w:pPr>
      <w:r>
        <w:t>Concerns:</w:t>
      </w:r>
    </w:p>
    <w:p w:rsidR="00D808DF" w:rsidRDefault="00D808DF" w:rsidP="008F671D">
      <w:pPr>
        <w:pStyle w:val="ListParagraph"/>
        <w:numPr>
          <w:ilvl w:val="3"/>
          <w:numId w:val="2"/>
        </w:numPr>
        <w:shd w:val="clear" w:color="auto" w:fill="FFFFFF" w:themeFill="background1"/>
        <w:spacing w:after="0" w:afterAutospacing="0"/>
      </w:pPr>
      <w:r>
        <w:t>Efficiency of trial</w:t>
      </w:r>
    </w:p>
    <w:p w:rsidR="00DA0520" w:rsidRDefault="00100A1B" w:rsidP="008F671D">
      <w:pPr>
        <w:pStyle w:val="ListParagraph"/>
        <w:numPr>
          <w:ilvl w:val="3"/>
          <w:numId w:val="2"/>
        </w:numPr>
        <w:shd w:val="clear" w:color="auto" w:fill="FFFFFF" w:themeFill="background1"/>
        <w:spacing w:after="0" w:afterAutospacing="0"/>
      </w:pPr>
      <w:r>
        <w:t>A</w:t>
      </w:r>
      <w:r w:rsidR="00D808DF">
        <w:t xml:space="preserve">bility of A to make full answer &amp; D: If case split =&gt; don’t have the chance to address during original </w:t>
      </w:r>
      <w:r>
        <w:t>cross</w:t>
      </w:r>
    </w:p>
    <w:p w:rsidR="00754A15" w:rsidRPr="00754A15" w:rsidRDefault="00011883" w:rsidP="008F671D">
      <w:pPr>
        <w:pStyle w:val="ListParagraph"/>
        <w:numPr>
          <w:ilvl w:val="0"/>
          <w:numId w:val="2"/>
        </w:numPr>
        <w:shd w:val="clear" w:color="auto" w:fill="FFFFFF" w:themeFill="background1"/>
        <w:spacing w:after="0" w:afterAutospacing="0"/>
        <w:rPr>
          <w:u w:val="single"/>
        </w:rPr>
      </w:pPr>
      <w:r>
        <w:rPr>
          <w:u w:val="single"/>
        </w:rPr>
        <w:t xml:space="preserve">General rule: </w:t>
      </w:r>
      <w:r w:rsidRPr="00EE0E43">
        <w:rPr>
          <w:b/>
          <w:i/>
        </w:rPr>
        <w:t>Crown cannot “split its case”</w:t>
      </w:r>
      <w:r w:rsidR="00561FC3">
        <w:rPr>
          <w:i/>
        </w:rPr>
        <w:t xml:space="preserve"> =&gt; must </w:t>
      </w:r>
      <w:r w:rsidRPr="00011883">
        <w:rPr>
          <w:i/>
        </w:rPr>
        <w:t>enter in own case and relevant evidence it intends to rely on upfront</w:t>
      </w:r>
      <w:r w:rsidR="00754A15">
        <w:rPr>
          <w:i/>
        </w:rPr>
        <w:t xml:space="preserve"> =&gt; </w:t>
      </w:r>
      <w:r w:rsidR="00DA0520" w:rsidRPr="00754A15">
        <w:rPr>
          <w:u w:val="single"/>
        </w:rPr>
        <w:t xml:space="preserve">BUT: </w:t>
      </w:r>
      <w:r w:rsidR="00EE0E43">
        <w:rPr>
          <w:u w:val="single"/>
        </w:rPr>
        <w:t xml:space="preserve"> </w:t>
      </w:r>
    </w:p>
    <w:p w:rsidR="00754A15" w:rsidRPr="00754A15" w:rsidRDefault="00754A15" w:rsidP="008F671D">
      <w:pPr>
        <w:pStyle w:val="ListParagraph"/>
        <w:numPr>
          <w:ilvl w:val="1"/>
          <w:numId w:val="2"/>
        </w:numPr>
        <w:shd w:val="clear" w:color="auto" w:fill="FFFFFF" w:themeFill="background1"/>
        <w:spacing w:after="0" w:afterAutospacing="0"/>
        <w:rPr>
          <w:b/>
          <w:u w:val="single"/>
        </w:rPr>
      </w:pPr>
      <w:r>
        <w:rPr>
          <w:u w:val="single"/>
        </w:rPr>
        <w:t xml:space="preserve">(1) </w:t>
      </w:r>
      <w:r w:rsidR="00DA0520" w:rsidRPr="00754A15">
        <w:rPr>
          <w:b/>
        </w:rPr>
        <w:t>sometimes, un</w:t>
      </w:r>
      <w:r w:rsidRPr="00754A15">
        <w:rPr>
          <w:b/>
        </w:rPr>
        <w:t xml:space="preserve">expected events can occur </w:t>
      </w:r>
    </w:p>
    <w:p w:rsidR="00754A15" w:rsidRPr="00EE0E43" w:rsidRDefault="00DA0520" w:rsidP="00EE0E43">
      <w:pPr>
        <w:pStyle w:val="ListParagraph"/>
        <w:numPr>
          <w:ilvl w:val="4"/>
          <w:numId w:val="2"/>
        </w:numPr>
        <w:shd w:val="clear" w:color="auto" w:fill="FFFFFF" w:themeFill="background1"/>
        <w:spacing w:after="0" w:afterAutospacing="0"/>
        <w:rPr>
          <w:u w:val="single"/>
        </w:rPr>
      </w:pPr>
      <w:r>
        <w:t xml:space="preserve">a new defence that Crown did not know if, therefore did not address) =&gt; </w:t>
      </w:r>
      <w:r w:rsidRPr="00DA0520">
        <w:rPr>
          <w:i/>
          <w:color w:val="FF0000"/>
        </w:rPr>
        <w:t>Can do their best to cross-examine, but that may not be sufficient (i.e. a rebuttal expert witness to rebut the A explanation)</w:t>
      </w:r>
    </w:p>
    <w:p w:rsidR="00754A15" w:rsidRDefault="00754A15" w:rsidP="008F671D">
      <w:pPr>
        <w:pStyle w:val="ListParagraph"/>
        <w:numPr>
          <w:ilvl w:val="1"/>
          <w:numId w:val="2"/>
        </w:numPr>
        <w:shd w:val="clear" w:color="auto" w:fill="FFFFFF" w:themeFill="background1"/>
        <w:spacing w:after="0" w:afterAutospacing="0"/>
        <w:rPr>
          <w:u w:val="single"/>
        </w:rPr>
      </w:pPr>
      <w:r>
        <w:rPr>
          <w:u w:val="single"/>
        </w:rPr>
        <w:t xml:space="preserve">(2) </w:t>
      </w:r>
      <w:r w:rsidRPr="00754A15">
        <w:rPr>
          <w:b/>
        </w:rPr>
        <w:t>Interests of efficiency =&gt; cannot be on collateral matters</w:t>
      </w:r>
    </w:p>
    <w:p w:rsidR="00754A15" w:rsidRPr="00754A15" w:rsidRDefault="00754A15" w:rsidP="008F671D">
      <w:pPr>
        <w:pStyle w:val="ListParagraph"/>
        <w:numPr>
          <w:ilvl w:val="4"/>
          <w:numId w:val="2"/>
        </w:numPr>
        <w:shd w:val="clear" w:color="auto" w:fill="FFFFFF" w:themeFill="background1"/>
        <w:spacing w:after="0" w:afterAutospacing="0"/>
      </w:pPr>
      <w:r w:rsidRPr="00754A15">
        <w:t>sometimes something particular comes up in the A’s testimony &amp; you want to attack this (</w:t>
      </w:r>
      <w:r w:rsidR="008F1F22" w:rsidRPr="00754A15">
        <w:t>i.e.</w:t>
      </w:r>
      <w:r w:rsidRPr="00754A15">
        <w:t xml:space="preserve"> not a defence, but a different set of facts, i.e. A blames it on someone, wants to call evidence to contradict this testimony that was not at issue before) *</w:t>
      </w:r>
      <w:r w:rsidRPr="00754A15">
        <w:rPr>
          <w:b/>
          <w:i/>
          <w:color w:val="FF0000"/>
        </w:rPr>
        <w:t>to contradict an important point by a D witness</w:t>
      </w:r>
      <w:r w:rsidRPr="00754A15">
        <w:t>*</w:t>
      </w:r>
    </w:p>
    <w:p w:rsidR="00754A15" w:rsidRDefault="00754A15" w:rsidP="00EE0E43">
      <w:pPr>
        <w:pStyle w:val="ListParagraph"/>
        <w:numPr>
          <w:ilvl w:val="4"/>
          <w:numId w:val="2"/>
        </w:numPr>
        <w:shd w:val="clear" w:color="auto" w:fill="FFFFFF" w:themeFill="background1"/>
        <w:spacing w:after="0" w:afterAutospacing="0"/>
        <w:rPr>
          <w:b/>
          <w:i/>
          <w:color w:val="FF0000"/>
        </w:rPr>
      </w:pPr>
      <w:r>
        <w:t>B</w:t>
      </w:r>
      <w:r w:rsidRPr="00754A15">
        <w:t>UT: then a trial could go on forever!</w:t>
      </w:r>
      <w:r>
        <w:t xml:space="preserve"> *</w:t>
      </w:r>
      <w:r w:rsidRPr="00754A15">
        <w:rPr>
          <w:b/>
          <w:i/>
          <w:color w:val="FF0000"/>
        </w:rPr>
        <w:t>so must limit the subject matter</w:t>
      </w:r>
      <w:r w:rsidR="00FB2DFA" w:rsidRPr="00FB2DFA">
        <w:rPr>
          <w:b/>
          <w:i/>
          <w:color w:val="FF0000"/>
        </w:rPr>
        <w:t>=&gt; in this case, can cross-E, but cannot allow a rebuttal witness</w:t>
      </w:r>
    </w:p>
    <w:p w:rsidR="00561FC3" w:rsidRPr="00EE0E43" w:rsidRDefault="00561FC3" w:rsidP="00561FC3">
      <w:pPr>
        <w:pStyle w:val="ListParagraph"/>
        <w:shd w:val="clear" w:color="auto" w:fill="FFFFFF" w:themeFill="background1"/>
        <w:spacing w:after="0" w:afterAutospacing="0"/>
        <w:ind w:left="1494"/>
        <w:rPr>
          <w:b/>
          <w:i/>
          <w:color w:val="FF0000"/>
        </w:rPr>
      </w:pPr>
    </w:p>
    <w:p w:rsidR="003D5322" w:rsidRPr="00BE0631"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7C4D95" w:rsidRPr="007C4D95">
        <w:rPr>
          <w:b/>
          <w:i/>
          <w:highlight w:val="cyan"/>
        </w:rPr>
        <w:t>Krause</w:t>
      </w:r>
    </w:p>
    <w:p w:rsidR="003D5322"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7C4D95">
        <w:t>1986) SCC</w:t>
      </w:r>
    </w:p>
    <w:tbl>
      <w:tblPr>
        <w:tblStyle w:val="TableGrid"/>
        <w:tblW w:w="0" w:type="auto"/>
        <w:tblLook w:val="04A0"/>
      </w:tblPr>
      <w:tblGrid>
        <w:gridCol w:w="1015"/>
        <w:gridCol w:w="10001"/>
      </w:tblGrid>
      <w:tr w:rsidR="003D5322" w:rsidTr="005B5FFA">
        <w:tc>
          <w:tcPr>
            <w:tcW w:w="1015" w:type="dxa"/>
          </w:tcPr>
          <w:p w:rsidR="003D5322" w:rsidRPr="00820889" w:rsidRDefault="003D5322" w:rsidP="008F671D">
            <w:pPr>
              <w:spacing w:afterAutospacing="0"/>
              <w:rPr>
                <w:b/>
              </w:rPr>
            </w:pPr>
            <w:r>
              <w:rPr>
                <w:b/>
              </w:rPr>
              <w:t>FACTS</w:t>
            </w:r>
          </w:p>
        </w:tc>
        <w:tc>
          <w:tcPr>
            <w:tcW w:w="10001" w:type="dxa"/>
          </w:tcPr>
          <w:p w:rsidR="003D5322" w:rsidRDefault="00011883" w:rsidP="008F671D">
            <w:pPr>
              <w:pStyle w:val="ListParagraph"/>
              <w:numPr>
                <w:ilvl w:val="2"/>
                <w:numId w:val="2"/>
              </w:numPr>
              <w:spacing w:afterAutospacing="0"/>
            </w:pPr>
            <w:r>
              <w:t>Trial judge permitted Crown to introduce evidence in rebuttal on collateral matters re: A’s credibility under s.11 of the CAE</w:t>
            </w:r>
          </w:p>
        </w:tc>
      </w:tr>
      <w:tr w:rsidR="003D5322" w:rsidTr="005B5FFA">
        <w:tc>
          <w:tcPr>
            <w:tcW w:w="1015" w:type="dxa"/>
          </w:tcPr>
          <w:p w:rsidR="003D5322" w:rsidRPr="00820889" w:rsidRDefault="003D5322" w:rsidP="008F671D">
            <w:pPr>
              <w:spacing w:afterAutospacing="0"/>
              <w:rPr>
                <w:b/>
              </w:rPr>
            </w:pPr>
            <w:r w:rsidRPr="00820889">
              <w:rPr>
                <w:b/>
              </w:rPr>
              <w:t>ISSUE</w:t>
            </w:r>
          </w:p>
        </w:tc>
        <w:tc>
          <w:tcPr>
            <w:tcW w:w="10001" w:type="dxa"/>
          </w:tcPr>
          <w:p w:rsidR="003D5322" w:rsidRDefault="00011883" w:rsidP="008F671D">
            <w:pPr>
              <w:pStyle w:val="ListParagraph"/>
              <w:numPr>
                <w:ilvl w:val="0"/>
                <w:numId w:val="2"/>
              </w:numPr>
              <w:spacing w:afterAutospacing="0"/>
            </w:pPr>
            <w:r>
              <w:t>Can Crown introduce collateral matters re: A’s credibility on rebuttal?</w:t>
            </w:r>
          </w:p>
        </w:tc>
      </w:tr>
      <w:tr w:rsidR="003D5322" w:rsidTr="005B5FFA">
        <w:tc>
          <w:tcPr>
            <w:tcW w:w="1015" w:type="dxa"/>
          </w:tcPr>
          <w:p w:rsidR="003D5322" w:rsidRPr="00820889" w:rsidRDefault="003D5322" w:rsidP="008F671D">
            <w:pPr>
              <w:spacing w:afterAutospacing="0"/>
              <w:rPr>
                <w:b/>
              </w:rPr>
            </w:pPr>
            <w:r>
              <w:rPr>
                <w:b/>
              </w:rPr>
              <w:t>HOLD</w:t>
            </w:r>
          </w:p>
        </w:tc>
        <w:tc>
          <w:tcPr>
            <w:tcW w:w="10001" w:type="dxa"/>
          </w:tcPr>
          <w:p w:rsidR="003D5322" w:rsidRDefault="00011883" w:rsidP="008F671D">
            <w:pPr>
              <w:pStyle w:val="ListParagraph"/>
              <w:numPr>
                <w:ilvl w:val="2"/>
                <w:numId w:val="2"/>
              </w:numPr>
              <w:spacing w:afterAutospacing="0"/>
            </w:pPr>
            <w:r>
              <w:t>NO; appeal allowed and new trial ordered</w:t>
            </w:r>
          </w:p>
        </w:tc>
      </w:tr>
      <w:tr w:rsidR="003D5322" w:rsidTr="005B5FFA">
        <w:tc>
          <w:tcPr>
            <w:tcW w:w="1015" w:type="dxa"/>
          </w:tcPr>
          <w:p w:rsidR="003D5322" w:rsidRPr="00820889" w:rsidRDefault="003D5322" w:rsidP="008F671D">
            <w:pPr>
              <w:spacing w:afterAutospacing="0"/>
              <w:rPr>
                <w:b/>
              </w:rPr>
            </w:pPr>
            <w:r>
              <w:rPr>
                <w:b/>
              </w:rPr>
              <w:t>REASON</w:t>
            </w:r>
          </w:p>
        </w:tc>
        <w:tc>
          <w:tcPr>
            <w:tcW w:w="10001" w:type="dxa"/>
          </w:tcPr>
          <w:p w:rsidR="00011883" w:rsidRDefault="00011883" w:rsidP="008F671D">
            <w:pPr>
              <w:pStyle w:val="ListParagraph"/>
              <w:numPr>
                <w:ilvl w:val="0"/>
                <w:numId w:val="2"/>
              </w:numPr>
              <w:spacing w:afterAutospacing="0"/>
            </w:pPr>
            <w:r>
              <w:t xml:space="preserve">Are exceptions to the “no rebuttal evidence rule” =&gt; </w:t>
            </w:r>
            <w:r w:rsidRPr="00011883">
              <w:rPr>
                <w:b/>
                <w:u w:val="single"/>
              </w:rPr>
              <w:t>TEST:</w:t>
            </w:r>
          </w:p>
          <w:p w:rsidR="00011883" w:rsidRDefault="00011883" w:rsidP="00DB5B43">
            <w:pPr>
              <w:pStyle w:val="ListParagraph"/>
              <w:numPr>
                <w:ilvl w:val="0"/>
                <w:numId w:val="52"/>
              </w:numPr>
              <w:shd w:val="clear" w:color="auto" w:fill="F2F2F2" w:themeFill="background1" w:themeFillShade="F2"/>
              <w:spacing w:afterAutospacing="0"/>
            </w:pPr>
            <w:r>
              <w:t xml:space="preserve">Issue that </w:t>
            </w:r>
            <w:r w:rsidRPr="00DA0520">
              <w:rPr>
                <w:b/>
                <w:i/>
                <w:color w:val="FF0000"/>
              </w:rPr>
              <w:t>could not have been reasonably anticipated</w:t>
            </w:r>
            <w:r>
              <w:t xml:space="preserve"> or expected *must be new issue* (cannot simply confirm/reinforce earlier evidence)</w:t>
            </w:r>
          </w:p>
          <w:p w:rsidR="00011883" w:rsidRDefault="00011883" w:rsidP="00DB5B43">
            <w:pPr>
              <w:pStyle w:val="ListParagraph"/>
              <w:numPr>
                <w:ilvl w:val="0"/>
                <w:numId w:val="52"/>
              </w:numPr>
              <w:shd w:val="clear" w:color="auto" w:fill="F2F2F2" w:themeFill="background1" w:themeFillShade="F2"/>
              <w:spacing w:afterAutospacing="0"/>
            </w:pPr>
            <w:r>
              <w:t>Cannot be a collateral (not material) issue *new issue MUST go to the centre of the case &amp; CANNOT be purely a credibility issue</w:t>
            </w:r>
          </w:p>
        </w:tc>
      </w:tr>
      <w:tr w:rsidR="003D5322" w:rsidTr="005B5FFA">
        <w:tc>
          <w:tcPr>
            <w:tcW w:w="1015" w:type="dxa"/>
          </w:tcPr>
          <w:p w:rsidR="003D5322" w:rsidRPr="00820889" w:rsidRDefault="003D5322" w:rsidP="008F671D">
            <w:pPr>
              <w:spacing w:afterAutospacing="0"/>
              <w:rPr>
                <w:b/>
              </w:rPr>
            </w:pPr>
            <w:r w:rsidRPr="00820889">
              <w:rPr>
                <w:b/>
              </w:rPr>
              <w:t>RATIO</w:t>
            </w:r>
          </w:p>
        </w:tc>
        <w:tc>
          <w:tcPr>
            <w:tcW w:w="10001" w:type="dxa"/>
          </w:tcPr>
          <w:p w:rsidR="003D5322" w:rsidRPr="00D721D4" w:rsidRDefault="00DA0520" w:rsidP="008F671D">
            <w:pPr>
              <w:pStyle w:val="ListParagraph"/>
              <w:numPr>
                <w:ilvl w:val="0"/>
                <w:numId w:val="2"/>
              </w:numPr>
              <w:spacing w:afterAutospacing="0"/>
              <w:rPr>
                <w:b/>
              </w:rPr>
            </w:pPr>
            <w:r w:rsidRPr="003207C9">
              <w:rPr>
                <w:b/>
                <w:highlight w:val="yellow"/>
              </w:rPr>
              <w:t xml:space="preserve">THEME: search for the truth, so a “half-perspective; distorts </w:t>
            </w:r>
            <w:r w:rsidR="008F1F22" w:rsidRPr="003207C9">
              <w:rPr>
                <w:b/>
                <w:highlight w:val="yellow"/>
              </w:rPr>
              <w:t>the</w:t>
            </w:r>
            <w:r w:rsidRPr="003207C9">
              <w:rPr>
                <w:b/>
                <w:highlight w:val="yellow"/>
              </w:rPr>
              <w:t xml:space="preserve"> picture =&gt; the other side must have </w:t>
            </w:r>
            <w:r w:rsidR="008F1F22" w:rsidRPr="003207C9">
              <w:rPr>
                <w:b/>
                <w:highlight w:val="yellow"/>
              </w:rPr>
              <w:t>the</w:t>
            </w:r>
            <w:r w:rsidRPr="003207C9">
              <w:rPr>
                <w:b/>
                <w:highlight w:val="yellow"/>
              </w:rPr>
              <w:t xml:space="preserve"> chance to present their side if could NOT be reasonably anticipated &amp; important enough</w:t>
            </w:r>
          </w:p>
        </w:tc>
      </w:tr>
    </w:tbl>
    <w:p w:rsidR="003D5322" w:rsidRDefault="00DA0520" w:rsidP="008F671D">
      <w:pPr>
        <w:pStyle w:val="ListParagraph"/>
        <w:numPr>
          <w:ilvl w:val="2"/>
          <w:numId w:val="2"/>
        </w:numPr>
        <w:shd w:val="clear" w:color="auto" w:fill="FFFFFF" w:themeFill="background1"/>
        <w:spacing w:after="0" w:afterAutospacing="0"/>
      </w:pPr>
      <w:r w:rsidRPr="00F9572B">
        <w:rPr>
          <w:i/>
          <w:u w:val="single"/>
        </w:rPr>
        <w:t>KEY</w:t>
      </w:r>
      <w:r>
        <w:t xml:space="preserve">: concern </w:t>
      </w:r>
      <w:r w:rsidR="00561FC3">
        <w:t xml:space="preserve">re: </w:t>
      </w:r>
      <w:r>
        <w:t>efficiency =&gt; do not want the trial to go on forever!</w:t>
      </w:r>
    </w:p>
    <w:p w:rsidR="00EE0E43" w:rsidRPr="003207C9" w:rsidRDefault="00F9572B" w:rsidP="003207C9">
      <w:pPr>
        <w:pStyle w:val="ListParagraph"/>
        <w:numPr>
          <w:ilvl w:val="2"/>
          <w:numId w:val="2"/>
        </w:numPr>
        <w:shd w:val="clear" w:color="auto" w:fill="FFFFFF" w:themeFill="background1"/>
        <w:spacing w:after="0" w:afterAutospacing="0"/>
      </w:pPr>
      <w:r w:rsidRPr="00F9572B">
        <w:rPr>
          <w:i/>
          <w:u w:val="single"/>
        </w:rPr>
        <w:t>LESSON:</w:t>
      </w:r>
      <w:r>
        <w:t xml:space="preserve"> may want to error on the side of caution b/c difficult to call rebuttal BUT on other hand, to say something could be “reasonably anticipated” can be difficult</w:t>
      </w:r>
      <w:r w:rsidR="00754A15">
        <w:t xml:space="preserve"> *can be risky to assume to wait for other party to bring it out!</w:t>
      </w:r>
    </w:p>
    <w:p w:rsidR="003207C9" w:rsidRDefault="003207C9">
      <w:pPr>
        <w:rPr>
          <w:u w:val="single"/>
        </w:rPr>
      </w:pPr>
      <w:r>
        <w:rPr>
          <w:u w:val="single"/>
        </w:rPr>
        <w:br w:type="page"/>
      </w:r>
    </w:p>
    <w:p w:rsidR="003D5322" w:rsidRPr="00BD0530" w:rsidRDefault="003D532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u w:val="single"/>
        </w:rPr>
      </w:pPr>
      <w:r w:rsidRPr="00BD0530">
        <w:rPr>
          <w:b/>
          <w:sz w:val="24"/>
          <w:szCs w:val="24"/>
          <w:u w:val="single"/>
        </w:rPr>
        <w:lastRenderedPageBreak/>
        <w:t>CH. 5: STATEMENT EVIDENCE</w:t>
      </w:r>
    </w:p>
    <w:p w:rsidR="003D5322" w:rsidRDefault="00AD36B5" w:rsidP="008F671D">
      <w:pPr>
        <w:pStyle w:val="ListParagraph"/>
        <w:numPr>
          <w:ilvl w:val="0"/>
          <w:numId w:val="2"/>
        </w:numPr>
        <w:shd w:val="clear" w:color="auto" w:fill="FFFFFF" w:themeFill="background1"/>
        <w:spacing w:after="0" w:afterAutospacing="0"/>
        <w:rPr>
          <w:u w:val="single"/>
        </w:rPr>
      </w:pPr>
      <w:r>
        <w:rPr>
          <w:u w:val="single"/>
        </w:rPr>
        <w:t>Evidence of Prior Statements</w:t>
      </w:r>
    </w:p>
    <w:p w:rsidR="00AD36B5" w:rsidRDefault="00AD36B5" w:rsidP="008F671D">
      <w:pPr>
        <w:pStyle w:val="ListParagraph"/>
        <w:numPr>
          <w:ilvl w:val="0"/>
          <w:numId w:val="2"/>
        </w:numPr>
        <w:shd w:val="clear" w:color="auto" w:fill="FFFFFF" w:themeFill="background1"/>
        <w:spacing w:after="0" w:afterAutospacing="0"/>
      </w:pPr>
      <w:r w:rsidRPr="00032F1F">
        <w:rPr>
          <w:i/>
          <w:u w:val="single"/>
        </w:rPr>
        <w:t>GENERAL RULE</w:t>
      </w:r>
      <w:r>
        <w:t xml:space="preserve">: </w:t>
      </w:r>
      <w:r w:rsidRPr="00032F1F">
        <w:rPr>
          <w:b/>
          <w:i/>
          <w:color w:val="FF0000"/>
        </w:rPr>
        <w:t>prior statements not admissible for their truth</w:t>
      </w:r>
      <w:r>
        <w:t xml:space="preserve"> **but are exceptions*</w:t>
      </w:r>
    </w:p>
    <w:p w:rsidR="00AD36B5" w:rsidRDefault="00AD36B5" w:rsidP="008F671D">
      <w:pPr>
        <w:pStyle w:val="ListParagraph"/>
        <w:numPr>
          <w:ilvl w:val="1"/>
          <w:numId w:val="2"/>
        </w:numPr>
        <w:shd w:val="clear" w:color="auto" w:fill="FFFFFF" w:themeFill="background1"/>
        <w:spacing w:after="0" w:afterAutospacing="0"/>
      </w:pPr>
      <w:r>
        <w:t>Already saw one exception: past recollection recorded</w:t>
      </w:r>
    </w:p>
    <w:p w:rsidR="00AD36B5" w:rsidRDefault="00AD36B5" w:rsidP="008F671D">
      <w:pPr>
        <w:pStyle w:val="ListParagraph"/>
        <w:numPr>
          <w:ilvl w:val="1"/>
          <w:numId w:val="2"/>
        </w:numPr>
        <w:shd w:val="clear" w:color="auto" w:fill="FFFFFF" w:themeFill="background1"/>
        <w:spacing w:after="0" w:afterAutospacing="0"/>
      </w:pPr>
      <w:r>
        <w:rPr>
          <w:b/>
          <w:u w:val="single"/>
        </w:rPr>
        <w:t xml:space="preserve">BUT: if used: </w:t>
      </w:r>
      <w:r w:rsidRPr="00AD36B5">
        <w:rPr>
          <w:b/>
          <w:u w:val="single"/>
        </w:rPr>
        <w:t>LIMITATION</w:t>
      </w:r>
      <w:r w:rsidR="00032F1F">
        <w:rPr>
          <w:b/>
          <w:u w:val="single"/>
        </w:rPr>
        <w:t xml:space="preserve"> =&gt;</w:t>
      </w:r>
      <w:r w:rsidRPr="00AD36B5">
        <w:rPr>
          <w:b/>
          <w:u w:val="single"/>
        </w:rPr>
        <w:t xml:space="preserve"> not for their truth</w:t>
      </w:r>
      <w:r>
        <w:t xml:space="preserve"> (BUT: if witness adopts prior statement =&gt; then yes; so not</w:t>
      </w:r>
      <w:r w:rsidR="00032F1F">
        <w:t xml:space="preserve"> independently admissible, but if a</w:t>
      </w:r>
      <w:r>
        <w:t>dopted and brought into current testimony)</w:t>
      </w:r>
    </w:p>
    <w:p w:rsidR="00CB6435" w:rsidRPr="00AD36B5" w:rsidRDefault="00CB6435" w:rsidP="008F671D">
      <w:pPr>
        <w:pStyle w:val="ListParagraph"/>
        <w:shd w:val="clear" w:color="auto" w:fill="FFFFFF" w:themeFill="background1"/>
        <w:spacing w:after="0" w:afterAutospacing="0"/>
        <w:ind w:left="360"/>
      </w:pPr>
    </w:p>
    <w:p w:rsidR="004B0173" w:rsidRDefault="009743C1" w:rsidP="00DB5B43">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Pr>
          <w:u w:val="single"/>
        </w:rPr>
        <w:t>Admissibility of Prior C</w:t>
      </w:r>
      <w:r w:rsidR="004B0173">
        <w:rPr>
          <w:u w:val="single"/>
        </w:rPr>
        <w:t>onsistent Statements</w:t>
      </w:r>
    </w:p>
    <w:p w:rsidR="009743C1" w:rsidRDefault="00CB6435" w:rsidP="008F671D">
      <w:pPr>
        <w:pStyle w:val="ListParagraph"/>
        <w:numPr>
          <w:ilvl w:val="0"/>
          <w:numId w:val="2"/>
        </w:numPr>
        <w:shd w:val="clear" w:color="auto" w:fill="FFFFFF" w:themeFill="background1"/>
        <w:spacing w:after="0" w:afterAutospacing="0"/>
      </w:pPr>
      <w:r>
        <w:t>Do these have any potential probative value? **</w:t>
      </w:r>
      <w:r w:rsidRPr="00032F1F">
        <w:rPr>
          <w:i/>
        </w:rPr>
        <w:t>GENERALLY INADMISSIBLE</w:t>
      </w:r>
      <w:r w:rsidR="00032F1F">
        <w:t>**</w:t>
      </w:r>
    </w:p>
    <w:p w:rsidR="00CB6435" w:rsidRDefault="00CB6435" w:rsidP="008F671D">
      <w:pPr>
        <w:pStyle w:val="ListParagraph"/>
        <w:numPr>
          <w:ilvl w:val="1"/>
          <w:numId w:val="2"/>
        </w:numPr>
        <w:shd w:val="clear" w:color="auto" w:fill="FFFFFF" w:themeFill="background1"/>
        <w:spacing w:after="0" w:afterAutospacing="0"/>
      </w:pPr>
      <w:r>
        <w:t xml:space="preserve">Rationale for inadmissibility: tends to </w:t>
      </w:r>
      <w:r w:rsidRPr="00032F1F">
        <w:rPr>
          <w:b/>
          <w:i/>
        </w:rPr>
        <w:t>oath-help</w:t>
      </w:r>
    </w:p>
    <w:p w:rsidR="00D3237C" w:rsidRDefault="00D3237C" w:rsidP="008F671D">
      <w:pPr>
        <w:pStyle w:val="ListParagraph"/>
        <w:numPr>
          <w:ilvl w:val="0"/>
          <w:numId w:val="2"/>
        </w:numPr>
        <w:shd w:val="clear" w:color="auto" w:fill="FFFFFF" w:themeFill="background1"/>
        <w:spacing w:after="0" w:afterAutospacing="0"/>
      </w:pPr>
      <w:r>
        <w:t xml:space="preserve">BUT: </w:t>
      </w:r>
      <w:r w:rsidRPr="00D3237C">
        <w:rPr>
          <w:b/>
          <w:u w:val="single"/>
        </w:rPr>
        <w:t>are exceptions</w:t>
      </w:r>
      <w:r>
        <w:t>: may in some cases be some reason to refer to the prior statement of a witness</w:t>
      </w:r>
    </w:p>
    <w:p w:rsidR="00D3237C" w:rsidRPr="00D3237C" w:rsidRDefault="00D3237C" w:rsidP="008F671D">
      <w:pPr>
        <w:pStyle w:val="ListParagraph"/>
        <w:numPr>
          <w:ilvl w:val="1"/>
          <w:numId w:val="2"/>
        </w:numPr>
        <w:shd w:val="clear" w:color="auto" w:fill="FFFFFF" w:themeFill="background1"/>
        <w:spacing w:after="0" w:afterAutospacing="0"/>
      </w:pPr>
      <w:r>
        <w:t xml:space="preserve">NOT probative for  its truth, but for </w:t>
      </w:r>
      <w:r w:rsidRPr="00D3237C">
        <w:rPr>
          <w:b/>
          <w:i/>
          <w:color w:val="FF0000"/>
          <w:u w:val="single"/>
        </w:rPr>
        <w:t>NARRATIVE PURPOSES</w:t>
      </w:r>
    </w:p>
    <w:p w:rsidR="00D3237C" w:rsidRDefault="00D3237C" w:rsidP="008F671D">
      <w:pPr>
        <w:pStyle w:val="ListParagraph"/>
        <w:numPr>
          <w:ilvl w:val="4"/>
          <w:numId w:val="2"/>
        </w:numPr>
        <w:shd w:val="clear" w:color="auto" w:fill="FFFFFF" w:themeFill="background1"/>
        <w:spacing w:after="0" w:afterAutospacing="0"/>
      </w:pPr>
      <w:r>
        <w:t>Want the ToF to understand the course of events that lead to the allegations coming to court</w:t>
      </w:r>
    </w:p>
    <w:p w:rsidR="00D3237C" w:rsidRDefault="00D3237C" w:rsidP="008F671D">
      <w:pPr>
        <w:pStyle w:val="ListParagraph"/>
        <w:numPr>
          <w:ilvl w:val="4"/>
          <w:numId w:val="2"/>
        </w:numPr>
        <w:shd w:val="clear" w:color="auto" w:fill="FFFFFF" w:themeFill="background1"/>
        <w:spacing w:after="0" w:afterAutospacing="0"/>
      </w:pPr>
      <w:r>
        <w:t>SO: cannot get into substance (b/c this does not assist in the narrative)</w:t>
      </w:r>
    </w:p>
    <w:p w:rsidR="005557CB" w:rsidRDefault="005557CB" w:rsidP="008F671D">
      <w:pPr>
        <w:pStyle w:val="ListParagraph"/>
        <w:numPr>
          <w:ilvl w:val="1"/>
          <w:numId w:val="2"/>
        </w:numPr>
        <w:shd w:val="clear" w:color="auto" w:fill="FFFFFF" w:themeFill="background1"/>
        <w:spacing w:after="0" w:afterAutospacing="0"/>
      </w:pPr>
      <w:r>
        <w:t xml:space="preserve">To </w:t>
      </w:r>
      <w:r w:rsidRPr="00111D0B">
        <w:rPr>
          <w:b/>
          <w:i/>
          <w:color w:val="FF0000"/>
          <w:u w:val="single"/>
        </w:rPr>
        <w:t>rebut allegations of fabrication</w:t>
      </w:r>
    </w:p>
    <w:p w:rsidR="005557CB" w:rsidRDefault="005557CB" w:rsidP="008F671D">
      <w:pPr>
        <w:pStyle w:val="ListParagraph"/>
        <w:numPr>
          <w:ilvl w:val="4"/>
          <w:numId w:val="2"/>
        </w:numPr>
        <w:shd w:val="clear" w:color="auto" w:fill="FFFFFF" w:themeFill="background1"/>
        <w:spacing w:after="0" w:afterAutospacing="0"/>
      </w:pPr>
      <w:r>
        <w:t>Then may come down to issues of credibility =&gt; two different stories?</w:t>
      </w:r>
    </w:p>
    <w:p w:rsidR="005557CB" w:rsidRPr="00111D0B" w:rsidRDefault="00111D0B" w:rsidP="008F671D">
      <w:pPr>
        <w:pStyle w:val="ListParagraph"/>
        <w:numPr>
          <w:ilvl w:val="1"/>
          <w:numId w:val="2"/>
        </w:numPr>
        <w:shd w:val="clear" w:color="auto" w:fill="FFFFFF" w:themeFill="background1"/>
        <w:spacing w:after="0" w:afterAutospacing="0"/>
        <w:rPr>
          <w:b/>
          <w:i/>
          <w:color w:val="FF0000"/>
          <w:u w:val="single"/>
        </w:rPr>
      </w:pPr>
      <w:r w:rsidRPr="00111D0B">
        <w:rPr>
          <w:b/>
          <w:i/>
          <w:color w:val="FF0000"/>
          <w:u w:val="single"/>
        </w:rPr>
        <w:t>Previous Identification</w:t>
      </w:r>
    </w:p>
    <w:p w:rsidR="00D3237C" w:rsidRDefault="00D3237C" w:rsidP="008F671D">
      <w:pPr>
        <w:pStyle w:val="ListParagraph"/>
        <w:numPr>
          <w:ilvl w:val="1"/>
          <w:numId w:val="2"/>
        </w:numPr>
        <w:shd w:val="clear" w:color="auto" w:fill="FFFFFF" w:themeFill="background1"/>
        <w:spacing w:after="0" w:afterAutospacing="0"/>
      </w:pPr>
      <w:r w:rsidRPr="00032F1F">
        <w:rPr>
          <w:b/>
          <w:i/>
          <w:u w:val="single"/>
        </w:rPr>
        <w:t>THEME</w:t>
      </w:r>
      <w:r w:rsidRPr="00D3237C">
        <w:rPr>
          <w:b/>
          <w:u w:val="single"/>
        </w:rPr>
        <w:t>: purpose you bring it in for will regulate how you can use it</w:t>
      </w:r>
      <w:r>
        <w:t xml:space="preserve"> (so have to think about the purpose before you lead the evidence)</w:t>
      </w:r>
    </w:p>
    <w:p w:rsidR="00D3237C" w:rsidRDefault="00D3237C" w:rsidP="008F671D">
      <w:pPr>
        <w:pStyle w:val="ListParagraph"/>
        <w:numPr>
          <w:ilvl w:val="0"/>
          <w:numId w:val="2"/>
        </w:numPr>
        <w:shd w:val="clear" w:color="auto" w:fill="FFFFFF" w:themeFill="background1"/>
        <w:spacing w:after="0" w:afterAutospacing="0"/>
      </w:pPr>
      <w:r>
        <w:rPr>
          <w:b/>
          <w:u w:val="single"/>
        </w:rPr>
        <w:t>MUST: have clear instructions to jury RESTRICTING how they can use the evidence</w:t>
      </w:r>
    </w:p>
    <w:p w:rsidR="00CB6435" w:rsidRPr="00CB6435" w:rsidRDefault="00CB6435" w:rsidP="008F671D">
      <w:pPr>
        <w:shd w:val="clear" w:color="auto" w:fill="FFFFFF" w:themeFill="background1"/>
        <w:spacing w:after="0" w:afterAutospacing="0"/>
      </w:pPr>
    </w:p>
    <w:p w:rsidR="004B0173" w:rsidRPr="00BE0631" w:rsidRDefault="004B017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8668E0" w:rsidRPr="008668E0">
        <w:rPr>
          <w:b/>
          <w:i/>
          <w:highlight w:val="cyan"/>
        </w:rPr>
        <w:t>Ay</w:t>
      </w:r>
    </w:p>
    <w:p w:rsidR="004B0173" w:rsidRDefault="004B017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D3237C">
        <w:t>1994) BC CoA</w:t>
      </w:r>
    </w:p>
    <w:tbl>
      <w:tblPr>
        <w:tblStyle w:val="TableGrid"/>
        <w:tblW w:w="0" w:type="auto"/>
        <w:tblLook w:val="04A0"/>
      </w:tblPr>
      <w:tblGrid>
        <w:gridCol w:w="1015"/>
        <w:gridCol w:w="10001"/>
      </w:tblGrid>
      <w:tr w:rsidR="004B0173" w:rsidTr="005B5FFA">
        <w:tc>
          <w:tcPr>
            <w:tcW w:w="1015" w:type="dxa"/>
          </w:tcPr>
          <w:p w:rsidR="004B0173" w:rsidRPr="00820889" w:rsidRDefault="004B0173" w:rsidP="008F671D">
            <w:pPr>
              <w:spacing w:afterAutospacing="0"/>
              <w:rPr>
                <w:b/>
              </w:rPr>
            </w:pPr>
            <w:r>
              <w:rPr>
                <w:b/>
              </w:rPr>
              <w:t>FACTS</w:t>
            </w:r>
          </w:p>
        </w:tc>
        <w:tc>
          <w:tcPr>
            <w:tcW w:w="10001" w:type="dxa"/>
          </w:tcPr>
          <w:p w:rsidR="004B0173" w:rsidRDefault="00256F5D" w:rsidP="008F671D">
            <w:pPr>
              <w:pStyle w:val="ListParagraph"/>
              <w:numPr>
                <w:ilvl w:val="2"/>
                <w:numId w:val="2"/>
              </w:numPr>
              <w:spacing w:afterAutospacing="0"/>
            </w:pPr>
            <w:r>
              <w:t>Conviction on charges of indecent assault appealed; the evidence at trial was contradicted by each side *SO: credibility the major issue to decide*</w:t>
            </w:r>
          </w:p>
          <w:p w:rsidR="00256F5D" w:rsidRDefault="00256F5D" w:rsidP="008F671D">
            <w:pPr>
              <w:pStyle w:val="ListParagraph"/>
              <w:numPr>
                <w:ilvl w:val="2"/>
                <w:numId w:val="2"/>
              </w:numPr>
              <w:spacing w:afterAutospacing="0"/>
            </w:pPr>
            <w:r>
              <w:t>Allegation: Inadmissible statements of complainants prior out of court statements went before the jury and the trial judge failed to properly instruct the jury on the uses they could make of the evidence</w:t>
            </w:r>
          </w:p>
        </w:tc>
      </w:tr>
      <w:tr w:rsidR="004B0173" w:rsidTr="005B5FFA">
        <w:tc>
          <w:tcPr>
            <w:tcW w:w="1015" w:type="dxa"/>
          </w:tcPr>
          <w:p w:rsidR="004B0173" w:rsidRPr="00820889" w:rsidRDefault="004B0173" w:rsidP="008F671D">
            <w:pPr>
              <w:spacing w:afterAutospacing="0"/>
              <w:rPr>
                <w:b/>
              </w:rPr>
            </w:pPr>
            <w:r w:rsidRPr="00820889">
              <w:rPr>
                <w:b/>
              </w:rPr>
              <w:t>ISSUE</w:t>
            </w:r>
          </w:p>
        </w:tc>
        <w:tc>
          <w:tcPr>
            <w:tcW w:w="10001" w:type="dxa"/>
          </w:tcPr>
          <w:p w:rsidR="004B0173" w:rsidRDefault="00256F5D" w:rsidP="008F671D">
            <w:pPr>
              <w:pStyle w:val="ListParagraph"/>
              <w:numPr>
                <w:ilvl w:val="0"/>
                <w:numId w:val="2"/>
              </w:numPr>
              <w:spacing w:afterAutospacing="0"/>
            </w:pPr>
            <w:r>
              <w:t>Are prior consistent statements admissible?</w:t>
            </w:r>
          </w:p>
          <w:p w:rsidR="00256F5D" w:rsidRDefault="00256F5D" w:rsidP="008F671D">
            <w:pPr>
              <w:pStyle w:val="ListParagraph"/>
              <w:numPr>
                <w:ilvl w:val="0"/>
                <w:numId w:val="2"/>
              </w:numPr>
              <w:spacing w:afterAutospacing="0"/>
            </w:pPr>
            <w:r>
              <w:t>If so, must he jury be instructed on the proper use that can be made of them?</w:t>
            </w:r>
          </w:p>
        </w:tc>
      </w:tr>
      <w:tr w:rsidR="004B0173" w:rsidTr="005B5FFA">
        <w:tc>
          <w:tcPr>
            <w:tcW w:w="1015" w:type="dxa"/>
          </w:tcPr>
          <w:p w:rsidR="004B0173" w:rsidRPr="00820889" w:rsidRDefault="004B0173" w:rsidP="008F671D">
            <w:pPr>
              <w:spacing w:afterAutospacing="0"/>
              <w:rPr>
                <w:b/>
              </w:rPr>
            </w:pPr>
            <w:r>
              <w:rPr>
                <w:b/>
              </w:rPr>
              <w:t>HOLD</w:t>
            </w:r>
          </w:p>
        </w:tc>
        <w:tc>
          <w:tcPr>
            <w:tcW w:w="10001" w:type="dxa"/>
          </w:tcPr>
          <w:p w:rsidR="004B0173" w:rsidRDefault="00032F1F" w:rsidP="008F671D">
            <w:pPr>
              <w:pStyle w:val="ListParagraph"/>
              <w:numPr>
                <w:ilvl w:val="2"/>
                <w:numId w:val="2"/>
              </w:numPr>
              <w:spacing w:afterAutospacing="0"/>
            </w:pPr>
            <w:r>
              <w:t>YES if fit an exception &amp; jury MUST be instructed re: lmtd use</w:t>
            </w:r>
          </w:p>
        </w:tc>
      </w:tr>
      <w:tr w:rsidR="004B0173" w:rsidTr="005B5FFA">
        <w:tc>
          <w:tcPr>
            <w:tcW w:w="1015" w:type="dxa"/>
          </w:tcPr>
          <w:p w:rsidR="004B0173" w:rsidRPr="00820889" w:rsidRDefault="004B0173" w:rsidP="008F671D">
            <w:pPr>
              <w:spacing w:afterAutospacing="0"/>
              <w:rPr>
                <w:b/>
              </w:rPr>
            </w:pPr>
            <w:r>
              <w:rPr>
                <w:b/>
              </w:rPr>
              <w:t>REASON</w:t>
            </w:r>
          </w:p>
        </w:tc>
        <w:tc>
          <w:tcPr>
            <w:tcW w:w="10001" w:type="dxa"/>
          </w:tcPr>
          <w:p w:rsidR="00256F5D" w:rsidRDefault="00256F5D" w:rsidP="008F671D">
            <w:pPr>
              <w:pStyle w:val="ListParagraph"/>
              <w:numPr>
                <w:ilvl w:val="0"/>
                <w:numId w:val="2"/>
              </w:numPr>
              <w:spacing w:afterAutospacing="0"/>
            </w:pPr>
            <w:r w:rsidRPr="00894658">
              <w:rPr>
                <w:i/>
                <w:u w:val="single"/>
              </w:rPr>
              <w:t>CL rule: evidence of prior consistent statements NOT admissible</w:t>
            </w:r>
            <w:r>
              <w:t xml:space="preserve"> </w:t>
            </w:r>
            <w:r w:rsidR="00337F84">
              <w:t>(repetition does not make it any more true!)</w:t>
            </w:r>
            <w:r>
              <w:t xml:space="preserve">=&gt; HOWEVER: are </w:t>
            </w:r>
            <w:r w:rsidRPr="00A2522E">
              <w:rPr>
                <w:b/>
                <w:color w:val="FF0000"/>
              </w:rPr>
              <w:t>exceptions to that rule</w:t>
            </w:r>
            <w:r>
              <w:t>:</w:t>
            </w:r>
          </w:p>
          <w:p w:rsidR="00256F5D" w:rsidRDefault="00256F5D" w:rsidP="00DB5B43">
            <w:pPr>
              <w:pStyle w:val="ListParagraph"/>
              <w:numPr>
                <w:ilvl w:val="0"/>
                <w:numId w:val="53"/>
              </w:numPr>
              <w:shd w:val="clear" w:color="auto" w:fill="F2F2F2" w:themeFill="background1" w:themeFillShade="F2"/>
              <w:spacing w:afterAutospacing="0"/>
            </w:pPr>
            <w:r>
              <w:t>Recent fabrication is alleged</w:t>
            </w:r>
          </w:p>
          <w:p w:rsidR="00256F5D" w:rsidRDefault="00256F5D" w:rsidP="00DB5B43">
            <w:pPr>
              <w:pStyle w:val="ListParagraph"/>
              <w:numPr>
                <w:ilvl w:val="0"/>
                <w:numId w:val="53"/>
              </w:numPr>
              <w:shd w:val="clear" w:color="auto" w:fill="F2F2F2" w:themeFill="background1" w:themeFillShade="F2"/>
              <w:spacing w:afterAutospacing="0"/>
            </w:pPr>
            <w:r>
              <w:t>Admitted as part of the narrative</w:t>
            </w:r>
          </w:p>
          <w:p w:rsidR="00256F5D" w:rsidRDefault="00256F5D" w:rsidP="00DB5B43">
            <w:pPr>
              <w:pStyle w:val="ListParagraph"/>
              <w:numPr>
                <w:ilvl w:val="0"/>
                <w:numId w:val="53"/>
              </w:numPr>
              <w:shd w:val="clear" w:color="auto" w:fill="F2F2F2" w:themeFill="background1" w:themeFillShade="F2"/>
              <w:spacing w:afterAutospacing="0"/>
            </w:pPr>
            <w:r>
              <w:t>Recent complaints in sexual assault cases</w:t>
            </w:r>
          </w:p>
          <w:p w:rsidR="00256F5D" w:rsidRDefault="00256F5D" w:rsidP="00DB5B43">
            <w:pPr>
              <w:pStyle w:val="ListParagraph"/>
              <w:numPr>
                <w:ilvl w:val="0"/>
                <w:numId w:val="53"/>
              </w:numPr>
              <w:shd w:val="clear" w:color="auto" w:fill="F2F2F2" w:themeFill="background1" w:themeFillShade="F2"/>
              <w:spacing w:afterAutospacing="0"/>
            </w:pPr>
            <w:r>
              <w:t>Statements on arrest</w:t>
            </w:r>
          </w:p>
          <w:p w:rsidR="00256F5D" w:rsidRDefault="00256F5D" w:rsidP="00DB5B43">
            <w:pPr>
              <w:pStyle w:val="ListParagraph"/>
              <w:numPr>
                <w:ilvl w:val="0"/>
                <w:numId w:val="53"/>
              </w:numPr>
              <w:shd w:val="clear" w:color="auto" w:fill="F2F2F2" w:themeFill="background1" w:themeFillShade="F2"/>
              <w:spacing w:afterAutospacing="0"/>
            </w:pPr>
            <w:r>
              <w:t>Statements made on recovery of incriminatory articles</w:t>
            </w:r>
          </w:p>
          <w:p w:rsidR="00256F5D" w:rsidRDefault="00256F5D" w:rsidP="00DB5B43">
            <w:pPr>
              <w:pStyle w:val="ListParagraph"/>
              <w:numPr>
                <w:ilvl w:val="0"/>
                <w:numId w:val="53"/>
              </w:numPr>
              <w:shd w:val="clear" w:color="auto" w:fill="F2F2F2" w:themeFill="background1" w:themeFillShade="F2"/>
              <w:spacing w:afterAutospacing="0"/>
            </w:pPr>
            <w:r>
              <w:t>Statements made w/ respect to previous identification of A</w:t>
            </w:r>
          </w:p>
          <w:p w:rsidR="00256F5D" w:rsidRPr="00A2522E" w:rsidRDefault="00256F5D" w:rsidP="008F671D">
            <w:pPr>
              <w:pStyle w:val="ListParagraph"/>
              <w:numPr>
                <w:ilvl w:val="0"/>
                <w:numId w:val="2"/>
              </w:numPr>
              <w:spacing w:afterAutospacing="0"/>
              <w:rPr>
                <w:b/>
                <w:i/>
                <w:u w:val="single"/>
              </w:rPr>
            </w:pPr>
            <w:r w:rsidRPr="00A2522E">
              <w:rPr>
                <w:b/>
                <w:i/>
                <w:u w:val="single"/>
              </w:rPr>
              <w:t>CLEAR: CANNOT be admitted to assert/prove the TRUTH of those statements</w:t>
            </w:r>
          </w:p>
          <w:p w:rsidR="00256F5D" w:rsidRDefault="00256F5D" w:rsidP="008F671D">
            <w:pPr>
              <w:pStyle w:val="ListParagraph"/>
              <w:numPr>
                <w:ilvl w:val="0"/>
                <w:numId w:val="2"/>
              </w:numPr>
              <w:spacing w:afterAutospacing="0"/>
            </w:pPr>
            <w:r>
              <w:t>Narrative exception applied here: used to understand whether the CONDUCT of the complainant was consistent with record of what occurred</w:t>
            </w:r>
          </w:p>
          <w:p w:rsidR="00256F5D" w:rsidRDefault="00256F5D" w:rsidP="008F671D">
            <w:pPr>
              <w:pStyle w:val="ListParagraph"/>
              <w:spacing w:afterAutospacing="0"/>
              <w:ind w:left="360"/>
            </w:pPr>
            <w:r>
              <w:t>**</w:t>
            </w:r>
            <w:r w:rsidRPr="00032F1F">
              <w:rPr>
                <w:i/>
                <w:u w:val="single"/>
              </w:rPr>
              <w:t>LMTD SCOPE</w:t>
            </w:r>
            <w:r>
              <w:t xml:space="preserve">: </w:t>
            </w:r>
            <w:r w:rsidR="00337F84">
              <w:t>can only describe it in general terms &amp; cannot contain details (So as to NOT infer truthfulness) *whether it was made/when/why/why not =&gt; all relevant*</w:t>
            </w:r>
          </w:p>
          <w:p w:rsidR="00337F84" w:rsidRDefault="00337F84" w:rsidP="008F671D">
            <w:pPr>
              <w:pStyle w:val="ListParagraph"/>
              <w:numPr>
                <w:ilvl w:val="0"/>
                <w:numId w:val="2"/>
              </w:numPr>
              <w:spacing w:afterAutospacing="0"/>
            </w:pPr>
            <w:r>
              <w:t xml:space="preserve">IMP.: if admitted =&gt; </w:t>
            </w:r>
            <w:r w:rsidRPr="00A2522E">
              <w:rPr>
                <w:b/>
                <w:i/>
                <w:color w:val="FF0000"/>
                <w:u w:val="single"/>
              </w:rPr>
              <w:t>JURY MUST BE WARNED</w:t>
            </w:r>
            <w:r>
              <w:t>: must be aware of the limited use they can make of the prior statements</w:t>
            </w:r>
          </w:p>
          <w:p w:rsidR="00337F84" w:rsidRDefault="00337F84" w:rsidP="008F671D">
            <w:pPr>
              <w:pStyle w:val="ListParagraph"/>
              <w:numPr>
                <w:ilvl w:val="2"/>
                <w:numId w:val="2"/>
              </w:numPr>
              <w:spacing w:afterAutospacing="0"/>
            </w:pPr>
            <w:r>
              <w:t>Where credibility is imp: must instruct that RD applies to that credibility</w:t>
            </w:r>
          </w:p>
          <w:p w:rsidR="00337F84" w:rsidRDefault="00337F84" w:rsidP="008F671D">
            <w:pPr>
              <w:pStyle w:val="ListParagraph"/>
              <w:numPr>
                <w:ilvl w:val="2"/>
                <w:numId w:val="2"/>
              </w:numPr>
              <w:spacing w:afterAutospacing="0"/>
            </w:pPr>
            <w:r>
              <w:t xml:space="preserve">i.e. </w:t>
            </w:r>
            <w:r w:rsidRPr="00A2522E">
              <w:rPr>
                <w:b/>
                <w:i/>
                <w:highlight w:val="cyan"/>
              </w:rPr>
              <w:t>R v. W(D)</w:t>
            </w:r>
            <w:r>
              <w:t xml:space="preserve"> MUST acquit if believe A or if do not believe A but still have reasonable doubt </w:t>
            </w:r>
          </w:p>
        </w:tc>
      </w:tr>
      <w:tr w:rsidR="004B0173" w:rsidTr="005B5FFA">
        <w:tc>
          <w:tcPr>
            <w:tcW w:w="1015" w:type="dxa"/>
          </w:tcPr>
          <w:p w:rsidR="004B0173" w:rsidRPr="00820889" w:rsidRDefault="004B0173" w:rsidP="008F671D">
            <w:pPr>
              <w:spacing w:afterAutospacing="0"/>
              <w:rPr>
                <w:b/>
              </w:rPr>
            </w:pPr>
            <w:r w:rsidRPr="00820889">
              <w:rPr>
                <w:b/>
              </w:rPr>
              <w:t>RATIO</w:t>
            </w:r>
          </w:p>
        </w:tc>
        <w:tc>
          <w:tcPr>
            <w:tcW w:w="10001" w:type="dxa"/>
          </w:tcPr>
          <w:p w:rsidR="004B0173" w:rsidRPr="00A2522E" w:rsidRDefault="00337F84" w:rsidP="008F671D">
            <w:pPr>
              <w:pStyle w:val="ListParagraph"/>
              <w:numPr>
                <w:ilvl w:val="0"/>
                <w:numId w:val="2"/>
              </w:numPr>
              <w:spacing w:afterAutospacing="0"/>
              <w:rPr>
                <w:b/>
                <w:highlight w:val="yellow"/>
              </w:rPr>
            </w:pPr>
            <w:r w:rsidRPr="00A2522E">
              <w:rPr>
                <w:b/>
                <w:highlight w:val="yellow"/>
              </w:rPr>
              <w:t>(1)</w:t>
            </w:r>
            <w:r w:rsidR="004974BA">
              <w:rPr>
                <w:b/>
                <w:highlight w:val="yellow"/>
              </w:rPr>
              <w:t xml:space="preserve"> a</w:t>
            </w:r>
            <w:r w:rsidRPr="00A2522E">
              <w:rPr>
                <w:b/>
                <w:highlight w:val="yellow"/>
              </w:rPr>
              <w:t>dmissible to draw inferences relative to credibility of witnesses’ evidence BUT NOT to determine consistency/truth of their evidence &amp; (2)  instruction must be given</w:t>
            </w:r>
          </w:p>
          <w:p w:rsidR="00D3237C" w:rsidRPr="00D721D4" w:rsidRDefault="00D3237C" w:rsidP="008F671D">
            <w:pPr>
              <w:pStyle w:val="ListParagraph"/>
              <w:numPr>
                <w:ilvl w:val="0"/>
                <w:numId w:val="2"/>
              </w:numPr>
              <w:spacing w:afterAutospacing="0"/>
              <w:rPr>
                <w:b/>
              </w:rPr>
            </w:pPr>
            <w:r w:rsidRPr="00A2522E">
              <w:rPr>
                <w:b/>
                <w:highlight w:val="yellow"/>
              </w:rPr>
              <w:lastRenderedPageBreak/>
              <w:t>SO: can refer to it (i.e. for narrative purposes) but CANNOT get into the substance of the statement</w:t>
            </w:r>
          </w:p>
        </w:tc>
      </w:tr>
    </w:tbl>
    <w:p w:rsidR="004B0173" w:rsidRDefault="005557CB" w:rsidP="008F671D">
      <w:pPr>
        <w:pStyle w:val="ListParagraph"/>
        <w:numPr>
          <w:ilvl w:val="0"/>
          <w:numId w:val="2"/>
        </w:numPr>
        <w:shd w:val="clear" w:color="auto" w:fill="FFFFFF" w:themeFill="background1"/>
        <w:spacing w:after="0" w:afterAutospacing="0"/>
        <w:rPr>
          <w:u w:val="single"/>
        </w:rPr>
      </w:pPr>
      <w:r>
        <w:rPr>
          <w:u w:val="single"/>
        </w:rPr>
        <w:lastRenderedPageBreak/>
        <w:t>IMP: discussion of reasonable doubt</w:t>
      </w:r>
    </w:p>
    <w:p w:rsidR="005557CB" w:rsidRPr="00716F33" w:rsidRDefault="00716F33" w:rsidP="008F671D">
      <w:pPr>
        <w:pStyle w:val="ListParagraph"/>
        <w:numPr>
          <w:ilvl w:val="1"/>
          <w:numId w:val="2"/>
        </w:numPr>
        <w:shd w:val="clear" w:color="auto" w:fill="FFFFFF" w:themeFill="background1"/>
        <w:spacing w:after="0" w:afterAutospacing="0"/>
        <w:rPr>
          <w:u w:val="single"/>
        </w:rPr>
      </w:pPr>
      <w:r>
        <w:t>i.e. if more likely than not Crown case is true = NOT enough! *BARD*</w:t>
      </w:r>
    </w:p>
    <w:p w:rsidR="00716F33" w:rsidRPr="00716F33" w:rsidRDefault="00716F33" w:rsidP="008F671D">
      <w:pPr>
        <w:pStyle w:val="ListParagraph"/>
        <w:numPr>
          <w:ilvl w:val="1"/>
          <w:numId w:val="2"/>
        </w:numPr>
        <w:shd w:val="clear" w:color="auto" w:fill="FFFFFF" w:themeFill="background1"/>
        <w:spacing w:after="0" w:afterAutospacing="0"/>
        <w:rPr>
          <w:u w:val="single"/>
        </w:rPr>
      </w:pPr>
      <w:r w:rsidRPr="00716F33">
        <w:rPr>
          <w:b/>
          <w:i/>
          <w:highlight w:val="cyan"/>
        </w:rPr>
        <w:t>W.D</w:t>
      </w:r>
      <w:r>
        <w:t xml:space="preserve">. =&gt; formula for ToF in criminal cases to apply when applying credibility to the standard </w:t>
      </w:r>
    </w:p>
    <w:p w:rsidR="00716F33" w:rsidRDefault="00716F33" w:rsidP="008F671D">
      <w:pPr>
        <w:pStyle w:val="ListParagraph"/>
        <w:numPr>
          <w:ilvl w:val="4"/>
          <w:numId w:val="2"/>
        </w:numPr>
        <w:shd w:val="clear" w:color="auto" w:fill="FFFFFF" w:themeFill="background1"/>
        <w:spacing w:after="0" w:afterAutospacing="0"/>
        <w:rPr>
          <w:u w:val="single"/>
        </w:rPr>
      </w:pPr>
      <w:r>
        <w:rPr>
          <w:b/>
          <w:i/>
        </w:rPr>
        <w:t>If believe</w:t>
      </w:r>
      <w:r w:rsidRPr="00716F33">
        <w:t>: acquit</w:t>
      </w:r>
    </w:p>
    <w:p w:rsidR="00716F33" w:rsidRDefault="00716F33" w:rsidP="008F671D">
      <w:pPr>
        <w:pStyle w:val="ListParagraph"/>
        <w:numPr>
          <w:ilvl w:val="4"/>
          <w:numId w:val="2"/>
        </w:numPr>
        <w:shd w:val="clear" w:color="auto" w:fill="FFFFFF" w:themeFill="background1"/>
        <w:spacing w:after="0" w:afterAutospacing="0"/>
        <w:rPr>
          <w:u w:val="single"/>
        </w:rPr>
      </w:pPr>
      <w:r w:rsidRPr="004974BA">
        <w:rPr>
          <w:b/>
          <w:i/>
        </w:rPr>
        <w:t>If don’t believe, but A raises reasonable doubt:</w:t>
      </w:r>
      <w:r w:rsidRPr="004974BA">
        <w:t xml:space="preserve"> acquit</w:t>
      </w:r>
    </w:p>
    <w:p w:rsidR="00716F33" w:rsidRPr="004974BA" w:rsidRDefault="004974BA" w:rsidP="008F671D">
      <w:pPr>
        <w:pStyle w:val="ListParagraph"/>
        <w:numPr>
          <w:ilvl w:val="4"/>
          <w:numId w:val="2"/>
        </w:numPr>
        <w:shd w:val="clear" w:color="auto" w:fill="FFFFFF" w:themeFill="background1"/>
        <w:spacing w:after="0" w:afterAutospacing="0"/>
        <w:rPr>
          <w:b/>
          <w:i/>
        </w:rPr>
      </w:pPr>
      <w:r>
        <w:rPr>
          <w:b/>
          <w:i/>
        </w:rPr>
        <w:t xml:space="preserve">Don’t believe </w:t>
      </w:r>
      <w:r w:rsidRPr="004974BA">
        <w:rPr>
          <w:b/>
          <w:i/>
        </w:rPr>
        <w:t>A</w:t>
      </w:r>
      <w:r>
        <w:rPr>
          <w:b/>
          <w:i/>
        </w:rPr>
        <w:t>’s</w:t>
      </w:r>
      <w:r w:rsidRPr="004974BA">
        <w:rPr>
          <w:b/>
          <w:i/>
        </w:rPr>
        <w:t xml:space="preserve"> testimony: is Crown</w:t>
      </w:r>
      <w:r w:rsidR="00716F33" w:rsidRPr="004974BA">
        <w:rPr>
          <w:b/>
          <w:i/>
        </w:rPr>
        <w:t>’s evidence a scenario you are sure is true and credible?</w:t>
      </w:r>
    </w:p>
    <w:p w:rsidR="00716F33" w:rsidRPr="004974BA" w:rsidRDefault="004974BA" w:rsidP="008F671D">
      <w:pPr>
        <w:pStyle w:val="ListParagraph"/>
        <w:numPr>
          <w:ilvl w:val="5"/>
          <w:numId w:val="2"/>
        </w:numPr>
        <w:shd w:val="clear" w:color="auto" w:fill="FFFFFF" w:themeFill="background1"/>
        <w:spacing w:after="0" w:afterAutospacing="0"/>
      </w:pPr>
      <w:r>
        <w:t>May be situation whe</w:t>
      </w:r>
      <w:r w:rsidR="00A2522E" w:rsidRPr="004974BA">
        <w:t>re Crown’s theory is plausible, but does not</w:t>
      </w:r>
      <w:r>
        <w:t xml:space="preserve"> </w:t>
      </w:r>
      <w:r w:rsidR="00A2522E" w:rsidRPr="004974BA">
        <w:t>meet reasonable doubt standard</w:t>
      </w:r>
    </w:p>
    <w:p w:rsidR="00A2522E" w:rsidRPr="005557CB" w:rsidRDefault="00A2522E" w:rsidP="008F671D">
      <w:pPr>
        <w:pStyle w:val="ListParagraph"/>
        <w:numPr>
          <w:ilvl w:val="1"/>
          <w:numId w:val="2"/>
        </w:numPr>
        <w:shd w:val="clear" w:color="auto" w:fill="FFFFFF" w:themeFill="background1"/>
        <w:spacing w:after="0" w:afterAutospacing="0"/>
        <w:rPr>
          <w:u w:val="single"/>
        </w:rPr>
      </w:pPr>
      <w:r w:rsidRPr="004974BA">
        <w:rPr>
          <w:i/>
          <w:u w:val="single"/>
        </w:rPr>
        <w:t>Nikos:</w:t>
      </w:r>
      <w:r>
        <w:rPr>
          <w:u w:val="single"/>
        </w:rPr>
        <w:t xml:space="preserve"> </w:t>
      </w:r>
      <w:r w:rsidRPr="004974BA">
        <w:t xml:space="preserve">problematic when/if </w:t>
      </w:r>
      <w:r w:rsidRPr="00297D50">
        <w:rPr>
          <w:i/>
          <w:highlight w:val="cyan"/>
        </w:rPr>
        <w:t>WD</w:t>
      </w:r>
      <w:r w:rsidRPr="004974BA">
        <w:t xml:space="preserve"> encourages ToF to look at evidence too much in isolation &amp; compartmentalize the evidence (vs. Looking at the case as a whole)</w:t>
      </w:r>
    </w:p>
    <w:p w:rsidR="004B0173" w:rsidRDefault="004B0173" w:rsidP="008F671D">
      <w:pPr>
        <w:shd w:val="clear" w:color="auto" w:fill="FFFFFF" w:themeFill="background1"/>
        <w:spacing w:after="0" w:afterAutospacing="0"/>
      </w:pPr>
    </w:p>
    <w:p w:rsidR="004B0173" w:rsidRPr="00BE0631" w:rsidRDefault="004B017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C5536C" w:rsidRPr="00716F33">
        <w:rPr>
          <w:b/>
          <w:i/>
          <w:highlight w:val="cyan"/>
        </w:rPr>
        <w:t>Stirling</w:t>
      </w:r>
    </w:p>
    <w:p w:rsidR="004B0173" w:rsidRDefault="00C5536C"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(2008) SCC</w:t>
      </w:r>
    </w:p>
    <w:tbl>
      <w:tblPr>
        <w:tblStyle w:val="TableGrid"/>
        <w:tblW w:w="0" w:type="auto"/>
        <w:tblLook w:val="04A0"/>
      </w:tblPr>
      <w:tblGrid>
        <w:gridCol w:w="1015"/>
        <w:gridCol w:w="10001"/>
      </w:tblGrid>
      <w:tr w:rsidR="004B0173" w:rsidTr="005B5FFA">
        <w:tc>
          <w:tcPr>
            <w:tcW w:w="1015" w:type="dxa"/>
          </w:tcPr>
          <w:p w:rsidR="004B0173" w:rsidRPr="00820889" w:rsidRDefault="004B0173" w:rsidP="008F671D">
            <w:pPr>
              <w:spacing w:afterAutospacing="0"/>
              <w:rPr>
                <w:b/>
              </w:rPr>
            </w:pPr>
            <w:r>
              <w:rPr>
                <w:b/>
              </w:rPr>
              <w:t>FACTS</w:t>
            </w:r>
          </w:p>
        </w:tc>
        <w:tc>
          <w:tcPr>
            <w:tcW w:w="10001" w:type="dxa"/>
          </w:tcPr>
          <w:p w:rsidR="004B0173" w:rsidRDefault="00C5536C" w:rsidP="008F671D">
            <w:pPr>
              <w:pStyle w:val="ListParagraph"/>
              <w:numPr>
                <w:ilvl w:val="2"/>
                <w:numId w:val="2"/>
              </w:numPr>
              <w:spacing w:afterAutospacing="0"/>
            </w:pPr>
            <w:r>
              <w:t>Issue at trial: who was driving the car =&gt; evidence of prior consistent statements admitted</w:t>
            </w:r>
          </w:p>
          <w:p w:rsidR="00C5536C" w:rsidRDefault="00C5536C" w:rsidP="008F671D">
            <w:pPr>
              <w:pStyle w:val="ListParagraph"/>
              <w:numPr>
                <w:ilvl w:val="2"/>
                <w:numId w:val="2"/>
              </w:numPr>
              <w:spacing w:afterAutospacing="0"/>
            </w:pPr>
            <w:r>
              <w:t>Allegation: TJ used them erroneously for the truth of their contents</w:t>
            </w:r>
          </w:p>
        </w:tc>
      </w:tr>
      <w:tr w:rsidR="004B0173" w:rsidTr="005B5FFA">
        <w:tc>
          <w:tcPr>
            <w:tcW w:w="1015" w:type="dxa"/>
          </w:tcPr>
          <w:p w:rsidR="004B0173" w:rsidRPr="00820889" w:rsidRDefault="004B0173" w:rsidP="008F671D">
            <w:pPr>
              <w:spacing w:afterAutospacing="0"/>
              <w:rPr>
                <w:b/>
              </w:rPr>
            </w:pPr>
            <w:r w:rsidRPr="00820889">
              <w:rPr>
                <w:b/>
              </w:rPr>
              <w:t>ISSUE</w:t>
            </w:r>
          </w:p>
        </w:tc>
        <w:tc>
          <w:tcPr>
            <w:tcW w:w="10001" w:type="dxa"/>
          </w:tcPr>
          <w:p w:rsidR="004B0173" w:rsidRDefault="00D21C56" w:rsidP="008F671D">
            <w:pPr>
              <w:pStyle w:val="ListParagraph"/>
              <w:numPr>
                <w:ilvl w:val="0"/>
                <w:numId w:val="2"/>
              </w:numPr>
              <w:spacing w:afterAutospacing="0"/>
            </w:pPr>
            <w:r>
              <w:t>Did the trial judge use the statements for the truth of their contents?</w:t>
            </w:r>
          </w:p>
        </w:tc>
      </w:tr>
      <w:tr w:rsidR="004B0173" w:rsidTr="005B5FFA">
        <w:tc>
          <w:tcPr>
            <w:tcW w:w="1015" w:type="dxa"/>
          </w:tcPr>
          <w:p w:rsidR="004B0173" w:rsidRPr="00820889" w:rsidRDefault="004B0173" w:rsidP="008F671D">
            <w:pPr>
              <w:spacing w:afterAutospacing="0"/>
              <w:rPr>
                <w:b/>
              </w:rPr>
            </w:pPr>
            <w:r>
              <w:rPr>
                <w:b/>
              </w:rPr>
              <w:t>HOLD</w:t>
            </w:r>
          </w:p>
        </w:tc>
        <w:tc>
          <w:tcPr>
            <w:tcW w:w="10001" w:type="dxa"/>
          </w:tcPr>
          <w:p w:rsidR="004B0173" w:rsidRDefault="00D21C56" w:rsidP="008F671D">
            <w:pPr>
              <w:pStyle w:val="ListParagraph"/>
              <w:numPr>
                <w:ilvl w:val="2"/>
                <w:numId w:val="2"/>
              </w:numPr>
              <w:spacing w:afterAutospacing="0"/>
            </w:pPr>
            <w:r>
              <w:t>Appeal dismissed -&gt; reasons must be read as a whole to determine how TJ used the statements</w:t>
            </w:r>
          </w:p>
        </w:tc>
      </w:tr>
      <w:tr w:rsidR="004B0173" w:rsidTr="005B5FFA">
        <w:tc>
          <w:tcPr>
            <w:tcW w:w="1015" w:type="dxa"/>
          </w:tcPr>
          <w:p w:rsidR="004B0173" w:rsidRPr="00820889" w:rsidRDefault="004B0173" w:rsidP="008F671D">
            <w:pPr>
              <w:spacing w:afterAutospacing="0"/>
              <w:rPr>
                <w:b/>
              </w:rPr>
            </w:pPr>
            <w:r>
              <w:rPr>
                <w:b/>
              </w:rPr>
              <w:t>REASON</w:t>
            </w:r>
          </w:p>
        </w:tc>
        <w:tc>
          <w:tcPr>
            <w:tcW w:w="10001" w:type="dxa"/>
          </w:tcPr>
          <w:p w:rsidR="004B0173" w:rsidRDefault="00D21C56" w:rsidP="008F671D">
            <w:pPr>
              <w:pStyle w:val="ListParagraph"/>
              <w:numPr>
                <w:ilvl w:val="0"/>
                <w:numId w:val="2"/>
              </w:numPr>
              <w:spacing w:afterAutospacing="0"/>
            </w:pPr>
            <w:r>
              <w:t>Prior consistent statements are inadmissible *lack probative value and are self-serving*</w:t>
            </w:r>
            <w:r w:rsidR="00A362B1">
              <w:t xml:space="preserve"> =&gt; but are several exceptions, including if there are suggestions of fabrication</w:t>
            </w:r>
          </w:p>
          <w:p w:rsidR="00A362B1" w:rsidRDefault="00A362B1" w:rsidP="008F671D">
            <w:pPr>
              <w:pStyle w:val="ListParagraph"/>
              <w:numPr>
                <w:ilvl w:val="2"/>
                <w:numId w:val="2"/>
              </w:numPr>
              <w:spacing w:afterAutospacing="0"/>
            </w:pPr>
            <w:r w:rsidRPr="005557CB">
              <w:rPr>
                <w:i/>
                <w:color w:val="FF0000"/>
                <w:u w:val="single"/>
              </w:rPr>
              <w:t>FABRICATION EXCEPTION</w:t>
            </w:r>
            <w:r>
              <w:t>: (1) an actual, express allegation of fabrication need NOT be made &amp; (2) the ‘fabrication’ need NOT be particularly recent (just at some point after subject of testimony occurred)</w:t>
            </w:r>
          </w:p>
          <w:p w:rsidR="00A362B1" w:rsidRDefault="00A362B1" w:rsidP="008F671D">
            <w:pPr>
              <w:pStyle w:val="ListParagraph"/>
              <w:numPr>
                <w:ilvl w:val="0"/>
                <w:numId w:val="2"/>
              </w:numPr>
              <w:spacing w:afterAutospacing="0"/>
            </w:pPr>
            <w:r>
              <w:rPr>
                <w:i/>
                <w:u w:val="single"/>
              </w:rPr>
              <w:t>LMTD USE</w:t>
            </w:r>
            <w:r w:rsidRPr="00A362B1">
              <w:t>:</w:t>
            </w:r>
            <w:r>
              <w:t xml:space="preserve"> cannot be assessed for the truth of their contents</w:t>
            </w:r>
          </w:p>
          <w:p w:rsidR="00A362B1" w:rsidRDefault="00A362B1" w:rsidP="008F671D">
            <w:pPr>
              <w:pStyle w:val="ListParagraph"/>
              <w:numPr>
                <w:ilvl w:val="0"/>
                <w:numId w:val="2"/>
              </w:numPr>
              <w:spacing w:afterAutospacing="0"/>
            </w:pPr>
            <w:r>
              <w:rPr>
                <w:i/>
                <w:u w:val="single"/>
              </w:rPr>
              <w:t>HOW to determine HOW judge used the statements</w:t>
            </w:r>
            <w:r w:rsidRPr="00A362B1">
              <w:t>:</w:t>
            </w:r>
            <w:r>
              <w:t xml:space="preserve"> must look at reasons as a WHOLE =&gt; clear was aware of lmtd value (esp. if certain aspects were ambiguous)</w:t>
            </w:r>
          </w:p>
          <w:p w:rsidR="00A362B1" w:rsidRDefault="00A362B1" w:rsidP="008F671D">
            <w:pPr>
              <w:pStyle w:val="ListParagraph"/>
              <w:numPr>
                <w:ilvl w:val="2"/>
                <w:numId w:val="2"/>
              </w:numPr>
              <w:spacing w:afterAutospacing="0"/>
            </w:pPr>
            <w:r>
              <w:rPr>
                <w:b/>
              </w:rPr>
              <w:t>**CAN USE to support a witness’ credibility** =&gt; not necessarily more true</w:t>
            </w:r>
          </w:p>
        </w:tc>
      </w:tr>
      <w:tr w:rsidR="004B0173" w:rsidTr="005B5FFA">
        <w:tc>
          <w:tcPr>
            <w:tcW w:w="1015" w:type="dxa"/>
          </w:tcPr>
          <w:p w:rsidR="004B0173" w:rsidRPr="00820889" w:rsidRDefault="004B0173" w:rsidP="008F671D">
            <w:pPr>
              <w:spacing w:afterAutospacing="0"/>
              <w:rPr>
                <w:b/>
              </w:rPr>
            </w:pPr>
            <w:r w:rsidRPr="00820889">
              <w:rPr>
                <w:b/>
              </w:rPr>
              <w:t>RATIO</w:t>
            </w:r>
          </w:p>
        </w:tc>
        <w:tc>
          <w:tcPr>
            <w:tcW w:w="10001" w:type="dxa"/>
          </w:tcPr>
          <w:p w:rsidR="004B0173" w:rsidRPr="00D721D4" w:rsidRDefault="004974BA" w:rsidP="008F671D">
            <w:pPr>
              <w:pStyle w:val="ListParagraph"/>
              <w:numPr>
                <w:ilvl w:val="0"/>
                <w:numId w:val="2"/>
              </w:numPr>
              <w:spacing w:afterAutospacing="0"/>
              <w:rPr>
                <w:b/>
              </w:rPr>
            </w:pPr>
            <w:r w:rsidRPr="004974BA">
              <w:rPr>
                <w:b/>
                <w:highlight w:val="yellow"/>
              </w:rPr>
              <w:t>KEY: limiting instruction necessary to ensure not used for truth, but can be used for CREDIBILITY</w:t>
            </w:r>
          </w:p>
        </w:tc>
      </w:tr>
    </w:tbl>
    <w:p w:rsidR="004B0173" w:rsidRDefault="004B0173" w:rsidP="008F671D">
      <w:pPr>
        <w:pStyle w:val="ListParagraph"/>
        <w:shd w:val="clear" w:color="auto" w:fill="FFFFFF" w:themeFill="background1"/>
        <w:spacing w:after="0" w:afterAutospacing="0"/>
        <w:ind w:left="360"/>
      </w:pPr>
    </w:p>
    <w:p w:rsidR="004B0173" w:rsidRPr="004B0173" w:rsidRDefault="004B0173" w:rsidP="00DB5B43">
      <w:pPr>
        <w:pStyle w:val="ListParagraph"/>
        <w:numPr>
          <w:ilvl w:val="0"/>
          <w:numId w:val="44"/>
        </w:numPr>
        <w:shd w:val="clear" w:color="auto" w:fill="D9D9D9" w:themeFill="background1" w:themeFillShade="D9"/>
        <w:spacing w:after="0" w:afterAutospacing="0"/>
        <w:rPr>
          <w:u w:val="single"/>
        </w:rPr>
      </w:pPr>
      <w:r>
        <w:rPr>
          <w:u w:val="single"/>
        </w:rPr>
        <w:t>PRIOR IDENTIFICATION</w:t>
      </w:r>
    </w:p>
    <w:p w:rsidR="004B0173" w:rsidRDefault="004B0173" w:rsidP="008F671D">
      <w:pPr>
        <w:shd w:val="clear" w:color="auto" w:fill="FFFFFF" w:themeFill="background1"/>
        <w:spacing w:after="0" w:afterAutospacing="0"/>
      </w:pPr>
    </w:p>
    <w:p w:rsidR="004B0173" w:rsidRPr="00BE0631" w:rsidRDefault="004B017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7661AC">
        <w:rPr>
          <w:b/>
          <w:i/>
          <w:highlight w:val="cyan"/>
        </w:rPr>
        <w:t xml:space="preserve">R. v. </w:t>
      </w:r>
      <w:r w:rsidR="00A362B1" w:rsidRPr="00A362B1">
        <w:rPr>
          <w:b/>
          <w:i/>
          <w:highlight w:val="cyan"/>
        </w:rPr>
        <w:t>Swanston</w:t>
      </w:r>
    </w:p>
    <w:p w:rsidR="004B0173" w:rsidRDefault="00A362B1"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(1982) BCCA</w:t>
      </w:r>
    </w:p>
    <w:tbl>
      <w:tblPr>
        <w:tblStyle w:val="TableGrid"/>
        <w:tblW w:w="0" w:type="auto"/>
        <w:tblLook w:val="04A0"/>
      </w:tblPr>
      <w:tblGrid>
        <w:gridCol w:w="1015"/>
        <w:gridCol w:w="10001"/>
      </w:tblGrid>
      <w:tr w:rsidR="004B0173" w:rsidTr="005B5FFA">
        <w:tc>
          <w:tcPr>
            <w:tcW w:w="1015" w:type="dxa"/>
          </w:tcPr>
          <w:p w:rsidR="004B0173" w:rsidRPr="00820889" w:rsidRDefault="004B0173" w:rsidP="008F671D">
            <w:pPr>
              <w:spacing w:afterAutospacing="0"/>
              <w:rPr>
                <w:b/>
              </w:rPr>
            </w:pPr>
            <w:r>
              <w:rPr>
                <w:b/>
              </w:rPr>
              <w:t>FACTS</w:t>
            </w:r>
          </w:p>
        </w:tc>
        <w:tc>
          <w:tcPr>
            <w:tcW w:w="10001" w:type="dxa"/>
          </w:tcPr>
          <w:p w:rsidR="004B0173" w:rsidRDefault="0098797F" w:rsidP="008F671D">
            <w:pPr>
              <w:pStyle w:val="ListParagraph"/>
              <w:numPr>
                <w:ilvl w:val="2"/>
                <w:numId w:val="2"/>
              </w:numPr>
              <w:spacing w:afterAutospacing="0"/>
            </w:pPr>
            <w:r>
              <w:t>C testified that he identified the D on two previous occasions (police line-up and pre-lim) but that he could not say for certain whether it was him at trial</w:t>
            </w:r>
          </w:p>
          <w:p w:rsidR="0098797F" w:rsidRDefault="0098797F" w:rsidP="008F671D">
            <w:pPr>
              <w:pStyle w:val="ListParagraph"/>
              <w:numPr>
                <w:ilvl w:val="2"/>
                <w:numId w:val="2"/>
              </w:numPr>
              <w:spacing w:afterAutospacing="0"/>
            </w:pPr>
            <w:r>
              <w:t>Crown tried to call police witnesses to testify that the A was the person identified by the C on these two previous occasions but judge refused relying on case law</w:t>
            </w:r>
          </w:p>
        </w:tc>
      </w:tr>
      <w:tr w:rsidR="004B0173" w:rsidTr="005B5FFA">
        <w:tc>
          <w:tcPr>
            <w:tcW w:w="1015" w:type="dxa"/>
          </w:tcPr>
          <w:p w:rsidR="004B0173" w:rsidRPr="00820889" w:rsidRDefault="004B0173" w:rsidP="008F671D">
            <w:pPr>
              <w:spacing w:afterAutospacing="0"/>
              <w:rPr>
                <w:b/>
              </w:rPr>
            </w:pPr>
            <w:r w:rsidRPr="00820889">
              <w:rPr>
                <w:b/>
              </w:rPr>
              <w:t>ISSUE</w:t>
            </w:r>
          </w:p>
        </w:tc>
        <w:tc>
          <w:tcPr>
            <w:tcW w:w="10001" w:type="dxa"/>
          </w:tcPr>
          <w:p w:rsidR="004B0173" w:rsidRDefault="0098797F" w:rsidP="008F671D">
            <w:pPr>
              <w:pStyle w:val="ListParagraph"/>
              <w:numPr>
                <w:ilvl w:val="0"/>
                <w:numId w:val="2"/>
              </w:numPr>
              <w:spacing w:afterAutospacing="0"/>
            </w:pPr>
            <w:r>
              <w:t>Can evidence of previous positive identifications be admitted?</w:t>
            </w:r>
          </w:p>
        </w:tc>
      </w:tr>
      <w:tr w:rsidR="004B0173" w:rsidTr="005B5FFA">
        <w:tc>
          <w:tcPr>
            <w:tcW w:w="1015" w:type="dxa"/>
          </w:tcPr>
          <w:p w:rsidR="004B0173" w:rsidRPr="00820889" w:rsidRDefault="004B0173" w:rsidP="008F671D">
            <w:pPr>
              <w:spacing w:afterAutospacing="0"/>
              <w:rPr>
                <w:b/>
              </w:rPr>
            </w:pPr>
            <w:r>
              <w:rPr>
                <w:b/>
              </w:rPr>
              <w:t>HOLD</w:t>
            </w:r>
          </w:p>
        </w:tc>
        <w:tc>
          <w:tcPr>
            <w:tcW w:w="10001" w:type="dxa"/>
          </w:tcPr>
          <w:p w:rsidR="004B0173" w:rsidRDefault="005D57DC" w:rsidP="008F671D">
            <w:pPr>
              <w:pStyle w:val="ListParagraph"/>
              <w:numPr>
                <w:ilvl w:val="2"/>
                <w:numId w:val="2"/>
              </w:numPr>
              <w:spacing w:afterAutospacing="0"/>
            </w:pPr>
            <w:r>
              <w:t xml:space="preserve">YES =&gt; judge erred in law </w:t>
            </w:r>
            <w:r w:rsidR="0098797F">
              <w:t>in not allowing supporting evidence of PO’s; appeal allowed, new trial ordered</w:t>
            </w:r>
          </w:p>
        </w:tc>
      </w:tr>
      <w:tr w:rsidR="004B0173" w:rsidTr="005B5FFA">
        <w:tc>
          <w:tcPr>
            <w:tcW w:w="1015" w:type="dxa"/>
          </w:tcPr>
          <w:p w:rsidR="004B0173" w:rsidRPr="00820889" w:rsidRDefault="004B0173" w:rsidP="008F671D">
            <w:pPr>
              <w:spacing w:afterAutospacing="0"/>
              <w:rPr>
                <w:b/>
              </w:rPr>
            </w:pPr>
            <w:r>
              <w:rPr>
                <w:b/>
              </w:rPr>
              <w:t>REASON</w:t>
            </w:r>
          </w:p>
        </w:tc>
        <w:tc>
          <w:tcPr>
            <w:tcW w:w="10001" w:type="dxa"/>
          </w:tcPr>
          <w:p w:rsidR="004B0173" w:rsidRDefault="0098797F" w:rsidP="008F671D">
            <w:pPr>
              <w:pStyle w:val="ListParagraph"/>
              <w:numPr>
                <w:ilvl w:val="0"/>
                <w:numId w:val="2"/>
              </w:numPr>
              <w:spacing w:afterAutospacing="0"/>
            </w:pPr>
            <w:r>
              <w:t>Case law used by TJ was erroneous; additional case law supports Crown’s proposal *so</w:t>
            </w:r>
            <w:r w:rsidR="00297D50">
              <w:t>m</w:t>
            </w:r>
            <w:r>
              <w:t>e cases distinguished b/c the witness in those had since changed their story since the previous identifications</w:t>
            </w:r>
          </w:p>
          <w:p w:rsidR="0098797F" w:rsidRDefault="0098797F" w:rsidP="008F671D">
            <w:pPr>
              <w:pStyle w:val="ListParagraph"/>
              <w:numPr>
                <w:ilvl w:val="0"/>
                <w:numId w:val="2"/>
              </w:numPr>
              <w:spacing w:afterAutospacing="0"/>
            </w:pPr>
            <w:r w:rsidRPr="0098797F">
              <w:rPr>
                <w:i/>
                <w:u w:val="single"/>
              </w:rPr>
              <w:t>RATIONALE:</w:t>
            </w:r>
            <w:r>
              <w:t xml:space="preserve"> unlike other prior consistent statements =&gt; prior identifications STILL HAVE PROBATIVE VALUE (perhaps even more than an identification made in court) *</w:t>
            </w:r>
            <w:r w:rsidRPr="0098797F">
              <w:rPr>
                <w:b/>
                <w:i/>
                <w:color w:val="FF0000"/>
              </w:rPr>
              <w:t>the failure of a witness to repeat the extra-judicial identification in court does NOT destroy its probative value</w:t>
            </w:r>
            <w:r>
              <w:t>*</w:t>
            </w:r>
          </w:p>
        </w:tc>
      </w:tr>
      <w:tr w:rsidR="004B0173" w:rsidTr="005B5FFA">
        <w:tc>
          <w:tcPr>
            <w:tcW w:w="1015" w:type="dxa"/>
          </w:tcPr>
          <w:p w:rsidR="004B0173" w:rsidRPr="00820889" w:rsidRDefault="004B0173" w:rsidP="008F671D">
            <w:pPr>
              <w:spacing w:afterAutospacing="0"/>
              <w:rPr>
                <w:b/>
              </w:rPr>
            </w:pPr>
            <w:r w:rsidRPr="00820889">
              <w:rPr>
                <w:b/>
              </w:rPr>
              <w:t>RATIO</w:t>
            </w:r>
          </w:p>
        </w:tc>
        <w:tc>
          <w:tcPr>
            <w:tcW w:w="10001" w:type="dxa"/>
          </w:tcPr>
          <w:p w:rsidR="004B0173" w:rsidRPr="00D721D4" w:rsidRDefault="004B0173" w:rsidP="008F671D">
            <w:pPr>
              <w:pStyle w:val="ListParagraph"/>
              <w:numPr>
                <w:ilvl w:val="0"/>
                <w:numId w:val="2"/>
              </w:numPr>
              <w:spacing w:afterAutospacing="0"/>
              <w:rPr>
                <w:b/>
              </w:rPr>
            </w:pPr>
            <w:r w:rsidRPr="004974BA">
              <w:rPr>
                <w:b/>
                <w:highlight w:val="yellow"/>
              </w:rPr>
              <w:t>A</w:t>
            </w:r>
            <w:r w:rsidR="0028494A" w:rsidRPr="004974BA">
              <w:rPr>
                <w:b/>
                <w:highlight w:val="yellow"/>
              </w:rPr>
              <w:t>n exception to the inadmissibility of prior consistent statements</w:t>
            </w:r>
          </w:p>
        </w:tc>
      </w:tr>
    </w:tbl>
    <w:p w:rsidR="004B0173" w:rsidRDefault="004974BA" w:rsidP="004974BA">
      <w:pPr>
        <w:pStyle w:val="ListParagraph"/>
        <w:numPr>
          <w:ilvl w:val="2"/>
          <w:numId w:val="2"/>
        </w:numPr>
        <w:shd w:val="clear" w:color="auto" w:fill="FFFFFF" w:themeFill="background1"/>
        <w:spacing w:after="0" w:afterAutospacing="0"/>
      </w:pPr>
      <w:r>
        <w:t>May even be MORE reliable!!</w:t>
      </w:r>
    </w:p>
    <w:p w:rsidR="004974BA" w:rsidRDefault="004974BA" w:rsidP="004974BA">
      <w:pPr>
        <w:pStyle w:val="ListParagraph"/>
        <w:shd w:val="clear" w:color="auto" w:fill="FFFFFF" w:themeFill="background1"/>
        <w:spacing w:after="0" w:afterAutospacing="0"/>
        <w:ind w:left="360"/>
      </w:pPr>
    </w:p>
    <w:p w:rsidR="004B0173" w:rsidRDefault="004B0173" w:rsidP="00DB5B43">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Pr>
          <w:u w:val="single"/>
        </w:rPr>
        <w:t>Attacking the Credibility of Party’s own Witness</w:t>
      </w:r>
    </w:p>
    <w:p w:rsidR="00A02293" w:rsidRDefault="00A02293" w:rsidP="00E313C5">
      <w:pPr>
        <w:pStyle w:val="ListParagraph"/>
        <w:numPr>
          <w:ilvl w:val="0"/>
          <w:numId w:val="2"/>
        </w:numPr>
        <w:spacing w:after="0" w:afterAutospacing="0"/>
        <w:rPr>
          <w:rFonts w:eastAsia="Times New Roman" w:cs="Arial"/>
          <w:color w:val="000000" w:themeColor="text1"/>
          <w:lang w:eastAsia="en-CA"/>
        </w:rPr>
      </w:pPr>
      <w:r w:rsidRPr="00E313C5">
        <w:rPr>
          <w:rFonts w:eastAsia="Times New Roman" w:cs="Arial"/>
          <w:b/>
          <w:i/>
          <w:color w:val="000000" w:themeColor="text1"/>
          <w:lang w:eastAsia="en-CA"/>
        </w:rPr>
        <w:t>Typically, cannot cross-examine your own witnesses</w:t>
      </w:r>
      <w:r>
        <w:rPr>
          <w:rFonts w:eastAsia="Times New Roman" w:cs="Arial"/>
          <w:color w:val="000000" w:themeColor="text1"/>
          <w:lang w:eastAsia="en-CA"/>
        </w:rPr>
        <w:t xml:space="preserve"> (then: could call adverse witnesses and then</w:t>
      </w:r>
      <w:r w:rsidR="00297D50">
        <w:rPr>
          <w:rFonts w:eastAsia="Times New Roman" w:cs="Arial"/>
          <w:color w:val="000000" w:themeColor="text1"/>
          <w:lang w:eastAsia="en-CA"/>
        </w:rPr>
        <w:t xml:space="preserve"> be given free </w:t>
      </w:r>
      <w:r w:rsidR="003864AF">
        <w:rPr>
          <w:rFonts w:eastAsia="Times New Roman" w:cs="Arial"/>
          <w:color w:val="000000" w:themeColor="text1"/>
          <w:lang w:eastAsia="en-CA"/>
        </w:rPr>
        <w:t>rein</w:t>
      </w:r>
      <w:r>
        <w:rPr>
          <w:rFonts w:eastAsia="Times New Roman" w:cs="Arial"/>
          <w:color w:val="000000" w:themeColor="text1"/>
          <w:lang w:eastAsia="en-CA"/>
        </w:rPr>
        <w:t xml:space="preserve"> to cross-E then; subverts entire adversarial process!)</w:t>
      </w:r>
    </w:p>
    <w:p w:rsidR="00A02293" w:rsidRPr="00FF5CF1" w:rsidRDefault="00FF5CF1" w:rsidP="00FF5CF1">
      <w:pPr>
        <w:pStyle w:val="ListParagraph"/>
        <w:numPr>
          <w:ilvl w:val="0"/>
          <w:numId w:val="2"/>
        </w:numPr>
        <w:spacing w:after="0" w:afterAutospacing="0"/>
        <w:rPr>
          <w:rFonts w:eastAsia="Times New Roman" w:cs="Arial"/>
          <w:color w:val="000000" w:themeColor="text1"/>
          <w:lang w:eastAsia="en-CA"/>
        </w:rPr>
      </w:pPr>
      <w:r w:rsidRPr="00FF5CF1">
        <w:rPr>
          <w:rFonts w:eastAsia="Times New Roman" w:cs="Arial"/>
          <w:i/>
          <w:color w:val="000000" w:themeColor="text1"/>
          <w:u w:val="single"/>
          <w:lang w:eastAsia="en-CA"/>
        </w:rPr>
        <w:t>HOWEVER:</w:t>
      </w:r>
      <w:r w:rsidRPr="00FF5CF1">
        <w:rPr>
          <w:rFonts w:eastAsia="Times New Roman" w:cs="Arial"/>
          <w:color w:val="000000" w:themeColor="text1"/>
          <w:lang w:eastAsia="en-CA"/>
        </w:rPr>
        <w:t xml:space="preserve"> </w:t>
      </w:r>
      <w:r w:rsidRPr="00FF5CF1">
        <w:rPr>
          <w:rFonts w:eastAsia="Times New Roman" w:cs="Arial"/>
          <w:b/>
          <w:color w:val="FF0000"/>
          <w:lang w:eastAsia="en-CA"/>
        </w:rPr>
        <w:t>what if W presents NEW testimony</w:t>
      </w:r>
      <w:r>
        <w:rPr>
          <w:rFonts w:eastAsia="Times New Roman" w:cs="Arial"/>
          <w:color w:val="000000" w:themeColor="text1"/>
          <w:lang w:eastAsia="en-CA"/>
        </w:rPr>
        <w:t>?</w:t>
      </w:r>
      <w:r w:rsidR="00A02293" w:rsidRPr="00FF5CF1">
        <w:rPr>
          <w:rFonts w:eastAsia="Times New Roman" w:cs="Arial"/>
          <w:color w:val="000000" w:themeColor="text1"/>
          <w:lang w:eastAsia="en-CA"/>
        </w:rPr>
        <w:t xml:space="preserve"> *natural to be concerned*</w:t>
      </w:r>
    </w:p>
    <w:p w:rsidR="007D293D" w:rsidRDefault="00FF5CF1" w:rsidP="00DB5B43">
      <w:pPr>
        <w:pStyle w:val="ListParagraph"/>
        <w:numPr>
          <w:ilvl w:val="2"/>
          <w:numId w:val="54"/>
        </w:numPr>
        <w:spacing w:after="0" w:afterAutospacing="0"/>
        <w:rPr>
          <w:rFonts w:eastAsia="Times New Roman" w:cs="Arial"/>
          <w:color w:val="000000" w:themeColor="text1"/>
          <w:lang w:eastAsia="en-CA"/>
        </w:rPr>
      </w:pPr>
      <w:r>
        <w:rPr>
          <w:rFonts w:eastAsia="Times New Roman" w:cs="Arial"/>
          <w:color w:val="000000" w:themeColor="text1"/>
          <w:lang w:eastAsia="en-CA"/>
        </w:rPr>
        <w:lastRenderedPageBreak/>
        <w:t xml:space="preserve">=&gt; </w:t>
      </w:r>
      <w:r w:rsidR="007D293D">
        <w:rPr>
          <w:rFonts w:eastAsia="Times New Roman" w:cs="Arial"/>
          <w:color w:val="000000" w:themeColor="text1"/>
          <w:lang w:eastAsia="en-CA"/>
        </w:rPr>
        <w:t>now you have to deal with the inconsistency!</w:t>
      </w:r>
    </w:p>
    <w:p w:rsidR="002F06E9" w:rsidRDefault="002F06E9" w:rsidP="00DB5B43">
      <w:pPr>
        <w:pStyle w:val="ListParagraph"/>
        <w:numPr>
          <w:ilvl w:val="2"/>
          <w:numId w:val="54"/>
        </w:numPr>
        <w:spacing w:after="0" w:afterAutospacing="0"/>
        <w:rPr>
          <w:rFonts w:eastAsia="Times New Roman" w:cs="Arial"/>
          <w:color w:val="000000" w:themeColor="text1"/>
          <w:lang w:eastAsia="en-CA"/>
        </w:rPr>
      </w:pPr>
      <w:r>
        <w:rPr>
          <w:rFonts w:eastAsia="Times New Roman" w:cs="Arial"/>
          <w:color w:val="000000" w:themeColor="text1"/>
          <w:lang w:eastAsia="en-CA"/>
        </w:rPr>
        <w:t>Even if the court allowed you to present witness to support the original account =&gt; not much you can do to save your case! *</w:t>
      </w:r>
      <w:r w:rsidRPr="00FF5CF1">
        <w:rPr>
          <w:rFonts w:eastAsia="Times New Roman" w:cs="Arial"/>
          <w:b/>
          <w:i/>
          <w:color w:val="000000" w:themeColor="text1"/>
          <w:lang w:eastAsia="en-CA"/>
        </w:rPr>
        <w:t>quite damaging</w:t>
      </w:r>
      <w:r>
        <w:rPr>
          <w:rFonts w:eastAsia="Times New Roman" w:cs="Arial"/>
          <w:color w:val="000000" w:themeColor="text1"/>
          <w:lang w:eastAsia="en-CA"/>
        </w:rPr>
        <w:t>*</w:t>
      </w:r>
    </w:p>
    <w:p w:rsidR="00FF5CF1" w:rsidRDefault="002F06E9" w:rsidP="001B156C">
      <w:pPr>
        <w:pStyle w:val="ListParagraph"/>
        <w:numPr>
          <w:ilvl w:val="0"/>
          <w:numId w:val="2"/>
        </w:numPr>
        <w:spacing w:after="0" w:afterAutospacing="0"/>
        <w:rPr>
          <w:rFonts w:eastAsia="Times New Roman" w:cs="Arial"/>
          <w:color w:val="000000" w:themeColor="text1"/>
          <w:lang w:eastAsia="en-CA"/>
        </w:rPr>
      </w:pPr>
      <w:r w:rsidRPr="002F06E9">
        <w:rPr>
          <w:rFonts w:eastAsia="Times New Roman" w:cs="Arial"/>
          <w:color w:val="000000" w:themeColor="text1"/>
          <w:lang w:eastAsia="en-CA"/>
        </w:rPr>
        <w:t>SO: as a matter of principle =&gt; if have a prior record that indicates one di</w:t>
      </w:r>
      <w:r w:rsidR="00FF5CF1">
        <w:rPr>
          <w:rFonts w:eastAsia="Times New Roman" w:cs="Arial"/>
          <w:color w:val="000000" w:themeColor="text1"/>
          <w:lang w:eastAsia="en-CA"/>
        </w:rPr>
        <w:t xml:space="preserve">rection and they change that </w:t>
      </w:r>
    </w:p>
    <w:p w:rsidR="00FF5CF1" w:rsidRDefault="00AA1235" w:rsidP="00FF5CF1">
      <w:pPr>
        <w:pStyle w:val="ListParagraph"/>
        <w:numPr>
          <w:ilvl w:val="1"/>
          <w:numId w:val="2"/>
        </w:numPr>
        <w:spacing w:after="0" w:afterAutospacing="0"/>
        <w:rPr>
          <w:rFonts w:eastAsia="Times New Roman" w:cs="Arial"/>
          <w:color w:val="000000" w:themeColor="text1"/>
          <w:lang w:eastAsia="en-CA"/>
        </w:rPr>
      </w:pPr>
      <w:r>
        <w:rPr>
          <w:rFonts w:eastAsia="Times New Roman" w:cs="Arial"/>
          <w:color w:val="000000" w:themeColor="text1"/>
          <w:lang w:eastAsia="en-CA"/>
        </w:rPr>
        <w:t xml:space="preserve">(1) </w:t>
      </w:r>
      <w:r w:rsidR="002F06E9">
        <w:rPr>
          <w:rFonts w:eastAsia="Times New Roman" w:cs="Arial"/>
          <w:color w:val="000000" w:themeColor="text1"/>
          <w:lang w:eastAsia="en-CA"/>
        </w:rPr>
        <w:t>GIVE opportunity for party to call witness to start making inquiries</w:t>
      </w:r>
      <w:r>
        <w:rPr>
          <w:rFonts w:eastAsia="Times New Roman" w:cs="Arial"/>
          <w:color w:val="000000" w:themeColor="text1"/>
          <w:lang w:eastAsia="en-CA"/>
        </w:rPr>
        <w:t xml:space="preserve"> into the change of story</w:t>
      </w:r>
      <w:r w:rsidR="002F06E9">
        <w:rPr>
          <w:rFonts w:eastAsia="Times New Roman" w:cs="Arial"/>
          <w:color w:val="000000" w:themeColor="text1"/>
          <w:lang w:eastAsia="en-CA"/>
        </w:rPr>
        <w:t xml:space="preserve"> &amp; </w:t>
      </w:r>
    </w:p>
    <w:p w:rsidR="002F06E9" w:rsidRDefault="00AA1235" w:rsidP="00FF5CF1">
      <w:pPr>
        <w:pStyle w:val="ListParagraph"/>
        <w:numPr>
          <w:ilvl w:val="1"/>
          <w:numId w:val="2"/>
        </w:numPr>
        <w:spacing w:after="0" w:afterAutospacing="0"/>
        <w:rPr>
          <w:rFonts w:eastAsia="Times New Roman" w:cs="Arial"/>
          <w:color w:val="000000" w:themeColor="text1"/>
          <w:lang w:eastAsia="en-CA"/>
        </w:rPr>
      </w:pPr>
      <w:r>
        <w:rPr>
          <w:rFonts w:eastAsia="Times New Roman" w:cs="Arial"/>
          <w:color w:val="000000" w:themeColor="text1"/>
          <w:lang w:eastAsia="en-CA"/>
        </w:rPr>
        <w:t xml:space="preserve">(2) </w:t>
      </w:r>
      <w:r w:rsidR="002F06E9">
        <w:rPr>
          <w:rFonts w:eastAsia="Times New Roman" w:cs="Arial"/>
          <w:color w:val="000000" w:themeColor="text1"/>
          <w:lang w:eastAsia="en-CA"/>
        </w:rPr>
        <w:t xml:space="preserve">maybe even to call them “hostile” </w:t>
      </w:r>
      <w:r>
        <w:rPr>
          <w:rFonts w:eastAsia="Times New Roman" w:cs="Arial"/>
          <w:color w:val="000000" w:themeColor="text1"/>
          <w:lang w:eastAsia="en-CA"/>
        </w:rPr>
        <w:t>to try and undermine their credi</w:t>
      </w:r>
      <w:r w:rsidR="002F06E9">
        <w:rPr>
          <w:rFonts w:eastAsia="Times New Roman" w:cs="Arial"/>
          <w:color w:val="000000" w:themeColor="text1"/>
          <w:lang w:eastAsia="en-CA"/>
        </w:rPr>
        <w:t>bility</w:t>
      </w:r>
    </w:p>
    <w:p w:rsidR="001B156C" w:rsidRDefault="001B156C" w:rsidP="001B156C">
      <w:pPr>
        <w:spacing w:after="0" w:afterAutospacing="0"/>
        <w:rPr>
          <w:rFonts w:eastAsia="Times New Roman" w:cs="Arial"/>
          <w:color w:val="000000" w:themeColor="text1"/>
          <w:lang w:eastAsia="en-CA"/>
        </w:rPr>
      </w:pPr>
    </w:p>
    <w:p w:rsidR="00AA1235" w:rsidRDefault="00AA1235" w:rsidP="001B156C">
      <w:pPr>
        <w:spacing w:after="0" w:afterAutospacing="0"/>
        <w:rPr>
          <w:rFonts w:eastAsia="Times New Roman" w:cs="Arial"/>
          <w:i/>
          <w:color w:val="000000" w:themeColor="text1"/>
          <w:u w:val="single"/>
          <w:lang w:eastAsia="en-CA"/>
        </w:rPr>
      </w:pPr>
      <w:r w:rsidRPr="00AA1235">
        <w:rPr>
          <w:rFonts w:eastAsia="Times New Roman" w:cs="Arial"/>
          <w:i/>
          <w:color w:val="000000" w:themeColor="text1"/>
          <w:u w:val="single"/>
          <w:lang w:eastAsia="en-CA"/>
        </w:rPr>
        <w:t>STATUTE:</w:t>
      </w:r>
    </w:p>
    <w:p w:rsidR="00FF5CF1" w:rsidRDefault="00FF5CF1" w:rsidP="00FF5CF1">
      <w:pPr>
        <w:pStyle w:val="ListParagraph"/>
        <w:numPr>
          <w:ilvl w:val="0"/>
          <w:numId w:val="2"/>
        </w:numPr>
        <w:shd w:val="clear" w:color="auto" w:fill="FFFFFF" w:themeFill="background1"/>
        <w:spacing w:after="0" w:afterAutospacing="0"/>
        <w:rPr>
          <w:b/>
          <w:i/>
          <w:color w:val="0070C0"/>
          <w:u w:val="single"/>
        </w:rPr>
      </w:pPr>
      <w:r w:rsidRPr="004F27BA">
        <w:rPr>
          <w:b/>
          <w:i/>
          <w:color w:val="0070C0"/>
          <w:u w:val="single"/>
        </w:rPr>
        <w:t>CEA, s.9:</w:t>
      </w:r>
    </w:p>
    <w:p w:rsidR="00FF5CF1" w:rsidRPr="00FF5CF1" w:rsidRDefault="00FF5CF1" w:rsidP="00FF5CF1">
      <w:pPr>
        <w:pStyle w:val="ListParagraph"/>
        <w:numPr>
          <w:ilvl w:val="1"/>
          <w:numId w:val="2"/>
        </w:numPr>
        <w:shd w:val="clear" w:color="auto" w:fill="FFFFFF" w:themeFill="background1"/>
        <w:spacing w:after="0" w:afterAutospacing="0"/>
        <w:rPr>
          <w:b/>
          <w:i/>
          <w:color w:val="0070C0"/>
          <w:u w:val="single"/>
        </w:rPr>
      </w:pPr>
      <w:r w:rsidRPr="00A02293">
        <w:rPr>
          <w:rFonts w:eastAsia="Times New Roman" w:cs="Arial"/>
          <w:i/>
          <w:color w:val="000000" w:themeColor="text1"/>
          <w:lang w:eastAsia="en-CA"/>
        </w:rPr>
        <w:t>(1) A party producing a witness shall not be allowed to impeach his credit by general evidence of bad character, but if the witness, in the opinion of the court, proves adverse, the party may contradict him by other evidence, or, by leave of the court, may prove that the witness made at other times a statement inconsistent with his present testimony, but before the last mentioned proof can be given the circumstances of the supposed statement, sufficient to designate the particular occasion, shall be mentioned to the witness, and he shall be asked whether or not he did make the statement.</w:t>
      </w:r>
    </w:p>
    <w:p w:rsidR="00FF5CF1" w:rsidRPr="004F27BA" w:rsidRDefault="00FF5CF1" w:rsidP="00FF5CF1">
      <w:pPr>
        <w:pStyle w:val="ListParagraph"/>
        <w:numPr>
          <w:ilvl w:val="1"/>
          <w:numId w:val="2"/>
        </w:numPr>
        <w:shd w:val="clear" w:color="auto" w:fill="FFFFFF" w:themeFill="background1"/>
        <w:spacing w:after="0" w:afterAutospacing="0"/>
        <w:rPr>
          <w:b/>
          <w:i/>
          <w:color w:val="0070C0"/>
          <w:u w:val="single"/>
        </w:rPr>
      </w:pPr>
      <w:r w:rsidRPr="00A02293">
        <w:rPr>
          <w:rFonts w:eastAsia="Times New Roman" w:cs="Arial"/>
          <w:i/>
          <w:color w:val="000000" w:themeColor="text1"/>
          <w:lang w:eastAsia="en-CA"/>
        </w:rPr>
        <w:t>(2) Where the party producing a witness alleges that the witness made at other times a statement in writing, reduced to writing, or recorded on audio tape or video tape or otherwise, inconsistent with the witness' present testimony, the court may, without proof that the witness is adverse, grant leave to that party to cross-examine the witness as to the statement and the court may consider the cross-examination in determining whether in the opinion of the court the witness is adverse.</w:t>
      </w:r>
    </w:p>
    <w:p w:rsidR="00AA1235" w:rsidRPr="00FF5CF1" w:rsidRDefault="00AA1235" w:rsidP="00DB5B43">
      <w:pPr>
        <w:pStyle w:val="ListParagraph"/>
        <w:numPr>
          <w:ilvl w:val="0"/>
          <w:numId w:val="23"/>
        </w:numPr>
        <w:spacing w:after="0" w:afterAutospacing="0"/>
        <w:rPr>
          <w:rFonts w:eastAsia="Times New Roman" w:cs="Arial"/>
          <w:color w:val="000000" w:themeColor="text1"/>
          <w:lang w:eastAsia="en-CA"/>
        </w:rPr>
      </w:pPr>
      <w:r w:rsidRPr="00FF5CF1">
        <w:rPr>
          <w:rFonts w:eastAsia="Times New Roman" w:cs="Arial"/>
          <w:color w:val="000000" w:themeColor="text1"/>
          <w:lang w:eastAsia="en-CA"/>
        </w:rPr>
        <w:t>9(2) =&gt; less invasive then use 9(1) later if justified</w:t>
      </w:r>
    </w:p>
    <w:p w:rsidR="00AA1235" w:rsidRPr="00FF5CF1" w:rsidRDefault="00FF5CF1" w:rsidP="00DB5B43">
      <w:pPr>
        <w:pStyle w:val="ListParagraph"/>
        <w:numPr>
          <w:ilvl w:val="0"/>
          <w:numId w:val="23"/>
        </w:numPr>
        <w:spacing w:after="0" w:afterAutospacing="0"/>
        <w:rPr>
          <w:rFonts w:eastAsia="Times New Roman" w:cs="Arial"/>
          <w:i/>
          <w:color w:val="000000" w:themeColor="text1"/>
          <w:u w:val="single"/>
          <w:lang w:eastAsia="en-CA"/>
        </w:rPr>
      </w:pPr>
      <w:r>
        <w:rPr>
          <w:rFonts w:eastAsia="Times New Roman" w:cs="Arial"/>
          <w:i/>
          <w:color w:val="000000" w:themeColor="text1"/>
          <w:u w:val="single"/>
          <w:lang w:eastAsia="en-CA"/>
        </w:rPr>
        <w:t>To invoke 9(2):</w:t>
      </w:r>
    </w:p>
    <w:p w:rsidR="00AA1235" w:rsidRDefault="00AA1235" w:rsidP="00DB5B43">
      <w:pPr>
        <w:pStyle w:val="ListParagraph"/>
        <w:numPr>
          <w:ilvl w:val="1"/>
          <w:numId w:val="23"/>
        </w:numPr>
        <w:spacing w:after="0" w:afterAutospacing="0"/>
        <w:rPr>
          <w:rFonts w:eastAsia="Times New Roman" w:cs="Arial"/>
          <w:color w:val="000000" w:themeColor="text1"/>
          <w:lang w:eastAsia="en-CA"/>
        </w:rPr>
      </w:pPr>
      <w:r>
        <w:rPr>
          <w:rFonts w:eastAsia="Times New Roman" w:cs="Arial"/>
          <w:color w:val="000000" w:themeColor="text1"/>
          <w:lang w:eastAsia="en-CA"/>
        </w:rPr>
        <w:t xml:space="preserve">(1) </w:t>
      </w:r>
      <w:r w:rsidRPr="00AA1235">
        <w:rPr>
          <w:rFonts w:eastAsia="Times New Roman" w:cs="Arial"/>
          <w:color w:val="000000" w:themeColor="text1"/>
          <w:lang w:eastAsia="en-CA"/>
        </w:rPr>
        <w:t>a prior statement in writing</w:t>
      </w:r>
      <w:r>
        <w:rPr>
          <w:rFonts w:eastAsia="Times New Roman" w:cs="Arial"/>
          <w:color w:val="000000" w:themeColor="text1"/>
          <w:lang w:eastAsia="en-CA"/>
        </w:rPr>
        <w:t>/tangible form</w:t>
      </w:r>
      <w:r w:rsidRPr="00AA1235">
        <w:rPr>
          <w:rFonts w:eastAsia="Times New Roman" w:cs="Arial"/>
          <w:color w:val="000000" w:themeColor="text1"/>
          <w:lang w:eastAsia="en-CA"/>
        </w:rPr>
        <w:t xml:space="preserve"> (or reduced to writing/audio/video)</w:t>
      </w:r>
    </w:p>
    <w:p w:rsidR="00AA1235" w:rsidRPr="00AA1235" w:rsidRDefault="00AA1235" w:rsidP="00DB5B43">
      <w:pPr>
        <w:pStyle w:val="ListParagraph"/>
        <w:numPr>
          <w:ilvl w:val="1"/>
          <w:numId w:val="23"/>
        </w:numPr>
        <w:spacing w:after="0" w:afterAutospacing="0"/>
        <w:rPr>
          <w:rFonts w:eastAsia="Times New Roman" w:cs="Arial"/>
          <w:color w:val="000000" w:themeColor="text1"/>
          <w:lang w:eastAsia="en-CA"/>
        </w:rPr>
      </w:pPr>
      <w:r>
        <w:rPr>
          <w:rFonts w:eastAsia="Times New Roman" w:cs="Arial"/>
          <w:color w:val="000000" w:themeColor="text1"/>
          <w:lang w:eastAsia="en-CA"/>
        </w:rPr>
        <w:t>(2) and it has been inconsistent *</w:t>
      </w:r>
      <w:r w:rsidRPr="00AA1235">
        <w:rPr>
          <w:rFonts w:eastAsia="Times New Roman" w:cs="Arial"/>
          <w:b/>
          <w:color w:val="FF0000"/>
          <w:lang w:eastAsia="en-CA"/>
        </w:rPr>
        <w:t>must be a clear, significant inconsistency!*</w:t>
      </w:r>
    </w:p>
    <w:p w:rsidR="00AA1235" w:rsidRPr="00AA1235" w:rsidRDefault="00AA1235" w:rsidP="00DB5B43">
      <w:pPr>
        <w:pStyle w:val="ListParagraph"/>
        <w:numPr>
          <w:ilvl w:val="2"/>
          <w:numId w:val="23"/>
        </w:numPr>
        <w:spacing w:after="0" w:afterAutospacing="0"/>
        <w:rPr>
          <w:rFonts w:eastAsia="Times New Roman" w:cs="Arial"/>
          <w:color w:val="000000" w:themeColor="text1"/>
          <w:lang w:eastAsia="en-CA"/>
        </w:rPr>
      </w:pPr>
      <w:r>
        <w:rPr>
          <w:rFonts w:eastAsia="Times New Roman" w:cs="Arial"/>
          <w:b/>
          <w:color w:val="FF0000"/>
          <w:lang w:eastAsia="en-CA"/>
        </w:rPr>
        <w:t>NOT for simply “improving their testimony”</w:t>
      </w:r>
    </w:p>
    <w:p w:rsidR="00AA1235" w:rsidRPr="00FF5CF1" w:rsidRDefault="00FF5CF1" w:rsidP="00DB5B43">
      <w:pPr>
        <w:pStyle w:val="ListParagraph"/>
        <w:numPr>
          <w:ilvl w:val="1"/>
          <w:numId w:val="23"/>
        </w:numPr>
        <w:spacing w:after="0" w:afterAutospacing="0"/>
        <w:rPr>
          <w:rFonts w:eastAsia="Times New Roman" w:cs="Arial"/>
          <w:i/>
          <w:color w:val="000000" w:themeColor="text1"/>
          <w:u w:val="single"/>
          <w:lang w:eastAsia="en-CA"/>
        </w:rPr>
      </w:pPr>
      <w:r>
        <w:rPr>
          <w:rFonts w:eastAsia="Times New Roman" w:cs="Arial"/>
          <w:i/>
          <w:color w:val="FF0000"/>
          <w:u w:val="single"/>
          <w:lang w:eastAsia="en-CA"/>
        </w:rPr>
        <w:t xml:space="preserve">NOW: allowed to </w:t>
      </w:r>
      <w:r w:rsidR="00AA1235">
        <w:rPr>
          <w:rFonts w:eastAsia="Times New Roman" w:cs="Arial"/>
          <w:i/>
          <w:color w:val="FF0000"/>
          <w:u w:val="single"/>
          <w:lang w:eastAsia="en-CA"/>
        </w:rPr>
        <w:t xml:space="preserve">do a </w:t>
      </w:r>
      <w:r w:rsidR="00AA1235" w:rsidRPr="00FF5CF1">
        <w:rPr>
          <w:rFonts w:eastAsia="Times New Roman" w:cs="Arial"/>
          <w:b/>
          <w:i/>
          <w:color w:val="FF0000"/>
          <w:u w:val="single"/>
          <w:lang w:eastAsia="en-CA"/>
        </w:rPr>
        <w:t>lmtd cross-E</w:t>
      </w:r>
      <w:r w:rsidR="00AA1235" w:rsidRPr="00AA1235">
        <w:rPr>
          <w:rFonts w:eastAsia="Times New Roman" w:cs="Arial"/>
          <w:i/>
          <w:color w:val="FF0000"/>
          <w:u w:val="single"/>
          <w:lang w:eastAsia="en-CA"/>
        </w:rPr>
        <w:t xml:space="preserve"> pursuant to the statement: what is the reason/basis for the change?</w:t>
      </w:r>
    </w:p>
    <w:p w:rsidR="002754B6" w:rsidRDefault="002754B6" w:rsidP="00DB5B43">
      <w:pPr>
        <w:pStyle w:val="ListParagraph"/>
        <w:numPr>
          <w:ilvl w:val="2"/>
          <w:numId w:val="23"/>
        </w:numPr>
        <w:spacing w:after="0" w:afterAutospacing="0"/>
      </w:pPr>
      <w:r>
        <w:t>limited to the existence of the prior statement, the inconsistencies, and why they may have changed their statement</w:t>
      </w:r>
    </w:p>
    <w:p w:rsidR="00FF5CF1" w:rsidRPr="00FF5CF1" w:rsidRDefault="00FF5CF1" w:rsidP="00DB5B43">
      <w:pPr>
        <w:pStyle w:val="ListParagraph"/>
        <w:numPr>
          <w:ilvl w:val="2"/>
          <w:numId w:val="23"/>
        </w:numPr>
        <w:spacing w:after="0" w:afterAutospacing="0"/>
        <w:rPr>
          <w:rFonts w:eastAsia="Times New Roman" w:cs="Arial"/>
          <w:lang w:eastAsia="en-CA"/>
        </w:rPr>
      </w:pPr>
      <w:r w:rsidRPr="00FF5CF1">
        <w:rPr>
          <w:rFonts w:eastAsia="Times New Roman" w:cs="Arial"/>
          <w:i/>
          <w:u w:val="single"/>
          <w:lang w:eastAsia="en-CA"/>
        </w:rPr>
        <w:t>NOTE:</w:t>
      </w:r>
      <w:r w:rsidRPr="00FF5CF1">
        <w:rPr>
          <w:rFonts w:eastAsia="Times New Roman" w:cs="Arial"/>
          <w:lang w:eastAsia="en-CA"/>
        </w:rPr>
        <w:t xml:space="preserve"> statement is NOT being put for its truth</w:t>
      </w:r>
    </w:p>
    <w:p w:rsidR="00FF5CF1" w:rsidRDefault="00FF5CF1" w:rsidP="00DB5B43">
      <w:pPr>
        <w:pStyle w:val="ListParagraph"/>
        <w:numPr>
          <w:ilvl w:val="0"/>
          <w:numId w:val="23"/>
        </w:numPr>
        <w:spacing w:after="0" w:afterAutospacing="0"/>
        <w:rPr>
          <w:rFonts w:eastAsia="Times New Roman" w:cs="Arial"/>
          <w:color w:val="000000" w:themeColor="text1"/>
          <w:lang w:eastAsia="en-CA"/>
        </w:rPr>
      </w:pPr>
      <w:r>
        <w:rPr>
          <w:rFonts w:eastAsia="Times New Roman" w:cs="Arial"/>
          <w:i/>
          <w:u w:val="single"/>
          <w:lang w:eastAsia="en-CA"/>
        </w:rPr>
        <w:t>To invoke 9(1):</w:t>
      </w:r>
      <w:r>
        <w:rPr>
          <w:rFonts w:eastAsia="Times New Roman" w:cs="Arial"/>
          <w:color w:val="000000" w:themeColor="text1"/>
          <w:lang w:eastAsia="en-CA"/>
        </w:rPr>
        <w:t xml:space="preserve"> </w:t>
      </w:r>
    </w:p>
    <w:p w:rsidR="002754B6" w:rsidRDefault="002754B6" w:rsidP="00DB5B43">
      <w:pPr>
        <w:pStyle w:val="ListParagraph"/>
        <w:numPr>
          <w:ilvl w:val="1"/>
          <w:numId w:val="23"/>
        </w:numPr>
        <w:spacing w:after="0" w:afterAutospacing="0"/>
        <w:rPr>
          <w:rFonts w:cs="Arial"/>
        </w:rPr>
      </w:pPr>
      <w:r w:rsidRPr="002754B6">
        <w:rPr>
          <w:rFonts w:eastAsia="Times New Roman" w:cs="Arial"/>
          <w:color w:val="000000" w:themeColor="text1"/>
          <w:lang w:eastAsia="en-CA"/>
        </w:rPr>
        <w:t xml:space="preserve">SAME as above BUT =&gt; WITNESS </w:t>
      </w:r>
      <w:r w:rsidR="001B156C" w:rsidRPr="002754B6">
        <w:rPr>
          <w:rFonts w:cs="Arial"/>
        </w:rPr>
        <w:t xml:space="preserve">becomes </w:t>
      </w:r>
      <w:r>
        <w:rPr>
          <w:rFonts w:cs="Arial"/>
        </w:rPr>
        <w:t>ADVERSE or HOSTILE</w:t>
      </w:r>
      <w:r w:rsidR="001B156C" w:rsidRPr="002754B6">
        <w:rPr>
          <w:rFonts w:cs="Arial"/>
        </w:rPr>
        <w:t xml:space="preserve"> and seems to be turning on counsel</w:t>
      </w:r>
    </w:p>
    <w:p w:rsidR="001B156C" w:rsidRPr="002754B6" w:rsidRDefault="002754B6" w:rsidP="00DB5B43">
      <w:pPr>
        <w:pStyle w:val="ListParagraph"/>
        <w:numPr>
          <w:ilvl w:val="1"/>
          <w:numId w:val="23"/>
        </w:numPr>
        <w:spacing w:after="0" w:afterAutospacing="0"/>
        <w:rPr>
          <w:rFonts w:cs="Arial"/>
        </w:rPr>
      </w:pPr>
      <w:r w:rsidRPr="002754B6">
        <w:rPr>
          <w:rFonts w:eastAsia="Times New Roman" w:cs="Arial"/>
          <w:i/>
          <w:color w:val="FF0000"/>
          <w:u w:val="single"/>
          <w:lang w:eastAsia="en-CA"/>
        </w:rPr>
        <w:t>NOW: more leeway</w:t>
      </w:r>
      <w:r>
        <w:rPr>
          <w:rFonts w:eastAsia="Times New Roman" w:cs="Arial"/>
          <w:color w:val="000000" w:themeColor="text1"/>
          <w:lang w:eastAsia="en-CA"/>
        </w:rPr>
        <w:t xml:space="preserve"> =&gt; </w:t>
      </w:r>
      <w:r w:rsidR="001B156C" w:rsidRPr="002754B6">
        <w:rPr>
          <w:rFonts w:cs="Arial"/>
        </w:rPr>
        <w:t xml:space="preserve"> </w:t>
      </w:r>
      <w:r w:rsidR="001B156C" w:rsidRPr="002754B6">
        <w:rPr>
          <w:rFonts w:cs="Arial"/>
          <w:b/>
          <w:i/>
          <w:color w:val="FF0000"/>
          <w:u w:val="single"/>
        </w:rPr>
        <w:t>general cross examination</w:t>
      </w:r>
      <w:r w:rsidR="001B156C" w:rsidRPr="002754B6">
        <w:rPr>
          <w:rFonts w:cs="Arial"/>
          <w:i/>
          <w:color w:val="FF0000"/>
          <w:u w:val="single"/>
        </w:rPr>
        <w:t xml:space="preserve"> of the witness</w:t>
      </w:r>
    </w:p>
    <w:p w:rsidR="004B0173" w:rsidRPr="003B2D3C" w:rsidRDefault="004B0173" w:rsidP="001B156C">
      <w:pPr>
        <w:pStyle w:val="ListParagraph"/>
        <w:spacing w:after="0" w:afterAutospacing="0"/>
        <w:ind w:left="360"/>
        <w:rPr>
          <w:rFonts w:eastAsia="Times New Roman" w:cs="Arial"/>
          <w:color w:val="000000" w:themeColor="text1"/>
          <w:lang w:eastAsia="en-CA"/>
        </w:rPr>
      </w:pPr>
    </w:p>
    <w:p w:rsidR="00280962" w:rsidRPr="00BE0631" w:rsidRDefault="00365338"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365338">
        <w:rPr>
          <w:b/>
          <w:i/>
          <w:highlight w:val="cyan"/>
        </w:rPr>
        <w:t>Regina v. Milgaard</w:t>
      </w:r>
    </w:p>
    <w:p w:rsidR="00280962" w:rsidRDefault="00297D5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(1969) CoA?</w:t>
      </w:r>
    </w:p>
    <w:tbl>
      <w:tblPr>
        <w:tblStyle w:val="TableGrid"/>
        <w:tblW w:w="0" w:type="auto"/>
        <w:tblLook w:val="04A0"/>
      </w:tblPr>
      <w:tblGrid>
        <w:gridCol w:w="1015"/>
        <w:gridCol w:w="10001"/>
      </w:tblGrid>
      <w:tr w:rsidR="00280962" w:rsidTr="00571F2C">
        <w:tc>
          <w:tcPr>
            <w:tcW w:w="1015" w:type="dxa"/>
          </w:tcPr>
          <w:p w:rsidR="00280962" w:rsidRPr="00820889" w:rsidRDefault="00280962" w:rsidP="008F671D">
            <w:pPr>
              <w:spacing w:afterAutospacing="0"/>
              <w:rPr>
                <w:b/>
              </w:rPr>
            </w:pPr>
            <w:r>
              <w:rPr>
                <w:b/>
              </w:rPr>
              <w:t>FACTS</w:t>
            </w:r>
          </w:p>
        </w:tc>
        <w:tc>
          <w:tcPr>
            <w:tcW w:w="10001" w:type="dxa"/>
          </w:tcPr>
          <w:p w:rsidR="00280962" w:rsidRDefault="00624AF5" w:rsidP="008F671D">
            <w:pPr>
              <w:pStyle w:val="ListParagraph"/>
              <w:numPr>
                <w:ilvl w:val="2"/>
                <w:numId w:val="2"/>
              </w:numPr>
              <w:spacing w:afterAutospacing="0"/>
            </w:pPr>
            <w:r>
              <w:t xml:space="preserve">Crown witness first testified </w:t>
            </w:r>
            <w:r w:rsidR="00A17F46">
              <w:t>to seeing A kill the victim, the</w:t>
            </w:r>
            <w:r>
              <w:t xml:space="preserve"> statement was recorded =&gt; in trial, denied </w:t>
            </w:r>
            <w:r w:rsidR="00700BDE">
              <w:t>making such statement, was declared hostile and cross-E on these statements</w:t>
            </w:r>
          </w:p>
        </w:tc>
      </w:tr>
      <w:tr w:rsidR="00280962" w:rsidTr="00571F2C">
        <w:tc>
          <w:tcPr>
            <w:tcW w:w="1015" w:type="dxa"/>
          </w:tcPr>
          <w:p w:rsidR="00280962" w:rsidRPr="00820889" w:rsidRDefault="00280962" w:rsidP="008F671D">
            <w:pPr>
              <w:spacing w:afterAutospacing="0"/>
              <w:rPr>
                <w:b/>
              </w:rPr>
            </w:pPr>
            <w:r w:rsidRPr="00820889">
              <w:rPr>
                <w:b/>
              </w:rPr>
              <w:t>ISSUE</w:t>
            </w:r>
          </w:p>
        </w:tc>
        <w:tc>
          <w:tcPr>
            <w:tcW w:w="10001" w:type="dxa"/>
          </w:tcPr>
          <w:p w:rsidR="00280962" w:rsidRDefault="00624AF5" w:rsidP="008F671D">
            <w:pPr>
              <w:pStyle w:val="ListParagraph"/>
              <w:numPr>
                <w:ilvl w:val="0"/>
                <w:numId w:val="2"/>
              </w:numPr>
              <w:spacing w:afterAutospacing="0"/>
            </w:pPr>
            <w:r>
              <w:t>Did TJ err in allowing Crown to cross-E on a previous statement?</w:t>
            </w:r>
          </w:p>
        </w:tc>
      </w:tr>
      <w:tr w:rsidR="00280962" w:rsidTr="00571F2C">
        <w:tc>
          <w:tcPr>
            <w:tcW w:w="1015" w:type="dxa"/>
          </w:tcPr>
          <w:p w:rsidR="00280962" w:rsidRPr="00820889" w:rsidRDefault="00280962" w:rsidP="008F671D">
            <w:pPr>
              <w:spacing w:afterAutospacing="0"/>
              <w:rPr>
                <w:b/>
              </w:rPr>
            </w:pPr>
            <w:r>
              <w:rPr>
                <w:b/>
              </w:rPr>
              <w:t>HOLD</w:t>
            </w:r>
          </w:p>
        </w:tc>
        <w:tc>
          <w:tcPr>
            <w:tcW w:w="10001" w:type="dxa"/>
          </w:tcPr>
          <w:p w:rsidR="00280962" w:rsidRDefault="001B7D78" w:rsidP="008F671D">
            <w:pPr>
              <w:pStyle w:val="ListParagraph"/>
              <w:numPr>
                <w:ilvl w:val="2"/>
                <w:numId w:val="2"/>
              </w:numPr>
              <w:spacing w:afterAutospacing="0"/>
            </w:pPr>
            <w:r>
              <w:t>Allowed!</w:t>
            </w:r>
          </w:p>
        </w:tc>
      </w:tr>
      <w:tr w:rsidR="00280962" w:rsidTr="00571F2C">
        <w:tc>
          <w:tcPr>
            <w:tcW w:w="1015" w:type="dxa"/>
          </w:tcPr>
          <w:p w:rsidR="00280962" w:rsidRPr="00820889" w:rsidRDefault="00280962" w:rsidP="008F671D">
            <w:pPr>
              <w:spacing w:afterAutospacing="0"/>
              <w:rPr>
                <w:b/>
              </w:rPr>
            </w:pPr>
            <w:r>
              <w:rPr>
                <w:b/>
              </w:rPr>
              <w:t>REASON</w:t>
            </w:r>
          </w:p>
        </w:tc>
        <w:tc>
          <w:tcPr>
            <w:tcW w:w="10001" w:type="dxa"/>
          </w:tcPr>
          <w:p w:rsidR="00700BDE" w:rsidRPr="00A17F46" w:rsidRDefault="00700BDE" w:rsidP="008F671D">
            <w:pPr>
              <w:pStyle w:val="ListParagraph"/>
              <w:numPr>
                <w:ilvl w:val="0"/>
                <w:numId w:val="2"/>
              </w:numPr>
              <w:spacing w:afterAutospacing="0"/>
              <w:rPr>
                <w:i/>
                <w:u w:val="single"/>
              </w:rPr>
            </w:pPr>
            <w:r w:rsidRPr="00A17F46">
              <w:rPr>
                <w:i/>
                <w:u w:val="single"/>
              </w:rPr>
              <w:t xml:space="preserve">Relationship b/w 9(1) &amp; 9(2) </w:t>
            </w:r>
          </w:p>
          <w:p w:rsidR="00700BDE" w:rsidRDefault="00700BDE" w:rsidP="008F671D">
            <w:pPr>
              <w:pStyle w:val="ListParagraph"/>
              <w:numPr>
                <w:ilvl w:val="2"/>
                <w:numId w:val="2"/>
              </w:numPr>
              <w:spacing w:afterAutospacing="0"/>
            </w:pPr>
            <w:r>
              <w:t xml:space="preserve">9(1) =&gt; NO declaration of witness as adverse = cross-E lmtd </w:t>
            </w:r>
            <w:r w:rsidR="00A17F46">
              <w:t>to statement =&gt; then can use cro</w:t>
            </w:r>
            <w:r>
              <w:t>ss-E to have witness declared adverse to expand boundary of cross</w:t>
            </w:r>
          </w:p>
          <w:p w:rsidR="00700BDE" w:rsidRDefault="00700BDE" w:rsidP="008F671D">
            <w:pPr>
              <w:pStyle w:val="ListParagraph"/>
              <w:numPr>
                <w:ilvl w:val="2"/>
                <w:numId w:val="2"/>
              </w:numPr>
              <w:spacing w:afterAutospacing="0"/>
            </w:pPr>
            <w:r>
              <w:t>9(2) permission to cross without declaration of hostile **</w:t>
            </w:r>
            <w:r w:rsidRPr="00A17F46">
              <w:rPr>
                <w:i/>
                <w:color w:val="FF0000"/>
              </w:rPr>
              <w:t>LMTD: confined to the inconsistencies as disclosed in the statement</w:t>
            </w:r>
            <w:r>
              <w:t>*</w:t>
            </w:r>
          </w:p>
          <w:p w:rsidR="00700BDE" w:rsidRDefault="00700BDE" w:rsidP="008F671D">
            <w:pPr>
              <w:pStyle w:val="ListParagraph"/>
              <w:numPr>
                <w:ilvl w:val="0"/>
                <w:numId w:val="2"/>
              </w:numPr>
              <w:spacing w:afterAutospacing="0"/>
            </w:pPr>
            <w:r w:rsidRPr="00A17F46">
              <w:rPr>
                <w:b/>
                <w:i/>
              </w:rPr>
              <w:t>NOT an ABSOLUTE RIGHT</w:t>
            </w:r>
            <w:r>
              <w:t>! **TJ has discretion**</w:t>
            </w:r>
          </w:p>
          <w:p w:rsidR="001B7D78" w:rsidRPr="00A17F46" w:rsidRDefault="00CE78ED" w:rsidP="008F671D">
            <w:pPr>
              <w:pStyle w:val="ListParagraph"/>
              <w:numPr>
                <w:ilvl w:val="0"/>
                <w:numId w:val="2"/>
              </w:numPr>
              <w:spacing w:afterAutospacing="0"/>
              <w:rPr>
                <w:i/>
                <w:u w:val="single"/>
              </w:rPr>
            </w:pPr>
            <w:r w:rsidRPr="00A17F46">
              <w:rPr>
                <w:i/>
                <w:u w:val="single"/>
              </w:rPr>
              <w:t>PROCEDURE:</w:t>
            </w:r>
          </w:p>
          <w:p w:rsidR="00CE78ED" w:rsidRDefault="00CE78ED" w:rsidP="00DB5B43">
            <w:pPr>
              <w:pStyle w:val="ListParagraph"/>
              <w:numPr>
                <w:ilvl w:val="0"/>
                <w:numId w:val="58"/>
              </w:numPr>
              <w:spacing w:afterAutospacing="0"/>
            </w:pPr>
            <w:r>
              <w:t>Counsel should advise court of the application</w:t>
            </w:r>
          </w:p>
          <w:p w:rsidR="00CE78ED" w:rsidRDefault="00CE78ED" w:rsidP="00DB5B43">
            <w:pPr>
              <w:pStyle w:val="ListParagraph"/>
              <w:numPr>
                <w:ilvl w:val="0"/>
                <w:numId w:val="58"/>
              </w:numPr>
              <w:spacing w:afterAutospacing="0"/>
            </w:pPr>
            <w:r>
              <w:t>If court is advised, jury should be retired</w:t>
            </w:r>
          </w:p>
          <w:p w:rsidR="00CE78ED" w:rsidRDefault="00CE78ED" w:rsidP="00DB5B43">
            <w:pPr>
              <w:pStyle w:val="ListParagraph"/>
              <w:numPr>
                <w:ilvl w:val="0"/>
                <w:numId w:val="58"/>
              </w:numPr>
              <w:spacing w:afterAutospacing="0"/>
            </w:pPr>
            <w:r>
              <w:t xml:space="preserve">When retired, counsel should notify judge of particulars of application and </w:t>
            </w:r>
            <w:r w:rsidRPr="00105EA4">
              <w:rPr>
                <w:i/>
                <w:color w:val="FF0000"/>
              </w:rPr>
              <w:t>produce statement</w:t>
            </w:r>
          </w:p>
          <w:p w:rsidR="00CE78ED" w:rsidRDefault="0071541D" w:rsidP="00DB5B43">
            <w:pPr>
              <w:pStyle w:val="ListParagraph"/>
              <w:numPr>
                <w:ilvl w:val="0"/>
                <w:numId w:val="58"/>
              </w:numPr>
              <w:spacing w:afterAutospacing="0"/>
            </w:pPr>
            <w:r>
              <w:lastRenderedPageBreak/>
              <w:t xml:space="preserve">TJ reads statement to determine if there is </w:t>
            </w:r>
            <w:r w:rsidRPr="00105EA4">
              <w:rPr>
                <w:b/>
                <w:i/>
                <w:color w:val="FF0000"/>
              </w:rPr>
              <w:t>inconsistency</w:t>
            </w:r>
            <w:r>
              <w:t xml:space="preserve"> =&gt; if so, must call counsel to prove statement</w:t>
            </w:r>
            <w:r w:rsidR="00105EA4">
              <w:t xml:space="preserve"> “exists”</w:t>
            </w:r>
            <w:r>
              <w:t xml:space="preserve"> in writing</w:t>
            </w:r>
          </w:p>
          <w:p w:rsidR="0071541D" w:rsidRDefault="0071541D" w:rsidP="00DB5B43">
            <w:pPr>
              <w:pStyle w:val="ListParagraph"/>
              <w:numPr>
                <w:ilvl w:val="0"/>
                <w:numId w:val="58"/>
              </w:numPr>
              <w:spacing w:afterAutospacing="0"/>
            </w:pPr>
            <w:r>
              <w:t xml:space="preserve">Counsel must prove statement; </w:t>
            </w:r>
            <w:r w:rsidRPr="00105EA4">
              <w:rPr>
                <w:b/>
                <w:i/>
                <w:color w:val="FF0000"/>
              </w:rPr>
              <w:t>either witness adopts it or proof by other evidence</w:t>
            </w:r>
            <w:r>
              <w:t xml:space="preserve"> (i.e. person who took statement)</w:t>
            </w:r>
          </w:p>
          <w:p w:rsidR="0071541D" w:rsidRDefault="0071541D" w:rsidP="00DB5B43">
            <w:pPr>
              <w:pStyle w:val="ListParagraph"/>
              <w:numPr>
                <w:ilvl w:val="0"/>
                <w:numId w:val="58"/>
              </w:numPr>
              <w:spacing w:afterAutospacing="0"/>
            </w:pPr>
            <w:r>
              <w:t xml:space="preserve">Opposing counsel has </w:t>
            </w:r>
            <w:r w:rsidRPr="00105EA4">
              <w:rPr>
                <w:b/>
                <w:i/>
                <w:color w:val="FF0000"/>
              </w:rPr>
              <w:t>right to cross-E</w:t>
            </w:r>
            <w:r>
              <w:t>;  i.e. what under what circumstances was the statement made? *maybe circumstances that would render a cross-E improper despite the inconsistencies*</w:t>
            </w:r>
          </w:p>
          <w:p w:rsidR="0071541D" w:rsidRDefault="00105EA4" w:rsidP="00DB5B43">
            <w:pPr>
              <w:pStyle w:val="ListParagraph"/>
              <w:numPr>
                <w:ilvl w:val="0"/>
                <w:numId w:val="58"/>
              </w:numPr>
              <w:spacing w:afterAutospacing="0"/>
            </w:pPr>
            <w:r>
              <w:t>Jud</w:t>
            </w:r>
            <w:r w:rsidR="0071541D">
              <w:t>ge decides; jury recalled</w:t>
            </w:r>
          </w:p>
          <w:p w:rsidR="00700BDE" w:rsidRDefault="00700BDE" w:rsidP="008F671D">
            <w:pPr>
              <w:pStyle w:val="ListParagraph"/>
              <w:numPr>
                <w:ilvl w:val="0"/>
                <w:numId w:val="2"/>
              </w:numPr>
              <w:spacing w:afterAutospacing="0"/>
            </w:pPr>
            <w:r w:rsidRPr="006D1E52">
              <w:rPr>
                <w:b/>
                <w:i/>
              </w:rPr>
              <w:t>Importance of careful jury instructions</w:t>
            </w:r>
            <w:r>
              <w:t xml:space="preserve"> =&gt; limited use they can make of the statement (NOT in evidence)</w:t>
            </w:r>
          </w:p>
        </w:tc>
      </w:tr>
      <w:tr w:rsidR="00280962" w:rsidTr="00571F2C">
        <w:tc>
          <w:tcPr>
            <w:tcW w:w="1015" w:type="dxa"/>
          </w:tcPr>
          <w:p w:rsidR="00280962" w:rsidRPr="00820889" w:rsidRDefault="00280962" w:rsidP="008F671D">
            <w:pPr>
              <w:spacing w:afterAutospacing="0"/>
              <w:rPr>
                <w:b/>
              </w:rPr>
            </w:pPr>
            <w:r w:rsidRPr="00820889">
              <w:rPr>
                <w:b/>
              </w:rPr>
              <w:lastRenderedPageBreak/>
              <w:t>RATIO</w:t>
            </w:r>
          </w:p>
        </w:tc>
        <w:tc>
          <w:tcPr>
            <w:tcW w:w="10001" w:type="dxa"/>
          </w:tcPr>
          <w:p w:rsidR="00280962" w:rsidRPr="00105EA4" w:rsidRDefault="006D1E52" w:rsidP="008F671D">
            <w:pPr>
              <w:pStyle w:val="ListParagraph"/>
              <w:numPr>
                <w:ilvl w:val="0"/>
                <w:numId w:val="2"/>
              </w:numPr>
              <w:spacing w:afterAutospacing="0"/>
              <w:rPr>
                <w:b/>
                <w:highlight w:val="yellow"/>
              </w:rPr>
            </w:pPr>
            <w:r w:rsidRPr="00105EA4">
              <w:rPr>
                <w:b/>
                <w:highlight w:val="yellow"/>
              </w:rPr>
              <w:t>Unless witness s declared hostile, the cross-E is limited to the inconsistencies in the statement</w:t>
            </w:r>
          </w:p>
          <w:p w:rsidR="006D1E52" w:rsidRPr="00105EA4" w:rsidRDefault="006D1E52" w:rsidP="006D1E52">
            <w:pPr>
              <w:pStyle w:val="ListParagraph"/>
              <w:numPr>
                <w:ilvl w:val="0"/>
                <w:numId w:val="2"/>
              </w:numPr>
              <w:spacing w:afterAutospacing="0"/>
              <w:rPr>
                <w:b/>
                <w:highlight w:val="yellow"/>
              </w:rPr>
            </w:pPr>
            <w:r w:rsidRPr="00105EA4">
              <w:rPr>
                <w:b/>
                <w:highlight w:val="yellow"/>
              </w:rPr>
              <w:t>*TJ has discretion* =&gt; NOT an absolute right</w:t>
            </w:r>
            <w:r w:rsidR="00105EA4">
              <w:rPr>
                <w:b/>
                <w:highlight w:val="yellow"/>
              </w:rPr>
              <w:t xml:space="preserve"> “</w:t>
            </w:r>
            <w:r w:rsidR="00105EA4" w:rsidRPr="00105EA4">
              <w:rPr>
                <w:b/>
                <w:i/>
                <w:highlight w:val="yellow"/>
                <w:u w:val="single"/>
              </w:rPr>
              <w:t>interests of justice</w:t>
            </w:r>
            <w:r w:rsidR="00105EA4">
              <w:rPr>
                <w:b/>
                <w:highlight w:val="yellow"/>
              </w:rPr>
              <w:t>”</w:t>
            </w:r>
          </w:p>
          <w:p w:rsidR="006D1E52" w:rsidRPr="006D1E52" w:rsidRDefault="006D1E52" w:rsidP="006D1E52">
            <w:pPr>
              <w:pStyle w:val="ListParagraph"/>
              <w:numPr>
                <w:ilvl w:val="0"/>
                <w:numId w:val="2"/>
              </w:numPr>
              <w:spacing w:afterAutospacing="0"/>
              <w:rPr>
                <w:b/>
              </w:rPr>
            </w:pPr>
            <w:r w:rsidRPr="00105EA4">
              <w:rPr>
                <w:b/>
                <w:highlight w:val="yellow"/>
              </w:rPr>
              <w:t>Importance of LIMITING use =&gt; always a danger that it will be used for its truth</w:t>
            </w:r>
          </w:p>
        </w:tc>
      </w:tr>
    </w:tbl>
    <w:p w:rsidR="002754B6" w:rsidRDefault="002754B6" w:rsidP="008C51CA">
      <w:pPr>
        <w:numPr>
          <w:ilvl w:val="0"/>
          <w:numId w:val="112"/>
        </w:numPr>
        <w:spacing w:after="0" w:afterAutospacing="0"/>
      </w:pPr>
      <w:r>
        <w:rPr>
          <w:b/>
          <w:bCs/>
        </w:rPr>
        <w:t>Judge maintains discretion</w:t>
      </w:r>
      <w:r>
        <w:t xml:space="preserve"> </w:t>
      </w:r>
      <w:r>
        <w:rPr>
          <w:u w:val="single"/>
        </w:rPr>
        <w:t>not to allow this process if he/she believes this is not in the interests of justice</w:t>
      </w:r>
    </w:p>
    <w:p w:rsidR="002754B6" w:rsidRDefault="00105EA4" w:rsidP="008C51CA">
      <w:pPr>
        <w:numPr>
          <w:ilvl w:val="0"/>
          <w:numId w:val="113"/>
        </w:numPr>
        <w:spacing w:after="0" w:afterAutospacing="0"/>
        <w:rPr>
          <w:rFonts w:cs="Arial"/>
          <w:b/>
        </w:rPr>
      </w:pPr>
      <w:r w:rsidRPr="00105EA4">
        <w:rPr>
          <w:rFonts w:cs="Arial"/>
          <w:i/>
          <w:u w:val="single"/>
        </w:rPr>
        <w:t>NOTE</w:t>
      </w:r>
      <w:r>
        <w:rPr>
          <w:rFonts w:cs="Arial"/>
        </w:rPr>
        <w:t>: s.</w:t>
      </w:r>
      <w:r w:rsidR="002754B6">
        <w:rPr>
          <w:rFonts w:cs="Arial"/>
        </w:rPr>
        <w:t>9(1) does not require the prior statement to be writing so it should be used when there was an oral statement.</w:t>
      </w:r>
      <w:r w:rsidR="002754B6">
        <w:rPr>
          <w:rFonts w:cs="Arial"/>
          <w:b/>
        </w:rPr>
        <w:t xml:space="preserve"> </w:t>
      </w:r>
    </w:p>
    <w:p w:rsidR="004B0173" w:rsidRDefault="004B0173" w:rsidP="008F671D">
      <w:pPr>
        <w:shd w:val="clear" w:color="auto" w:fill="FFFFFF" w:themeFill="background1"/>
        <w:spacing w:after="0" w:afterAutospacing="0"/>
        <w:rPr>
          <w:u w:val="single"/>
        </w:rPr>
      </w:pPr>
    </w:p>
    <w:p w:rsidR="002754B6" w:rsidRPr="003B2D3C" w:rsidRDefault="002754B6" w:rsidP="002754B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3B2D3C">
        <w:rPr>
          <w:b/>
          <w:i/>
          <w:highlight w:val="cyan"/>
        </w:rPr>
        <w:t>Wawanesa Mutual Insurance Co. v. Hanes</w:t>
      </w:r>
    </w:p>
    <w:p w:rsidR="002754B6" w:rsidRDefault="002754B6" w:rsidP="002754B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afterAutospacing="0"/>
      </w:pPr>
      <w:r>
        <w:t>(1963) Ontario CoA</w:t>
      </w:r>
    </w:p>
    <w:tbl>
      <w:tblPr>
        <w:tblStyle w:val="TableGrid"/>
        <w:tblW w:w="0" w:type="auto"/>
        <w:tblLook w:val="04A0"/>
      </w:tblPr>
      <w:tblGrid>
        <w:gridCol w:w="1015"/>
        <w:gridCol w:w="10001"/>
      </w:tblGrid>
      <w:tr w:rsidR="002754B6" w:rsidTr="00105EA4">
        <w:tc>
          <w:tcPr>
            <w:tcW w:w="1015" w:type="dxa"/>
          </w:tcPr>
          <w:p w:rsidR="002754B6" w:rsidRPr="00820889" w:rsidRDefault="002754B6" w:rsidP="00105EA4">
            <w:pPr>
              <w:spacing w:afterAutospacing="0"/>
              <w:rPr>
                <w:b/>
              </w:rPr>
            </w:pPr>
            <w:r w:rsidRPr="00820889">
              <w:rPr>
                <w:b/>
              </w:rPr>
              <w:t>ISSUE</w:t>
            </w:r>
          </w:p>
        </w:tc>
        <w:tc>
          <w:tcPr>
            <w:tcW w:w="10001" w:type="dxa"/>
          </w:tcPr>
          <w:p w:rsidR="002754B6" w:rsidRDefault="002754B6" w:rsidP="00DB5B43">
            <w:pPr>
              <w:pStyle w:val="ListParagraph"/>
              <w:numPr>
                <w:ilvl w:val="0"/>
                <w:numId w:val="23"/>
              </w:numPr>
              <w:spacing w:afterAutospacing="0"/>
            </w:pPr>
            <w:r>
              <w:t>How is a witness declared adverse?</w:t>
            </w:r>
          </w:p>
        </w:tc>
      </w:tr>
      <w:tr w:rsidR="002754B6" w:rsidTr="00105EA4">
        <w:tc>
          <w:tcPr>
            <w:tcW w:w="1015" w:type="dxa"/>
          </w:tcPr>
          <w:p w:rsidR="002754B6" w:rsidRPr="00820889" w:rsidRDefault="002754B6" w:rsidP="00105EA4">
            <w:pPr>
              <w:spacing w:afterAutospacing="0"/>
              <w:rPr>
                <w:b/>
              </w:rPr>
            </w:pPr>
            <w:r w:rsidRPr="00820889">
              <w:rPr>
                <w:b/>
              </w:rPr>
              <w:t>RATIO</w:t>
            </w:r>
          </w:p>
        </w:tc>
        <w:tc>
          <w:tcPr>
            <w:tcW w:w="10001" w:type="dxa"/>
          </w:tcPr>
          <w:p w:rsidR="002754B6" w:rsidRPr="008C5FF5" w:rsidRDefault="002754B6" w:rsidP="00105EA4">
            <w:pPr>
              <w:pStyle w:val="ListParagraph"/>
              <w:numPr>
                <w:ilvl w:val="0"/>
                <w:numId w:val="2"/>
              </w:numPr>
              <w:spacing w:afterAutospacing="0"/>
              <w:rPr>
                <w:b/>
                <w:highlight w:val="yellow"/>
              </w:rPr>
            </w:pPr>
            <w:r w:rsidRPr="008C5FF5">
              <w:rPr>
                <w:b/>
                <w:highlight w:val="yellow"/>
              </w:rPr>
              <w:t>The judge should consider: testimony of witness and the statement, the relative importance of the statement, and whether it is ‘substantially inconsistent” =&gt; Must also consider the “surrounding circumstances</w:t>
            </w:r>
          </w:p>
          <w:p w:rsidR="002754B6" w:rsidRPr="00105EA4" w:rsidRDefault="002754B6" w:rsidP="00105EA4">
            <w:pPr>
              <w:pStyle w:val="ListParagraph"/>
              <w:numPr>
                <w:ilvl w:val="2"/>
                <w:numId w:val="2"/>
              </w:numPr>
              <w:spacing w:afterAutospacing="0"/>
            </w:pPr>
            <w:r w:rsidRPr="00105EA4">
              <w:t>This should be done in the absence of the jury</w:t>
            </w:r>
          </w:p>
          <w:p w:rsidR="002754B6" w:rsidRPr="008C5FF5" w:rsidRDefault="00105EA4" w:rsidP="00105EA4">
            <w:pPr>
              <w:pStyle w:val="ListParagraph"/>
              <w:numPr>
                <w:ilvl w:val="0"/>
                <w:numId w:val="2"/>
              </w:numPr>
              <w:spacing w:afterAutospacing="0"/>
              <w:rPr>
                <w:b/>
                <w:highlight w:val="yellow"/>
              </w:rPr>
            </w:pPr>
            <w:r w:rsidRPr="008C5FF5">
              <w:rPr>
                <w:b/>
                <w:i/>
                <w:highlight w:val="yellow"/>
                <w:u w:val="single"/>
              </w:rPr>
              <w:t>TEST</w:t>
            </w:r>
            <w:r w:rsidR="002754B6" w:rsidRPr="008C5FF5">
              <w:rPr>
                <w:b/>
                <w:highlight w:val="yellow"/>
              </w:rPr>
              <w:t>: “ends of justice attained by admitting it”</w:t>
            </w:r>
          </w:p>
          <w:p w:rsidR="002754B6" w:rsidRPr="000F58F5" w:rsidRDefault="002754B6" w:rsidP="00105EA4">
            <w:pPr>
              <w:pStyle w:val="ListParagraph"/>
              <w:numPr>
                <w:ilvl w:val="0"/>
                <w:numId w:val="2"/>
              </w:numPr>
              <w:spacing w:afterAutospacing="0"/>
              <w:rPr>
                <w:b/>
              </w:rPr>
            </w:pPr>
            <w:r w:rsidRPr="008C5FF5">
              <w:rPr>
                <w:b/>
                <w:i/>
                <w:highlight w:val="yellow"/>
                <w:u w:val="single"/>
              </w:rPr>
              <w:t>NOTE</w:t>
            </w:r>
            <w:r w:rsidRPr="008C5FF5">
              <w:rPr>
                <w:b/>
                <w:highlight w:val="yellow"/>
              </w:rPr>
              <w:t>: “adverse” includes a hostile witness, but also one who is “unfavourabl</w:t>
            </w:r>
            <w:r w:rsidR="008C5FF5" w:rsidRPr="008C5FF5">
              <w:rPr>
                <w:b/>
                <w:highlight w:val="yellow"/>
              </w:rPr>
              <w:t>e” in that they assume a testimo</w:t>
            </w:r>
            <w:r w:rsidRPr="008C5FF5">
              <w:rPr>
                <w:b/>
                <w:highlight w:val="yellow"/>
              </w:rPr>
              <w:t>ny opposite of the party calling him</w:t>
            </w:r>
          </w:p>
        </w:tc>
      </w:tr>
    </w:tbl>
    <w:p w:rsidR="00886028" w:rsidRDefault="00886028" w:rsidP="008F671D">
      <w:pPr>
        <w:shd w:val="clear" w:color="auto" w:fill="FFFFFF" w:themeFill="background1"/>
        <w:spacing w:after="0" w:afterAutospacing="0"/>
        <w:rPr>
          <w:u w:val="single"/>
        </w:rPr>
      </w:pPr>
    </w:p>
    <w:p w:rsidR="00280962" w:rsidRPr="00BE0631" w:rsidRDefault="000F58F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0F58F5">
        <w:rPr>
          <w:b/>
          <w:i/>
          <w:highlight w:val="cyan"/>
        </w:rPr>
        <w:t>Regina v. Cassibo</w:t>
      </w:r>
    </w:p>
    <w:p w:rsidR="00280962" w:rsidRDefault="00280962"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EB208C">
        <w:t>1982) Ont. CoA</w:t>
      </w:r>
    </w:p>
    <w:tbl>
      <w:tblPr>
        <w:tblStyle w:val="TableGrid"/>
        <w:tblW w:w="0" w:type="auto"/>
        <w:tblLook w:val="04A0"/>
      </w:tblPr>
      <w:tblGrid>
        <w:gridCol w:w="1015"/>
        <w:gridCol w:w="10001"/>
      </w:tblGrid>
      <w:tr w:rsidR="00280962" w:rsidTr="00571F2C">
        <w:tc>
          <w:tcPr>
            <w:tcW w:w="1015" w:type="dxa"/>
          </w:tcPr>
          <w:p w:rsidR="00280962" w:rsidRPr="00820889" w:rsidRDefault="00280962" w:rsidP="008F671D">
            <w:pPr>
              <w:spacing w:afterAutospacing="0"/>
              <w:rPr>
                <w:b/>
              </w:rPr>
            </w:pPr>
            <w:r>
              <w:rPr>
                <w:b/>
              </w:rPr>
              <w:t>FACTS</w:t>
            </w:r>
          </w:p>
        </w:tc>
        <w:tc>
          <w:tcPr>
            <w:tcW w:w="10001" w:type="dxa"/>
          </w:tcPr>
          <w:p w:rsidR="00280962" w:rsidRDefault="00EB208C" w:rsidP="008F671D">
            <w:pPr>
              <w:pStyle w:val="ListParagraph"/>
              <w:numPr>
                <w:ilvl w:val="2"/>
                <w:numId w:val="2"/>
              </w:numPr>
              <w:spacing w:afterAutospacing="0"/>
            </w:pPr>
            <w:r>
              <w:t>A convicted of incest; two complainants in the cas</w:t>
            </w:r>
            <w:r w:rsidR="00AD4775">
              <w:t>e testified that they told their</w:t>
            </w:r>
            <w:r>
              <w:t xml:space="preserve"> mother about the incidents on two different occasions</w:t>
            </w:r>
            <w:r w:rsidR="00AD4775">
              <w:t xml:space="preserve"> (say abuse stopped after the 2</w:t>
            </w:r>
            <w:r w:rsidR="00AD4775" w:rsidRPr="00AD4775">
              <w:rPr>
                <w:vertAlign w:val="superscript"/>
              </w:rPr>
              <w:t>nd</w:t>
            </w:r>
            <w:r w:rsidR="00AD4775">
              <w:t xml:space="preserve"> time they told her)</w:t>
            </w:r>
          </w:p>
          <w:p w:rsidR="00EB208C" w:rsidRDefault="00EB208C" w:rsidP="008F671D">
            <w:pPr>
              <w:pStyle w:val="ListParagraph"/>
              <w:numPr>
                <w:ilvl w:val="2"/>
                <w:numId w:val="2"/>
              </w:numPr>
              <w:spacing w:afterAutospacing="0"/>
            </w:pPr>
            <w:r>
              <w:t>The mother was a Crown witness =&gt; she denied in court that such statements were ever made to her</w:t>
            </w:r>
            <w:r w:rsidR="00033F26">
              <w:t xml:space="preserve"> =&gt; crown wants to cross-E her (her prior statement was supportive of us, but not anymore)</w:t>
            </w:r>
          </w:p>
          <w:p w:rsidR="00EB208C" w:rsidRDefault="00EB208C" w:rsidP="008F671D">
            <w:pPr>
              <w:pStyle w:val="ListParagraph"/>
              <w:numPr>
                <w:ilvl w:val="2"/>
                <w:numId w:val="2"/>
              </w:numPr>
              <w:spacing w:afterAutospacing="0"/>
            </w:pPr>
            <w:r>
              <w:t xml:space="preserve">In a voir dire, the judge considered evidence of previous oral statements made by her to PO’s </w:t>
            </w:r>
            <w:r w:rsidR="008B5FBE">
              <w:t>in which she said they did tell her, but these statements were not signed or acknowledged by her =&gt; judge allowed her to be cross-examined on this and for the PO’s to testify to the statements</w:t>
            </w:r>
          </w:p>
          <w:p w:rsidR="008B5FBE" w:rsidRDefault="008B5FBE" w:rsidP="008F671D">
            <w:pPr>
              <w:pStyle w:val="ListParagraph"/>
              <w:numPr>
                <w:ilvl w:val="2"/>
                <w:numId w:val="2"/>
              </w:numPr>
              <w:spacing w:afterAutospacing="0"/>
            </w:pPr>
            <w:r>
              <w:t>D: 9(2) of CEA inapplicable b/c the statement was not in writing, were only oral statements</w:t>
            </w:r>
          </w:p>
        </w:tc>
      </w:tr>
      <w:tr w:rsidR="00280962" w:rsidTr="00571F2C">
        <w:tc>
          <w:tcPr>
            <w:tcW w:w="1015" w:type="dxa"/>
          </w:tcPr>
          <w:p w:rsidR="00280962" w:rsidRPr="00820889" w:rsidRDefault="00280962" w:rsidP="008F671D">
            <w:pPr>
              <w:spacing w:afterAutospacing="0"/>
              <w:rPr>
                <w:b/>
              </w:rPr>
            </w:pPr>
            <w:r w:rsidRPr="00820889">
              <w:rPr>
                <w:b/>
              </w:rPr>
              <w:t>ISSUE</w:t>
            </w:r>
          </w:p>
        </w:tc>
        <w:tc>
          <w:tcPr>
            <w:tcW w:w="10001" w:type="dxa"/>
          </w:tcPr>
          <w:p w:rsidR="00AD4775" w:rsidRDefault="00AD4775" w:rsidP="008F671D">
            <w:pPr>
              <w:pStyle w:val="ListParagraph"/>
              <w:numPr>
                <w:ilvl w:val="0"/>
                <w:numId w:val="2"/>
              </w:numPr>
              <w:spacing w:afterAutospacing="0"/>
            </w:pPr>
            <w:r>
              <w:t>1) was there evidence corroborative of each other?</w:t>
            </w:r>
          </w:p>
          <w:p w:rsidR="00AD4775" w:rsidRDefault="00AD4775" w:rsidP="008F671D">
            <w:pPr>
              <w:pStyle w:val="ListParagraph"/>
              <w:numPr>
                <w:ilvl w:val="0"/>
                <w:numId w:val="2"/>
              </w:numPr>
              <w:spacing w:afterAutospacing="0"/>
            </w:pPr>
            <w:r>
              <w:t>2) what to do when cross-E gets into a collateral issue?</w:t>
            </w:r>
          </w:p>
          <w:p w:rsidR="00B85BE6" w:rsidRDefault="00B85BE6" w:rsidP="008F671D">
            <w:pPr>
              <w:pStyle w:val="ListParagraph"/>
              <w:numPr>
                <w:ilvl w:val="0"/>
                <w:numId w:val="2"/>
              </w:numPr>
              <w:spacing w:afterAutospacing="0"/>
            </w:pPr>
            <w:r>
              <w:t>3) Prior consistent statements =&gt; is the complainant’s evidence of their previous statements admissible?</w:t>
            </w:r>
          </w:p>
          <w:p w:rsidR="00280962" w:rsidRDefault="00033F26" w:rsidP="008F671D">
            <w:pPr>
              <w:pStyle w:val="ListParagraph"/>
              <w:numPr>
                <w:ilvl w:val="0"/>
                <w:numId w:val="2"/>
              </w:numPr>
              <w:spacing w:afterAutospacing="0"/>
            </w:pPr>
            <w:r>
              <w:t xml:space="preserve">4) 9(1) &amp; (2) </w:t>
            </w:r>
            <w:r w:rsidR="008B5FBE">
              <w:t>Did the judge err in allowing Crown to cross-E their own witness? In what circumstances can this be done?</w:t>
            </w:r>
          </w:p>
        </w:tc>
      </w:tr>
      <w:tr w:rsidR="00280962" w:rsidTr="00571F2C">
        <w:tc>
          <w:tcPr>
            <w:tcW w:w="1015" w:type="dxa"/>
          </w:tcPr>
          <w:p w:rsidR="00280962" w:rsidRPr="00820889" w:rsidRDefault="00280962" w:rsidP="008F671D">
            <w:pPr>
              <w:spacing w:afterAutospacing="0"/>
              <w:rPr>
                <w:b/>
              </w:rPr>
            </w:pPr>
            <w:r>
              <w:rPr>
                <w:b/>
              </w:rPr>
              <w:t>HOLD</w:t>
            </w:r>
          </w:p>
        </w:tc>
        <w:tc>
          <w:tcPr>
            <w:tcW w:w="10001" w:type="dxa"/>
          </w:tcPr>
          <w:p w:rsidR="00280962" w:rsidRDefault="00886028" w:rsidP="008F671D">
            <w:pPr>
              <w:pStyle w:val="ListParagraph"/>
              <w:numPr>
                <w:ilvl w:val="2"/>
                <w:numId w:val="2"/>
              </w:numPr>
              <w:spacing w:afterAutospacing="0"/>
            </w:pPr>
            <w:r>
              <w:t>Judge did not err in declaring the witness adverse and admitting her previous statement</w:t>
            </w:r>
          </w:p>
        </w:tc>
      </w:tr>
      <w:tr w:rsidR="00280962" w:rsidTr="00571F2C">
        <w:tc>
          <w:tcPr>
            <w:tcW w:w="1015" w:type="dxa"/>
          </w:tcPr>
          <w:p w:rsidR="00280962" w:rsidRPr="00820889" w:rsidRDefault="00280962" w:rsidP="008F671D">
            <w:pPr>
              <w:spacing w:afterAutospacing="0"/>
              <w:rPr>
                <w:b/>
              </w:rPr>
            </w:pPr>
            <w:r>
              <w:rPr>
                <w:b/>
              </w:rPr>
              <w:t>REASON</w:t>
            </w:r>
          </w:p>
        </w:tc>
        <w:tc>
          <w:tcPr>
            <w:tcW w:w="10001" w:type="dxa"/>
          </w:tcPr>
          <w:p w:rsidR="00AD4775" w:rsidRPr="00AD4775" w:rsidRDefault="00AD4775" w:rsidP="00DB5B43">
            <w:pPr>
              <w:pStyle w:val="ListParagraph"/>
              <w:numPr>
                <w:ilvl w:val="0"/>
                <w:numId w:val="77"/>
              </w:numPr>
              <w:spacing w:afterAutospacing="0"/>
              <w:rPr>
                <w:i/>
                <w:u w:val="single"/>
              </w:rPr>
            </w:pPr>
            <w:r w:rsidRPr="00AD4775">
              <w:rPr>
                <w:i/>
                <w:u w:val="single"/>
              </w:rPr>
              <w:t>Corroboration requirement</w:t>
            </w:r>
          </w:p>
          <w:p w:rsidR="00AD4775" w:rsidRDefault="00AD4775" w:rsidP="008F671D">
            <w:pPr>
              <w:pStyle w:val="ListParagraph"/>
              <w:numPr>
                <w:ilvl w:val="2"/>
                <w:numId w:val="2"/>
              </w:numPr>
              <w:spacing w:afterAutospacing="0"/>
            </w:pPr>
            <w:r>
              <w:t>Back then (NOT ANYMORE) in certain circumstances, there were corroboration requirement for certain offences (i.e. child sexual abuse allegations)</w:t>
            </w:r>
          </w:p>
          <w:p w:rsidR="00AD4775" w:rsidRPr="00AD4775" w:rsidRDefault="00AD4775" w:rsidP="00DB5B43">
            <w:pPr>
              <w:pStyle w:val="ListParagraph"/>
              <w:numPr>
                <w:ilvl w:val="0"/>
                <w:numId w:val="77"/>
              </w:numPr>
              <w:spacing w:afterAutospacing="0"/>
              <w:rPr>
                <w:i/>
                <w:u w:val="single"/>
              </w:rPr>
            </w:pPr>
            <w:r w:rsidRPr="00AD4775">
              <w:rPr>
                <w:i/>
                <w:u w:val="single"/>
              </w:rPr>
              <w:t>Collateral matter</w:t>
            </w:r>
          </w:p>
          <w:p w:rsidR="00AD4775" w:rsidRDefault="00AD4775" w:rsidP="008F671D">
            <w:pPr>
              <w:pStyle w:val="ListParagraph"/>
              <w:numPr>
                <w:ilvl w:val="2"/>
                <w:numId w:val="2"/>
              </w:numPr>
              <w:spacing w:afterAutospacing="0"/>
            </w:pPr>
            <w:r>
              <w:t xml:space="preserve">The Complainant’s are being cross-E on a magazine that had an article on accusing dad of sexual abuse </w:t>
            </w:r>
          </w:p>
          <w:p w:rsidR="00AD4775" w:rsidRDefault="00AD4775" w:rsidP="008F671D">
            <w:pPr>
              <w:pStyle w:val="ListParagraph"/>
              <w:numPr>
                <w:ilvl w:val="2"/>
                <w:numId w:val="2"/>
              </w:numPr>
              <w:spacing w:afterAutospacing="0"/>
            </w:pPr>
            <w:r>
              <w:t>Judge intervene =&gt; getting into a collateral issue (voiced concern) =&gt; BUT: gi</w:t>
            </w:r>
            <w:r w:rsidR="00B85BE6">
              <w:t>ven a broad right to cross &amp; the</w:t>
            </w:r>
            <w:r>
              <w:t xml:space="preserve"> collateral iss</w:t>
            </w:r>
            <w:r w:rsidR="00B85BE6">
              <w:t xml:space="preserve">ue is asking about something that is not relevant and then calling evidence to contradict </w:t>
            </w:r>
            <w:r w:rsidR="00B85BE6">
              <w:lastRenderedPageBreak/>
              <w:t>them (SO: only engaged when later try to call witness to contradict them, then possibly engaging it)</w:t>
            </w:r>
          </w:p>
          <w:p w:rsidR="00B85BE6" w:rsidRDefault="00B85BE6" w:rsidP="008F671D">
            <w:pPr>
              <w:pStyle w:val="ListParagraph"/>
              <w:numPr>
                <w:ilvl w:val="2"/>
                <w:numId w:val="2"/>
              </w:numPr>
              <w:spacing w:afterAutospacing="0"/>
            </w:pPr>
            <w:r>
              <w:t xml:space="preserve">But here: was on a CORE (not peripheral) issue! SO: </w:t>
            </w:r>
            <w:r w:rsidR="003864AF">
              <w:t>not</w:t>
            </w:r>
            <w:r>
              <w:t xml:space="preserve"> collateral!</w:t>
            </w:r>
          </w:p>
          <w:p w:rsidR="00B85BE6" w:rsidRPr="00033F26" w:rsidRDefault="00B85BE6" w:rsidP="00DB5B43">
            <w:pPr>
              <w:pStyle w:val="ListParagraph"/>
              <w:numPr>
                <w:ilvl w:val="0"/>
                <w:numId w:val="77"/>
              </w:numPr>
              <w:spacing w:afterAutospacing="0"/>
              <w:rPr>
                <w:i/>
                <w:u w:val="single"/>
              </w:rPr>
            </w:pPr>
            <w:r w:rsidRPr="00033F26">
              <w:rPr>
                <w:i/>
                <w:u w:val="single"/>
              </w:rPr>
              <w:t>Complainant’s prior CONSISTENT statements</w:t>
            </w:r>
          </w:p>
          <w:p w:rsidR="00B85BE6" w:rsidRDefault="00B85BE6" w:rsidP="008F671D">
            <w:pPr>
              <w:pStyle w:val="ListParagraph"/>
              <w:numPr>
                <w:ilvl w:val="2"/>
                <w:numId w:val="2"/>
              </w:numPr>
              <w:spacing w:afterAutospacing="0"/>
            </w:pPr>
            <w:r>
              <w:t>ADMISSIBLE b/c: **part of narrative</w:t>
            </w:r>
            <w:r w:rsidR="003932B9">
              <w:t xml:space="preserve"> &amp; to rebut an allegation of recent complaint</w:t>
            </w:r>
          </w:p>
          <w:p w:rsidR="00033F26" w:rsidRPr="00033F26" w:rsidRDefault="00033F26" w:rsidP="00DB5B43">
            <w:pPr>
              <w:pStyle w:val="ListParagraph"/>
              <w:numPr>
                <w:ilvl w:val="0"/>
                <w:numId w:val="77"/>
              </w:numPr>
              <w:spacing w:afterAutospacing="0"/>
              <w:rPr>
                <w:i/>
                <w:u w:val="single"/>
              </w:rPr>
            </w:pPr>
            <w:r w:rsidRPr="00033F26">
              <w:rPr>
                <w:i/>
                <w:u w:val="single"/>
              </w:rPr>
              <w:t>9(1)</w:t>
            </w:r>
          </w:p>
          <w:p w:rsidR="000C1FA3" w:rsidRDefault="000C1FA3" w:rsidP="008F671D">
            <w:pPr>
              <w:pStyle w:val="ListParagraph"/>
              <w:numPr>
                <w:ilvl w:val="0"/>
                <w:numId w:val="2"/>
              </w:numPr>
              <w:spacing w:afterAutospacing="0"/>
            </w:pPr>
            <w:r w:rsidRPr="005D19D0">
              <w:rPr>
                <w:b/>
                <w:i/>
                <w:color w:val="FF0000"/>
              </w:rPr>
              <w:t>Importance of a voire dire</w:t>
            </w:r>
            <w:r>
              <w:t xml:space="preserve"> =&gt; fairness requires that the witness be given the opportunity to admit or deny making the statement, or at least explaining the circumstances in which it was made (i.e. then if too prejudicial =&gt; its admittance can be prevented)</w:t>
            </w:r>
          </w:p>
          <w:p w:rsidR="00DA6B87" w:rsidRDefault="00886028" w:rsidP="008F671D">
            <w:pPr>
              <w:pStyle w:val="ListParagraph"/>
              <w:numPr>
                <w:ilvl w:val="2"/>
                <w:numId w:val="2"/>
              </w:numPr>
              <w:spacing w:afterAutospacing="0"/>
            </w:pPr>
            <w:r w:rsidRPr="005D19D0">
              <w:rPr>
                <w:b/>
                <w:i/>
              </w:rPr>
              <w:t>Discretion of TJ</w:t>
            </w:r>
            <w:r>
              <w:t xml:space="preserve">: not all cases where an inconsistent statement is made will result in an adverse </w:t>
            </w:r>
            <w:r w:rsidR="00DA6B87">
              <w:t>=&gt; What is their explanation for the change?</w:t>
            </w:r>
            <w:r>
              <w:t xml:space="preserve"> (i.e. may consider other factors, motivation to lie?</w:t>
            </w:r>
            <w:r w:rsidR="00DA6B87">
              <w:t>, provides a good explanation for the change</w:t>
            </w:r>
            <w:r>
              <w:t>)</w:t>
            </w:r>
          </w:p>
          <w:p w:rsidR="005D19D0" w:rsidRPr="005D19D0" w:rsidRDefault="005D19D0" w:rsidP="008F671D">
            <w:pPr>
              <w:pStyle w:val="ListParagraph"/>
              <w:numPr>
                <w:ilvl w:val="2"/>
                <w:numId w:val="2"/>
              </w:numPr>
              <w:shd w:val="clear" w:color="auto" w:fill="F2F2F2" w:themeFill="background1" w:themeFillShade="F2"/>
              <w:spacing w:afterAutospacing="0"/>
              <w:rPr>
                <w:u w:val="single"/>
              </w:rPr>
            </w:pPr>
            <w:r w:rsidRPr="00DA6B87">
              <w:rPr>
                <w:b/>
                <w:color w:val="FF0000"/>
                <w:u w:val="single"/>
              </w:rPr>
              <w:t>KEY STEPS:</w:t>
            </w:r>
            <w:r w:rsidRPr="005D19D0">
              <w:rPr>
                <w:u w:val="single"/>
              </w:rPr>
              <w:t xml:space="preserve"> </w:t>
            </w:r>
            <w:r w:rsidRPr="00DA6B87">
              <w:rPr>
                <w:b/>
                <w:u w:val="single"/>
              </w:rPr>
              <w:t>(1)</w:t>
            </w:r>
            <w:r w:rsidRPr="005D19D0">
              <w:rPr>
                <w:u w:val="single"/>
              </w:rPr>
              <w:t xml:space="preserve"> prior oral statement? </w:t>
            </w:r>
            <w:r w:rsidRPr="00DA6B87">
              <w:rPr>
                <w:b/>
                <w:u w:val="single"/>
              </w:rPr>
              <w:t>(2)</w:t>
            </w:r>
            <w:r w:rsidRPr="005D19D0">
              <w:rPr>
                <w:u w:val="single"/>
              </w:rPr>
              <w:t xml:space="preserve"> inconsistent?</w:t>
            </w:r>
            <w:r>
              <w:rPr>
                <w:u w:val="single"/>
              </w:rPr>
              <w:t xml:space="preserve"> *heavy, not frivolous; changed to be more consistent with the other side* </w:t>
            </w:r>
            <w:r w:rsidRPr="00DA6B87">
              <w:rPr>
                <w:b/>
                <w:u w:val="single"/>
              </w:rPr>
              <w:t>(3)</w:t>
            </w:r>
            <w:r>
              <w:rPr>
                <w:u w:val="single"/>
              </w:rPr>
              <w:t xml:space="preserve"> explanation for change? (i.e. motivation to lie vs. good explanation for the change</w:t>
            </w:r>
            <w:r w:rsidR="00DA6B87">
              <w:rPr>
                <w:u w:val="single"/>
              </w:rPr>
              <w:t>- this could block a cross-E</w:t>
            </w:r>
            <w:r>
              <w:rPr>
                <w:u w:val="single"/>
              </w:rPr>
              <w:t>)</w:t>
            </w:r>
          </w:p>
          <w:p w:rsidR="00DA6B87" w:rsidRPr="00DA6B87" w:rsidRDefault="00DA6B87" w:rsidP="00DB5B43">
            <w:pPr>
              <w:pStyle w:val="ListParagraph"/>
              <w:numPr>
                <w:ilvl w:val="0"/>
                <w:numId w:val="78"/>
              </w:numPr>
              <w:spacing w:afterAutospacing="0"/>
            </w:pPr>
            <w:r>
              <w:t>HERE: adverse b/c prior oral statement, inconsistent, and no explanation provided</w:t>
            </w:r>
          </w:p>
          <w:p w:rsidR="000C1FA3" w:rsidRDefault="000C1FA3" w:rsidP="008F671D">
            <w:pPr>
              <w:pStyle w:val="ListParagraph"/>
              <w:numPr>
                <w:ilvl w:val="0"/>
                <w:numId w:val="2"/>
              </w:numPr>
              <w:spacing w:afterAutospacing="0"/>
            </w:pPr>
            <w:r w:rsidRPr="00033F26">
              <w:rPr>
                <w:b/>
                <w:i/>
              </w:rPr>
              <w:t>Interaction b/w 9(1) &amp; 9(2)</w:t>
            </w:r>
            <w:r>
              <w:t xml:space="preserve"> =&gt; </w:t>
            </w:r>
            <w:r w:rsidR="00033F26">
              <w:t>independen</w:t>
            </w:r>
            <w:r w:rsidR="00886028">
              <w:t>t procedures</w:t>
            </w:r>
          </w:p>
          <w:p w:rsidR="00886028" w:rsidRDefault="007F317E" w:rsidP="008F671D">
            <w:pPr>
              <w:pStyle w:val="ListParagraph"/>
              <w:numPr>
                <w:ilvl w:val="2"/>
                <w:numId w:val="2"/>
              </w:numPr>
              <w:shd w:val="clear" w:color="auto" w:fill="F2F2F2" w:themeFill="background1" w:themeFillShade="F2"/>
              <w:spacing w:afterAutospacing="0"/>
            </w:pPr>
            <w:r>
              <w:t>9(2): permit cro</w:t>
            </w:r>
            <w:r w:rsidR="00886028">
              <w:t>ss-E of on</w:t>
            </w:r>
            <w:r>
              <w:t>e</w:t>
            </w:r>
            <w:r w:rsidR="00886028">
              <w:t xml:space="preserve"> party without seeking an adverse declaration =&gt; confined to the statement</w:t>
            </w:r>
            <w:r w:rsidR="00033F26">
              <w:t xml:space="preserve"> </w:t>
            </w:r>
          </w:p>
          <w:p w:rsidR="00886028" w:rsidRDefault="00886028" w:rsidP="008F671D">
            <w:pPr>
              <w:pStyle w:val="ListParagraph"/>
              <w:numPr>
                <w:ilvl w:val="2"/>
                <w:numId w:val="2"/>
              </w:numPr>
              <w:shd w:val="clear" w:color="auto" w:fill="F2F2F2" w:themeFill="background1" w:themeFillShade="F2"/>
              <w:spacing w:afterAutospacing="0"/>
            </w:pPr>
            <w:r>
              <w:t>9(1): can seek an adverse declaration =&gt; wider scope of cross-E allowed</w:t>
            </w:r>
            <w:r w:rsidR="00CB248C">
              <w:t xml:space="preserve"> (ADVERSE: hostile to the party which called them, and looking at how their position flipped on a signif</w:t>
            </w:r>
            <w:r w:rsidR="005D19D0">
              <w:t>i</w:t>
            </w:r>
            <w:r w:rsidR="00CB248C">
              <w:t>cant issue)</w:t>
            </w:r>
          </w:p>
          <w:p w:rsidR="00886028" w:rsidRDefault="003864AF" w:rsidP="008F671D">
            <w:pPr>
              <w:pStyle w:val="ListParagraph"/>
              <w:numPr>
                <w:ilvl w:val="0"/>
                <w:numId w:val="2"/>
              </w:numPr>
              <w:spacing w:afterAutospacing="0"/>
            </w:pPr>
            <w:r>
              <w:t>TEST</w:t>
            </w:r>
            <w:r w:rsidR="007F317E">
              <w:t>: serve the administr</w:t>
            </w:r>
            <w:r w:rsidR="00886028">
              <w:t>ation of justice?</w:t>
            </w:r>
          </w:p>
        </w:tc>
      </w:tr>
      <w:tr w:rsidR="00280962" w:rsidTr="00571F2C">
        <w:tc>
          <w:tcPr>
            <w:tcW w:w="1015" w:type="dxa"/>
          </w:tcPr>
          <w:p w:rsidR="00280962" w:rsidRPr="00820889" w:rsidRDefault="00280962" w:rsidP="008F671D">
            <w:pPr>
              <w:spacing w:afterAutospacing="0"/>
              <w:rPr>
                <w:b/>
              </w:rPr>
            </w:pPr>
            <w:r w:rsidRPr="00820889">
              <w:rPr>
                <w:b/>
              </w:rPr>
              <w:lastRenderedPageBreak/>
              <w:t>RATIO</w:t>
            </w:r>
          </w:p>
        </w:tc>
        <w:tc>
          <w:tcPr>
            <w:tcW w:w="10001" w:type="dxa"/>
          </w:tcPr>
          <w:p w:rsidR="00280962" w:rsidRPr="00DA6B87" w:rsidRDefault="00886028" w:rsidP="008F671D">
            <w:pPr>
              <w:pStyle w:val="ListParagraph"/>
              <w:numPr>
                <w:ilvl w:val="0"/>
                <w:numId w:val="2"/>
              </w:numPr>
              <w:spacing w:afterAutospacing="0"/>
              <w:rPr>
                <w:b/>
                <w:highlight w:val="yellow"/>
              </w:rPr>
            </w:pPr>
            <w:r w:rsidRPr="00DA6B87">
              <w:rPr>
                <w:b/>
                <w:highlight w:val="yellow"/>
              </w:rPr>
              <w:t xml:space="preserve">Prior statements under 9(2) </w:t>
            </w:r>
            <w:r w:rsidR="00033F26" w:rsidRPr="00DA6B87">
              <w:rPr>
                <w:b/>
                <w:highlight w:val="yellow"/>
              </w:rPr>
              <w:t>NEED NOT have to  be in writing or</w:t>
            </w:r>
            <w:r w:rsidRPr="00DA6B87">
              <w:rPr>
                <w:b/>
                <w:highlight w:val="yellow"/>
              </w:rPr>
              <w:t xml:space="preserve"> reduced to writing; ora</w:t>
            </w:r>
            <w:r w:rsidR="00033F26" w:rsidRPr="00DA6B87">
              <w:rPr>
                <w:b/>
                <w:highlight w:val="yellow"/>
              </w:rPr>
              <w:t>l statements may be su</w:t>
            </w:r>
            <w:r w:rsidRPr="00DA6B87">
              <w:rPr>
                <w:b/>
                <w:highlight w:val="yellow"/>
              </w:rPr>
              <w:t>ffic</w:t>
            </w:r>
            <w:r w:rsidR="00033F26" w:rsidRPr="00DA6B87">
              <w:rPr>
                <w:b/>
                <w:highlight w:val="yellow"/>
              </w:rPr>
              <w:t>i</w:t>
            </w:r>
            <w:r w:rsidRPr="00DA6B87">
              <w:rPr>
                <w:b/>
                <w:highlight w:val="yellow"/>
              </w:rPr>
              <w:t>ent with corresponding verification</w:t>
            </w:r>
            <w:r w:rsidR="00033F26" w:rsidRPr="00DA6B87">
              <w:rPr>
                <w:b/>
                <w:highlight w:val="yellow"/>
              </w:rPr>
              <w:t xml:space="preserve"> </w:t>
            </w:r>
          </w:p>
          <w:p w:rsidR="00AD4775" w:rsidRPr="00DA6B87" w:rsidRDefault="00033F26" w:rsidP="008F671D">
            <w:pPr>
              <w:pStyle w:val="ListParagraph"/>
              <w:numPr>
                <w:ilvl w:val="0"/>
                <w:numId w:val="2"/>
              </w:numPr>
              <w:spacing w:afterAutospacing="0"/>
              <w:rPr>
                <w:b/>
                <w:highlight w:val="yellow"/>
              </w:rPr>
            </w:pPr>
            <w:r w:rsidRPr="00DA6B87">
              <w:rPr>
                <w:b/>
                <w:highlight w:val="yellow"/>
              </w:rPr>
              <w:t xml:space="preserve">Have to read 9(1) &amp; 9(1) more broadly =&gt; </w:t>
            </w:r>
            <w:r w:rsidR="005D19D0" w:rsidRPr="00DA6B87">
              <w:rPr>
                <w:b/>
                <w:highlight w:val="yellow"/>
              </w:rPr>
              <w:t>just b/c 9(2) talks about written statements, doesn’t mean that 9(1) requires witness</w:t>
            </w:r>
          </w:p>
          <w:p w:rsidR="00DA6B87" w:rsidRPr="00D721D4" w:rsidRDefault="00DA6B87" w:rsidP="008F671D">
            <w:pPr>
              <w:pStyle w:val="ListParagraph"/>
              <w:numPr>
                <w:ilvl w:val="0"/>
                <w:numId w:val="2"/>
              </w:numPr>
              <w:spacing w:afterAutospacing="0"/>
              <w:rPr>
                <w:b/>
              </w:rPr>
            </w:pPr>
            <w:r w:rsidRPr="00DA6B87">
              <w:rPr>
                <w:b/>
                <w:highlight w:val="yellow"/>
              </w:rPr>
              <w:t>Inconsistency may not be enough on its own to find a witness adverse =&gt;  TJ may have to look at explanations for them (i.e. a good explanation could block an application to cross)</w:t>
            </w:r>
          </w:p>
        </w:tc>
      </w:tr>
    </w:tbl>
    <w:p w:rsidR="000F58F5" w:rsidRDefault="00D0226C" w:rsidP="008F671D">
      <w:pPr>
        <w:pStyle w:val="ListParagraph"/>
        <w:numPr>
          <w:ilvl w:val="0"/>
          <w:numId w:val="2"/>
        </w:numPr>
        <w:shd w:val="clear" w:color="auto" w:fill="FFFFFF" w:themeFill="background1"/>
        <w:spacing w:after="0" w:afterAutospacing="0"/>
      </w:pPr>
      <w:r w:rsidRPr="00446A71">
        <w:rPr>
          <w:b/>
          <w:i/>
        </w:rPr>
        <w:t xml:space="preserve">Strategy </w:t>
      </w:r>
      <w:r w:rsidR="00446A71">
        <w:rPr>
          <w:b/>
          <w:i/>
        </w:rPr>
        <w:t xml:space="preserve">re: deciding </w:t>
      </w:r>
      <w:r w:rsidRPr="00446A71">
        <w:rPr>
          <w:b/>
          <w:i/>
        </w:rPr>
        <w:t>b/w 9(1) and 9(2)</w:t>
      </w:r>
      <w:r w:rsidRPr="00446A71">
        <w:t xml:space="preserve"> =&gt; if want the rest of </w:t>
      </w:r>
      <w:r w:rsidR="003864AF" w:rsidRPr="00446A71">
        <w:t>the</w:t>
      </w:r>
      <w:r w:rsidRPr="00446A71">
        <w:t xml:space="preserve"> </w:t>
      </w:r>
      <w:r w:rsidR="003864AF" w:rsidRPr="00446A71">
        <w:t>witness’s</w:t>
      </w:r>
      <w:r w:rsidRPr="00446A71">
        <w:t xml:space="preserve"> testimony, do not </w:t>
      </w:r>
      <w:r w:rsidR="003864AF" w:rsidRPr="00446A71">
        <w:t>want</w:t>
      </w:r>
      <w:r w:rsidRPr="00446A71">
        <w:t xml:space="preserve"> to undermine their credibility as a whole</w:t>
      </w:r>
      <w:r w:rsidR="00446A71" w:rsidRPr="00446A71">
        <w:t>, so better to use 9(2) so it is not as much of an adverse/confrontational cross</w:t>
      </w:r>
    </w:p>
    <w:p w:rsidR="008C5FF5" w:rsidRDefault="007F317E" w:rsidP="007F317E">
      <w:pPr>
        <w:pStyle w:val="ListParagraph"/>
        <w:numPr>
          <w:ilvl w:val="0"/>
          <w:numId w:val="2"/>
        </w:numPr>
        <w:spacing w:after="0" w:afterAutospacing="0"/>
      </w:pPr>
      <w:r w:rsidRPr="007F317E">
        <w:rPr>
          <w:b/>
          <w:i/>
          <w:color w:val="FF0000"/>
          <w:u w:val="single"/>
        </w:rPr>
        <w:t>ADVERSE</w:t>
      </w:r>
      <w:r>
        <w:rPr>
          <w:b/>
          <w:i/>
        </w:rPr>
        <w:t xml:space="preserve">: </w:t>
      </w:r>
      <w:r w:rsidR="008C5FF5">
        <w:t xml:space="preserve">9(1) generally interpreted as you </w:t>
      </w:r>
      <w:r w:rsidR="008C5FF5" w:rsidRPr="007F317E">
        <w:rPr>
          <w:b/>
          <w:i/>
          <w:color w:val="FF0000"/>
        </w:rPr>
        <w:t>have demonstrated some hostile animus toward the party calling the witness – you have demonstrated you are adverse to their position</w:t>
      </w:r>
      <w:r w:rsidR="008C5FF5">
        <w:t xml:space="preserve">, you now seem to be supporting the position of the party against whom you were first to testify  </w:t>
      </w:r>
    </w:p>
    <w:p w:rsidR="008C5FF5" w:rsidRPr="007F317E" w:rsidRDefault="008C5FF5" w:rsidP="007F317E">
      <w:pPr>
        <w:pStyle w:val="ListParagraph"/>
        <w:numPr>
          <w:ilvl w:val="0"/>
          <w:numId w:val="2"/>
        </w:numPr>
        <w:spacing w:after="0" w:afterAutospacing="0"/>
        <w:rPr>
          <w:i/>
          <w:u w:val="single"/>
        </w:rPr>
      </w:pPr>
      <w:r w:rsidRPr="007F317E">
        <w:rPr>
          <w:b/>
          <w:bCs/>
          <w:i/>
          <w:u w:val="single"/>
        </w:rPr>
        <w:t>CONSIDERATIONS</w:t>
      </w:r>
      <w:r w:rsidRPr="007F317E">
        <w:rPr>
          <w:i/>
          <w:u w:val="single"/>
        </w:rPr>
        <w:t xml:space="preserve"> for the judge re: declaring adverse per 9(1)</w:t>
      </w:r>
    </w:p>
    <w:p w:rsidR="008C5FF5" w:rsidRDefault="008C5FF5" w:rsidP="008C51CA">
      <w:pPr>
        <w:numPr>
          <w:ilvl w:val="0"/>
          <w:numId w:val="115"/>
        </w:numPr>
        <w:spacing w:after="0" w:afterAutospacing="0"/>
        <w:ind w:left="720"/>
      </w:pPr>
      <w:r>
        <w:rPr>
          <w:u w:val="single"/>
        </w:rPr>
        <w:t>demeano</w:t>
      </w:r>
      <w:r w:rsidR="00297D50">
        <w:rPr>
          <w:u w:val="single"/>
        </w:rPr>
        <w:t>u</w:t>
      </w:r>
      <w:r>
        <w:rPr>
          <w:u w:val="single"/>
        </w:rPr>
        <w:t>r</w:t>
      </w:r>
      <w:r>
        <w:t xml:space="preserve">; </w:t>
      </w:r>
    </w:p>
    <w:p w:rsidR="008C5FF5" w:rsidRDefault="008C5FF5" w:rsidP="008C51CA">
      <w:pPr>
        <w:numPr>
          <w:ilvl w:val="0"/>
          <w:numId w:val="115"/>
        </w:numPr>
        <w:spacing w:after="0" w:afterAutospacing="0"/>
        <w:ind w:left="720"/>
      </w:pPr>
      <w:r>
        <w:t xml:space="preserve">did counsel calling the witness have </w:t>
      </w:r>
      <w:r>
        <w:rPr>
          <w:u w:val="single"/>
        </w:rPr>
        <w:t>fair notice</w:t>
      </w:r>
      <w:r>
        <w:t xml:space="preserve"> of the witnesses change in story </w:t>
      </w:r>
    </w:p>
    <w:p w:rsidR="008C5FF5" w:rsidRDefault="008C5FF5" w:rsidP="008C51CA">
      <w:pPr>
        <w:numPr>
          <w:ilvl w:val="0"/>
          <w:numId w:val="116"/>
        </w:numPr>
        <w:tabs>
          <w:tab w:val="clear" w:pos="360"/>
          <w:tab w:val="num" w:pos="1080"/>
        </w:tabs>
        <w:spacing w:after="0" w:afterAutospacing="0"/>
        <w:ind w:left="1080"/>
      </w:pPr>
      <w:r>
        <w:t>9(1) is seen by the case law to cover surprises</w:t>
      </w:r>
    </w:p>
    <w:p w:rsidR="008C5FF5" w:rsidRDefault="008C5FF5" w:rsidP="008C51CA">
      <w:pPr>
        <w:numPr>
          <w:ilvl w:val="0"/>
          <w:numId w:val="115"/>
        </w:numPr>
        <w:spacing w:after="0" w:afterAutospacing="0"/>
        <w:ind w:left="720"/>
        <w:rPr>
          <w:u w:val="single"/>
        </w:rPr>
      </w:pPr>
      <w:r>
        <w:rPr>
          <w:u w:val="single"/>
        </w:rPr>
        <w:t xml:space="preserve">how radical of a change; </w:t>
      </w:r>
    </w:p>
    <w:p w:rsidR="008C5FF5" w:rsidRDefault="008C5FF5" w:rsidP="008C51CA">
      <w:pPr>
        <w:numPr>
          <w:ilvl w:val="1"/>
          <w:numId w:val="114"/>
        </w:numPr>
        <w:tabs>
          <w:tab w:val="clear" w:pos="1440"/>
          <w:tab w:val="num" w:pos="1080"/>
        </w:tabs>
        <w:spacing w:after="0" w:afterAutospacing="0"/>
        <w:ind w:left="1080"/>
      </w:pPr>
      <w:r>
        <w:t>the more substantial and unexplainable difference, the easier it will be to draw the inferences necessary to have them declared adverse</w:t>
      </w:r>
    </w:p>
    <w:p w:rsidR="008C5FF5" w:rsidRDefault="008C5FF5" w:rsidP="008C51CA">
      <w:pPr>
        <w:numPr>
          <w:ilvl w:val="0"/>
          <w:numId w:val="115"/>
        </w:numPr>
        <w:spacing w:after="0" w:afterAutospacing="0"/>
        <w:ind w:left="720"/>
        <w:rPr>
          <w:u w:val="single"/>
        </w:rPr>
      </w:pPr>
      <w:r>
        <w:rPr>
          <w:u w:val="single"/>
        </w:rPr>
        <w:t>any evidence of why this change happened (</w:t>
      </w:r>
      <w:r w:rsidR="003864AF">
        <w:rPr>
          <w:u w:val="single"/>
        </w:rPr>
        <w:t>i.e.</w:t>
      </w:r>
      <w:r>
        <w:rPr>
          <w:u w:val="single"/>
        </w:rPr>
        <w:t xml:space="preserve"> medication, etc) </w:t>
      </w:r>
    </w:p>
    <w:p w:rsidR="008C5FF5" w:rsidRPr="007F317E" w:rsidRDefault="008C5FF5" w:rsidP="008C51CA">
      <w:pPr>
        <w:numPr>
          <w:ilvl w:val="1"/>
          <w:numId w:val="115"/>
        </w:numPr>
        <w:tabs>
          <w:tab w:val="clear" w:pos="1440"/>
          <w:tab w:val="num" w:pos="1080"/>
        </w:tabs>
        <w:spacing w:after="0" w:afterAutospacing="0"/>
        <w:ind w:left="1080"/>
        <w:rPr>
          <w:b/>
          <w:bCs/>
          <w:u w:val="single"/>
        </w:rPr>
      </w:pPr>
      <w:r>
        <w:t>no evidence = strong inference that the witness is hostile</w:t>
      </w:r>
    </w:p>
    <w:p w:rsidR="00886028" w:rsidRDefault="00886028" w:rsidP="008F671D">
      <w:pPr>
        <w:shd w:val="clear" w:color="auto" w:fill="FFFFFF" w:themeFill="background1"/>
        <w:spacing w:after="0" w:afterAutospacing="0"/>
        <w:rPr>
          <w:u w:val="single"/>
        </w:rPr>
      </w:pPr>
    </w:p>
    <w:p w:rsidR="00280962" w:rsidRPr="00BE0631" w:rsidRDefault="00886028" w:rsidP="008F671D">
      <w:pPr>
        <w:pBdr>
          <w:top w:val="single" w:sz="4" w:space="1" w:color="auto"/>
          <w:left w:val="single" w:sz="4" w:space="4" w:color="auto"/>
          <w:bottom w:val="single" w:sz="4" w:space="6" w:color="auto"/>
          <w:right w:val="single" w:sz="4" w:space="4" w:color="auto"/>
        </w:pBdr>
        <w:shd w:val="clear" w:color="auto" w:fill="D9D9D9" w:themeFill="background1" w:themeFillShade="D9"/>
        <w:spacing w:after="0" w:afterAutospacing="0"/>
        <w:rPr>
          <w:b/>
          <w:i/>
        </w:rPr>
      </w:pPr>
      <w:r w:rsidRPr="00886028">
        <w:rPr>
          <w:b/>
          <w:i/>
          <w:highlight w:val="cyan"/>
        </w:rPr>
        <w:t>McInroy and Rouse v. R.</w:t>
      </w:r>
    </w:p>
    <w:p w:rsidR="00280962" w:rsidRDefault="00280962" w:rsidP="008F671D">
      <w:pPr>
        <w:pBdr>
          <w:top w:val="single" w:sz="4" w:space="1" w:color="auto"/>
          <w:left w:val="single" w:sz="4" w:space="4" w:color="auto"/>
          <w:bottom w:val="single" w:sz="4" w:space="6" w:color="auto"/>
          <w:right w:val="single" w:sz="4" w:space="4" w:color="auto"/>
        </w:pBdr>
        <w:shd w:val="clear" w:color="auto" w:fill="D9D9D9" w:themeFill="background1" w:themeFillShade="D9"/>
        <w:spacing w:after="0" w:afterAutospacing="0"/>
      </w:pPr>
      <w:r>
        <w:t>(</w:t>
      </w:r>
      <w:r w:rsidR="00886028">
        <w:t>1978) SCC</w:t>
      </w:r>
    </w:p>
    <w:tbl>
      <w:tblPr>
        <w:tblStyle w:val="TableGrid"/>
        <w:tblW w:w="0" w:type="auto"/>
        <w:tblLook w:val="04A0"/>
      </w:tblPr>
      <w:tblGrid>
        <w:gridCol w:w="1015"/>
        <w:gridCol w:w="10001"/>
      </w:tblGrid>
      <w:tr w:rsidR="00280962" w:rsidTr="00571F2C">
        <w:tc>
          <w:tcPr>
            <w:tcW w:w="1015" w:type="dxa"/>
          </w:tcPr>
          <w:p w:rsidR="00280962" w:rsidRPr="00820889" w:rsidRDefault="00280962" w:rsidP="008F671D">
            <w:pPr>
              <w:spacing w:afterAutospacing="0"/>
              <w:rPr>
                <w:b/>
              </w:rPr>
            </w:pPr>
            <w:r>
              <w:rPr>
                <w:b/>
              </w:rPr>
              <w:t>FACTS</w:t>
            </w:r>
          </w:p>
        </w:tc>
        <w:tc>
          <w:tcPr>
            <w:tcW w:w="10001" w:type="dxa"/>
          </w:tcPr>
          <w:p w:rsidR="00280962" w:rsidRDefault="00995192" w:rsidP="008F671D">
            <w:pPr>
              <w:pStyle w:val="ListParagraph"/>
              <w:numPr>
                <w:ilvl w:val="2"/>
                <w:numId w:val="2"/>
              </w:numPr>
              <w:spacing w:afterAutospacing="0"/>
            </w:pPr>
            <w:r>
              <w:t>A Crown witness testified re: her contact w/ A’s after the inc</w:t>
            </w:r>
            <w:r w:rsidR="00446A71">
              <w:t>ident =&gt; crown applied under 9(2</w:t>
            </w:r>
            <w:r>
              <w:t>) to cross-E her using her previous statements to the police in which she basically heard confessions from the A</w:t>
            </w:r>
          </w:p>
          <w:p w:rsidR="00995192" w:rsidRDefault="00995192" w:rsidP="008F671D">
            <w:pPr>
              <w:pStyle w:val="ListParagraph"/>
              <w:numPr>
                <w:ilvl w:val="2"/>
                <w:numId w:val="2"/>
              </w:numPr>
              <w:spacing w:afterAutospacing="0"/>
            </w:pPr>
            <w:r>
              <w:t>During the voir dire the witness testified she could not recall making the statements, but that at the time, she was telling the truth</w:t>
            </w:r>
            <w:r w:rsidR="0071541D">
              <w:t xml:space="preserve"> *statements were reviews &amp; signed by her at the time they were made*</w:t>
            </w:r>
          </w:p>
          <w:p w:rsidR="0071541D" w:rsidRDefault="0071541D" w:rsidP="008F671D">
            <w:pPr>
              <w:pStyle w:val="ListParagraph"/>
              <w:numPr>
                <w:ilvl w:val="2"/>
                <w:numId w:val="2"/>
              </w:numPr>
              <w:spacing w:afterAutospacing="0"/>
            </w:pPr>
            <w:r>
              <w:t xml:space="preserve">RJ followed procedure set out in Milgaard, decided to allow </w:t>
            </w:r>
            <w:r w:rsidR="003864AF">
              <w:t>the</w:t>
            </w:r>
            <w:r>
              <w:t xml:space="preserve"> cross, but limit it to cross on the statement only (so statement not as evidence before the jury)</w:t>
            </w:r>
          </w:p>
          <w:p w:rsidR="0071541D" w:rsidRDefault="0071541D" w:rsidP="008F671D">
            <w:pPr>
              <w:pStyle w:val="ListParagraph"/>
              <w:numPr>
                <w:ilvl w:val="2"/>
                <w:numId w:val="2"/>
              </w:numPr>
              <w:spacing w:afterAutospacing="0"/>
            </w:pPr>
            <w:r>
              <w:lastRenderedPageBreak/>
              <w:t>TJ instructed jury re: lmtd use of cross-E &amp; statement =&gt; only credibility = do not form part of evidence</w:t>
            </w:r>
          </w:p>
          <w:p w:rsidR="0071541D" w:rsidRDefault="0071541D" w:rsidP="008F671D">
            <w:pPr>
              <w:pStyle w:val="ListParagraph"/>
              <w:numPr>
                <w:ilvl w:val="2"/>
                <w:numId w:val="2"/>
              </w:numPr>
              <w:spacing w:afterAutospacing="0"/>
            </w:pPr>
            <w:r>
              <w:t xml:space="preserve">CoA said </w:t>
            </w:r>
            <w:r w:rsidR="003864AF">
              <w:t>TJ</w:t>
            </w:r>
            <w:r>
              <w:t xml:space="preserve"> erred =&gt; witness had said nothing damaging to crown’s case</w:t>
            </w:r>
            <w:r w:rsidR="00446A71">
              <w:t>, so not a proper case to do a broad cross-E (simply didn’t come through, didn’t actually DAMAGE the case</w:t>
            </w:r>
          </w:p>
        </w:tc>
      </w:tr>
      <w:tr w:rsidR="00280962" w:rsidTr="00571F2C">
        <w:tc>
          <w:tcPr>
            <w:tcW w:w="1015" w:type="dxa"/>
          </w:tcPr>
          <w:p w:rsidR="00280962" w:rsidRPr="00820889" w:rsidRDefault="00280962" w:rsidP="008F671D">
            <w:pPr>
              <w:spacing w:afterAutospacing="0"/>
              <w:rPr>
                <w:b/>
              </w:rPr>
            </w:pPr>
            <w:r w:rsidRPr="00820889">
              <w:rPr>
                <w:b/>
              </w:rPr>
              <w:lastRenderedPageBreak/>
              <w:t>ISSUE</w:t>
            </w:r>
          </w:p>
        </w:tc>
        <w:tc>
          <w:tcPr>
            <w:tcW w:w="10001" w:type="dxa"/>
          </w:tcPr>
          <w:p w:rsidR="00280962" w:rsidRDefault="0071541D" w:rsidP="008F671D">
            <w:pPr>
              <w:pStyle w:val="ListParagraph"/>
              <w:numPr>
                <w:ilvl w:val="0"/>
                <w:numId w:val="2"/>
              </w:numPr>
              <w:spacing w:afterAutospacing="0"/>
            </w:pPr>
            <w:r>
              <w:t>What constitutes inconsistency?</w:t>
            </w:r>
            <w:r w:rsidR="007F317E">
              <w:t xml:space="preserve"> What if t</w:t>
            </w:r>
            <w:r w:rsidR="00446A71">
              <w:t>h</w:t>
            </w:r>
            <w:r w:rsidR="007F317E">
              <w:t>e</w:t>
            </w:r>
            <w:r w:rsidR="00446A71">
              <w:t xml:space="preserve"> witness simply “completely forgot”</w:t>
            </w:r>
            <w:r w:rsidR="007F317E">
              <w:t>?</w:t>
            </w:r>
          </w:p>
        </w:tc>
      </w:tr>
      <w:tr w:rsidR="00280962" w:rsidTr="00571F2C">
        <w:tc>
          <w:tcPr>
            <w:tcW w:w="1015" w:type="dxa"/>
          </w:tcPr>
          <w:p w:rsidR="00280962" w:rsidRPr="00820889" w:rsidRDefault="00280962" w:rsidP="008F671D">
            <w:pPr>
              <w:spacing w:afterAutospacing="0"/>
              <w:rPr>
                <w:b/>
              </w:rPr>
            </w:pPr>
            <w:r>
              <w:rPr>
                <w:b/>
              </w:rPr>
              <w:t>HOLD</w:t>
            </w:r>
          </w:p>
        </w:tc>
        <w:tc>
          <w:tcPr>
            <w:tcW w:w="10001" w:type="dxa"/>
          </w:tcPr>
          <w:p w:rsidR="00280962" w:rsidRDefault="00365338" w:rsidP="008F671D">
            <w:pPr>
              <w:pStyle w:val="ListParagraph"/>
              <w:numPr>
                <w:ilvl w:val="2"/>
                <w:numId w:val="2"/>
              </w:numPr>
              <w:spacing w:afterAutospacing="0"/>
            </w:pPr>
            <w:r>
              <w:t>Appeal dismissed; TJ was correct</w:t>
            </w:r>
          </w:p>
        </w:tc>
      </w:tr>
      <w:tr w:rsidR="00280962" w:rsidTr="00571F2C">
        <w:tc>
          <w:tcPr>
            <w:tcW w:w="1015" w:type="dxa"/>
          </w:tcPr>
          <w:p w:rsidR="00280962" w:rsidRPr="00820889" w:rsidRDefault="00280962" w:rsidP="008F671D">
            <w:pPr>
              <w:spacing w:afterAutospacing="0"/>
              <w:rPr>
                <w:b/>
              </w:rPr>
            </w:pPr>
            <w:r>
              <w:rPr>
                <w:b/>
              </w:rPr>
              <w:t>REASON</w:t>
            </w:r>
          </w:p>
        </w:tc>
        <w:tc>
          <w:tcPr>
            <w:tcW w:w="10001" w:type="dxa"/>
          </w:tcPr>
          <w:p w:rsidR="00280962" w:rsidRDefault="0071541D" w:rsidP="008F671D">
            <w:pPr>
              <w:pStyle w:val="ListParagraph"/>
              <w:numPr>
                <w:ilvl w:val="0"/>
                <w:numId w:val="2"/>
              </w:numPr>
              <w:spacing w:afterAutospacing="0"/>
            </w:pPr>
            <w:r>
              <w:t>Importance of followin</w:t>
            </w:r>
            <w:r w:rsidR="00446A71">
              <w:t>g the</w:t>
            </w:r>
            <w:r>
              <w:t xml:space="preserve"> procedure in Milgaard</w:t>
            </w:r>
          </w:p>
          <w:p w:rsidR="0071541D" w:rsidRDefault="0071541D" w:rsidP="008F671D">
            <w:pPr>
              <w:pStyle w:val="ListParagraph"/>
              <w:numPr>
                <w:ilvl w:val="0"/>
                <w:numId w:val="2"/>
              </w:numPr>
              <w:spacing w:afterAutospacing="0"/>
            </w:pPr>
            <w:r w:rsidRPr="00446A71">
              <w:rPr>
                <w:i/>
                <w:u w:val="single"/>
              </w:rPr>
              <w:t>CoA misinterpreted</w:t>
            </w:r>
            <w:r>
              <w:t xml:space="preserve"> =&gt; the witness need not necessarily be adverse to be cross-examined, there simply needed to be inconsistencies b/w her testimony and her statements to PO *which there were*</w:t>
            </w:r>
          </w:p>
          <w:p w:rsidR="00322A3A" w:rsidRDefault="007F317E" w:rsidP="008F671D">
            <w:pPr>
              <w:pStyle w:val="ListParagraph"/>
              <w:numPr>
                <w:ilvl w:val="2"/>
                <w:numId w:val="2"/>
              </w:numPr>
              <w:spacing w:afterAutospacing="0"/>
            </w:pPr>
            <w:r>
              <w:rPr>
                <w:i/>
              </w:rPr>
              <w:t>However: leaves open t</w:t>
            </w:r>
            <w:r w:rsidR="00322A3A">
              <w:rPr>
                <w:i/>
              </w:rPr>
              <w:t>h</w:t>
            </w:r>
            <w:r>
              <w:rPr>
                <w:i/>
              </w:rPr>
              <w:t>e</w:t>
            </w:r>
            <w:r w:rsidR="00322A3A">
              <w:rPr>
                <w:i/>
              </w:rPr>
              <w:t xml:space="preserve"> standard: does it really have to be damaging to case (what if isn’t?)</w:t>
            </w:r>
          </w:p>
          <w:p w:rsidR="00365338" w:rsidRDefault="0071541D" w:rsidP="008F671D">
            <w:pPr>
              <w:pStyle w:val="ListParagraph"/>
              <w:numPr>
                <w:ilvl w:val="0"/>
                <w:numId w:val="2"/>
              </w:numPr>
              <w:spacing w:afterAutospacing="0"/>
            </w:pPr>
            <w:r w:rsidRPr="00446A71">
              <w:rPr>
                <w:i/>
                <w:u w:val="single"/>
              </w:rPr>
              <w:t>DISTINGUISH:</w:t>
            </w:r>
            <w:r>
              <w:t xml:space="preserve"> a </w:t>
            </w:r>
            <w:r w:rsidRPr="00446A71">
              <w:rPr>
                <w:b/>
                <w:i/>
              </w:rPr>
              <w:t>witness is trying to be honest, and is making honest mistakes</w:t>
            </w:r>
            <w:r w:rsidR="00446A71">
              <w:t xml:space="preserve"> (i.e. completely forgot)</w:t>
            </w:r>
            <w:r>
              <w:t xml:space="preserve"> </w:t>
            </w:r>
            <w:r w:rsidRPr="00446A71">
              <w:rPr>
                <w:b/>
                <w:i/>
                <w:color w:val="FF0000"/>
                <w:u w:val="single"/>
              </w:rPr>
              <w:t>VS</w:t>
            </w:r>
            <w:r w:rsidRPr="00446A71">
              <w:rPr>
                <w:b/>
                <w:i/>
              </w:rPr>
              <w:t>. Witness has motivation to lie and change testimony</w:t>
            </w:r>
            <w:r w:rsidR="00365338" w:rsidRPr="00446A71">
              <w:rPr>
                <w:b/>
                <w:i/>
              </w:rPr>
              <w:t xml:space="preserve"> *deliberate &amp; dishonest*</w:t>
            </w:r>
            <w:r w:rsidR="00365338">
              <w:t xml:space="preserve"> =&gt; significant difference re: are they credible witnesses?</w:t>
            </w:r>
          </w:p>
          <w:p w:rsidR="00446A71" w:rsidRDefault="00446A71" w:rsidP="008F671D">
            <w:pPr>
              <w:pStyle w:val="ListParagraph"/>
              <w:numPr>
                <w:ilvl w:val="2"/>
                <w:numId w:val="2"/>
              </w:numPr>
              <w:spacing w:afterAutospacing="0"/>
            </w:pPr>
            <w:r>
              <w:t>In this case =&gt; couldn’t be believed that she “honestly forgot”, incident had only occurred 6month before; looked more like a deliberate change in their evidence</w:t>
            </w:r>
          </w:p>
          <w:p w:rsidR="00380032" w:rsidRPr="00985CA2" w:rsidRDefault="00380032" w:rsidP="008F671D">
            <w:pPr>
              <w:pStyle w:val="ListParagraph"/>
              <w:numPr>
                <w:ilvl w:val="0"/>
                <w:numId w:val="2"/>
              </w:numPr>
              <w:spacing w:afterAutospacing="0"/>
              <w:rPr>
                <w:i/>
                <w:u w:val="single"/>
              </w:rPr>
            </w:pPr>
            <w:r w:rsidRPr="00985CA2">
              <w:rPr>
                <w:i/>
                <w:u w:val="single"/>
              </w:rPr>
              <w:t>TJ DISCRETION:</w:t>
            </w:r>
          </w:p>
          <w:p w:rsidR="00380032" w:rsidRDefault="00380032" w:rsidP="008F671D">
            <w:pPr>
              <w:pStyle w:val="ListParagraph"/>
              <w:numPr>
                <w:ilvl w:val="2"/>
                <w:numId w:val="2"/>
              </w:numPr>
              <w:spacing w:afterAutospacing="0"/>
            </w:pPr>
            <w:r>
              <w:t>Can always disallow cross in “</w:t>
            </w:r>
            <w:r w:rsidRPr="00985CA2">
              <w:rPr>
                <w:b/>
                <w:i/>
                <w:color w:val="FF0000"/>
              </w:rPr>
              <w:t>the interests of justice”</w:t>
            </w:r>
            <w:r w:rsidR="00985CA2">
              <w:t xml:space="preserve"> (i.e. may be certain cases where there was clear notice that they would change their story “on full notice &amp; so their choice to call them)</w:t>
            </w:r>
          </w:p>
          <w:p w:rsidR="0071541D" w:rsidRDefault="00365338" w:rsidP="008F671D">
            <w:pPr>
              <w:pStyle w:val="ListParagraph"/>
              <w:numPr>
                <w:ilvl w:val="2"/>
                <w:numId w:val="2"/>
              </w:numPr>
              <w:spacing w:afterAutospacing="0"/>
            </w:pPr>
            <w:r>
              <w:t>Importance of lim</w:t>
            </w:r>
            <w:r w:rsidR="00985CA2">
              <w:t>i</w:t>
            </w:r>
            <w:r>
              <w:t>ting instructions to the jury **cross-E may often only be used to test credibility*</w:t>
            </w:r>
            <w:r w:rsidR="0071541D">
              <w:t xml:space="preserve"> </w:t>
            </w:r>
          </w:p>
        </w:tc>
      </w:tr>
      <w:tr w:rsidR="00280962" w:rsidTr="00571F2C">
        <w:tc>
          <w:tcPr>
            <w:tcW w:w="1015" w:type="dxa"/>
          </w:tcPr>
          <w:p w:rsidR="00280962" w:rsidRPr="00820889" w:rsidRDefault="00280962" w:rsidP="008F671D">
            <w:pPr>
              <w:spacing w:afterAutospacing="0"/>
              <w:rPr>
                <w:b/>
              </w:rPr>
            </w:pPr>
            <w:r w:rsidRPr="00820889">
              <w:rPr>
                <w:b/>
              </w:rPr>
              <w:t>RATIO</w:t>
            </w:r>
          </w:p>
        </w:tc>
        <w:tc>
          <w:tcPr>
            <w:tcW w:w="10001" w:type="dxa"/>
          </w:tcPr>
          <w:p w:rsidR="00280962" w:rsidRDefault="00280962" w:rsidP="008F671D">
            <w:pPr>
              <w:pStyle w:val="ListParagraph"/>
              <w:numPr>
                <w:ilvl w:val="0"/>
                <w:numId w:val="2"/>
              </w:numPr>
              <w:spacing w:afterAutospacing="0"/>
              <w:rPr>
                <w:b/>
              </w:rPr>
            </w:pPr>
            <w:r w:rsidRPr="00985CA2">
              <w:rPr>
                <w:b/>
                <w:highlight w:val="yellow"/>
              </w:rPr>
              <w:t>A</w:t>
            </w:r>
            <w:r w:rsidR="00380032" w:rsidRPr="00985CA2">
              <w:rPr>
                <w:b/>
                <w:highlight w:val="yellow"/>
              </w:rPr>
              <w:t>lways discretion of T</w:t>
            </w:r>
            <w:r w:rsidR="00985CA2" w:rsidRPr="00985CA2">
              <w:rPr>
                <w:b/>
                <w:highlight w:val="yellow"/>
              </w:rPr>
              <w:t>J</w:t>
            </w:r>
            <w:r w:rsidR="00380032" w:rsidRPr="00985CA2">
              <w:rPr>
                <w:b/>
                <w:highlight w:val="yellow"/>
              </w:rPr>
              <w:t xml:space="preserve"> to find that all the criteria are met but that a cross should NOT be allowed “in the interests of justice”</w:t>
            </w:r>
          </w:p>
          <w:p w:rsidR="00056817" w:rsidRPr="00056817" w:rsidRDefault="00056817" w:rsidP="00056817">
            <w:pPr>
              <w:pStyle w:val="ListParagraph"/>
              <w:numPr>
                <w:ilvl w:val="2"/>
                <w:numId w:val="2"/>
              </w:numPr>
              <w:spacing w:afterAutospacing="0"/>
            </w:pPr>
            <w:r w:rsidRPr="00056817">
              <w:rPr>
                <w:rFonts w:cs="Arial"/>
                <w:highlight w:val="yellow"/>
              </w:rPr>
              <w:t>SO: while legitimate loss of memory my result in inconsistencies, possible that no cross-E allowed, BUT if the lack of memory is feigned or fake, that is a circumstance where you can find there is an actual conflict in the testimony and calls for cross examination under 9(2)</w:t>
            </w:r>
            <w:r w:rsidRPr="00056817">
              <w:rPr>
                <w:rFonts w:cs="Arial"/>
              </w:rPr>
              <w:t xml:space="preserve">  </w:t>
            </w:r>
          </w:p>
        </w:tc>
      </w:tr>
    </w:tbl>
    <w:p w:rsidR="00280962" w:rsidRPr="00322A3A" w:rsidRDefault="00446A71" w:rsidP="008F671D">
      <w:pPr>
        <w:pStyle w:val="ListParagraph"/>
        <w:numPr>
          <w:ilvl w:val="0"/>
          <w:numId w:val="2"/>
        </w:numPr>
        <w:shd w:val="clear" w:color="auto" w:fill="FFFFFF" w:themeFill="background1"/>
        <w:spacing w:after="0" w:afterAutospacing="0"/>
      </w:pPr>
      <w:r w:rsidRPr="00322A3A">
        <w:t>Left with one “hanging issue” law still s</w:t>
      </w:r>
      <w:r w:rsidR="00322A3A" w:rsidRPr="00322A3A">
        <w:t>t</w:t>
      </w:r>
      <w:r w:rsidRPr="00322A3A">
        <w:t>ruggles with today</w:t>
      </w:r>
    </w:p>
    <w:p w:rsidR="00056817" w:rsidRDefault="00056817">
      <w:pPr>
        <w:rPr>
          <w:u w:val="single"/>
        </w:rPr>
      </w:pPr>
      <w:r>
        <w:rPr>
          <w:u w:val="single"/>
        </w:rPr>
        <w:br w:type="page"/>
      </w:r>
    </w:p>
    <w:p w:rsidR="00280962" w:rsidRPr="00B06D6D" w:rsidRDefault="00B06D6D"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u w:val="single"/>
        </w:rPr>
      </w:pPr>
      <w:r w:rsidRPr="00B06D6D">
        <w:rPr>
          <w:b/>
          <w:sz w:val="24"/>
          <w:szCs w:val="24"/>
          <w:u w:val="single"/>
        </w:rPr>
        <w:lastRenderedPageBreak/>
        <w:t>CHAPTER 6: HEARSAY</w:t>
      </w:r>
    </w:p>
    <w:p w:rsidR="008341E3" w:rsidRDefault="008341E3" w:rsidP="008341E3">
      <w:pPr>
        <w:pStyle w:val="ListParagraph"/>
        <w:numPr>
          <w:ilvl w:val="0"/>
          <w:numId w:val="2"/>
        </w:numPr>
        <w:shd w:val="clear" w:color="auto" w:fill="FFFFFF" w:themeFill="background1"/>
        <w:spacing w:after="0" w:afterAutospacing="0"/>
      </w:pPr>
      <w:r w:rsidRPr="00322A3A">
        <w:t xml:space="preserve">KEY: </w:t>
      </w:r>
      <w:r>
        <w:t>can use prior statements against W to</w:t>
      </w:r>
      <w:r w:rsidRPr="00322A3A">
        <w:t xml:space="preserve"> REDUCE CREDIBILITY =&gt; but not admissible yet for its truth!!</w:t>
      </w:r>
    </w:p>
    <w:p w:rsidR="008341E3" w:rsidRDefault="008341E3" w:rsidP="008341E3">
      <w:pPr>
        <w:pStyle w:val="ListParagraph"/>
        <w:numPr>
          <w:ilvl w:val="1"/>
          <w:numId w:val="2"/>
        </w:numPr>
        <w:shd w:val="clear" w:color="auto" w:fill="FFFFFF" w:themeFill="background1"/>
        <w:spacing w:after="0" w:afterAutospacing="0"/>
        <w:ind w:left="927"/>
      </w:pPr>
      <w:r w:rsidRPr="007B51A3">
        <w:rPr>
          <w:b/>
          <w:i/>
        </w:rPr>
        <w:t>= so HOW can they be admitted for its truth so that it can be used to convict</w:t>
      </w:r>
      <w:r w:rsidRPr="00322A3A">
        <w:t xml:space="preserve"> (can rely on it as if it was provided by a witness in court</w:t>
      </w:r>
      <w:r>
        <w:t>)? *</w:t>
      </w:r>
      <w:r w:rsidRPr="00EE620D">
        <w:rPr>
          <w:i/>
          <w:color w:val="FF0000"/>
          <w:u w:val="single"/>
        </w:rPr>
        <w:t>HEARSAY!!*</w:t>
      </w:r>
    </w:p>
    <w:p w:rsidR="008341E3" w:rsidRPr="00322A3A" w:rsidRDefault="008341E3" w:rsidP="008341E3">
      <w:pPr>
        <w:pStyle w:val="ListParagraph"/>
        <w:shd w:val="clear" w:color="auto" w:fill="FFFFFF" w:themeFill="background1"/>
        <w:spacing w:after="0" w:afterAutospacing="0"/>
        <w:ind w:left="644"/>
      </w:pPr>
    </w:p>
    <w:p w:rsidR="008341E3" w:rsidRPr="009E6151" w:rsidRDefault="008341E3" w:rsidP="008341E3">
      <w:pPr>
        <w:shd w:val="clear" w:color="auto" w:fill="FFFFFF" w:themeFill="background1"/>
        <w:spacing w:after="0" w:afterAutospacing="0"/>
        <w:rPr>
          <w:b/>
          <w:i/>
          <w:u w:val="single"/>
        </w:rPr>
      </w:pPr>
      <w:r w:rsidRPr="009E6151">
        <w:rPr>
          <w:b/>
          <w:i/>
          <w:u w:val="single"/>
        </w:rPr>
        <w:t>STEPS IN A HEARSAY ANALYSIS</w:t>
      </w:r>
    </w:p>
    <w:p w:rsidR="008341E3" w:rsidRDefault="008341E3" w:rsidP="008341E3">
      <w:pPr>
        <w:pStyle w:val="ListParagraph"/>
        <w:numPr>
          <w:ilvl w:val="0"/>
          <w:numId w:val="79"/>
        </w:numPr>
        <w:shd w:val="clear" w:color="auto" w:fill="FFFFFF" w:themeFill="background1"/>
        <w:spacing w:after="0" w:afterAutospacing="0"/>
        <w:rPr>
          <w:b/>
          <w:i/>
          <w:color w:val="FF0000"/>
        </w:rPr>
      </w:pPr>
      <w:r w:rsidRPr="00A62DC0">
        <w:rPr>
          <w:i/>
          <w:u w:val="single"/>
        </w:rPr>
        <w:t>KEY Q:</w:t>
      </w:r>
      <w:r w:rsidRPr="00A62DC0">
        <w:rPr>
          <w:i/>
        </w:rPr>
        <w:t xml:space="preserve"> </w:t>
      </w:r>
      <w:r w:rsidRPr="00A62DC0">
        <w:rPr>
          <w:b/>
          <w:i/>
          <w:color w:val="FF0000"/>
        </w:rPr>
        <w:t>Does it need to be used for its truth? (vs. the fact that it was said)</w:t>
      </w:r>
    </w:p>
    <w:p w:rsidR="008341E3" w:rsidRPr="00A62DC0" w:rsidRDefault="008341E3" w:rsidP="008341E3">
      <w:pPr>
        <w:pStyle w:val="ListParagraph"/>
        <w:numPr>
          <w:ilvl w:val="0"/>
          <w:numId w:val="79"/>
        </w:numPr>
        <w:shd w:val="clear" w:color="auto" w:fill="FFFFFF" w:themeFill="background1"/>
        <w:spacing w:after="0" w:afterAutospacing="0"/>
        <w:rPr>
          <w:b/>
          <w:i/>
          <w:color w:val="FF0000"/>
        </w:rPr>
      </w:pPr>
      <w:r>
        <w:rPr>
          <w:i/>
          <w:u w:val="single"/>
        </w:rPr>
        <w:t>IF YES =&gt; is there an exception?</w:t>
      </w:r>
    </w:p>
    <w:p w:rsidR="008341E3" w:rsidRPr="00A62DC0" w:rsidRDefault="008341E3" w:rsidP="008341E3">
      <w:pPr>
        <w:pStyle w:val="ListParagraph"/>
        <w:numPr>
          <w:ilvl w:val="0"/>
          <w:numId w:val="2"/>
        </w:numPr>
        <w:shd w:val="clear" w:color="auto" w:fill="FFFFFF" w:themeFill="background1"/>
        <w:spacing w:after="0" w:afterAutospacing="0"/>
        <w:rPr>
          <w:b/>
          <w:i/>
        </w:rPr>
      </w:pPr>
      <w:r w:rsidRPr="00A62DC0">
        <w:rPr>
          <w:b/>
          <w:i/>
        </w:rPr>
        <w:t>CL categories =&gt; Principled approach</w:t>
      </w:r>
    </w:p>
    <w:p w:rsidR="008341E3" w:rsidRPr="00A62DC0" w:rsidRDefault="008341E3" w:rsidP="008341E3">
      <w:pPr>
        <w:pStyle w:val="ListParagraph"/>
        <w:numPr>
          <w:ilvl w:val="1"/>
          <w:numId w:val="2"/>
        </w:numPr>
        <w:shd w:val="clear" w:color="auto" w:fill="FFFFFF" w:themeFill="background1"/>
        <w:spacing w:after="0" w:afterAutospacing="0"/>
        <w:ind w:left="927"/>
        <w:rPr>
          <w:color w:val="FF0000"/>
        </w:rPr>
      </w:pPr>
      <w:r w:rsidRPr="00190392">
        <w:rPr>
          <w:i/>
          <w:u w:val="single"/>
        </w:rPr>
        <w:t>BEFORE</w:t>
      </w:r>
      <w:r w:rsidRPr="00190392">
        <w:rPr>
          <w:u w:val="single"/>
        </w:rPr>
        <w:t>:</w:t>
      </w:r>
      <w:r w:rsidRPr="00A62DC0">
        <w:t xml:space="preserve"> if didn’t fit into a CL exception; couldn’t bring it in (</w:t>
      </w:r>
      <w:r w:rsidRPr="00190392">
        <w:rPr>
          <w:i/>
        </w:rPr>
        <w:t>CONSEQ</w:t>
      </w:r>
      <w:r w:rsidRPr="00A62DC0">
        <w:t>: maybe larger leeway for “truth of its contents”</w:t>
      </w:r>
      <w:r>
        <w:t xml:space="preserve"> =&gt; tried to argue this more b/c CL definition are rigid</w:t>
      </w:r>
      <w:r w:rsidRPr="00A62DC0">
        <w:t>)</w:t>
      </w:r>
    </w:p>
    <w:p w:rsidR="008341E3" w:rsidRDefault="008341E3" w:rsidP="008341E3">
      <w:pPr>
        <w:pStyle w:val="ListParagraph"/>
        <w:numPr>
          <w:ilvl w:val="1"/>
          <w:numId w:val="2"/>
        </w:numPr>
        <w:shd w:val="clear" w:color="auto" w:fill="FFFFFF" w:themeFill="background1"/>
        <w:spacing w:after="0" w:afterAutospacing="0"/>
        <w:ind w:left="927"/>
      </w:pPr>
      <w:r w:rsidRPr="00E37895">
        <w:rPr>
          <w:i/>
          <w:u w:val="single"/>
        </w:rPr>
        <w:t>CL categories</w:t>
      </w:r>
      <w:r>
        <w:t>: Past recollection recorded, Dying declaration (“hopeless expectation of death” and indicate who it was, admissible based on “air of reliability”), Spontaneous declarations (tied with the act that made the declaration =&gt; no realistic ability to make up what was going on; declaration flowed from a physical event)</w:t>
      </w:r>
    </w:p>
    <w:p w:rsidR="008341E3" w:rsidRDefault="008341E3" w:rsidP="008341E3">
      <w:pPr>
        <w:pStyle w:val="ListParagraph"/>
        <w:numPr>
          <w:ilvl w:val="0"/>
          <w:numId w:val="2"/>
        </w:numPr>
        <w:shd w:val="clear" w:color="auto" w:fill="FFFFFF" w:themeFill="background1"/>
        <w:spacing w:after="0" w:afterAutospacing="0"/>
      </w:pPr>
      <w:r>
        <w:rPr>
          <w:b/>
          <w:i/>
        </w:rPr>
        <w:t xml:space="preserve">*REALIZATION: </w:t>
      </w:r>
      <w:r w:rsidRPr="00F702D3">
        <w:rPr>
          <w:b/>
          <w:i/>
        </w:rPr>
        <w:t>NEED greater FLEXIBILITY</w:t>
      </w:r>
    </w:p>
    <w:p w:rsidR="008341E3" w:rsidRDefault="008341E3" w:rsidP="008341E3">
      <w:pPr>
        <w:pStyle w:val="ListParagraph"/>
        <w:numPr>
          <w:ilvl w:val="1"/>
          <w:numId w:val="2"/>
        </w:numPr>
        <w:shd w:val="clear" w:color="auto" w:fill="FFFFFF" w:themeFill="background1"/>
        <w:spacing w:after="0" w:afterAutospacing="0"/>
        <w:ind w:left="927"/>
      </w:pPr>
      <w:r>
        <w:t xml:space="preserve">KEY: realized principles of reliability &amp; necessity drove the CL exceptions =&gt; SO NEED  to include other prior statements that </w:t>
      </w:r>
      <w:r w:rsidRPr="00190392">
        <w:rPr>
          <w:i/>
          <w:color w:val="FF0000"/>
          <w:u w:val="single"/>
        </w:rPr>
        <w:t>didn’t fit into rigid CL categories but meet the underlying criteria of necessity and reliability</w:t>
      </w:r>
      <w:r>
        <w:t>*</w:t>
      </w:r>
    </w:p>
    <w:p w:rsidR="008341E3" w:rsidRPr="00190392" w:rsidRDefault="008341E3" w:rsidP="008341E3">
      <w:pPr>
        <w:pStyle w:val="ListParagraph"/>
        <w:numPr>
          <w:ilvl w:val="0"/>
          <w:numId w:val="79"/>
        </w:numPr>
        <w:shd w:val="clear" w:color="auto" w:fill="FFFFFF" w:themeFill="background1"/>
        <w:spacing w:after="0" w:afterAutospacing="0"/>
        <w:rPr>
          <w:b/>
          <w:i/>
          <w:color w:val="FF0000"/>
        </w:rPr>
      </w:pPr>
      <w:r>
        <w:t xml:space="preserve">NOW: key steps in analysis: </w:t>
      </w:r>
    </w:p>
    <w:p w:rsidR="008341E3" w:rsidRPr="009E6151" w:rsidRDefault="008341E3" w:rsidP="008341E3">
      <w:pPr>
        <w:pStyle w:val="ListParagraph"/>
        <w:numPr>
          <w:ilvl w:val="0"/>
          <w:numId w:val="2"/>
        </w:numPr>
        <w:shd w:val="clear" w:color="auto" w:fill="FFFFFF" w:themeFill="background1"/>
        <w:spacing w:after="0" w:afterAutospacing="0"/>
        <w:rPr>
          <w:color w:val="000000" w:themeColor="text1"/>
        </w:rPr>
      </w:pPr>
      <w:r w:rsidRPr="009E6151">
        <w:rPr>
          <w:i/>
          <w:color w:val="000000" w:themeColor="text1"/>
          <w:u w:val="single"/>
        </w:rPr>
        <w:t>(1)Initial Threshold: (</w:t>
      </w:r>
      <w:r w:rsidRPr="009E6151">
        <w:rPr>
          <w:i/>
          <w:color w:val="000000" w:themeColor="text1"/>
          <w:highlight w:val="cyan"/>
          <w:u w:val="single"/>
        </w:rPr>
        <w:t>KGB</w:t>
      </w:r>
      <w:r w:rsidRPr="009E6151">
        <w:rPr>
          <w:i/>
          <w:color w:val="000000" w:themeColor="text1"/>
          <w:u w:val="single"/>
        </w:rPr>
        <w:t>)</w:t>
      </w:r>
    </w:p>
    <w:p w:rsidR="008341E3" w:rsidRDefault="008341E3" w:rsidP="00E5594D">
      <w:pPr>
        <w:pStyle w:val="ListParagraph"/>
        <w:numPr>
          <w:ilvl w:val="3"/>
          <w:numId w:val="2"/>
        </w:numPr>
        <w:shd w:val="clear" w:color="auto" w:fill="FFFFFF" w:themeFill="background1"/>
        <w:spacing w:after="0" w:afterAutospacing="0"/>
        <w:rPr>
          <w:color w:val="000000" w:themeColor="text1"/>
        </w:rPr>
      </w:pPr>
      <w:r>
        <w:rPr>
          <w:i/>
          <w:color w:val="000000" w:themeColor="text1"/>
          <w:u w:val="single"/>
        </w:rPr>
        <w:t xml:space="preserve"> A) </w:t>
      </w:r>
      <w:r w:rsidRPr="00190392">
        <w:rPr>
          <w:i/>
          <w:color w:val="000000" w:themeColor="text1"/>
          <w:u w:val="single"/>
        </w:rPr>
        <w:t>*</w:t>
      </w:r>
      <w:r>
        <w:rPr>
          <w:i/>
          <w:color w:val="000000" w:themeColor="text1"/>
          <w:u w:val="single"/>
        </w:rPr>
        <w:t xml:space="preserve">Would it </w:t>
      </w:r>
      <w:r w:rsidRPr="00190392">
        <w:rPr>
          <w:i/>
          <w:color w:val="000000" w:themeColor="text1"/>
          <w:u w:val="single"/>
        </w:rPr>
        <w:t>OTHERWISE</w:t>
      </w:r>
      <w:r>
        <w:rPr>
          <w:i/>
          <w:color w:val="000000" w:themeColor="text1"/>
          <w:u w:val="single"/>
        </w:rPr>
        <w:t xml:space="preserve"> be ADMISSIBLE? =&gt; </w:t>
      </w:r>
      <w:r w:rsidRPr="00A239FB">
        <w:rPr>
          <w:color w:val="000000" w:themeColor="text1"/>
        </w:rPr>
        <w:t>would have been admissible as actual</w:t>
      </w:r>
      <w:r>
        <w:rPr>
          <w:color w:val="000000" w:themeColor="text1"/>
        </w:rPr>
        <w:t>/sole</w:t>
      </w:r>
      <w:r w:rsidRPr="00A239FB">
        <w:rPr>
          <w:color w:val="000000" w:themeColor="text1"/>
        </w:rPr>
        <w:t xml:space="preserve"> testimony? (i.e. other exclusionary rule?)</w:t>
      </w:r>
    </w:p>
    <w:p w:rsidR="008341E3" w:rsidRPr="00E5594D" w:rsidRDefault="008341E3" w:rsidP="00E5594D">
      <w:pPr>
        <w:pStyle w:val="ListParagraph"/>
        <w:numPr>
          <w:ilvl w:val="3"/>
          <w:numId w:val="2"/>
        </w:numPr>
        <w:spacing w:after="0" w:afterAutospacing="0"/>
        <w:rPr>
          <w:b/>
          <w:bCs/>
        </w:rPr>
      </w:pPr>
      <w:r>
        <w:t>B) No strong indication statement was product of coercion, threats, excessive pressure can be a factor in reliability analysis</w:t>
      </w:r>
    </w:p>
    <w:p w:rsidR="008341E3" w:rsidRPr="00E649E4" w:rsidRDefault="008341E3" w:rsidP="008341E3">
      <w:pPr>
        <w:pStyle w:val="ListParagraph"/>
        <w:numPr>
          <w:ilvl w:val="0"/>
          <w:numId w:val="2"/>
        </w:numPr>
        <w:shd w:val="clear" w:color="auto" w:fill="FFFFFF" w:themeFill="background1"/>
        <w:spacing w:after="0" w:afterAutospacing="0"/>
        <w:rPr>
          <w:color w:val="000000" w:themeColor="text1"/>
        </w:rPr>
      </w:pPr>
      <w:r>
        <w:rPr>
          <w:color w:val="000000" w:themeColor="text1"/>
        </w:rPr>
        <w:t xml:space="preserve">(2) </w:t>
      </w:r>
      <w:r w:rsidRPr="009C741F">
        <w:rPr>
          <w:color w:val="000000" w:themeColor="text1"/>
        </w:rPr>
        <w:t>ONUS for necessity/reliability: on party who wants to use the statement for its truth</w:t>
      </w:r>
      <w:r>
        <w:rPr>
          <w:color w:val="000000" w:themeColor="text1"/>
        </w:rPr>
        <w:t xml:space="preserve"> on BoP</w:t>
      </w:r>
    </w:p>
    <w:p w:rsidR="008341E3" w:rsidRDefault="008341E3" w:rsidP="008341E3">
      <w:pPr>
        <w:pStyle w:val="ListParagraph"/>
        <w:numPr>
          <w:ilvl w:val="0"/>
          <w:numId w:val="2"/>
        </w:numPr>
        <w:shd w:val="clear" w:color="auto" w:fill="FFFFFF" w:themeFill="background1"/>
        <w:spacing w:after="0" w:afterAutospacing="0"/>
        <w:rPr>
          <w:color w:val="000000" w:themeColor="text1"/>
        </w:rPr>
      </w:pPr>
      <w:r>
        <w:rPr>
          <w:color w:val="000000" w:themeColor="text1"/>
        </w:rPr>
        <w:t xml:space="preserve">(3) </w:t>
      </w:r>
      <w:r w:rsidRPr="009C741F">
        <w:rPr>
          <w:i/>
          <w:color w:val="000000" w:themeColor="text1"/>
          <w:u w:val="single"/>
        </w:rPr>
        <w:t>NECESSITY</w:t>
      </w:r>
    </w:p>
    <w:p w:rsidR="008341E3" w:rsidRPr="009C741F" w:rsidRDefault="008341E3" w:rsidP="00E5594D">
      <w:pPr>
        <w:pStyle w:val="ListParagraph"/>
        <w:numPr>
          <w:ilvl w:val="3"/>
          <w:numId w:val="2"/>
        </w:numPr>
        <w:shd w:val="clear" w:color="auto" w:fill="FFFFFF" w:themeFill="background1"/>
        <w:spacing w:after="0" w:afterAutospacing="0"/>
        <w:rPr>
          <w:color w:val="000000" w:themeColor="text1"/>
        </w:rPr>
      </w:pPr>
      <w:r>
        <w:t>CLEAR: if person dead, uncommunicative, or doesn’t meet the criteria for the oath</w:t>
      </w:r>
    </w:p>
    <w:p w:rsidR="008341E3" w:rsidRPr="0018240C" w:rsidRDefault="008341E3" w:rsidP="00E5594D">
      <w:pPr>
        <w:pStyle w:val="ListParagraph"/>
        <w:numPr>
          <w:ilvl w:val="3"/>
          <w:numId w:val="2"/>
        </w:numPr>
        <w:shd w:val="clear" w:color="auto" w:fill="FFFFFF" w:themeFill="background1"/>
        <w:spacing w:after="0" w:afterAutospacing="0"/>
        <w:rPr>
          <w:color w:val="000000" w:themeColor="text1"/>
        </w:rPr>
      </w:pPr>
      <w:r>
        <w:t>HOWEVER (</w:t>
      </w:r>
      <w:r w:rsidRPr="009C741F">
        <w:rPr>
          <w:i/>
          <w:highlight w:val="cyan"/>
        </w:rPr>
        <w:t xml:space="preserve">Pelletier, </w:t>
      </w:r>
      <w:r>
        <w:rPr>
          <w:i/>
          <w:highlight w:val="cyan"/>
        </w:rPr>
        <w:t>P</w:t>
      </w:r>
      <w:r w:rsidRPr="009C741F">
        <w:rPr>
          <w:i/>
          <w:highlight w:val="cyan"/>
        </w:rPr>
        <w:t>arrott</w:t>
      </w:r>
      <w:r>
        <w:t>) =&gt; need to have made reasonable efforts *fear/disinclination to testify is INSUFFICIENT (</w:t>
      </w:r>
      <w:r w:rsidRPr="009C741F">
        <w:rPr>
          <w:i/>
          <w:highlight w:val="cyan"/>
        </w:rPr>
        <w:t>Pelletie</w:t>
      </w:r>
      <w:r>
        <w:t>r) =&gt; at least have the person try (i.e. in voir dire) *give them a chance* (</w:t>
      </w:r>
      <w:r w:rsidRPr="0018240C">
        <w:rPr>
          <w:i/>
          <w:highlight w:val="cyan"/>
        </w:rPr>
        <w:t>Parrot</w:t>
      </w:r>
      <w:r>
        <w:t>)</w:t>
      </w:r>
    </w:p>
    <w:p w:rsidR="008341E3" w:rsidRDefault="008341E3" w:rsidP="00E5594D">
      <w:pPr>
        <w:pStyle w:val="ListParagraph"/>
        <w:numPr>
          <w:ilvl w:val="3"/>
          <w:numId w:val="2"/>
        </w:numPr>
        <w:shd w:val="clear" w:color="auto" w:fill="FFFFFF" w:themeFill="background1"/>
        <w:spacing w:after="0" w:afterAutospacing="0"/>
        <w:rPr>
          <w:b/>
          <w:i/>
          <w:color w:val="FF0000"/>
        </w:rPr>
      </w:pPr>
      <w:r w:rsidRPr="009C741F">
        <w:rPr>
          <w:i/>
          <w:u w:val="single"/>
        </w:rPr>
        <w:t>NOTE:</w:t>
      </w:r>
      <w:r>
        <w:t xml:space="preserve"> If there is a significant change in the evidence =&gt; (b/w current evidence and prior statement) can be an example of necessity</w:t>
      </w:r>
    </w:p>
    <w:p w:rsidR="008341E3" w:rsidRPr="009C741F" w:rsidRDefault="008341E3" w:rsidP="008341E3">
      <w:pPr>
        <w:pStyle w:val="ListParagraph"/>
        <w:numPr>
          <w:ilvl w:val="0"/>
          <w:numId w:val="2"/>
        </w:numPr>
        <w:shd w:val="clear" w:color="auto" w:fill="FFFFFF" w:themeFill="background1"/>
        <w:spacing w:after="0" w:afterAutospacing="0"/>
        <w:rPr>
          <w:b/>
          <w:i/>
          <w:color w:val="FF0000"/>
        </w:rPr>
      </w:pPr>
      <w:r>
        <w:rPr>
          <w:i/>
          <w:u w:val="single"/>
        </w:rPr>
        <w:t>(4) RELIABILITY</w:t>
      </w:r>
    </w:p>
    <w:p w:rsidR="008341E3" w:rsidRDefault="008341E3" w:rsidP="00E5594D">
      <w:pPr>
        <w:pStyle w:val="ListParagraph"/>
        <w:numPr>
          <w:ilvl w:val="3"/>
          <w:numId w:val="2"/>
        </w:numPr>
        <w:shd w:val="clear" w:color="auto" w:fill="FFFFFF" w:themeFill="background1"/>
        <w:spacing w:after="0" w:afterAutospacing="0"/>
      </w:pPr>
      <w:r w:rsidRPr="009C741F">
        <w:rPr>
          <w:i/>
          <w:u w:val="single"/>
        </w:rPr>
        <w:t xml:space="preserve">First cases: </w:t>
      </w:r>
      <w:r>
        <w:t xml:space="preserve"> focus on oath, presence and cross-E problem **balancing of these 3 requirements* =&gt; </w:t>
      </w:r>
      <w:r w:rsidRPr="00A239FB">
        <w:rPr>
          <w:i/>
        </w:rPr>
        <w:t>are there adequate substitutes for these things?</w:t>
      </w:r>
      <w:r>
        <w:t xml:space="preserve"> *spectrum of how good these substitutes are!*</w:t>
      </w:r>
    </w:p>
    <w:p w:rsidR="008341E3" w:rsidRDefault="008341E3" w:rsidP="00E5594D">
      <w:pPr>
        <w:pStyle w:val="ListParagraph"/>
        <w:numPr>
          <w:ilvl w:val="3"/>
          <w:numId w:val="2"/>
        </w:numPr>
        <w:shd w:val="clear" w:color="auto" w:fill="FFFFFF" w:themeFill="background1"/>
        <w:spacing w:after="0" w:afterAutospacing="0"/>
      </w:pPr>
      <w:r w:rsidRPr="00A239FB">
        <w:rPr>
          <w:i/>
          <w:u w:val="single"/>
        </w:rPr>
        <w:t>NOW:</w:t>
      </w:r>
      <w:r>
        <w:t xml:space="preserve"> expanded to larger context =&gt; go to </w:t>
      </w:r>
      <w:r w:rsidRPr="00E5594D">
        <w:rPr>
          <w:color w:val="FF0000"/>
        </w:rPr>
        <w:t>inherent trustworthiness</w:t>
      </w:r>
      <w:r>
        <w:t xml:space="preserve"> (content/nature of maker)</w:t>
      </w:r>
    </w:p>
    <w:p w:rsidR="008341E3" w:rsidRPr="000B7D73" w:rsidRDefault="008341E3" w:rsidP="00E5594D">
      <w:pPr>
        <w:pStyle w:val="ListParagraph"/>
        <w:numPr>
          <w:ilvl w:val="3"/>
          <w:numId w:val="2"/>
        </w:numPr>
        <w:shd w:val="clear" w:color="auto" w:fill="FFFFFF" w:themeFill="background1"/>
        <w:spacing w:after="0" w:afterAutospacing="0"/>
      </w:pPr>
      <w:r>
        <w:t>Put them together =&gt; weighing!</w:t>
      </w:r>
    </w:p>
    <w:p w:rsidR="008341E3" w:rsidRPr="009E6151" w:rsidRDefault="008341E3" w:rsidP="008341E3">
      <w:pPr>
        <w:pStyle w:val="ListParagraph"/>
        <w:numPr>
          <w:ilvl w:val="0"/>
          <w:numId w:val="79"/>
        </w:numPr>
        <w:shd w:val="clear" w:color="auto" w:fill="FFFFFF" w:themeFill="background1"/>
        <w:spacing w:after="0" w:afterAutospacing="0"/>
        <w:rPr>
          <w:b/>
          <w:color w:val="000000" w:themeColor="text1"/>
        </w:rPr>
      </w:pPr>
      <w:r w:rsidRPr="009E6151">
        <w:rPr>
          <w:b/>
          <w:color w:val="000000" w:themeColor="text1"/>
        </w:rPr>
        <w:t>Final probative vs. prejudicial weighing</w:t>
      </w:r>
    </w:p>
    <w:p w:rsidR="008341E3" w:rsidRDefault="008341E3" w:rsidP="008341E3">
      <w:pPr>
        <w:pStyle w:val="ListParagraph"/>
        <w:numPr>
          <w:ilvl w:val="0"/>
          <w:numId w:val="79"/>
        </w:numPr>
        <w:shd w:val="clear" w:color="auto" w:fill="FFFFFF" w:themeFill="background1"/>
        <w:spacing w:after="0" w:afterAutospacing="0"/>
        <w:rPr>
          <w:b/>
          <w:color w:val="000000" w:themeColor="text1"/>
        </w:rPr>
      </w:pPr>
      <w:r w:rsidRPr="009E6151">
        <w:rPr>
          <w:b/>
          <w:color w:val="000000" w:themeColor="text1"/>
        </w:rPr>
        <w:t>IF ADMITTED =&gt; weight up to ToF</w:t>
      </w:r>
    </w:p>
    <w:p w:rsidR="008341E3" w:rsidRDefault="008341E3" w:rsidP="008341E3">
      <w:pPr>
        <w:shd w:val="clear" w:color="auto" w:fill="FFFFFF" w:themeFill="background1"/>
        <w:spacing w:after="0" w:afterAutospacing="0"/>
      </w:pPr>
    </w:p>
    <w:p w:rsidR="008341E3" w:rsidRPr="009A284F" w:rsidRDefault="008341E3" w:rsidP="008341E3">
      <w:pPr>
        <w:shd w:val="clear" w:color="auto" w:fill="FFFFFF" w:themeFill="background1"/>
        <w:spacing w:after="0" w:afterAutospacing="0"/>
        <w:rPr>
          <w:b/>
          <w:i/>
          <w:color w:val="000000" w:themeColor="text1"/>
        </w:rPr>
      </w:pPr>
      <w:r w:rsidRPr="009A284F">
        <w:rPr>
          <w:i/>
          <w:highlight w:val="cyan"/>
        </w:rPr>
        <w:t>MAPARA</w:t>
      </w:r>
      <w:r w:rsidRPr="009A284F">
        <w:rPr>
          <w:i/>
        </w:rPr>
        <w:t xml:space="preserve">  </w:t>
      </w:r>
    </w:p>
    <w:p w:rsidR="008341E3" w:rsidRDefault="008341E3" w:rsidP="008341E3">
      <w:pPr>
        <w:numPr>
          <w:ilvl w:val="0"/>
          <w:numId w:val="145"/>
        </w:numPr>
        <w:tabs>
          <w:tab w:val="left" w:pos="3135"/>
        </w:tabs>
        <w:spacing w:after="0" w:afterAutospacing="0"/>
      </w:pPr>
      <w:r>
        <w:rPr>
          <w:b/>
          <w:bCs/>
        </w:rPr>
        <w:t>Framework for balancing the traditional exceptions with the principled approach FOUR PARTS</w:t>
      </w:r>
    </w:p>
    <w:p w:rsidR="008341E3" w:rsidRDefault="008341E3" w:rsidP="008341E3">
      <w:pPr>
        <w:numPr>
          <w:ilvl w:val="1"/>
          <w:numId w:val="144"/>
        </w:numPr>
        <w:tabs>
          <w:tab w:val="num" w:pos="720"/>
          <w:tab w:val="left" w:pos="3135"/>
        </w:tabs>
        <w:spacing w:after="0" w:afterAutospacing="0"/>
        <w:ind w:left="720" w:hanging="360"/>
      </w:pPr>
      <w:r>
        <w:t xml:space="preserve">hearsay is </w:t>
      </w:r>
      <w:r>
        <w:rPr>
          <w:u w:val="single"/>
        </w:rPr>
        <w:t>presumptively inadmissible</w:t>
      </w:r>
      <w:r>
        <w:t xml:space="preserve"> unless it falls under </w:t>
      </w:r>
      <w:r>
        <w:rPr>
          <w:u w:val="single"/>
        </w:rPr>
        <w:t>an exception</w:t>
      </w:r>
      <w:r>
        <w:t xml:space="preserve">: the </w:t>
      </w:r>
      <w:r>
        <w:rPr>
          <w:u w:val="single"/>
        </w:rPr>
        <w:t>traditional exceptions remain presumptively in place</w:t>
      </w:r>
    </w:p>
    <w:p w:rsidR="008341E3" w:rsidRDefault="008341E3" w:rsidP="008341E3">
      <w:pPr>
        <w:numPr>
          <w:ilvl w:val="1"/>
          <w:numId w:val="144"/>
        </w:numPr>
        <w:tabs>
          <w:tab w:val="num" w:pos="720"/>
          <w:tab w:val="left" w:pos="3135"/>
        </w:tabs>
        <w:spacing w:after="0" w:afterAutospacing="0"/>
        <w:ind w:left="720" w:hanging="360"/>
      </w:pPr>
      <w:r>
        <w:t xml:space="preserve">A </w:t>
      </w:r>
      <w:r>
        <w:rPr>
          <w:u w:val="single"/>
        </w:rPr>
        <w:t>traditional exception can be challenged</w:t>
      </w:r>
      <w:r>
        <w:t xml:space="preserve"> to determine whether it is </w:t>
      </w:r>
      <w:r>
        <w:rPr>
          <w:u w:val="single"/>
        </w:rPr>
        <w:t>supported by indicia of necessity and reliability</w:t>
      </w:r>
      <w:r>
        <w:t xml:space="preserve">: the exception can be </w:t>
      </w:r>
      <w:r>
        <w:rPr>
          <w:u w:val="single"/>
        </w:rPr>
        <w:t>modified as necessary to bring it into compliance with principled approach</w:t>
      </w:r>
    </w:p>
    <w:p w:rsidR="008341E3" w:rsidRDefault="008341E3" w:rsidP="008341E3">
      <w:pPr>
        <w:numPr>
          <w:ilvl w:val="1"/>
          <w:numId w:val="144"/>
        </w:numPr>
        <w:tabs>
          <w:tab w:val="num" w:pos="720"/>
          <w:tab w:val="left" w:pos="3135"/>
        </w:tabs>
        <w:spacing w:after="0" w:afterAutospacing="0"/>
        <w:ind w:left="720" w:hanging="360"/>
      </w:pPr>
      <w:r>
        <w:t>In “</w:t>
      </w:r>
      <w:r>
        <w:rPr>
          <w:u w:val="single"/>
        </w:rPr>
        <w:t>rare cases</w:t>
      </w:r>
      <w:r>
        <w:t xml:space="preserve">” </w:t>
      </w:r>
      <w:r>
        <w:rPr>
          <w:u w:val="single"/>
        </w:rPr>
        <w:t>evidence falling within an existing exception</w:t>
      </w:r>
      <w:r>
        <w:t xml:space="preserve"> may be </w:t>
      </w:r>
      <w:r>
        <w:rPr>
          <w:u w:val="single"/>
        </w:rPr>
        <w:t>excluded</w:t>
      </w:r>
      <w:r>
        <w:t xml:space="preserve"> because the indicia of </w:t>
      </w:r>
      <w:r>
        <w:rPr>
          <w:u w:val="single"/>
        </w:rPr>
        <w:t>necessity and reliability</w:t>
      </w:r>
      <w:r>
        <w:t xml:space="preserve"> are </w:t>
      </w:r>
      <w:r>
        <w:rPr>
          <w:u w:val="single"/>
        </w:rPr>
        <w:t>lacking the particular circumstances of the case</w:t>
      </w:r>
    </w:p>
    <w:p w:rsidR="008341E3" w:rsidRDefault="008341E3" w:rsidP="008341E3">
      <w:pPr>
        <w:numPr>
          <w:ilvl w:val="1"/>
          <w:numId w:val="144"/>
        </w:numPr>
        <w:tabs>
          <w:tab w:val="num" w:pos="720"/>
          <w:tab w:val="left" w:pos="3135"/>
        </w:tabs>
        <w:spacing w:after="0" w:afterAutospacing="0"/>
        <w:ind w:left="720" w:hanging="360"/>
      </w:pPr>
      <w:r>
        <w:t xml:space="preserve">If hearsay evidence </w:t>
      </w:r>
      <w:r>
        <w:rPr>
          <w:u w:val="single"/>
        </w:rPr>
        <w:t>does not fall under a hearsay exception</w:t>
      </w:r>
      <w:r>
        <w:t xml:space="preserve">, it </w:t>
      </w:r>
      <w:r>
        <w:rPr>
          <w:u w:val="single"/>
        </w:rPr>
        <w:t>may still be admitted</w:t>
      </w:r>
      <w:r>
        <w:t xml:space="preserve"> if indicia of </w:t>
      </w:r>
      <w:r>
        <w:rPr>
          <w:u w:val="single"/>
        </w:rPr>
        <w:t>reliability and necessity are established</w:t>
      </w:r>
      <w:r>
        <w:t xml:space="preserve"> on a </w:t>
      </w:r>
      <w:r>
        <w:rPr>
          <w:i/>
          <w:iCs/>
        </w:rPr>
        <w:t>voir dire</w:t>
      </w:r>
    </w:p>
    <w:p w:rsidR="00F272F9" w:rsidRPr="00F272F9" w:rsidRDefault="00F272F9" w:rsidP="00F272F9">
      <w:pPr>
        <w:shd w:val="clear" w:color="auto" w:fill="FFFFFF" w:themeFill="background1"/>
        <w:spacing w:after="0" w:afterAutospacing="0"/>
        <w:rPr>
          <w:b/>
          <w:i/>
          <w:color w:val="FF0000"/>
        </w:rPr>
      </w:pPr>
    </w:p>
    <w:p w:rsidR="003F4CCC" w:rsidRPr="003F4CCC" w:rsidRDefault="00C11ACE" w:rsidP="00DB5B43">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Pr>
          <w:u w:val="single"/>
        </w:rPr>
        <w:lastRenderedPageBreak/>
        <w:t>What is Hearsay?</w:t>
      </w:r>
    </w:p>
    <w:p w:rsidR="00C11ACE" w:rsidRDefault="00672B4B" w:rsidP="008F671D">
      <w:pPr>
        <w:shd w:val="clear" w:color="auto" w:fill="FFFFFF" w:themeFill="background1"/>
        <w:spacing w:after="0" w:afterAutospacing="0"/>
        <w:rPr>
          <w:u w:val="single"/>
        </w:rPr>
      </w:pPr>
      <w:r>
        <w:rPr>
          <w:noProof/>
          <w:u w:val="single"/>
          <w:lang w:eastAsia="en-CA"/>
        </w:rPr>
        <w:pict>
          <v:shape id="_x0000_s1034" type="#_x0000_t202" style="position:absolute;margin-left:97.5pt;margin-top:11.75pt;width:300.75pt;height:18.7pt;z-index:251662336">
            <v:textbox>
              <w:txbxContent>
                <w:p w:rsidR="00E5594D" w:rsidRPr="00322A3A" w:rsidRDefault="00E5594D">
                  <w:pPr>
                    <w:rPr>
                      <w:b/>
                      <w:i/>
                    </w:rPr>
                  </w:pPr>
                  <w:r w:rsidRPr="00322A3A">
                    <w:rPr>
                      <w:b/>
                      <w:i/>
                    </w:rPr>
                    <w:t xml:space="preserve">An out of court statement entered for the </w:t>
                  </w:r>
                  <w:r w:rsidRPr="00322A3A">
                    <w:rPr>
                      <w:b/>
                      <w:i/>
                      <w:color w:val="FF0000"/>
                    </w:rPr>
                    <w:t>truth of its contents</w:t>
                  </w:r>
                </w:p>
              </w:txbxContent>
            </v:textbox>
          </v:shape>
        </w:pict>
      </w:r>
    </w:p>
    <w:p w:rsidR="00322A3A" w:rsidRPr="00414ED0" w:rsidRDefault="00322A3A" w:rsidP="008F671D">
      <w:pPr>
        <w:shd w:val="clear" w:color="auto" w:fill="FFFFFF" w:themeFill="background1"/>
        <w:spacing w:after="0" w:afterAutospacing="0"/>
      </w:pPr>
    </w:p>
    <w:p w:rsidR="00762436" w:rsidRPr="00F878EA" w:rsidRDefault="00762436" w:rsidP="00762436">
      <w:pPr>
        <w:shd w:val="clear" w:color="auto" w:fill="FFFFFF" w:themeFill="background1"/>
        <w:spacing w:after="0" w:afterAutospacing="0"/>
        <w:rPr>
          <w:b/>
          <w:i/>
          <w:color w:val="FF0000"/>
        </w:rPr>
      </w:pPr>
    </w:p>
    <w:p w:rsidR="00762436" w:rsidRPr="00BE0631" w:rsidRDefault="00762436" w:rsidP="007624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3F4CCC">
        <w:rPr>
          <w:b/>
          <w:i/>
          <w:highlight w:val="cyan"/>
        </w:rPr>
        <w:t>Subramaniam v. P.P.</w:t>
      </w:r>
    </w:p>
    <w:p w:rsidR="00762436" w:rsidRDefault="00762436" w:rsidP="007624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(1956) JCPC</w:t>
      </w:r>
    </w:p>
    <w:tbl>
      <w:tblPr>
        <w:tblStyle w:val="TableGrid"/>
        <w:tblW w:w="0" w:type="auto"/>
        <w:tblLook w:val="04A0"/>
      </w:tblPr>
      <w:tblGrid>
        <w:gridCol w:w="1015"/>
        <w:gridCol w:w="10001"/>
      </w:tblGrid>
      <w:tr w:rsidR="00762436" w:rsidTr="004725E5">
        <w:trPr>
          <w:trHeight w:val="70"/>
        </w:trPr>
        <w:tc>
          <w:tcPr>
            <w:tcW w:w="1015" w:type="dxa"/>
          </w:tcPr>
          <w:p w:rsidR="00762436" w:rsidRPr="00820889" w:rsidRDefault="00762436" w:rsidP="004725E5">
            <w:pPr>
              <w:spacing w:afterAutospacing="0"/>
              <w:rPr>
                <w:b/>
              </w:rPr>
            </w:pPr>
            <w:r w:rsidRPr="00820889">
              <w:rPr>
                <w:b/>
              </w:rPr>
              <w:t>ISSUE</w:t>
            </w:r>
          </w:p>
        </w:tc>
        <w:tc>
          <w:tcPr>
            <w:tcW w:w="10001" w:type="dxa"/>
          </w:tcPr>
          <w:p w:rsidR="00762436" w:rsidRDefault="00762436" w:rsidP="004725E5">
            <w:pPr>
              <w:pStyle w:val="ListParagraph"/>
              <w:numPr>
                <w:ilvl w:val="0"/>
                <w:numId w:val="2"/>
              </w:numPr>
              <w:spacing w:afterAutospacing="0"/>
            </w:pPr>
            <w:r>
              <w:t>What is hearsay?</w:t>
            </w:r>
          </w:p>
        </w:tc>
      </w:tr>
      <w:tr w:rsidR="00762436" w:rsidTr="004725E5">
        <w:tc>
          <w:tcPr>
            <w:tcW w:w="1015" w:type="dxa"/>
          </w:tcPr>
          <w:p w:rsidR="00762436" w:rsidRPr="00820889" w:rsidRDefault="00762436" w:rsidP="004725E5">
            <w:pPr>
              <w:spacing w:afterAutospacing="0"/>
              <w:rPr>
                <w:b/>
              </w:rPr>
            </w:pPr>
            <w:r w:rsidRPr="00820889">
              <w:rPr>
                <w:b/>
              </w:rPr>
              <w:t>RATIO</w:t>
            </w:r>
          </w:p>
        </w:tc>
        <w:tc>
          <w:tcPr>
            <w:tcW w:w="10001" w:type="dxa"/>
          </w:tcPr>
          <w:p w:rsidR="00762436" w:rsidRPr="006C65F1" w:rsidRDefault="00762436" w:rsidP="004725E5">
            <w:pPr>
              <w:pStyle w:val="ListParagraph"/>
              <w:numPr>
                <w:ilvl w:val="0"/>
                <w:numId w:val="2"/>
              </w:numPr>
              <w:spacing w:afterAutospacing="0"/>
              <w:rPr>
                <w:b/>
                <w:highlight w:val="yellow"/>
              </w:rPr>
            </w:pPr>
            <w:r w:rsidRPr="006C65F1">
              <w:rPr>
                <w:b/>
                <w:color w:val="FF0000"/>
                <w:highlight w:val="yellow"/>
                <w:u w:val="single"/>
              </w:rPr>
              <w:t>HEARSAY:</w:t>
            </w:r>
            <w:r w:rsidRPr="006C65F1">
              <w:rPr>
                <w:b/>
                <w:highlight w:val="yellow"/>
              </w:rPr>
              <w:t xml:space="preserve"> evidence of a statement made to a witness by a person who is not himself called as a witness, BUT:</w:t>
            </w:r>
          </w:p>
          <w:p w:rsidR="00762436" w:rsidRPr="006C65F1" w:rsidRDefault="00762436" w:rsidP="004725E5">
            <w:pPr>
              <w:pStyle w:val="ListParagraph"/>
              <w:numPr>
                <w:ilvl w:val="0"/>
                <w:numId w:val="62"/>
              </w:numPr>
              <w:spacing w:afterAutospacing="0"/>
              <w:rPr>
                <w:b/>
                <w:highlight w:val="yellow"/>
              </w:rPr>
            </w:pPr>
            <w:r w:rsidRPr="006C65F1">
              <w:rPr>
                <w:b/>
                <w:i/>
                <w:highlight w:val="yellow"/>
                <w:u w:val="single"/>
              </w:rPr>
              <w:t>HEARSAY</w:t>
            </w:r>
            <w:r w:rsidRPr="006C65F1">
              <w:rPr>
                <w:b/>
                <w:highlight w:val="yellow"/>
              </w:rPr>
              <w:t xml:space="preserve"> (=&gt; inadmissible) if object of evidence is to est. truth of what is contained in the statement</w:t>
            </w:r>
          </w:p>
          <w:p w:rsidR="00762436" w:rsidRPr="00D721D4" w:rsidRDefault="00762436" w:rsidP="004725E5">
            <w:pPr>
              <w:pStyle w:val="ListParagraph"/>
              <w:numPr>
                <w:ilvl w:val="0"/>
                <w:numId w:val="62"/>
              </w:numPr>
              <w:spacing w:afterAutospacing="0"/>
              <w:rPr>
                <w:b/>
              </w:rPr>
            </w:pPr>
            <w:r w:rsidRPr="006C65F1">
              <w:rPr>
                <w:b/>
                <w:i/>
                <w:highlight w:val="yellow"/>
                <w:u w:val="single"/>
              </w:rPr>
              <w:t>NOT hearsay</w:t>
            </w:r>
            <w:r w:rsidRPr="006C65F1">
              <w:rPr>
                <w:b/>
                <w:highlight w:val="yellow"/>
              </w:rPr>
              <w:t xml:space="preserve"> (=&gt; admissible) if proposed to est. the fact that the statement was made and NOT its truth *often relevant for conduct/mental state, etc.*</w:t>
            </w:r>
          </w:p>
        </w:tc>
      </w:tr>
    </w:tbl>
    <w:p w:rsidR="00414ED0" w:rsidRPr="00414ED0" w:rsidRDefault="00414ED0" w:rsidP="008F671D">
      <w:pPr>
        <w:pStyle w:val="ListParagraph"/>
        <w:numPr>
          <w:ilvl w:val="0"/>
          <w:numId w:val="2"/>
        </w:numPr>
        <w:shd w:val="clear" w:color="auto" w:fill="FFFFFF" w:themeFill="background1"/>
        <w:spacing w:after="0" w:afterAutospacing="0"/>
        <w:rPr>
          <w:i/>
          <w:u w:val="single"/>
        </w:rPr>
      </w:pPr>
      <w:r w:rsidRPr="00414ED0">
        <w:rPr>
          <w:i/>
          <w:u w:val="single"/>
        </w:rPr>
        <w:t>Tends to arise:</w:t>
      </w:r>
    </w:p>
    <w:p w:rsidR="00414ED0" w:rsidRDefault="00414ED0" w:rsidP="008F671D">
      <w:pPr>
        <w:pStyle w:val="ListParagraph"/>
        <w:numPr>
          <w:ilvl w:val="1"/>
          <w:numId w:val="2"/>
        </w:numPr>
        <w:shd w:val="clear" w:color="auto" w:fill="FFFFFF" w:themeFill="background1"/>
        <w:spacing w:after="0" w:afterAutospacing="0"/>
      </w:pPr>
      <w:r w:rsidRPr="00414ED0">
        <w:t>1) when person who provided evidence is physically unavailable</w:t>
      </w:r>
    </w:p>
    <w:p w:rsidR="00A62DC0" w:rsidRPr="00414ED0" w:rsidRDefault="00A62DC0" w:rsidP="008F671D">
      <w:pPr>
        <w:pStyle w:val="ListParagraph"/>
        <w:numPr>
          <w:ilvl w:val="4"/>
          <w:numId w:val="2"/>
        </w:numPr>
        <w:shd w:val="clear" w:color="auto" w:fill="FFFFFF" w:themeFill="background1"/>
        <w:spacing w:after="0" w:afterAutospacing="0"/>
      </w:pPr>
      <w:r>
        <w:t>i.e. a simply statement to someone or a pre-lim situation where they reverse what they are saying</w:t>
      </w:r>
    </w:p>
    <w:p w:rsidR="00414ED0" w:rsidRPr="00414ED0" w:rsidRDefault="00414ED0" w:rsidP="008F671D">
      <w:pPr>
        <w:pStyle w:val="ListParagraph"/>
        <w:numPr>
          <w:ilvl w:val="1"/>
          <w:numId w:val="2"/>
        </w:numPr>
        <w:shd w:val="clear" w:color="auto" w:fill="FFFFFF" w:themeFill="background1"/>
        <w:spacing w:after="0" w:afterAutospacing="0"/>
      </w:pPr>
      <w:r w:rsidRPr="00414ED0">
        <w:t>2) when person who provided evidence changes/forgets their story (past recollection recording is an example)</w:t>
      </w:r>
      <w:r w:rsidR="00AC54C4">
        <w:t xml:space="preserve"> *LAMER: “holding the justice system hostage”</w:t>
      </w:r>
    </w:p>
    <w:p w:rsidR="00414ED0" w:rsidRDefault="00414ED0" w:rsidP="008F671D">
      <w:pPr>
        <w:pStyle w:val="ListParagraph"/>
        <w:numPr>
          <w:ilvl w:val="0"/>
          <w:numId w:val="2"/>
        </w:numPr>
        <w:shd w:val="clear" w:color="auto" w:fill="FFFFFF" w:themeFill="background1"/>
        <w:spacing w:after="0" w:afterAutospacing="0"/>
      </w:pPr>
      <w:r w:rsidRPr="00414ED0">
        <w:rPr>
          <w:b/>
          <w:i/>
          <w:color w:val="FF0000"/>
        </w:rPr>
        <w:t>Presumptively inadmissible</w:t>
      </w:r>
      <w:r>
        <w:t xml:space="preserve"> =&gt; built on the purpose of the courthouse *if only out of court statement were used, what is the purpose of court?</w:t>
      </w:r>
      <w:r w:rsidR="00AC54C4">
        <w:t xml:space="preserve"> *</w:t>
      </w:r>
      <w:r w:rsidR="00AC54C4" w:rsidRPr="00AC54C4">
        <w:rPr>
          <w:b/>
          <w:i/>
        </w:rPr>
        <w:t>want the benefits of court testimony</w:t>
      </w:r>
      <w:r w:rsidR="00AC54C4">
        <w:t>*</w:t>
      </w:r>
    </w:p>
    <w:p w:rsidR="00414ED0" w:rsidRDefault="00AC54C4" w:rsidP="008F671D">
      <w:pPr>
        <w:pStyle w:val="ListParagraph"/>
        <w:numPr>
          <w:ilvl w:val="1"/>
          <w:numId w:val="2"/>
        </w:numPr>
        <w:shd w:val="clear" w:color="auto" w:fill="FFFFFF" w:themeFill="background1"/>
        <w:spacing w:after="0" w:afterAutospacing="0"/>
      </w:pPr>
      <w:r>
        <w:t xml:space="preserve">WHY? b/c in </w:t>
      </w:r>
      <w:r w:rsidR="00414ED0">
        <w:t>COURT = (1) get them under oath; seriousness of telling the truth (2) can personally witness demeanour &amp; see interaction w/ the questioner (3) Contemporaneous Cross-E</w:t>
      </w:r>
    </w:p>
    <w:p w:rsidR="00414ED0" w:rsidRDefault="005E0041" w:rsidP="008F671D">
      <w:pPr>
        <w:pStyle w:val="ListParagraph"/>
        <w:numPr>
          <w:ilvl w:val="0"/>
          <w:numId w:val="2"/>
        </w:numPr>
        <w:shd w:val="clear" w:color="auto" w:fill="FFFFFF" w:themeFill="background1"/>
        <w:spacing w:after="0" w:afterAutospacing="0"/>
      </w:pPr>
      <w:r>
        <w:t>If admitted =&gt; very powerful *cannot be cross-examined!* =&gt; but also a danger re: wrongful convictions...</w:t>
      </w:r>
    </w:p>
    <w:p w:rsidR="00B06D6D" w:rsidRDefault="00B06D6D" w:rsidP="008F671D">
      <w:pPr>
        <w:shd w:val="clear" w:color="auto" w:fill="FFFFFF" w:themeFill="background1"/>
        <w:spacing w:after="0" w:afterAutospacing="0"/>
        <w:rPr>
          <w:u w:val="single"/>
        </w:rPr>
      </w:pPr>
    </w:p>
    <w:p w:rsidR="003F4CCC" w:rsidRDefault="003F4CCC" w:rsidP="00DB5B43">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Pr>
          <w:u w:val="single"/>
        </w:rPr>
        <w:t>Non-Hearsay uses of Out of Court Statements</w:t>
      </w:r>
    </w:p>
    <w:p w:rsidR="00DC4FBA" w:rsidRPr="00DC4FBA" w:rsidRDefault="00DC4FBA" w:rsidP="00DB5B43">
      <w:pPr>
        <w:pStyle w:val="ListParagraph"/>
        <w:numPr>
          <w:ilvl w:val="0"/>
          <w:numId w:val="56"/>
        </w:numPr>
        <w:shd w:val="clear" w:color="auto" w:fill="F2F2F2" w:themeFill="background1" w:themeFillShade="F2"/>
        <w:spacing w:after="0" w:afterAutospacing="0"/>
      </w:pPr>
      <w:r w:rsidRPr="00DC4FBA">
        <w:t>CIRCUMSTANTIAL EVIDENCE OF STATE OF MIND</w:t>
      </w:r>
    </w:p>
    <w:p w:rsidR="00DC4FBA" w:rsidRPr="00DC4FBA" w:rsidRDefault="00DC4FBA" w:rsidP="008F671D">
      <w:pPr>
        <w:pStyle w:val="ListParagraph"/>
        <w:shd w:val="clear" w:color="auto" w:fill="FFFFFF" w:themeFill="background1"/>
        <w:spacing w:after="0" w:afterAutospacing="0"/>
        <w:rPr>
          <w:u w:val="single"/>
        </w:rPr>
      </w:pPr>
    </w:p>
    <w:p w:rsidR="00DC4FBA" w:rsidRPr="00BE0631" w:rsidRDefault="00DC4FB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DC4FBA">
        <w:rPr>
          <w:b/>
          <w:i/>
          <w:highlight w:val="cyan"/>
        </w:rPr>
        <w:t>R. v. Wysochan</w:t>
      </w:r>
    </w:p>
    <w:p w:rsidR="00DC4FBA" w:rsidRDefault="00DC4FB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446848">
        <w:t>1930) Sask CoA</w:t>
      </w:r>
    </w:p>
    <w:tbl>
      <w:tblPr>
        <w:tblStyle w:val="TableGrid"/>
        <w:tblW w:w="0" w:type="auto"/>
        <w:tblLook w:val="04A0"/>
      </w:tblPr>
      <w:tblGrid>
        <w:gridCol w:w="1015"/>
        <w:gridCol w:w="10001"/>
      </w:tblGrid>
      <w:tr w:rsidR="00DC4FBA" w:rsidTr="000F58F5">
        <w:tc>
          <w:tcPr>
            <w:tcW w:w="1015" w:type="dxa"/>
          </w:tcPr>
          <w:p w:rsidR="00DC4FBA" w:rsidRPr="00820889" w:rsidRDefault="00DC4FBA" w:rsidP="008F671D">
            <w:pPr>
              <w:spacing w:afterAutospacing="0"/>
              <w:rPr>
                <w:b/>
              </w:rPr>
            </w:pPr>
            <w:r w:rsidRPr="00820889">
              <w:rPr>
                <w:b/>
              </w:rPr>
              <w:t>ISSUE</w:t>
            </w:r>
          </w:p>
        </w:tc>
        <w:tc>
          <w:tcPr>
            <w:tcW w:w="10001" w:type="dxa"/>
          </w:tcPr>
          <w:p w:rsidR="00DC4FBA" w:rsidRDefault="00446848" w:rsidP="008F671D">
            <w:pPr>
              <w:pStyle w:val="ListParagraph"/>
              <w:numPr>
                <w:ilvl w:val="0"/>
                <w:numId w:val="2"/>
              </w:numPr>
              <w:spacing w:afterAutospacing="0"/>
            </w:pPr>
            <w:r>
              <w:t>Can hearsay be admitted as a lmtd exception to est. state of mind?</w:t>
            </w:r>
          </w:p>
        </w:tc>
      </w:tr>
      <w:tr w:rsidR="00DC4FBA" w:rsidTr="000F58F5">
        <w:tc>
          <w:tcPr>
            <w:tcW w:w="1015" w:type="dxa"/>
          </w:tcPr>
          <w:p w:rsidR="00DC4FBA" w:rsidRPr="00820889" w:rsidRDefault="00DC4FBA" w:rsidP="008F671D">
            <w:pPr>
              <w:spacing w:afterAutospacing="0"/>
              <w:rPr>
                <w:b/>
              </w:rPr>
            </w:pPr>
            <w:r>
              <w:rPr>
                <w:b/>
              </w:rPr>
              <w:t>HOLD</w:t>
            </w:r>
          </w:p>
        </w:tc>
        <w:tc>
          <w:tcPr>
            <w:tcW w:w="10001" w:type="dxa"/>
          </w:tcPr>
          <w:p w:rsidR="00DC4FBA" w:rsidRDefault="00D403AF" w:rsidP="008F671D">
            <w:pPr>
              <w:pStyle w:val="ListParagraph"/>
              <w:numPr>
                <w:ilvl w:val="2"/>
                <w:numId w:val="2"/>
              </w:numPr>
              <w:spacing w:afterAutospacing="0"/>
            </w:pPr>
            <w:r>
              <w:t>YES</w:t>
            </w:r>
          </w:p>
        </w:tc>
      </w:tr>
      <w:tr w:rsidR="00DC4FBA" w:rsidTr="000F58F5">
        <w:tc>
          <w:tcPr>
            <w:tcW w:w="1015" w:type="dxa"/>
          </w:tcPr>
          <w:p w:rsidR="00DC4FBA" w:rsidRPr="00820889" w:rsidRDefault="00DC4FBA" w:rsidP="008F671D">
            <w:pPr>
              <w:spacing w:afterAutospacing="0"/>
              <w:rPr>
                <w:b/>
              </w:rPr>
            </w:pPr>
            <w:r>
              <w:rPr>
                <w:b/>
              </w:rPr>
              <w:t>REASON</w:t>
            </w:r>
          </w:p>
        </w:tc>
        <w:tc>
          <w:tcPr>
            <w:tcW w:w="10001" w:type="dxa"/>
          </w:tcPr>
          <w:p w:rsidR="00DC4FBA" w:rsidRDefault="00D403AF" w:rsidP="008F671D">
            <w:pPr>
              <w:pStyle w:val="ListParagraph"/>
              <w:numPr>
                <w:ilvl w:val="0"/>
                <w:numId w:val="2"/>
              </w:numPr>
              <w:spacing w:afterAutospacing="0"/>
            </w:pPr>
            <w:r>
              <w:t>Hearsay may be admissible as circumstantial evidence going to speaker’s state of mind</w:t>
            </w:r>
            <w:r w:rsidR="002E24B1">
              <w:t xml:space="preserve"> (inquiring as to where her husband is)</w:t>
            </w:r>
            <w:r>
              <w:t xml:space="preserve"> =&gt; can make inferences based on what they said</w:t>
            </w:r>
          </w:p>
          <w:p w:rsidR="00D403AF" w:rsidRDefault="00D403AF" w:rsidP="008F671D">
            <w:pPr>
              <w:pStyle w:val="ListParagraph"/>
              <w:numPr>
                <w:ilvl w:val="2"/>
                <w:numId w:val="2"/>
              </w:numPr>
              <w:spacing w:afterAutospacing="0"/>
            </w:pPr>
            <w:r>
              <w:t>Esp. imp. In cases where the de</w:t>
            </w:r>
            <w:r w:rsidR="002E24B1">
              <w:t>f</w:t>
            </w:r>
            <w:r>
              <w:t>ence may be that the incident was an accident</w:t>
            </w:r>
          </w:p>
          <w:p w:rsidR="00D403AF" w:rsidRPr="002E24B1" w:rsidRDefault="00D403AF" w:rsidP="008F671D">
            <w:pPr>
              <w:pStyle w:val="ListParagraph"/>
              <w:numPr>
                <w:ilvl w:val="0"/>
                <w:numId w:val="2"/>
              </w:numPr>
              <w:spacing w:afterAutospacing="0"/>
              <w:rPr>
                <w:b/>
                <w:i/>
                <w:color w:val="FF0000"/>
              </w:rPr>
            </w:pPr>
            <w:r w:rsidRPr="002E24B1">
              <w:rPr>
                <w:b/>
                <w:i/>
                <w:color w:val="FF0000"/>
              </w:rPr>
              <w:t>LMTD USE: NOT for their truth, but to circumstantially support an inference of their state of mind</w:t>
            </w:r>
          </w:p>
        </w:tc>
      </w:tr>
      <w:tr w:rsidR="00DC4FBA" w:rsidTr="000F58F5">
        <w:tc>
          <w:tcPr>
            <w:tcW w:w="1015" w:type="dxa"/>
          </w:tcPr>
          <w:p w:rsidR="00DC4FBA" w:rsidRPr="00820889" w:rsidRDefault="00DC4FBA" w:rsidP="008F671D">
            <w:pPr>
              <w:spacing w:afterAutospacing="0"/>
              <w:rPr>
                <w:b/>
              </w:rPr>
            </w:pPr>
            <w:r w:rsidRPr="00820889">
              <w:rPr>
                <w:b/>
              </w:rPr>
              <w:t>RATIO</w:t>
            </w:r>
          </w:p>
        </w:tc>
        <w:tc>
          <w:tcPr>
            <w:tcW w:w="10001" w:type="dxa"/>
          </w:tcPr>
          <w:p w:rsidR="00DC4FBA" w:rsidRPr="00D403AF" w:rsidRDefault="004E7AB6" w:rsidP="008F671D">
            <w:pPr>
              <w:pStyle w:val="ListParagraph"/>
              <w:numPr>
                <w:ilvl w:val="0"/>
                <w:numId w:val="2"/>
              </w:numPr>
              <w:spacing w:afterAutospacing="0"/>
              <w:rPr>
                <w:b/>
                <w:highlight w:val="yellow"/>
              </w:rPr>
            </w:pPr>
            <w:r w:rsidRPr="00D403AF">
              <w:rPr>
                <w:b/>
                <w:highlight w:val="yellow"/>
              </w:rPr>
              <w:t>EXCEPTION</w:t>
            </w:r>
            <w:r w:rsidR="00D403AF" w:rsidRPr="00D403AF">
              <w:rPr>
                <w:b/>
                <w:highlight w:val="yellow"/>
              </w:rPr>
              <w:t xml:space="preserve"> to hearsay rule</w:t>
            </w:r>
            <w:r w:rsidRPr="00D403AF">
              <w:rPr>
                <w:b/>
                <w:highlight w:val="yellow"/>
              </w:rPr>
              <w:t>: “utterances as indicating circumstantially the speaker’s own state of mind</w:t>
            </w:r>
            <w:r w:rsidR="00D403AF" w:rsidRPr="00D403AF">
              <w:rPr>
                <w:b/>
                <w:highlight w:val="yellow"/>
              </w:rPr>
              <w:t>”</w:t>
            </w:r>
          </w:p>
          <w:p w:rsidR="00D403AF" w:rsidRPr="00D721D4" w:rsidRDefault="00D403AF" w:rsidP="008F671D">
            <w:pPr>
              <w:pStyle w:val="ListParagraph"/>
              <w:numPr>
                <w:ilvl w:val="0"/>
                <w:numId w:val="2"/>
              </w:numPr>
              <w:spacing w:afterAutospacing="0"/>
              <w:rPr>
                <w:b/>
              </w:rPr>
            </w:pPr>
            <w:r w:rsidRPr="00D403AF">
              <w:rPr>
                <w:b/>
                <w:highlight w:val="yellow"/>
              </w:rPr>
              <w:t>KEY: lmtd to circumstantial use (vs. Testimonial)</w:t>
            </w:r>
          </w:p>
        </w:tc>
      </w:tr>
    </w:tbl>
    <w:p w:rsidR="00DC4FBA" w:rsidRDefault="002E24B1" w:rsidP="008F671D">
      <w:pPr>
        <w:pStyle w:val="ListParagraph"/>
        <w:numPr>
          <w:ilvl w:val="0"/>
          <w:numId w:val="2"/>
        </w:numPr>
        <w:shd w:val="clear" w:color="auto" w:fill="FFFFFF" w:themeFill="background1"/>
        <w:spacing w:after="0" w:afterAutospacing="0"/>
        <w:rPr>
          <w:u w:val="single"/>
        </w:rPr>
      </w:pPr>
      <w:r>
        <w:t>It wou</w:t>
      </w:r>
      <w:r w:rsidR="003F3BEF">
        <w:t>ld inconsisten</w:t>
      </w:r>
      <w:r>
        <w:t xml:space="preserve">t </w:t>
      </w:r>
      <w:r w:rsidR="003F3BEF">
        <w:t>t</w:t>
      </w:r>
      <w:r>
        <w:t xml:space="preserve">o seek them out </w:t>
      </w:r>
      <w:r w:rsidR="003F3BEF">
        <w:t>if he were the shooter =&gt; circumstan</w:t>
      </w:r>
      <w:r>
        <w:t>tial evidence of state of mind (inconsistent with him having been the shooter)</w:t>
      </w:r>
    </w:p>
    <w:p w:rsidR="00DC4FBA" w:rsidRDefault="00DC4FBA" w:rsidP="008F671D">
      <w:pPr>
        <w:shd w:val="clear" w:color="auto" w:fill="FFFFFF" w:themeFill="background1"/>
        <w:spacing w:after="0" w:afterAutospacing="0"/>
        <w:rPr>
          <w:u w:val="single"/>
        </w:rPr>
      </w:pPr>
    </w:p>
    <w:p w:rsidR="00DC4FBA" w:rsidRPr="00BE0631" w:rsidRDefault="00DC4FB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DC4FBA">
        <w:rPr>
          <w:b/>
          <w:i/>
          <w:highlight w:val="cyan"/>
        </w:rPr>
        <w:t>Ratten v. The Queen</w:t>
      </w:r>
    </w:p>
    <w:p w:rsidR="00DC4FBA" w:rsidRDefault="00DC4FB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D403AF">
        <w:t>1972) JCPC</w:t>
      </w:r>
    </w:p>
    <w:tbl>
      <w:tblPr>
        <w:tblStyle w:val="TableGrid"/>
        <w:tblW w:w="0" w:type="auto"/>
        <w:tblLook w:val="04A0"/>
      </w:tblPr>
      <w:tblGrid>
        <w:gridCol w:w="1015"/>
        <w:gridCol w:w="10001"/>
      </w:tblGrid>
      <w:tr w:rsidR="00DC4FBA" w:rsidTr="000F58F5">
        <w:tc>
          <w:tcPr>
            <w:tcW w:w="1015" w:type="dxa"/>
          </w:tcPr>
          <w:p w:rsidR="00DC4FBA" w:rsidRPr="00820889" w:rsidRDefault="00DC4FBA" w:rsidP="008F671D">
            <w:pPr>
              <w:spacing w:afterAutospacing="0"/>
              <w:rPr>
                <w:b/>
              </w:rPr>
            </w:pPr>
            <w:r>
              <w:rPr>
                <w:b/>
              </w:rPr>
              <w:t>FACTS</w:t>
            </w:r>
          </w:p>
        </w:tc>
        <w:tc>
          <w:tcPr>
            <w:tcW w:w="10001" w:type="dxa"/>
          </w:tcPr>
          <w:p w:rsidR="00DC4FBA" w:rsidRDefault="00A60AA7" w:rsidP="008F671D">
            <w:pPr>
              <w:pStyle w:val="ListParagraph"/>
              <w:numPr>
                <w:ilvl w:val="2"/>
                <w:numId w:val="2"/>
              </w:numPr>
              <w:spacing w:afterAutospacing="0"/>
            </w:pPr>
            <w:r>
              <w:t>A convict</w:t>
            </w:r>
            <w:r w:rsidR="00B65EAD">
              <w:t xml:space="preserve">ed of murdering his wife; </w:t>
            </w:r>
            <w:r w:rsidR="00B65EAD" w:rsidRPr="00B65EAD">
              <w:rPr>
                <w:b/>
                <w:i/>
              </w:rPr>
              <w:t>defenc</w:t>
            </w:r>
            <w:r w:rsidRPr="00B65EAD">
              <w:rPr>
                <w:b/>
                <w:i/>
              </w:rPr>
              <w:t>e was that it was accidental</w:t>
            </w:r>
          </w:p>
          <w:p w:rsidR="00A60AA7" w:rsidRDefault="00A60AA7" w:rsidP="008F671D">
            <w:pPr>
              <w:pStyle w:val="ListParagraph"/>
              <w:numPr>
                <w:ilvl w:val="2"/>
                <w:numId w:val="2"/>
              </w:numPr>
              <w:spacing w:afterAutospacing="0"/>
            </w:pPr>
            <w:r>
              <w:t>Evidence of a phone call made from their residence via  a telephonist was adduced -&gt; who testified to what the caller said</w:t>
            </w:r>
            <w:r w:rsidR="00B65EAD">
              <w:t xml:space="preserve"> *caller was hysterical*</w:t>
            </w:r>
          </w:p>
          <w:p w:rsidR="00A60AA7" w:rsidRDefault="00B65EAD" w:rsidP="008F671D">
            <w:pPr>
              <w:pStyle w:val="ListParagraph"/>
              <w:numPr>
                <w:ilvl w:val="2"/>
                <w:numId w:val="2"/>
              </w:numPr>
              <w:spacing w:afterAutospacing="0"/>
            </w:pPr>
            <w:r>
              <w:t>Defenc</w:t>
            </w:r>
            <w:r w:rsidR="00A60AA7">
              <w:t>e objected on grds that it was hearsay evidence</w:t>
            </w:r>
          </w:p>
        </w:tc>
      </w:tr>
      <w:tr w:rsidR="00DC4FBA" w:rsidTr="000F58F5">
        <w:tc>
          <w:tcPr>
            <w:tcW w:w="1015" w:type="dxa"/>
          </w:tcPr>
          <w:p w:rsidR="00DC4FBA" w:rsidRPr="00820889" w:rsidRDefault="00DC4FBA" w:rsidP="008F671D">
            <w:pPr>
              <w:spacing w:afterAutospacing="0"/>
              <w:rPr>
                <w:b/>
              </w:rPr>
            </w:pPr>
            <w:r w:rsidRPr="00820889">
              <w:rPr>
                <w:b/>
              </w:rPr>
              <w:t>ISSUE</w:t>
            </w:r>
          </w:p>
        </w:tc>
        <w:tc>
          <w:tcPr>
            <w:tcW w:w="10001" w:type="dxa"/>
          </w:tcPr>
          <w:p w:rsidR="00DC4FBA" w:rsidRDefault="00A60AA7" w:rsidP="008F671D">
            <w:pPr>
              <w:pStyle w:val="ListParagraph"/>
              <w:numPr>
                <w:ilvl w:val="0"/>
                <w:numId w:val="2"/>
              </w:numPr>
              <w:spacing w:afterAutospacing="0"/>
            </w:pPr>
            <w:r>
              <w:t>What this hearsay evidence and thus inadmissible?</w:t>
            </w:r>
          </w:p>
        </w:tc>
      </w:tr>
      <w:tr w:rsidR="00DC4FBA" w:rsidTr="000F58F5">
        <w:tc>
          <w:tcPr>
            <w:tcW w:w="1015" w:type="dxa"/>
          </w:tcPr>
          <w:p w:rsidR="00DC4FBA" w:rsidRPr="00820889" w:rsidRDefault="00DC4FBA" w:rsidP="008F671D">
            <w:pPr>
              <w:spacing w:afterAutospacing="0"/>
              <w:rPr>
                <w:b/>
              </w:rPr>
            </w:pPr>
            <w:r>
              <w:rPr>
                <w:b/>
              </w:rPr>
              <w:t>HOLD</w:t>
            </w:r>
          </w:p>
        </w:tc>
        <w:tc>
          <w:tcPr>
            <w:tcW w:w="10001" w:type="dxa"/>
          </w:tcPr>
          <w:p w:rsidR="00DC4FBA" w:rsidRDefault="00A60AA7" w:rsidP="008F671D">
            <w:pPr>
              <w:pStyle w:val="ListParagraph"/>
              <w:numPr>
                <w:ilvl w:val="2"/>
                <w:numId w:val="2"/>
              </w:numPr>
              <w:spacing w:afterAutospacing="0"/>
            </w:pPr>
            <w:r>
              <w:t>NO</w:t>
            </w:r>
          </w:p>
        </w:tc>
      </w:tr>
      <w:tr w:rsidR="00DC4FBA" w:rsidTr="000F58F5">
        <w:tc>
          <w:tcPr>
            <w:tcW w:w="1015" w:type="dxa"/>
          </w:tcPr>
          <w:p w:rsidR="00DC4FBA" w:rsidRPr="00820889" w:rsidRDefault="00DC4FBA" w:rsidP="008F671D">
            <w:pPr>
              <w:spacing w:afterAutospacing="0"/>
              <w:rPr>
                <w:b/>
              </w:rPr>
            </w:pPr>
            <w:r>
              <w:rPr>
                <w:b/>
              </w:rPr>
              <w:t>REASON</w:t>
            </w:r>
          </w:p>
        </w:tc>
        <w:tc>
          <w:tcPr>
            <w:tcW w:w="10001" w:type="dxa"/>
          </w:tcPr>
          <w:p w:rsidR="00DC4FBA" w:rsidRDefault="003F3BEF" w:rsidP="008F671D">
            <w:pPr>
              <w:pStyle w:val="ListParagraph"/>
              <w:numPr>
                <w:ilvl w:val="0"/>
                <w:numId w:val="2"/>
              </w:numPr>
              <w:spacing w:afterAutospacing="0"/>
            </w:pPr>
            <w:r>
              <w:rPr>
                <w:i/>
                <w:u w:val="single"/>
              </w:rPr>
              <w:t>DI</w:t>
            </w:r>
            <w:r w:rsidR="00A60AA7" w:rsidRPr="00A60AA7">
              <w:rPr>
                <w:i/>
                <w:u w:val="single"/>
              </w:rPr>
              <w:t>STINGUISH</w:t>
            </w:r>
            <w:r w:rsidR="00A60AA7">
              <w:t xml:space="preserve">: inadmissible vs. Admissible hearsay; mere fact that evidence of a witness includes words </w:t>
            </w:r>
            <w:r w:rsidR="00A60AA7">
              <w:lastRenderedPageBreak/>
              <w:t>spoken by another does not = an objection to its admissibility **objection only arises if are relied on “TESTIMONIALLY” (to est. a fact)</w:t>
            </w:r>
          </w:p>
          <w:p w:rsidR="00A60AA7" w:rsidRDefault="00A60AA7" w:rsidP="008F671D">
            <w:pPr>
              <w:pStyle w:val="ListParagraph"/>
              <w:numPr>
                <w:ilvl w:val="0"/>
                <w:numId w:val="2"/>
              </w:numPr>
              <w:spacing w:afterAutospacing="0"/>
            </w:pPr>
            <w:r>
              <w:t>SO: admissible if simply evidence to explain and complete the fact that the call was made/words were</w:t>
            </w:r>
            <w:r w:rsidR="003F3BEF">
              <w:t xml:space="preserve"> </w:t>
            </w:r>
            <w:r>
              <w:t>said</w:t>
            </w:r>
          </w:p>
        </w:tc>
      </w:tr>
      <w:tr w:rsidR="00DC4FBA" w:rsidTr="000F58F5">
        <w:tc>
          <w:tcPr>
            <w:tcW w:w="1015" w:type="dxa"/>
          </w:tcPr>
          <w:p w:rsidR="00DC4FBA" w:rsidRPr="00820889" w:rsidRDefault="00DC4FBA" w:rsidP="008F671D">
            <w:pPr>
              <w:spacing w:afterAutospacing="0"/>
              <w:rPr>
                <w:b/>
              </w:rPr>
            </w:pPr>
            <w:r w:rsidRPr="00820889">
              <w:rPr>
                <w:b/>
              </w:rPr>
              <w:lastRenderedPageBreak/>
              <w:t>RATIO</w:t>
            </w:r>
          </w:p>
        </w:tc>
        <w:tc>
          <w:tcPr>
            <w:tcW w:w="10001" w:type="dxa"/>
          </w:tcPr>
          <w:p w:rsidR="00DC4FBA" w:rsidRPr="00D721D4" w:rsidRDefault="003F3BEF" w:rsidP="008F671D">
            <w:pPr>
              <w:pStyle w:val="ListParagraph"/>
              <w:numPr>
                <w:ilvl w:val="0"/>
                <w:numId w:val="2"/>
              </w:numPr>
              <w:spacing w:afterAutospacing="0"/>
              <w:rPr>
                <w:b/>
              </w:rPr>
            </w:pPr>
            <w:r w:rsidRPr="003F3BEF">
              <w:rPr>
                <w:b/>
                <w:highlight w:val="yellow"/>
              </w:rPr>
              <w:t>*circumstan</w:t>
            </w:r>
            <w:r w:rsidR="00B65EAD" w:rsidRPr="003F3BEF">
              <w:rPr>
                <w:b/>
                <w:highlight w:val="yellow"/>
              </w:rPr>
              <w:t>tial evidence that there was an altercation going on =</w:t>
            </w:r>
            <w:r w:rsidRPr="003F3BEF">
              <w:rPr>
                <w:b/>
                <w:highlight w:val="yellow"/>
              </w:rPr>
              <w:t>&gt; used NOT for their truth, jus</w:t>
            </w:r>
            <w:r w:rsidR="00B65EAD" w:rsidRPr="003F3BEF">
              <w:rPr>
                <w:b/>
                <w:highlight w:val="yellow"/>
              </w:rPr>
              <w:t>t for the fact that they were said **if upset =&gt; infer that there was a fight going on*</w:t>
            </w:r>
          </w:p>
        </w:tc>
      </w:tr>
    </w:tbl>
    <w:p w:rsidR="00DC4FBA" w:rsidRDefault="00B65EAD" w:rsidP="008F671D">
      <w:pPr>
        <w:pStyle w:val="ListParagraph"/>
        <w:numPr>
          <w:ilvl w:val="0"/>
          <w:numId w:val="2"/>
        </w:numPr>
        <w:shd w:val="clear" w:color="auto" w:fill="FFFFFF" w:themeFill="background1"/>
        <w:spacing w:after="0" w:afterAutospacing="0"/>
      </w:pPr>
      <w:r w:rsidRPr="00B65EAD">
        <w:t xml:space="preserve">May be able to restrict what the witness ‘expands upon” if it cannot be used for its truth, but nevertheless want to </w:t>
      </w:r>
      <w:r w:rsidRPr="008341E3">
        <w:rPr>
          <w:b/>
          <w:i/>
        </w:rPr>
        <w:t>lead it to show emotion/state of mind</w:t>
      </w:r>
    </w:p>
    <w:p w:rsidR="00B65EAD" w:rsidRPr="00B65EAD" w:rsidRDefault="003F3BEF" w:rsidP="008F671D">
      <w:pPr>
        <w:pStyle w:val="ListParagraph"/>
        <w:numPr>
          <w:ilvl w:val="1"/>
          <w:numId w:val="2"/>
        </w:numPr>
        <w:shd w:val="clear" w:color="auto" w:fill="FFFFFF" w:themeFill="background1"/>
        <w:spacing w:after="0" w:afterAutospacing="0"/>
      </w:pPr>
      <w:r>
        <w:t>i.e. if in t</w:t>
      </w:r>
      <w:r w:rsidR="00B65EAD">
        <w:t xml:space="preserve">his example also said, my husband is waiving a gun at me =&gt; that </w:t>
      </w:r>
      <w:r>
        <w:t>w</w:t>
      </w:r>
      <w:r w:rsidR="00B65EAD">
        <w:t>ould not be allowed, but may b</w:t>
      </w:r>
      <w:r>
        <w:t>e able to still testify that the</w:t>
      </w:r>
      <w:r w:rsidR="00B65EAD">
        <w:t xml:space="preserve"> witness was upset without mentioning t</w:t>
      </w:r>
      <w:r>
        <w:t>h</w:t>
      </w:r>
      <w:r w:rsidR="00B65EAD">
        <w:t>e specific words</w:t>
      </w:r>
    </w:p>
    <w:p w:rsidR="00B65EAD" w:rsidRDefault="00B65EAD" w:rsidP="008F671D">
      <w:pPr>
        <w:pStyle w:val="ListParagraph"/>
        <w:shd w:val="clear" w:color="auto" w:fill="FFFFFF" w:themeFill="background1"/>
        <w:spacing w:after="0" w:afterAutospacing="0"/>
        <w:ind w:left="360"/>
        <w:rPr>
          <w:u w:val="single"/>
        </w:rPr>
      </w:pPr>
    </w:p>
    <w:p w:rsidR="003F4CCC" w:rsidRDefault="003F4CCC" w:rsidP="00DB5B43">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Pr>
          <w:u w:val="single"/>
        </w:rPr>
        <w:t>Exceptions to the Hearsay Rule</w:t>
      </w:r>
    </w:p>
    <w:p w:rsidR="008341E3" w:rsidRDefault="008341E3" w:rsidP="008341E3">
      <w:pPr>
        <w:pStyle w:val="Heading7"/>
        <w:spacing w:before="0" w:afterAutospacing="0"/>
        <w:rPr>
          <w:rFonts w:asciiTheme="minorHAnsi" w:hAnsiTheme="minorHAnsi" w:cstheme="minorHAnsi"/>
          <w:b/>
          <w:bCs/>
          <w:i w:val="0"/>
          <w:iCs w:val="0"/>
          <w:color w:val="auto"/>
          <w:u w:val="single"/>
        </w:rPr>
      </w:pPr>
    </w:p>
    <w:p w:rsidR="008341E3" w:rsidRDefault="008341E3" w:rsidP="008341E3">
      <w:pPr>
        <w:spacing w:after="0" w:afterAutospacing="0"/>
      </w:pPr>
      <w:r w:rsidRPr="008341E3">
        <w:rPr>
          <w:i/>
          <w:u w:val="single"/>
        </w:rPr>
        <w:t>COMMON LAW EXCEPTIONS</w:t>
      </w:r>
      <w:r>
        <w:t>:</w:t>
      </w:r>
    </w:p>
    <w:p w:rsidR="008341E3" w:rsidRPr="008341E3" w:rsidRDefault="00E90416" w:rsidP="008341E3">
      <w:pPr>
        <w:pStyle w:val="ListParagraph"/>
        <w:numPr>
          <w:ilvl w:val="0"/>
          <w:numId w:val="2"/>
        </w:numPr>
        <w:spacing w:after="0" w:afterAutospacing="0"/>
      </w:pPr>
      <w:r w:rsidRPr="008341E3">
        <w:rPr>
          <w:rFonts w:cstheme="minorHAnsi"/>
          <w:b/>
          <w:bCs/>
          <w:u w:val="single"/>
        </w:rPr>
        <w:t>The Dying Declaration</w:t>
      </w:r>
    </w:p>
    <w:p w:rsidR="008341E3" w:rsidRPr="008341E3" w:rsidRDefault="00E90416" w:rsidP="008341E3">
      <w:pPr>
        <w:pStyle w:val="ListParagraph"/>
        <w:numPr>
          <w:ilvl w:val="1"/>
          <w:numId w:val="2"/>
        </w:numPr>
        <w:spacing w:after="0" w:afterAutospacing="0"/>
      </w:pPr>
      <w:r w:rsidRPr="008341E3">
        <w:rPr>
          <w:rFonts w:cstheme="minorHAnsi"/>
        </w:rPr>
        <w:t xml:space="preserve">Must show </w:t>
      </w:r>
      <w:r w:rsidRPr="008341E3">
        <w:rPr>
          <w:rFonts w:cstheme="minorHAnsi"/>
          <w:u w:val="single"/>
        </w:rPr>
        <w:t>subjective perception that death is imminent</w:t>
      </w:r>
    </w:p>
    <w:p w:rsidR="008341E3" w:rsidRPr="008341E3" w:rsidRDefault="00E90416" w:rsidP="008341E3">
      <w:pPr>
        <w:pStyle w:val="ListParagraph"/>
        <w:numPr>
          <w:ilvl w:val="1"/>
          <w:numId w:val="2"/>
        </w:numPr>
        <w:spacing w:after="0" w:afterAutospacing="0"/>
      </w:pPr>
      <w:r w:rsidRPr="008341E3">
        <w:rPr>
          <w:rFonts w:cstheme="minorHAnsi"/>
        </w:rPr>
        <w:t>Inferences about this subjective perception can be drawn from external circumstances (ie level of injury)</w:t>
      </w:r>
    </w:p>
    <w:p w:rsidR="0086040F" w:rsidRPr="0086040F" w:rsidRDefault="00E90416" w:rsidP="0086040F">
      <w:pPr>
        <w:pStyle w:val="ListParagraph"/>
        <w:numPr>
          <w:ilvl w:val="1"/>
          <w:numId w:val="2"/>
        </w:numPr>
        <w:spacing w:after="0" w:afterAutospacing="0"/>
        <w:rPr>
          <w:b/>
          <w:color w:val="FF0000"/>
        </w:rPr>
      </w:pPr>
      <w:r w:rsidRPr="008341E3">
        <w:rPr>
          <w:rFonts w:cstheme="minorHAnsi"/>
        </w:rPr>
        <w:t xml:space="preserve">Can be sometime between statement and actual death, as long as at the </w:t>
      </w:r>
      <w:r w:rsidRPr="008341E3">
        <w:rPr>
          <w:rFonts w:cstheme="minorHAnsi"/>
          <w:u w:val="single"/>
        </w:rPr>
        <w:t xml:space="preserve">time of the statement they had a </w:t>
      </w:r>
      <w:r w:rsidRPr="0086040F">
        <w:rPr>
          <w:rFonts w:cstheme="minorHAnsi"/>
          <w:b/>
          <w:color w:val="FF0000"/>
        </w:rPr>
        <w:t>hopeless expectation of imminent death</w:t>
      </w:r>
    </w:p>
    <w:p w:rsidR="00E90416" w:rsidRPr="0086040F" w:rsidRDefault="00E90416" w:rsidP="0086040F">
      <w:pPr>
        <w:pStyle w:val="ListParagraph"/>
        <w:numPr>
          <w:ilvl w:val="1"/>
          <w:numId w:val="2"/>
        </w:numPr>
        <w:spacing w:after="0" w:afterAutospacing="0"/>
      </w:pPr>
      <w:r w:rsidRPr="0086040F">
        <w:rPr>
          <w:rFonts w:cstheme="minorHAnsi"/>
        </w:rPr>
        <w:t>(necessity = not available to testify as they are dead; reliability = thought people will not lie in last moments)</w:t>
      </w:r>
    </w:p>
    <w:p w:rsidR="0086040F" w:rsidRPr="0086040F" w:rsidRDefault="00E90416" w:rsidP="0086040F">
      <w:pPr>
        <w:pStyle w:val="ListParagraph"/>
        <w:numPr>
          <w:ilvl w:val="0"/>
          <w:numId w:val="2"/>
        </w:numPr>
        <w:spacing w:after="0" w:afterAutospacing="0"/>
        <w:rPr>
          <w:rFonts w:cstheme="minorHAnsi"/>
          <w:b/>
          <w:bCs/>
          <w:i/>
          <w:iCs/>
        </w:rPr>
      </w:pPr>
      <w:r w:rsidRPr="0086040F">
        <w:rPr>
          <w:rFonts w:cstheme="minorHAnsi"/>
          <w:b/>
          <w:bCs/>
          <w:i/>
          <w:iCs/>
          <w:u w:val="single"/>
        </w:rPr>
        <w:t>res gestae</w:t>
      </w:r>
    </w:p>
    <w:p w:rsidR="0086040F" w:rsidRPr="0086040F" w:rsidRDefault="00E90416" w:rsidP="0086040F">
      <w:pPr>
        <w:pStyle w:val="ListParagraph"/>
        <w:numPr>
          <w:ilvl w:val="1"/>
          <w:numId w:val="2"/>
        </w:numPr>
        <w:spacing w:after="0" w:afterAutospacing="0"/>
        <w:rPr>
          <w:rFonts w:cstheme="minorHAnsi"/>
          <w:b/>
          <w:bCs/>
          <w:i/>
          <w:iCs/>
        </w:rPr>
      </w:pPr>
      <w:r w:rsidRPr="0086040F">
        <w:rPr>
          <w:rFonts w:cstheme="minorHAnsi"/>
        </w:rPr>
        <w:t xml:space="preserve">a </w:t>
      </w:r>
      <w:r w:rsidRPr="0086040F">
        <w:rPr>
          <w:rFonts w:cstheme="minorHAnsi"/>
          <w:b/>
          <w:color w:val="FF0000"/>
        </w:rPr>
        <w:t>sudden statement intrinsically tied to an event</w:t>
      </w:r>
      <w:r w:rsidRPr="0086040F">
        <w:rPr>
          <w:rFonts w:cstheme="minorHAnsi"/>
        </w:rPr>
        <w:t xml:space="preserve"> </w:t>
      </w:r>
    </w:p>
    <w:p w:rsidR="0086040F" w:rsidRPr="0086040F" w:rsidRDefault="00E90416" w:rsidP="0086040F">
      <w:pPr>
        <w:pStyle w:val="ListParagraph"/>
        <w:numPr>
          <w:ilvl w:val="1"/>
          <w:numId w:val="2"/>
        </w:numPr>
        <w:spacing w:after="0" w:afterAutospacing="0"/>
        <w:rPr>
          <w:rFonts w:cstheme="minorHAnsi"/>
          <w:b/>
          <w:bCs/>
          <w:i/>
          <w:iCs/>
        </w:rPr>
      </w:pPr>
      <w:r w:rsidRPr="0086040F">
        <w:rPr>
          <w:rFonts w:cstheme="minorHAnsi"/>
        </w:rPr>
        <w:t xml:space="preserve">a </w:t>
      </w:r>
      <w:r w:rsidRPr="0086040F">
        <w:rPr>
          <w:rFonts w:cstheme="minorHAnsi"/>
          <w:u w:val="single"/>
        </w:rPr>
        <w:t xml:space="preserve">close contemporanety </w:t>
      </w:r>
      <w:r w:rsidRPr="0086040F">
        <w:rPr>
          <w:rFonts w:cstheme="minorHAnsi"/>
        </w:rPr>
        <w:t>is required</w:t>
      </w:r>
    </w:p>
    <w:p w:rsidR="00E90416" w:rsidRPr="0086040F" w:rsidRDefault="00E90416" w:rsidP="0086040F">
      <w:pPr>
        <w:pStyle w:val="ListParagraph"/>
        <w:numPr>
          <w:ilvl w:val="1"/>
          <w:numId w:val="2"/>
        </w:numPr>
        <w:spacing w:after="0" w:afterAutospacing="0"/>
        <w:rPr>
          <w:rFonts w:cstheme="minorHAnsi"/>
          <w:b/>
          <w:bCs/>
          <w:i/>
          <w:iCs/>
        </w:rPr>
      </w:pPr>
      <w:r w:rsidRPr="0086040F">
        <w:rPr>
          <w:rFonts w:cstheme="minorHAnsi"/>
        </w:rPr>
        <w:t>(reliability = little time for calculated insincerity; no problem of faulty memory as it happens at the same time as the conduct, and you get a great insight into perception as there is an immediate description of physical experience)</w:t>
      </w:r>
    </w:p>
    <w:p w:rsidR="0086040F" w:rsidRPr="0086040F" w:rsidRDefault="00E90416" w:rsidP="0086040F">
      <w:pPr>
        <w:pStyle w:val="ListParagraph"/>
        <w:numPr>
          <w:ilvl w:val="0"/>
          <w:numId w:val="2"/>
        </w:numPr>
        <w:spacing w:after="0" w:afterAutospacing="0"/>
        <w:rPr>
          <w:rFonts w:cstheme="minorHAnsi"/>
        </w:rPr>
      </w:pPr>
      <w:r w:rsidRPr="0086040F">
        <w:rPr>
          <w:rFonts w:cstheme="minorHAnsi"/>
          <w:b/>
          <w:bCs/>
        </w:rPr>
        <w:t xml:space="preserve"> </w:t>
      </w:r>
      <w:r w:rsidRPr="0086040F">
        <w:rPr>
          <w:rFonts w:cstheme="minorHAnsi"/>
          <w:b/>
          <w:bCs/>
          <w:u w:val="single"/>
        </w:rPr>
        <w:t>Present Statement of Future Intention</w:t>
      </w:r>
    </w:p>
    <w:p w:rsidR="0086040F" w:rsidRPr="0086040F" w:rsidRDefault="00E90416" w:rsidP="0086040F">
      <w:pPr>
        <w:pStyle w:val="ListParagraph"/>
        <w:numPr>
          <w:ilvl w:val="1"/>
          <w:numId w:val="2"/>
        </w:numPr>
        <w:spacing w:after="0" w:afterAutospacing="0"/>
        <w:rPr>
          <w:rFonts w:cstheme="minorHAnsi"/>
          <w:b/>
          <w:color w:val="FF0000"/>
        </w:rPr>
      </w:pPr>
      <w:r w:rsidRPr="0086040F">
        <w:rPr>
          <w:rFonts w:cstheme="minorHAnsi"/>
          <w:b/>
          <w:color w:val="FF0000"/>
        </w:rPr>
        <w:t>a present statement of future intent without any circumstances of suspicion</w:t>
      </w:r>
    </w:p>
    <w:p w:rsidR="00E90416" w:rsidRPr="0086040F" w:rsidRDefault="00E90416" w:rsidP="0086040F">
      <w:pPr>
        <w:pStyle w:val="ListParagraph"/>
        <w:numPr>
          <w:ilvl w:val="1"/>
          <w:numId w:val="2"/>
        </w:numPr>
        <w:spacing w:after="0" w:afterAutospacing="0"/>
        <w:rPr>
          <w:rFonts w:cstheme="minorHAnsi"/>
        </w:rPr>
      </w:pPr>
      <w:r w:rsidRPr="0086040F">
        <w:rPr>
          <w:rFonts w:cstheme="minorHAnsi"/>
        </w:rPr>
        <w:t>someone states that they are currently expecting to do something at a certain point, you can believe the truth of that persons statement that they did indeed follow through (ie I am going to meet Bob at the gas station)</w:t>
      </w:r>
    </w:p>
    <w:p w:rsidR="003F4CCC" w:rsidRPr="008341E3" w:rsidRDefault="003F4CCC" w:rsidP="008341E3">
      <w:pPr>
        <w:pStyle w:val="ListParagraph"/>
        <w:spacing w:before="100" w:beforeAutospacing="1"/>
        <w:rPr>
          <w:rFonts w:cstheme="minorHAnsi"/>
        </w:rPr>
      </w:pPr>
    </w:p>
    <w:p w:rsidR="003F4CCC" w:rsidRDefault="00DC4FBA" w:rsidP="00762436">
      <w:pPr>
        <w:pStyle w:val="ListParagraph"/>
        <w:numPr>
          <w:ilvl w:val="0"/>
          <w:numId w:val="57"/>
        </w:numPr>
        <w:shd w:val="clear" w:color="auto" w:fill="F2F2F2" w:themeFill="background1" w:themeFillShade="F2"/>
        <w:spacing w:after="0" w:afterAutospacing="0"/>
      </w:pPr>
      <w:r>
        <w:t>NECESSITY &amp; RELIABILITY</w:t>
      </w:r>
    </w:p>
    <w:p w:rsidR="00DC4FBA" w:rsidRDefault="00DC4FBA" w:rsidP="008F671D">
      <w:pPr>
        <w:shd w:val="clear" w:color="auto" w:fill="FFFFFF" w:themeFill="background1"/>
        <w:spacing w:after="0" w:afterAutospacing="0"/>
        <w:rPr>
          <w:u w:val="single"/>
        </w:rPr>
      </w:pPr>
    </w:p>
    <w:p w:rsidR="00DC4FBA" w:rsidRPr="00BE0631" w:rsidRDefault="00DC4FB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DC4FBA">
        <w:rPr>
          <w:b/>
          <w:i/>
          <w:highlight w:val="cyan"/>
        </w:rPr>
        <w:t>R. v. B. (K.G.)</w:t>
      </w:r>
    </w:p>
    <w:p w:rsidR="00DC4FBA" w:rsidRDefault="00DC4FBA"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A60AA7">
        <w:t>1993) SCC</w:t>
      </w:r>
    </w:p>
    <w:tbl>
      <w:tblPr>
        <w:tblStyle w:val="TableGrid"/>
        <w:tblW w:w="0" w:type="auto"/>
        <w:tblLook w:val="04A0"/>
      </w:tblPr>
      <w:tblGrid>
        <w:gridCol w:w="1015"/>
        <w:gridCol w:w="10001"/>
      </w:tblGrid>
      <w:tr w:rsidR="00DC4FBA" w:rsidTr="000F58F5">
        <w:tc>
          <w:tcPr>
            <w:tcW w:w="1015" w:type="dxa"/>
          </w:tcPr>
          <w:p w:rsidR="00DC4FBA" w:rsidRPr="00820889" w:rsidRDefault="00DC4FBA" w:rsidP="008F671D">
            <w:pPr>
              <w:spacing w:afterAutospacing="0"/>
              <w:rPr>
                <w:b/>
              </w:rPr>
            </w:pPr>
            <w:r>
              <w:rPr>
                <w:b/>
              </w:rPr>
              <w:t>FACTS</w:t>
            </w:r>
          </w:p>
        </w:tc>
        <w:tc>
          <w:tcPr>
            <w:tcW w:w="10001" w:type="dxa"/>
          </w:tcPr>
          <w:p w:rsidR="00B00870" w:rsidRDefault="00B00870" w:rsidP="008F671D">
            <w:pPr>
              <w:pStyle w:val="ListParagraph"/>
              <w:numPr>
                <w:ilvl w:val="2"/>
                <w:numId w:val="2"/>
              </w:numPr>
              <w:spacing w:afterAutospacing="0"/>
            </w:pPr>
            <w:r>
              <w:t>Victim was attacked by a group of young men &amp; stabbed by one</w:t>
            </w:r>
          </w:p>
          <w:p w:rsidR="00B00870" w:rsidRDefault="00B00870" w:rsidP="008F671D">
            <w:pPr>
              <w:pStyle w:val="ListParagraph"/>
              <w:numPr>
                <w:ilvl w:val="2"/>
                <w:numId w:val="2"/>
              </w:numPr>
              <w:spacing w:afterAutospacing="0"/>
            </w:pPr>
            <w:r>
              <w:t>The three others came fo</w:t>
            </w:r>
            <w:r w:rsidR="00762436">
              <w:t>r</w:t>
            </w:r>
            <w:r>
              <w:t>ward and made voluntary statements, which were videotaped to the police stating that the A made statements that he had stabbed the A</w:t>
            </w:r>
          </w:p>
          <w:p w:rsidR="00B00870" w:rsidRDefault="00762436" w:rsidP="008F671D">
            <w:pPr>
              <w:pStyle w:val="ListParagraph"/>
              <w:numPr>
                <w:ilvl w:val="2"/>
                <w:numId w:val="2"/>
              </w:numPr>
              <w:spacing w:afterAutospacing="0"/>
            </w:pPr>
            <w:r>
              <w:t>In trial, these witnesses ref</w:t>
            </w:r>
            <w:r w:rsidR="00B00870">
              <w:t>used to adopt their earlier stat</w:t>
            </w:r>
            <w:r>
              <w:t>e</w:t>
            </w:r>
            <w:r w:rsidR="00B00870">
              <w:t>ments, explaining that they only wanted to prevent themselves from getting in trouble *said they forgot or never heard anything*</w:t>
            </w:r>
          </w:p>
          <w:p w:rsidR="00B00870" w:rsidRDefault="00B00870" w:rsidP="008F671D">
            <w:pPr>
              <w:pStyle w:val="ListParagraph"/>
              <w:numPr>
                <w:ilvl w:val="2"/>
                <w:numId w:val="2"/>
              </w:numPr>
              <w:spacing w:afterAutospacing="0"/>
            </w:pPr>
            <w:r>
              <w:t>TJ held that the only use that these statements could have was w/ respect to their credibility (despite finding that they were “obviously and deliberately untruthful”</w:t>
            </w:r>
          </w:p>
          <w:p w:rsidR="00B00870" w:rsidRDefault="00762436" w:rsidP="008F671D">
            <w:pPr>
              <w:pStyle w:val="ListParagraph"/>
              <w:numPr>
                <w:ilvl w:val="2"/>
                <w:numId w:val="2"/>
              </w:numPr>
              <w:spacing w:afterAutospacing="0"/>
            </w:pPr>
            <w:r>
              <w:t>After the</w:t>
            </w:r>
            <w:r w:rsidR="00B00870">
              <w:t xml:space="preserve"> A was acquitted, the three witness plead guilty to perjury</w:t>
            </w:r>
          </w:p>
        </w:tc>
      </w:tr>
      <w:tr w:rsidR="00DC4FBA" w:rsidTr="000F58F5">
        <w:tc>
          <w:tcPr>
            <w:tcW w:w="1015" w:type="dxa"/>
          </w:tcPr>
          <w:p w:rsidR="00DC4FBA" w:rsidRPr="00820889" w:rsidRDefault="00DC4FBA" w:rsidP="008F671D">
            <w:pPr>
              <w:spacing w:afterAutospacing="0"/>
              <w:rPr>
                <w:b/>
              </w:rPr>
            </w:pPr>
            <w:r w:rsidRPr="00820889">
              <w:rPr>
                <w:b/>
              </w:rPr>
              <w:t>ISSUE</w:t>
            </w:r>
          </w:p>
        </w:tc>
        <w:tc>
          <w:tcPr>
            <w:tcW w:w="10001" w:type="dxa"/>
          </w:tcPr>
          <w:p w:rsidR="00B00870" w:rsidRDefault="00B00870" w:rsidP="008F671D">
            <w:pPr>
              <w:pStyle w:val="ListParagraph"/>
              <w:numPr>
                <w:ilvl w:val="0"/>
                <w:numId w:val="2"/>
              </w:numPr>
              <w:spacing w:afterAutospacing="0"/>
            </w:pPr>
            <w:r>
              <w:t>Substantive admissibility of prior inconsistent statements =&gt; Should the CL rule limiting the use of these statements be replaced?</w:t>
            </w:r>
          </w:p>
        </w:tc>
      </w:tr>
      <w:tr w:rsidR="00DC4FBA" w:rsidTr="000F58F5">
        <w:tc>
          <w:tcPr>
            <w:tcW w:w="1015" w:type="dxa"/>
          </w:tcPr>
          <w:p w:rsidR="00DC4FBA" w:rsidRPr="00820889" w:rsidRDefault="00DC4FBA" w:rsidP="008F671D">
            <w:pPr>
              <w:spacing w:afterAutospacing="0"/>
              <w:rPr>
                <w:b/>
              </w:rPr>
            </w:pPr>
            <w:r>
              <w:rPr>
                <w:b/>
              </w:rPr>
              <w:t>HOLD</w:t>
            </w:r>
          </w:p>
        </w:tc>
        <w:tc>
          <w:tcPr>
            <w:tcW w:w="10001" w:type="dxa"/>
          </w:tcPr>
          <w:p w:rsidR="00DC4FBA" w:rsidRDefault="00046116" w:rsidP="008F671D">
            <w:pPr>
              <w:pStyle w:val="ListParagraph"/>
              <w:numPr>
                <w:ilvl w:val="2"/>
                <w:numId w:val="2"/>
              </w:numPr>
              <w:spacing w:afterAutospacing="0"/>
            </w:pPr>
            <w:r>
              <w:t>YES =&gt; new trial</w:t>
            </w:r>
            <w:r w:rsidR="00762436">
              <w:t xml:space="preserve"> </w:t>
            </w:r>
            <w:r>
              <w:t>ordered to test admissibility under new test</w:t>
            </w:r>
          </w:p>
        </w:tc>
      </w:tr>
      <w:tr w:rsidR="00DC4FBA" w:rsidTr="000F58F5">
        <w:tc>
          <w:tcPr>
            <w:tcW w:w="1015" w:type="dxa"/>
          </w:tcPr>
          <w:p w:rsidR="00DC4FBA" w:rsidRPr="00820889" w:rsidRDefault="00DC4FBA" w:rsidP="008F671D">
            <w:pPr>
              <w:spacing w:afterAutospacing="0"/>
              <w:rPr>
                <w:b/>
              </w:rPr>
            </w:pPr>
            <w:r>
              <w:rPr>
                <w:b/>
              </w:rPr>
              <w:t>REASON</w:t>
            </w:r>
          </w:p>
        </w:tc>
        <w:tc>
          <w:tcPr>
            <w:tcW w:w="10001" w:type="dxa"/>
          </w:tcPr>
          <w:p w:rsidR="00DC4FBA" w:rsidRDefault="00235D14" w:rsidP="008F671D">
            <w:pPr>
              <w:pStyle w:val="ListParagraph"/>
              <w:numPr>
                <w:ilvl w:val="0"/>
                <w:numId w:val="2"/>
              </w:numPr>
              <w:spacing w:afterAutospacing="0"/>
            </w:pPr>
            <w:r>
              <w:t>Orthodox rule: why limited to credibility?</w:t>
            </w:r>
          </w:p>
          <w:p w:rsidR="00235D14" w:rsidRDefault="00235D14" w:rsidP="008F671D">
            <w:pPr>
              <w:pStyle w:val="ListParagraph"/>
              <w:numPr>
                <w:ilvl w:val="2"/>
                <w:numId w:val="2"/>
              </w:numPr>
              <w:spacing w:afterAutospacing="0"/>
            </w:pPr>
            <w:r>
              <w:t xml:space="preserve">**rests on the hearsay rule =&gt; “hearsay” dangers of lack of oath, inability of ToF to assess </w:t>
            </w:r>
            <w:r w:rsidR="00743DD7">
              <w:t>demeanour</w:t>
            </w:r>
            <w:r>
              <w:t xml:space="preserve"> and inability to </w:t>
            </w:r>
            <w:r w:rsidR="00743DD7">
              <w:t>contemporaneously</w:t>
            </w:r>
            <w:r>
              <w:t xml:space="preserve"> cross-E</w:t>
            </w:r>
          </w:p>
          <w:p w:rsidR="00235D14" w:rsidRDefault="00C925DB" w:rsidP="008F671D">
            <w:pPr>
              <w:pStyle w:val="ListParagraph"/>
              <w:numPr>
                <w:ilvl w:val="2"/>
                <w:numId w:val="2"/>
              </w:numPr>
              <w:spacing w:afterAutospacing="0"/>
            </w:pPr>
            <w:r>
              <w:lastRenderedPageBreak/>
              <w:t>HOWEVER: the orthodox rule has eroded!</w:t>
            </w:r>
          </w:p>
          <w:p w:rsidR="00C925DB" w:rsidRPr="00762436" w:rsidRDefault="00C925DB" w:rsidP="008F671D">
            <w:pPr>
              <w:pStyle w:val="ListParagraph"/>
              <w:numPr>
                <w:ilvl w:val="0"/>
                <w:numId w:val="2"/>
              </w:numPr>
              <w:spacing w:afterAutospacing="0"/>
              <w:rPr>
                <w:i/>
                <w:color w:val="FF0000"/>
                <w:u w:val="single"/>
              </w:rPr>
            </w:pPr>
            <w:r w:rsidRPr="00762436">
              <w:rPr>
                <w:i/>
                <w:color w:val="FF0000"/>
                <w:u w:val="single"/>
              </w:rPr>
              <w:t>NEW ADMISSIBILITY RULE *principled basis*</w:t>
            </w:r>
          </w:p>
          <w:p w:rsidR="00C925DB" w:rsidRDefault="00C925DB" w:rsidP="008F671D">
            <w:pPr>
              <w:pStyle w:val="ListParagraph"/>
              <w:numPr>
                <w:ilvl w:val="2"/>
                <w:numId w:val="2"/>
              </w:numPr>
              <w:spacing w:afterAutospacing="0"/>
            </w:pPr>
            <w:r w:rsidRPr="00F702D3">
              <w:rPr>
                <w:b/>
                <w:i/>
                <w:u w:val="single"/>
              </w:rPr>
              <w:t>KEY: threshold matter =&gt; only admissible if would have been admissible as the witness’ sole testimony</w:t>
            </w:r>
            <w:r w:rsidR="00762436">
              <w:rPr>
                <w:b/>
                <w:i/>
                <w:u w:val="single"/>
              </w:rPr>
              <w:t xml:space="preserve"> &amp; NOT result of trickery/coercion </w:t>
            </w:r>
            <w:r w:rsidRPr="00F702D3">
              <w:rPr>
                <w:b/>
                <w:i/>
                <w:u w:val="single"/>
              </w:rPr>
              <w:t xml:space="preserve"> </w:t>
            </w:r>
            <w:r>
              <w:t>(i.e. a confession must adhere to voluntary rule)</w:t>
            </w:r>
          </w:p>
          <w:p w:rsidR="00C925DB" w:rsidRPr="00F702D3" w:rsidRDefault="00C925DB" w:rsidP="00DB5B43">
            <w:pPr>
              <w:pStyle w:val="ListParagraph"/>
              <w:numPr>
                <w:ilvl w:val="0"/>
                <w:numId w:val="63"/>
              </w:numPr>
              <w:spacing w:afterAutospacing="0"/>
              <w:rPr>
                <w:b/>
              </w:rPr>
            </w:pPr>
            <w:r w:rsidRPr="00F702D3">
              <w:rPr>
                <w:b/>
              </w:rPr>
              <w:t>Reliability</w:t>
            </w:r>
          </w:p>
          <w:p w:rsidR="00C925DB" w:rsidRDefault="00C925DB" w:rsidP="00DB5B43">
            <w:pPr>
              <w:pStyle w:val="ListParagraph"/>
              <w:numPr>
                <w:ilvl w:val="0"/>
                <w:numId w:val="64"/>
              </w:numPr>
              <w:spacing w:afterAutospacing="0"/>
            </w:pPr>
            <w:r w:rsidRPr="000E17C3">
              <w:rPr>
                <w:b/>
                <w:i/>
                <w:color w:val="FF0000"/>
                <w:u w:val="single"/>
              </w:rPr>
              <w:t>OATH</w:t>
            </w:r>
            <w:r w:rsidRPr="000E17C3">
              <w:rPr>
                <w:b/>
                <w:color w:val="FF0000"/>
              </w:rPr>
              <w:t xml:space="preserve"> </w:t>
            </w:r>
            <w:r>
              <w:t xml:space="preserve">*to diminish the critical difference b/w sworn and </w:t>
            </w:r>
            <w:r w:rsidR="0086040F">
              <w:t>unsworn testimony =&gt; witness mus</w:t>
            </w:r>
            <w:r>
              <w:t xml:space="preserve">t “understand that moral obligation to tell </w:t>
            </w:r>
            <w:r w:rsidR="003864AF">
              <w:t>the</w:t>
            </w:r>
            <w:r>
              <w:t xml:space="preserve"> truth” *witness should be aware of conseq.*</w:t>
            </w:r>
          </w:p>
          <w:p w:rsidR="00C925DB" w:rsidRDefault="00C925DB" w:rsidP="00DB5B43">
            <w:pPr>
              <w:pStyle w:val="ListParagraph"/>
              <w:numPr>
                <w:ilvl w:val="0"/>
                <w:numId w:val="65"/>
              </w:numPr>
              <w:spacing w:afterAutospacing="0"/>
            </w:pPr>
            <w:r>
              <w:t>Help ToF: (i) not have to accept unsworn testimony over sworn (ii) eliminates explanation of offered for recantation (iii) sworn testimony always highly persuasive</w:t>
            </w:r>
          </w:p>
          <w:p w:rsidR="00C925DB" w:rsidRDefault="00C925DB" w:rsidP="00DB5B43">
            <w:pPr>
              <w:pStyle w:val="ListParagraph"/>
              <w:numPr>
                <w:ilvl w:val="0"/>
                <w:numId w:val="64"/>
              </w:numPr>
              <w:spacing w:afterAutospacing="0"/>
            </w:pPr>
            <w:r w:rsidRPr="000E17C3">
              <w:rPr>
                <w:b/>
                <w:i/>
                <w:color w:val="FF0000"/>
                <w:u w:val="single"/>
              </w:rPr>
              <w:t>PRESENCE</w:t>
            </w:r>
            <w:r>
              <w:t xml:space="preserve"> *important for assessing credibility* =&gt; can be overcome by requiring videotape of statement *N</w:t>
            </w:r>
            <w:r w:rsidR="00743DD7">
              <w:t>OTE: testimony from indep., 3rd</w:t>
            </w:r>
            <w:r>
              <w:t xml:space="preserve"> party may suffice in exceptional circ.*</w:t>
            </w:r>
          </w:p>
          <w:p w:rsidR="00C925DB" w:rsidRDefault="00C925DB" w:rsidP="00DB5B43">
            <w:pPr>
              <w:pStyle w:val="ListParagraph"/>
              <w:numPr>
                <w:ilvl w:val="0"/>
                <w:numId w:val="64"/>
              </w:numPr>
              <w:spacing w:afterAutospacing="0"/>
            </w:pPr>
            <w:r w:rsidRPr="000E17C3">
              <w:rPr>
                <w:b/>
                <w:i/>
                <w:color w:val="FF0000"/>
                <w:u w:val="single"/>
              </w:rPr>
              <w:t>CROSS-E</w:t>
            </w:r>
            <w:r>
              <w:t xml:space="preserve"> =&gt; most easily remedied </w:t>
            </w:r>
            <w:r w:rsidR="00C61ED5">
              <w:t xml:space="preserve">here </w:t>
            </w:r>
            <w:r>
              <w:t>b/c witness is present at trial</w:t>
            </w:r>
          </w:p>
          <w:p w:rsidR="00C925DB" w:rsidRDefault="00C925DB" w:rsidP="00DB5B43">
            <w:pPr>
              <w:pStyle w:val="ListParagraph"/>
              <w:numPr>
                <w:ilvl w:val="0"/>
                <w:numId w:val="63"/>
              </w:numPr>
              <w:spacing w:afterAutospacing="0"/>
            </w:pPr>
            <w:r w:rsidRPr="000E17C3">
              <w:rPr>
                <w:b/>
              </w:rPr>
              <w:t>Necessity</w:t>
            </w:r>
            <w:r>
              <w:t xml:space="preserve"> *imp. Of a flexible def*</w:t>
            </w:r>
            <w:r w:rsidR="00046116">
              <w:t xml:space="preserve"> (</w:t>
            </w:r>
            <w:r w:rsidR="00046116" w:rsidRPr="00046116">
              <w:rPr>
                <w:b/>
                <w:i/>
                <w:highlight w:val="cyan"/>
              </w:rPr>
              <w:t>Khan</w:t>
            </w:r>
            <w:r w:rsidR="00046116">
              <w:t>)</w:t>
            </w:r>
          </w:p>
          <w:p w:rsidR="00046116" w:rsidRDefault="00046116" w:rsidP="00DB5B43">
            <w:pPr>
              <w:pStyle w:val="ListParagraph"/>
              <w:numPr>
                <w:ilvl w:val="0"/>
                <w:numId w:val="66"/>
              </w:numPr>
              <w:spacing w:afterAutospacing="0"/>
            </w:pPr>
            <w:r>
              <w:t>Necessity ≠ unavailability -&gt; “reasonably necessary” in the circumstances</w:t>
            </w:r>
          </w:p>
          <w:p w:rsidR="00736EFC" w:rsidRDefault="00736EFC" w:rsidP="00DB5B43">
            <w:pPr>
              <w:pStyle w:val="ListParagraph"/>
              <w:numPr>
                <w:ilvl w:val="0"/>
                <w:numId w:val="66"/>
              </w:numPr>
              <w:spacing w:afterAutospacing="0"/>
            </w:pPr>
            <w:r>
              <w:t>In context of prior inconsistent statements =&gt; ALWAYS necessary b</w:t>
            </w:r>
            <w:r w:rsidR="00743DD7">
              <w:t>/</w:t>
            </w:r>
            <w:r>
              <w:t>c evidence of same value could not otherwise be obtained</w:t>
            </w:r>
          </w:p>
          <w:p w:rsidR="00046116" w:rsidRPr="0086040F" w:rsidRDefault="00046116" w:rsidP="008F671D">
            <w:pPr>
              <w:pStyle w:val="ListParagraph"/>
              <w:numPr>
                <w:ilvl w:val="0"/>
                <w:numId w:val="2"/>
              </w:numPr>
              <w:spacing w:afterAutospacing="0"/>
              <w:rPr>
                <w:i/>
                <w:u w:val="single"/>
              </w:rPr>
            </w:pPr>
            <w:r w:rsidRPr="0086040F">
              <w:rPr>
                <w:i/>
                <w:u w:val="single"/>
              </w:rPr>
              <w:t>All of this is completed in a VOIR DIRE</w:t>
            </w:r>
          </w:p>
          <w:p w:rsidR="00046116" w:rsidRDefault="00046116" w:rsidP="008F671D">
            <w:pPr>
              <w:pStyle w:val="ListParagraph"/>
              <w:numPr>
                <w:ilvl w:val="2"/>
                <w:numId w:val="2"/>
              </w:numPr>
              <w:spacing w:afterAutospacing="0"/>
            </w:pPr>
            <w:r>
              <w:t xml:space="preserve">Same procedure as orthodox rule =&gt; but if party gives notice that they want to make SUBSTANTIVE use of the statement =&gt; voir dire must continue to </w:t>
            </w:r>
            <w:r w:rsidR="0086040F">
              <w:t>determine if RELIABILITY require</w:t>
            </w:r>
            <w:r>
              <w:t xml:space="preserve">ments are met </w:t>
            </w:r>
            <w:r w:rsidRPr="0086040F">
              <w:rPr>
                <w:b/>
                <w:i/>
                <w:color w:val="FF0000"/>
                <w:u w:val="single"/>
              </w:rPr>
              <w:t>*BoP*</w:t>
            </w:r>
          </w:p>
          <w:p w:rsidR="00046116" w:rsidRDefault="00046116" w:rsidP="008F671D">
            <w:pPr>
              <w:pStyle w:val="ListParagraph"/>
              <w:numPr>
                <w:ilvl w:val="2"/>
                <w:numId w:val="2"/>
              </w:numPr>
              <w:spacing w:afterAutospacing="0"/>
            </w:pPr>
            <w:r w:rsidRPr="0086040F">
              <w:rPr>
                <w:b/>
                <w:i/>
              </w:rPr>
              <w:t xml:space="preserve">TJ always has </w:t>
            </w:r>
            <w:r w:rsidR="003864AF" w:rsidRPr="0086040F">
              <w:rPr>
                <w:b/>
                <w:i/>
              </w:rPr>
              <w:t>the</w:t>
            </w:r>
            <w:r w:rsidRPr="0086040F">
              <w:rPr>
                <w:b/>
                <w:i/>
              </w:rPr>
              <w:t xml:space="preserve"> discretion to nevertheless prevent substantive use via prejudicial/probative weighing</w:t>
            </w:r>
            <w:r>
              <w:t xml:space="preserve"> (i.e. looking at circumstances in which statement was made)</w:t>
            </w:r>
          </w:p>
          <w:p w:rsidR="00046116" w:rsidRDefault="00046116" w:rsidP="008F671D">
            <w:pPr>
              <w:pStyle w:val="ListParagraph"/>
              <w:numPr>
                <w:ilvl w:val="2"/>
                <w:numId w:val="2"/>
              </w:numPr>
              <w:spacing w:afterAutospacing="0"/>
            </w:pPr>
            <w:r>
              <w:t xml:space="preserve">KEY: </w:t>
            </w:r>
            <w:r w:rsidRPr="0086040F">
              <w:rPr>
                <w:color w:val="FF0000"/>
                <w:u w:val="single"/>
              </w:rPr>
              <w:t>NOT making determination as to ultimate reliability/credibility of statement</w:t>
            </w:r>
            <w:r>
              <w:t xml:space="preserve"> (that is up to </w:t>
            </w:r>
            <w:r w:rsidR="003864AF">
              <w:t>the</w:t>
            </w:r>
            <w:r>
              <w:t xml:space="preserve"> ToF)</w:t>
            </w:r>
          </w:p>
          <w:p w:rsidR="008811CB" w:rsidRDefault="00046116" w:rsidP="008F671D">
            <w:pPr>
              <w:pStyle w:val="ListParagraph"/>
              <w:numPr>
                <w:ilvl w:val="2"/>
                <w:numId w:val="2"/>
              </w:numPr>
              <w:spacing w:afterAutospacing="0"/>
            </w:pPr>
            <w:r>
              <w:t xml:space="preserve">If it does not meet the reliability thresholds, may meet the 9(1) or 9(2) requirements and be tendered as evidence under </w:t>
            </w:r>
            <w:r w:rsidR="003864AF">
              <w:t>the</w:t>
            </w:r>
            <w:r>
              <w:t xml:space="preserve"> orthodox rule</w:t>
            </w:r>
          </w:p>
          <w:p w:rsidR="00046116" w:rsidRDefault="008811CB" w:rsidP="008F671D">
            <w:pPr>
              <w:spacing w:afterAutospacing="0"/>
            </w:pPr>
            <w:r>
              <w:t>**Concurring Judgement =&gt; requirements were too restrictive**</w:t>
            </w:r>
            <w:r w:rsidR="00046116">
              <w:t xml:space="preserve"> </w:t>
            </w:r>
          </w:p>
        </w:tc>
      </w:tr>
      <w:tr w:rsidR="00DC4FBA" w:rsidTr="000F58F5">
        <w:tc>
          <w:tcPr>
            <w:tcW w:w="1015" w:type="dxa"/>
          </w:tcPr>
          <w:p w:rsidR="00DC4FBA" w:rsidRPr="00820889" w:rsidRDefault="00DC4FBA" w:rsidP="008F671D">
            <w:pPr>
              <w:spacing w:afterAutospacing="0"/>
              <w:rPr>
                <w:b/>
              </w:rPr>
            </w:pPr>
            <w:r w:rsidRPr="00820889">
              <w:rPr>
                <w:b/>
              </w:rPr>
              <w:lastRenderedPageBreak/>
              <w:t>RATIO</w:t>
            </w:r>
          </w:p>
        </w:tc>
        <w:tc>
          <w:tcPr>
            <w:tcW w:w="10001" w:type="dxa"/>
          </w:tcPr>
          <w:p w:rsidR="00DC4FBA" w:rsidRPr="00762436" w:rsidRDefault="00C925DB" w:rsidP="008F671D">
            <w:pPr>
              <w:pStyle w:val="ListParagraph"/>
              <w:numPr>
                <w:ilvl w:val="0"/>
                <w:numId w:val="2"/>
              </w:numPr>
              <w:spacing w:afterAutospacing="0"/>
              <w:rPr>
                <w:b/>
                <w:highlight w:val="yellow"/>
              </w:rPr>
            </w:pPr>
            <w:r w:rsidRPr="00762436">
              <w:rPr>
                <w:b/>
                <w:highlight w:val="yellow"/>
              </w:rPr>
              <w:t xml:space="preserve">Must have sufficient circumstantial guarantees of reliability to allow the jury to make SUBSTANTIVE use of the statement </w:t>
            </w:r>
          </w:p>
          <w:p w:rsidR="00F702D3" w:rsidRPr="00762436" w:rsidRDefault="0086040F" w:rsidP="008F671D">
            <w:pPr>
              <w:pStyle w:val="ListParagraph"/>
              <w:numPr>
                <w:ilvl w:val="0"/>
                <w:numId w:val="2"/>
              </w:numPr>
              <w:spacing w:afterAutospacing="0"/>
              <w:rPr>
                <w:b/>
                <w:highlight w:val="yellow"/>
              </w:rPr>
            </w:pPr>
            <w:r>
              <w:rPr>
                <w:b/>
                <w:highlight w:val="yellow"/>
              </w:rPr>
              <w:t>Important threshold criteria</w:t>
            </w:r>
            <w:r w:rsidR="00F702D3" w:rsidRPr="00762436">
              <w:rPr>
                <w:b/>
                <w:highlight w:val="yellow"/>
              </w:rPr>
              <w:t>: (1) if that witness could come to co</w:t>
            </w:r>
            <w:r>
              <w:rPr>
                <w:b/>
                <w:highlight w:val="yellow"/>
              </w:rPr>
              <w:t>u</w:t>
            </w:r>
            <w:r w:rsidR="00F702D3" w:rsidRPr="00762436">
              <w:rPr>
                <w:b/>
                <w:highlight w:val="yellow"/>
              </w:rPr>
              <w:t>rt =&gt; w</w:t>
            </w:r>
            <w:r>
              <w:rPr>
                <w:b/>
                <w:highlight w:val="yellow"/>
              </w:rPr>
              <w:t>ou</w:t>
            </w:r>
            <w:r w:rsidR="00F702D3" w:rsidRPr="00762436">
              <w:rPr>
                <w:b/>
                <w:highlight w:val="yellow"/>
              </w:rPr>
              <w:t>ld be admissible anyways (2) that it not be the result of trickery/coercion</w:t>
            </w:r>
          </w:p>
          <w:p w:rsidR="00F702D3" w:rsidRPr="00762436" w:rsidRDefault="000E17C3" w:rsidP="008F671D">
            <w:pPr>
              <w:pStyle w:val="ListParagraph"/>
              <w:numPr>
                <w:ilvl w:val="0"/>
                <w:numId w:val="2"/>
              </w:numPr>
              <w:spacing w:afterAutospacing="0"/>
              <w:rPr>
                <w:b/>
                <w:highlight w:val="yellow"/>
              </w:rPr>
            </w:pPr>
            <w:r w:rsidRPr="00762436">
              <w:rPr>
                <w:b/>
                <w:highlight w:val="yellow"/>
              </w:rPr>
              <w:t>**Can we find alte</w:t>
            </w:r>
            <w:r w:rsidR="00762436">
              <w:rPr>
                <w:b/>
                <w:highlight w:val="yellow"/>
              </w:rPr>
              <w:t>rnatives/replications for the thi</w:t>
            </w:r>
            <w:r w:rsidRPr="00762436">
              <w:rPr>
                <w:b/>
                <w:highlight w:val="yellow"/>
              </w:rPr>
              <w:t>ngs that are missing that make in-court statements reliable =&gt; oath, presence, cross-E **KEY: look at circ. In which statement was given**</w:t>
            </w:r>
          </w:p>
          <w:p w:rsidR="00C61ED5" w:rsidRPr="008C679C" w:rsidRDefault="000E17C3" w:rsidP="008C679C">
            <w:pPr>
              <w:pStyle w:val="ListParagraph"/>
              <w:numPr>
                <w:ilvl w:val="0"/>
                <w:numId w:val="2"/>
              </w:numPr>
              <w:spacing w:afterAutospacing="0"/>
              <w:rPr>
                <w:b/>
                <w:highlight w:val="yellow"/>
              </w:rPr>
            </w:pPr>
            <w:r w:rsidRPr="00762436">
              <w:rPr>
                <w:b/>
                <w:i/>
                <w:highlight w:val="yellow"/>
                <w:u w:val="single"/>
              </w:rPr>
              <w:t>IMPORTAN</w:t>
            </w:r>
            <w:r w:rsidR="00762436" w:rsidRPr="00762436">
              <w:rPr>
                <w:b/>
                <w:i/>
                <w:highlight w:val="yellow"/>
                <w:u w:val="single"/>
              </w:rPr>
              <w:t>T</w:t>
            </w:r>
            <w:r w:rsidR="00762436" w:rsidRPr="00762436">
              <w:rPr>
                <w:b/>
                <w:highlight w:val="yellow"/>
              </w:rPr>
              <w:t>: a balance of all 3 reliabilit</w:t>
            </w:r>
            <w:r w:rsidRPr="00762436">
              <w:rPr>
                <w:b/>
                <w:highlight w:val="yellow"/>
              </w:rPr>
              <w:t xml:space="preserve">y criteria! *look at them </w:t>
            </w:r>
            <w:r w:rsidR="00C61ED5" w:rsidRPr="00762436">
              <w:rPr>
                <w:b/>
                <w:highlight w:val="yellow"/>
              </w:rPr>
              <w:t>holistically*</w:t>
            </w:r>
            <w:r w:rsidR="008C679C">
              <w:rPr>
                <w:b/>
                <w:highlight w:val="yellow"/>
              </w:rPr>
              <w:t xml:space="preserve"> =&gt; </w:t>
            </w:r>
            <w:r w:rsidR="00C61ED5" w:rsidRPr="008C679C">
              <w:rPr>
                <w:b/>
                <w:highlight w:val="yellow"/>
              </w:rPr>
              <w:t>Not all necessarily have to be met =&gt; but are important criteria</w:t>
            </w:r>
          </w:p>
        </w:tc>
      </w:tr>
    </w:tbl>
    <w:p w:rsidR="008C679C" w:rsidRDefault="00C61ED5" w:rsidP="008C679C">
      <w:pPr>
        <w:pStyle w:val="ListParagraph"/>
        <w:numPr>
          <w:ilvl w:val="0"/>
          <w:numId w:val="2"/>
        </w:numPr>
        <w:shd w:val="clear" w:color="auto" w:fill="FFFFFF" w:themeFill="background1"/>
        <w:spacing w:after="0" w:afterAutospacing="0"/>
      </w:pPr>
      <w:r>
        <w:t>If Crown has concerns that they later may turn =&gt; do a “BKG statement” videotaped evidence!</w:t>
      </w:r>
    </w:p>
    <w:p w:rsidR="008C679C" w:rsidRDefault="008C679C" w:rsidP="008C679C">
      <w:pPr>
        <w:pStyle w:val="ListParagraph"/>
        <w:numPr>
          <w:ilvl w:val="0"/>
          <w:numId w:val="2"/>
        </w:numPr>
        <w:shd w:val="clear" w:color="auto" w:fill="FFFFFF" w:themeFill="background1"/>
        <w:spacing w:after="0" w:afterAutospacing="0"/>
      </w:pPr>
      <w:r>
        <w:t>Specific circumstances:</w:t>
      </w:r>
    </w:p>
    <w:p w:rsidR="008C679C" w:rsidRDefault="008C679C" w:rsidP="008C679C">
      <w:pPr>
        <w:pStyle w:val="ListParagraph"/>
        <w:numPr>
          <w:ilvl w:val="1"/>
          <w:numId w:val="2"/>
        </w:numPr>
        <w:shd w:val="clear" w:color="auto" w:fill="FFFFFF" w:themeFill="background1"/>
        <w:spacing w:after="0" w:afterAutospacing="0"/>
      </w:pPr>
      <w:r>
        <w:t>the recanting witness other than the accused</w:t>
      </w:r>
    </w:p>
    <w:p w:rsidR="008C679C" w:rsidRDefault="008C679C" w:rsidP="008C679C">
      <w:pPr>
        <w:pStyle w:val="ListParagraph"/>
        <w:numPr>
          <w:ilvl w:val="1"/>
          <w:numId w:val="2"/>
        </w:numPr>
        <w:shd w:val="clear" w:color="auto" w:fill="FFFFFF" w:themeFill="background1"/>
        <w:spacing w:after="0" w:afterAutospacing="0"/>
      </w:pPr>
      <w:r w:rsidRPr="008C679C">
        <w:rPr>
          <w:u w:val="single"/>
        </w:rPr>
        <w:t>If a witness rejects their prior statement and radically changes their testimony at trial this may satisfy the necessity requirement to bring the prior statement in through hearsay evidence</w:t>
      </w:r>
      <w:r w:rsidRPr="008C679C">
        <w:t xml:space="preserve">. </w:t>
      </w:r>
    </w:p>
    <w:p w:rsidR="008C679C" w:rsidRDefault="008C679C" w:rsidP="008C679C">
      <w:pPr>
        <w:pStyle w:val="ListParagraph"/>
        <w:numPr>
          <w:ilvl w:val="1"/>
          <w:numId w:val="2"/>
        </w:numPr>
        <w:shd w:val="clear" w:color="auto" w:fill="FFFFFF" w:themeFill="background1"/>
        <w:spacing w:after="0" w:afterAutospacing="0"/>
      </w:pPr>
      <w:r>
        <w:t>Any argument re: pressure to make the original statement is dealt with in reliability</w:t>
      </w:r>
    </w:p>
    <w:p w:rsidR="008C679C" w:rsidRPr="008C679C" w:rsidRDefault="008C679C" w:rsidP="008C679C">
      <w:pPr>
        <w:pStyle w:val="ListParagraph"/>
        <w:numPr>
          <w:ilvl w:val="0"/>
          <w:numId w:val="2"/>
        </w:numPr>
        <w:spacing w:after="0" w:afterAutospacing="0"/>
        <w:rPr>
          <w:b/>
          <w:i/>
        </w:rPr>
      </w:pPr>
      <w:r>
        <w:t xml:space="preserve">KEY: If there are </w:t>
      </w:r>
      <w:r w:rsidRPr="008C679C">
        <w:rPr>
          <w:b/>
          <w:i/>
        </w:rPr>
        <w:t>strong substitutes for each of the three criteria it will presumptively meet the test</w:t>
      </w:r>
    </w:p>
    <w:p w:rsidR="00990E0E" w:rsidRDefault="00990E0E" w:rsidP="008F671D">
      <w:pPr>
        <w:pStyle w:val="ListParagraph"/>
        <w:shd w:val="clear" w:color="auto" w:fill="FFFFFF" w:themeFill="background1"/>
        <w:spacing w:after="0" w:afterAutospacing="0"/>
        <w:ind w:left="360"/>
      </w:pPr>
    </w:p>
    <w:p w:rsidR="008F32D6" w:rsidRPr="00BE0631"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8F32D6">
        <w:rPr>
          <w:b/>
          <w:i/>
          <w:highlight w:val="cyan"/>
        </w:rPr>
        <w:t>R. v. Parrott</w:t>
      </w:r>
    </w:p>
    <w:p w:rsidR="008F32D6"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BD38FC">
        <w:t>2001) SCC</w:t>
      </w:r>
    </w:p>
    <w:tbl>
      <w:tblPr>
        <w:tblStyle w:val="TableGrid"/>
        <w:tblW w:w="0" w:type="auto"/>
        <w:tblLook w:val="04A0"/>
      </w:tblPr>
      <w:tblGrid>
        <w:gridCol w:w="1015"/>
        <w:gridCol w:w="10001"/>
      </w:tblGrid>
      <w:tr w:rsidR="008F32D6" w:rsidTr="000F58F5">
        <w:tc>
          <w:tcPr>
            <w:tcW w:w="1015" w:type="dxa"/>
          </w:tcPr>
          <w:p w:rsidR="008F32D6" w:rsidRPr="00820889" w:rsidRDefault="008F32D6" w:rsidP="008F671D">
            <w:pPr>
              <w:spacing w:afterAutospacing="0"/>
              <w:rPr>
                <w:b/>
              </w:rPr>
            </w:pPr>
            <w:r>
              <w:rPr>
                <w:b/>
              </w:rPr>
              <w:t>FACTS</w:t>
            </w:r>
          </w:p>
        </w:tc>
        <w:tc>
          <w:tcPr>
            <w:tcW w:w="10001" w:type="dxa"/>
          </w:tcPr>
          <w:p w:rsidR="008F32D6" w:rsidRDefault="00BF57DC" w:rsidP="008F671D">
            <w:pPr>
              <w:pStyle w:val="ListParagraph"/>
              <w:numPr>
                <w:ilvl w:val="2"/>
                <w:numId w:val="2"/>
              </w:numPr>
              <w:spacing w:afterAutospacing="0"/>
            </w:pPr>
            <w:r>
              <w:t>A convicted of se</w:t>
            </w:r>
            <w:r w:rsidR="008C679C">
              <w:t>x</w:t>
            </w:r>
            <w:r>
              <w:t>ual assault and kidnapping; the complainant had severe down’s syndrome and in statements made after the incident, was largely incoherent and had difficulty answering simple questions, but did make some incriminating remarks</w:t>
            </w:r>
          </w:p>
          <w:p w:rsidR="00BF57DC" w:rsidRDefault="00BF57DC" w:rsidP="008F671D">
            <w:pPr>
              <w:pStyle w:val="ListParagraph"/>
              <w:numPr>
                <w:ilvl w:val="2"/>
                <w:numId w:val="2"/>
              </w:numPr>
              <w:spacing w:afterAutospacing="0"/>
            </w:pPr>
            <w:r>
              <w:t>At trial, a voir dire was held to determine the admissibility of her previous statements =&gt; declared admissible by TJ despite the Crown not calling th</w:t>
            </w:r>
            <w:r w:rsidR="0012486F">
              <w:t>e complainant herself, but only h</w:t>
            </w:r>
            <w:r>
              <w:t xml:space="preserve">earing from PO’s and experts testifying re: her inability to </w:t>
            </w:r>
            <w:r w:rsidR="00083966">
              <w:t>verbally communicate(but</w:t>
            </w:r>
            <w:r w:rsidR="0012486F">
              <w:t xml:space="preserve"> that she would not suffer trau</w:t>
            </w:r>
            <w:r w:rsidR="00083966">
              <w:t>ma)</w:t>
            </w:r>
          </w:p>
          <w:p w:rsidR="00BF57DC" w:rsidRDefault="00BF57DC" w:rsidP="008C679C">
            <w:pPr>
              <w:pStyle w:val="ListParagraph"/>
              <w:numPr>
                <w:ilvl w:val="2"/>
                <w:numId w:val="2"/>
              </w:numPr>
              <w:spacing w:afterAutospacing="0"/>
            </w:pPr>
            <w:r>
              <w:lastRenderedPageBreak/>
              <w:t>A convicted &amp; D appealed: statements should have been inadmissible b/c were unnecessary in light of the complainant’s avail</w:t>
            </w:r>
            <w:r w:rsidR="008C679C">
              <w:t>abilit</w:t>
            </w:r>
            <w:r>
              <w:t>y to testify =&gt; CoA ordered a new trial</w:t>
            </w:r>
          </w:p>
        </w:tc>
      </w:tr>
      <w:tr w:rsidR="008F32D6" w:rsidTr="000F58F5">
        <w:tc>
          <w:tcPr>
            <w:tcW w:w="1015" w:type="dxa"/>
          </w:tcPr>
          <w:p w:rsidR="008F32D6" w:rsidRPr="00820889" w:rsidRDefault="008F32D6" w:rsidP="008F671D">
            <w:pPr>
              <w:spacing w:afterAutospacing="0"/>
              <w:rPr>
                <w:b/>
              </w:rPr>
            </w:pPr>
            <w:r w:rsidRPr="00820889">
              <w:rPr>
                <w:b/>
              </w:rPr>
              <w:lastRenderedPageBreak/>
              <w:t>ISSUE</w:t>
            </w:r>
          </w:p>
        </w:tc>
        <w:tc>
          <w:tcPr>
            <w:tcW w:w="10001" w:type="dxa"/>
          </w:tcPr>
          <w:p w:rsidR="008F32D6" w:rsidRDefault="00BF57DC" w:rsidP="008F671D">
            <w:pPr>
              <w:pStyle w:val="ListParagraph"/>
              <w:numPr>
                <w:ilvl w:val="0"/>
                <w:numId w:val="2"/>
              </w:numPr>
              <w:spacing w:afterAutospacing="0"/>
            </w:pPr>
            <w:r>
              <w:t>Was the necessity requirement met to admit the complainant’s out of court statements?</w:t>
            </w:r>
          </w:p>
        </w:tc>
      </w:tr>
      <w:tr w:rsidR="008F32D6" w:rsidTr="000F58F5">
        <w:tc>
          <w:tcPr>
            <w:tcW w:w="1015" w:type="dxa"/>
          </w:tcPr>
          <w:p w:rsidR="008F32D6" w:rsidRPr="00820889" w:rsidRDefault="008F32D6" w:rsidP="008F671D">
            <w:pPr>
              <w:spacing w:afterAutospacing="0"/>
              <w:rPr>
                <w:b/>
              </w:rPr>
            </w:pPr>
            <w:r>
              <w:rPr>
                <w:b/>
              </w:rPr>
              <w:t>HOLD</w:t>
            </w:r>
          </w:p>
        </w:tc>
        <w:tc>
          <w:tcPr>
            <w:tcW w:w="10001" w:type="dxa"/>
          </w:tcPr>
          <w:p w:rsidR="008F32D6" w:rsidRDefault="00BF57DC" w:rsidP="008F671D">
            <w:pPr>
              <w:pStyle w:val="ListParagraph"/>
              <w:numPr>
                <w:ilvl w:val="2"/>
                <w:numId w:val="2"/>
              </w:numPr>
              <w:spacing w:afterAutospacing="0"/>
            </w:pPr>
            <w:r>
              <w:t>NO, Crown’s appeal dismissed *strong dissent; 4 vs.3*</w:t>
            </w:r>
          </w:p>
        </w:tc>
      </w:tr>
      <w:tr w:rsidR="008F32D6" w:rsidTr="000F58F5">
        <w:tc>
          <w:tcPr>
            <w:tcW w:w="1015" w:type="dxa"/>
          </w:tcPr>
          <w:p w:rsidR="008F32D6" w:rsidRPr="00820889" w:rsidRDefault="008F32D6" w:rsidP="008F671D">
            <w:pPr>
              <w:spacing w:afterAutospacing="0"/>
              <w:rPr>
                <w:b/>
              </w:rPr>
            </w:pPr>
            <w:r>
              <w:rPr>
                <w:b/>
              </w:rPr>
              <w:t>REASON</w:t>
            </w:r>
          </w:p>
        </w:tc>
        <w:tc>
          <w:tcPr>
            <w:tcW w:w="10001" w:type="dxa"/>
          </w:tcPr>
          <w:p w:rsidR="00083966" w:rsidRDefault="00083966" w:rsidP="008F671D">
            <w:pPr>
              <w:pStyle w:val="ListParagraph"/>
              <w:numPr>
                <w:ilvl w:val="0"/>
                <w:numId w:val="2"/>
              </w:numPr>
              <w:spacing w:afterAutospacing="0"/>
            </w:pPr>
            <w:r>
              <w:t xml:space="preserve">There was </w:t>
            </w:r>
            <w:r w:rsidRPr="0012486F">
              <w:rPr>
                <w:i/>
                <w:u w:val="single"/>
              </w:rPr>
              <w:t>NO basis to admit the statements w/out hearing from the complainant</w:t>
            </w:r>
            <w:r>
              <w:t xml:space="preserve"> *not “necessary”</w:t>
            </w:r>
          </w:p>
          <w:p w:rsidR="00083966" w:rsidRDefault="00083966" w:rsidP="008F671D">
            <w:pPr>
              <w:pStyle w:val="ListParagraph"/>
              <w:numPr>
                <w:ilvl w:val="2"/>
                <w:numId w:val="2"/>
              </w:numPr>
              <w:spacing w:afterAutospacing="0"/>
            </w:pPr>
            <w:r>
              <w:t>Co</w:t>
            </w:r>
            <w:r w:rsidR="008C679C">
              <w:t>mplainant clearly able to testi</w:t>
            </w:r>
            <w:r>
              <w:t>fy and no suggestions that she would suffer as a result of it</w:t>
            </w:r>
          </w:p>
          <w:p w:rsidR="00083966" w:rsidRDefault="00083966" w:rsidP="008F671D">
            <w:pPr>
              <w:pStyle w:val="ListParagraph"/>
              <w:numPr>
                <w:ilvl w:val="2"/>
                <w:numId w:val="2"/>
              </w:numPr>
              <w:spacing w:afterAutospacing="0"/>
            </w:pPr>
            <w:r>
              <w:t xml:space="preserve">recog. that must be “flexible” but </w:t>
            </w:r>
            <w:r w:rsidRPr="0012486F">
              <w:rPr>
                <w:b/>
                <w:i/>
              </w:rPr>
              <w:t>an exploration of wh</w:t>
            </w:r>
            <w:r w:rsidR="008C679C" w:rsidRPr="0012486F">
              <w:rPr>
                <w:b/>
                <w:i/>
              </w:rPr>
              <w:t>e</w:t>
            </w:r>
            <w:r w:rsidRPr="0012486F">
              <w:rPr>
                <w:b/>
                <w:i/>
              </w:rPr>
              <w:t>ther the witness is capable o</w:t>
            </w:r>
            <w:r w:rsidR="008C679C" w:rsidRPr="0012486F">
              <w:rPr>
                <w:b/>
                <w:i/>
              </w:rPr>
              <w:t>f perceiving/remembering/commun</w:t>
            </w:r>
            <w:r w:rsidRPr="0012486F">
              <w:rPr>
                <w:b/>
                <w:i/>
              </w:rPr>
              <w:t>icating events should include hearing from the complainant herself</w:t>
            </w:r>
          </w:p>
          <w:p w:rsidR="00083966" w:rsidRDefault="008C679C" w:rsidP="008F671D">
            <w:pPr>
              <w:pStyle w:val="ListParagraph"/>
              <w:numPr>
                <w:ilvl w:val="2"/>
                <w:numId w:val="2"/>
              </w:numPr>
              <w:spacing w:afterAutospacing="0"/>
            </w:pPr>
            <w:r>
              <w:t>previous SCC case, even whe</w:t>
            </w:r>
            <w:r w:rsidR="00083966">
              <w:t>re witness called, statement inadmissible b/c TJ failed to adequately pursue why child was unable to provide her recollection</w:t>
            </w:r>
          </w:p>
          <w:p w:rsidR="00083966" w:rsidRDefault="00083966" w:rsidP="008F671D">
            <w:pPr>
              <w:pStyle w:val="ListParagraph"/>
              <w:numPr>
                <w:ilvl w:val="2"/>
                <w:numId w:val="2"/>
              </w:numPr>
              <w:spacing w:afterAutospacing="0"/>
            </w:pPr>
            <w:r>
              <w:t>Crown argued that evidence was tendered re: trauma, but cou</w:t>
            </w:r>
            <w:r w:rsidR="008C679C">
              <w:t>rt felt that this is best not le</w:t>
            </w:r>
            <w:r>
              <w:t>ft to inference</w:t>
            </w:r>
          </w:p>
          <w:p w:rsidR="00083966" w:rsidRPr="00083966" w:rsidRDefault="00083966" w:rsidP="008F671D">
            <w:pPr>
              <w:spacing w:afterAutospacing="0"/>
              <w:rPr>
                <w:i/>
                <w:u w:val="single"/>
              </w:rPr>
            </w:pPr>
            <w:r w:rsidRPr="00083966">
              <w:rPr>
                <w:i/>
                <w:u w:val="single"/>
              </w:rPr>
              <w:t>**DISSENT:</w:t>
            </w:r>
          </w:p>
          <w:p w:rsidR="00083966" w:rsidRDefault="00083966" w:rsidP="008F671D">
            <w:pPr>
              <w:pStyle w:val="ListParagraph"/>
              <w:numPr>
                <w:ilvl w:val="2"/>
                <w:numId w:val="2"/>
              </w:numPr>
              <w:spacing w:afterAutospacing="0"/>
            </w:pPr>
            <w:r>
              <w:t>Need to be more flexible =&gt; not ob</w:t>
            </w:r>
            <w:r w:rsidR="008C679C">
              <w:t>liged to have complainant testi</w:t>
            </w:r>
            <w:r>
              <w:t>fy; here, it would have served no real purpose to do so *trial record fully supports her incapability of testify</w:t>
            </w:r>
            <w:r w:rsidR="008C679C">
              <w:t>ing and the lmtd amount of info</w:t>
            </w:r>
            <w:r>
              <w:t xml:space="preserve"> she could have provided*</w:t>
            </w:r>
          </w:p>
        </w:tc>
      </w:tr>
      <w:tr w:rsidR="008F32D6" w:rsidTr="000F58F5">
        <w:tc>
          <w:tcPr>
            <w:tcW w:w="1015" w:type="dxa"/>
          </w:tcPr>
          <w:p w:rsidR="008F32D6" w:rsidRPr="00820889" w:rsidRDefault="008F32D6" w:rsidP="008F671D">
            <w:pPr>
              <w:spacing w:afterAutospacing="0"/>
              <w:rPr>
                <w:b/>
              </w:rPr>
            </w:pPr>
            <w:r w:rsidRPr="00820889">
              <w:rPr>
                <w:b/>
              </w:rPr>
              <w:t>RATIO</w:t>
            </w:r>
          </w:p>
        </w:tc>
        <w:tc>
          <w:tcPr>
            <w:tcW w:w="10001" w:type="dxa"/>
          </w:tcPr>
          <w:p w:rsidR="008F32D6" w:rsidRPr="00D721D4" w:rsidRDefault="008C679C" w:rsidP="008F671D">
            <w:pPr>
              <w:pStyle w:val="ListParagraph"/>
              <w:numPr>
                <w:ilvl w:val="0"/>
                <w:numId w:val="2"/>
              </w:numPr>
              <w:spacing w:afterAutospacing="0"/>
              <w:rPr>
                <w:b/>
              </w:rPr>
            </w:pPr>
            <w:r w:rsidRPr="008C679C">
              <w:rPr>
                <w:b/>
                <w:highlight w:val="yellow"/>
              </w:rPr>
              <w:t>Ultim</w:t>
            </w:r>
            <w:r w:rsidR="00906607" w:rsidRPr="008C679C">
              <w:rPr>
                <w:b/>
                <w:highlight w:val="yellow"/>
              </w:rPr>
              <w:t xml:space="preserve">ately inadmissible b/c failed on necessity =&gt; </w:t>
            </w:r>
            <w:r w:rsidRPr="008C679C">
              <w:rPr>
                <w:b/>
                <w:highlight w:val="yellow"/>
              </w:rPr>
              <w:t>if witness is availa</w:t>
            </w:r>
            <w:r w:rsidR="00083966" w:rsidRPr="008C679C">
              <w:rPr>
                <w:b/>
                <w:highlight w:val="yellow"/>
              </w:rPr>
              <w:t>ble and there is no suggestion would suffer trauma, TJ should hear witness before deciding on whether statements are admissible</w:t>
            </w:r>
            <w:r w:rsidR="00083966">
              <w:rPr>
                <w:b/>
              </w:rPr>
              <w:t xml:space="preserve"> </w:t>
            </w:r>
          </w:p>
        </w:tc>
      </w:tr>
    </w:tbl>
    <w:p w:rsidR="008F32D6" w:rsidRDefault="008F32D6" w:rsidP="008F671D">
      <w:pPr>
        <w:shd w:val="clear" w:color="auto" w:fill="FFFFFF" w:themeFill="background1"/>
        <w:spacing w:after="0" w:afterAutospacing="0"/>
        <w:rPr>
          <w:u w:val="single"/>
        </w:rPr>
      </w:pPr>
    </w:p>
    <w:p w:rsidR="008F32D6" w:rsidRPr="00BE0631"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8F32D6">
        <w:rPr>
          <w:b/>
          <w:i/>
          <w:highlight w:val="cyan"/>
        </w:rPr>
        <w:t>R. v. Pelletier</w:t>
      </w:r>
    </w:p>
    <w:p w:rsidR="008F32D6"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083966">
        <w:t>1999) BC CoA</w:t>
      </w:r>
    </w:p>
    <w:tbl>
      <w:tblPr>
        <w:tblStyle w:val="TableGrid"/>
        <w:tblW w:w="0" w:type="auto"/>
        <w:tblLook w:val="04A0"/>
      </w:tblPr>
      <w:tblGrid>
        <w:gridCol w:w="1015"/>
        <w:gridCol w:w="10001"/>
      </w:tblGrid>
      <w:tr w:rsidR="008F32D6" w:rsidTr="000F58F5">
        <w:tc>
          <w:tcPr>
            <w:tcW w:w="1015" w:type="dxa"/>
          </w:tcPr>
          <w:p w:rsidR="008F32D6" w:rsidRPr="00820889" w:rsidRDefault="008F32D6" w:rsidP="008F671D">
            <w:pPr>
              <w:spacing w:afterAutospacing="0"/>
              <w:rPr>
                <w:b/>
              </w:rPr>
            </w:pPr>
            <w:r>
              <w:rPr>
                <w:b/>
              </w:rPr>
              <w:t>FACTS</w:t>
            </w:r>
          </w:p>
        </w:tc>
        <w:tc>
          <w:tcPr>
            <w:tcW w:w="10001" w:type="dxa"/>
          </w:tcPr>
          <w:p w:rsidR="008F32D6" w:rsidRDefault="002F7A0A" w:rsidP="008F671D">
            <w:pPr>
              <w:pStyle w:val="ListParagraph"/>
              <w:numPr>
                <w:ilvl w:val="2"/>
                <w:numId w:val="2"/>
              </w:numPr>
              <w:spacing w:afterAutospacing="0"/>
            </w:pPr>
            <w:r>
              <w:t>A convicted of mu</w:t>
            </w:r>
            <w:r w:rsidR="00FF6967">
              <w:t>r</w:t>
            </w:r>
            <w:r>
              <w:t>der after evidence of an out-of-court statement to a witness that supported the crown’s theory was admitted as an exception to the hearsay rule</w:t>
            </w:r>
          </w:p>
          <w:p w:rsidR="002F7A0A" w:rsidRDefault="002F7A0A" w:rsidP="008F671D">
            <w:pPr>
              <w:pStyle w:val="ListParagraph"/>
              <w:numPr>
                <w:ilvl w:val="2"/>
                <w:numId w:val="2"/>
              </w:numPr>
              <w:spacing w:afterAutospacing="0"/>
            </w:pPr>
            <w:r>
              <w:t>TJ ruled that the evidence was admissible b/c the necessity requirement was met by the fact that PO’s considered it “pointless to try and interview him”</w:t>
            </w:r>
          </w:p>
          <w:p w:rsidR="002F7A0A" w:rsidRDefault="002F7A0A" w:rsidP="008F671D">
            <w:pPr>
              <w:pStyle w:val="ListParagraph"/>
              <w:numPr>
                <w:ilvl w:val="2"/>
                <w:numId w:val="2"/>
              </w:numPr>
              <w:spacing w:afterAutospacing="0"/>
            </w:pPr>
            <w:r>
              <w:t>D: appealed on basis that necessity was not met, that at least, the PO’s should have testified under oath =&gt; pointless ≠ necessary</w:t>
            </w:r>
          </w:p>
        </w:tc>
      </w:tr>
      <w:tr w:rsidR="008F32D6" w:rsidTr="000F58F5">
        <w:tc>
          <w:tcPr>
            <w:tcW w:w="1015" w:type="dxa"/>
          </w:tcPr>
          <w:p w:rsidR="008F32D6" w:rsidRPr="00820889" w:rsidRDefault="008F32D6" w:rsidP="008F671D">
            <w:pPr>
              <w:spacing w:afterAutospacing="0"/>
              <w:rPr>
                <w:b/>
              </w:rPr>
            </w:pPr>
            <w:r w:rsidRPr="00820889">
              <w:rPr>
                <w:b/>
              </w:rPr>
              <w:t>ISSUE</w:t>
            </w:r>
          </w:p>
        </w:tc>
        <w:tc>
          <w:tcPr>
            <w:tcW w:w="10001" w:type="dxa"/>
          </w:tcPr>
          <w:p w:rsidR="008F32D6" w:rsidRDefault="000023D8" w:rsidP="008F671D">
            <w:pPr>
              <w:pStyle w:val="ListParagraph"/>
              <w:numPr>
                <w:ilvl w:val="0"/>
                <w:numId w:val="2"/>
              </w:numPr>
              <w:spacing w:afterAutospacing="0"/>
            </w:pPr>
            <w:r>
              <w:t>Did T</w:t>
            </w:r>
            <w:r w:rsidR="002F7A0A">
              <w:t>J</w:t>
            </w:r>
            <w:r>
              <w:t xml:space="preserve"> err in admitting evidence as hearsay; did </w:t>
            </w:r>
            <w:r w:rsidR="002F7A0A">
              <w:t>the witness being “pointless to try and interview”</w:t>
            </w:r>
            <w:r>
              <w:t xml:space="preserve"> meet the necessity test?</w:t>
            </w:r>
          </w:p>
        </w:tc>
      </w:tr>
      <w:tr w:rsidR="008F32D6" w:rsidTr="000F58F5">
        <w:tc>
          <w:tcPr>
            <w:tcW w:w="1015" w:type="dxa"/>
          </w:tcPr>
          <w:p w:rsidR="008F32D6" w:rsidRPr="00820889" w:rsidRDefault="008F32D6" w:rsidP="008F671D">
            <w:pPr>
              <w:spacing w:afterAutospacing="0"/>
              <w:rPr>
                <w:b/>
              </w:rPr>
            </w:pPr>
            <w:r>
              <w:rPr>
                <w:b/>
              </w:rPr>
              <w:t>HOLD</w:t>
            </w:r>
          </w:p>
        </w:tc>
        <w:tc>
          <w:tcPr>
            <w:tcW w:w="10001" w:type="dxa"/>
          </w:tcPr>
          <w:p w:rsidR="008F32D6" w:rsidRDefault="002F7A0A" w:rsidP="008F671D">
            <w:pPr>
              <w:pStyle w:val="ListParagraph"/>
              <w:numPr>
                <w:ilvl w:val="2"/>
                <w:numId w:val="2"/>
              </w:numPr>
              <w:spacing w:afterAutospacing="0"/>
            </w:pPr>
            <w:r>
              <w:t>Test NOT met; appeal allowed and new trial ordered</w:t>
            </w:r>
          </w:p>
        </w:tc>
      </w:tr>
      <w:tr w:rsidR="008F32D6" w:rsidTr="000F58F5">
        <w:tc>
          <w:tcPr>
            <w:tcW w:w="1015" w:type="dxa"/>
          </w:tcPr>
          <w:p w:rsidR="008F32D6" w:rsidRPr="00820889" w:rsidRDefault="008F32D6" w:rsidP="008F671D">
            <w:pPr>
              <w:spacing w:afterAutospacing="0"/>
              <w:rPr>
                <w:b/>
              </w:rPr>
            </w:pPr>
            <w:r>
              <w:rPr>
                <w:b/>
              </w:rPr>
              <w:t>REASON</w:t>
            </w:r>
          </w:p>
        </w:tc>
        <w:tc>
          <w:tcPr>
            <w:tcW w:w="10001" w:type="dxa"/>
          </w:tcPr>
          <w:p w:rsidR="008F32D6" w:rsidRDefault="002F7A0A" w:rsidP="008F671D">
            <w:pPr>
              <w:pStyle w:val="ListParagraph"/>
              <w:numPr>
                <w:ilvl w:val="0"/>
                <w:numId w:val="2"/>
              </w:numPr>
              <w:spacing w:afterAutospacing="0"/>
            </w:pPr>
            <w:r>
              <w:t>“necessity” can still be met if</w:t>
            </w:r>
            <w:r w:rsidR="00FF6967">
              <w:t xml:space="preserve"> witness is availa</w:t>
            </w:r>
            <w:r>
              <w:t>ble in “physical” sense, but if is unavailable due to death, illness, insanity</w:t>
            </w:r>
          </w:p>
          <w:p w:rsidR="002F7A0A" w:rsidRDefault="002F7A0A" w:rsidP="008F671D">
            <w:pPr>
              <w:pStyle w:val="ListParagraph"/>
              <w:numPr>
                <w:ilvl w:val="0"/>
                <w:numId w:val="2"/>
              </w:numPr>
              <w:spacing w:afterAutospacing="0"/>
            </w:pPr>
            <w:r>
              <w:t xml:space="preserve">LIMITS: simply a fear or disinclination to testify = </w:t>
            </w:r>
            <w:r w:rsidRPr="000A0F92">
              <w:rPr>
                <w:b/>
                <w:i/>
                <w:color w:val="FF0000"/>
                <w:u w:val="single"/>
              </w:rPr>
              <w:t>INSUFFICIENT; Crown must demonstrate more than the witness was simply adverse or disinclined to testify</w:t>
            </w:r>
          </w:p>
        </w:tc>
      </w:tr>
      <w:tr w:rsidR="008F32D6" w:rsidTr="000F58F5">
        <w:tc>
          <w:tcPr>
            <w:tcW w:w="1015" w:type="dxa"/>
          </w:tcPr>
          <w:p w:rsidR="008F32D6" w:rsidRPr="00820889" w:rsidRDefault="008F32D6" w:rsidP="008F671D">
            <w:pPr>
              <w:spacing w:afterAutospacing="0"/>
              <w:rPr>
                <w:b/>
              </w:rPr>
            </w:pPr>
            <w:r w:rsidRPr="00820889">
              <w:rPr>
                <w:b/>
              </w:rPr>
              <w:t>RATIO</w:t>
            </w:r>
          </w:p>
        </w:tc>
        <w:tc>
          <w:tcPr>
            <w:tcW w:w="10001" w:type="dxa"/>
          </w:tcPr>
          <w:p w:rsidR="000A0F92" w:rsidRPr="000E07DE" w:rsidRDefault="002F7A0A" w:rsidP="008F671D">
            <w:pPr>
              <w:pStyle w:val="ListParagraph"/>
              <w:numPr>
                <w:ilvl w:val="0"/>
                <w:numId w:val="2"/>
              </w:numPr>
              <w:spacing w:afterAutospacing="0"/>
              <w:rPr>
                <w:b/>
                <w:highlight w:val="yellow"/>
              </w:rPr>
            </w:pPr>
            <w:r w:rsidRPr="000A0F92">
              <w:rPr>
                <w:b/>
                <w:highlight w:val="yellow"/>
              </w:rPr>
              <w:t xml:space="preserve">“Necessity” is NOT met by a witness’ disinclination or fear of </w:t>
            </w:r>
            <w:r w:rsidRPr="00FF6967">
              <w:rPr>
                <w:b/>
                <w:highlight w:val="yellow"/>
              </w:rPr>
              <w:t>testifying</w:t>
            </w:r>
            <w:r w:rsidR="000A0F92" w:rsidRPr="00FF6967">
              <w:rPr>
                <w:b/>
                <w:highlight w:val="yellow"/>
              </w:rPr>
              <w:t xml:space="preserve"> =&gt; </w:t>
            </w:r>
            <w:r w:rsidR="000A0F92" w:rsidRPr="000E07DE">
              <w:rPr>
                <w:b/>
                <w:highlight w:val="yellow"/>
              </w:rPr>
              <w:t xml:space="preserve">Crown needs to go through the process of at least trying to get them to court </w:t>
            </w:r>
          </w:p>
          <w:p w:rsidR="008F32D6" w:rsidRDefault="000A0F92" w:rsidP="008F671D">
            <w:pPr>
              <w:pStyle w:val="ListParagraph"/>
              <w:numPr>
                <w:ilvl w:val="0"/>
                <w:numId w:val="2"/>
              </w:numPr>
              <w:spacing w:afterAutospacing="0"/>
              <w:rPr>
                <w:b/>
              </w:rPr>
            </w:pPr>
            <w:r w:rsidRPr="000E07DE">
              <w:rPr>
                <w:b/>
                <w:highlight w:val="yellow"/>
              </w:rPr>
              <w:t>*(1)reasonable efforts to get evidence in regular way or (2) demonstrate to court why you were unsuccessful*</w:t>
            </w:r>
          </w:p>
          <w:p w:rsidR="00FB771F" w:rsidRPr="00D721D4" w:rsidRDefault="00FB771F" w:rsidP="008F671D">
            <w:pPr>
              <w:pStyle w:val="ListParagraph"/>
              <w:numPr>
                <w:ilvl w:val="0"/>
                <w:numId w:val="2"/>
              </w:numPr>
              <w:spacing w:afterAutospacing="0"/>
              <w:rPr>
                <w:b/>
              </w:rPr>
            </w:pPr>
            <w:r w:rsidRPr="00FB771F">
              <w:rPr>
                <w:b/>
                <w:highlight w:val="yellow"/>
              </w:rPr>
              <w:t>No presumption of necessity =&gt; should NOT be lightly assumed</w:t>
            </w:r>
          </w:p>
        </w:tc>
      </w:tr>
    </w:tbl>
    <w:p w:rsidR="00FF6967" w:rsidRDefault="00FF6967" w:rsidP="008F671D">
      <w:pPr>
        <w:shd w:val="clear" w:color="auto" w:fill="FFFFFF" w:themeFill="background1"/>
        <w:spacing w:after="0" w:afterAutospacing="0"/>
        <w:rPr>
          <w:b/>
          <w:i/>
          <w:u w:val="single"/>
        </w:rPr>
      </w:pPr>
    </w:p>
    <w:p w:rsidR="00990E0E" w:rsidRPr="00990E0E" w:rsidRDefault="00FF6967" w:rsidP="008F671D">
      <w:pPr>
        <w:shd w:val="clear" w:color="auto" w:fill="FFFFFF" w:themeFill="background1"/>
        <w:spacing w:after="0" w:afterAutospacing="0"/>
        <w:rPr>
          <w:b/>
          <w:i/>
          <w:u w:val="single"/>
        </w:rPr>
      </w:pPr>
      <w:r>
        <w:rPr>
          <w:b/>
          <w:i/>
          <w:u w:val="single"/>
        </w:rPr>
        <w:t xml:space="preserve">**RELIABILITY: </w:t>
      </w:r>
      <w:r w:rsidR="00990E0E" w:rsidRPr="00990E0E">
        <w:rPr>
          <w:b/>
          <w:i/>
          <w:u w:val="single"/>
        </w:rPr>
        <w:t>SITUATION BEFORE KHELATOWN:</w:t>
      </w:r>
    </w:p>
    <w:p w:rsidR="00990E0E" w:rsidRDefault="00990E0E" w:rsidP="008F671D">
      <w:pPr>
        <w:pStyle w:val="ListParagraph"/>
        <w:numPr>
          <w:ilvl w:val="0"/>
          <w:numId w:val="2"/>
        </w:numPr>
        <w:shd w:val="clear" w:color="auto" w:fill="FFFFFF" w:themeFill="background1"/>
        <w:spacing w:after="0" w:afterAutospacing="0"/>
      </w:pPr>
      <w:r w:rsidRPr="005F3D27">
        <w:rPr>
          <w:i/>
          <w:highlight w:val="cyan"/>
        </w:rPr>
        <w:t>BKG</w:t>
      </w:r>
      <w:r w:rsidRPr="005F3D27">
        <w:rPr>
          <w:i/>
        </w:rPr>
        <w:t xml:space="preserve"> </w:t>
      </w:r>
      <w:r>
        <w:t xml:space="preserve">=&gt; “governing criteria” = could not be matched by subsequent cases (Khan, Smith) = </w:t>
      </w:r>
      <w:r w:rsidRPr="005F3D27">
        <w:rPr>
          <w:i/>
          <w:color w:val="FF0000"/>
        </w:rPr>
        <w:t>“relaxing” of the criteria</w:t>
      </w:r>
    </w:p>
    <w:p w:rsidR="00990E0E" w:rsidRPr="005F3D27" w:rsidRDefault="00990E0E" w:rsidP="008F671D">
      <w:pPr>
        <w:pStyle w:val="ListParagraph"/>
        <w:numPr>
          <w:ilvl w:val="1"/>
          <w:numId w:val="2"/>
        </w:numPr>
        <w:shd w:val="clear" w:color="auto" w:fill="FFFFFF" w:themeFill="background1"/>
        <w:spacing w:after="0" w:afterAutospacing="0"/>
        <w:rPr>
          <w:b/>
          <w:i/>
        </w:rPr>
      </w:pPr>
      <w:r>
        <w:t>No presence and no cross =&gt; but still admitted *COU</w:t>
      </w:r>
      <w:r w:rsidR="005F3D27">
        <w:t xml:space="preserve">RT: </w:t>
      </w:r>
      <w:r w:rsidR="005F3D27" w:rsidRPr="005F3D27">
        <w:rPr>
          <w:b/>
          <w:i/>
        </w:rPr>
        <w:t>looked more at the circumstan</w:t>
      </w:r>
      <w:r w:rsidRPr="005F3D27">
        <w:rPr>
          <w:b/>
          <w:i/>
        </w:rPr>
        <w:t xml:space="preserve">ces in which the statement was made </w:t>
      </w:r>
    </w:p>
    <w:p w:rsidR="00990E0E" w:rsidRDefault="00990E0E" w:rsidP="008F671D">
      <w:pPr>
        <w:pStyle w:val="ListParagraph"/>
        <w:numPr>
          <w:ilvl w:val="1"/>
          <w:numId w:val="2"/>
        </w:numPr>
        <w:shd w:val="clear" w:color="auto" w:fill="FFFFFF" w:themeFill="background1"/>
        <w:spacing w:after="0" w:afterAutospacing="0"/>
      </w:pPr>
      <w:r>
        <w:t>= confusing situation!</w:t>
      </w:r>
    </w:p>
    <w:p w:rsidR="00990E0E" w:rsidRDefault="00990E0E" w:rsidP="005F3D27">
      <w:pPr>
        <w:pStyle w:val="ListParagraph"/>
        <w:numPr>
          <w:ilvl w:val="4"/>
          <w:numId w:val="2"/>
        </w:numPr>
        <w:shd w:val="clear" w:color="auto" w:fill="FFFFFF" w:themeFill="background1"/>
        <w:spacing w:after="0" w:afterAutospacing="0"/>
      </w:pPr>
      <w:r>
        <w:t>Would go through KGB =&gt; then would a</w:t>
      </w:r>
      <w:r w:rsidR="005F3D27">
        <w:t>rgue if didn’t meet it, could you say it was like some of the cases whe</w:t>
      </w:r>
      <w:r>
        <w:t>re they seemed to make exceptions</w:t>
      </w:r>
      <w:r w:rsidR="005F3D27">
        <w:t xml:space="preserve"> =&gt; </w:t>
      </w:r>
      <w:r>
        <w:t>**</w:t>
      </w:r>
      <w:r w:rsidRPr="005F3D27">
        <w:rPr>
          <w:b/>
          <w:u w:val="single"/>
        </w:rPr>
        <w:t>absence of an overall framework</w:t>
      </w:r>
      <w:r w:rsidR="005F3D27">
        <w:t>**</w:t>
      </w:r>
    </w:p>
    <w:p w:rsidR="00990E0E" w:rsidRDefault="00990E0E" w:rsidP="008F671D">
      <w:pPr>
        <w:pStyle w:val="ListParagraph"/>
        <w:numPr>
          <w:ilvl w:val="0"/>
          <w:numId w:val="2"/>
        </w:numPr>
        <w:shd w:val="clear" w:color="auto" w:fill="FFFFFF" w:themeFill="background1"/>
        <w:spacing w:after="0" w:afterAutospacing="0"/>
      </w:pPr>
      <w:r w:rsidRPr="005F3D27">
        <w:rPr>
          <w:i/>
          <w:highlight w:val="cyan"/>
        </w:rPr>
        <w:t>Khelawan</w:t>
      </w:r>
      <w:r>
        <w:t>: time to broaden our view of reliability =&gt; includes an anal</w:t>
      </w:r>
      <w:r w:rsidR="005F3D27">
        <w:t>ysis if the circ. i</w:t>
      </w:r>
      <w:r>
        <w:t xml:space="preserve">n which </w:t>
      </w:r>
      <w:r w:rsidR="005F3D27">
        <w:t>the statement</w:t>
      </w:r>
      <w:r>
        <w:t xml:space="preserve"> as given (BKG) but also of </w:t>
      </w:r>
      <w:r w:rsidRPr="005F3D27">
        <w:rPr>
          <w:b/>
          <w:i/>
        </w:rPr>
        <w:t>OTHER FACTORS</w:t>
      </w:r>
      <w:r>
        <w:t xml:space="preserve"> (can put them under an umbrella of “inherent trustworthiness</w:t>
      </w:r>
      <w:r w:rsidR="005F3D27">
        <w:t>”</w:t>
      </w:r>
      <w:r>
        <w:t>)</w:t>
      </w:r>
    </w:p>
    <w:p w:rsidR="00990E0E" w:rsidRDefault="00990E0E" w:rsidP="008F671D">
      <w:pPr>
        <w:pStyle w:val="ListParagraph"/>
        <w:numPr>
          <w:ilvl w:val="1"/>
          <w:numId w:val="2"/>
        </w:numPr>
        <w:shd w:val="clear" w:color="auto" w:fill="FFFFFF" w:themeFill="background1"/>
        <w:spacing w:after="0" w:afterAutospacing="0"/>
      </w:pPr>
      <w:r>
        <w:t>Neither are exclusive water-tight compartments</w:t>
      </w:r>
    </w:p>
    <w:p w:rsidR="00990E0E" w:rsidRDefault="00990E0E" w:rsidP="008F671D">
      <w:pPr>
        <w:pStyle w:val="ListParagraph"/>
        <w:shd w:val="clear" w:color="auto" w:fill="FFFFFF" w:themeFill="background1"/>
        <w:spacing w:after="0" w:afterAutospacing="0"/>
        <w:ind w:left="360"/>
      </w:pPr>
    </w:p>
    <w:p w:rsidR="008F32D6" w:rsidRPr="00BE0631"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8F32D6">
        <w:rPr>
          <w:b/>
          <w:i/>
          <w:highlight w:val="cyan"/>
        </w:rPr>
        <w:t>R. v. Khelatown</w:t>
      </w:r>
    </w:p>
    <w:p w:rsidR="008F32D6"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7F7A04">
        <w:t>2006) SCC</w:t>
      </w:r>
    </w:p>
    <w:tbl>
      <w:tblPr>
        <w:tblStyle w:val="TableGrid"/>
        <w:tblW w:w="0" w:type="auto"/>
        <w:tblLook w:val="04A0"/>
      </w:tblPr>
      <w:tblGrid>
        <w:gridCol w:w="1015"/>
        <w:gridCol w:w="10001"/>
      </w:tblGrid>
      <w:tr w:rsidR="008F32D6" w:rsidTr="000F58F5">
        <w:tc>
          <w:tcPr>
            <w:tcW w:w="1015" w:type="dxa"/>
          </w:tcPr>
          <w:p w:rsidR="008F32D6" w:rsidRPr="00820889" w:rsidRDefault="008F32D6" w:rsidP="008F671D">
            <w:pPr>
              <w:spacing w:afterAutospacing="0"/>
              <w:rPr>
                <w:b/>
              </w:rPr>
            </w:pPr>
            <w:r>
              <w:rPr>
                <w:b/>
              </w:rPr>
              <w:t>FACTS</w:t>
            </w:r>
          </w:p>
        </w:tc>
        <w:tc>
          <w:tcPr>
            <w:tcW w:w="10001" w:type="dxa"/>
          </w:tcPr>
          <w:p w:rsidR="008F32D6" w:rsidRDefault="007F7A04" w:rsidP="008F671D">
            <w:pPr>
              <w:pStyle w:val="ListParagraph"/>
              <w:numPr>
                <w:ilvl w:val="2"/>
                <w:numId w:val="2"/>
              </w:numPr>
              <w:spacing w:afterAutospacing="0"/>
            </w:pPr>
            <w:r>
              <w:t>A number of elderly patients at a home accused the  manager of assaulting them; however, by the time of trial, none were available to testify</w:t>
            </w:r>
          </w:p>
          <w:p w:rsidR="00DF07B5" w:rsidRDefault="00DF07B5" w:rsidP="008F671D">
            <w:pPr>
              <w:pStyle w:val="ListParagraph"/>
              <w:numPr>
                <w:ilvl w:val="2"/>
                <w:numId w:val="2"/>
              </w:numPr>
              <w:spacing w:afterAutospacing="0"/>
            </w:pPr>
            <w:r>
              <w:t>The statements from the complainants were assisted greatly by an ex-employee, who was said to have motive to “get back” at A *D theory: she influenced the statements*</w:t>
            </w:r>
          </w:p>
          <w:p w:rsidR="00DF07B5" w:rsidRDefault="00DF07B5" w:rsidP="008F671D">
            <w:pPr>
              <w:pStyle w:val="ListParagraph"/>
              <w:numPr>
                <w:ilvl w:val="2"/>
                <w:numId w:val="2"/>
              </w:numPr>
              <w:spacing w:afterAutospacing="0"/>
            </w:pPr>
            <w:r>
              <w:t>video-tape interview by PO was not under oath, and there were doubts as to the complainant’s mental health/state</w:t>
            </w:r>
          </w:p>
          <w:p w:rsidR="00DF07B5" w:rsidRDefault="00DF07B5" w:rsidP="008F671D">
            <w:pPr>
              <w:pStyle w:val="ListParagraph"/>
              <w:numPr>
                <w:ilvl w:val="2"/>
                <w:numId w:val="2"/>
              </w:numPr>
              <w:spacing w:afterAutospacing="0"/>
            </w:pPr>
            <w:r>
              <w:t xml:space="preserve">medical records demonstrated that the complainant was depressed, experienced </w:t>
            </w:r>
            <w:r w:rsidR="00743DD7">
              <w:t>psychoses</w:t>
            </w:r>
            <w:r>
              <w:t>, and was often “confused”</w:t>
            </w:r>
          </w:p>
          <w:p w:rsidR="007F7A04" w:rsidRDefault="00DF07B5" w:rsidP="008F671D">
            <w:pPr>
              <w:pStyle w:val="ListParagraph"/>
              <w:numPr>
                <w:ilvl w:val="2"/>
                <w:numId w:val="2"/>
              </w:numPr>
              <w:spacing w:afterAutospacing="0"/>
            </w:pPr>
            <w:r>
              <w:t>TJ rules some of their prio</w:t>
            </w:r>
            <w:r w:rsidR="007F7A04">
              <w:t>r statements sufficiently reliable to be admissible</w:t>
            </w:r>
            <w:r w:rsidR="00E626C0">
              <w:t xml:space="preserve"> (relied on their “striking similarity”</w:t>
            </w:r>
            <w:r w:rsidR="007F7A04">
              <w:t xml:space="preserve"> =&gt; conviction overturned on appeal b/c found unreliable</w:t>
            </w:r>
            <w:r w:rsidR="00FA5771">
              <w:t xml:space="preserve"> </w:t>
            </w:r>
          </w:p>
        </w:tc>
      </w:tr>
      <w:tr w:rsidR="008F32D6" w:rsidTr="000F58F5">
        <w:tc>
          <w:tcPr>
            <w:tcW w:w="1015" w:type="dxa"/>
          </w:tcPr>
          <w:p w:rsidR="008F32D6" w:rsidRPr="00820889" w:rsidRDefault="008F32D6" w:rsidP="008F671D">
            <w:pPr>
              <w:spacing w:afterAutospacing="0"/>
              <w:rPr>
                <w:b/>
              </w:rPr>
            </w:pPr>
            <w:r w:rsidRPr="00820889">
              <w:rPr>
                <w:b/>
              </w:rPr>
              <w:t>ISSUE</w:t>
            </w:r>
          </w:p>
        </w:tc>
        <w:tc>
          <w:tcPr>
            <w:tcW w:w="10001" w:type="dxa"/>
          </w:tcPr>
          <w:p w:rsidR="008F32D6" w:rsidRDefault="007F7A04" w:rsidP="008F671D">
            <w:pPr>
              <w:pStyle w:val="ListParagraph"/>
              <w:numPr>
                <w:ilvl w:val="0"/>
                <w:numId w:val="2"/>
              </w:numPr>
              <w:spacing w:afterAutospacing="0"/>
            </w:pPr>
            <w:r>
              <w:t xml:space="preserve">1) </w:t>
            </w:r>
            <w:r w:rsidR="00C6243B">
              <w:t>Are there difference b/w what should be considered during ultimate vs. threshold reliability?</w:t>
            </w:r>
          </w:p>
          <w:p w:rsidR="00DF07B5" w:rsidRDefault="00B37E7C" w:rsidP="008F671D">
            <w:pPr>
              <w:pStyle w:val="ListParagraph"/>
              <w:numPr>
                <w:ilvl w:val="0"/>
                <w:numId w:val="2"/>
              </w:numPr>
              <w:spacing w:afterAutospacing="0"/>
            </w:pPr>
            <w:r>
              <w:t>2</w:t>
            </w:r>
            <w:r w:rsidR="00DF07B5">
              <w:t>) the limitation of the ‘strikingly similar” statements discussed in U(F.J.)</w:t>
            </w:r>
          </w:p>
          <w:p w:rsidR="00B37E7C" w:rsidRDefault="00B37E7C" w:rsidP="008F671D">
            <w:pPr>
              <w:pStyle w:val="ListParagraph"/>
              <w:numPr>
                <w:ilvl w:val="0"/>
                <w:numId w:val="2"/>
              </w:numPr>
              <w:spacing w:afterAutospacing="0"/>
            </w:pPr>
            <w:r>
              <w:t>3) What factors should be considered when determining reliability? Did the statements in this case have sufficient threshold reliability to be received in evidence?</w:t>
            </w:r>
          </w:p>
        </w:tc>
      </w:tr>
      <w:tr w:rsidR="008F32D6" w:rsidTr="000F58F5">
        <w:tc>
          <w:tcPr>
            <w:tcW w:w="1015" w:type="dxa"/>
          </w:tcPr>
          <w:p w:rsidR="008F32D6" w:rsidRPr="00820889" w:rsidRDefault="008F32D6" w:rsidP="008F671D">
            <w:pPr>
              <w:spacing w:afterAutospacing="0"/>
              <w:rPr>
                <w:b/>
              </w:rPr>
            </w:pPr>
            <w:r>
              <w:rPr>
                <w:b/>
              </w:rPr>
              <w:t>HOLD</w:t>
            </w:r>
          </w:p>
        </w:tc>
        <w:tc>
          <w:tcPr>
            <w:tcW w:w="10001" w:type="dxa"/>
          </w:tcPr>
          <w:p w:rsidR="008F32D6" w:rsidRDefault="00FA5771" w:rsidP="008F671D">
            <w:pPr>
              <w:pStyle w:val="ListParagraph"/>
              <w:numPr>
                <w:ilvl w:val="2"/>
                <w:numId w:val="2"/>
              </w:numPr>
              <w:spacing w:afterAutospacing="0"/>
            </w:pPr>
            <w:r>
              <w:t>Dismissed appeal; confirmed convictions</w:t>
            </w:r>
            <w:r w:rsidR="008B23F9">
              <w:t xml:space="preserve"> b/c reliability requirement not met</w:t>
            </w:r>
          </w:p>
        </w:tc>
      </w:tr>
      <w:tr w:rsidR="008F32D6" w:rsidTr="000F58F5">
        <w:tc>
          <w:tcPr>
            <w:tcW w:w="1015" w:type="dxa"/>
          </w:tcPr>
          <w:p w:rsidR="008F32D6" w:rsidRPr="00820889" w:rsidRDefault="008F32D6" w:rsidP="008F671D">
            <w:pPr>
              <w:spacing w:afterAutospacing="0"/>
              <w:rPr>
                <w:b/>
              </w:rPr>
            </w:pPr>
            <w:r>
              <w:rPr>
                <w:b/>
              </w:rPr>
              <w:t>REASON</w:t>
            </w:r>
          </w:p>
        </w:tc>
        <w:tc>
          <w:tcPr>
            <w:tcW w:w="10001" w:type="dxa"/>
          </w:tcPr>
          <w:p w:rsidR="00E626C0" w:rsidRPr="00E626C0" w:rsidRDefault="00E626C0" w:rsidP="008F671D">
            <w:pPr>
              <w:spacing w:afterAutospacing="0"/>
              <w:rPr>
                <w:b/>
                <w:i/>
                <w:u w:val="single"/>
              </w:rPr>
            </w:pPr>
            <w:r>
              <w:rPr>
                <w:i/>
                <w:u w:val="single"/>
              </w:rPr>
              <w:t>ISSUES:</w:t>
            </w:r>
          </w:p>
          <w:p w:rsidR="008F32D6" w:rsidRPr="00DF07B5" w:rsidRDefault="00DF07B5" w:rsidP="00DB5B43">
            <w:pPr>
              <w:pStyle w:val="ListParagraph"/>
              <w:numPr>
                <w:ilvl w:val="0"/>
                <w:numId w:val="69"/>
              </w:numPr>
              <w:spacing w:afterAutospacing="0"/>
              <w:rPr>
                <w:i/>
                <w:u w:val="single"/>
              </w:rPr>
            </w:pPr>
            <w:r w:rsidRPr="00DF07B5">
              <w:rPr>
                <w:i/>
                <w:u w:val="single"/>
              </w:rPr>
              <w:t>The distinction b/w ultimate and threshold reliability</w:t>
            </w:r>
          </w:p>
          <w:p w:rsidR="00E626C0" w:rsidRDefault="00E626C0" w:rsidP="008F671D">
            <w:pPr>
              <w:pStyle w:val="ListParagraph"/>
              <w:numPr>
                <w:ilvl w:val="2"/>
                <w:numId w:val="2"/>
              </w:numPr>
              <w:spacing w:afterAutospacing="0"/>
            </w:pPr>
            <w:r w:rsidRPr="0012486F">
              <w:rPr>
                <w:i/>
                <w:color w:val="FF0000"/>
              </w:rPr>
              <w:t>THRESHO</w:t>
            </w:r>
            <w:r w:rsidR="0012486F" w:rsidRPr="0012486F">
              <w:rPr>
                <w:i/>
                <w:color w:val="FF0000"/>
              </w:rPr>
              <w:t>L</w:t>
            </w:r>
            <w:r w:rsidRPr="0012486F">
              <w:rPr>
                <w:i/>
                <w:color w:val="FF0000"/>
              </w:rPr>
              <w:t>D</w:t>
            </w:r>
            <w:r>
              <w:t xml:space="preserve">: </w:t>
            </w:r>
            <w:r w:rsidR="00B37E7C">
              <w:t xml:space="preserve">TJ -&gt; is there a </w:t>
            </w:r>
            <w:r>
              <w:t>circumstantial guarantee of trustworthiness?</w:t>
            </w:r>
          </w:p>
          <w:p w:rsidR="00E626C0" w:rsidRDefault="00E626C0" w:rsidP="008F671D">
            <w:pPr>
              <w:pStyle w:val="ListParagraph"/>
              <w:numPr>
                <w:ilvl w:val="2"/>
                <w:numId w:val="2"/>
              </w:numPr>
              <w:spacing w:afterAutospacing="0"/>
            </w:pPr>
            <w:r w:rsidRPr="0012486F">
              <w:rPr>
                <w:i/>
                <w:color w:val="FF0000"/>
              </w:rPr>
              <w:t>ULTIMATE</w:t>
            </w:r>
            <w:r>
              <w:t>:</w:t>
            </w:r>
            <w:r w:rsidR="00B37E7C">
              <w:t xml:space="preserve"> for the ToF to decide; weight/credibility, etc.</w:t>
            </w:r>
          </w:p>
          <w:p w:rsidR="00DF07B5" w:rsidRDefault="00DF07B5" w:rsidP="008F671D">
            <w:pPr>
              <w:pStyle w:val="ListParagraph"/>
              <w:numPr>
                <w:ilvl w:val="2"/>
                <w:numId w:val="2"/>
              </w:numPr>
              <w:spacing w:afterAutospacing="0"/>
            </w:pPr>
            <w:r>
              <w:t>Important distinction in terms of the standard that the TJ and then ToF must judge against =&gt; HOWEVER: one should not distinguish between the type of evidence to be considered in one vs. the other</w:t>
            </w:r>
            <w:r w:rsidR="00E626C0">
              <w:t xml:space="preserve"> (NO categorical labels as evidence that relate to one and not the other)</w:t>
            </w:r>
          </w:p>
          <w:p w:rsidR="00DF07B5" w:rsidRDefault="00B37E7C" w:rsidP="008F671D">
            <w:pPr>
              <w:pStyle w:val="ListParagraph"/>
              <w:numPr>
                <w:ilvl w:val="2"/>
                <w:numId w:val="2"/>
              </w:numPr>
              <w:spacing w:afterAutospacing="0"/>
            </w:pPr>
            <w:r>
              <w:t xml:space="preserve">= A functional approach: </w:t>
            </w:r>
            <w:r w:rsidR="00DF07B5">
              <w:t xml:space="preserve">**ALL relevant factors should be considered; only </w:t>
            </w:r>
            <w:r w:rsidR="00743DD7">
              <w:t>tailoring</w:t>
            </w:r>
            <w:r w:rsidR="00DF07B5">
              <w:t xml:space="preserve"> </w:t>
            </w:r>
            <w:r w:rsidR="003864AF">
              <w:t>the</w:t>
            </w:r>
            <w:r w:rsidR="0012486F">
              <w:t xml:space="preserve"> SCOPE of the inquir</w:t>
            </w:r>
            <w:r w:rsidR="00DF07B5">
              <w:t>y to the specific evidentiary question**</w:t>
            </w:r>
          </w:p>
          <w:p w:rsidR="00E626C0" w:rsidRPr="00E626C0" w:rsidRDefault="00E626C0" w:rsidP="00DB5B43">
            <w:pPr>
              <w:pStyle w:val="ListParagraph"/>
              <w:numPr>
                <w:ilvl w:val="0"/>
                <w:numId w:val="69"/>
              </w:numPr>
              <w:spacing w:afterAutospacing="0"/>
              <w:rPr>
                <w:i/>
                <w:u w:val="single"/>
              </w:rPr>
            </w:pPr>
            <w:r w:rsidRPr="00E626C0">
              <w:rPr>
                <w:i/>
                <w:u w:val="single"/>
              </w:rPr>
              <w:t>U(F.J.) was incorrectly interpreted</w:t>
            </w:r>
          </w:p>
          <w:p w:rsidR="00E626C0" w:rsidRDefault="00E626C0" w:rsidP="008F671D">
            <w:pPr>
              <w:pStyle w:val="ListParagraph"/>
              <w:numPr>
                <w:ilvl w:val="2"/>
                <w:numId w:val="2"/>
              </w:numPr>
              <w:spacing w:afterAutospacing="0"/>
            </w:pPr>
            <w:r>
              <w:t>Desire to AVOID “pigeon-hole” analysis +&gt; are no “categ</w:t>
            </w:r>
            <w:r w:rsidR="0012486F">
              <w:t>orical exceptions to the rule ba</w:t>
            </w:r>
            <w:r>
              <w:t>sed on fixed criteria”</w:t>
            </w:r>
          </w:p>
          <w:p w:rsidR="00E626C0" w:rsidRPr="00E626C0" w:rsidRDefault="00E626C0" w:rsidP="008F671D">
            <w:pPr>
              <w:spacing w:afterAutospacing="0"/>
              <w:rPr>
                <w:b/>
                <w:i/>
                <w:u w:val="single"/>
              </w:rPr>
            </w:pPr>
            <w:r w:rsidRPr="00E626C0">
              <w:rPr>
                <w:b/>
                <w:i/>
                <w:u w:val="single"/>
              </w:rPr>
              <w:t>STEPS:</w:t>
            </w:r>
            <w:r w:rsidR="00B37E7C">
              <w:rPr>
                <w:b/>
                <w:i/>
                <w:u w:val="single"/>
              </w:rPr>
              <w:t xml:space="preserve"> (*question 3)</w:t>
            </w:r>
          </w:p>
          <w:p w:rsidR="00E626C0" w:rsidRDefault="00E626C0" w:rsidP="00743DD7">
            <w:pPr>
              <w:pStyle w:val="ListParagraph"/>
              <w:numPr>
                <w:ilvl w:val="0"/>
                <w:numId w:val="70"/>
              </w:numPr>
              <w:shd w:val="clear" w:color="auto" w:fill="F2F2F2" w:themeFill="background1" w:themeFillShade="F2"/>
              <w:spacing w:afterAutospacing="0"/>
            </w:pPr>
            <w:r>
              <w:t xml:space="preserve">Recognize hearsay (a) what is the purpose we are using it for? (b) absence of opportunity for </w:t>
            </w:r>
            <w:r w:rsidR="00743DD7">
              <w:t>contemporaneous</w:t>
            </w:r>
            <w:r>
              <w:t xml:space="preserve"> cross-E</w:t>
            </w:r>
          </w:p>
          <w:p w:rsidR="00E626C0" w:rsidRDefault="00E626C0" w:rsidP="00743DD7">
            <w:pPr>
              <w:pStyle w:val="ListParagraph"/>
              <w:numPr>
                <w:ilvl w:val="0"/>
                <w:numId w:val="70"/>
              </w:numPr>
              <w:shd w:val="clear" w:color="auto" w:fill="F2F2F2" w:themeFill="background1" w:themeFillShade="F2"/>
              <w:spacing w:afterAutospacing="0"/>
            </w:pPr>
            <w:r>
              <w:t>Hearsay is presumptively inadmissible</w:t>
            </w:r>
          </w:p>
          <w:p w:rsidR="00E626C0" w:rsidRDefault="00E626C0" w:rsidP="00743DD7">
            <w:pPr>
              <w:pStyle w:val="ListParagraph"/>
              <w:numPr>
                <w:ilvl w:val="0"/>
                <w:numId w:val="70"/>
              </w:numPr>
              <w:shd w:val="clear" w:color="auto" w:fill="F2F2F2" w:themeFill="background1" w:themeFillShade="F2"/>
              <w:spacing w:afterAutospacing="0"/>
            </w:pPr>
            <w:r>
              <w:t>Is there a traditional CL exception that can be applied?</w:t>
            </w:r>
          </w:p>
          <w:p w:rsidR="00E626C0" w:rsidRDefault="00FD5AE3" w:rsidP="00743DD7">
            <w:pPr>
              <w:pStyle w:val="ListParagraph"/>
              <w:numPr>
                <w:ilvl w:val="0"/>
                <w:numId w:val="70"/>
              </w:numPr>
              <w:shd w:val="clear" w:color="auto" w:fill="F2F2F2" w:themeFill="background1" w:themeFillShade="F2"/>
              <w:spacing w:afterAutospacing="0"/>
            </w:pPr>
            <w:r>
              <w:t>Principled Approa</w:t>
            </w:r>
            <w:r w:rsidR="00E626C0">
              <w:t xml:space="preserve">ch to overcoming hearsay dangers </w:t>
            </w:r>
          </w:p>
          <w:p w:rsidR="00E626C0" w:rsidRPr="00990E0E" w:rsidRDefault="00E626C0" w:rsidP="00743DD7">
            <w:pPr>
              <w:pStyle w:val="ListParagraph"/>
              <w:numPr>
                <w:ilvl w:val="2"/>
                <w:numId w:val="2"/>
              </w:numPr>
              <w:shd w:val="clear" w:color="auto" w:fill="F2F2F2" w:themeFill="background1" w:themeFillShade="F2"/>
              <w:spacing w:afterAutospacing="0"/>
              <w:rPr>
                <w:b/>
                <w:u w:val="single"/>
              </w:rPr>
            </w:pPr>
            <w:r w:rsidRPr="00990E0E">
              <w:rPr>
                <w:b/>
                <w:u w:val="single"/>
              </w:rPr>
              <w:t>two principled ways of satisfying the reliability requirement:</w:t>
            </w:r>
          </w:p>
          <w:p w:rsidR="00E626C0" w:rsidRDefault="00E626C0" w:rsidP="00743DD7">
            <w:pPr>
              <w:pStyle w:val="ListParagraph"/>
              <w:shd w:val="clear" w:color="auto" w:fill="F2F2F2" w:themeFill="background1" w:themeFillShade="F2"/>
              <w:spacing w:afterAutospacing="0"/>
              <w:ind w:left="360"/>
            </w:pPr>
            <w:r>
              <w:t xml:space="preserve">**A) </w:t>
            </w:r>
            <w:r w:rsidR="00B37E7C" w:rsidRPr="00990E0E">
              <w:rPr>
                <w:b/>
                <w:i/>
                <w:color w:val="FF0000"/>
              </w:rPr>
              <w:t>Inherent trustworthiness</w:t>
            </w:r>
            <w:r w:rsidR="00B37E7C">
              <w:t xml:space="preserve">: </w:t>
            </w:r>
            <w:r>
              <w:t xml:space="preserve">demonstrate there is no concern b/c of </w:t>
            </w:r>
            <w:r w:rsidR="003864AF">
              <w:t>the</w:t>
            </w:r>
            <w:r>
              <w:t xml:space="preserve"> circ</w:t>
            </w:r>
            <w:r w:rsidR="0012486F">
              <w:t>. In which the statement came ab</w:t>
            </w:r>
            <w:r>
              <w:t>out</w:t>
            </w:r>
            <w:r w:rsidR="00B37E7C">
              <w:t xml:space="preserve">; i.e. negate </w:t>
            </w:r>
            <w:r w:rsidR="003864AF">
              <w:t>the</w:t>
            </w:r>
            <w:r w:rsidR="00B37E7C">
              <w:t xml:space="preserve"> possibility of untruthfulness or mistake (i</w:t>
            </w:r>
            <w:r w:rsidR="0012486F">
              <w:t>.e. made almost immediately aft</w:t>
            </w:r>
            <w:r w:rsidR="00B37E7C">
              <w:t>er the event, striking similarities)</w:t>
            </w:r>
            <w:r w:rsidR="00990E0E">
              <w:t xml:space="preserve"> *NOT a final reliability analysis (for ToF </w:t>
            </w:r>
            <w:r w:rsidR="0012486F">
              <w:t>=&gt; but are their indications tha</w:t>
            </w:r>
            <w:r w:rsidR="00990E0E">
              <w:t xml:space="preserve">t the content of </w:t>
            </w:r>
            <w:r w:rsidR="003864AF">
              <w:t>the</w:t>
            </w:r>
            <w:r w:rsidR="00990E0E">
              <w:t xml:space="preserve"> statement was true!)</w:t>
            </w:r>
          </w:p>
          <w:p w:rsidR="00E626C0" w:rsidRDefault="00E626C0" w:rsidP="00743DD7">
            <w:pPr>
              <w:pStyle w:val="ListParagraph"/>
              <w:shd w:val="clear" w:color="auto" w:fill="F2F2F2" w:themeFill="background1" w:themeFillShade="F2"/>
              <w:spacing w:afterAutospacing="0"/>
              <w:ind w:left="360"/>
            </w:pPr>
            <w:r>
              <w:t xml:space="preserve">**B) OR from </w:t>
            </w:r>
            <w:r w:rsidR="003864AF">
              <w:t>the</w:t>
            </w:r>
            <w:r>
              <w:t xml:space="preserve"> fact that despite it being hearsay, </w:t>
            </w:r>
            <w:r w:rsidRPr="00990E0E">
              <w:rPr>
                <w:b/>
                <w:i/>
                <w:color w:val="FF0000"/>
              </w:rPr>
              <w:t>its truth and accuracy can nevertheless be tested</w:t>
            </w:r>
            <w:r w:rsidR="00B37E7C" w:rsidRPr="00990E0E">
              <w:rPr>
                <w:b/>
                <w:i/>
                <w:color w:val="FF0000"/>
              </w:rPr>
              <w:t>;</w:t>
            </w:r>
            <w:r w:rsidR="00FD5AE3">
              <w:rPr>
                <w:b/>
                <w:i/>
                <w:color w:val="FF0000"/>
              </w:rPr>
              <w:t xml:space="preserve"> i.e. are there adequate substitute for the</w:t>
            </w:r>
            <w:r w:rsidR="00B37E7C" w:rsidRPr="00990E0E">
              <w:rPr>
                <w:b/>
                <w:i/>
                <w:color w:val="FF0000"/>
              </w:rPr>
              <w:t xml:space="preserve"> traditional safeguards</w:t>
            </w:r>
            <w:r w:rsidR="00B37E7C">
              <w:t>? (i.e. witness testifies in court, so can be cross-E)</w:t>
            </w:r>
          </w:p>
          <w:p w:rsidR="00B37E7C" w:rsidRPr="001E5CC8" w:rsidRDefault="00B37E7C" w:rsidP="008F671D">
            <w:pPr>
              <w:spacing w:afterAutospacing="0"/>
              <w:rPr>
                <w:i/>
                <w:u w:val="single"/>
              </w:rPr>
            </w:pPr>
            <w:r w:rsidRPr="001E5CC8">
              <w:rPr>
                <w:i/>
                <w:u w:val="single"/>
              </w:rPr>
              <w:t>Application:</w:t>
            </w:r>
          </w:p>
          <w:p w:rsidR="00E626C0" w:rsidRDefault="00FD5AE3" w:rsidP="008F671D">
            <w:pPr>
              <w:pStyle w:val="ListParagraph"/>
              <w:numPr>
                <w:ilvl w:val="2"/>
                <w:numId w:val="2"/>
              </w:numPr>
              <w:spacing w:afterAutospacing="0"/>
            </w:pPr>
            <w:r w:rsidRPr="00FD5AE3">
              <w:rPr>
                <w:i/>
                <w:u w:val="single"/>
              </w:rPr>
              <w:t>RELIA</w:t>
            </w:r>
            <w:r w:rsidR="00B37E7C" w:rsidRPr="00FD5AE3">
              <w:rPr>
                <w:i/>
                <w:u w:val="single"/>
              </w:rPr>
              <w:t>BILITY NOT MET</w:t>
            </w:r>
            <w:r w:rsidR="00B37E7C">
              <w:t xml:space="preserve">: absence of opportunity to </w:t>
            </w:r>
            <w:r>
              <w:t>cross-E w/ no sufficient substit</w:t>
            </w:r>
            <w:r w:rsidR="00B37E7C">
              <w:t>ute to test the evidence (i.e. no pre-lim transcripts) =&gt; must rely on inherent trustworthiness (BUT: there is little, mental capacity at issue, possibility of collusion, striking similari</w:t>
            </w:r>
            <w:r w:rsidR="00743DD7">
              <w:t>ti</w:t>
            </w:r>
            <w:r w:rsidR="00B37E7C">
              <w:t>es irrelevant b/c were between different complainants)</w:t>
            </w:r>
          </w:p>
        </w:tc>
      </w:tr>
      <w:tr w:rsidR="008F32D6" w:rsidTr="000F58F5">
        <w:tc>
          <w:tcPr>
            <w:tcW w:w="1015" w:type="dxa"/>
          </w:tcPr>
          <w:p w:rsidR="008F32D6" w:rsidRPr="00820889" w:rsidRDefault="008F32D6" w:rsidP="008F671D">
            <w:pPr>
              <w:spacing w:afterAutospacing="0"/>
              <w:rPr>
                <w:b/>
              </w:rPr>
            </w:pPr>
            <w:r w:rsidRPr="00820889">
              <w:rPr>
                <w:b/>
              </w:rPr>
              <w:t>RATIO</w:t>
            </w:r>
          </w:p>
        </w:tc>
        <w:tc>
          <w:tcPr>
            <w:tcW w:w="10001" w:type="dxa"/>
          </w:tcPr>
          <w:p w:rsidR="008F32D6" w:rsidRPr="00FD5AE3" w:rsidRDefault="00990E0E" w:rsidP="008F671D">
            <w:pPr>
              <w:pStyle w:val="ListParagraph"/>
              <w:numPr>
                <w:ilvl w:val="0"/>
                <w:numId w:val="2"/>
              </w:numPr>
              <w:spacing w:afterAutospacing="0"/>
              <w:rPr>
                <w:b/>
                <w:highlight w:val="yellow"/>
              </w:rPr>
            </w:pPr>
            <w:r w:rsidRPr="00FD5AE3">
              <w:rPr>
                <w:b/>
                <w:i/>
                <w:highlight w:val="yellow"/>
                <w:u w:val="single"/>
              </w:rPr>
              <w:t>Inherent trustworthiness</w:t>
            </w:r>
            <w:r w:rsidRPr="00FD5AE3">
              <w:rPr>
                <w:b/>
                <w:highlight w:val="yellow"/>
              </w:rPr>
              <w:t xml:space="preserve"> = opens up ana</w:t>
            </w:r>
            <w:r w:rsidR="0014256A" w:rsidRPr="00FD5AE3">
              <w:rPr>
                <w:b/>
                <w:highlight w:val="yellow"/>
              </w:rPr>
              <w:t>lysi</w:t>
            </w:r>
            <w:r w:rsidRPr="00FD5AE3">
              <w:rPr>
                <w:b/>
                <w:highlight w:val="yellow"/>
              </w:rPr>
              <w:t>s =&gt; factors: motivation to lie?</w:t>
            </w:r>
            <w:r w:rsidR="001C15E4" w:rsidRPr="00FD5AE3">
              <w:rPr>
                <w:b/>
                <w:highlight w:val="yellow"/>
              </w:rPr>
              <w:t xml:space="preserve"> </w:t>
            </w:r>
            <w:r w:rsidR="00743DD7" w:rsidRPr="00FD5AE3">
              <w:rPr>
                <w:b/>
                <w:highlight w:val="yellow"/>
              </w:rPr>
              <w:t>Contemporaneity</w:t>
            </w:r>
            <w:r w:rsidR="00FD5AE3" w:rsidRPr="00FD5AE3">
              <w:rPr>
                <w:b/>
                <w:highlight w:val="yellow"/>
              </w:rPr>
              <w:t xml:space="preserve"> </w:t>
            </w:r>
            <w:r w:rsidR="001C15E4" w:rsidRPr="00FD5AE3">
              <w:rPr>
                <w:b/>
                <w:highlight w:val="yellow"/>
              </w:rPr>
              <w:t xml:space="preserve">of </w:t>
            </w:r>
            <w:r w:rsidR="001C15E4" w:rsidRPr="00FD5AE3">
              <w:rPr>
                <w:b/>
                <w:highlight w:val="yellow"/>
              </w:rPr>
              <w:lastRenderedPageBreak/>
              <w:t>statement to events, the flow of what was said (logic to it?)</w:t>
            </w:r>
            <w:r w:rsidR="0014256A" w:rsidRPr="00FD5AE3">
              <w:rPr>
                <w:b/>
                <w:highlight w:val="yellow"/>
              </w:rPr>
              <w:t xml:space="preserve">, where </w:t>
            </w:r>
            <w:r w:rsidR="00FD5AE3" w:rsidRPr="00FD5AE3">
              <w:rPr>
                <w:b/>
                <w:highlight w:val="yellow"/>
              </w:rPr>
              <w:t>there leading questions from the</w:t>
            </w:r>
            <w:r w:rsidR="0014256A" w:rsidRPr="00FD5AE3">
              <w:rPr>
                <w:b/>
                <w:highlight w:val="yellow"/>
              </w:rPr>
              <w:t xml:space="preserve"> questioner? Suggestive? </w:t>
            </w:r>
            <w:r w:rsidR="00FD5AE3" w:rsidRPr="00FD5AE3">
              <w:rPr>
                <w:b/>
                <w:highlight w:val="yellow"/>
              </w:rPr>
              <w:t xml:space="preserve">Motive to lie? </w:t>
            </w:r>
            <w:r w:rsidR="00D03334">
              <w:rPr>
                <w:b/>
                <w:highlight w:val="yellow"/>
              </w:rPr>
              <w:t xml:space="preserve">Specialized knowledge articulated with statement </w:t>
            </w:r>
            <w:r w:rsidR="0014256A" w:rsidRPr="00FD5AE3">
              <w:rPr>
                <w:b/>
                <w:highlight w:val="yellow"/>
              </w:rPr>
              <w:t>*CAN do some comparison of external evidence</w:t>
            </w:r>
            <w:r w:rsidR="00FD5AE3" w:rsidRPr="00FD5AE3">
              <w:rPr>
                <w:b/>
                <w:highlight w:val="yellow"/>
              </w:rPr>
              <w:t>*</w:t>
            </w:r>
          </w:p>
          <w:p w:rsidR="0014256A" w:rsidRPr="00D721D4" w:rsidRDefault="00FD5AE3" w:rsidP="008F671D">
            <w:pPr>
              <w:pStyle w:val="ListParagraph"/>
              <w:numPr>
                <w:ilvl w:val="0"/>
                <w:numId w:val="2"/>
              </w:numPr>
              <w:spacing w:afterAutospacing="0"/>
              <w:rPr>
                <w:b/>
              </w:rPr>
            </w:pPr>
            <w:r w:rsidRPr="00FD5AE3">
              <w:rPr>
                <w:b/>
                <w:highlight w:val="yellow"/>
              </w:rPr>
              <w:t>KEY: can “mix &amp; match</w:t>
            </w:r>
            <w:r w:rsidR="0014256A" w:rsidRPr="00FD5AE3">
              <w:rPr>
                <w:b/>
                <w:highlight w:val="yellow"/>
              </w:rPr>
              <w:t>” to make thresh</w:t>
            </w:r>
            <w:r w:rsidRPr="00FD5AE3">
              <w:rPr>
                <w:b/>
                <w:highlight w:val="yellow"/>
              </w:rPr>
              <w:t>old reliability! *NONE are dete</w:t>
            </w:r>
            <w:r w:rsidR="0014256A" w:rsidRPr="00FD5AE3">
              <w:rPr>
                <w:b/>
                <w:highlight w:val="yellow"/>
              </w:rPr>
              <w:t>rminative factors!</w:t>
            </w:r>
          </w:p>
        </w:tc>
      </w:tr>
    </w:tbl>
    <w:p w:rsidR="00C61ED5" w:rsidRDefault="0014256A" w:rsidP="008F671D">
      <w:pPr>
        <w:pStyle w:val="ListParagraph"/>
        <w:numPr>
          <w:ilvl w:val="0"/>
          <w:numId w:val="2"/>
        </w:numPr>
        <w:shd w:val="clear" w:color="auto" w:fill="FFFFFF" w:themeFill="background1"/>
        <w:spacing w:after="0" w:afterAutospacing="0"/>
      </w:pPr>
      <w:r>
        <w:lastRenderedPageBreak/>
        <w:t xml:space="preserve">Overruled </w:t>
      </w:r>
      <w:r w:rsidRPr="0014256A">
        <w:rPr>
          <w:b/>
          <w:i/>
          <w:highlight w:val="cyan"/>
        </w:rPr>
        <w:t>Starr</w:t>
      </w:r>
      <w:r>
        <w:t xml:space="preserve"> where it said that you cannot compare to external evidence for corroboration</w:t>
      </w:r>
      <w:r w:rsidR="00FD5AE3">
        <w:t xml:space="preserve"> and that we do not consider the truth of the statement</w:t>
      </w:r>
    </w:p>
    <w:p w:rsidR="008C679C" w:rsidRDefault="008C679C" w:rsidP="008C679C">
      <w:pPr>
        <w:pStyle w:val="ListParagraph"/>
        <w:shd w:val="clear" w:color="auto" w:fill="FFFFFF" w:themeFill="background1"/>
        <w:spacing w:after="0" w:afterAutospacing="0"/>
        <w:ind w:left="360"/>
      </w:pPr>
    </w:p>
    <w:p w:rsidR="008C679C" w:rsidRPr="00BE0631" w:rsidRDefault="008C679C" w:rsidP="008C6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DC4FBA">
        <w:rPr>
          <w:b/>
          <w:i/>
          <w:highlight w:val="cyan"/>
        </w:rPr>
        <w:t>R. v. U. (F.J.)</w:t>
      </w:r>
    </w:p>
    <w:p w:rsidR="008C679C" w:rsidRDefault="008C679C" w:rsidP="008C6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(1995) SCC</w:t>
      </w:r>
    </w:p>
    <w:tbl>
      <w:tblPr>
        <w:tblStyle w:val="TableGrid"/>
        <w:tblW w:w="0" w:type="auto"/>
        <w:tblLook w:val="04A0"/>
      </w:tblPr>
      <w:tblGrid>
        <w:gridCol w:w="1015"/>
        <w:gridCol w:w="10001"/>
      </w:tblGrid>
      <w:tr w:rsidR="008C679C" w:rsidTr="004725E5">
        <w:tc>
          <w:tcPr>
            <w:tcW w:w="1015" w:type="dxa"/>
          </w:tcPr>
          <w:p w:rsidR="008C679C" w:rsidRPr="00820889" w:rsidRDefault="008C679C" w:rsidP="004725E5">
            <w:pPr>
              <w:spacing w:afterAutospacing="0"/>
              <w:rPr>
                <w:b/>
              </w:rPr>
            </w:pPr>
            <w:r>
              <w:rPr>
                <w:b/>
              </w:rPr>
              <w:t>FACTS</w:t>
            </w:r>
          </w:p>
        </w:tc>
        <w:tc>
          <w:tcPr>
            <w:tcW w:w="10001" w:type="dxa"/>
          </w:tcPr>
          <w:p w:rsidR="008C679C" w:rsidRDefault="008C679C" w:rsidP="004725E5">
            <w:pPr>
              <w:pStyle w:val="ListParagraph"/>
              <w:numPr>
                <w:ilvl w:val="2"/>
                <w:numId w:val="2"/>
              </w:numPr>
              <w:spacing w:afterAutospacing="0"/>
            </w:pPr>
            <w:r>
              <w:t>Allegations of sexual abuse made by complainant; audio-recording failed but notes &amp; will-say made</w:t>
            </w:r>
          </w:p>
          <w:p w:rsidR="008C679C" w:rsidRDefault="008C679C" w:rsidP="004725E5">
            <w:pPr>
              <w:pStyle w:val="ListParagraph"/>
              <w:numPr>
                <w:ilvl w:val="2"/>
                <w:numId w:val="2"/>
              </w:numPr>
              <w:spacing w:afterAutospacing="0"/>
            </w:pPr>
            <w:r>
              <w:t>A admitted to PO, (no attempt to record statement, but made notes) A refused to sign written statement</w:t>
            </w:r>
          </w:p>
          <w:p w:rsidR="008C679C" w:rsidRDefault="008C679C" w:rsidP="004725E5">
            <w:pPr>
              <w:pStyle w:val="ListParagraph"/>
              <w:numPr>
                <w:ilvl w:val="2"/>
                <w:numId w:val="2"/>
              </w:numPr>
              <w:spacing w:afterAutospacing="0"/>
            </w:pPr>
            <w:r>
              <w:t>At trial, complainant recanted &amp; A testified his confession was false</w:t>
            </w:r>
          </w:p>
          <w:p w:rsidR="008C679C" w:rsidRDefault="008C679C" w:rsidP="004725E5">
            <w:pPr>
              <w:pStyle w:val="ListParagraph"/>
              <w:numPr>
                <w:ilvl w:val="2"/>
                <w:numId w:val="2"/>
              </w:numPr>
              <w:spacing w:afterAutospacing="0"/>
            </w:pPr>
            <w:r>
              <w:t>TJ told jury that if C’s prior statement confirmed the A’s confession, they could convict =&gt; convicted</w:t>
            </w:r>
          </w:p>
          <w:p w:rsidR="008C679C" w:rsidRDefault="008C679C" w:rsidP="004725E5">
            <w:pPr>
              <w:pStyle w:val="ListParagraph"/>
              <w:numPr>
                <w:ilvl w:val="2"/>
                <w:numId w:val="2"/>
              </w:numPr>
              <w:spacing w:afterAutospacing="0"/>
            </w:pPr>
            <w:r>
              <w:t xml:space="preserve">CoA dismissed </w:t>
            </w:r>
            <w:r w:rsidR="003864AF">
              <w:t>the</w:t>
            </w:r>
            <w:r>
              <w:t xml:space="preserve"> appeal, but dissent said jury was misdirected on “substantive” use of statement</w:t>
            </w:r>
          </w:p>
        </w:tc>
      </w:tr>
      <w:tr w:rsidR="008C679C" w:rsidTr="004725E5">
        <w:tc>
          <w:tcPr>
            <w:tcW w:w="1015" w:type="dxa"/>
          </w:tcPr>
          <w:p w:rsidR="008C679C" w:rsidRPr="00820889" w:rsidRDefault="008C679C" w:rsidP="004725E5">
            <w:pPr>
              <w:spacing w:afterAutospacing="0"/>
              <w:rPr>
                <w:b/>
              </w:rPr>
            </w:pPr>
            <w:r w:rsidRPr="00820889">
              <w:rPr>
                <w:b/>
              </w:rPr>
              <w:t>ISSUE</w:t>
            </w:r>
          </w:p>
        </w:tc>
        <w:tc>
          <w:tcPr>
            <w:tcW w:w="10001" w:type="dxa"/>
          </w:tcPr>
          <w:p w:rsidR="008C679C" w:rsidRDefault="008C679C" w:rsidP="004725E5">
            <w:pPr>
              <w:pStyle w:val="ListParagraph"/>
              <w:numPr>
                <w:ilvl w:val="0"/>
                <w:numId w:val="2"/>
              </w:numPr>
              <w:spacing w:afterAutospacing="0"/>
            </w:pPr>
            <w:r>
              <w:t>Did TJ err in inviting jury to compare complainant’s pr</w:t>
            </w:r>
            <w:r w:rsidR="00743DD7">
              <w:t>ior inconsistent statement with t</w:t>
            </w:r>
            <w:r>
              <w:t>he A’s statement (both un-adopted) in determining whether prosecution has est. guilt?</w:t>
            </w:r>
          </w:p>
        </w:tc>
      </w:tr>
      <w:tr w:rsidR="008C679C" w:rsidTr="004725E5">
        <w:tc>
          <w:tcPr>
            <w:tcW w:w="1015" w:type="dxa"/>
          </w:tcPr>
          <w:p w:rsidR="008C679C" w:rsidRPr="00820889" w:rsidRDefault="008C679C" w:rsidP="004725E5">
            <w:pPr>
              <w:spacing w:afterAutospacing="0"/>
              <w:rPr>
                <w:b/>
              </w:rPr>
            </w:pPr>
            <w:r>
              <w:rPr>
                <w:b/>
              </w:rPr>
              <w:t>HOLD</w:t>
            </w:r>
          </w:p>
        </w:tc>
        <w:tc>
          <w:tcPr>
            <w:tcW w:w="10001" w:type="dxa"/>
          </w:tcPr>
          <w:p w:rsidR="008C679C" w:rsidRDefault="00743DD7" w:rsidP="004725E5">
            <w:pPr>
              <w:pStyle w:val="ListParagraph"/>
              <w:numPr>
                <w:ilvl w:val="2"/>
                <w:numId w:val="2"/>
              </w:numPr>
              <w:spacing w:afterAutospacing="0"/>
            </w:pPr>
            <w:r>
              <w:t>Appeal dismissed, impro</w:t>
            </w:r>
            <w:r w:rsidR="008C679C">
              <w:t>per jury instruction was not a miscarriage of justice; proper instruction would have lead to same result</w:t>
            </w:r>
          </w:p>
        </w:tc>
      </w:tr>
      <w:tr w:rsidR="008C679C" w:rsidTr="004725E5">
        <w:tc>
          <w:tcPr>
            <w:tcW w:w="1015" w:type="dxa"/>
          </w:tcPr>
          <w:p w:rsidR="008C679C" w:rsidRPr="00820889" w:rsidRDefault="008C679C" w:rsidP="004725E5">
            <w:pPr>
              <w:spacing w:afterAutospacing="0"/>
              <w:rPr>
                <w:b/>
              </w:rPr>
            </w:pPr>
            <w:r>
              <w:rPr>
                <w:b/>
              </w:rPr>
              <w:t>REASON</w:t>
            </w:r>
          </w:p>
        </w:tc>
        <w:tc>
          <w:tcPr>
            <w:tcW w:w="10001" w:type="dxa"/>
          </w:tcPr>
          <w:p w:rsidR="008C679C" w:rsidRDefault="00743DD7" w:rsidP="004725E5">
            <w:pPr>
              <w:pStyle w:val="ListParagraph"/>
              <w:numPr>
                <w:ilvl w:val="0"/>
                <w:numId w:val="2"/>
              </w:numPr>
              <w:spacing w:afterAutospacing="0"/>
            </w:pPr>
            <w:r>
              <w:t xml:space="preserve">HOWEVER: </w:t>
            </w:r>
            <w:r w:rsidRPr="00743DD7">
              <w:rPr>
                <w:i/>
                <w:color w:val="FF0000"/>
              </w:rPr>
              <w:t>imp. to note tha</w:t>
            </w:r>
            <w:r w:rsidR="008C679C" w:rsidRPr="00743DD7">
              <w:rPr>
                <w:i/>
                <w:color w:val="FF0000"/>
              </w:rPr>
              <w:t>t it can be difficult to distinguish using a statement for its truth and using it for probative value</w:t>
            </w:r>
          </w:p>
          <w:p w:rsidR="008C679C" w:rsidRDefault="008C679C" w:rsidP="004725E5">
            <w:pPr>
              <w:pStyle w:val="ListParagraph"/>
              <w:numPr>
                <w:ilvl w:val="2"/>
                <w:numId w:val="2"/>
              </w:numPr>
              <w:spacing w:afterAutospacing="0"/>
            </w:pPr>
            <w:r>
              <w:t>Court agreed that when comparing two statements, it is impossible not to look at them for their truth =&gt; so here: “every scenario in which the daughter’s prior inconsistent statement is prob</w:t>
            </w:r>
            <w:r w:rsidR="00743DD7">
              <w:t xml:space="preserve">ative leads necessarily to some </w:t>
            </w:r>
            <w:r>
              <w:t>inference about whether it is true”</w:t>
            </w:r>
          </w:p>
          <w:p w:rsidR="008C679C" w:rsidRDefault="00743DD7" w:rsidP="004725E5">
            <w:pPr>
              <w:pStyle w:val="ListParagraph"/>
              <w:numPr>
                <w:ilvl w:val="0"/>
                <w:numId w:val="2"/>
              </w:numPr>
              <w:spacing w:afterAutospacing="0"/>
            </w:pPr>
            <w:r>
              <w:t xml:space="preserve">Responsibility of judge </w:t>
            </w:r>
            <w:r w:rsidR="008C679C">
              <w:t>to make a threshold determination of reliability =&gt; **im</w:t>
            </w:r>
            <w:r>
              <w:t>portance of flexibility: requirement</w:t>
            </w:r>
            <w:r w:rsidR="008C679C">
              <w:t xml:space="preserve"> can be met by appropriate police procedures and substitutes can be found</w:t>
            </w:r>
          </w:p>
          <w:p w:rsidR="008C679C" w:rsidRDefault="008C679C" w:rsidP="004725E5">
            <w:pPr>
              <w:pStyle w:val="ListParagraph"/>
              <w:numPr>
                <w:ilvl w:val="0"/>
                <w:numId w:val="67"/>
              </w:numPr>
              <w:spacing w:afterAutospacing="0"/>
            </w:pPr>
            <w:r>
              <w:t xml:space="preserve">RELIABILITY =&gt; i.e. b/c of the fact w/ prior inconsistent statements, witness can be cross-examined, </w:t>
            </w:r>
            <w:r w:rsidR="00743DD7">
              <w:rPr>
                <w:b/>
                <w:u w:val="single"/>
              </w:rPr>
              <w:t>statement</w:t>
            </w:r>
            <w:r w:rsidRPr="00990E0E">
              <w:rPr>
                <w:b/>
                <w:u w:val="single"/>
              </w:rPr>
              <w:t xml:space="preserve"> may be admitted even in absence of oath/video record</w:t>
            </w:r>
          </w:p>
          <w:p w:rsidR="008C679C" w:rsidRDefault="008C679C" w:rsidP="004725E5">
            <w:pPr>
              <w:pStyle w:val="ListParagraph"/>
              <w:numPr>
                <w:ilvl w:val="0"/>
                <w:numId w:val="68"/>
              </w:numPr>
              <w:spacing w:afterAutospacing="0"/>
            </w:pPr>
            <w:r>
              <w:t xml:space="preserve">OR: </w:t>
            </w:r>
            <w:r w:rsidR="00FD5AE3">
              <w:rPr>
                <w:b/>
                <w:i/>
                <w:color w:val="FF0000"/>
                <w:u w:val="single"/>
              </w:rPr>
              <w:t>relia</w:t>
            </w:r>
            <w:r w:rsidRPr="00FD5AE3">
              <w:rPr>
                <w:b/>
                <w:i/>
                <w:color w:val="FF0000"/>
                <w:u w:val="single"/>
              </w:rPr>
              <w:t>bility can sometimes be est. when there are striking similarities b/w two statements</w:t>
            </w:r>
            <w:r w:rsidRPr="00990E0E">
              <w:rPr>
                <w:b/>
                <w:i/>
                <w:color w:val="FF0000"/>
              </w:rPr>
              <w:t xml:space="preserve"> (key: getting to root of why the similarities exist, coincidence vs. similarities too striking = highly unlikely that 2 people would have fabricated them independently</w:t>
            </w:r>
          </w:p>
          <w:p w:rsidR="008C679C" w:rsidRDefault="008C679C" w:rsidP="004725E5">
            <w:pPr>
              <w:pStyle w:val="ListParagraph"/>
              <w:numPr>
                <w:ilvl w:val="0"/>
                <w:numId w:val="2"/>
              </w:numPr>
              <w:spacing w:afterAutospacing="0"/>
            </w:pPr>
            <w:r>
              <w:t>Jury instructions:</w:t>
            </w:r>
          </w:p>
          <w:p w:rsidR="008C679C" w:rsidRDefault="008C679C" w:rsidP="004725E5">
            <w:pPr>
              <w:pStyle w:val="ListParagraph"/>
              <w:spacing w:afterAutospacing="0"/>
              <w:ind w:left="360"/>
            </w:pPr>
            <w:r>
              <w:t>**KEY: (1) ToF must 1</w:t>
            </w:r>
            <w:r w:rsidRPr="00871088">
              <w:rPr>
                <w:vertAlign w:val="superscript"/>
              </w:rPr>
              <w:t>st</w:t>
            </w:r>
            <w:r>
              <w:t xml:space="preserve"> be satisfied that statements were MADE then (2) can compare the similarities between them then (3) can determine if are sufficiently striking as to not be coincidence</w:t>
            </w:r>
          </w:p>
          <w:p w:rsidR="008C679C" w:rsidRPr="00F055E0" w:rsidRDefault="008C679C" w:rsidP="004725E5">
            <w:pPr>
              <w:spacing w:afterAutospacing="0"/>
              <w:rPr>
                <w:i/>
                <w:u w:val="single"/>
              </w:rPr>
            </w:pPr>
            <w:r w:rsidRPr="00F055E0">
              <w:rPr>
                <w:i/>
                <w:u w:val="single"/>
              </w:rPr>
              <w:t>Application</w:t>
            </w:r>
          </w:p>
          <w:p w:rsidR="008C679C" w:rsidRDefault="00743DD7" w:rsidP="004725E5">
            <w:pPr>
              <w:pStyle w:val="ListParagraph"/>
              <w:numPr>
                <w:ilvl w:val="0"/>
                <w:numId w:val="68"/>
              </w:numPr>
              <w:spacing w:afterAutospacing="0"/>
            </w:pPr>
            <w:r>
              <w:t>TJ</w:t>
            </w:r>
            <w:r w:rsidR="008C679C">
              <w:t xml:space="preserve"> held voir dire where witnesses cross-E =&gt; original statements contained striking similarities =&gt; statement substantively admissible at trial</w:t>
            </w:r>
          </w:p>
          <w:p w:rsidR="008C679C" w:rsidRDefault="008C679C" w:rsidP="004725E5">
            <w:pPr>
              <w:pStyle w:val="ListParagraph"/>
              <w:numPr>
                <w:ilvl w:val="0"/>
                <w:numId w:val="68"/>
              </w:numPr>
              <w:spacing w:afterAutospacing="0"/>
            </w:pPr>
            <w:r>
              <w:t>While there were clear problems with the jury instructions =&gt; jury would have nevertheless been satisfied with their reliability</w:t>
            </w:r>
          </w:p>
        </w:tc>
      </w:tr>
      <w:tr w:rsidR="008C679C" w:rsidTr="004725E5">
        <w:tc>
          <w:tcPr>
            <w:tcW w:w="1015" w:type="dxa"/>
          </w:tcPr>
          <w:p w:rsidR="008C679C" w:rsidRPr="00820889" w:rsidRDefault="008C679C" w:rsidP="004725E5">
            <w:pPr>
              <w:spacing w:afterAutospacing="0"/>
              <w:rPr>
                <w:b/>
              </w:rPr>
            </w:pPr>
            <w:r w:rsidRPr="00820889">
              <w:rPr>
                <w:b/>
              </w:rPr>
              <w:t>RATIO</w:t>
            </w:r>
          </w:p>
        </w:tc>
        <w:tc>
          <w:tcPr>
            <w:tcW w:w="10001" w:type="dxa"/>
          </w:tcPr>
          <w:p w:rsidR="008C679C" w:rsidRPr="00D721D4" w:rsidRDefault="008C679C" w:rsidP="004725E5">
            <w:pPr>
              <w:pStyle w:val="ListParagraph"/>
              <w:numPr>
                <w:ilvl w:val="0"/>
                <w:numId w:val="2"/>
              </w:numPr>
              <w:spacing w:afterAutospacing="0"/>
              <w:rPr>
                <w:b/>
              </w:rPr>
            </w:pPr>
            <w:r w:rsidRPr="00FD5AE3">
              <w:rPr>
                <w:b/>
                <w:highlight w:val="yellow"/>
              </w:rPr>
              <w:t xml:space="preserve">Unduly restrictions on the admissibility  for a hearsay purpose of prior inconsistent statements imposed in B(K.G.) =&gt; </w:t>
            </w:r>
            <w:r w:rsidRPr="00FD5AE3">
              <w:rPr>
                <w:b/>
                <w:color w:val="FF0000"/>
                <w:highlight w:val="yellow"/>
              </w:rPr>
              <w:t>court encouraged a flexible approach to requirements &amp; stated that reliability can be met with substitutes to the oath/video</w:t>
            </w:r>
          </w:p>
        </w:tc>
      </w:tr>
    </w:tbl>
    <w:p w:rsidR="008C679C" w:rsidRDefault="008C679C" w:rsidP="008C51CA">
      <w:pPr>
        <w:numPr>
          <w:ilvl w:val="0"/>
          <w:numId w:val="119"/>
        </w:numPr>
        <w:tabs>
          <w:tab w:val="left" w:pos="450"/>
        </w:tabs>
        <w:spacing w:after="0" w:afterAutospacing="0"/>
      </w:pPr>
      <w:r>
        <w:t>**</w:t>
      </w:r>
      <w:r w:rsidR="00FD5AE3" w:rsidRPr="00FD5AE3">
        <w:t xml:space="preserve"> </w:t>
      </w:r>
      <w:r w:rsidR="00FD5AE3">
        <w:t xml:space="preserve">example of </w:t>
      </w:r>
      <w:r w:rsidR="00FD5AE3" w:rsidRPr="00FD5AE3">
        <w:rPr>
          <w:i/>
          <w:color w:val="FF0000"/>
          <w:u w:val="single"/>
        </w:rPr>
        <w:t>inherent trustworthiness based on content with strong indications of truth</w:t>
      </w:r>
      <w:r w:rsidR="00FD5AE3">
        <w:t xml:space="preserve">: </w:t>
      </w:r>
      <w:r w:rsidR="00FD5AE3">
        <w:rPr>
          <w:iCs/>
        </w:rPr>
        <w:t>here the recanting A’s prior statement was admitted because it closely matched details of complaint’s account</w:t>
      </w:r>
    </w:p>
    <w:p w:rsidR="0014256A" w:rsidRDefault="0014256A" w:rsidP="008F671D">
      <w:pPr>
        <w:pStyle w:val="ListParagraph"/>
        <w:shd w:val="clear" w:color="auto" w:fill="FFFFFF" w:themeFill="background1"/>
        <w:spacing w:after="0" w:afterAutospacing="0"/>
        <w:ind w:left="360"/>
      </w:pPr>
    </w:p>
    <w:p w:rsidR="00DC4FBA" w:rsidRDefault="00DC4FBA" w:rsidP="00DB5B43">
      <w:pPr>
        <w:pStyle w:val="ListParagraph"/>
        <w:numPr>
          <w:ilvl w:val="0"/>
          <w:numId w:val="57"/>
        </w:numPr>
        <w:shd w:val="clear" w:color="auto" w:fill="F2F2F2" w:themeFill="background1" w:themeFillShade="F2"/>
        <w:spacing w:after="0" w:afterAutospacing="0"/>
      </w:pPr>
      <w:r>
        <w:t>BUSINESS RECORDS &amp; STATEMENTS IN THE COURSE OF BUSINESS</w:t>
      </w:r>
    </w:p>
    <w:p w:rsidR="00D03334" w:rsidRDefault="00314F59" w:rsidP="00314F59">
      <w:pPr>
        <w:pStyle w:val="ListParagraph"/>
        <w:numPr>
          <w:ilvl w:val="0"/>
          <w:numId w:val="2"/>
        </w:numPr>
        <w:spacing w:after="0" w:afterAutospacing="0"/>
      </w:pPr>
      <w:r w:rsidRPr="004725E5">
        <w:rPr>
          <w:i/>
          <w:u w:val="single"/>
        </w:rPr>
        <w:t>PRACTICAL PROBLEM</w:t>
      </w:r>
      <w:r>
        <w:t xml:space="preserve">: </w:t>
      </w:r>
      <w:r w:rsidR="00D03334" w:rsidRPr="00645260">
        <w:t>many types of these records created in a uniform way, person testifying will likely, if ever, have a specific recollection of the event (ie sales receipts)</w:t>
      </w:r>
    </w:p>
    <w:p w:rsidR="004725E5" w:rsidRDefault="004725E5" w:rsidP="004725E5">
      <w:pPr>
        <w:pStyle w:val="ListParagraph"/>
        <w:numPr>
          <w:ilvl w:val="0"/>
          <w:numId w:val="2"/>
        </w:numPr>
        <w:tabs>
          <w:tab w:val="left" w:pos="3135"/>
        </w:tabs>
        <w:spacing w:after="0" w:afterAutospacing="0"/>
      </w:pPr>
      <w:r>
        <w:rPr>
          <w:i/>
          <w:u w:val="single"/>
        </w:rPr>
        <w:t>SO</w:t>
      </w:r>
      <w:r w:rsidRPr="004725E5">
        <w:rPr>
          <w:i/>
          <w:u w:val="single"/>
        </w:rPr>
        <w:t>LUTION</w:t>
      </w:r>
      <w:r>
        <w:t>: standardized procedures give certain indicia of reliability which may reach threshold</w:t>
      </w:r>
    </w:p>
    <w:p w:rsidR="004725E5" w:rsidRDefault="004725E5" w:rsidP="004725E5">
      <w:pPr>
        <w:pStyle w:val="ListParagraph"/>
        <w:numPr>
          <w:ilvl w:val="1"/>
          <w:numId w:val="2"/>
        </w:numPr>
        <w:tabs>
          <w:tab w:val="left" w:pos="3135"/>
        </w:tabs>
        <w:spacing w:after="0" w:afterAutospacing="0"/>
      </w:pPr>
      <w:r>
        <w:t>applicable to documents in general</w:t>
      </w:r>
    </w:p>
    <w:p w:rsidR="004725E5" w:rsidRDefault="004725E5" w:rsidP="004725E5">
      <w:pPr>
        <w:pStyle w:val="ListParagraph"/>
        <w:numPr>
          <w:ilvl w:val="1"/>
          <w:numId w:val="2"/>
        </w:numPr>
        <w:tabs>
          <w:tab w:val="left" w:pos="3135"/>
        </w:tabs>
        <w:spacing w:after="0" w:afterAutospacing="0"/>
      </w:pPr>
      <w:r>
        <w:lastRenderedPageBreak/>
        <w:t>a document is inherently hearsay (created outside of court)</w:t>
      </w:r>
    </w:p>
    <w:p w:rsidR="004725E5" w:rsidRDefault="004725E5" w:rsidP="004725E5">
      <w:pPr>
        <w:pStyle w:val="ListParagraph"/>
        <w:numPr>
          <w:ilvl w:val="1"/>
          <w:numId w:val="2"/>
        </w:numPr>
        <w:tabs>
          <w:tab w:val="left" w:pos="3135"/>
        </w:tabs>
        <w:spacing w:after="0" w:afterAutospacing="0"/>
      </w:pPr>
      <w:r>
        <w:t xml:space="preserve">establish </w:t>
      </w:r>
      <w:r w:rsidRPr="004725E5">
        <w:rPr>
          <w:u w:val="single"/>
        </w:rPr>
        <w:t>authenticity</w:t>
      </w:r>
      <w:r>
        <w:t xml:space="preserve"> for the purposes of determining its admissibility </w:t>
      </w:r>
    </w:p>
    <w:p w:rsidR="004725E5" w:rsidRPr="00645260" w:rsidRDefault="004725E5" w:rsidP="004725E5">
      <w:pPr>
        <w:spacing w:after="0" w:afterAutospacing="0"/>
      </w:pPr>
    </w:p>
    <w:p w:rsidR="00D03334" w:rsidRPr="004725E5" w:rsidRDefault="00314F59" w:rsidP="00314F59">
      <w:pPr>
        <w:spacing w:after="0" w:afterAutospacing="0"/>
        <w:rPr>
          <w:b/>
          <w:i/>
          <w:color w:val="0070C0"/>
          <w:u w:val="single"/>
        </w:rPr>
      </w:pPr>
      <w:r w:rsidRPr="004725E5">
        <w:rPr>
          <w:b/>
          <w:i/>
          <w:color w:val="0070C0"/>
          <w:u w:val="single"/>
        </w:rPr>
        <w:t>CEA: s.30:</w:t>
      </w:r>
    </w:p>
    <w:p w:rsidR="004725E5" w:rsidRDefault="004725E5" w:rsidP="008C51CA">
      <w:pPr>
        <w:numPr>
          <w:ilvl w:val="1"/>
          <w:numId w:val="121"/>
        </w:numPr>
        <w:tabs>
          <w:tab w:val="clear" w:pos="1440"/>
          <w:tab w:val="num" w:pos="360"/>
          <w:tab w:val="left" w:pos="450"/>
        </w:tabs>
        <w:spacing w:after="0" w:afterAutospacing="0"/>
        <w:ind w:left="360"/>
      </w:pPr>
      <w:r>
        <w:rPr>
          <w:b/>
          <w:bCs/>
        </w:rPr>
        <w:t xml:space="preserve">30(1) basic rule: </w:t>
      </w:r>
      <w:r>
        <w:rPr>
          <w:u w:val="single"/>
        </w:rPr>
        <w:t>documents can be admitted for the truth of their content</w:t>
      </w:r>
      <w:r>
        <w:t xml:space="preserve"> “</w:t>
      </w:r>
      <w:r>
        <w:rPr>
          <w:u w:val="single"/>
        </w:rPr>
        <w:t>where a record is made in the usual and ordinary course of business</w:t>
      </w:r>
      <w:r>
        <w:t>”</w:t>
      </w:r>
    </w:p>
    <w:p w:rsidR="004725E5" w:rsidRDefault="004725E5" w:rsidP="008C51CA">
      <w:pPr>
        <w:numPr>
          <w:ilvl w:val="1"/>
          <w:numId w:val="121"/>
        </w:numPr>
        <w:tabs>
          <w:tab w:val="clear" w:pos="1440"/>
          <w:tab w:val="num" w:pos="360"/>
          <w:tab w:val="left" w:pos="450"/>
        </w:tabs>
        <w:spacing w:after="0" w:afterAutospacing="0"/>
        <w:ind w:left="360"/>
      </w:pPr>
      <w:r>
        <w:rPr>
          <w:b/>
          <w:bCs/>
        </w:rPr>
        <w:t xml:space="preserve">30(2) </w:t>
      </w:r>
      <w:r>
        <w:t xml:space="preserve">can draw on document for </w:t>
      </w:r>
      <w:r>
        <w:rPr>
          <w:u w:val="single"/>
        </w:rPr>
        <w:t>truth of contents</w:t>
      </w:r>
      <w:r>
        <w:t xml:space="preserve"> AND </w:t>
      </w:r>
      <w:r>
        <w:rPr>
          <w:u w:val="single"/>
        </w:rPr>
        <w:t>to draw inferences from things that are missing from the document</w:t>
      </w:r>
      <w:r>
        <w:t xml:space="preserve"> (ie alleged to have bought 4 things but record only shows 3 things bought)</w:t>
      </w:r>
    </w:p>
    <w:p w:rsidR="004725E5" w:rsidRDefault="004725E5" w:rsidP="008C51CA">
      <w:pPr>
        <w:numPr>
          <w:ilvl w:val="1"/>
          <w:numId w:val="121"/>
        </w:numPr>
        <w:tabs>
          <w:tab w:val="clear" w:pos="1440"/>
          <w:tab w:val="num" w:pos="360"/>
          <w:tab w:val="left" w:pos="450"/>
        </w:tabs>
        <w:spacing w:after="0" w:afterAutospacing="0"/>
        <w:ind w:left="360"/>
      </w:pPr>
      <w:r>
        <w:rPr>
          <w:b/>
          <w:bCs/>
        </w:rPr>
        <w:t>30(10) limits</w:t>
      </w:r>
      <w:r>
        <w:t xml:space="preserve"> </w:t>
      </w:r>
      <w:r>
        <w:rPr>
          <w:u w:val="single"/>
        </w:rPr>
        <w:t>Records made in course of investigation or inquiry or in giving legal advice</w:t>
      </w:r>
      <w:r>
        <w:t xml:space="preserve"> do not follow under this rule</w:t>
      </w:r>
    </w:p>
    <w:p w:rsidR="004725E5" w:rsidRDefault="004725E5" w:rsidP="008C51CA">
      <w:pPr>
        <w:numPr>
          <w:ilvl w:val="1"/>
          <w:numId w:val="121"/>
        </w:numPr>
        <w:tabs>
          <w:tab w:val="clear" w:pos="1440"/>
          <w:tab w:val="num" w:pos="360"/>
          <w:tab w:val="left" w:pos="450"/>
        </w:tabs>
        <w:spacing w:after="0" w:afterAutospacing="0"/>
        <w:ind w:left="360"/>
      </w:pPr>
      <w:r>
        <w:rPr>
          <w:b/>
          <w:bCs/>
        </w:rPr>
        <w:t>30(11)</w:t>
      </w:r>
      <w:r>
        <w:t xml:space="preserve"> statute </w:t>
      </w:r>
      <w:r>
        <w:rPr>
          <w:u w:val="single"/>
        </w:rPr>
        <w:t>does not derogate from common law rules</w:t>
      </w:r>
      <w:r>
        <w:t xml:space="preserve">, are in addition to them: can use common law or the statutory rules, depending on the circumstances </w:t>
      </w:r>
    </w:p>
    <w:p w:rsidR="008F32D6" w:rsidRPr="004725E5" w:rsidRDefault="00D03334" w:rsidP="008F671D">
      <w:pPr>
        <w:pStyle w:val="ListParagraph"/>
        <w:numPr>
          <w:ilvl w:val="2"/>
          <w:numId w:val="2"/>
        </w:numPr>
        <w:shd w:val="clear" w:color="auto" w:fill="FFFFFF" w:themeFill="background1"/>
        <w:spacing w:after="0" w:afterAutospacing="0"/>
        <w:rPr>
          <w:u w:val="single"/>
        </w:rPr>
      </w:pPr>
      <w:r w:rsidRPr="00645260">
        <w:t>even if you meet the “usual and ordinary course of business” requirement there are some exceptions, record made during course of investigation or inquiry—out of usual and ordinary course, focused on specific task, not type of every day document we want used in the exception, contrary to public policy, covered by privilege—won’t be admissible</w:t>
      </w:r>
    </w:p>
    <w:p w:rsidR="004725E5" w:rsidRPr="004725E5" w:rsidRDefault="004725E5" w:rsidP="004725E5">
      <w:pPr>
        <w:pStyle w:val="ListParagraph"/>
        <w:shd w:val="clear" w:color="auto" w:fill="FFFFFF" w:themeFill="background1"/>
        <w:spacing w:after="0" w:afterAutospacing="0"/>
        <w:ind w:left="360"/>
        <w:rPr>
          <w:u w:val="single"/>
        </w:rPr>
      </w:pPr>
    </w:p>
    <w:p w:rsidR="008F32D6" w:rsidRPr="00BE0631" w:rsidRDefault="00BA14E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BA1830">
        <w:rPr>
          <w:b/>
          <w:i/>
          <w:highlight w:val="cyan"/>
        </w:rPr>
        <w:t>Regina v. Wilcox</w:t>
      </w:r>
    </w:p>
    <w:p w:rsidR="008F32D6"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BA14E4">
        <w:t>2001) NS CoA</w:t>
      </w:r>
    </w:p>
    <w:tbl>
      <w:tblPr>
        <w:tblStyle w:val="TableGrid"/>
        <w:tblW w:w="0" w:type="auto"/>
        <w:tblLook w:val="04A0"/>
      </w:tblPr>
      <w:tblGrid>
        <w:gridCol w:w="1015"/>
        <w:gridCol w:w="10001"/>
      </w:tblGrid>
      <w:tr w:rsidR="008F32D6" w:rsidTr="000F58F5">
        <w:tc>
          <w:tcPr>
            <w:tcW w:w="1015" w:type="dxa"/>
          </w:tcPr>
          <w:p w:rsidR="008F32D6" w:rsidRPr="00820889" w:rsidRDefault="008F32D6" w:rsidP="008F671D">
            <w:pPr>
              <w:spacing w:afterAutospacing="0"/>
              <w:rPr>
                <w:b/>
              </w:rPr>
            </w:pPr>
            <w:r>
              <w:rPr>
                <w:b/>
              </w:rPr>
              <w:t>FACTS</w:t>
            </w:r>
          </w:p>
        </w:tc>
        <w:tc>
          <w:tcPr>
            <w:tcW w:w="10001" w:type="dxa"/>
          </w:tcPr>
          <w:p w:rsidR="008F32D6" w:rsidRDefault="00D7290D" w:rsidP="008F671D">
            <w:pPr>
              <w:pStyle w:val="ListParagraph"/>
              <w:numPr>
                <w:ilvl w:val="2"/>
                <w:numId w:val="2"/>
              </w:numPr>
              <w:spacing w:afterAutospacing="0"/>
            </w:pPr>
            <w:r>
              <w:t>D charged under the Fisheries Act; relevant to case was the business dealings of the company</w:t>
            </w:r>
          </w:p>
          <w:p w:rsidR="00D7290D" w:rsidRDefault="00D7290D" w:rsidP="008F671D">
            <w:pPr>
              <w:pStyle w:val="ListParagraph"/>
              <w:numPr>
                <w:ilvl w:val="2"/>
                <w:numId w:val="2"/>
              </w:numPr>
              <w:spacing w:afterAutospacing="0"/>
            </w:pPr>
            <w:r>
              <w:t xml:space="preserve">Judge excluded “the crab book”, a book used to write payments by a settlement clerk </w:t>
            </w:r>
            <w:r w:rsidR="00743DD7">
              <w:t>at</w:t>
            </w:r>
            <w:r>
              <w:t xml:space="preserve"> the dock</w:t>
            </w:r>
          </w:p>
          <w:p w:rsidR="00D7290D" w:rsidRDefault="00D7290D" w:rsidP="008F671D">
            <w:pPr>
              <w:pStyle w:val="ListParagraph"/>
              <w:numPr>
                <w:ilvl w:val="2"/>
                <w:numId w:val="2"/>
              </w:numPr>
              <w:spacing w:afterAutospacing="0"/>
            </w:pPr>
            <w:r>
              <w:t>Crown appealed, saying it should have been admissible on either business record or principled basis</w:t>
            </w:r>
          </w:p>
        </w:tc>
      </w:tr>
      <w:tr w:rsidR="008F32D6" w:rsidTr="000F58F5">
        <w:tc>
          <w:tcPr>
            <w:tcW w:w="1015" w:type="dxa"/>
          </w:tcPr>
          <w:p w:rsidR="008F32D6" w:rsidRPr="00820889" w:rsidRDefault="008F32D6" w:rsidP="008F671D">
            <w:pPr>
              <w:spacing w:afterAutospacing="0"/>
              <w:rPr>
                <w:b/>
              </w:rPr>
            </w:pPr>
            <w:r w:rsidRPr="00820889">
              <w:rPr>
                <w:b/>
              </w:rPr>
              <w:t>ISSUE</w:t>
            </w:r>
          </w:p>
        </w:tc>
        <w:tc>
          <w:tcPr>
            <w:tcW w:w="10001" w:type="dxa"/>
          </w:tcPr>
          <w:p w:rsidR="008F32D6" w:rsidRDefault="00B37E7C" w:rsidP="008F671D">
            <w:pPr>
              <w:pStyle w:val="ListParagraph"/>
              <w:numPr>
                <w:ilvl w:val="0"/>
                <w:numId w:val="2"/>
              </w:numPr>
              <w:spacing w:afterAutospacing="0"/>
            </w:pPr>
            <w:r>
              <w:t>How do the require</w:t>
            </w:r>
            <w:r w:rsidR="003470E6">
              <w:t>m</w:t>
            </w:r>
            <w:r>
              <w:t>ents of</w:t>
            </w:r>
            <w:r w:rsidR="003470E6">
              <w:t xml:space="preserve"> reliability and necessity interact?</w:t>
            </w:r>
          </w:p>
          <w:p w:rsidR="00B37E7C" w:rsidRDefault="00B37E7C" w:rsidP="008F671D">
            <w:pPr>
              <w:pStyle w:val="ListParagraph"/>
              <w:numPr>
                <w:ilvl w:val="0"/>
                <w:numId w:val="2"/>
              </w:numPr>
              <w:spacing w:afterAutospacing="0"/>
            </w:pPr>
            <w:r>
              <w:t>Is the CL exception of Business records and statements in the course of business met in this case?</w:t>
            </w:r>
          </w:p>
          <w:p w:rsidR="00D7290D" w:rsidRDefault="00D7290D" w:rsidP="008F671D">
            <w:pPr>
              <w:pStyle w:val="ListParagraph"/>
              <w:numPr>
                <w:ilvl w:val="0"/>
                <w:numId w:val="2"/>
              </w:numPr>
              <w:spacing w:afterAutospacing="0"/>
            </w:pPr>
            <w:r>
              <w:t xml:space="preserve">How do </w:t>
            </w:r>
            <w:r w:rsidR="003864AF">
              <w:t>the</w:t>
            </w:r>
            <w:r w:rsidR="00743DD7">
              <w:t xml:space="preserve"> CL</w:t>
            </w:r>
            <w:r>
              <w:t xml:space="preserve"> and principled exceptions to hearsay interact?</w:t>
            </w:r>
          </w:p>
        </w:tc>
      </w:tr>
      <w:tr w:rsidR="008F32D6" w:rsidTr="000F58F5">
        <w:tc>
          <w:tcPr>
            <w:tcW w:w="1015" w:type="dxa"/>
          </w:tcPr>
          <w:p w:rsidR="008F32D6" w:rsidRPr="00820889" w:rsidRDefault="008F32D6" w:rsidP="008F671D">
            <w:pPr>
              <w:spacing w:afterAutospacing="0"/>
              <w:rPr>
                <w:b/>
              </w:rPr>
            </w:pPr>
            <w:r>
              <w:rPr>
                <w:b/>
              </w:rPr>
              <w:t>HOLD</w:t>
            </w:r>
          </w:p>
        </w:tc>
        <w:tc>
          <w:tcPr>
            <w:tcW w:w="10001" w:type="dxa"/>
          </w:tcPr>
          <w:p w:rsidR="008F32D6" w:rsidRDefault="002D5A31" w:rsidP="008F671D">
            <w:pPr>
              <w:pStyle w:val="ListParagraph"/>
              <w:numPr>
                <w:ilvl w:val="2"/>
                <w:numId w:val="2"/>
              </w:numPr>
              <w:spacing w:afterAutospacing="0"/>
            </w:pPr>
            <w:r>
              <w:t>TJ erred in not admitting the evidence; meets reliability &amp; necessity threshold</w:t>
            </w:r>
          </w:p>
        </w:tc>
      </w:tr>
      <w:tr w:rsidR="008F32D6" w:rsidTr="000F58F5">
        <w:tc>
          <w:tcPr>
            <w:tcW w:w="1015" w:type="dxa"/>
          </w:tcPr>
          <w:p w:rsidR="008F32D6" w:rsidRPr="00820889" w:rsidRDefault="008F32D6" w:rsidP="004725E5">
            <w:pPr>
              <w:spacing w:afterAutospacing="0"/>
              <w:rPr>
                <w:b/>
              </w:rPr>
            </w:pPr>
            <w:r>
              <w:rPr>
                <w:b/>
              </w:rPr>
              <w:t>REASON</w:t>
            </w:r>
          </w:p>
        </w:tc>
        <w:tc>
          <w:tcPr>
            <w:tcW w:w="10001" w:type="dxa"/>
          </w:tcPr>
          <w:p w:rsidR="008F32D6" w:rsidRPr="00D7290D" w:rsidRDefault="00D7290D" w:rsidP="004725E5">
            <w:pPr>
              <w:pStyle w:val="ListParagraph"/>
              <w:numPr>
                <w:ilvl w:val="0"/>
                <w:numId w:val="71"/>
              </w:numPr>
              <w:spacing w:afterAutospacing="0"/>
              <w:rPr>
                <w:i/>
                <w:u w:val="single"/>
              </w:rPr>
            </w:pPr>
            <w:r w:rsidRPr="00D7290D">
              <w:rPr>
                <w:i/>
                <w:u w:val="single"/>
              </w:rPr>
              <w:t>CL business records exception to hearsay</w:t>
            </w:r>
          </w:p>
          <w:p w:rsidR="00D7290D" w:rsidRDefault="004725E5" w:rsidP="004725E5">
            <w:pPr>
              <w:pStyle w:val="ListParagraph"/>
              <w:numPr>
                <w:ilvl w:val="0"/>
                <w:numId w:val="2"/>
              </w:numPr>
              <w:spacing w:afterAutospacing="0"/>
            </w:pPr>
            <w:r>
              <w:t>REQUIR</w:t>
            </w:r>
            <w:r w:rsidR="00D7290D">
              <w:t>EMENTS</w:t>
            </w:r>
          </w:p>
          <w:p w:rsidR="00D7290D" w:rsidRDefault="00D7290D" w:rsidP="004725E5">
            <w:pPr>
              <w:pStyle w:val="ListParagraph"/>
              <w:numPr>
                <w:ilvl w:val="2"/>
                <w:numId w:val="2"/>
              </w:numPr>
              <w:spacing w:afterAutospacing="0"/>
            </w:pPr>
            <w:r>
              <w:t>A) original entry</w:t>
            </w:r>
          </w:p>
          <w:p w:rsidR="00D7290D" w:rsidRDefault="00D7290D" w:rsidP="004725E5">
            <w:pPr>
              <w:pStyle w:val="ListParagraph"/>
              <w:numPr>
                <w:ilvl w:val="2"/>
                <w:numId w:val="2"/>
              </w:numPr>
              <w:spacing w:afterAutospacing="0"/>
            </w:pPr>
            <w:r>
              <w:t>B) made contemporaneously</w:t>
            </w:r>
          </w:p>
          <w:p w:rsidR="00D7290D" w:rsidRDefault="004725E5" w:rsidP="004725E5">
            <w:pPr>
              <w:pStyle w:val="ListParagraph"/>
              <w:numPr>
                <w:ilvl w:val="2"/>
                <w:numId w:val="2"/>
              </w:numPr>
              <w:spacing w:afterAutospacing="0"/>
            </w:pPr>
            <w:r>
              <w:t>C) in the routine (broadly interpreted)</w:t>
            </w:r>
          </w:p>
          <w:p w:rsidR="00D7290D" w:rsidRDefault="00D7290D" w:rsidP="004725E5">
            <w:pPr>
              <w:pStyle w:val="ListParagraph"/>
              <w:numPr>
                <w:ilvl w:val="2"/>
                <w:numId w:val="2"/>
              </w:numPr>
              <w:spacing w:afterAutospacing="0"/>
            </w:pPr>
            <w:r>
              <w:t>D) of business</w:t>
            </w:r>
            <w:r w:rsidR="004725E5">
              <w:t xml:space="preserve"> (broadly interpreted)</w:t>
            </w:r>
          </w:p>
          <w:p w:rsidR="00D7290D" w:rsidRDefault="003A3477" w:rsidP="004725E5">
            <w:pPr>
              <w:pStyle w:val="ListParagraph"/>
              <w:numPr>
                <w:ilvl w:val="2"/>
                <w:numId w:val="2"/>
              </w:numPr>
              <w:spacing w:afterAutospacing="0"/>
            </w:pPr>
            <w:r>
              <w:t>E) by a recorder</w:t>
            </w:r>
            <w:r w:rsidR="00D7290D">
              <w:t xml:space="preserve"> with personal knowledge</w:t>
            </w:r>
          </w:p>
          <w:p w:rsidR="00D7290D" w:rsidRDefault="00D7290D" w:rsidP="004725E5">
            <w:pPr>
              <w:pStyle w:val="ListParagraph"/>
              <w:numPr>
                <w:ilvl w:val="2"/>
                <w:numId w:val="2"/>
              </w:numPr>
              <w:spacing w:afterAutospacing="0"/>
            </w:pPr>
            <w:r>
              <w:t>F) who has a duty to make the record</w:t>
            </w:r>
          </w:p>
          <w:p w:rsidR="00D7290D" w:rsidRDefault="00D7290D" w:rsidP="004725E5">
            <w:pPr>
              <w:pStyle w:val="ListParagraph"/>
              <w:numPr>
                <w:ilvl w:val="2"/>
                <w:numId w:val="2"/>
              </w:numPr>
              <w:spacing w:afterAutospacing="0"/>
            </w:pPr>
            <w:r>
              <w:t>G) who had no motive to misrepresent</w:t>
            </w:r>
          </w:p>
          <w:p w:rsidR="00D7290D" w:rsidRDefault="00D7290D" w:rsidP="004725E5">
            <w:pPr>
              <w:pStyle w:val="ListParagraph"/>
              <w:numPr>
                <w:ilvl w:val="0"/>
                <w:numId w:val="2"/>
              </w:numPr>
              <w:spacing w:afterAutospacing="0"/>
            </w:pPr>
            <w:r>
              <w:t xml:space="preserve">NOT met b/c was not part of his job </w:t>
            </w:r>
            <w:r w:rsidR="004725E5">
              <w:t>&amp; did not have a duty to keep t</w:t>
            </w:r>
            <w:r>
              <w:t>h</w:t>
            </w:r>
            <w:r w:rsidR="004725E5">
              <w:t>e</w:t>
            </w:r>
            <w:r>
              <w:t xml:space="preserve"> records</w:t>
            </w:r>
            <w:r w:rsidR="004725E5">
              <w:t xml:space="preserve"> *made on own initiative*</w:t>
            </w:r>
          </w:p>
          <w:p w:rsidR="00D7290D" w:rsidRPr="00D7290D" w:rsidRDefault="004725E5" w:rsidP="004725E5">
            <w:pPr>
              <w:pStyle w:val="ListParagraph"/>
              <w:numPr>
                <w:ilvl w:val="0"/>
                <w:numId w:val="71"/>
              </w:numPr>
              <w:spacing w:afterAutospacing="0"/>
              <w:rPr>
                <w:i/>
                <w:u w:val="single"/>
              </w:rPr>
            </w:pPr>
            <w:r>
              <w:rPr>
                <w:i/>
                <w:u w:val="single"/>
              </w:rPr>
              <w:t>CEA: “record made in t</w:t>
            </w:r>
            <w:r w:rsidR="00D7290D" w:rsidRPr="00D7290D">
              <w:rPr>
                <w:i/>
                <w:u w:val="single"/>
              </w:rPr>
              <w:t>h</w:t>
            </w:r>
            <w:r>
              <w:rPr>
                <w:i/>
                <w:u w:val="single"/>
              </w:rPr>
              <w:t>e</w:t>
            </w:r>
            <w:r w:rsidR="00D7290D" w:rsidRPr="00D7290D">
              <w:rPr>
                <w:i/>
                <w:u w:val="single"/>
              </w:rPr>
              <w:t xml:space="preserve"> usual and ordinary course of business”</w:t>
            </w:r>
          </w:p>
          <w:p w:rsidR="00D7290D" w:rsidRDefault="00D7290D" w:rsidP="004725E5">
            <w:pPr>
              <w:pStyle w:val="ListParagraph"/>
              <w:numPr>
                <w:ilvl w:val="2"/>
                <w:numId w:val="2"/>
              </w:numPr>
              <w:spacing w:afterAutospacing="0"/>
            </w:pPr>
            <w:r>
              <w:t>**no requirement that they be under a duty to make it</w:t>
            </w:r>
          </w:p>
          <w:p w:rsidR="00D7290D" w:rsidRDefault="00D7290D" w:rsidP="004725E5">
            <w:pPr>
              <w:pStyle w:val="ListParagraph"/>
              <w:numPr>
                <w:ilvl w:val="2"/>
                <w:numId w:val="2"/>
              </w:numPr>
              <w:spacing w:afterAutospacing="0"/>
            </w:pPr>
            <w:r>
              <w:t>**too close of a case =&gt; so should rely on the principled approach**</w:t>
            </w:r>
          </w:p>
          <w:p w:rsidR="00D7290D" w:rsidRPr="002D5A31" w:rsidRDefault="00D7290D" w:rsidP="004725E5">
            <w:pPr>
              <w:spacing w:afterAutospacing="0"/>
              <w:rPr>
                <w:b/>
                <w:i/>
                <w:color w:val="FF0000"/>
              </w:rPr>
            </w:pPr>
            <w:r w:rsidRPr="002D5A31">
              <w:rPr>
                <w:b/>
                <w:i/>
                <w:color w:val="FF0000"/>
              </w:rPr>
              <w:t>KEY: in situations where the evidence may not fit a CL exception or it is “too close to call” it is best to turn to the principled approach to determine admissibility</w:t>
            </w:r>
          </w:p>
          <w:p w:rsidR="00D7290D" w:rsidRDefault="002D5A31" w:rsidP="004725E5">
            <w:pPr>
              <w:pStyle w:val="ListParagraph"/>
              <w:numPr>
                <w:ilvl w:val="0"/>
                <w:numId w:val="2"/>
              </w:numPr>
              <w:spacing w:afterAutospacing="0"/>
            </w:pPr>
            <w:r>
              <w:t xml:space="preserve">If cannot be admitted under traditional approach =&gt; may be if meets principle approach </w:t>
            </w:r>
          </w:p>
          <w:p w:rsidR="002D5A31" w:rsidRDefault="002D5A31" w:rsidP="004725E5">
            <w:pPr>
              <w:pStyle w:val="ListParagraph"/>
              <w:numPr>
                <w:ilvl w:val="0"/>
                <w:numId w:val="2"/>
              </w:numPr>
              <w:spacing w:afterAutospacing="0"/>
            </w:pPr>
            <w:r>
              <w:t>BUT ALSO: if admissible under tradition</w:t>
            </w:r>
            <w:r w:rsidR="00743DD7">
              <w:t>al approach but if this does not</w:t>
            </w:r>
            <w:r>
              <w:t xml:space="preserve"> adequately reflect the requirement of reliability/necessity, may  NOT be admitted</w:t>
            </w:r>
          </w:p>
          <w:p w:rsidR="002D5A31" w:rsidRPr="002D5A31" w:rsidRDefault="002D5A31" w:rsidP="004725E5">
            <w:pPr>
              <w:pStyle w:val="ListParagraph"/>
              <w:numPr>
                <w:ilvl w:val="0"/>
                <w:numId w:val="71"/>
              </w:numPr>
              <w:spacing w:afterAutospacing="0"/>
              <w:rPr>
                <w:i/>
                <w:u w:val="single"/>
              </w:rPr>
            </w:pPr>
            <w:r w:rsidRPr="002D5A31">
              <w:rPr>
                <w:i/>
                <w:u w:val="single"/>
              </w:rPr>
              <w:t>Principled Approach</w:t>
            </w:r>
          </w:p>
          <w:p w:rsidR="002D5A31" w:rsidRDefault="002D5A31" w:rsidP="004725E5">
            <w:pPr>
              <w:pStyle w:val="ListParagraph"/>
              <w:spacing w:afterAutospacing="0"/>
              <w:ind w:left="360"/>
            </w:pPr>
            <w:r>
              <w:t xml:space="preserve">*necessity cannot be considered in isolation from reliability =&gt; </w:t>
            </w:r>
            <w:r w:rsidR="00743DD7">
              <w:t>i.e.</w:t>
            </w:r>
            <w:r>
              <w:t xml:space="preserve"> if there is a high circumstantial guarantee of reliability, the threshold for necessity may not be as high</w:t>
            </w:r>
          </w:p>
          <w:p w:rsidR="004725E5" w:rsidRDefault="004725E5" w:rsidP="008C51CA">
            <w:pPr>
              <w:pStyle w:val="ListParagraph"/>
              <w:numPr>
                <w:ilvl w:val="0"/>
                <w:numId w:val="122"/>
              </w:numPr>
              <w:tabs>
                <w:tab w:val="left" w:pos="450"/>
              </w:tabs>
              <w:spacing w:afterAutospacing="0"/>
            </w:pPr>
            <w:r>
              <w:t>routine nature of their creation, relied on for business purposes, absence of any motive to misrepresent the information recorded</w:t>
            </w:r>
          </w:p>
        </w:tc>
      </w:tr>
      <w:tr w:rsidR="008F32D6" w:rsidTr="000F58F5">
        <w:tc>
          <w:tcPr>
            <w:tcW w:w="1015" w:type="dxa"/>
          </w:tcPr>
          <w:p w:rsidR="008F32D6" w:rsidRPr="00820889" w:rsidRDefault="008F32D6" w:rsidP="004725E5">
            <w:pPr>
              <w:spacing w:afterAutospacing="0"/>
              <w:rPr>
                <w:b/>
              </w:rPr>
            </w:pPr>
            <w:r w:rsidRPr="00820889">
              <w:rPr>
                <w:b/>
              </w:rPr>
              <w:t>RATIO</w:t>
            </w:r>
          </w:p>
        </w:tc>
        <w:tc>
          <w:tcPr>
            <w:tcW w:w="10001" w:type="dxa"/>
          </w:tcPr>
          <w:p w:rsidR="003470E6" w:rsidRPr="00596C9C" w:rsidRDefault="004725E5" w:rsidP="004725E5">
            <w:pPr>
              <w:pStyle w:val="ListParagraph"/>
              <w:numPr>
                <w:ilvl w:val="0"/>
                <w:numId w:val="2"/>
              </w:numPr>
              <w:spacing w:afterAutospacing="0"/>
              <w:rPr>
                <w:b/>
                <w:highlight w:val="yellow"/>
              </w:rPr>
            </w:pPr>
            <w:r w:rsidRPr="00596C9C">
              <w:rPr>
                <w:b/>
                <w:highlight w:val="yellow"/>
              </w:rPr>
              <w:t>CL and statute NOT considered in isolation f</w:t>
            </w:r>
            <w:r w:rsidR="003470E6" w:rsidRPr="00596C9C">
              <w:rPr>
                <w:b/>
                <w:highlight w:val="yellow"/>
              </w:rPr>
              <w:t>r</w:t>
            </w:r>
            <w:r w:rsidRPr="00596C9C">
              <w:rPr>
                <w:b/>
                <w:highlight w:val="yellow"/>
              </w:rPr>
              <w:t>o</w:t>
            </w:r>
            <w:r w:rsidR="003470E6" w:rsidRPr="00596C9C">
              <w:rPr>
                <w:b/>
                <w:highlight w:val="yellow"/>
              </w:rPr>
              <w:t>m each other</w:t>
            </w:r>
          </w:p>
          <w:p w:rsidR="004725E5" w:rsidRPr="00596C9C" w:rsidRDefault="004725E5" w:rsidP="00596C9C">
            <w:pPr>
              <w:pStyle w:val="ListParagraph"/>
              <w:numPr>
                <w:ilvl w:val="2"/>
                <w:numId w:val="2"/>
              </w:numPr>
              <w:tabs>
                <w:tab w:val="left" w:pos="450"/>
              </w:tabs>
              <w:spacing w:afterAutospacing="0"/>
            </w:pPr>
            <w:r w:rsidRPr="00596C9C">
              <w:rPr>
                <w:highlight w:val="yellow"/>
              </w:rPr>
              <w:lastRenderedPageBreak/>
              <w:t xml:space="preserve">Goes through the three potential avenues for getting document in </w:t>
            </w:r>
            <w:r w:rsidRPr="00596C9C">
              <w:rPr>
                <w:b/>
                <w:bCs/>
                <w:highlight w:val="yellow"/>
              </w:rPr>
              <w:t>(1)</w:t>
            </w:r>
            <w:r w:rsidRPr="00596C9C">
              <w:rPr>
                <w:highlight w:val="yellow"/>
              </w:rPr>
              <w:t xml:space="preserve"> statutory exception; </w:t>
            </w:r>
            <w:r w:rsidRPr="00596C9C">
              <w:rPr>
                <w:b/>
                <w:bCs/>
                <w:highlight w:val="yellow"/>
              </w:rPr>
              <w:t xml:space="preserve">(2) </w:t>
            </w:r>
            <w:r w:rsidRPr="00596C9C">
              <w:rPr>
                <w:highlight w:val="yellow"/>
              </w:rPr>
              <w:t xml:space="preserve">common law exception; </w:t>
            </w:r>
            <w:r w:rsidRPr="00596C9C">
              <w:rPr>
                <w:b/>
                <w:bCs/>
                <w:highlight w:val="yellow"/>
              </w:rPr>
              <w:t>(3)</w:t>
            </w:r>
            <w:r w:rsidRPr="00596C9C">
              <w:rPr>
                <w:highlight w:val="yellow"/>
              </w:rPr>
              <w:t xml:space="preserve"> principled approach</w:t>
            </w:r>
          </w:p>
        </w:tc>
      </w:tr>
    </w:tbl>
    <w:p w:rsidR="00DC4FBA" w:rsidRDefault="00DC4FBA" w:rsidP="004725E5">
      <w:pPr>
        <w:pStyle w:val="ListParagraph"/>
        <w:shd w:val="clear" w:color="auto" w:fill="FFFFFF" w:themeFill="background1"/>
        <w:spacing w:after="0" w:afterAutospacing="0"/>
        <w:ind w:left="360"/>
      </w:pPr>
    </w:p>
    <w:p w:rsidR="00DC4FBA" w:rsidRDefault="00FD614E" w:rsidP="00DB5B43">
      <w:pPr>
        <w:pStyle w:val="ListParagraph"/>
        <w:numPr>
          <w:ilvl w:val="0"/>
          <w:numId w:val="57"/>
        </w:numPr>
        <w:shd w:val="clear" w:color="auto" w:fill="F2F2F2" w:themeFill="background1" w:themeFillShade="F2"/>
        <w:spacing w:after="0" w:afterAutospacing="0"/>
      </w:pPr>
      <w:r>
        <w:t>DECLARATIONS</w:t>
      </w:r>
      <w:r w:rsidR="00DC4FBA">
        <w:t xml:space="preserve"> AGAINST INTEREST</w:t>
      </w:r>
    </w:p>
    <w:p w:rsidR="008F32D6" w:rsidRDefault="008F32D6" w:rsidP="008F671D">
      <w:pPr>
        <w:shd w:val="clear" w:color="auto" w:fill="FFFFFF" w:themeFill="background1"/>
        <w:spacing w:after="0" w:afterAutospacing="0"/>
        <w:rPr>
          <w:u w:val="single"/>
        </w:rPr>
      </w:pPr>
    </w:p>
    <w:p w:rsidR="008F32D6" w:rsidRPr="00BE0631" w:rsidRDefault="002D5A31"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2D5A31">
        <w:rPr>
          <w:b/>
          <w:i/>
          <w:highlight w:val="cyan"/>
        </w:rPr>
        <w:t>R. v. Underwood</w:t>
      </w:r>
    </w:p>
    <w:p w:rsidR="008F32D6"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2D5A31">
        <w:t>2002) Alta. CoA</w:t>
      </w:r>
    </w:p>
    <w:tbl>
      <w:tblPr>
        <w:tblStyle w:val="TableGrid"/>
        <w:tblW w:w="0" w:type="auto"/>
        <w:tblLook w:val="04A0"/>
      </w:tblPr>
      <w:tblGrid>
        <w:gridCol w:w="1015"/>
        <w:gridCol w:w="10001"/>
      </w:tblGrid>
      <w:tr w:rsidR="008F32D6" w:rsidTr="000F58F5">
        <w:tc>
          <w:tcPr>
            <w:tcW w:w="1015" w:type="dxa"/>
          </w:tcPr>
          <w:p w:rsidR="008F32D6" w:rsidRPr="00820889" w:rsidRDefault="008F32D6" w:rsidP="008F671D">
            <w:pPr>
              <w:spacing w:afterAutospacing="0"/>
              <w:rPr>
                <w:b/>
              </w:rPr>
            </w:pPr>
            <w:r>
              <w:rPr>
                <w:b/>
              </w:rPr>
              <w:t>FACTS</w:t>
            </w:r>
          </w:p>
        </w:tc>
        <w:tc>
          <w:tcPr>
            <w:tcW w:w="10001" w:type="dxa"/>
          </w:tcPr>
          <w:p w:rsidR="008F32D6" w:rsidRDefault="002D5A31" w:rsidP="008F671D">
            <w:pPr>
              <w:pStyle w:val="ListParagraph"/>
              <w:numPr>
                <w:ilvl w:val="2"/>
                <w:numId w:val="2"/>
              </w:numPr>
              <w:spacing w:afterAutospacing="0"/>
            </w:pPr>
            <w:r>
              <w:t>‘cast of unsavoury characters” in a murder invo</w:t>
            </w:r>
            <w:r w:rsidR="00FD614E">
              <w:t>lving</w:t>
            </w:r>
            <w:r>
              <w:t xml:space="preserve"> drug trafficking</w:t>
            </w:r>
          </w:p>
          <w:p w:rsidR="002D5A31" w:rsidRDefault="002D5A31" w:rsidP="008F671D">
            <w:pPr>
              <w:pStyle w:val="ListParagraph"/>
              <w:numPr>
                <w:ilvl w:val="2"/>
                <w:numId w:val="2"/>
              </w:numPr>
              <w:spacing w:afterAutospacing="0"/>
            </w:pPr>
            <w:r>
              <w:t>TJ did not admit out-of-court statements by someone that made stat</w:t>
            </w:r>
            <w:r w:rsidR="00FD614E">
              <w:t>ements which were critical to t</w:t>
            </w:r>
            <w:r>
              <w:t>h</w:t>
            </w:r>
            <w:r w:rsidR="00FD614E">
              <w:t>e</w:t>
            </w:r>
            <w:r>
              <w:t xml:space="preserve"> D that someone else committed the murder and relevant to the identity of the killer</w:t>
            </w:r>
          </w:p>
          <w:p w:rsidR="002D5A31" w:rsidRDefault="00FD614E" w:rsidP="008F671D">
            <w:pPr>
              <w:pStyle w:val="ListParagraph"/>
              <w:numPr>
                <w:ilvl w:val="2"/>
                <w:numId w:val="2"/>
              </w:numPr>
              <w:spacing w:afterAutospacing="0"/>
            </w:pPr>
            <w:r>
              <w:t>Statements: “they got the</w:t>
            </w:r>
            <w:r w:rsidR="002D5A31">
              <w:t xml:space="preserve"> wrong guy” </w:t>
            </w:r>
            <w:r>
              <w:t>“oh jesus Christ, they found the</w:t>
            </w:r>
            <w:r w:rsidR="002D5A31">
              <w:t xml:space="preserve"> gun”</w:t>
            </w:r>
          </w:p>
        </w:tc>
      </w:tr>
      <w:tr w:rsidR="008F32D6" w:rsidTr="000F58F5">
        <w:tc>
          <w:tcPr>
            <w:tcW w:w="1015" w:type="dxa"/>
          </w:tcPr>
          <w:p w:rsidR="008F32D6" w:rsidRPr="00820889" w:rsidRDefault="008F32D6" w:rsidP="008F671D">
            <w:pPr>
              <w:spacing w:afterAutospacing="0"/>
              <w:rPr>
                <w:b/>
              </w:rPr>
            </w:pPr>
            <w:r w:rsidRPr="00820889">
              <w:rPr>
                <w:b/>
              </w:rPr>
              <w:t>ISSUE</w:t>
            </w:r>
          </w:p>
        </w:tc>
        <w:tc>
          <w:tcPr>
            <w:tcW w:w="10001" w:type="dxa"/>
          </w:tcPr>
          <w:p w:rsidR="008F32D6" w:rsidRDefault="002D5A31" w:rsidP="008F671D">
            <w:pPr>
              <w:pStyle w:val="ListParagraph"/>
              <w:numPr>
                <w:ilvl w:val="0"/>
                <w:numId w:val="2"/>
              </w:numPr>
              <w:spacing w:afterAutospacing="0"/>
            </w:pPr>
            <w:r>
              <w:t>Where these statements “declarations against interest” and thus, should have been admitted as an exception to the hearsay rule?</w:t>
            </w:r>
          </w:p>
        </w:tc>
      </w:tr>
      <w:tr w:rsidR="008F32D6" w:rsidTr="000F58F5">
        <w:tc>
          <w:tcPr>
            <w:tcW w:w="1015" w:type="dxa"/>
          </w:tcPr>
          <w:p w:rsidR="008F32D6" w:rsidRPr="00820889" w:rsidRDefault="008F32D6" w:rsidP="008F671D">
            <w:pPr>
              <w:spacing w:afterAutospacing="0"/>
              <w:rPr>
                <w:b/>
              </w:rPr>
            </w:pPr>
            <w:r>
              <w:rPr>
                <w:b/>
              </w:rPr>
              <w:t>HOLD</w:t>
            </w:r>
          </w:p>
        </w:tc>
        <w:tc>
          <w:tcPr>
            <w:tcW w:w="10001" w:type="dxa"/>
          </w:tcPr>
          <w:p w:rsidR="008F32D6" w:rsidRDefault="00415408" w:rsidP="008F671D">
            <w:pPr>
              <w:pStyle w:val="ListParagraph"/>
              <w:numPr>
                <w:ilvl w:val="2"/>
                <w:numId w:val="2"/>
              </w:numPr>
              <w:spacing w:afterAutospacing="0"/>
            </w:pPr>
            <w:r>
              <w:t>TJ erred, statements admissible under both CL and principled exceptions = new trial ordered</w:t>
            </w:r>
          </w:p>
        </w:tc>
      </w:tr>
      <w:tr w:rsidR="008F32D6" w:rsidTr="000F58F5">
        <w:tc>
          <w:tcPr>
            <w:tcW w:w="1015" w:type="dxa"/>
          </w:tcPr>
          <w:p w:rsidR="008F32D6" w:rsidRPr="00820889" w:rsidRDefault="008F32D6" w:rsidP="008F671D">
            <w:pPr>
              <w:spacing w:afterAutospacing="0"/>
              <w:rPr>
                <w:b/>
              </w:rPr>
            </w:pPr>
            <w:r>
              <w:rPr>
                <w:b/>
              </w:rPr>
              <w:t>REASON</w:t>
            </w:r>
          </w:p>
        </w:tc>
        <w:tc>
          <w:tcPr>
            <w:tcW w:w="10001" w:type="dxa"/>
          </w:tcPr>
          <w:p w:rsidR="008F32D6" w:rsidRPr="0086532D" w:rsidRDefault="00415408" w:rsidP="008F671D">
            <w:pPr>
              <w:spacing w:afterAutospacing="0"/>
              <w:rPr>
                <w:i/>
                <w:u w:val="single"/>
              </w:rPr>
            </w:pPr>
            <w:r w:rsidRPr="0086532D">
              <w:rPr>
                <w:i/>
                <w:u w:val="single"/>
              </w:rPr>
              <w:t>4 step process:</w:t>
            </w:r>
          </w:p>
          <w:p w:rsidR="00415408" w:rsidRPr="00415408" w:rsidRDefault="00415408" w:rsidP="00DB5B43">
            <w:pPr>
              <w:pStyle w:val="ListParagraph"/>
              <w:numPr>
                <w:ilvl w:val="0"/>
                <w:numId w:val="72"/>
              </w:numPr>
              <w:spacing w:afterAutospacing="0"/>
              <w:rPr>
                <w:b/>
                <w:i/>
              </w:rPr>
            </w:pPr>
            <w:r w:rsidRPr="00415408">
              <w:rPr>
                <w:b/>
                <w:i/>
              </w:rPr>
              <w:t>Were the statements relevant and probative?</w:t>
            </w:r>
          </w:p>
          <w:p w:rsidR="00415408" w:rsidRDefault="00415408" w:rsidP="008F671D">
            <w:pPr>
              <w:pStyle w:val="ListParagraph"/>
              <w:numPr>
                <w:ilvl w:val="2"/>
                <w:numId w:val="2"/>
              </w:numPr>
              <w:spacing w:afterAutospacing="0"/>
            </w:pPr>
            <w:r>
              <w:t>YES!</w:t>
            </w:r>
          </w:p>
          <w:p w:rsidR="00415408" w:rsidRPr="00415408" w:rsidRDefault="00415408" w:rsidP="00DB5B43">
            <w:pPr>
              <w:pStyle w:val="ListParagraph"/>
              <w:numPr>
                <w:ilvl w:val="0"/>
                <w:numId w:val="72"/>
              </w:numPr>
              <w:spacing w:afterAutospacing="0"/>
              <w:rPr>
                <w:b/>
                <w:i/>
              </w:rPr>
            </w:pPr>
            <w:r w:rsidRPr="00415408">
              <w:rPr>
                <w:b/>
                <w:i/>
              </w:rPr>
              <w:t>If relevant, were they hearsay?</w:t>
            </w:r>
          </w:p>
          <w:p w:rsidR="00415408" w:rsidRDefault="00415408" w:rsidP="008F671D">
            <w:pPr>
              <w:pStyle w:val="ListParagraph"/>
              <w:numPr>
                <w:ilvl w:val="2"/>
                <w:numId w:val="2"/>
              </w:numPr>
              <w:spacing w:afterAutospacing="0"/>
            </w:pPr>
            <w:r>
              <w:t>Some were (i.e. some statement were NOT adduced for their truth, just for that fact that they were made)</w:t>
            </w:r>
          </w:p>
          <w:p w:rsidR="00415408" w:rsidRPr="00415408" w:rsidRDefault="00415408" w:rsidP="00DB5B43">
            <w:pPr>
              <w:pStyle w:val="ListParagraph"/>
              <w:numPr>
                <w:ilvl w:val="0"/>
                <w:numId w:val="72"/>
              </w:numPr>
              <w:spacing w:afterAutospacing="0"/>
              <w:rPr>
                <w:b/>
                <w:i/>
              </w:rPr>
            </w:pPr>
            <w:r w:rsidRPr="00415408">
              <w:rPr>
                <w:b/>
                <w:i/>
              </w:rPr>
              <w:t>If hearsay</w:t>
            </w:r>
            <w:r w:rsidR="00FD614E">
              <w:rPr>
                <w:b/>
                <w:i/>
              </w:rPr>
              <w:t xml:space="preserve">, are they admissible due to a </w:t>
            </w:r>
            <w:r w:rsidRPr="00415408">
              <w:rPr>
                <w:b/>
                <w:i/>
              </w:rPr>
              <w:t>exception to the hearsay rule? (a) traditional exceptions (b) principled exception</w:t>
            </w:r>
          </w:p>
          <w:p w:rsidR="00415408" w:rsidRDefault="00415408" w:rsidP="008F671D">
            <w:pPr>
              <w:pStyle w:val="ListParagraph"/>
              <w:numPr>
                <w:ilvl w:val="0"/>
                <w:numId w:val="2"/>
              </w:numPr>
              <w:spacing w:afterAutospacing="0"/>
            </w:pPr>
            <w:r>
              <w:t>*</w:t>
            </w:r>
            <w:r w:rsidRPr="00FD614E">
              <w:rPr>
                <w:color w:val="FF0000"/>
                <w:u w:val="single"/>
              </w:rPr>
              <w:t>AGAINST PENAL INTEREST</w:t>
            </w:r>
            <w:r>
              <w:t xml:space="preserve"> =&gt; must be consider</w:t>
            </w:r>
            <w:r w:rsidR="00FD614E">
              <w:t>ed in its tota</w:t>
            </w:r>
            <w:r>
              <w:t xml:space="preserve">lity </w:t>
            </w:r>
            <w:r w:rsidR="00FD614E">
              <w:t>(as factors rise, so does RELIABILITY)</w:t>
            </w:r>
          </w:p>
          <w:p w:rsidR="00415408" w:rsidRDefault="00415408" w:rsidP="00FD614E">
            <w:pPr>
              <w:pStyle w:val="ListParagraph"/>
              <w:numPr>
                <w:ilvl w:val="0"/>
                <w:numId w:val="73"/>
              </w:numPr>
              <w:shd w:val="clear" w:color="auto" w:fill="F2F2F2" w:themeFill="background1" w:themeFillShade="F2"/>
              <w:spacing w:afterAutospacing="0"/>
            </w:pPr>
            <w:r>
              <w:t>Against penal interest</w:t>
            </w:r>
          </w:p>
          <w:p w:rsidR="00415408" w:rsidRDefault="00415408" w:rsidP="00FD614E">
            <w:pPr>
              <w:pStyle w:val="ListParagraph"/>
              <w:numPr>
                <w:ilvl w:val="0"/>
                <w:numId w:val="73"/>
              </w:numPr>
              <w:shd w:val="clear" w:color="auto" w:fill="F2F2F2" w:themeFill="background1" w:themeFillShade="F2"/>
              <w:spacing w:afterAutospacing="0"/>
            </w:pPr>
            <w:r>
              <w:t>Made in circ. where declarant should have known it is against penal interest</w:t>
            </w:r>
          </w:p>
          <w:p w:rsidR="00415408" w:rsidRDefault="00415408" w:rsidP="00FD614E">
            <w:pPr>
              <w:pStyle w:val="ListParagraph"/>
              <w:numPr>
                <w:ilvl w:val="0"/>
                <w:numId w:val="73"/>
              </w:numPr>
              <w:shd w:val="clear" w:color="auto" w:fill="F2F2F2" w:themeFill="background1" w:themeFillShade="F2"/>
              <w:spacing w:afterAutospacing="0"/>
            </w:pPr>
            <w:r>
              <w:t>Penal consequences were not too remote</w:t>
            </w:r>
          </w:p>
          <w:p w:rsidR="00415408" w:rsidRDefault="00415408" w:rsidP="008F671D">
            <w:pPr>
              <w:pStyle w:val="ListParagraph"/>
              <w:numPr>
                <w:ilvl w:val="2"/>
                <w:numId w:val="2"/>
              </w:numPr>
              <w:spacing w:afterAutospacing="0"/>
            </w:pPr>
            <w:r>
              <w:t>Requirements met in this case *need NOT be to his “immediate prejudice” *TJ: too high of a standard*</w:t>
            </w:r>
          </w:p>
          <w:p w:rsidR="00415408" w:rsidRDefault="00415408" w:rsidP="008F671D">
            <w:pPr>
              <w:pStyle w:val="ListParagraph"/>
              <w:numPr>
                <w:ilvl w:val="0"/>
                <w:numId w:val="2"/>
              </w:numPr>
              <w:spacing w:afterAutospacing="0"/>
            </w:pPr>
            <w:r>
              <w:t xml:space="preserve">Principled approach: necessity clearly met (he was dead), </w:t>
            </w:r>
            <w:r w:rsidR="00743DD7">
              <w:t>TJ</w:t>
            </w:r>
            <w:r>
              <w:t>: considered factors relevant to ultimate reliability (as opposed to threshold) *i.e. corroboration is not important</w:t>
            </w:r>
            <w:r w:rsidR="00596C9C">
              <w:t xml:space="preserve"> (</w:t>
            </w:r>
            <w:r w:rsidR="00596C9C" w:rsidRPr="00596C9C">
              <w:rPr>
                <w:i/>
                <w:color w:val="FF0000"/>
              </w:rPr>
              <w:t>NOTE: later overruled</w:t>
            </w:r>
            <w:r w:rsidR="00596C9C">
              <w:t>)</w:t>
            </w:r>
            <w:r>
              <w:t>*</w:t>
            </w:r>
          </w:p>
          <w:p w:rsidR="00415408" w:rsidRPr="00415408" w:rsidRDefault="00BE201F" w:rsidP="00DB5B43">
            <w:pPr>
              <w:pStyle w:val="ListParagraph"/>
              <w:numPr>
                <w:ilvl w:val="0"/>
                <w:numId w:val="72"/>
              </w:numPr>
              <w:spacing w:afterAutospacing="0"/>
              <w:rPr>
                <w:b/>
                <w:i/>
              </w:rPr>
            </w:pPr>
            <w:r>
              <w:rPr>
                <w:b/>
                <w:i/>
              </w:rPr>
              <w:t xml:space="preserve">If admissible under a CL </w:t>
            </w:r>
            <w:r w:rsidR="00415408" w:rsidRPr="00415408">
              <w:rPr>
                <w:b/>
                <w:i/>
              </w:rPr>
              <w:t>exception to hearsay, should they be excluded for being too prejudicial?</w:t>
            </w:r>
          </w:p>
          <w:p w:rsidR="00415408" w:rsidRDefault="00415408" w:rsidP="008F671D">
            <w:pPr>
              <w:pStyle w:val="ListParagraph"/>
              <w:numPr>
                <w:ilvl w:val="2"/>
                <w:numId w:val="2"/>
              </w:numPr>
              <w:spacing w:afterAutospacing="0"/>
            </w:pPr>
            <w:r>
              <w:t>TJ: discretion =&gt; weigh probative vs. prejudicial</w:t>
            </w:r>
          </w:p>
          <w:p w:rsidR="00415408" w:rsidRDefault="00415408" w:rsidP="008F671D">
            <w:pPr>
              <w:pStyle w:val="ListParagraph"/>
              <w:numPr>
                <w:ilvl w:val="2"/>
                <w:numId w:val="2"/>
              </w:numPr>
              <w:spacing w:afterAutospacing="0"/>
            </w:pPr>
            <w:r>
              <w:t>NOT too prejudicial: probative to find real killer</w:t>
            </w:r>
          </w:p>
        </w:tc>
      </w:tr>
      <w:tr w:rsidR="008F32D6" w:rsidTr="000F58F5">
        <w:tc>
          <w:tcPr>
            <w:tcW w:w="1015" w:type="dxa"/>
          </w:tcPr>
          <w:p w:rsidR="008F32D6" w:rsidRPr="00820889" w:rsidRDefault="008F32D6" w:rsidP="008F671D">
            <w:pPr>
              <w:spacing w:afterAutospacing="0"/>
              <w:rPr>
                <w:b/>
              </w:rPr>
            </w:pPr>
            <w:r w:rsidRPr="00820889">
              <w:rPr>
                <w:b/>
              </w:rPr>
              <w:t>RATIO</w:t>
            </w:r>
          </w:p>
        </w:tc>
        <w:tc>
          <w:tcPr>
            <w:tcW w:w="10001" w:type="dxa"/>
          </w:tcPr>
          <w:p w:rsidR="008F32D6" w:rsidRPr="00BE201F" w:rsidRDefault="00FD614E" w:rsidP="008F671D">
            <w:pPr>
              <w:pStyle w:val="ListParagraph"/>
              <w:numPr>
                <w:ilvl w:val="0"/>
                <w:numId w:val="2"/>
              </w:numPr>
              <w:spacing w:afterAutospacing="0"/>
              <w:rPr>
                <w:b/>
                <w:highlight w:val="yellow"/>
              </w:rPr>
            </w:pPr>
            <w:r w:rsidRPr="00BE201F">
              <w:rPr>
                <w:b/>
                <w:highlight w:val="yellow"/>
              </w:rPr>
              <w:t>The less likely the statements were against penal interest, the less reliable they are</w:t>
            </w:r>
            <w:r w:rsidR="00BE201F" w:rsidRPr="00BE201F">
              <w:rPr>
                <w:b/>
                <w:highlight w:val="yellow"/>
              </w:rPr>
              <w:t xml:space="preserve"> *some reliability threshold criteria: spontaneous, against interest, not susceptible to an interpretation equally consistent to another hypothesis</w:t>
            </w:r>
          </w:p>
          <w:p w:rsidR="00BE201F" w:rsidRPr="00D721D4" w:rsidRDefault="00BE201F" w:rsidP="008F671D">
            <w:pPr>
              <w:pStyle w:val="ListParagraph"/>
              <w:numPr>
                <w:ilvl w:val="0"/>
                <w:numId w:val="2"/>
              </w:numPr>
              <w:spacing w:afterAutospacing="0"/>
              <w:rPr>
                <w:b/>
              </w:rPr>
            </w:pPr>
            <w:r w:rsidRPr="00BE201F">
              <w:rPr>
                <w:b/>
                <w:highlight w:val="yellow"/>
              </w:rPr>
              <w:t>Meeting the CL test is good BUT: not determinative =&gt; move onto the principled analysis</w:t>
            </w:r>
          </w:p>
        </w:tc>
      </w:tr>
    </w:tbl>
    <w:p w:rsidR="00FD614E" w:rsidRDefault="00FD614E" w:rsidP="00FD614E">
      <w:pPr>
        <w:pStyle w:val="ListParagraph"/>
        <w:numPr>
          <w:ilvl w:val="0"/>
          <w:numId w:val="2"/>
        </w:numPr>
        <w:tabs>
          <w:tab w:val="left" w:pos="450"/>
        </w:tabs>
        <w:spacing w:after="0" w:afterAutospacing="0"/>
      </w:pPr>
      <w:r>
        <w:rPr>
          <w:u w:val="single"/>
        </w:rPr>
        <w:t>POLICY BASIS</w:t>
      </w:r>
      <w:r w:rsidR="00BE201F">
        <w:rPr>
          <w:u w:val="single"/>
        </w:rPr>
        <w:t xml:space="preserve"> of CL test</w:t>
      </w:r>
      <w:r>
        <w:rPr>
          <w:u w:val="single"/>
        </w:rPr>
        <w:t xml:space="preserve">: </w:t>
      </w:r>
      <w:r>
        <w:t xml:space="preserve"> reliable as people do not usually lie about things that they could go to jail for </w:t>
      </w:r>
    </w:p>
    <w:p w:rsidR="00FD614E" w:rsidRDefault="00FD614E" w:rsidP="00BE201F">
      <w:pPr>
        <w:pStyle w:val="ListParagraph"/>
        <w:numPr>
          <w:ilvl w:val="0"/>
          <w:numId w:val="2"/>
        </w:numPr>
        <w:tabs>
          <w:tab w:val="left" w:pos="450"/>
        </w:tabs>
        <w:spacing w:after="0" w:afterAutospacing="0"/>
      </w:pPr>
      <w:r w:rsidRPr="00596C9C">
        <w:rPr>
          <w:b/>
          <w:bCs/>
          <w:i/>
          <w:iCs/>
          <w:highlight w:val="cyan"/>
        </w:rPr>
        <w:t>Se</w:t>
      </w:r>
      <w:r w:rsidR="00596C9C" w:rsidRPr="00596C9C">
        <w:rPr>
          <w:b/>
          <w:bCs/>
          <w:i/>
          <w:iCs/>
          <w:highlight w:val="cyan"/>
        </w:rPr>
        <w:t>a</w:t>
      </w:r>
      <w:r w:rsidRPr="00596C9C">
        <w:rPr>
          <w:b/>
          <w:bCs/>
          <w:i/>
          <w:iCs/>
          <w:highlight w:val="cyan"/>
        </w:rPr>
        <w:t>boyer</w:t>
      </w:r>
      <w:r w:rsidRPr="00BE201F">
        <w:rPr>
          <w:b/>
          <w:bCs/>
          <w:i/>
          <w:iCs/>
        </w:rPr>
        <w:t xml:space="preserve"> </w:t>
      </w:r>
      <w:r w:rsidRPr="00BE201F">
        <w:rPr>
          <w:b/>
          <w:bCs/>
        </w:rPr>
        <w:t>note:</w:t>
      </w:r>
      <w:r>
        <w:t xml:space="preserve"> A number of cases have said that there is </w:t>
      </w:r>
      <w:r w:rsidRPr="00596C9C">
        <w:rPr>
          <w:b/>
          <w:i/>
          <w:color w:val="FF0000"/>
        </w:rPr>
        <w:t>somewhat greater discretion for D to lead hearsay</w:t>
      </w:r>
      <w:r>
        <w:t xml:space="preserve"> evidence; this case emphasizes that C should not oppose hearsay in this situation because it is their job to get a truth not win; more likely to get evidence in if you are D, but must still meet some threshold</w:t>
      </w:r>
    </w:p>
    <w:p w:rsidR="008F32D6" w:rsidRDefault="008F32D6" w:rsidP="008F671D">
      <w:pPr>
        <w:pStyle w:val="ListParagraph"/>
        <w:shd w:val="clear" w:color="auto" w:fill="FFFFFF" w:themeFill="background1"/>
        <w:spacing w:after="0" w:afterAutospacing="0"/>
        <w:ind w:left="360"/>
      </w:pPr>
    </w:p>
    <w:p w:rsidR="00DC4FBA" w:rsidRDefault="00DC4FBA" w:rsidP="00DB5B43">
      <w:pPr>
        <w:pStyle w:val="ListParagraph"/>
        <w:numPr>
          <w:ilvl w:val="0"/>
          <w:numId w:val="57"/>
        </w:numPr>
        <w:shd w:val="clear" w:color="auto" w:fill="F2F2F2" w:themeFill="background1" w:themeFillShade="F2"/>
        <w:spacing w:after="0" w:afterAutospacing="0"/>
      </w:pPr>
      <w:r>
        <w:t>ORAL HISTORY IN ABORIGINAL TITLE CASES</w:t>
      </w:r>
    </w:p>
    <w:p w:rsidR="008F32D6" w:rsidRDefault="008F32D6" w:rsidP="008F671D">
      <w:pPr>
        <w:shd w:val="clear" w:color="auto" w:fill="FFFFFF" w:themeFill="background1"/>
        <w:spacing w:after="0" w:afterAutospacing="0"/>
        <w:rPr>
          <w:u w:val="single"/>
        </w:rPr>
      </w:pPr>
    </w:p>
    <w:p w:rsidR="008F32D6" w:rsidRPr="00BE0631" w:rsidRDefault="002F68B4"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Mitchell v. Canada (Minister of National Revenue- MNR)</w:t>
      </w:r>
    </w:p>
    <w:p w:rsidR="008F32D6" w:rsidRDefault="008F32D6"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2F68B4">
        <w:t>2001) SCC</w:t>
      </w:r>
    </w:p>
    <w:tbl>
      <w:tblPr>
        <w:tblStyle w:val="TableGrid"/>
        <w:tblW w:w="0" w:type="auto"/>
        <w:tblLook w:val="04A0"/>
      </w:tblPr>
      <w:tblGrid>
        <w:gridCol w:w="1015"/>
        <w:gridCol w:w="10001"/>
      </w:tblGrid>
      <w:tr w:rsidR="008F32D6" w:rsidTr="000F58F5">
        <w:tc>
          <w:tcPr>
            <w:tcW w:w="1015" w:type="dxa"/>
          </w:tcPr>
          <w:p w:rsidR="008F32D6" w:rsidRPr="00820889" w:rsidRDefault="008F32D6" w:rsidP="008F671D">
            <w:pPr>
              <w:spacing w:afterAutospacing="0"/>
              <w:rPr>
                <w:b/>
              </w:rPr>
            </w:pPr>
            <w:r>
              <w:rPr>
                <w:b/>
              </w:rPr>
              <w:t>FACTS</w:t>
            </w:r>
          </w:p>
        </w:tc>
        <w:tc>
          <w:tcPr>
            <w:tcW w:w="10001" w:type="dxa"/>
          </w:tcPr>
          <w:p w:rsidR="002F68B4" w:rsidRDefault="002F68B4" w:rsidP="008F671D">
            <w:pPr>
              <w:pStyle w:val="ListParagraph"/>
              <w:numPr>
                <w:ilvl w:val="2"/>
                <w:numId w:val="2"/>
              </w:numPr>
              <w:spacing w:afterAutospacing="0"/>
            </w:pPr>
            <w:r>
              <w:t>Mohawk Canadian tried to bring goods into Canada without paying duty, claiming that there is an Aboriginal right that exempts them from paying duty =&gt; convicted, appealed</w:t>
            </w:r>
          </w:p>
        </w:tc>
      </w:tr>
      <w:tr w:rsidR="008F32D6" w:rsidTr="000F58F5">
        <w:tc>
          <w:tcPr>
            <w:tcW w:w="1015" w:type="dxa"/>
          </w:tcPr>
          <w:p w:rsidR="008F32D6" w:rsidRPr="00820889" w:rsidRDefault="008F32D6" w:rsidP="008F671D">
            <w:pPr>
              <w:spacing w:afterAutospacing="0"/>
              <w:rPr>
                <w:b/>
              </w:rPr>
            </w:pPr>
            <w:r w:rsidRPr="00820889">
              <w:rPr>
                <w:b/>
              </w:rPr>
              <w:t>ISSUE</w:t>
            </w:r>
          </w:p>
        </w:tc>
        <w:tc>
          <w:tcPr>
            <w:tcW w:w="10001" w:type="dxa"/>
          </w:tcPr>
          <w:p w:rsidR="008F32D6" w:rsidRDefault="002F68B4" w:rsidP="008F671D">
            <w:pPr>
              <w:pStyle w:val="ListParagraph"/>
              <w:numPr>
                <w:ilvl w:val="0"/>
                <w:numId w:val="2"/>
              </w:numPr>
              <w:spacing w:afterAutospacing="0"/>
            </w:pPr>
            <w:r>
              <w:t>What evidence must be adduced to establish an Aboriginal right?</w:t>
            </w:r>
          </w:p>
          <w:p w:rsidR="005D700B" w:rsidRDefault="005D700B" w:rsidP="008F671D">
            <w:pPr>
              <w:pStyle w:val="ListParagraph"/>
              <w:numPr>
                <w:ilvl w:val="0"/>
                <w:numId w:val="2"/>
              </w:numPr>
              <w:spacing w:afterAutospacing="0"/>
            </w:pPr>
            <w:r>
              <w:t>What are the evidentiary concerns? (Admissibility and Interpretation?)</w:t>
            </w:r>
          </w:p>
        </w:tc>
      </w:tr>
      <w:tr w:rsidR="008F32D6" w:rsidTr="000F58F5">
        <w:tc>
          <w:tcPr>
            <w:tcW w:w="1015" w:type="dxa"/>
          </w:tcPr>
          <w:p w:rsidR="008F32D6" w:rsidRPr="00820889" w:rsidRDefault="008F32D6" w:rsidP="008F671D">
            <w:pPr>
              <w:spacing w:afterAutospacing="0"/>
              <w:rPr>
                <w:b/>
              </w:rPr>
            </w:pPr>
            <w:r>
              <w:rPr>
                <w:b/>
              </w:rPr>
              <w:lastRenderedPageBreak/>
              <w:t>HOLD</w:t>
            </w:r>
          </w:p>
        </w:tc>
        <w:tc>
          <w:tcPr>
            <w:tcW w:w="10001" w:type="dxa"/>
          </w:tcPr>
          <w:p w:rsidR="008F32D6" w:rsidRDefault="005D700B" w:rsidP="008F671D">
            <w:pPr>
              <w:pStyle w:val="ListParagraph"/>
              <w:numPr>
                <w:ilvl w:val="2"/>
                <w:numId w:val="2"/>
              </w:numPr>
              <w:spacing w:afterAutospacing="0"/>
            </w:pPr>
            <w:r>
              <w:t>appeal allowed; new trial ordered</w:t>
            </w:r>
          </w:p>
        </w:tc>
      </w:tr>
      <w:tr w:rsidR="008F32D6" w:rsidTr="000F58F5">
        <w:tc>
          <w:tcPr>
            <w:tcW w:w="1015" w:type="dxa"/>
          </w:tcPr>
          <w:p w:rsidR="008F32D6" w:rsidRPr="00820889" w:rsidRDefault="008F32D6" w:rsidP="008F671D">
            <w:pPr>
              <w:spacing w:afterAutospacing="0"/>
              <w:rPr>
                <w:b/>
              </w:rPr>
            </w:pPr>
            <w:r>
              <w:rPr>
                <w:b/>
              </w:rPr>
              <w:t>REASON</w:t>
            </w:r>
          </w:p>
        </w:tc>
        <w:tc>
          <w:tcPr>
            <w:tcW w:w="10001" w:type="dxa"/>
          </w:tcPr>
          <w:p w:rsidR="002F68B4" w:rsidRPr="005D700B" w:rsidRDefault="005D700B" w:rsidP="008F671D">
            <w:pPr>
              <w:spacing w:afterAutospacing="0"/>
              <w:rPr>
                <w:i/>
                <w:u w:val="single"/>
              </w:rPr>
            </w:pPr>
            <w:r w:rsidRPr="005D700B">
              <w:rPr>
                <w:i/>
                <w:u w:val="single"/>
              </w:rPr>
              <w:t>Evidentiary concerns in proving Aboriginal rights:</w:t>
            </w:r>
          </w:p>
          <w:p w:rsidR="005D700B" w:rsidRDefault="005D700B" w:rsidP="008F671D">
            <w:pPr>
              <w:pStyle w:val="ListParagraph"/>
              <w:numPr>
                <w:ilvl w:val="2"/>
                <w:numId w:val="2"/>
              </w:numPr>
              <w:spacing w:afterAutospacing="0"/>
            </w:pPr>
            <w:r>
              <w:t>“unique &amp; inherent evidentiary difficulties” =&gt; (</w:t>
            </w:r>
            <w:r w:rsidRPr="00BE201F">
              <w:rPr>
                <w:i/>
                <w:highlight w:val="cyan"/>
              </w:rPr>
              <w:t>Van der peet</w:t>
            </w:r>
            <w:r>
              <w:t>) should approach rules of evidence with:</w:t>
            </w:r>
          </w:p>
          <w:p w:rsidR="005D700B" w:rsidRDefault="005D700B" w:rsidP="008F671D">
            <w:pPr>
              <w:pStyle w:val="ListParagraph"/>
              <w:spacing w:afterAutospacing="0"/>
              <w:ind w:left="360"/>
            </w:pPr>
            <w:r>
              <w:t>A)con</w:t>
            </w:r>
            <w:r w:rsidR="00BE201F">
              <w:t>sciousness of the</w:t>
            </w:r>
            <w:r>
              <w:t xml:space="preserve"> special nature of aboriginal claims</w:t>
            </w:r>
          </w:p>
          <w:p w:rsidR="005D700B" w:rsidRDefault="005D700B" w:rsidP="008F671D">
            <w:pPr>
              <w:pStyle w:val="ListParagraph"/>
              <w:spacing w:afterAutospacing="0"/>
              <w:ind w:left="360"/>
            </w:pPr>
            <w:r>
              <w:t>B) of the evi</w:t>
            </w:r>
            <w:r w:rsidR="00BE201F">
              <w:t>dentiary difficulties in proving</w:t>
            </w:r>
            <w:r>
              <w:t xml:space="preserve"> a right which originates in times w/out </w:t>
            </w:r>
            <w:r w:rsidR="00743DD7">
              <w:t>written</w:t>
            </w:r>
            <w:r>
              <w:t xml:space="preserve"> records of the practices, customs &amp; traditions engaged in</w:t>
            </w:r>
          </w:p>
          <w:p w:rsidR="005D700B" w:rsidRPr="00BE201F" w:rsidRDefault="005D700B" w:rsidP="008F671D">
            <w:pPr>
              <w:spacing w:afterAutospacing="0"/>
              <w:rPr>
                <w:i/>
                <w:u w:val="single"/>
              </w:rPr>
            </w:pPr>
            <w:r w:rsidRPr="00BE201F">
              <w:rPr>
                <w:i/>
                <w:u w:val="single"/>
              </w:rPr>
              <w:t>ADMISSIBILITY</w:t>
            </w:r>
          </w:p>
          <w:p w:rsidR="005D700B" w:rsidRDefault="00443E6C" w:rsidP="008F671D">
            <w:pPr>
              <w:pStyle w:val="ListParagraph"/>
              <w:numPr>
                <w:ilvl w:val="2"/>
                <w:numId w:val="2"/>
              </w:numPr>
              <w:spacing w:afterAutospacing="0"/>
            </w:pPr>
            <w:r>
              <w:t>*</w:t>
            </w:r>
            <w:r w:rsidRPr="00291E54">
              <w:rPr>
                <w:i/>
                <w:color w:val="FF0000"/>
              </w:rPr>
              <w:t>f</w:t>
            </w:r>
            <w:r w:rsidR="00BE201F" w:rsidRPr="00291E54">
              <w:rPr>
                <w:i/>
                <w:color w:val="FF0000"/>
              </w:rPr>
              <w:t>lexible application of the rule</w:t>
            </w:r>
            <w:r w:rsidRPr="00291E54">
              <w:rPr>
                <w:i/>
                <w:color w:val="FF0000"/>
              </w:rPr>
              <w:t>s</w:t>
            </w:r>
            <w:r>
              <w:t>=&gt; applied purposively to promote truth-finding and fairness *Should facilitate justice, not stand in its way”</w:t>
            </w:r>
          </w:p>
          <w:p w:rsidR="00443E6C" w:rsidRDefault="00443E6C" w:rsidP="008F671D">
            <w:pPr>
              <w:pStyle w:val="ListParagraph"/>
              <w:numPr>
                <w:ilvl w:val="2"/>
                <w:numId w:val="2"/>
              </w:numPr>
              <w:spacing w:afterAutospacing="0"/>
            </w:pPr>
            <w:r>
              <w:t>IMP. Ideas: *KEY: resist facile assumptions based on Eurocentric traditions*</w:t>
            </w:r>
          </w:p>
          <w:p w:rsidR="00443E6C" w:rsidRDefault="00443E6C" w:rsidP="00291E54">
            <w:pPr>
              <w:pStyle w:val="ListParagraph"/>
              <w:numPr>
                <w:ilvl w:val="0"/>
                <w:numId w:val="75"/>
              </w:numPr>
              <w:shd w:val="clear" w:color="auto" w:fill="F2F2F2" w:themeFill="background1" w:themeFillShade="F2"/>
              <w:spacing w:afterAutospacing="0"/>
            </w:pPr>
            <w:r w:rsidRPr="00BE201F">
              <w:rPr>
                <w:b/>
                <w:i/>
              </w:rPr>
              <w:t>Evidence must be useful</w:t>
            </w:r>
            <w:r>
              <w:t xml:space="preserve"> =&gt; prove a relevant fact at issue</w:t>
            </w:r>
          </w:p>
          <w:p w:rsidR="00443E6C" w:rsidRDefault="00443E6C" w:rsidP="00291E54">
            <w:pPr>
              <w:pStyle w:val="ListParagraph"/>
              <w:numPr>
                <w:ilvl w:val="0"/>
                <w:numId w:val="76"/>
              </w:numPr>
              <w:shd w:val="clear" w:color="auto" w:fill="F2F2F2" w:themeFill="background1" w:themeFillShade="F2"/>
              <w:spacing w:afterAutospacing="0"/>
            </w:pPr>
            <w:r>
              <w:t>Oral history useful b/s (a) offer evidence of ancestral practice and their significance that would otherwise be unavailable (b) may provide Aboriginal perspective on right claimed</w:t>
            </w:r>
          </w:p>
          <w:p w:rsidR="00443E6C" w:rsidRDefault="00443E6C" w:rsidP="00291E54">
            <w:pPr>
              <w:pStyle w:val="ListParagraph"/>
              <w:numPr>
                <w:ilvl w:val="0"/>
                <w:numId w:val="75"/>
              </w:numPr>
              <w:shd w:val="clear" w:color="auto" w:fill="F2F2F2" w:themeFill="background1" w:themeFillShade="F2"/>
              <w:spacing w:afterAutospacing="0"/>
            </w:pPr>
            <w:r w:rsidRPr="00BE201F">
              <w:rPr>
                <w:b/>
                <w:i/>
              </w:rPr>
              <w:t>Evidence must be reasonably reliable</w:t>
            </w:r>
            <w:r>
              <w:t xml:space="preserve"> =&gt; inquire into witness’ ability to knew and testify to orally transmitted traditions</w:t>
            </w:r>
          </w:p>
          <w:p w:rsidR="00443E6C" w:rsidRPr="00BE201F" w:rsidRDefault="00443E6C" w:rsidP="00291E54">
            <w:pPr>
              <w:pStyle w:val="ListParagraph"/>
              <w:numPr>
                <w:ilvl w:val="0"/>
                <w:numId w:val="75"/>
              </w:numPr>
              <w:shd w:val="clear" w:color="auto" w:fill="F2F2F2" w:themeFill="background1" w:themeFillShade="F2"/>
              <w:spacing w:afterAutospacing="0"/>
              <w:rPr>
                <w:b/>
                <w:i/>
              </w:rPr>
            </w:pPr>
            <w:r w:rsidRPr="00BE201F">
              <w:rPr>
                <w:b/>
                <w:i/>
              </w:rPr>
              <w:t>Even if reliable &amp; useful, may be excluded if probative value is outweighed by  its prejudice</w:t>
            </w:r>
          </w:p>
          <w:p w:rsidR="00443E6C" w:rsidRPr="00BE201F" w:rsidRDefault="00443E6C" w:rsidP="008F671D">
            <w:pPr>
              <w:spacing w:afterAutospacing="0"/>
              <w:rPr>
                <w:i/>
                <w:u w:val="single"/>
              </w:rPr>
            </w:pPr>
            <w:r w:rsidRPr="00BE201F">
              <w:rPr>
                <w:i/>
                <w:u w:val="single"/>
              </w:rPr>
              <w:t>INTERPRETATION</w:t>
            </w:r>
          </w:p>
          <w:p w:rsidR="00443E6C" w:rsidRDefault="00443E6C" w:rsidP="008F671D">
            <w:pPr>
              <w:pStyle w:val="ListParagraph"/>
              <w:numPr>
                <w:ilvl w:val="2"/>
                <w:numId w:val="2"/>
              </w:numPr>
              <w:spacing w:afterAutospacing="0"/>
            </w:pPr>
            <w:r>
              <w:t>**must ensure that Aboriginal oral evidence is “given its due weight by the courts”</w:t>
            </w:r>
          </w:p>
          <w:p w:rsidR="00443E6C" w:rsidRDefault="00443E6C" w:rsidP="008F671D">
            <w:pPr>
              <w:pStyle w:val="ListParagraph"/>
              <w:numPr>
                <w:ilvl w:val="2"/>
                <w:numId w:val="2"/>
              </w:numPr>
              <w:spacing w:afterAutospacing="0"/>
            </w:pPr>
            <w:r>
              <w:t>HOWEVER: does NOT negate operation of general evidentiary principles</w:t>
            </w:r>
          </w:p>
        </w:tc>
      </w:tr>
      <w:tr w:rsidR="008F32D6" w:rsidTr="000F58F5">
        <w:tc>
          <w:tcPr>
            <w:tcW w:w="1015" w:type="dxa"/>
          </w:tcPr>
          <w:p w:rsidR="008F32D6" w:rsidRPr="00820889" w:rsidRDefault="008F32D6" w:rsidP="008F671D">
            <w:pPr>
              <w:spacing w:afterAutospacing="0"/>
              <w:rPr>
                <w:b/>
              </w:rPr>
            </w:pPr>
            <w:r w:rsidRPr="00820889">
              <w:rPr>
                <w:b/>
              </w:rPr>
              <w:t>RATIO</w:t>
            </w:r>
          </w:p>
        </w:tc>
        <w:tc>
          <w:tcPr>
            <w:tcW w:w="10001" w:type="dxa"/>
          </w:tcPr>
          <w:p w:rsidR="008F32D6" w:rsidRPr="00291E54" w:rsidRDefault="00BE201F" w:rsidP="008F671D">
            <w:pPr>
              <w:pStyle w:val="ListParagraph"/>
              <w:numPr>
                <w:ilvl w:val="0"/>
                <w:numId w:val="2"/>
              </w:numPr>
              <w:spacing w:afterAutospacing="0"/>
              <w:rPr>
                <w:b/>
                <w:highlight w:val="yellow"/>
              </w:rPr>
            </w:pPr>
            <w:r w:rsidRPr="00291E54">
              <w:rPr>
                <w:b/>
                <w:highlight w:val="yellow"/>
              </w:rPr>
              <w:t>Importance of a principled/flexible approach = to facilitate justice</w:t>
            </w:r>
            <w:r w:rsidR="00E90416" w:rsidRPr="00291E54">
              <w:rPr>
                <w:b/>
                <w:highlight w:val="yellow"/>
              </w:rPr>
              <w:t>/search for the truth</w:t>
            </w:r>
          </w:p>
          <w:p w:rsidR="00E90416" w:rsidRPr="00D721D4" w:rsidRDefault="00E90416" w:rsidP="008F671D">
            <w:pPr>
              <w:pStyle w:val="ListParagraph"/>
              <w:numPr>
                <w:ilvl w:val="0"/>
                <w:numId w:val="2"/>
              </w:numPr>
              <w:spacing w:afterAutospacing="0"/>
              <w:rPr>
                <w:b/>
              </w:rPr>
            </w:pPr>
            <w:r w:rsidRPr="00291E54">
              <w:rPr>
                <w:b/>
                <w:highlight w:val="yellow"/>
              </w:rPr>
              <w:t>Oral histories are admissible as evidence where they are both useful and reasonably reliable &amp; after a P/P analysis</w:t>
            </w:r>
          </w:p>
        </w:tc>
      </w:tr>
    </w:tbl>
    <w:p w:rsidR="00BE201F" w:rsidRPr="00E90416" w:rsidRDefault="00BE201F" w:rsidP="00E90416">
      <w:pPr>
        <w:pStyle w:val="ListParagraph"/>
        <w:numPr>
          <w:ilvl w:val="0"/>
          <w:numId w:val="2"/>
        </w:numPr>
        <w:tabs>
          <w:tab w:val="left" w:pos="450"/>
        </w:tabs>
        <w:spacing w:after="0" w:afterAutospacing="0"/>
        <w:rPr>
          <w:b/>
          <w:bCs/>
        </w:rPr>
      </w:pPr>
      <w:r w:rsidRPr="00E90416">
        <w:rPr>
          <w:b/>
          <w:bCs/>
        </w:rPr>
        <w:t>Basic concepts underpinning our law of evidence</w:t>
      </w:r>
    </w:p>
    <w:p w:rsidR="00BE201F" w:rsidRDefault="00BE201F" w:rsidP="008C51CA">
      <w:pPr>
        <w:numPr>
          <w:ilvl w:val="1"/>
          <w:numId w:val="123"/>
        </w:numPr>
        <w:tabs>
          <w:tab w:val="clear" w:pos="1440"/>
          <w:tab w:val="left" w:pos="450"/>
          <w:tab w:val="num" w:pos="720"/>
        </w:tabs>
        <w:spacing w:after="0" w:afterAutospacing="0"/>
        <w:ind w:left="720"/>
      </w:pPr>
      <w:r>
        <w:t>the evidence must be useful in the sense of tending to prove a fact relevant to the issues in the case</w:t>
      </w:r>
    </w:p>
    <w:p w:rsidR="00BE201F" w:rsidRDefault="00BE201F" w:rsidP="008C51CA">
      <w:pPr>
        <w:numPr>
          <w:ilvl w:val="1"/>
          <w:numId w:val="123"/>
        </w:numPr>
        <w:tabs>
          <w:tab w:val="clear" w:pos="1440"/>
          <w:tab w:val="left" w:pos="450"/>
          <w:tab w:val="num" w:pos="720"/>
        </w:tabs>
        <w:spacing w:after="0" w:afterAutospacing="0"/>
        <w:ind w:left="720"/>
        <w:rPr>
          <w:b/>
          <w:bCs/>
        </w:rPr>
      </w:pPr>
      <w:r>
        <w:t>the evidence must be reasonably reliable</w:t>
      </w:r>
    </w:p>
    <w:p w:rsidR="00BE201F" w:rsidRDefault="00BE201F" w:rsidP="008C51CA">
      <w:pPr>
        <w:numPr>
          <w:ilvl w:val="1"/>
          <w:numId w:val="123"/>
        </w:numPr>
        <w:tabs>
          <w:tab w:val="clear" w:pos="1440"/>
          <w:tab w:val="left" w:pos="450"/>
          <w:tab w:val="num" w:pos="720"/>
        </w:tabs>
        <w:spacing w:after="0" w:afterAutospacing="0"/>
        <w:ind w:left="720"/>
        <w:rPr>
          <w:b/>
          <w:bCs/>
        </w:rPr>
      </w:pPr>
      <w:r>
        <w:t>even useful and reasonably reliable evidence may be excluded in the discretion of the TJ if its probative value is overshadowed but its potential for prejudice</w:t>
      </w:r>
    </w:p>
    <w:p w:rsidR="008F32D6" w:rsidRDefault="008F32D6" w:rsidP="008F671D">
      <w:pPr>
        <w:pStyle w:val="ListParagraph"/>
        <w:shd w:val="clear" w:color="auto" w:fill="FFFFFF" w:themeFill="background1"/>
        <w:spacing w:after="0" w:afterAutospacing="0"/>
        <w:ind w:left="360"/>
      </w:pPr>
    </w:p>
    <w:p w:rsidR="00DA4EFA" w:rsidRDefault="00DA4EFA" w:rsidP="008F671D">
      <w:pPr>
        <w:pStyle w:val="ListParagraph"/>
        <w:shd w:val="clear" w:color="auto" w:fill="FFFFFF" w:themeFill="background1"/>
        <w:spacing w:after="0" w:afterAutospacing="0"/>
        <w:ind w:left="360"/>
      </w:pPr>
    </w:p>
    <w:p w:rsidR="00E90416" w:rsidRDefault="00E90416">
      <w:r>
        <w:br w:type="page"/>
      </w:r>
    </w:p>
    <w:p w:rsidR="006011C5" w:rsidRPr="006011C5" w:rsidRDefault="006011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u w:val="single"/>
        </w:rPr>
      </w:pPr>
      <w:r w:rsidRPr="006011C5">
        <w:rPr>
          <w:b/>
          <w:sz w:val="24"/>
          <w:szCs w:val="24"/>
          <w:u w:val="single"/>
        </w:rPr>
        <w:lastRenderedPageBreak/>
        <w:t>CHAPTER 7: ADMISSIONS &amp; CONFESSIONS</w:t>
      </w:r>
    </w:p>
    <w:p w:rsidR="006011C5" w:rsidRDefault="0012072A" w:rsidP="0012072A">
      <w:pPr>
        <w:pStyle w:val="ListParagraph"/>
        <w:numPr>
          <w:ilvl w:val="0"/>
          <w:numId w:val="2"/>
        </w:numPr>
        <w:shd w:val="clear" w:color="auto" w:fill="FFFFFF" w:themeFill="background1"/>
        <w:spacing w:after="0" w:afterAutospacing="0"/>
      </w:pPr>
      <w:r>
        <w:t>Statements of a party do not have to pass through hearsay analysis =&gt; are presumptively admissible, so can be lead by the opposing party</w:t>
      </w:r>
    </w:p>
    <w:p w:rsidR="0012072A" w:rsidRDefault="0012072A" w:rsidP="0012072A">
      <w:pPr>
        <w:pStyle w:val="ListParagraph"/>
        <w:numPr>
          <w:ilvl w:val="1"/>
          <w:numId w:val="2"/>
        </w:numPr>
        <w:shd w:val="clear" w:color="auto" w:fill="FFFFFF" w:themeFill="background1"/>
        <w:spacing w:after="0" w:afterAutospacing="0"/>
      </w:pPr>
      <w:r>
        <w:t>Not own party, b/c rules against leading prior consistent statements *</w:t>
      </w:r>
      <w:r w:rsidRPr="00291E54">
        <w:rPr>
          <w:b/>
          <w:i/>
        </w:rPr>
        <w:t xml:space="preserve">BUT: opposing party can lead admissions you have made out of court and not considered hearsay based on </w:t>
      </w:r>
      <w:r w:rsidR="00291E54">
        <w:rPr>
          <w:b/>
          <w:i/>
        </w:rPr>
        <w:t>your unique ability to attack t</w:t>
      </w:r>
      <w:r w:rsidRPr="00291E54">
        <w:rPr>
          <w:b/>
          <w:i/>
        </w:rPr>
        <w:t>h</w:t>
      </w:r>
      <w:r w:rsidR="00291E54">
        <w:rPr>
          <w:b/>
          <w:i/>
        </w:rPr>
        <w:t>e</w:t>
      </w:r>
      <w:r w:rsidRPr="00291E54">
        <w:rPr>
          <w:b/>
          <w:i/>
        </w:rPr>
        <w:t xml:space="preserve"> reliability of what is being said</w:t>
      </w:r>
      <w:r>
        <w:t>*</w:t>
      </w:r>
    </w:p>
    <w:p w:rsidR="008862D2" w:rsidRDefault="008862D2" w:rsidP="008862D2">
      <w:pPr>
        <w:pStyle w:val="ListParagraph"/>
        <w:numPr>
          <w:ilvl w:val="4"/>
          <w:numId w:val="2"/>
        </w:numPr>
        <w:shd w:val="clear" w:color="auto" w:fill="FFFFFF" w:themeFill="background1"/>
        <w:spacing w:after="0" w:afterAutospacing="0"/>
      </w:pPr>
      <w:r>
        <w:t>Leading prior consistent statements of own party is not considered probative</w:t>
      </w:r>
    </w:p>
    <w:p w:rsidR="008862D2" w:rsidRDefault="008862D2" w:rsidP="008862D2">
      <w:pPr>
        <w:pStyle w:val="ListParagraph"/>
        <w:numPr>
          <w:ilvl w:val="4"/>
          <w:numId w:val="2"/>
        </w:numPr>
        <w:shd w:val="clear" w:color="auto" w:fill="FFFFFF" w:themeFill="background1"/>
        <w:spacing w:after="0" w:afterAutospacing="0"/>
      </w:pPr>
      <w:r>
        <w:t>Bare statements of innocence are generally not considered probative</w:t>
      </w:r>
    </w:p>
    <w:p w:rsidR="0012072A" w:rsidRPr="00291E54" w:rsidRDefault="0012072A" w:rsidP="0012072A">
      <w:pPr>
        <w:pStyle w:val="ListParagraph"/>
        <w:numPr>
          <w:ilvl w:val="0"/>
          <w:numId w:val="2"/>
        </w:numPr>
        <w:shd w:val="clear" w:color="auto" w:fill="FFFFFF" w:themeFill="background1"/>
        <w:spacing w:after="0" w:afterAutospacing="0"/>
        <w:rPr>
          <w:i/>
          <w:color w:val="FF0000"/>
          <w:u w:val="single"/>
        </w:rPr>
      </w:pPr>
      <w:r w:rsidRPr="00291E54">
        <w:rPr>
          <w:i/>
          <w:color w:val="FF0000"/>
          <w:u w:val="single"/>
        </w:rPr>
        <w:t xml:space="preserve">Probative vs. prejudicial </w:t>
      </w:r>
      <w:r w:rsidR="00C93824">
        <w:rPr>
          <w:i/>
          <w:color w:val="FF0000"/>
          <w:u w:val="single"/>
        </w:rPr>
        <w:t>APPLIES</w:t>
      </w:r>
    </w:p>
    <w:p w:rsidR="004E5BBE" w:rsidRDefault="0012072A" w:rsidP="004E5BBE">
      <w:pPr>
        <w:pStyle w:val="ListParagraph"/>
        <w:numPr>
          <w:ilvl w:val="1"/>
          <w:numId w:val="2"/>
        </w:numPr>
        <w:shd w:val="clear" w:color="auto" w:fill="FFFFFF" w:themeFill="background1"/>
        <w:spacing w:after="0" w:afterAutospacing="0"/>
      </w:pPr>
      <w:r>
        <w:t>*</w:t>
      </w:r>
      <w:r w:rsidR="004E5BBE">
        <w:t xml:space="preserve">Usually: </w:t>
      </w:r>
      <w:r>
        <w:t>if worried about reliability, but still has relevance, leave its weight to the To</w:t>
      </w:r>
      <w:r w:rsidR="004E5BBE">
        <w:t>F</w:t>
      </w:r>
    </w:p>
    <w:p w:rsidR="0012072A" w:rsidRDefault="004E5BBE" w:rsidP="004E5BBE">
      <w:pPr>
        <w:pStyle w:val="ListParagraph"/>
        <w:numPr>
          <w:ilvl w:val="1"/>
          <w:numId w:val="2"/>
        </w:numPr>
        <w:shd w:val="clear" w:color="auto" w:fill="FFFFFF" w:themeFill="background1"/>
        <w:spacing w:after="0" w:afterAutospacing="0"/>
      </w:pPr>
      <w:r>
        <w:t xml:space="preserve">BUT: </w:t>
      </w:r>
      <w:r w:rsidR="00A42C82" w:rsidRPr="004E5BBE">
        <w:rPr>
          <w:b/>
          <w:i/>
        </w:rPr>
        <w:t>One area where the probative/prejudicial gets more stringent</w:t>
      </w:r>
    </w:p>
    <w:p w:rsidR="00A42C82" w:rsidRDefault="00A42C82" w:rsidP="004E5BBE">
      <w:pPr>
        <w:pStyle w:val="ListParagraph"/>
        <w:numPr>
          <w:ilvl w:val="4"/>
          <w:numId w:val="2"/>
        </w:numPr>
        <w:shd w:val="clear" w:color="auto" w:fill="FFFFFF" w:themeFill="background1"/>
        <w:spacing w:after="0" w:afterAutospacing="0"/>
      </w:pPr>
      <w:r>
        <w:t>**PARTIAL OVER-HEAR (</w:t>
      </w:r>
      <w:r w:rsidRPr="0046352F">
        <w:rPr>
          <w:b/>
          <w:i/>
          <w:highlight w:val="cyan"/>
        </w:rPr>
        <w:t>Hunter</w:t>
      </w:r>
      <w:r>
        <w:t>) *context could change it from admission to exculpatory* (what surrounded the statement that was heard?)</w:t>
      </w:r>
      <w:r w:rsidR="00773B3C">
        <w:t xml:space="preserve"> *Hunter extended the law*</w:t>
      </w:r>
    </w:p>
    <w:p w:rsidR="00A42C82" w:rsidRDefault="00A42C82" w:rsidP="002E2226">
      <w:pPr>
        <w:shd w:val="clear" w:color="auto" w:fill="FFFFFF" w:themeFill="background1"/>
        <w:spacing w:after="0" w:afterAutospacing="0"/>
      </w:pPr>
    </w:p>
    <w:p w:rsidR="002E2226" w:rsidRPr="002E2226" w:rsidRDefault="002E2226" w:rsidP="002E2226">
      <w:pPr>
        <w:shd w:val="clear" w:color="auto" w:fill="FFFFFF" w:themeFill="background1"/>
        <w:spacing w:after="0" w:afterAutospacing="0"/>
        <w:rPr>
          <w:i/>
          <w:u w:val="single"/>
        </w:rPr>
      </w:pPr>
      <w:r w:rsidRPr="002E2226">
        <w:rPr>
          <w:i/>
          <w:u w:val="single"/>
        </w:rPr>
        <w:t>NOTE: Particular rules for criminal cases =&gt; basis for excluding some of these statements</w:t>
      </w:r>
    </w:p>
    <w:p w:rsidR="002E2226" w:rsidRDefault="002E2226" w:rsidP="002E2226">
      <w:pPr>
        <w:pStyle w:val="ListParagraph"/>
        <w:numPr>
          <w:ilvl w:val="0"/>
          <w:numId w:val="2"/>
        </w:numPr>
        <w:shd w:val="clear" w:color="auto" w:fill="FFFFFF" w:themeFill="background1"/>
        <w:spacing w:after="0" w:afterAutospacing="0"/>
      </w:pPr>
      <w:r>
        <w:t>Instituted a couple of rules that can subject those statement</w:t>
      </w:r>
      <w:r w:rsidR="00291E54">
        <w:t xml:space="preserve">s to admission even though made </w:t>
      </w:r>
      <w:r>
        <w:t>it through probative/prejudicial test.</w:t>
      </w:r>
    </w:p>
    <w:p w:rsidR="002F0706" w:rsidRDefault="002E2226" w:rsidP="002F0706">
      <w:pPr>
        <w:pStyle w:val="ListParagraph"/>
        <w:numPr>
          <w:ilvl w:val="1"/>
          <w:numId w:val="2"/>
        </w:numPr>
        <w:shd w:val="clear" w:color="auto" w:fill="FFFFFF" w:themeFill="background1"/>
        <w:spacing w:after="0" w:afterAutospacing="0"/>
      </w:pPr>
      <w:r w:rsidRPr="002E2226">
        <w:rPr>
          <w:b/>
          <w:color w:val="FF0000"/>
        </w:rPr>
        <w:t>Voluntariness</w:t>
      </w:r>
      <w:r>
        <w:t xml:space="preserve"> *useful: (a) broad</w:t>
      </w:r>
      <w:r w:rsidR="003B6F02">
        <w:t xml:space="preserve"> definition</w:t>
      </w:r>
      <w:r>
        <w:t xml:space="preserve"> (b) exceptional standard of proof =&gt; Crown has to prove A statement </w:t>
      </w:r>
      <w:r w:rsidR="003B6F02">
        <w:t>t</w:t>
      </w:r>
      <w:r>
        <w:t>o person of authority is voluntary BARD</w:t>
      </w:r>
      <w:r w:rsidR="0046352F">
        <w:t xml:space="preserve"> (o</w:t>
      </w:r>
      <w:r w:rsidR="003B6F02">
        <w:t xml:space="preserve">r D must make a clear admission: </w:t>
      </w:r>
      <w:r w:rsidR="0046352F">
        <w:t>not challenging the voluntariness)</w:t>
      </w:r>
    </w:p>
    <w:p w:rsidR="002F0706" w:rsidRPr="002F0706" w:rsidRDefault="002F0706" w:rsidP="002F0706">
      <w:pPr>
        <w:pStyle w:val="ListParagraph"/>
        <w:numPr>
          <w:ilvl w:val="1"/>
          <w:numId w:val="2"/>
        </w:numPr>
        <w:shd w:val="clear" w:color="auto" w:fill="FFFFFF" w:themeFill="background1"/>
        <w:spacing w:after="0" w:afterAutospacing="0"/>
      </w:pPr>
      <w:r w:rsidRPr="00C93824">
        <w:rPr>
          <w:i/>
          <w:u w:val="single"/>
        </w:rPr>
        <w:t>RATIONALE:</w:t>
      </w:r>
      <w:r>
        <w:t xml:space="preserve"> (1) need to ensure the reliability of the statement and (2) the need to ensure fairness by guarding against improper coercion by the state</w:t>
      </w:r>
    </w:p>
    <w:p w:rsidR="002F0706" w:rsidRDefault="002F0706" w:rsidP="002F0706">
      <w:pPr>
        <w:tabs>
          <w:tab w:val="left" w:pos="360"/>
          <w:tab w:val="left" w:pos="450"/>
        </w:tabs>
        <w:spacing w:after="0" w:afterAutospacing="0"/>
        <w:rPr>
          <w:color w:val="000000"/>
        </w:rPr>
      </w:pPr>
    </w:p>
    <w:p w:rsidR="002F0706" w:rsidRPr="002F0706" w:rsidRDefault="002F0706" w:rsidP="002F0706">
      <w:pPr>
        <w:tabs>
          <w:tab w:val="left" w:pos="360"/>
          <w:tab w:val="left" w:pos="450"/>
        </w:tabs>
        <w:spacing w:after="0" w:afterAutospacing="0"/>
        <w:rPr>
          <w:i/>
          <w:color w:val="000000"/>
          <w:u w:val="single"/>
        </w:rPr>
      </w:pPr>
      <w:r w:rsidRPr="002F0706">
        <w:rPr>
          <w:i/>
          <w:color w:val="000000"/>
          <w:u w:val="single"/>
        </w:rPr>
        <w:t>Crown considerations in leading a confession</w:t>
      </w:r>
    </w:p>
    <w:p w:rsidR="002F0706" w:rsidRDefault="002F0706" w:rsidP="00BC069D">
      <w:pPr>
        <w:numPr>
          <w:ilvl w:val="0"/>
          <w:numId w:val="126"/>
        </w:numPr>
        <w:tabs>
          <w:tab w:val="left" w:pos="450"/>
        </w:tabs>
        <w:spacing w:after="0" w:afterAutospacing="0"/>
        <w:rPr>
          <w:b/>
          <w:bCs/>
          <w:color w:val="000000"/>
        </w:rPr>
      </w:pPr>
      <w:r>
        <w:rPr>
          <w:b/>
          <w:bCs/>
          <w:color w:val="000000"/>
        </w:rPr>
        <w:t xml:space="preserve">Strategically, do I want to lead this evidence? </w:t>
      </w:r>
    </w:p>
    <w:p w:rsidR="002F0706" w:rsidRDefault="002F0706" w:rsidP="00BC069D">
      <w:pPr>
        <w:numPr>
          <w:ilvl w:val="0"/>
          <w:numId w:val="127"/>
        </w:numPr>
        <w:tabs>
          <w:tab w:val="left" w:pos="450"/>
        </w:tabs>
        <w:spacing w:after="0" w:afterAutospacing="0"/>
        <w:rPr>
          <w:color w:val="000000"/>
        </w:rPr>
      </w:pPr>
      <w:r>
        <w:rPr>
          <w:color w:val="000000"/>
          <w:u w:val="single"/>
        </w:rPr>
        <w:t>Cannot lead a partial confession</w:t>
      </w:r>
      <w:r>
        <w:rPr>
          <w:color w:val="000000"/>
        </w:rPr>
        <w:t xml:space="preserve"> – entire statement will come in</w:t>
      </w:r>
    </w:p>
    <w:p w:rsidR="002F0706" w:rsidRDefault="002F0706" w:rsidP="00BC069D">
      <w:pPr>
        <w:numPr>
          <w:ilvl w:val="0"/>
          <w:numId w:val="127"/>
        </w:numPr>
        <w:tabs>
          <w:tab w:val="left" w:pos="450"/>
        </w:tabs>
        <w:spacing w:after="0" w:afterAutospacing="0"/>
        <w:rPr>
          <w:color w:val="000000"/>
        </w:rPr>
      </w:pPr>
      <w:r>
        <w:rPr>
          <w:color w:val="000000"/>
        </w:rPr>
        <w:t>There may be evidence harmful to Crown’s case</w:t>
      </w:r>
    </w:p>
    <w:p w:rsidR="002F0706" w:rsidRDefault="002F0706" w:rsidP="00BC069D">
      <w:pPr>
        <w:numPr>
          <w:ilvl w:val="0"/>
          <w:numId w:val="127"/>
        </w:numPr>
        <w:tabs>
          <w:tab w:val="left" w:pos="450"/>
        </w:tabs>
        <w:spacing w:after="0" w:afterAutospacing="0"/>
        <w:rPr>
          <w:color w:val="000000"/>
        </w:rPr>
      </w:pPr>
      <w:r>
        <w:rPr>
          <w:color w:val="000000"/>
        </w:rPr>
        <w:t xml:space="preserve"> may allow the D to run a positive defence without the risk of getting on the stand</w:t>
      </w:r>
    </w:p>
    <w:p w:rsidR="002F0706" w:rsidRDefault="002F0706" w:rsidP="00BC069D">
      <w:pPr>
        <w:numPr>
          <w:ilvl w:val="0"/>
          <w:numId w:val="126"/>
        </w:numPr>
        <w:tabs>
          <w:tab w:val="left" w:pos="450"/>
        </w:tabs>
        <w:spacing w:after="0" w:afterAutospacing="0"/>
        <w:rPr>
          <w:color w:val="000000"/>
        </w:rPr>
      </w:pPr>
      <w:r>
        <w:rPr>
          <w:b/>
          <w:bCs/>
          <w:color w:val="000000"/>
        </w:rPr>
        <w:t xml:space="preserve">Will all or part be excluded via </w:t>
      </w:r>
      <w:r>
        <w:rPr>
          <w:b/>
          <w:bCs/>
          <w:i/>
          <w:iCs/>
          <w:color w:val="000000"/>
        </w:rPr>
        <w:t>Charter</w:t>
      </w:r>
      <w:r>
        <w:rPr>
          <w:b/>
          <w:bCs/>
          <w:color w:val="000000"/>
        </w:rPr>
        <w:t xml:space="preserve"> or CL? </w:t>
      </w:r>
    </w:p>
    <w:p w:rsidR="002F0706" w:rsidRDefault="002F0706" w:rsidP="00BC069D">
      <w:pPr>
        <w:numPr>
          <w:ilvl w:val="0"/>
          <w:numId w:val="129"/>
        </w:numPr>
        <w:tabs>
          <w:tab w:val="left" w:pos="450"/>
        </w:tabs>
        <w:spacing w:after="0" w:afterAutospacing="0"/>
        <w:rPr>
          <w:color w:val="000000"/>
        </w:rPr>
      </w:pPr>
      <w:r>
        <w:rPr>
          <w:color w:val="000000"/>
        </w:rPr>
        <w:t>Can order the statement to be edited</w:t>
      </w:r>
    </w:p>
    <w:p w:rsidR="002F0706" w:rsidRDefault="002F0706" w:rsidP="00BC069D">
      <w:pPr>
        <w:numPr>
          <w:ilvl w:val="0"/>
          <w:numId w:val="129"/>
        </w:numPr>
        <w:tabs>
          <w:tab w:val="left" w:pos="450"/>
        </w:tabs>
        <w:spacing w:after="0" w:afterAutospacing="0"/>
        <w:rPr>
          <w:color w:val="000000"/>
        </w:rPr>
      </w:pPr>
      <w:r>
        <w:rPr>
          <w:color w:val="000000"/>
        </w:rPr>
        <w:t xml:space="preserve">If confession is likely inadmissible, C needs to instruct the police to continue investigation and get other admissible evidence. </w:t>
      </w:r>
    </w:p>
    <w:p w:rsidR="002F0706" w:rsidRDefault="002F0706" w:rsidP="00BC069D">
      <w:pPr>
        <w:numPr>
          <w:ilvl w:val="0"/>
          <w:numId w:val="126"/>
        </w:numPr>
        <w:tabs>
          <w:tab w:val="left" w:pos="450"/>
        </w:tabs>
        <w:spacing w:after="0" w:afterAutospacing="0"/>
        <w:rPr>
          <w:b/>
          <w:bCs/>
          <w:color w:val="000000"/>
        </w:rPr>
      </w:pPr>
      <w:r>
        <w:rPr>
          <w:b/>
          <w:bCs/>
          <w:color w:val="000000"/>
        </w:rPr>
        <w:t xml:space="preserve">What weight should be accorded to the confession? </w:t>
      </w:r>
    </w:p>
    <w:p w:rsidR="002F0706" w:rsidRDefault="002F0706" w:rsidP="00BC069D">
      <w:pPr>
        <w:numPr>
          <w:ilvl w:val="0"/>
          <w:numId w:val="128"/>
        </w:numPr>
        <w:tabs>
          <w:tab w:val="left" w:pos="450"/>
        </w:tabs>
        <w:spacing w:after="0" w:afterAutospacing="0"/>
        <w:rPr>
          <w:color w:val="000000"/>
        </w:rPr>
      </w:pPr>
      <w:r>
        <w:rPr>
          <w:color w:val="000000"/>
        </w:rPr>
        <w:t xml:space="preserve">Is the statement reliable? </w:t>
      </w:r>
    </w:p>
    <w:p w:rsidR="002F0706" w:rsidRDefault="002F0706" w:rsidP="00BC069D">
      <w:pPr>
        <w:numPr>
          <w:ilvl w:val="0"/>
          <w:numId w:val="128"/>
        </w:numPr>
        <w:tabs>
          <w:tab w:val="left" w:pos="450"/>
        </w:tabs>
        <w:spacing w:after="0" w:afterAutospacing="0"/>
        <w:rPr>
          <w:b/>
          <w:bCs/>
          <w:u w:val="single"/>
        </w:rPr>
      </w:pPr>
      <w:r>
        <w:rPr>
          <w:color w:val="000000"/>
        </w:rPr>
        <w:t>Is the declarant credible?</w:t>
      </w:r>
    </w:p>
    <w:p w:rsidR="002F0706" w:rsidRDefault="002F0706" w:rsidP="00BC069D">
      <w:pPr>
        <w:numPr>
          <w:ilvl w:val="0"/>
          <w:numId w:val="128"/>
        </w:numPr>
        <w:tabs>
          <w:tab w:val="left" w:pos="450"/>
        </w:tabs>
        <w:spacing w:after="0" w:afterAutospacing="0"/>
        <w:rPr>
          <w:b/>
          <w:bCs/>
          <w:u w:val="single"/>
        </w:rPr>
      </w:pPr>
      <w:r>
        <w:rPr>
          <w:color w:val="000000"/>
        </w:rPr>
        <w:t>Is there a reason that A would be boasting?</w:t>
      </w:r>
    </w:p>
    <w:p w:rsidR="00291E54" w:rsidRDefault="00291E54" w:rsidP="00291E54">
      <w:pPr>
        <w:pStyle w:val="ListParagraph"/>
        <w:shd w:val="clear" w:color="auto" w:fill="FFFFFF" w:themeFill="background1"/>
        <w:spacing w:after="0" w:afterAutospacing="0"/>
        <w:ind w:left="1080"/>
      </w:pPr>
    </w:p>
    <w:p w:rsidR="002E2226" w:rsidRDefault="002E2226" w:rsidP="002E2226">
      <w:pPr>
        <w:pStyle w:val="ListParagraph"/>
        <w:shd w:val="clear" w:color="auto" w:fill="FFFFFF" w:themeFill="background1"/>
        <w:spacing w:after="0" w:afterAutospacing="0"/>
        <w:ind w:left="1080"/>
      </w:pPr>
    </w:p>
    <w:p w:rsidR="006011C5" w:rsidRPr="006011C5" w:rsidRDefault="006011C5" w:rsidP="00DB5B43">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6011C5">
        <w:rPr>
          <w:u w:val="single"/>
        </w:rPr>
        <w:t>Admissions</w:t>
      </w:r>
    </w:p>
    <w:p w:rsidR="006011C5" w:rsidRDefault="006011C5" w:rsidP="00DB5B43">
      <w:pPr>
        <w:pStyle w:val="ListParagraph"/>
        <w:numPr>
          <w:ilvl w:val="0"/>
          <w:numId w:val="60"/>
        </w:numPr>
        <w:shd w:val="clear" w:color="auto" w:fill="F2F2F2" w:themeFill="background1" w:themeFillShade="F2"/>
        <w:spacing w:after="0" w:afterAutospacing="0"/>
      </w:pPr>
      <w:r>
        <w:t>FORMAL OR JUDICIAL ADMISSIONS</w:t>
      </w:r>
    </w:p>
    <w:p w:rsidR="00291E54" w:rsidRPr="00291E54" w:rsidRDefault="00291E54" w:rsidP="00291E54">
      <w:pPr>
        <w:spacing w:after="0" w:afterAutospacing="0"/>
        <w:rPr>
          <w:i/>
          <w:u w:val="single"/>
        </w:rPr>
      </w:pPr>
      <w:r w:rsidRPr="00291E54">
        <w:rPr>
          <w:i/>
          <w:u w:val="single"/>
        </w:rPr>
        <w:t>Statement of Fact/Admissions</w:t>
      </w:r>
    </w:p>
    <w:p w:rsidR="00291E54" w:rsidRPr="00DE21FE" w:rsidRDefault="00291E54" w:rsidP="00291E54">
      <w:pPr>
        <w:pStyle w:val="ListParagraph"/>
        <w:numPr>
          <w:ilvl w:val="0"/>
          <w:numId w:val="2"/>
        </w:numPr>
        <w:spacing w:after="0" w:afterAutospacing="0"/>
      </w:pPr>
      <w:r>
        <w:t xml:space="preserve">Q: </w:t>
      </w:r>
      <w:r w:rsidRPr="00DE21FE">
        <w:t xml:space="preserve">are there any </w:t>
      </w:r>
      <w:r w:rsidRPr="00291E54">
        <w:rPr>
          <w:b/>
          <w:i/>
          <w:color w:val="FF0000"/>
        </w:rPr>
        <w:t>undisputed facts that can are conclusively proved and therefore, do not have to be litigated?</w:t>
      </w:r>
    </w:p>
    <w:p w:rsidR="00291E54" w:rsidRPr="00DE21FE" w:rsidRDefault="00291E54" w:rsidP="00291E54">
      <w:pPr>
        <w:pStyle w:val="ListParagraph"/>
        <w:numPr>
          <w:ilvl w:val="1"/>
          <w:numId w:val="2"/>
        </w:numPr>
        <w:spacing w:after="0" w:afterAutospacing="0"/>
      </w:pPr>
      <w:r w:rsidRPr="00291E54">
        <w:rPr>
          <w:i/>
          <w:u w:val="single"/>
        </w:rPr>
        <w:t>two basic procedures</w:t>
      </w:r>
      <w:r w:rsidRPr="00DE21FE">
        <w:t>: 1)counsel agreeing that certain facts are not going to be an issue, 2)agreeing on the wording of those admissions</w:t>
      </w:r>
    </w:p>
    <w:p w:rsidR="002F0706" w:rsidRDefault="00291E54" w:rsidP="00291E54">
      <w:pPr>
        <w:pStyle w:val="ListParagraph"/>
        <w:numPr>
          <w:ilvl w:val="0"/>
          <w:numId w:val="2"/>
        </w:numPr>
      </w:pPr>
      <w:r w:rsidRPr="002F0706">
        <w:rPr>
          <w:i/>
          <w:u w:val="single"/>
        </w:rPr>
        <w:t>RATIONALE</w:t>
      </w:r>
      <w:r>
        <w:t xml:space="preserve">: </w:t>
      </w:r>
      <w:r w:rsidRPr="00DE21FE">
        <w:t xml:space="preserve">in the interest in justice </w:t>
      </w:r>
      <w:r w:rsidR="002F0706">
        <w:t>*saves time, money, resources*</w:t>
      </w:r>
    </w:p>
    <w:p w:rsidR="00291E54" w:rsidRDefault="002F0706" w:rsidP="002F0706">
      <w:pPr>
        <w:pStyle w:val="ListParagraph"/>
        <w:numPr>
          <w:ilvl w:val="1"/>
          <w:numId w:val="2"/>
        </w:numPr>
      </w:pPr>
      <w:r>
        <w:rPr>
          <w:i/>
          <w:u w:val="single"/>
        </w:rPr>
        <w:t>Strategic</w:t>
      </w:r>
      <w:r w:rsidRPr="002F0706">
        <w:t>:</w:t>
      </w:r>
      <w:r>
        <w:t xml:space="preserve"> i</w:t>
      </w:r>
      <w:r w:rsidR="00291E54" w:rsidRPr="00DE21FE">
        <w:t>f awful e</w:t>
      </w:r>
      <w:r>
        <w:t xml:space="preserve">vidence comes in using </w:t>
      </w:r>
      <w:r w:rsidR="00291E54" w:rsidRPr="00DE21FE">
        <w:t>clean set of admissions, strategically may be better for the accused not to have jury hear every last detail of a horrible robbery</w:t>
      </w:r>
    </w:p>
    <w:p w:rsidR="002F0706" w:rsidRPr="002F0706" w:rsidRDefault="002F0706" w:rsidP="002F0706">
      <w:pPr>
        <w:pStyle w:val="ListParagraph"/>
        <w:numPr>
          <w:ilvl w:val="0"/>
          <w:numId w:val="2"/>
        </w:numPr>
      </w:pPr>
      <w:r>
        <w:rPr>
          <w:i/>
          <w:u w:val="single"/>
        </w:rPr>
        <w:t>LIMITS</w:t>
      </w:r>
    </w:p>
    <w:p w:rsidR="002F0706" w:rsidRDefault="00291E54" w:rsidP="002F0706">
      <w:pPr>
        <w:pStyle w:val="ListParagraph"/>
        <w:numPr>
          <w:ilvl w:val="1"/>
          <w:numId w:val="2"/>
        </w:numPr>
      </w:pPr>
      <w:r>
        <w:t xml:space="preserve">Once you admit a fact you </w:t>
      </w:r>
      <w:r w:rsidRPr="002F0706">
        <w:rPr>
          <w:u w:val="single"/>
        </w:rPr>
        <w:t>generally cannot take it back</w:t>
      </w:r>
      <w:r>
        <w:t xml:space="preserve">, but there is some judicial discretion </w:t>
      </w:r>
    </w:p>
    <w:p w:rsidR="002F0706" w:rsidRDefault="00291E54" w:rsidP="002F0706">
      <w:pPr>
        <w:pStyle w:val="ListParagraph"/>
        <w:numPr>
          <w:ilvl w:val="1"/>
          <w:numId w:val="2"/>
        </w:numPr>
      </w:pPr>
      <w:r>
        <w:t xml:space="preserve">Need </w:t>
      </w:r>
      <w:r w:rsidRPr="002F0706">
        <w:rPr>
          <w:u w:val="single"/>
        </w:rPr>
        <w:t>specific client instructions</w:t>
      </w:r>
      <w:r w:rsidR="002F0706">
        <w:t xml:space="preserve"> to make admissions</w:t>
      </w:r>
    </w:p>
    <w:p w:rsidR="002F0706" w:rsidRDefault="00291E54" w:rsidP="002F0706">
      <w:pPr>
        <w:pStyle w:val="ListParagraph"/>
        <w:numPr>
          <w:ilvl w:val="1"/>
          <w:numId w:val="2"/>
        </w:numPr>
      </w:pPr>
      <w:r w:rsidRPr="002F0706">
        <w:rPr>
          <w:u w:val="single"/>
        </w:rPr>
        <w:lastRenderedPageBreak/>
        <w:t>Judge cannot order admissions:</w:t>
      </w:r>
      <w:r>
        <w:t xml:space="preserve"> </w:t>
      </w:r>
      <w:r w:rsidRPr="002F0706">
        <w:rPr>
          <w:b/>
        </w:rPr>
        <w:t>in the hands of the parties</w:t>
      </w:r>
    </w:p>
    <w:p w:rsidR="002F0706" w:rsidRPr="002F0706" w:rsidRDefault="00291E54" w:rsidP="002F0706">
      <w:pPr>
        <w:pStyle w:val="ListParagraph"/>
        <w:numPr>
          <w:ilvl w:val="0"/>
          <w:numId w:val="2"/>
        </w:numPr>
        <w:shd w:val="clear" w:color="auto" w:fill="FFFFFF" w:themeFill="background1"/>
        <w:spacing w:after="0" w:afterAutospacing="0"/>
        <w:rPr>
          <w:u w:val="single"/>
        </w:rPr>
      </w:pPr>
      <w:r w:rsidRPr="002F0706">
        <w:rPr>
          <w:i/>
          <w:color w:val="FF0000"/>
          <w:u w:val="single"/>
        </w:rPr>
        <w:t>No one can be forced to make admissions</w:t>
      </w:r>
      <w:r w:rsidRPr="002F0706">
        <w:rPr>
          <w:u w:val="single"/>
        </w:rPr>
        <w:t>; and the Cr can still call evidence on a point if the A admits it, but the Cr thinks the sterile admission is not sufficient to provide all information</w:t>
      </w:r>
      <w:r>
        <w:t xml:space="preserve"> (</w:t>
      </w:r>
      <w:r w:rsidRPr="003B6F02">
        <w:rPr>
          <w:bCs/>
          <w:i/>
          <w:iCs/>
          <w:highlight w:val="cyan"/>
        </w:rPr>
        <w:t>Castellani</w:t>
      </w:r>
      <w:r>
        <w:t xml:space="preserve">) but if the Cr insists on calling evidence in a certain form this </w:t>
      </w:r>
      <w:r w:rsidRPr="002F0706">
        <w:rPr>
          <w:u w:val="single"/>
        </w:rPr>
        <w:t xml:space="preserve">can </w:t>
      </w:r>
      <w:r w:rsidR="003B6F02">
        <w:rPr>
          <w:u w:val="single"/>
        </w:rPr>
        <w:t>affect</w:t>
      </w:r>
      <w:r w:rsidRPr="002F0706">
        <w:rPr>
          <w:u w:val="single"/>
        </w:rPr>
        <w:t xml:space="preserve"> the P/P balance and weight</w:t>
      </w:r>
      <w:r>
        <w:t xml:space="preserve"> </w:t>
      </w:r>
    </w:p>
    <w:p w:rsidR="002F0706" w:rsidRDefault="002F0706" w:rsidP="002F0706">
      <w:pPr>
        <w:shd w:val="clear" w:color="auto" w:fill="FFFFFF" w:themeFill="background1"/>
        <w:spacing w:after="0" w:afterAutospacing="0"/>
        <w:rPr>
          <w:b/>
          <w:i/>
          <w:color w:val="0070C0"/>
          <w:u w:val="single"/>
        </w:rPr>
      </w:pPr>
    </w:p>
    <w:p w:rsidR="007725C2" w:rsidRPr="002F0706" w:rsidRDefault="007725C2" w:rsidP="002F0706">
      <w:pPr>
        <w:shd w:val="clear" w:color="auto" w:fill="FFFFFF" w:themeFill="background1"/>
        <w:spacing w:after="0" w:afterAutospacing="0"/>
        <w:rPr>
          <w:u w:val="single"/>
        </w:rPr>
      </w:pPr>
      <w:r w:rsidRPr="002F0706">
        <w:rPr>
          <w:b/>
          <w:i/>
          <w:color w:val="0070C0"/>
          <w:u w:val="single"/>
        </w:rPr>
        <w:t>Criminal Code s. 655</w:t>
      </w:r>
    </w:p>
    <w:p w:rsidR="007725C2" w:rsidRPr="002F0706" w:rsidRDefault="00A30673" w:rsidP="008F671D">
      <w:pPr>
        <w:pStyle w:val="ListParagraph"/>
        <w:numPr>
          <w:ilvl w:val="1"/>
          <w:numId w:val="2"/>
        </w:numPr>
        <w:shd w:val="clear" w:color="auto" w:fill="FFFFFF" w:themeFill="background1"/>
        <w:spacing w:after="0" w:afterAutospacing="0"/>
        <w:rPr>
          <w:rFonts w:cstheme="minorHAnsi"/>
          <w:u w:val="single"/>
        </w:rPr>
      </w:pPr>
      <w:r w:rsidRPr="002F0706">
        <w:rPr>
          <w:rFonts w:cstheme="minorHAnsi"/>
          <w:u w:val="single"/>
        </w:rPr>
        <w:t xml:space="preserve">ADMISSIONS AT TRIAL: </w:t>
      </w:r>
      <w:r w:rsidRPr="002F0706">
        <w:rPr>
          <w:rFonts w:cstheme="minorHAnsi"/>
          <w:color w:val="000000"/>
        </w:rPr>
        <w:t xml:space="preserve">Where an accused is on trial for an indictable offence, he or his counsel may admit any fact alleged against him for the purpose of </w:t>
      </w:r>
      <w:r w:rsidRPr="002F0706">
        <w:rPr>
          <w:rFonts w:cstheme="minorHAnsi"/>
          <w:b/>
          <w:i/>
          <w:color w:val="FF0000"/>
        </w:rPr>
        <w:t>dispensing with proof thereof</w:t>
      </w:r>
      <w:r w:rsidRPr="002F0706">
        <w:rPr>
          <w:rFonts w:cstheme="minorHAnsi"/>
          <w:color w:val="000000"/>
        </w:rPr>
        <w:t>.</w:t>
      </w:r>
    </w:p>
    <w:p w:rsidR="007725C2" w:rsidRDefault="007725C2" w:rsidP="008F671D">
      <w:pPr>
        <w:shd w:val="clear" w:color="auto" w:fill="FFFFFF" w:themeFill="background1"/>
        <w:spacing w:after="0" w:afterAutospacing="0"/>
        <w:rPr>
          <w:u w:val="single"/>
        </w:rPr>
      </w:pPr>
    </w:p>
    <w:p w:rsidR="006011C5" w:rsidRPr="00BE0631" w:rsidRDefault="002A26E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Castellani v. The Queen</w:t>
      </w:r>
    </w:p>
    <w:p w:rsidR="006011C5" w:rsidRDefault="006011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2A26E0">
        <w:t>1969) SCC</w:t>
      </w:r>
    </w:p>
    <w:tbl>
      <w:tblPr>
        <w:tblStyle w:val="TableGrid"/>
        <w:tblW w:w="0" w:type="auto"/>
        <w:tblLook w:val="04A0"/>
      </w:tblPr>
      <w:tblGrid>
        <w:gridCol w:w="1015"/>
        <w:gridCol w:w="10001"/>
      </w:tblGrid>
      <w:tr w:rsidR="006011C5" w:rsidTr="00235D14">
        <w:tc>
          <w:tcPr>
            <w:tcW w:w="1015" w:type="dxa"/>
          </w:tcPr>
          <w:p w:rsidR="006011C5" w:rsidRPr="00820889" w:rsidRDefault="006011C5" w:rsidP="008F671D">
            <w:pPr>
              <w:spacing w:afterAutospacing="0"/>
              <w:rPr>
                <w:b/>
              </w:rPr>
            </w:pPr>
            <w:r>
              <w:rPr>
                <w:b/>
              </w:rPr>
              <w:t>FACTS</w:t>
            </w:r>
          </w:p>
        </w:tc>
        <w:tc>
          <w:tcPr>
            <w:tcW w:w="10001" w:type="dxa"/>
          </w:tcPr>
          <w:p w:rsidR="006011C5" w:rsidRDefault="007725C2" w:rsidP="008F671D">
            <w:pPr>
              <w:pStyle w:val="ListParagraph"/>
              <w:numPr>
                <w:ilvl w:val="2"/>
                <w:numId w:val="2"/>
              </w:numPr>
              <w:spacing w:afterAutospacing="0"/>
            </w:pPr>
            <w:r>
              <w:t xml:space="preserve">A convicted of murder; TJ refused to allow written admissions of facts into court on the basis that they had to be agreed </w:t>
            </w:r>
            <w:r w:rsidR="00A30673">
              <w:t>upon by both D &amp; Crown *Crown object to one statement of fact*</w:t>
            </w:r>
          </w:p>
        </w:tc>
      </w:tr>
      <w:tr w:rsidR="006011C5" w:rsidTr="00235D14">
        <w:tc>
          <w:tcPr>
            <w:tcW w:w="1015" w:type="dxa"/>
          </w:tcPr>
          <w:p w:rsidR="006011C5" w:rsidRPr="00820889" w:rsidRDefault="006011C5" w:rsidP="008F671D">
            <w:pPr>
              <w:spacing w:afterAutospacing="0"/>
              <w:rPr>
                <w:b/>
              </w:rPr>
            </w:pPr>
            <w:r w:rsidRPr="00820889">
              <w:rPr>
                <w:b/>
              </w:rPr>
              <w:t>ISSUE</w:t>
            </w:r>
          </w:p>
        </w:tc>
        <w:tc>
          <w:tcPr>
            <w:tcW w:w="10001" w:type="dxa"/>
          </w:tcPr>
          <w:p w:rsidR="006011C5" w:rsidRDefault="00A30673" w:rsidP="008F671D">
            <w:pPr>
              <w:pStyle w:val="ListParagraph"/>
              <w:numPr>
                <w:ilvl w:val="0"/>
                <w:numId w:val="2"/>
              </w:numPr>
              <w:spacing w:afterAutospacing="0"/>
            </w:pPr>
            <w:r>
              <w:t xml:space="preserve">Must Crown agree to admission of fact being entered into court? </w:t>
            </w:r>
          </w:p>
        </w:tc>
      </w:tr>
      <w:tr w:rsidR="006011C5" w:rsidTr="00235D14">
        <w:tc>
          <w:tcPr>
            <w:tcW w:w="1015" w:type="dxa"/>
          </w:tcPr>
          <w:p w:rsidR="006011C5" w:rsidRPr="00820889" w:rsidRDefault="006011C5" w:rsidP="008F671D">
            <w:pPr>
              <w:spacing w:afterAutospacing="0"/>
              <w:rPr>
                <w:b/>
              </w:rPr>
            </w:pPr>
            <w:r>
              <w:rPr>
                <w:b/>
              </w:rPr>
              <w:t>HOLD</w:t>
            </w:r>
          </w:p>
        </w:tc>
        <w:tc>
          <w:tcPr>
            <w:tcW w:w="10001" w:type="dxa"/>
          </w:tcPr>
          <w:p w:rsidR="006011C5" w:rsidRDefault="00A30673" w:rsidP="008F671D">
            <w:pPr>
              <w:pStyle w:val="ListParagraph"/>
              <w:numPr>
                <w:ilvl w:val="2"/>
                <w:numId w:val="2"/>
              </w:numPr>
              <w:spacing w:afterAutospacing="0"/>
            </w:pPr>
            <w:r>
              <w:t>YES =&gt; appeal allowed</w:t>
            </w:r>
          </w:p>
        </w:tc>
      </w:tr>
      <w:tr w:rsidR="006011C5" w:rsidTr="00235D14">
        <w:tc>
          <w:tcPr>
            <w:tcW w:w="1015" w:type="dxa"/>
          </w:tcPr>
          <w:p w:rsidR="006011C5" w:rsidRPr="00820889" w:rsidRDefault="006011C5" w:rsidP="008F671D">
            <w:pPr>
              <w:spacing w:afterAutospacing="0"/>
              <w:rPr>
                <w:b/>
              </w:rPr>
            </w:pPr>
            <w:r>
              <w:rPr>
                <w:b/>
              </w:rPr>
              <w:t>REASON</w:t>
            </w:r>
          </w:p>
        </w:tc>
        <w:tc>
          <w:tcPr>
            <w:tcW w:w="10001" w:type="dxa"/>
          </w:tcPr>
          <w:p w:rsidR="006011C5" w:rsidRDefault="00A30673" w:rsidP="008F671D">
            <w:pPr>
              <w:pStyle w:val="ListParagraph"/>
              <w:numPr>
                <w:ilvl w:val="2"/>
                <w:numId w:val="2"/>
              </w:numPr>
              <w:spacing w:afterAutospacing="0"/>
            </w:pPr>
            <w:r>
              <w:t>*</w:t>
            </w:r>
            <w:r w:rsidRPr="002F0706">
              <w:rPr>
                <w:i/>
                <w:color w:val="FF0000"/>
                <w:u w:val="single"/>
              </w:rPr>
              <w:t>PURPOSE</w:t>
            </w:r>
            <w:r>
              <w:t>: to “free” Crown of burden to prove certain facts = may admit to facts to dispense proof</w:t>
            </w:r>
          </w:p>
          <w:p w:rsidR="00A30673" w:rsidRDefault="00A30673" w:rsidP="008F671D">
            <w:pPr>
              <w:pStyle w:val="ListParagraph"/>
              <w:numPr>
                <w:ilvl w:val="2"/>
                <w:numId w:val="2"/>
              </w:numPr>
              <w:spacing w:afterAutospacing="0"/>
            </w:pPr>
            <w:r>
              <w:t>SO: D cannot make such an admission unless Crown is willing to accept it</w:t>
            </w:r>
          </w:p>
        </w:tc>
      </w:tr>
      <w:tr w:rsidR="006011C5" w:rsidTr="00235D14">
        <w:tc>
          <w:tcPr>
            <w:tcW w:w="1015" w:type="dxa"/>
          </w:tcPr>
          <w:p w:rsidR="006011C5" w:rsidRPr="00820889" w:rsidRDefault="006011C5" w:rsidP="008F671D">
            <w:pPr>
              <w:spacing w:afterAutospacing="0"/>
              <w:rPr>
                <w:b/>
              </w:rPr>
            </w:pPr>
            <w:r w:rsidRPr="00820889">
              <w:rPr>
                <w:b/>
              </w:rPr>
              <w:t>RATIO</w:t>
            </w:r>
          </w:p>
        </w:tc>
        <w:tc>
          <w:tcPr>
            <w:tcW w:w="10001" w:type="dxa"/>
          </w:tcPr>
          <w:p w:rsidR="006011C5" w:rsidRPr="00D721D4" w:rsidRDefault="002F0706" w:rsidP="008F671D">
            <w:pPr>
              <w:pStyle w:val="ListParagraph"/>
              <w:numPr>
                <w:ilvl w:val="0"/>
                <w:numId w:val="2"/>
              </w:numPr>
              <w:spacing w:afterAutospacing="0"/>
              <w:rPr>
                <w:b/>
              </w:rPr>
            </w:pPr>
            <w:r w:rsidRPr="002F0706">
              <w:rPr>
                <w:b/>
                <w:highlight w:val="yellow"/>
              </w:rPr>
              <w:t>Cannot make an admission unless both sides agree =&gt; HOWEVER: counsel who are refusing to make reasonable admissions may be looked down upon</w:t>
            </w:r>
          </w:p>
        </w:tc>
      </w:tr>
    </w:tbl>
    <w:p w:rsidR="006011C5" w:rsidRDefault="006011C5" w:rsidP="008F671D">
      <w:pPr>
        <w:shd w:val="clear" w:color="auto" w:fill="FFFFFF" w:themeFill="background1"/>
        <w:spacing w:after="0" w:afterAutospacing="0"/>
      </w:pPr>
    </w:p>
    <w:p w:rsidR="006011C5" w:rsidRPr="006011C5" w:rsidRDefault="006011C5" w:rsidP="00DB5B43">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6011C5">
        <w:rPr>
          <w:u w:val="single"/>
        </w:rPr>
        <w:t>Confessions</w:t>
      </w:r>
    </w:p>
    <w:p w:rsidR="006011C5" w:rsidRDefault="006011C5" w:rsidP="00DB5B43">
      <w:pPr>
        <w:pStyle w:val="ListParagraph"/>
        <w:numPr>
          <w:ilvl w:val="0"/>
          <w:numId w:val="61"/>
        </w:numPr>
        <w:shd w:val="clear" w:color="auto" w:fill="F2F2F2" w:themeFill="background1" w:themeFillShade="F2"/>
        <w:spacing w:after="0" w:afterAutospacing="0"/>
      </w:pPr>
      <w:r>
        <w:t>PROBATIVE VALUE</w:t>
      </w:r>
    </w:p>
    <w:p w:rsidR="00C93824" w:rsidRDefault="00C93824" w:rsidP="00BC069D">
      <w:pPr>
        <w:numPr>
          <w:ilvl w:val="0"/>
          <w:numId w:val="130"/>
        </w:numPr>
        <w:tabs>
          <w:tab w:val="left" w:pos="450"/>
        </w:tabs>
        <w:spacing w:after="0" w:afterAutospacing="0"/>
        <w:rPr>
          <w:color w:val="000000"/>
        </w:rPr>
      </w:pPr>
      <w:r w:rsidRPr="00C93824">
        <w:rPr>
          <w:i/>
          <w:color w:val="000000"/>
          <w:u w:val="single"/>
        </w:rPr>
        <w:t>GENERALLY:</w:t>
      </w:r>
      <w:r>
        <w:rPr>
          <w:color w:val="000000"/>
        </w:rPr>
        <w:t xml:space="preserve"> considered to have </w:t>
      </w:r>
      <w:r w:rsidRPr="00C93824">
        <w:rPr>
          <w:b/>
          <w:color w:val="FF0000"/>
        </w:rPr>
        <w:t>HIGH PROBATIVE VALUE</w:t>
      </w:r>
      <w:r>
        <w:rPr>
          <w:color w:val="000000"/>
        </w:rPr>
        <w:t xml:space="preserve"> &amp; </w:t>
      </w:r>
      <w:r w:rsidR="0030523F" w:rsidRPr="00C93824">
        <w:rPr>
          <w:color w:val="000000"/>
        </w:rPr>
        <w:t xml:space="preserve">questionable circumstances which give rise to issues of reliability and credibility go to weight and not admissibility </w:t>
      </w:r>
      <w:r>
        <w:rPr>
          <w:color w:val="000000"/>
        </w:rPr>
        <w:t>(dealt with via instructions)</w:t>
      </w:r>
    </w:p>
    <w:p w:rsidR="0030523F" w:rsidRPr="00C93824" w:rsidRDefault="00C93824" w:rsidP="00BC069D">
      <w:pPr>
        <w:numPr>
          <w:ilvl w:val="1"/>
          <w:numId w:val="130"/>
        </w:numPr>
        <w:tabs>
          <w:tab w:val="left" w:pos="450"/>
        </w:tabs>
        <w:spacing w:after="0" w:afterAutospacing="0"/>
        <w:rPr>
          <w:color w:val="000000"/>
        </w:rPr>
      </w:pPr>
      <w:r>
        <w:rPr>
          <w:color w:val="000000"/>
        </w:rPr>
        <w:t>**</w:t>
      </w:r>
      <w:r w:rsidRPr="003B6F02">
        <w:rPr>
          <w:b/>
          <w:i/>
          <w:color w:val="000000"/>
        </w:rPr>
        <w:t>R</w:t>
      </w:r>
      <w:r w:rsidR="0030523F" w:rsidRPr="003B6F02">
        <w:rPr>
          <w:b/>
          <w:i/>
          <w:color w:val="000000"/>
        </w:rPr>
        <w:t>eliability and credibility go to the jury</w:t>
      </w:r>
      <w:r w:rsidR="003B6F02">
        <w:rPr>
          <w:b/>
          <w:i/>
          <w:color w:val="000000"/>
        </w:rPr>
        <w:t xml:space="preserve"> =&gt; WEIGHT</w:t>
      </w:r>
      <w:r>
        <w:rPr>
          <w:color w:val="000000"/>
        </w:rPr>
        <w:t>**</w:t>
      </w:r>
    </w:p>
    <w:p w:rsidR="00C93824" w:rsidRPr="00C93824" w:rsidRDefault="0030523F" w:rsidP="00BC069D">
      <w:pPr>
        <w:numPr>
          <w:ilvl w:val="0"/>
          <w:numId w:val="130"/>
        </w:numPr>
        <w:tabs>
          <w:tab w:val="left" w:pos="450"/>
        </w:tabs>
        <w:spacing w:after="0" w:afterAutospacing="0"/>
        <w:rPr>
          <w:color w:val="000000"/>
          <w:u w:val="single"/>
        </w:rPr>
      </w:pPr>
      <w:r>
        <w:rPr>
          <w:b/>
          <w:bCs/>
          <w:color w:val="000000"/>
        </w:rPr>
        <w:t>EXCEPTION</w:t>
      </w:r>
      <w:r w:rsidR="00C93824">
        <w:rPr>
          <w:b/>
          <w:bCs/>
          <w:color w:val="000000"/>
        </w:rPr>
        <w:t>:</w:t>
      </w:r>
    </w:p>
    <w:p w:rsidR="00C93824" w:rsidRPr="00C93824" w:rsidRDefault="0030523F" w:rsidP="00BC069D">
      <w:pPr>
        <w:numPr>
          <w:ilvl w:val="1"/>
          <w:numId w:val="130"/>
        </w:numPr>
        <w:tabs>
          <w:tab w:val="left" w:pos="450"/>
        </w:tabs>
        <w:spacing w:after="0" w:afterAutospacing="0"/>
        <w:rPr>
          <w:color w:val="000000"/>
          <w:u w:val="single"/>
        </w:rPr>
      </w:pPr>
      <w:r>
        <w:rPr>
          <w:color w:val="000000"/>
          <w:u w:val="single"/>
        </w:rPr>
        <w:t>partial overhear</w:t>
      </w:r>
      <w:r>
        <w:rPr>
          <w:color w:val="000000"/>
        </w:rPr>
        <w:t xml:space="preserve"> </w:t>
      </w:r>
      <w:r w:rsidR="00C93824">
        <w:rPr>
          <w:color w:val="000000"/>
        </w:rPr>
        <w:t>b/c may not have sufficient context (</w:t>
      </w:r>
      <w:r w:rsidR="00C93824" w:rsidRPr="00C93824">
        <w:rPr>
          <w:i/>
          <w:color w:val="000000"/>
          <w:highlight w:val="cyan"/>
        </w:rPr>
        <w:t>Hunter</w:t>
      </w:r>
      <w:r w:rsidR="00C93824">
        <w:rPr>
          <w:color w:val="000000"/>
        </w:rPr>
        <w:t>)</w:t>
      </w:r>
    </w:p>
    <w:p w:rsidR="0030523F" w:rsidRDefault="00C93824" w:rsidP="00BC069D">
      <w:pPr>
        <w:numPr>
          <w:ilvl w:val="1"/>
          <w:numId w:val="130"/>
        </w:numPr>
        <w:tabs>
          <w:tab w:val="left" w:pos="450"/>
        </w:tabs>
        <w:spacing w:after="0" w:afterAutospacing="0"/>
        <w:rPr>
          <w:color w:val="000000"/>
          <w:u w:val="single"/>
        </w:rPr>
      </w:pPr>
      <w:r>
        <w:rPr>
          <w:color w:val="000000"/>
          <w:u w:val="single"/>
        </w:rPr>
        <w:t>Crown only wanting to lead part of the statement</w:t>
      </w:r>
      <w:r w:rsidRPr="00C93824">
        <w:rPr>
          <w:i/>
          <w:color w:val="000000"/>
        </w:rPr>
        <w:t>(</w:t>
      </w:r>
      <w:r w:rsidRPr="00C93824">
        <w:rPr>
          <w:i/>
          <w:color w:val="000000"/>
          <w:highlight w:val="cyan"/>
        </w:rPr>
        <w:t>Allison</w:t>
      </w:r>
      <w:r w:rsidRPr="00C93824">
        <w:rPr>
          <w:i/>
          <w:color w:val="000000"/>
        </w:rPr>
        <w:t>)</w:t>
      </w:r>
    </w:p>
    <w:p w:rsidR="00C93824" w:rsidRPr="00C93824" w:rsidRDefault="00C93824" w:rsidP="00C93824">
      <w:pPr>
        <w:tabs>
          <w:tab w:val="left" w:pos="450"/>
        </w:tabs>
        <w:spacing w:after="0" w:afterAutospacing="0"/>
        <w:ind w:left="1440"/>
        <w:rPr>
          <w:color w:val="000000"/>
          <w:u w:val="single"/>
        </w:rPr>
      </w:pPr>
    </w:p>
    <w:p w:rsidR="006011C5" w:rsidRPr="00BE0631" w:rsidRDefault="00A30673"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A30673">
        <w:rPr>
          <w:b/>
          <w:i/>
          <w:highlight w:val="cyan"/>
        </w:rPr>
        <w:t>Regina v. Hunter</w:t>
      </w:r>
    </w:p>
    <w:p w:rsidR="006011C5" w:rsidRDefault="006011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A30673">
        <w:t>2001) Ont. CoA</w:t>
      </w:r>
    </w:p>
    <w:tbl>
      <w:tblPr>
        <w:tblStyle w:val="TableGrid"/>
        <w:tblW w:w="0" w:type="auto"/>
        <w:tblLook w:val="04A0"/>
      </w:tblPr>
      <w:tblGrid>
        <w:gridCol w:w="1015"/>
        <w:gridCol w:w="10001"/>
      </w:tblGrid>
      <w:tr w:rsidR="006011C5" w:rsidTr="00235D14">
        <w:tc>
          <w:tcPr>
            <w:tcW w:w="1015" w:type="dxa"/>
          </w:tcPr>
          <w:p w:rsidR="006011C5" w:rsidRPr="00820889" w:rsidRDefault="006011C5" w:rsidP="008F671D">
            <w:pPr>
              <w:spacing w:afterAutospacing="0"/>
              <w:rPr>
                <w:b/>
              </w:rPr>
            </w:pPr>
            <w:r>
              <w:rPr>
                <w:b/>
              </w:rPr>
              <w:t>FACTS</w:t>
            </w:r>
          </w:p>
        </w:tc>
        <w:tc>
          <w:tcPr>
            <w:tcW w:w="10001" w:type="dxa"/>
          </w:tcPr>
          <w:p w:rsidR="006011C5" w:rsidRDefault="00245638" w:rsidP="008F671D">
            <w:pPr>
              <w:pStyle w:val="ListParagraph"/>
              <w:numPr>
                <w:ilvl w:val="2"/>
                <w:numId w:val="2"/>
              </w:numPr>
              <w:spacing w:afterAutospacing="0"/>
            </w:pPr>
            <w:r>
              <w:t>A being tried for 4</w:t>
            </w:r>
            <w:r w:rsidRPr="00245638">
              <w:rPr>
                <w:vertAlign w:val="superscript"/>
              </w:rPr>
              <w:t>th</w:t>
            </w:r>
            <w:r>
              <w:t xml:space="preserve"> time, convicted &amp; appealed on two grds:</w:t>
            </w:r>
            <w:r w:rsidR="002F0706">
              <w:t xml:space="preserve"> TJ erred (1) in admitting an u</w:t>
            </w:r>
            <w:r>
              <w:t xml:space="preserve">tterance heard by a passerby by A to his lawyer </w:t>
            </w:r>
            <w:r w:rsidR="00A42C82">
              <w:t xml:space="preserve"> “I had a gun but I didn’t point it”</w:t>
            </w:r>
            <w:r>
              <w:t>(2) in making comments to jury that undermined his right to silence</w:t>
            </w:r>
          </w:p>
        </w:tc>
      </w:tr>
      <w:tr w:rsidR="006011C5" w:rsidTr="00235D14">
        <w:tc>
          <w:tcPr>
            <w:tcW w:w="1015" w:type="dxa"/>
          </w:tcPr>
          <w:p w:rsidR="006011C5" w:rsidRPr="00820889" w:rsidRDefault="006011C5" w:rsidP="008F671D">
            <w:pPr>
              <w:spacing w:afterAutospacing="0"/>
              <w:rPr>
                <w:b/>
              </w:rPr>
            </w:pPr>
            <w:r w:rsidRPr="00820889">
              <w:rPr>
                <w:b/>
              </w:rPr>
              <w:t>ISSUE</w:t>
            </w:r>
          </w:p>
        </w:tc>
        <w:tc>
          <w:tcPr>
            <w:tcW w:w="10001" w:type="dxa"/>
          </w:tcPr>
          <w:p w:rsidR="006011C5" w:rsidRDefault="00245638" w:rsidP="008F671D">
            <w:pPr>
              <w:pStyle w:val="ListParagraph"/>
              <w:numPr>
                <w:ilvl w:val="2"/>
                <w:numId w:val="2"/>
              </w:numPr>
              <w:spacing w:afterAutospacing="0"/>
            </w:pPr>
            <w:r>
              <w:t>(1) What is the standard for admitting an utterance (or admission)?</w:t>
            </w:r>
          </w:p>
          <w:p w:rsidR="00245638" w:rsidRDefault="00245638" w:rsidP="008F671D">
            <w:pPr>
              <w:pStyle w:val="ListParagraph"/>
              <w:numPr>
                <w:ilvl w:val="2"/>
                <w:numId w:val="2"/>
              </w:numPr>
              <w:spacing w:afterAutospacing="0"/>
            </w:pPr>
            <w:r>
              <w:t>(2) Can the TJ en</w:t>
            </w:r>
            <w:r w:rsidR="0030523F">
              <w:t>courage conclusions based on the</w:t>
            </w:r>
            <w:r>
              <w:t xml:space="preserve"> A’s failure to ask why he was arrested?</w:t>
            </w:r>
          </w:p>
          <w:p w:rsidR="00245638" w:rsidRDefault="00245638" w:rsidP="008F671D">
            <w:pPr>
              <w:pStyle w:val="ListParagraph"/>
              <w:numPr>
                <w:ilvl w:val="2"/>
                <w:numId w:val="2"/>
              </w:numPr>
              <w:spacing w:afterAutospacing="0"/>
            </w:pPr>
            <w:r>
              <w:t>(3)If an error was made, how is a remedy determined?</w:t>
            </w:r>
          </w:p>
        </w:tc>
      </w:tr>
      <w:tr w:rsidR="006011C5" w:rsidTr="00235D14">
        <w:tc>
          <w:tcPr>
            <w:tcW w:w="1015" w:type="dxa"/>
          </w:tcPr>
          <w:p w:rsidR="006011C5" w:rsidRPr="00820889" w:rsidRDefault="006011C5" w:rsidP="008F671D">
            <w:pPr>
              <w:spacing w:afterAutospacing="0"/>
              <w:rPr>
                <w:b/>
              </w:rPr>
            </w:pPr>
            <w:r>
              <w:rPr>
                <w:b/>
              </w:rPr>
              <w:t>HOLD</w:t>
            </w:r>
          </w:p>
        </w:tc>
        <w:tc>
          <w:tcPr>
            <w:tcW w:w="10001" w:type="dxa"/>
          </w:tcPr>
          <w:p w:rsidR="006011C5" w:rsidRDefault="00245638" w:rsidP="008F671D">
            <w:pPr>
              <w:pStyle w:val="ListParagraph"/>
              <w:numPr>
                <w:ilvl w:val="2"/>
                <w:numId w:val="2"/>
              </w:numPr>
              <w:spacing w:afterAutospacing="0"/>
            </w:pPr>
            <w:r>
              <w:t>TJ erred in admitted the statement =&gt; stay of proceedings entered</w:t>
            </w:r>
          </w:p>
        </w:tc>
      </w:tr>
      <w:tr w:rsidR="006011C5" w:rsidTr="00235D14">
        <w:tc>
          <w:tcPr>
            <w:tcW w:w="1015" w:type="dxa"/>
          </w:tcPr>
          <w:p w:rsidR="006011C5" w:rsidRPr="00820889" w:rsidRDefault="006011C5" w:rsidP="008F671D">
            <w:pPr>
              <w:spacing w:afterAutospacing="0"/>
              <w:rPr>
                <w:b/>
              </w:rPr>
            </w:pPr>
            <w:r>
              <w:rPr>
                <w:b/>
              </w:rPr>
              <w:t>REASON</w:t>
            </w:r>
          </w:p>
        </w:tc>
        <w:tc>
          <w:tcPr>
            <w:tcW w:w="10001" w:type="dxa"/>
          </w:tcPr>
          <w:p w:rsidR="00245638" w:rsidRDefault="00245638" w:rsidP="00DB5B43">
            <w:pPr>
              <w:pStyle w:val="ListParagraph"/>
              <w:numPr>
                <w:ilvl w:val="0"/>
                <w:numId w:val="83"/>
              </w:numPr>
              <w:spacing w:afterAutospacing="0"/>
            </w:pPr>
            <w:r>
              <w:t>Admitting an utterance</w:t>
            </w:r>
          </w:p>
          <w:p w:rsidR="006011C5" w:rsidRDefault="00245638" w:rsidP="008F671D">
            <w:pPr>
              <w:pStyle w:val="ListParagraph"/>
              <w:numPr>
                <w:ilvl w:val="2"/>
                <w:numId w:val="2"/>
              </w:numPr>
              <w:spacing w:afterAutospacing="0"/>
            </w:pPr>
            <w:r>
              <w:t>**KEY: understanding the context of an utterance that may be an admiss</w:t>
            </w:r>
            <w:r w:rsidR="0030523F">
              <w:t>ion =&gt; in this case, the passerb</w:t>
            </w:r>
            <w:r>
              <w:t>y could not provide the court with the context (i.e. what was said before and after the statement)</w:t>
            </w:r>
          </w:p>
          <w:p w:rsidR="00245638" w:rsidRDefault="00245638" w:rsidP="008F671D">
            <w:pPr>
              <w:pStyle w:val="ListParagraph"/>
              <w:numPr>
                <w:ilvl w:val="2"/>
                <w:numId w:val="2"/>
              </w:numPr>
              <w:spacing w:afterAutospacing="0"/>
            </w:pPr>
            <w:r w:rsidRPr="0030523F">
              <w:rPr>
                <w:b/>
                <w:i/>
                <w:color w:val="FF0000"/>
              </w:rPr>
              <w:t>PROBATIVE vs. PREJUDICIAL</w:t>
            </w:r>
            <w:r>
              <w:t xml:space="preserve"> =&gt; does not meet threshold for reliability b/c meaning cannot be determined without context and is thus speculative (SO: prejudicial &gt; probative)</w:t>
            </w:r>
          </w:p>
          <w:p w:rsidR="00245638" w:rsidRPr="0030523F" w:rsidRDefault="00245638" w:rsidP="00DB5B43">
            <w:pPr>
              <w:pStyle w:val="ListParagraph"/>
              <w:numPr>
                <w:ilvl w:val="0"/>
                <w:numId w:val="83"/>
              </w:numPr>
              <w:spacing w:afterAutospacing="0"/>
              <w:rPr>
                <w:b/>
                <w:i/>
              </w:rPr>
            </w:pPr>
            <w:r>
              <w:t xml:space="preserve">*importance of right to silence =&gt; </w:t>
            </w:r>
            <w:r w:rsidRPr="0030523F">
              <w:rPr>
                <w:b/>
                <w:i/>
              </w:rPr>
              <w:t>CANNOT use A’s exercise of his right to silence as evidence of consciousness of guilt</w:t>
            </w:r>
          </w:p>
          <w:p w:rsidR="00245638" w:rsidRDefault="00245638" w:rsidP="00DB5B43">
            <w:pPr>
              <w:pStyle w:val="ListParagraph"/>
              <w:numPr>
                <w:ilvl w:val="0"/>
                <w:numId w:val="83"/>
              </w:numPr>
              <w:spacing w:afterAutospacing="0"/>
            </w:pPr>
            <w:r>
              <w:t>24(1) remedies =&gt; take into consideration 3 of trials, strength of Crown’s case, amount of time A spent in custody to date =&gt; constitute an abuse of process?</w:t>
            </w:r>
          </w:p>
        </w:tc>
      </w:tr>
      <w:tr w:rsidR="006011C5" w:rsidTr="00235D14">
        <w:tc>
          <w:tcPr>
            <w:tcW w:w="1015" w:type="dxa"/>
          </w:tcPr>
          <w:p w:rsidR="006011C5" w:rsidRPr="00820889" w:rsidRDefault="006011C5" w:rsidP="008F671D">
            <w:pPr>
              <w:spacing w:afterAutospacing="0"/>
              <w:rPr>
                <w:b/>
              </w:rPr>
            </w:pPr>
            <w:r w:rsidRPr="00820889">
              <w:rPr>
                <w:b/>
              </w:rPr>
              <w:t>RATIO</w:t>
            </w:r>
          </w:p>
        </w:tc>
        <w:tc>
          <w:tcPr>
            <w:tcW w:w="10001" w:type="dxa"/>
          </w:tcPr>
          <w:p w:rsidR="006011C5" w:rsidRPr="007E23A7" w:rsidRDefault="00245638" w:rsidP="008F671D">
            <w:pPr>
              <w:pStyle w:val="ListParagraph"/>
              <w:numPr>
                <w:ilvl w:val="0"/>
                <w:numId w:val="2"/>
              </w:numPr>
              <w:spacing w:afterAutospacing="0"/>
              <w:rPr>
                <w:b/>
                <w:highlight w:val="yellow"/>
              </w:rPr>
            </w:pPr>
            <w:r w:rsidRPr="007E23A7">
              <w:rPr>
                <w:b/>
                <w:highlight w:val="yellow"/>
              </w:rPr>
              <w:t xml:space="preserve">Importance of providing context to ToF when admitting spoken words =&gt; </w:t>
            </w:r>
            <w:r w:rsidR="00A42C82" w:rsidRPr="007E23A7">
              <w:rPr>
                <w:b/>
                <w:highlight w:val="yellow"/>
              </w:rPr>
              <w:t>can phrase be put into a larger context that is exculpatory</w:t>
            </w:r>
          </w:p>
          <w:p w:rsidR="00A42C82" w:rsidRPr="00C93824" w:rsidRDefault="00A42C82" w:rsidP="008F671D">
            <w:pPr>
              <w:pStyle w:val="ListParagraph"/>
              <w:numPr>
                <w:ilvl w:val="0"/>
                <w:numId w:val="2"/>
              </w:numPr>
              <w:spacing w:afterAutospacing="0"/>
              <w:rPr>
                <w:b/>
                <w:i/>
                <w:color w:val="FF0000"/>
                <w:u w:val="single"/>
              </w:rPr>
            </w:pPr>
            <w:r w:rsidRPr="007E23A7">
              <w:rPr>
                <w:b/>
                <w:highlight w:val="yellow"/>
              </w:rPr>
              <w:lastRenderedPageBreak/>
              <w:t xml:space="preserve">Is there </w:t>
            </w:r>
            <w:r w:rsidRPr="00C93824">
              <w:rPr>
                <w:b/>
                <w:i/>
                <w:color w:val="FF0000"/>
                <w:highlight w:val="yellow"/>
                <w:u w:val="single"/>
              </w:rPr>
              <w:t>sufficient context to g</w:t>
            </w:r>
            <w:r w:rsidR="00C93824">
              <w:rPr>
                <w:b/>
                <w:i/>
                <w:color w:val="FF0000"/>
                <w:highlight w:val="yellow"/>
                <w:u w:val="single"/>
              </w:rPr>
              <w:t>ive it strong probative value OR i</w:t>
            </w:r>
            <w:r w:rsidRPr="00C93824">
              <w:rPr>
                <w:b/>
                <w:i/>
                <w:color w:val="FF0000"/>
                <w:highlight w:val="yellow"/>
                <w:u w:val="single"/>
              </w:rPr>
              <w:t>s there potential for misuse?</w:t>
            </w:r>
          </w:p>
          <w:p w:rsidR="00773B3C" w:rsidRPr="00D721D4" w:rsidRDefault="00773B3C" w:rsidP="008F671D">
            <w:pPr>
              <w:pStyle w:val="ListParagraph"/>
              <w:numPr>
                <w:ilvl w:val="0"/>
                <w:numId w:val="2"/>
              </w:numPr>
              <w:spacing w:afterAutospacing="0"/>
              <w:rPr>
                <w:b/>
              </w:rPr>
            </w:pPr>
            <w:r w:rsidRPr="0030523F">
              <w:rPr>
                <w:b/>
                <w:highlight w:val="yellow"/>
              </w:rPr>
              <w:t>Expands the law =&gt; b/c generally reliability left to jury, an exceptional area b/c more power taken away from ToF to exc</w:t>
            </w:r>
            <w:r w:rsidR="00C93824">
              <w:rPr>
                <w:b/>
                <w:highlight w:val="yellow"/>
              </w:rPr>
              <w:t>lude it b/c of lack of full cont</w:t>
            </w:r>
            <w:r w:rsidRPr="0030523F">
              <w:rPr>
                <w:b/>
                <w:highlight w:val="yellow"/>
              </w:rPr>
              <w:t>ext</w:t>
            </w:r>
          </w:p>
        </w:tc>
      </w:tr>
    </w:tbl>
    <w:p w:rsidR="006011C5" w:rsidRPr="00A42C82" w:rsidRDefault="00A42C82" w:rsidP="00A42C82">
      <w:pPr>
        <w:pStyle w:val="ListParagraph"/>
        <w:numPr>
          <w:ilvl w:val="0"/>
          <w:numId w:val="2"/>
        </w:numPr>
        <w:shd w:val="clear" w:color="auto" w:fill="FFFFFF" w:themeFill="background1"/>
        <w:spacing w:after="0" w:afterAutospacing="0"/>
      </w:pPr>
      <w:r w:rsidRPr="00A42C82">
        <w:lastRenderedPageBreak/>
        <w:t>In this case, more difficult to put the statement heard in between words that make it exculpatory</w:t>
      </w:r>
    </w:p>
    <w:p w:rsidR="00A42C82" w:rsidRPr="00A42C82" w:rsidRDefault="00A42C82" w:rsidP="00A42C82">
      <w:pPr>
        <w:pStyle w:val="ListParagraph"/>
        <w:numPr>
          <w:ilvl w:val="1"/>
          <w:numId w:val="2"/>
        </w:numPr>
        <w:shd w:val="clear" w:color="auto" w:fill="FFFFFF" w:themeFill="background1"/>
        <w:spacing w:after="0" w:afterAutospacing="0"/>
      </w:pPr>
      <w:r w:rsidRPr="00A42C82">
        <w:t xml:space="preserve">APPLY the Ferris standard =&gt; </w:t>
      </w:r>
      <w:r w:rsidRPr="00C93824">
        <w:rPr>
          <w:b/>
          <w:i/>
        </w:rPr>
        <w:t xml:space="preserve">on basis that we only had a </w:t>
      </w:r>
      <w:r w:rsidR="00436AA1" w:rsidRPr="00C93824">
        <w:rPr>
          <w:b/>
          <w:i/>
        </w:rPr>
        <w:t>snippet</w:t>
      </w:r>
      <w:r w:rsidRPr="00C93824">
        <w:rPr>
          <w:b/>
          <w:i/>
        </w:rPr>
        <w:t>, not sufficient</w:t>
      </w:r>
      <w:r w:rsidRPr="00A42C82">
        <w:t xml:space="preserve"> </w:t>
      </w:r>
    </w:p>
    <w:p w:rsidR="00A42C82" w:rsidRDefault="00A42C82" w:rsidP="008F671D">
      <w:pPr>
        <w:pStyle w:val="ListParagraph"/>
        <w:numPr>
          <w:ilvl w:val="1"/>
          <w:numId w:val="2"/>
        </w:numPr>
        <w:shd w:val="clear" w:color="auto" w:fill="FFFFFF" w:themeFill="background1"/>
        <w:spacing w:after="0" w:afterAutospacing="0"/>
      </w:pPr>
      <w:r w:rsidRPr="00C93824">
        <w:rPr>
          <w:i/>
          <w:color w:val="FF0000"/>
          <w:u w:val="single"/>
        </w:rPr>
        <w:t>In this case</w:t>
      </w:r>
      <w:r w:rsidRPr="00A42C82">
        <w:t>: complicated that it may have been protected by solicitor-client privilege</w:t>
      </w:r>
    </w:p>
    <w:p w:rsidR="0030523F" w:rsidRPr="0030523F" w:rsidRDefault="0030523F" w:rsidP="0030523F">
      <w:pPr>
        <w:pStyle w:val="ListParagraph"/>
        <w:shd w:val="clear" w:color="auto" w:fill="FFFFFF" w:themeFill="background1"/>
        <w:spacing w:after="0" w:afterAutospacing="0"/>
        <w:ind w:left="1080"/>
      </w:pPr>
    </w:p>
    <w:p w:rsidR="006011C5" w:rsidRPr="00BE0631" w:rsidRDefault="00F0649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Regina v. Allison</w:t>
      </w:r>
    </w:p>
    <w:p w:rsidR="006011C5" w:rsidRDefault="006011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F06495">
        <w:t>1991) BC CoA</w:t>
      </w:r>
    </w:p>
    <w:tbl>
      <w:tblPr>
        <w:tblStyle w:val="TableGrid"/>
        <w:tblW w:w="0" w:type="auto"/>
        <w:tblLook w:val="04A0"/>
      </w:tblPr>
      <w:tblGrid>
        <w:gridCol w:w="1015"/>
        <w:gridCol w:w="10001"/>
      </w:tblGrid>
      <w:tr w:rsidR="006011C5" w:rsidTr="00235D14">
        <w:tc>
          <w:tcPr>
            <w:tcW w:w="1015" w:type="dxa"/>
          </w:tcPr>
          <w:p w:rsidR="006011C5" w:rsidRPr="00820889" w:rsidRDefault="006011C5" w:rsidP="008F671D">
            <w:pPr>
              <w:spacing w:afterAutospacing="0"/>
              <w:rPr>
                <w:b/>
              </w:rPr>
            </w:pPr>
            <w:r>
              <w:rPr>
                <w:b/>
              </w:rPr>
              <w:t>FACTS</w:t>
            </w:r>
          </w:p>
        </w:tc>
        <w:tc>
          <w:tcPr>
            <w:tcW w:w="10001" w:type="dxa"/>
          </w:tcPr>
          <w:p w:rsidR="006011C5" w:rsidRDefault="00F06495" w:rsidP="00DB5B43">
            <w:pPr>
              <w:pStyle w:val="ListParagraph"/>
              <w:numPr>
                <w:ilvl w:val="0"/>
                <w:numId w:val="68"/>
              </w:numPr>
              <w:spacing w:afterAutospacing="0"/>
            </w:pPr>
            <w:r>
              <w:t>A charged with B&amp;E; caught by officer inside premise and gave an explanation for why he was there =&gt; Crown did not lead this on direct and so D prohibited from asking on cross</w:t>
            </w:r>
            <w:r w:rsidR="00773B3C">
              <w:t xml:space="preserve"> (only lead the bad part, and when D tried to talk about explanation, TJ wouldn’t allow) *D had to put him on the stand*</w:t>
            </w:r>
          </w:p>
          <w:p w:rsidR="00F06495" w:rsidRDefault="00F06495" w:rsidP="00DB5B43">
            <w:pPr>
              <w:pStyle w:val="ListParagraph"/>
              <w:numPr>
                <w:ilvl w:val="0"/>
                <w:numId w:val="68"/>
              </w:numPr>
              <w:spacing w:afterAutospacing="0"/>
            </w:pPr>
            <w:r>
              <w:t>A convicted =&gt; appealed on basis that this forced A to testify when it was unnecessary</w:t>
            </w:r>
          </w:p>
        </w:tc>
      </w:tr>
      <w:tr w:rsidR="006011C5" w:rsidTr="00235D14">
        <w:tc>
          <w:tcPr>
            <w:tcW w:w="1015" w:type="dxa"/>
          </w:tcPr>
          <w:p w:rsidR="006011C5" w:rsidRPr="00820889" w:rsidRDefault="006011C5" w:rsidP="008F671D">
            <w:pPr>
              <w:spacing w:afterAutospacing="0"/>
              <w:rPr>
                <w:b/>
              </w:rPr>
            </w:pPr>
            <w:r w:rsidRPr="00820889">
              <w:rPr>
                <w:b/>
              </w:rPr>
              <w:t>ISSUE</w:t>
            </w:r>
          </w:p>
        </w:tc>
        <w:tc>
          <w:tcPr>
            <w:tcW w:w="10001" w:type="dxa"/>
          </w:tcPr>
          <w:p w:rsidR="006011C5" w:rsidRDefault="00F06495" w:rsidP="008F671D">
            <w:pPr>
              <w:pStyle w:val="ListParagraph"/>
              <w:numPr>
                <w:ilvl w:val="0"/>
                <w:numId w:val="2"/>
              </w:numPr>
              <w:spacing w:afterAutospacing="0"/>
            </w:pPr>
            <w:r>
              <w:t>Should A be prevented from cross-E a Crown witness on an explanation he gave at the time of arrest?</w:t>
            </w:r>
          </w:p>
        </w:tc>
      </w:tr>
      <w:tr w:rsidR="006011C5" w:rsidTr="00235D14">
        <w:tc>
          <w:tcPr>
            <w:tcW w:w="1015" w:type="dxa"/>
          </w:tcPr>
          <w:p w:rsidR="006011C5" w:rsidRPr="00820889" w:rsidRDefault="006011C5" w:rsidP="008F671D">
            <w:pPr>
              <w:spacing w:afterAutospacing="0"/>
              <w:rPr>
                <w:b/>
              </w:rPr>
            </w:pPr>
            <w:r>
              <w:rPr>
                <w:b/>
              </w:rPr>
              <w:t>HOLD</w:t>
            </w:r>
          </w:p>
        </w:tc>
        <w:tc>
          <w:tcPr>
            <w:tcW w:w="10001" w:type="dxa"/>
          </w:tcPr>
          <w:p w:rsidR="006011C5" w:rsidRDefault="00F06495" w:rsidP="00DB5B43">
            <w:pPr>
              <w:pStyle w:val="ListParagraph"/>
              <w:numPr>
                <w:ilvl w:val="0"/>
                <w:numId w:val="68"/>
              </w:numPr>
              <w:spacing w:afterAutospacing="0"/>
            </w:pPr>
            <w:r>
              <w:t>Appeal allowed; new trial ordered</w:t>
            </w:r>
          </w:p>
        </w:tc>
      </w:tr>
      <w:tr w:rsidR="006011C5" w:rsidTr="00235D14">
        <w:tc>
          <w:tcPr>
            <w:tcW w:w="1015" w:type="dxa"/>
          </w:tcPr>
          <w:p w:rsidR="006011C5" w:rsidRPr="00820889" w:rsidRDefault="006011C5" w:rsidP="008F671D">
            <w:pPr>
              <w:spacing w:afterAutospacing="0"/>
              <w:rPr>
                <w:b/>
              </w:rPr>
            </w:pPr>
            <w:r>
              <w:rPr>
                <w:b/>
              </w:rPr>
              <w:t>REASON</w:t>
            </w:r>
          </w:p>
        </w:tc>
        <w:tc>
          <w:tcPr>
            <w:tcW w:w="10001" w:type="dxa"/>
          </w:tcPr>
          <w:p w:rsidR="00726506" w:rsidRDefault="00F06495" w:rsidP="00726506">
            <w:pPr>
              <w:pStyle w:val="ListParagraph"/>
              <w:numPr>
                <w:ilvl w:val="0"/>
                <w:numId w:val="2"/>
              </w:numPr>
              <w:spacing w:afterAutospacing="0"/>
            </w:pPr>
            <w:r>
              <w:t>As a matter of fairness =&gt; the Crown ought not to be allowed to put only part of an explanation into evidence *should tender the whole explanation*</w:t>
            </w:r>
          </w:p>
          <w:p w:rsidR="008862D2" w:rsidRDefault="008862D2" w:rsidP="00726506">
            <w:pPr>
              <w:pStyle w:val="ListParagraph"/>
              <w:numPr>
                <w:ilvl w:val="0"/>
                <w:numId w:val="2"/>
              </w:numPr>
              <w:spacing w:afterAutospacing="0"/>
            </w:pPr>
            <w:r>
              <w:t>HARM: can then force the A to take the stand</w:t>
            </w:r>
          </w:p>
        </w:tc>
      </w:tr>
      <w:tr w:rsidR="006011C5" w:rsidTr="00235D14">
        <w:tc>
          <w:tcPr>
            <w:tcW w:w="1015" w:type="dxa"/>
          </w:tcPr>
          <w:p w:rsidR="006011C5" w:rsidRPr="00820889" w:rsidRDefault="006011C5" w:rsidP="008F671D">
            <w:pPr>
              <w:spacing w:afterAutospacing="0"/>
              <w:rPr>
                <w:b/>
              </w:rPr>
            </w:pPr>
            <w:r w:rsidRPr="00820889">
              <w:rPr>
                <w:b/>
              </w:rPr>
              <w:t>RATIO</w:t>
            </w:r>
          </w:p>
        </w:tc>
        <w:tc>
          <w:tcPr>
            <w:tcW w:w="10001" w:type="dxa"/>
          </w:tcPr>
          <w:p w:rsidR="006011C5" w:rsidRPr="00C93824" w:rsidRDefault="00F06495" w:rsidP="00773B3C">
            <w:pPr>
              <w:pStyle w:val="ListParagraph"/>
              <w:numPr>
                <w:ilvl w:val="0"/>
                <w:numId w:val="2"/>
              </w:numPr>
              <w:spacing w:afterAutospacing="0"/>
              <w:rPr>
                <w:b/>
                <w:highlight w:val="yellow"/>
              </w:rPr>
            </w:pPr>
            <w:r w:rsidRPr="00C93824">
              <w:rPr>
                <w:b/>
                <w:highlight w:val="yellow"/>
              </w:rPr>
              <w:t xml:space="preserve">Crown </w:t>
            </w:r>
            <w:r w:rsidR="00773B3C" w:rsidRPr="00C93824">
              <w:rPr>
                <w:b/>
                <w:highlight w:val="yellow"/>
              </w:rPr>
              <w:t>cannot lead only ha</w:t>
            </w:r>
            <w:r w:rsidR="00726506" w:rsidRPr="00C93824">
              <w:rPr>
                <w:b/>
                <w:highlight w:val="yellow"/>
              </w:rPr>
              <w:t>lf</w:t>
            </w:r>
            <w:r w:rsidR="00773B3C" w:rsidRPr="00C93824">
              <w:rPr>
                <w:b/>
                <w:highlight w:val="yellow"/>
              </w:rPr>
              <w:t xml:space="preserve"> of a statement, cannot lead only a beneficial part of the statement and not the rest</w:t>
            </w:r>
          </w:p>
          <w:p w:rsidR="008862D2" w:rsidRPr="00D721D4" w:rsidRDefault="00C93824" w:rsidP="00773B3C">
            <w:pPr>
              <w:pStyle w:val="ListParagraph"/>
              <w:numPr>
                <w:ilvl w:val="0"/>
                <w:numId w:val="2"/>
              </w:numPr>
              <w:spacing w:afterAutospacing="0"/>
              <w:rPr>
                <w:b/>
              </w:rPr>
            </w:pPr>
            <w:r w:rsidRPr="00C93824">
              <w:rPr>
                <w:b/>
                <w:highlight w:val="yellow"/>
              </w:rPr>
              <w:t>once you lead the statement it ALL becomes admissible, entirety, including good and bad parts—statement comes in as a whole</w:t>
            </w:r>
          </w:p>
        </w:tc>
      </w:tr>
    </w:tbl>
    <w:p w:rsidR="006011C5" w:rsidRDefault="00773B3C" w:rsidP="008F671D">
      <w:pPr>
        <w:shd w:val="clear" w:color="auto" w:fill="FFFFFF" w:themeFill="background1"/>
        <w:spacing w:after="0" w:afterAutospacing="0"/>
      </w:pPr>
      <w:r>
        <w:t>**importance of thinking through =&gt; do you want to lead it?</w:t>
      </w:r>
    </w:p>
    <w:p w:rsidR="00773B3C" w:rsidRDefault="00773B3C" w:rsidP="008F671D">
      <w:pPr>
        <w:shd w:val="clear" w:color="auto" w:fill="FFFFFF" w:themeFill="background1"/>
        <w:spacing w:after="0" w:afterAutospacing="0"/>
      </w:pPr>
    </w:p>
    <w:p w:rsidR="006011C5" w:rsidRDefault="006011C5" w:rsidP="00DB5B43">
      <w:pPr>
        <w:pStyle w:val="ListParagraph"/>
        <w:numPr>
          <w:ilvl w:val="0"/>
          <w:numId w:val="61"/>
        </w:numPr>
        <w:shd w:val="clear" w:color="auto" w:fill="F2F2F2" w:themeFill="background1" w:themeFillShade="F2"/>
        <w:spacing w:after="0" w:afterAutospacing="0"/>
      </w:pPr>
      <w:r>
        <w:t>THE VOLUNTARINESS RULE</w:t>
      </w:r>
    </w:p>
    <w:p w:rsidR="006011C5" w:rsidRPr="0046352F" w:rsidRDefault="0046352F" w:rsidP="00DB5B43">
      <w:pPr>
        <w:pStyle w:val="ListParagraph"/>
        <w:numPr>
          <w:ilvl w:val="0"/>
          <w:numId w:val="23"/>
        </w:numPr>
        <w:shd w:val="clear" w:color="auto" w:fill="FFFFFF" w:themeFill="background1"/>
        <w:spacing w:after="0" w:afterAutospacing="0"/>
        <w:rPr>
          <w:i/>
          <w:u w:val="single"/>
        </w:rPr>
      </w:pPr>
      <w:r w:rsidRPr="0046352F">
        <w:rPr>
          <w:i/>
          <w:u w:val="single"/>
        </w:rPr>
        <w:t xml:space="preserve">KEY for application of this rule: </w:t>
      </w:r>
    </w:p>
    <w:p w:rsidR="0046352F" w:rsidRPr="004E5BBE" w:rsidRDefault="0046352F" w:rsidP="00DB5B43">
      <w:pPr>
        <w:pStyle w:val="ListParagraph"/>
        <w:numPr>
          <w:ilvl w:val="1"/>
          <w:numId w:val="23"/>
        </w:numPr>
        <w:shd w:val="clear" w:color="auto" w:fill="FFFFFF" w:themeFill="background1"/>
        <w:spacing w:after="0" w:afterAutospacing="0"/>
        <w:rPr>
          <w:b/>
          <w:i/>
        </w:rPr>
      </w:pPr>
      <w:r w:rsidRPr="004E5BBE">
        <w:rPr>
          <w:b/>
          <w:i/>
        </w:rPr>
        <w:t>only applies when making statement to state representative/person in authority (&amp; KNOW that)</w:t>
      </w:r>
    </w:p>
    <w:p w:rsidR="004E5BBE" w:rsidRPr="004E5BBE" w:rsidRDefault="004E5BBE" w:rsidP="004E5BBE">
      <w:pPr>
        <w:pStyle w:val="ListParagraph"/>
        <w:numPr>
          <w:ilvl w:val="1"/>
          <w:numId w:val="23"/>
        </w:numPr>
        <w:shd w:val="clear" w:color="auto" w:fill="FFFFFF" w:themeFill="background1"/>
        <w:spacing w:after="0" w:afterAutospacing="0"/>
      </w:pPr>
      <w:r>
        <w:t>so largely subjective test, but has an objective component *must be a</w:t>
      </w:r>
      <w:r w:rsidR="003B6F02">
        <w:t>n objective basis for the subjec</w:t>
      </w:r>
      <w:r>
        <w:t>tive response*</w:t>
      </w:r>
    </w:p>
    <w:p w:rsidR="004E5BBE" w:rsidRDefault="004E5BBE" w:rsidP="004E5BBE">
      <w:pPr>
        <w:pStyle w:val="ListParagraph"/>
        <w:numPr>
          <w:ilvl w:val="1"/>
          <w:numId w:val="23"/>
        </w:numPr>
        <w:shd w:val="clear" w:color="auto" w:fill="FFFFFF" w:themeFill="background1"/>
        <w:spacing w:after="0" w:afterAutospacing="0"/>
      </w:pPr>
      <w:r>
        <w:t xml:space="preserve">**Subjective analysis but is an objective ‘safety valve’ *must be an objective basis for </w:t>
      </w:r>
      <w:r w:rsidR="003864AF">
        <w:t>the</w:t>
      </w:r>
      <w:r>
        <w:t xml:space="preserve"> A’s position</w:t>
      </w:r>
    </w:p>
    <w:p w:rsidR="004E5BBE" w:rsidRPr="004E5BBE" w:rsidRDefault="004E5BBE" w:rsidP="004E5BBE">
      <w:pPr>
        <w:pStyle w:val="ListParagraph"/>
        <w:numPr>
          <w:ilvl w:val="1"/>
          <w:numId w:val="23"/>
        </w:numPr>
        <w:shd w:val="clear" w:color="auto" w:fill="FFFFFF" w:themeFill="background1"/>
        <w:spacing w:after="0" w:afterAutospacing="0"/>
        <w:rPr>
          <w:b/>
          <w:color w:val="FF0000"/>
        </w:rPr>
      </w:pPr>
      <w:r w:rsidRPr="00734D12">
        <w:rPr>
          <w:b/>
          <w:color w:val="FF0000"/>
        </w:rPr>
        <w:t>Essentially a subjective test, however if you are inquiring as to whether the A thought something, there needs to be an objective basis for it in the police conduct</w:t>
      </w:r>
    </w:p>
    <w:p w:rsidR="0046352F" w:rsidRDefault="0046352F" w:rsidP="00DB5B43">
      <w:pPr>
        <w:pStyle w:val="ListParagraph"/>
        <w:numPr>
          <w:ilvl w:val="0"/>
          <w:numId w:val="23"/>
        </w:numPr>
        <w:shd w:val="clear" w:color="auto" w:fill="FFFFFF" w:themeFill="background1"/>
        <w:spacing w:after="0" w:afterAutospacing="0"/>
      </w:pPr>
      <w:r w:rsidRPr="0046352F">
        <w:rPr>
          <w:i/>
          <w:u w:val="single"/>
        </w:rPr>
        <w:t>Basic Idea</w:t>
      </w:r>
      <w:r>
        <w:t>: Trying to get statements inadmissible make by coercion, through fear or favour</w:t>
      </w:r>
    </w:p>
    <w:p w:rsidR="0046352F" w:rsidRDefault="0046352F" w:rsidP="00743724">
      <w:pPr>
        <w:pStyle w:val="ListParagraph"/>
        <w:numPr>
          <w:ilvl w:val="1"/>
          <w:numId w:val="23"/>
        </w:numPr>
        <w:shd w:val="clear" w:color="auto" w:fill="FFFFFF" w:themeFill="background1"/>
        <w:spacing w:after="0" w:afterAutospacing="0"/>
      </w:pPr>
      <w:r w:rsidRPr="0046352F">
        <w:rPr>
          <w:i/>
          <w:color w:val="FF0000"/>
          <w:u w:val="single"/>
        </w:rPr>
        <w:t>JUSTIFICATION</w:t>
      </w:r>
      <w:r w:rsidRPr="0046352F">
        <w:t>:</w:t>
      </w:r>
      <w:r>
        <w:t xml:space="preserve"> (1) connected to producing UNRELIABLE statements! (2) ensuring the AoJ does not go into disrepute (preventing WC) *protecting integrity of system*</w:t>
      </w:r>
    </w:p>
    <w:p w:rsidR="00743724" w:rsidRDefault="00743724" w:rsidP="00743724">
      <w:pPr>
        <w:numPr>
          <w:ilvl w:val="0"/>
          <w:numId w:val="23"/>
        </w:numPr>
        <w:tabs>
          <w:tab w:val="left" w:pos="450"/>
        </w:tabs>
        <w:spacing w:after="0" w:afterAutospacing="0"/>
        <w:rPr>
          <w:i/>
          <w:iCs/>
        </w:rPr>
      </w:pPr>
      <w:r>
        <w:rPr>
          <w:i/>
          <w:iCs/>
        </w:rPr>
        <w:t xml:space="preserve">Balancing two interests </w:t>
      </w:r>
    </w:p>
    <w:p w:rsidR="00743724" w:rsidRDefault="00743724" w:rsidP="00743724">
      <w:pPr>
        <w:numPr>
          <w:ilvl w:val="1"/>
          <w:numId w:val="23"/>
        </w:numPr>
        <w:tabs>
          <w:tab w:val="left" w:pos="450"/>
        </w:tabs>
        <w:spacing w:after="0" w:afterAutospacing="0"/>
        <w:rPr>
          <w:i/>
          <w:iCs/>
        </w:rPr>
      </w:pPr>
      <w:r w:rsidRPr="00743724">
        <w:rPr>
          <w:b/>
          <w:bCs/>
        </w:rPr>
        <w:t>(1)</w:t>
      </w:r>
      <w:r>
        <w:t xml:space="preserve"> </w:t>
      </w:r>
      <w:r w:rsidRPr="00743724">
        <w:rPr>
          <w:u w:val="single"/>
        </w:rPr>
        <w:t>integrity of justice system</w:t>
      </w:r>
      <w:r>
        <w:t xml:space="preserve"> – police should not act inappropriately and the use of threats and trickery derogates from the integrity of the justice system </w:t>
      </w:r>
    </w:p>
    <w:p w:rsidR="00743724" w:rsidRPr="00743724" w:rsidRDefault="00743724" w:rsidP="00743724">
      <w:pPr>
        <w:numPr>
          <w:ilvl w:val="1"/>
          <w:numId w:val="23"/>
        </w:numPr>
        <w:tabs>
          <w:tab w:val="left" w:pos="450"/>
        </w:tabs>
        <w:spacing w:after="0" w:afterAutospacing="0"/>
        <w:rPr>
          <w:i/>
          <w:iCs/>
        </w:rPr>
      </w:pPr>
      <w:r w:rsidRPr="00743724">
        <w:rPr>
          <w:b/>
          <w:bCs/>
        </w:rPr>
        <w:t>(2)</w:t>
      </w:r>
      <w:r>
        <w:t xml:space="preserve"> </w:t>
      </w:r>
      <w:r w:rsidRPr="00743724">
        <w:rPr>
          <w:u w:val="single"/>
        </w:rPr>
        <w:t>need to control crime</w:t>
      </w:r>
      <w:r>
        <w:t>: society’s need to investigate and solve crime</w:t>
      </w:r>
    </w:p>
    <w:p w:rsidR="00743724" w:rsidRDefault="00743724" w:rsidP="00743724">
      <w:pPr>
        <w:numPr>
          <w:ilvl w:val="2"/>
          <w:numId w:val="23"/>
        </w:numPr>
        <w:tabs>
          <w:tab w:val="left" w:pos="450"/>
        </w:tabs>
        <w:spacing w:after="0" w:afterAutospacing="0"/>
        <w:rPr>
          <w:i/>
          <w:iCs/>
        </w:rPr>
      </w:pPr>
      <w:r w:rsidRPr="00743724">
        <w:rPr>
          <w:i/>
          <w:color w:val="FF0000"/>
        </w:rPr>
        <w:t>Police need leeway is trying to get people to speak; using incentives is acceptable</w:t>
      </w:r>
    </w:p>
    <w:p w:rsidR="00743724" w:rsidRPr="00743724" w:rsidRDefault="00743724" w:rsidP="00743724">
      <w:pPr>
        <w:numPr>
          <w:ilvl w:val="2"/>
          <w:numId w:val="23"/>
        </w:numPr>
        <w:tabs>
          <w:tab w:val="left" w:pos="450"/>
        </w:tabs>
        <w:spacing w:after="0" w:afterAutospacing="0"/>
        <w:rPr>
          <w:i/>
          <w:iCs/>
        </w:rPr>
      </w:pPr>
      <w:r w:rsidRPr="00743724">
        <w:rPr>
          <w:i/>
          <w:u w:val="single"/>
        </w:rPr>
        <w:t>TROUBLE</w:t>
      </w:r>
      <w:r>
        <w:t>: determining if the fine-line was crossed</w:t>
      </w:r>
    </w:p>
    <w:p w:rsidR="00552D0A" w:rsidRDefault="004E5BBE" w:rsidP="00743724">
      <w:pPr>
        <w:pStyle w:val="ListParagraph"/>
        <w:numPr>
          <w:ilvl w:val="0"/>
          <w:numId w:val="23"/>
        </w:numPr>
        <w:shd w:val="clear" w:color="auto" w:fill="FFFFFF" w:themeFill="background1"/>
        <w:spacing w:after="0" w:afterAutospacing="0"/>
        <w:rPr>
          <w:b/>
          <w:i/>
        </w:rPr>
      </w:pPr>
      <w:r w:rsidRPr="004E5BBE">
        <w:rPr>
          <w:b/>
          <w:i/>
          <w:u w:val="single"/>
        </w:rPr>
        <w:t>KEY:</w:t>
      </w:r>
      <w:r>
        <w:rPr>
          <w:b/>
          <w:i/>
        </w:rPr>
        <w:t xml:space="preserve"> in every case, Crown must prove BARD that the confession was VOLUNTARY</w:t>
      </w:r>
    </w:p>
    <w:p w:rsidR="004E5BBE" w:rsidRPr="004E5BBE" w:rsidRDefault="004E5BBE" w:rsidP="004E5BBE">
      <w:pPr>
        <w:pStyle w:val="ListParagraph"/>
        <w:numPr>
          <w:ilvl w:val="1"/>
          <w:numId w:val="23"/>
        </w:numPr>
        <w:shd w:val="clear" w:color="auto" w:fill="FFFFFF" w:themeFill="background1"/>
        <w:spacing w:after="0" w:afterAutospacing="0"/>
        <w:rPr>
          <w:i/>
        </w:rPr>
      </w:pPr>
      <w:r w:rsidRPr="004E5BBE">
        <w:rPr>
          <w:i/>
        </w:rPr>
        <w:t>Q: is there a reasonable dou</w:t>
      </w:r>
      <w:r>
        <w:rPr>
          <w:i/>
        </w:rPr>
        <w:t>b</w:t>
      </w:r>
      <w:r w:rsidRPr="004E5BBE">
        <w:rPr>
          <w:i/>
        </w:rPr>
        <w:t>t that the statement was voluntary b/c of threats or inducements (on their own, or in combination with other circumstances?)</w:t>
      </w:r>
    </w:p>
    <w:p w:rsidR="0046352F" w:rsidRDefault="00795C7D" w:rsidP="0046352F">
      <w:pPr>
        <w:shd w:val="clear" w:color="auto" w:fill="FFFFFF" w:themeFill="background1"/>
        <w:spacing w:after="0" w:afterAutospacing="0"/>
      </w:pPr>
      <w:r>
        <w:rPr>
          <w:rFonts w:ascii="Arial" w:hAnsi="Arial" w:cs="Arial"/>
          <w:color w:val="000000"/>
          <w:sz w:val="18"/>
          <w:szCs w:val="18"/>
        </w:rPr>
        <w:br/>
      </w:r>
    </w:p>
    <w:p w:rsidR="006011C5" w:rsidRPr="00BE0631" w:rsidRDefault="009B0959"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 Oickle</w:t>
      </w:r>
    </w:p>
    <w:p w:rsidR="006011C5" w:rsidRDefault="006011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9B0959">
        <w:t>2000) SCC</w:t>
      </w:r>
    </w:p>
    <w:tbl>
      <w:tblPr>
        <w:tblStyle w:val="TableGrid"/>
        <w:tblW w:w="0" w:type="auto"/>
        <w:tblLook w:val="04A0"/>
      </w:tblPr>
      <w:tblGrid>
        <w:gridCol w:w="1015"/>
        <w:gridCol w:w="10001"/>
      </w:tblGrid>
      <w:tr w:rsidR="006011C5" w:rsidTr="00235D14">
        <w:tc>
          <w:tcPr>
            <w:tcW w:w="1015" w:type="dxa"/>
          </w:tcPr>
          <w:p w:rsidR="006011C5" w:rsidRPr="00820889" w:rsidRDefault="006011C5" w:rsidP="008F671D">
            <w:pPr>
              <w:spacing w:afterAutospacing="0"/>
              <w:rPr>
                <w:b/>
              </w:rPr>
            </w:pPr>
            <w:r>
              <w:rPr>
                <w:b/>
              </w:rPr>
              <w:t>FACTS</w:t>
            </w:r>
          </w:p>
        </w:tc>
        <w:tc>
          <w:tcPr>
            <w:tcW w:w="10001" w:type="dxa"/>
          </w:tcPr>
          <w:p w:rsidR="006011C5" w:rsidRDefault="009B0959" w:rsidP="008F671D">
            <w:pPr>
              <w:pStyle w:val="ListParagraph"/>
              <w:numPr>
                <w:ilvl w:val="2"/>
                <w:numId w:val="2"/>
              </w:numPr>
              <w:spacing w:afterAutospacing="0"/>
            </w:pPr>
            <w:r>
              <w:t xml:space="preserve">A was asked to voluntarily take a polygraph as part of an investigation of a number of arsons (some </w:t>
            </w:r>
            <w:r>
              <w:lastRenderedPageBreak/>
              <w:t>involving his fiancé and father in law)</w:t>
            </w:r>
          </w:p>
          <w:p w:rsidR="009B0959" w:rsidRDefault="009B0959" w:rsidP="008F671D">
            <w:pPr>
              <w:pStyle w:val="ListParagraph"/>
              <w:numPr>
                <w:ilvl w:val="2"/>
                <w:numId w:val="2"/>
              </w:numPr>
              <w:spacing w:afterAutospacing="0"/>
            </w:pPr>
            <w:r>
              <w:t>A was reminded on numerous occasion before and immediately preceding the exam (which he did not pass) that he was free to leave, of his right to silence and of his right to contact a lawyer</w:t>
            </w:r>
          </w:p>
          <w:p w:rsidR="009B0959" w:rsidRDefault="009B0959" w:rsidP="008F671D">
            <w:pPr>
              <w:pStyle w:val="ListParagraph"/>
              <w:numPr>
                <w:ilvl w:val="2"/>
                <w:numId w:val="2"/>
              </w:numPr>
              <w:spacing w:afterAutospacing="0"/>
            </w:pPr>
            <w:r>
              <w:t>After he failed the test he was questioned by numerous officers and after 2hrs confessed to committing one arson =&gt; was arrested and brought to the stations (warning continued)</w:t>
            </w:r>
          </w:p>
          <w:p w:rsidR="009B0959" w:rsidRDefault="009B0959" w:rsidP="008F671D">
            <w:pPr>
              <w:pStyle w:val="ListParagraph"/>
              <w:numPr>
                <w:ilvl w:val="2"/>
                <w:numId w:val="2"/>
              </w:numPr>
              <w:spacing w:afterAutospacing="0"/>
            </w:pPr>
            <w:r>
              <w:t>He</w:t>
            </w:r>
            <w:r w:rsidR="003B6F02">
              <w:t xml:space="preserve"> indicated he was tired and wante</w:t>
            </w:r>
            <w:r>
              <w:t>d to go home, but the questioning continued</w:t>
            </w:r>
          </w:p>
          <w:p w:rsidR="009B0959" w:rsidRDefault="009B0959" w:rsidP="008F671D">
            <w:pPr>
              <w:pStyle w:val="ListParagraph"/>
              <w:numPr>
                <w:ilvl w:val="2"/>
                <w:numId w:val="2"/>
              </w:numPr>
              <w:spacing w:afterAutospacing="0"/>
            </w:pPr>
            <w:r>
              <w:t>At 11pm he confessed to 7 more fires; the statement was finished at 1am, followed by a</w:t>
            </w:r>
            <w:r w:rsidR="003B6F02">
              <w:t>dmin tasks and after a couple hou</w:t>
            </w:r>
            <w:r>
              <w:t>rs sleep he agreed to a re-enactment</w:t>
            </w:r>
          </w:p>
          <w:p w:rsidR="009B0959" w:rsidRDefault="009B0959" w:rsidP="008F671D">
            <w:pPr>
              <w:pStyle w:val="ListParagraph"/>
              <w:numPr>
                <w:ilvl w:val="2"/>
                <w:numId w:val="2"/>
              </w:numPr>
              <w:spacing w:afterAutospacing="0"/>
            </w:pPr>
            <w:r>
              <w:t>TJ found the statements were voluntary and admissible; CoA disagreed =&gt; appealed</w:t>
            </w:r>
          </w:p>
        </w:tc>
      </w:tr>
      <w:tr w:rsidR="006011C5" w:rsidTr="00235D14">
        <w:tc>
          <w:tcPr>
            <w:tcW w:w="1015" w:type="dxa"/>
          </w:tcPr>
          <w:p w:rsidR="006011C5" w:rsidRPr="00820889" w:rsidRDefault="006011C5" w:rsidP="008F671D">
            <w:pPr>
              <w:spacing w:afterAutospacing="0"/>
              <w:rPr>
                <w:b/>
              </w:rPr>
            </w:pPr>
            <w:r w:rsidRPr="00820889">
              <w:rPr>
                <w:b/>
              </w:rPr>
              <w:lastRenderedPageBreak/>
              <w:t>ISSUE</w:t>
            </w:r>
          </w:p>
        </w:tc>
        <w:tc>
          <w:tcPr>
            <w:tcW w:w="10001" w:type="dxa"/>
          </w:tcPr>
          <w:p w:rsidR="006011C5" w:rsidRDefault="006101DF" w:rsidP="008F671D">
            <w:pPr>
              <w:pStyle w:val="ListParagraph"/>
              <w:numPr>
                <w:ilvl w:val="0"/>
                <w:numId w:val="2"/>
              </w:numPr>
              <w:spacing w:afterAutospacing="0"/>
            </w:pPr>
            <w:r>
              <w:t xml:space="preserve">What is the standard for determining admissibility of statement to police? </w:t>
            </w:r>
          </w:p>
          <w:p w:rsidR="006101DF" w:rsidRDefault="006101DF" w:rsidP="008F671D">
            <w:pPr>
              <w:pStyle w:val="ListParagraph"/>
              <w:numPr>
                <w:ilvl w:val="0"/>
                <w:numId w:val="2"/>
              </w:numPr>
              <w:spacing w:afterAutospacing="0"/>
            </w:pPr>
            <w:r>
              <w:t>How is a statement found to be voluntary?</w:t>
            </w:r>
          </w:p>
        </w:tc>
      </w:tr>
      <w:tr w:rsidR="006011C5" w:rsidTr="00235D14">
        <w:tc>
          <w:tcPr>
            <w:tcW w:w="1015" w:type="dxa"/>
          </w:tcPr>
          <w:p w:rsidR="006011C5" w:rsidRPr="00820889" w:rsidRDefault="006011C5" w:rsidP="008F671D">
            <w:pPr>
              <w:spacing w:afterAutospacing="0"/>
              <w:rPr>
                <w:b/>
              </w:rPr>
            </w:pPr>
            <w:r>
              <w:rPr>
                <w:b/>
              </w:rPr>
              <w:t>HOLD</w:t>
            </w:r>
          </w:p>
        </w:tc>
        <w:tc>
          <w:tcPr>
            <w:tcW w:w="10001" w:type="dxa"/>
          </w:tcPr>
          <w:p w:rsidR="006011C5" w:rsidRDefault="003B6F02" w:rsidP="008F671D">
            <w:pPr>
              <w:pStyle w:val="ListParagraph"/>
              <w:numPr>
                <w:ilvl w:val="2"/>
                <w:numId w:val="2"/>
              </w:numPr>
              <w:spacing w:afterAutospacing="0"/>
            </w:pPr>
            <w:r>
              <w:t>Voluntariness test *weighing 3 factors* =&gt; Crown must prove BARD (here: voluntary)</w:t>
            </w:r>
          </w:p>
        </w:tc>
      </w:tr>
      <w:tr w:rsidR="003860A9" w:rsidTr="00235D14">
        <w:tc>
          <w:tcPr>
            <w:tcW w:w="1015" w:type="dxa"/>
            <w:vMerge w:val="restart"/>
          </w:tcPr>
          <w:p w:rsidR="003860A9" w:rsidRPr="00820889" w:rsidRDefault="003860A9" w:rsidP="008F671D">
            <w:pPr>
              <w:spacing w:afterAutospacing="0"/>
              <w:rPr>
                <w:b/>
              </w:rPr>
            </w:pPr>
            <w:r>
              <w:rPr>
                <w:b/>
              </w:rPr>
              <w:t>REASON</w:t>
            </w:r>
          </w:p>
        </w:tc>
        <w:tc>
          <w:tcPr>
            <w:tcW w:w="10001" w:type="dxa"/>
          </w:tcPr>
          <w:p w:rsidR="003860A9" w:rsidRPr="0046352F" w:rsidRDefault="003860A9" w:rsidP="008F671D">
            <w:pPr>
              <w:pStyle w:val="ListParagraph"/>
              <w:numPr>
                <w:ilvl w:val="0"/>
                <w:numId w:val="2"/>
              </w:numPr>
              <w:spacing w:afterAutospacing="0"/>
              <w:rPr>
                <w:b/>
                <w:i/>
              </w:rPr>
            </w:pPr>
            <w:r w:rsidRPr="0046352F">
              <w:rPr>
                <w:b/>
                <w:i/>
              </w:rPr>
              <w:t xml:space="preserve">Importance of </w:t>
            </w:r>
            <w:r w:rsidRPr="0046352F">
              <w:rPr>
                <w:b/>
                <w:i/>
                <w:highlight w:val="yellow"/>
              </w:rPr>
              <w:t>ensuring the reliability of confessions</w:t>
            </w:r>
            <w:r w:rsidRPr="0046352F">
              <w:rPr>
                <w:b/>
                <w:i/>
              </w:rPr>
              <w:t xml:space="preserve"> *improper interrogation techniques have lead to false confessions in the past*</w:t>
            </w:r>
          </w:p>
          <w:p w:rsidR="003860A9" w:rsidRDefault="0046352F" w:rsidP="008F671D">
            <w:pPr>
              <w:pStyle w:val="ListParagraph"/>
              <w:numPr>
                <w:ilvl w:val="2"/>
                <w:numId w:val="2"/>
              </w:numPr>
              <w:spacing w:afterAutospacing="0"/>
            </w:pPr>
            <w:r w:rsidRPr="0046352F">
              <w:rPr>
                <w:i/>
                <w:u w:val="single"/>
              </w:rPr>
              <w:t>INTEGRITY OF SYS</w:t>
            </w:r>
            <w:r>
              <w:t xml:space="preserve">: </w:t>
            </w:r>
            <w:r w:rsidR="003860A9">
              <w:t>*balancing act: protecting rights of A VS. not unduly limiting society’s need to investigate</w:t>
            </w:r>
          </w:p>
          <w:p w:rsidR="003860A9" w:rsidRDefault="003860A9" w:rsidP="008F671D">
            <w:pPr>
              <w:pStyle w:val="ListParagraph"/>
              <w:numPr>
                <w:ilvl w:val="2"/>
                <w:numId w:val="2"/>
              </w:numPr>
              <w:spacing w:afterAutospacing="0"/>
            </w:pPr>
            <w:r>
              <w:t>THEMES when looking at false confessions: (1) need to be sensitive to particularities of individual suspect (vulnerabilities) (2) danger of using non-existent evidence (3) danger of using threats and promises</w:t>
            </w:r>
          </w:p>
          <w:p w:rsidR="003860A9" w:rsidRDefault="003860A9" w:rsidP="008F671D">
            <w:pPr>
              <w:pStyle w:val="ListParagraph"/>
              <w:numPr>
                <w:ilvl w:val="2"/>
                <w:numId w:val="2"/>
              </w:numPr>
              <w:spacing w:afterAutospacing="0"/>
            </w:pPr>
            <w:r>
              <w:t>Common: shoddy police practice/police criminality *importance of video-taping*</w:t>
            </w:r>
          </w:p>
          <w:p w:rsidR="003860A9" w:rsidRPr="00C416C1" w:rsidRDefault="003860A9" w:rsidP="0046352F">
            <w:pPr>
              <w:pStyle w:val="ListParagraph"/>
              <w:numPr>
                <w:ilvl w:val="0"/>
                <w:numId w:val="2"/>
              </w:numPr>
              <w:shd w:val="clear" w:color="auto" w:fill="F2F2F2" w:themeFill="background1" w:themeFillShade="F2"/>
              <w:spacing w:afterAutospacing="0"/>
              <w:rPr>
                <w:b/>
                <w:i/>
                <w:u w:val="single"/>
              </w:rPr>
            </w:pPr>
            <w:r w:rsidRPr="00C416C1">
              <w:rPr>
                <w:b/>
                <w:i/>
                <w:u w:val="single"/>
              </w:rPr>
              <w:t>CONTEMPORARY CONFESSIONS RULE: important factors to review</w:t>
            </w:r>
          </w:p>
          <w:p w:rsidR="003860A9" w:rsidRPr="00C416C1" w:rsidRDefault="003860A9" w:rsidP="00DB5B43">
            <w:pPr>
              <w:pStyle w:val="ListParagraph"/>
              <w:numPr>
                <w:ilvl w:val="0"/>
                <w:numId w:val="84"/>
              </w:numPr>
              <w:shd w:val="clear" w:color="auto" w:fill="F2F2F2" w:themeFill="background1" w:themeFillShade="F2"/>
              <w:spacing w:afterAutospacing="0"/>
              <w:rPr>
                <w:b/>
                <w:color w:val="FF0000"/>
              </w:rPr>
            </w:pPr>
            <w:r w:rsidRPr="00BC287D">
              <w:rPr>
                <w:b/>
                <w:color w:val="FF0000"/>
                <w:u w:val="single"/>
              </w:rPr>
              <w:t>Threats or promises</w:t>
            </w:r>
            <w:r w:rsidR="00BA38C6">
              <w:rPr>
                <w:b/>
                <w:color w:val="FF0000"/>
              </w:rPr>
              <w:t xml:space="preserve"> </w:t>
            </w:r>
            <w:r w:rsidR="00BA38C6">
              <w:rPr>
                <w:b/>
                <w:color w:val="000000" w:themeColor="text1"/>
              </w:rPr>
              <w:t>*most classic voluntariness problem*</w:t>
            </w:r>
          </w:p>
          <w:p w:rsidR="003860A9" w:rsidRPr="00BA38C6" w:rsidRDefault="003860A9" w:rsidP="00552D0A">
            <w:pPr>
              <w:pStyle w:val="ListParagraph"/>
              <w:numPr>
                <w:ilvl w:val="0"/>
                <w:numId w:val="2"/>
              </w:numPr>
              <w:shd w:val="clear" w:color="auto" w:fill="F2F2F2" w:themeFill="background1" w:themeFillShade="F2"/>
              <w:spacing w:afterAutospacing="0"/>
              <w:rPr>
                <w:i/>
                <w:color w:val="FF0000"/>
              </w:rPr>
            </w:pPr>
            <w:r>
              <w:t xml:space="preserve">**”fear of prejudice or hope of advantage”** =&gt; </w:t>
            </w:r>
            <w:r w:rsidRPr="00BA38C6">
              <w:rPr>
                <w:i/>
                <w:color w:val="FF0000"/>
              </w:rPr>
              <w:t xml:space="preserve">examine the </w:t>
            </w:r>
            <w:r w:rsidRPr="00157CCD">
              <w:rPr>
                <w:i/>
                <w:color w:val="FF0000"/>
                <w:u w:val="single"/>
              </w:rPr>
              <w:t>entire context</w:t>
            </w:r>
            <w:r w:rsidR="00BA38C6" w:rsidRPr="00BA38C6">
              <w:rPr>
                <w:i/>
                <w:color w:val="FF0000"/>
              </w:rPr>
              <w:t xml:space="preserve"> =&gt; REQUIRE: (1) threat</w:t>
            </w:r>
            <w:r w:rsidR="00552D0A">
              <w:rPr>
                <w:i/>
                <w:color w:val="FF0000"/>
              </w:rPr>
              <w:t>/</w:t>
            </w:r>
            <w:r w:rsidR="00157CCD">
              <w:rPr>
                <w:i/>
                <w:color w:val="FF0000"/>
              </w:rPr>
              <w:t>legal inducements/coercive circumstances</w:t>
            </w:r>
            <w:r w:rsidR="00552D0A">
              <w:rPr>
                <w:i/>
                <w:color w:val="FF0000"/>
              </w:rPr>
              <w:t xml:space="preserve"> </w:t>
            </w:r>
            <w:r w:rsidR="00BA38C6" w:rsidRPr="00BA38C6">
              <w:rPr>
                <w:i/>
                <w:color w:val="FF0000"/>
              </w:rPr>
              <w:t>(2) causative evidence (threat was the trigger</w:t>
            </w:r>
            <w:r w:rsidR="00BA38C6">
              <w:rPr>
                <w:i/>
                <w:color w:val="FF0000"/>
              </w:rPr>
              <w:t xml:space="preserve"> to talk</w:t>
            </w:r>
            <w:r w:rsidR="00BA38C6" w:rsidRPr="00BA38C6">
              <w:rPr>
                <w:i/>
                <w:color w:val="FF0000"/>
              </w:rPr>
              <w:t>)</w:t>
            </w:r>
          </w:p>
          <w:p w:rsidR="003860A9" w:rsidRDefault="003860A9" w:rsidP="0046352F">
            <w:pPr>
              <w:pStyle w:val="ListParagraph"/>
              <w:numPr>
                <w:ilvl w:val="2"/>
                <w:numId w:val="2"/>
              </w:numPr>
              <w:shd w:val="clear" w:color="auto" w:fill="F2F2F2" w:themeFill="background1" w:themeFillShade="F2"/>
              <w:spacing w:afterAutospacing="0"/>
            </w:pPr>
            <w:r>
              <w:t>KEY: if not made directly to/about the A may still be inadmissible =&gt; is the relationship with the person so close that they would untruthfully confess to conserve it?</w:t>
            </w:r>
          </w:p>
          <w:p w:rsidR="003860A9" w:rsidRDefault="00552D0A" w:rsidP="00552D0A">
            <w:pPr>
              <w:pStyle w:val="ListParagraph"/>
              <w:numPr>
                <w:ilvl w:val="0"/>
                <w:numId w:val="2"/>
              </w:numPr>
              <w:shd w:val="clear" w:color="auto" w:fill="F2F2F2" w:themeFill="background1" w:themeFillShade="F2"/>
              <w:spacing w:afterAutospacing="0"/>
            </w:pPr>
            <w:r>
              <w:t>**</w:t>
            </w:r>
            <w:r w:rsidRPr="009844D2">
              <w:rPr>
                <w:b/>
                <w:u w:val="single"/>
              </w:rPr>
              <w:t>Incentive</w:t>
            </w:r>
            <w:r>
              <w:t xml:space="preserve">, more common** </w:t>
            </w:r>
            <w:r w:rsidRPr="006A7182">
              <w:rPr>
                <w:i/>
                <w:u w:val="single"/>
              </w:rPr>
              <w:t>TEST</w:t>
            </w:r>
            <w:r>
              <w:t>: are the inducement stro</w:t>
            </w:r>
            <w:r w:rsidR="003860A9">
              <w:t>ng enough to raise RD abt whether the will of suspect has been overborne</w:t>
            </w:r>
            <w:r w:rsidR="00BC287D">
              <w:t xml:space="preserve"> =&gt; </w:t>
            </w:r>
            <w:r w:rsidR="00BC287D" w:rsidRPr="00BC287D">
              <w:rPr>
                <w:b/>
                <w:i/>
              </w:rPr>
              <w:t>subjective analysis</w:t>
            </w:r>
            <w:r w:rsidR="00BC287D">
              <w:t xml:space="preserve"> (but w/out benefit of actual perceptions of A)</w:t>
            </w:r>
          </w:p>
          <w:p w:rsidR="003860A9" w:rsidRDefault="003860A9" w:rsidP="0046352F">
            <w:pPr>
              <w:pStyle w:val="ListParagraph"/>
              <w:numPr>
                <w:ilvl w:val="2"/>
                <w:numId w:val="2"/>
              </w:numPr>
              <w:shd w:val="clear" w:color="auto" w:fill="F2F2F2" w:themeFill="background1" w:themeFillShade="F2"/>
              <w:spacing w:afterAutospacing="0"/>
            </w:pPr>
            <w:r>
              <w:t>E</w:t>
            </w:r>
            <w:r w:rsidR="00552D0A">
              <w:t>X: inducements that minimize the</w:t>
            </w:r>
            <w:r>
              <w:t xml:space="preserve"> potential legal consequences are inappropriate</w:t>
            </w:r>
            <w:r w:rsidR="005A2B61">
              <w:t>(lawyer, sentencing, legal charges)</w:t>
            </w:r>
            <w:r>
              <w:t xml:space="preserve"> </w:t>
            </w:r>
            <w:r w:rsidR="006A7182">
              <w:t>*KEY: are in control of the PO*</w:t>
            </w:r>
            <w:r>
              <w:t xml:space="preserve">(vs. those which minimize </w:t>
            </w:r>
            <w:r w:rsidR="003864AF">
              <w:t>the</w:t>
            </w:r>
            <w:r>
              <w:t xml:space="preserve"> seriousness of the crime) *</w:t>
            </w:r>
            <w:r w:rsidRPr="003B6F02">
              <w:rPr>
                <w:i/>
                <w:color w:val="FF0000"/>
                <w:u w:val="single"/>
              </w:rPr>
              <w:t>legal vs. moral consequences</w:t>
            </w:r>
            <w:r>
              <w:t>*</w:t>
            </w:r>
            <w:r w:rsidR="005A2B61">
              <w:t xml:space="preserve"> =&gt; PO must steer clear (even if Q from A him/herself)</w:t>
            </w:r>
          </w:p>
          <w:p w:rsidR="006A7182" w:rsidRDefault="006A7182" w:rsidP="0046352F">
            <w:pPr>
              <w:pStyle w:val="ListParagraph"/>
              <w:numPr>
                <w:ilvl w:val="2"/>
                <w:numId w:val="2"/>
              </w:numPr>
              <w:shd w:val="clear" w:color="auto" w:fill="F2F2F2" w:themeFill="background1" w:themeFillShade="F2"/>
              <w:spacing w:afterAutospacing="0"/>
            </w:pPr>
            <w:r>
              <w:t>SO: are certain proper incentives (i.e. nothing legalistic and are not within the control of the PO, i.e. MORAL inducement to confess)</w:t>
            </w:r>
          </w:p>
          <w:p w:rsidR="003860A9" w:rsidRPr="00BC287D" w:rsidRDefault="003860A9" w:rsidP="00DB5B43">
            <w:pPr>
              <w:pStyle w:val="ListParagraph"/>
              <w:numPr>
                <w:ilvl w:val="0"/>
                <w:numId w:val="84"/>
              </w:numPr>
              <w:shd w:val="clear" w:color="auto" w:fill="F2F2F2" w:themeFill="background1" w:themeFillShade="F2"/>
              <w:spacing w:afterAutospacing="0"/>
              <w:rPr>
                <w:b/>
                <w:color w:val="FF0000"/>
                <w:u w:val="single"/>
              </w:rPr>
            </w:pPr>
            <w:r w:rsidRPr="00BC287D">
              <w:rPr>
                <w:b/>
                <w:color w:val="FF0000"/>
                <w:u w:val="single"/>
              </w:rPr>
              <w:t>Oppression</w:t>
            </w:r>
          </w:p>
          <w:p w:rsidR="003860A9" w:rsidRDefault="003860A9" w:rsidP="0046352F">
            <w:pPr>
              <w:pStyle w:val="ListParagraph"/>
              <w:numPr>
                <w:ilvl w:val="2"/>
                <w:numId w:val="2"/>
              </w:numPr>
              <w:shd w:val="clear" w:color="auto" w:fill="F2F2F2" w:themeFill="background1" w:themeFillShade="F2"/>
              <w:spacing w:afterAutospacing="0"/>
            </w:pPr>
            <w:r>
              <w:t>Distasteful enough conditions =&gt; may make a stress-compliant confession to escape</w:t>
            </w:r>
          </w:p>
          <w:p w:rsidR="003860A9" w:rsidRDefault="003860A9" w:rsidP="0046352F">
            <w:pPr>
              <w:pStyle w:val="ListParagraph"/>
              <w:numPr>
                <w:ilvl w:val="2"/>
                <w:numId w:val="2"/>
              </w:numPr>
              <w:shd w:val="clear" w:color="auto" w:fill="F2F2F2" w:themeFill="background1" w:themeFillShade="F2"/>
              <w:spacing w:afterAutospacing="0"/>
            </w:pPr>
            <w:r>
              <w:t>FACTORS: depriving of food, sleep, clothing, water, medical attention; denyin</w:t>
            </w:r>
            <w:r w:rsidR="00552D0A">
              <w:t>g</w:t>
            </w:r>
            <w:r>
              <w:t xml:space="preserve"> access to counsel, excessively aggressive/intimidating Q for long periods of time &amp; use of non-existent evidence</w:t>
            </w:r>
          </w:p>
          <w:p w:rsidR="003860A9" w:rsidRPr="00BC287D" w:rsidRDefault="003860A9" w:rsidP="00DB5B43">
            <w:pPr>
              <w:pStyle w:val="ListParagraph"/>
              <w:numPr>
                <w:ilvl w:val="0"/>
                <w:numId w:val="84"/>
              </w:numPr>
              <w:shd w:val="clear" w:color="auto" w:fill="F2F2F2" w:themeFill="background1" w:themeFillShade="F2"/>
              <w:spacing w:afterAutospacing="0"/>
              <w:rPr>
                <w:b/>
                <w:color w:val="FF0000"/>
                <w:u w:val="single"/>
              </w:rPr>
            </w:pPr>
            <w:r w:rsidRPr="00BC287D">
              <w:rPr>
                <w:b/>
                <w:color w:val="FF0000"/>
                <w:u w:val="single"/>
              </w:rPr>
              <w:t>Operating mind</w:t>
            </w:r>
          </w:p>
          <w:p w:rsidR="003860A9" w:rsidRDefault="003860A9" w:rsidP="0046352F">
            <w:pPr>
              <w:pStyle w:val="ListParagraph"/>
              <w:numPr>
                <w:ilvl w:val="2"/>
                <w:numId w:val="2"/>
              </w:numPr>
              <w:shd w:val="clear" w:color="auto" w:fill="F2F2F2" w:themeFill="background1" w:themeFillShade="F2"/>
              <w:spacing w:afterAutospacing="0"/>
            </w:pPr>
            <w:r>
              <w:t>*knowledge of what they are saying and that they are saying it to a PO who can use it to his detriment*</w:t>
            </w:r>
          </w:p>
          <w:p w:rsidR="003860A9" w:rsidRDefault="003860A9" w:rsidP="0046352F">
            <w:pPr>
              <w:pStyle w:val="ListParagraph"/>
              <w:numPr>
                <w:ilvl w:val="2"/>
                <w:numId w:val="2"/>
              </w:numPr>
              <w:shd w:val="clear" w:color="auto" w:fill="F2F2F2" w:themeFill="background1" w:themeFillShade="F2"/>
              <w:spacing w:afterAutospacing="0"/>
            </w:pPr>
            <w:r>
              <w:t>*broader principle of voluntariness*</w:t>
            </w:r>
          </w:p>
          <w:p w:rsidR="003860A9" w:rsidRPr="00BC287D" w:rsidRDefault="003860A9" w:rsidP="00DB5B43">
            <w:pPr>
              <w:pStyle w:val="ListParagraph"/>
              <w:numPr>
                <w:ilvl w:val="0"/>
                <w:numId w:val="84"/>
              </w:numPr>
              <w:shd w:val="clear" w:color="auto" w:fill="F2F2F2" w:themeFill="background1" w:themeFillShade="F2"/>
              <w:spacing w:afterAutospacing="0"/>
              <w:rPr>
                <w:b/>
                <w:color w:val="FF0000"/>
                <w:u w:val="single"/>
              </w:rPr>
            </w:pPr>
            <w:r w:rsidRPr="00BC287D">
              <w:rPr>
                <w:b/>
                <w:color w:val="FF0000"/>
                <w:u w:val="single"/>
              </w:rPr>
              <w:t>Other Police Trickery</w:t>
            </w:r>
          </w:p>
          <w:p w:rsidR="003860A9" w:rsidRDefault="003860A9" w:rsidP="0046352F">
            <w:pPr>
              <w:pStyle w:val="ListParagraph"/>
              <w:numPr>
                <w:ilvl w:val="2"/>
                <w:numId w:val="2"/>
              </w:numPr>
              <w:shd w:val="clear" w:color="auto" w:fill="F2F2F2" w:themeFill="background1" w:themeFillShade="F2"/>
              <w:spacing w:afterAutospacing="0"/>
            </w:pPr>
            <w:r>
              <w:t>DISTINCT INQU</w:t>
            </w:r>
            <w:r w:rsidR="00BC287D">
              <w:t>IRY: conduct that may “shock the</w:t>
            </w:r>
            <w:r>
              <w:t xml:space="preserve"> community”? *goal: maintain integrity of CJS*</w:t>
            </w:r>
          </w:p>
          <w:p w:rsidR="003860A9" w:rsidRPr="00C416C1" w:rsidRDefault="003860A9" w:rsidP="0046352F">
            <w:pPr>
              <w:pStyle w:val="ListParagraph"/>
              <w:numPr>
                <w:ilvl w:val="0"/>
                <w:numId w:val="2"/>
              </w:numPr>
              <w:shd w:val="clear" w:color="auto" w:fill="F2F2F2" w:themeFill="background1" w:themeFillShade="F2"/>
              <w:spacing w:afterAutospacing="0"/>
              <w:rPr>
                <w:b/>
                <w:i/>
              </w:rPr>
            </w:pPr>
            <w:r w:rsidRPr="00C416C1">
              <w:rPr>
                <w:b/>
                <w:i/>
                <w:u w:val="single"/>
              </w:rPr>
              <w:t>OVERALL TEST</w:t>
            </w:r>
            <w:r w:rsidRPr="00C416C1">
              <w:rPr>
                <w:b/>
                <w:i/>
              </w:rPr>
              <w:t>: combine these factors to determine if a RD is raised as to its voluntariness (if yes =&gt; not admissible)</w:t>
            </w:r>
            <w:r>
              <w:rPr>
                <w:b/>
                <w:i/>
              </w:rPr>
              <w:t xml:space="preserve"> *contextual analysis*</w:t>
            </w:r>
          </w:p>
          <w:p w:rsidR="003860A9" w:rsidRDefault="003860A9" w:rsidP="008F671D">
            <w:pPr>
              <w:spacing w:afterAutospacing="0"/>
              <w:rPr>
                <w:i/>
                <w:u w:val="single"/>
              </w:rPr>
            </w:pPr>
            <w:r>
              <w:rPr>
                <w:i/>
                <w:u w:val="single"/>
              </w:rPr>
              <w:t>Application:</w:t>
            </w:r>
          </w:p>
          <w:p w:rsidR="003860A9" w:rsidRDefault="003860A9" w:rsidP="008F671D">
            <w:pPr>
              <w:pStyle w:val="ListParagraph"/>
              <w:numPr>
                <w:ilvl w:val="0"/>
                <w:numId w:val="2"/>
              </w:numPr>
              <w:spacing w:afterAutospacing="0"/>
            </w:pPr>
            <w:r>
              <w:t>NO “palpable and overriding error”</w:t>
            </w:r>
            <w:r w:rsidR="003B6F02">
              <w:t xml:space="preserve"> = VOLUNTARY</w:t>
            </w:r>
          </w:p>
          <w:p w:rsidR="003860A9" w:rsidRDefault="003860A9" w:rsidP="008F671D">
            <w:pPr>
              <w:pStyle w:val="ListParagraph"/>
              <w:numPr>
                <w:ilvl w:val="0"/>
                <w:numId w:val="2"/>
              </w:numPr>
              <w:spacing w:afterAutospacing="0"/>
            </w:pPr>
            <w:r>
              <w:t>Relevance of the polygraph test:</w:t>
            </w:r>
          </w:p>
          <w:p w:rsidR="003860A9" w:rsidRDefault="003B6F02" w:rsidP="008F671D">
            <w:pPr>
              <w:pStyle w:val="ListParagraph"/>
              <w:numPr>
                <w:ilvl w:val="2"/>
                <w:numId w:val="2"/>
              </w:numPr>
              <w:spacing w:afterAutospacing="0"/>
            </w:pPr>
            <w:r>
              <w:t>IMP: (1) will it sho</w:t>
            </w:r>
            <w:r w:rsidR="003860A9">
              <w:t xml:space="preserve">ck </w:t>
            </w:r>
            <w:r w:rsidR="003864AF">
              <w:t>the</w:t>
            </w:r>
            <w:r w:rsidR="003860A9">
              <w:t xml:space="preserve"> community? (2) if not, the use of deception is relevant to the overall voluntariness analysis</w:t>
            </w:r>
          </w:p>
          <w:p w:rsidR="003860A9" w:rsidRDefault="003860A9" w:rsidP="008F671D">
            <w:pPr>
              <w:pStyle w:val="ListParagraph"/>
              <w:numPr>
                <w:ilvl w:val="2"/>
                <w:numId w:val="2"/>
              </w:numPr>
              <w:spacing w:afterAutospacing="0"/>
            </w:pPr>
            <w:r>
              <w:t xml:space="preserve">CAREFUL: not to exaggerate </w:t>
            </w:r>
            <w:r w:rsidR="003864AF">
              <w:t>the</w:t>
            </w:r>
            <w:r>
              <w:t xml:space="preserve"> polygraph’s validity (Que case which said that representing it as infallible rendered a confession involuntary) =&gt; SCC: imp. To in</w:t>
            </w:r>
            <w:r w:rsidR="004929FD">
              <w:t>s</w:t>
            </w:r>
            <w:r>
              <w:t>te</w:t>
            </w:r>
            <w:r w:rsidR="004929FD">
              <w:t>ad look at the proximity b/w the</w:t>
            </w:r>
            <w:r>
              <w:t xml:space="preserve"> results and the </w:t>
            </w:r>
            <w:r>
              <w:lastRenderedPageBreak/>
              <w:t>confession (and although not determinative, imp. as part of entire ana</w:t>
            </w:r>
            <w:r w:rsidR="004929FD">
              <w:t>l</w:t>
            </w:r>
            <w:r>
              <w:t>ysis)</w:t>
            </w:r>
          </w:p>
        </w:tc>
      </w:tr>
      <w:tr w:rsidR="003860A9" w:rsidTr="00235D14">
        <w:tc>
          <w:tcPr>
            <w:tcW w:w="1015" w:type="dxa"/>
            <w:vMerge/>
          </w:tcPr>
          <w:p w:rsidR="003860A9" w:rsidRDefault="003860A9" w:rsidP="008F671D">
            <w:pPr>
              <w:spacing w:afterAutospacing="0"/>
              <w:rPr>
                <w:b/>
              </w:rPr>
            </w:pPr>
          </w:p>
        </w:tc>
        <w:tc>
          <w:tcPr>
            <w:tcW w:w="10001" w:type="dxa"/>
          </w:tcPr>
          <w:p w:rsidR="003860A9" w:rsidRDefault="003860A9" w:rsidP="008F671D">
            <w:pPr>
              <w:spacing w:afterAutospacing="0"/>
            </w:pPr>
            <w:r>
              <w:t>**</w:t>
            </w:r>
            <w:r w:rsidRPr="006E7CA8">
              <w:rPr>
                <w:i/>
                <w:u w:val="single"/>
              </w:rPr>
              <w:t>MINORITY:</w:t>
            </w:r>
            <w:r>
              <w:t xml:space="preserve"> </w:t>
            </w:r>
            <w:r w:rsidR="0046352F" w:rsidRPr="0046352F">
              <w:rPr>
                <w:i/>
                <w:color w:val="FF0000"/>
              </w:rPr>
              <w:t>Disagreed w/ APPLICATION</w:t>
            </w:r>
            <w:r w:rsidR="0046352F">
              <w:t xml:space="preserve">: </w:t>
            </w:r>
            <w:r>
              <w:t>NOT voluntary =&gt; improper inducements, proximity &amp; causal conne</w:t>
            </w:r>
            <w:r w:rsidR="004929FD">
              <w:t>ction b/w the failed test and t</w:t>
            </w:r>
            <w:r>
              <w:t>h</w:t>
            </w:r>
            <w:r w:rsidR="004929FD">
              <w:t>e</w:t>
            </w:r>
            <w:r>
              <w:t xml:space="preserve"> confession</w:t>
            </w:r>
          </w:p>
        </w:tc>
      </w:tr>
      <w:tr w:rsidR="006011C5" w:rsidTr="00235D14">
        <w:tc>
          <w:tcPr>
            <w:tcW w:w="1015" w:type="dxa"/>
          </w:tcPr>
          <w:p w:rsidR="006011C5" w:rsidRPr="00820889" w:rsidRDefault="006011C5" w:rsidP="008F671D">
            <w:pPr>
              <w:spacing w:afterAutospacing="0"/>
              <w:rPr>
                <w:b/>
              </w:rPr>
            </w:pPr>
            <w:r w:rsidRPr="00820889">
              <w:rPr>
                <w:b/>
              </w:rPr>
              <w:t>RATIO</w:t>
            </w:r>
          </w:p>
        </w:tc>
        <w:tc>
          <w:tcPr>
            <w:tcW w:w="10001" w:type="dxa"/>
          </w:tcPr>
          <w:p w:rsidR="006011C5" w:rsidRPr="00D721D4" w:rsidRDefault="004929FD" w:rsidP="004929FD">
            <w:pPr>
              <w:pStyle w:val="ListParagraph"/>
              <w:numPr>
                <w:ilvl w:val="0"/>
                <w:numId w:val="2"/>
              </w:numPr>
              <w:spacing w:afterAutospacing="0"/>
              <w:rPr>
                <w:b/>
              </w:rPr>
            </w:pPr>
            <w:r w:rsidRPr="00743724">
              <w:rPr>
                <w:b/>
                <w:highlight w:val="yellow"/>
              </w:rPr>
              <w:t>Interplay between these factors =&gt; usually about threats promises, but these factors could also play into whether police trickery, oppression or lack of operating mind is also present (i.e. lack of operating mind creates more relevance in causation of factors such as inducements)</w:t>
            </w:r>
          </w:p>
        </w:tc>
      </w:tr>
    </w:tbl>
    <w:p w:rsidR="006011C5" w:rsidRPr="009844D2" w:rsidRDefault="009844D2" w:rsidP="009844D2">
      <w:pPr>
        <w:pStyle w:val="ListParagraph"/>
        <w:numPr>
          <w:ilvl w:val="0"/>
          <w:numId w:val="2"/>
        </w:numPr>
        <w:shd w:val="clear" w:color="auto" w:fill="FFFFFF" w:themeFill="background1"/>
        <w:spacing w:after="0" w:afterAutospacing="0"/>
        <w:rPr>
          <w:i/>
          <w:u w:val="single"/>
        </w:rPr>
      </w:pPr>
      <w:r w:rsidRPr="009844D2">
        <w:rPr>
          <w:i/>
          <w:u w:val="single"/>
        </w:rPr>
        <w:t>Basic analysis:</w:t>
      </w:r>
    </w:p>
    <w:p w:rsidR="009844D2" w:rsidRDefault="009844D2" w:rsidP="009844D2">
      <w:pPr>
        <w:pStyle w:val="ListParagraph"/>
        <w:numPr>
          <w:ilvl w:val="1"/>
          <w:numId w:val="2"/>
        </w:numPr>
        <w:shd w:val="clear" w:color="auto" w:fill="FFFFFF" w:themeFill="background1"/>
        <w:spacing w:after="0" w:afterAutospacing="0"/>
      </w:pPr>
      <w:r>
        <w:t>(1) confession to a person in authority</w:t>
      </w:r>
    </w:p>
    <w:p w:rsidR="009844D2" w:rsidRDefault="009844D2" w:rsidP="009844D2">
      <w:pPr>
        <w:pStyle w:val="ListParagraph"/>
        <w:numPr>
          <w:ilvl w:val="1"/>
          <w:numId w:val="2"/>
        </w:numPr>
        <w:shd w:val="clear" w:color="auto" w:fill="FFFFFF" w:themeFill="background1"/>
        <w:spacing w:after="0" w:afterAutospacing="0"/>
      </w:pPr>
      <w:r>
        <w:t>(2) presence of above 4 factors?</w:t>
      </w:r>
    </w:p>
    <w:p w:rsidR="009844D2" w:rsidRDefault="009844D2" w:rsidP="009844D2">
      <w:pPr>
        <w:pStyle w:val="ListParagraph"/>
        <w:numPr>
          <w:ilvl w:val="1"/>
          <w:numId w:val="2"/>
        </w:numPr>
        <w:shd w:val="clear" w:color="auto" w:fill="FFFFFF" w:themeFill="background1"/>
        <w:spacing w:after="0" w:afterAutospacing="0"/>
      </w:pPr>
      <w:r>
        <w:t xml:space="preserve">(3) </w:t>
      </w:r>
      <w:r w:rsidR="00436AA1">
        <w:t>Causation</w:t>
      </w:r>
      <w:r>
        <w:t xml:space="preserve"> =&gt; did factors lead to confession?</w:t>
      </w:r>
      <w:r w:rsidR="003B6F02">
        <w:t xml:space="preserve"> (</w:t>
      </w:r>
      <w:r w:rsidR="003B6F02" w:rsidRPr="003B6F02">
        <w:rPr>
          <w:i/>
          <w:color w:val="FF0000"/>
        </w:rPr>
        <w:t>PROXIMITY</w:t>
      </w:r>
      <w:r w:rsidR="003B6F02">
        <w:rPr>
          <w:i/>
          <w:color w:val="FF0000"/>
        </w:rPr>
        <w:t xml:space="preserve"> &amp; </w:t>
      </w:r>
      <w:r w:rsidR="003B6F02" w:rsidRPr="003B6F02">
        <w:rPr>
          <w:i/>
          <w:color w:val="FF0000"/>
        </w:rPr>
        <w:t>CAUSAL</w:t>
      </w:r>
      <w:r w:rsidR="003B6F02">
        <w:t xml:space="preserve"> connection)</w:t>
      </w:r>
    </w:p>
    <w:p w:rsidR="009844D2" w:rsidRDefault="009844D2" w:rsidP="009844D2">
      <w:pPr>
        <w:pStyle w:val="ListParagraph"/>
        <w:shd w:val="clear" w:color="auto" w:fill="FFFFFF" w:themeFill="background1"/>
        <w:spacing w:after="0" w:afterAutospacing="0"/>
        <w:ind w:left="1080"/>
      </w:pPr>
    </w:p>
    <w:p w:rsidR="006011C5" w:rsidRDefault="006E7CA8" w:rsidP="00DB5B43">
      <w:pPr>
        <w:pStyle w:val="ListParagraph"/>
        <w:numPr>
          <w:ilvl w:val="0"/>
          <w:numId w:val="61"/>
        </w:numPr>
        <w:shd w:val="clear" w:color="auto" w:fill="F2F2F2" w:themeFill="background1" w:themeFillShade="F2"/>
        <w:spacing w:after="0" w:afterAutospacing="0"/>
      </w:pPr>
      <w:r>
        <w:t>WHAT</w:t>
      </w:r>
      <w:r w:rsidR="006011C5">
        <w:t xml:space="preserve"> CONSTITUTES A CONFESSION?</w:t>
      </w:r>
    </w:p>
    <w:p w:rsidR="006011C5" w:rsidRPr="00360D63" w:rsidRDefault="00360D63" w:rsidP="00360D63">
      <w:pPr>
        <w:pStyle w:val="ListParagraph"/>
        <w:numPr>
          <w:ilvl w:val="0"/>
          <w:numId w:val="2"/>
        </w:numPr>
        <w:shd w:val="clear" w:color="auto" w:fill="FFFFFF" w:themeFill="background1"/>
        <w:spacing w:after="0" w:afterAutospacing="0"/>
      </w:pPr>
      <w:r w:rsidRPr="00360D63">
        <w:t>Uses a common tactic to get a confession =&gt; the undercover confession</w:t>
      </w:r>
      <w:r w:rsidR="003B6F02">
        <w:t xml:space="preserve"> *MR. BIG*</w:t>
      </w:r>
    </w:p>
    <w:p w:rsidR="00360D63" w:rsidRDefault="003B2573" w:rsidP="003B2573">
      <w:pPr>
        <w:pStyle w:val="ListParagraph"/>
        <w:numPr>
          <w:ilvl w:val="0"/>
          <w:numId w:val="2"/>
        </w:numPr>
        <w:shd w:val="clear" w:color="auto" w:fill="FFFFFF" w:themeFill="background1"/>
        <w:spacing w:after="0" w:afterAutospacing="0"/>
        <w:rPr>
          <w:u w:val="single"/>
        </w:rPr>
      </w:pPr>
      <w:r w:rsidRPr="003B2573">
        <w:rPr>
          <w:i/>
          <w:u w:val="single"/>
        </w:rPr>
        <w:t>DEF:</w:t>
      </w:r>
      <w:r>
        <w:rPr>
          <w:u w:val="single"/>
        </w:rPr>
        <w:t xml:space="preserve"> set of circumstances to give A a massive incentive to confess</w:t>
      </w:r>
    </w:p>
    <w:p w:rsidR="003B2573" w:rsidRPr="003B2573" w:rsidRDefault="003B2573" w:rsidP="003B2573">
      <w:pPr>
        <w:pStyle w:val="ListParagraph"/>
        <w:numPr>
          <w:ilvl w:val="1"/>
          <w:numId w:val="2"/>
        </w:numPr>
        <w:shd w:val="clear" w:color="auto" w:fill="FFFFFF" w:themeFill="background1"/>
        <w:spacing w:after="0" w:afterAutospacing="0"/>
        <w:rPr>
          <w:u w:val="single"/>
        </w:rPr>
      </w:pPr>
      <w:r>
        <w:t>(1) Takes a lot of police resources;  a large operation; dangerous elements *usually only triggered if they feel the person is a strong suspect</w:t>
      </w:r>
    </w:p>
    <w:p w:rsidR="003B2573" w:rsidRDefault="003B2573" w:rsidP="003B2573">
      <w:pPr>
        <w:pStyle w:val="ListParagraph"/>
        <w:numPr>
          <w:ilvl w:val="1"/>
          <w:numId w:val="2"/>
        </w:numPr>
        <w:shd w:val="clear" w:color="auto" w:fill="FFFFFF" w:themeFill="background1"/>
        <w:spacing w:after="0" w:afterAutospacing="0"/>
      </w:pPr>
      <w:r w:rsidRPr="003B2573">
        <w:t>(2) context building exercise</w:t>
      </w:r>
      <w:r>
        <w:t xml:space="preserve"> =&gt; usually not w/ sophisticated A, need to build trust &amp; rapport</w:t>
      </w:r>
    </w:p>
    <w:p w:rsidR="003B2573" w:rsidRDefault="003B2573" w:rsidP="003B2573">
      <w:pPr>
        <w:pStyle w:val="ListParagraph"/>
        <w:numPr>
          <w:ilvl w:val="1"/>
          <w:numId w:val="2"/>
        </w:numPr>
        <w:shd w:val="clear" w:color="auto" w:fill="FFFFFF" w:themeFill="background1"/>
        <w:spacing w:after="0" w:afterAutospacing="0"/>
      </w:pPr>
      <w:r>
        <w:t>(3) bring the A a little more w/in the grp</w:t>
      </w:r>
      <w:r w:rsidR="000249A5">
        <w:t xml:space="preserve"> =&gt; opportunity to work w/in the organization</w:t>
      </w:r>
    </w:p>
    <w:p w:rsidR="003B2573" w:rsidRDefault="000249A5" w:rsidP="003B2573">
      <w:pPr>
        <w:pStyle w:val="ListParagraph"/>
        <w:numPr>
          <w:ilvl w:val="1"/>
          <w:numId w:val="2"/>
        </w:numPr>
        <w:shd w:val="clear" w:color="auto" w:fill="FFFFFF" w:themeFill="background1"/>
        <w:spacing w:after="0" w:afterAutospacing="0"/>
      </w:pPr>
      <w:r>
        <w:t>(4) crisis =&gt; we hear you are a suspect, bringing heat on us =&gt; problem *key: answer problem is that they need to confess*</w:t>
      </w:r>
    </w:p>
    <w:p w:rsidR="000249A5" w:rsidRDefault="000249A5" w:rsidP="000249A5">
      <w:pPr>
        <w:pStyle w:val="ListParagraph"/>
        <w:numPr>
          <w:ilvl w:val="0"/>
          <w:numId w:val="2"/>
        </w:numPr>
        <w:shd w:val="clear" w:color="auto" w:fill="FFFFFF" w:themeFill="background1"/>
        <w:spacing w:after="0" w:afterAutospacing="0"/>
      </w:pPr>
      <w:r w:rsidRPr="000249A5">
        <w:rPr>
          <w:i/>
          <w:u w:val="single"/>
        </w:rPr>
        <w:t>BROADER LVL</w:t>
      </w:r>
      <w:r>
        <w:t xml:space="preserve">: </w:t>
      </w:r>
      <w:r w:rsidRPr="009844D2">
        <w:rPr>
          <w:b/>
          <w:color w:val="FF0000"/>
        </w:rPr>
        <w:t>serious reliability concerns</w:t>
      </w:r>
      <w:r>
        <w:t xml:space="preserve"> *left with ToF* (NOTE: all of this would be turned on its head if we engaged the voluntariness rule! Should this be the case? Then would not even be admissible!)</w:t>
      </w:r>
    </w:p>
    <w:p w:rsidR="000249A5" w:rsidRDefault="000249A5" w:rsidP="000249A5">
      <w:pPr>
        <w:pStyle w:val="ListParagraph"/>
        <w:numPr>
          <w:ilvl w:val="1"/>
          <w:numId w:val="2"/>
        </w:numPr>
        <w:shd w:val="clear" w:color="auto" w:fill="FFFFFF" w:themeFill="background1"/>
        <w:spacing w:after="0" w:afterAutospacing="0"/>
      </w:pPr>
      <w:r>
        <w:t>Engage principles of confession (incentives, threats)</w:t>
      </w:r>
    </w:p>
    <w:p w:rsidR="000249A5" w:rsidRPr="003B2573" w:rsidRDefault="000249A5" w:rsidP="000249A5">
      <w:pPr>
        <w:pStyle w:val="ListParagraph"/>
        <w:numPr>
          <w:ilvl w:val="1"/>
          <w:numId w:val="2"/>
        </w:numPr>
        <w:shd w:val="clear" w:color="auto" w:fill="FFFFFF" w:themeFill="background1"/>
        <w:spacing w:after="0" w:afterAutospacing="0"/>
      </w:pPr>
      <w:r>
        <w:t>Balancing: can be dangers with reliability, but are also a good tactic to solve crimes</w:t>
      </w:r>
    </w:p>
    <w:p w:rsidR="00360D63" w:rsidRDefault="00360D63" w:rsidP="008F671D">
      <w:pPr>
        <w:shd w:val="clear" w:color="auto" w:fill="FFFFFF" w:themeFill="background1"/>
        <w:spacing w:after="0" w:afterAutospacing="0"/>
        <w:rPr>
          <w:u w:val="single"/>
        </w:rPr>
      </w:pPr>
    </w:p>
    <w:p w:rsidR="006011C5" w:rsidRPr="00BE0631" w:rsidRDefault="006E7CA8"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 Grandinet</w:t>
      </w:r>
      <w:r w:rsidRPr="006E7CA8">
        <w:rPr>
          <w:b/>
          <w:i/>
          <w:highlight w:val="cyan"/>
        </w:rPr>
        <w:t>ti</w:t>
      </w:r>
    </w:p>
    <w:p w:rsidR="006011C5" w:rsidRDefault="006011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6E7CA8">
        <w:t>2005) SCC</w:t>
      </w:r>
    </w:p>
    <w:tbl>
      <w:tblPr>
        <w:tblStyle w:val="TableGrid"/>
        <w:tblW w:w="0" w:type="auto"/>
        <w:tblLook w:val="04A0"/>
      </w:tblPr>
      <w:tblGrid>
        <w:gridCol w:w="1015"/>
        <w:gridCol w:w="10001"/>
      </w:tblGrid>
      <w:tr w:rsidR="006011C5" w:rsidTr="00235D14">
        <w:tc>
          <w:tcPr>
            <w:tcW w:w="1015" w:type="dxa"/>
          </w:tcPr>
          <w:p w:rsidR="006011C5" w:rsidRPr="00820889" w:rsidRDefault="006011C5" w:rsidP="008F671D">
            <w:pPr>
              <w:spacing w:afterAutospacing="0"/>
              <w:rPr>
                <w:b/>
              </w:rPr>
            </w:pPr>
            <w:r>
              <w:rPr>
                <w:b/>
              </w:rPr>
              <w:t>FACTS</w:t>
            </w:r>
          </w:p>
        </w:tc>
        <w:tc>
          <w:tcPr>
            <w:tcW w:w="10001" w:type="dxa"/>
          </w:tcPr>
          <w:p w:rsidR="006011C5" w:rsidRDefault="006E7CA8" w:rsidP="008F671D">
            <w:pPr>
              <w:pStyle w:val="ListParagraph"/>
              <w:numPr>
                <w:ilvl w:val="2"/>
                <w:numId w:val="2"/>
              </w:numPr>
              <w:spacing w:afterAutospacing="0"/>
            </w:pPr>
            <w:r>
              <w:t>A convicted of murder after TJ admitted statements A made to undercover PO’s &amp; prevented admitting of evidence of a 3</w:t>
            </w:r>
            <w:r w:rsidRPr="006E7CA8">
              <w:rPr>
                <w:vertAlign w:val="superscript"/>
              </w:rPr>
              <w:t>rd</w:t>
            </w:r>
            <w:r>
              <w:t xml:space="preserve"> party that may have committed the murder</w:t>
            </w:r>
          </w:p>
          <w:p w:rsidR="00355EFD" w:rsidRDefault="009844D2" w:rsidP="008F671D">
            <w:pPr>
              <w:pStyle w:val="ListParagraph"/>
              <w:numPr>
                <w:ilvl w:val="2"/>
                <w:numId w:val="2"/>
              </w:numPr>
              <w:spacing w:afterAutospacing="0"/>
            </w:pPr>
            <w:r>
              <w:t>Mr.</w:t>
            </w:r>
            <w:r w:rsidR="00355EFD">
              <w:t xml:space="preserve"> Big operation on A; basically said that they have connections and could ensure that the investigation is geared elsewhere *reinforced their corrupt PO contacts, and tried to convince him to “come clean”</w:t>
            </w:r>
          </w:p>
          <w:p w:rsidR="00355EFD" w:rsidRDefault="00355EFD" w:rsidP="008F671D">
            <w:pPr>
              <w:pStyle w:val="ListParagraph"/>
              <w:numPr>
                <w:ilvl w:val="2"/>
                <w:numId w:val="2"/>
              </w:numPr>
              <w:spacing w:afterAutospacing="0"/>
            </w:pPr>
            <w:r>
              <w:t>At trial: D argued that they were “persons of authority” and therefore, the confession had to be voluntary and also that the TJ should have allowed evidence that support a 3</w:t>
            </w:r>
            <w:r w:rsidRPr="00355EFD">
              <w:rPr>
                <w:vertAlign w:val="superscript"/>
              </w:rPr>
              <w:t>rd</w:t>
            </w:r>
            <w:r>
              <w:t xml:space="preserve"> party being the murderer</w:t>
            </w:r>
          </w:p>
        </w:tc>
      </w:tr>
      <w:tr w:rsidR="006011C5" w:rsidTr="00235D14">
        <w:tc>
          <w:tcPr>
            <w:tcW w:w="1015" w:type="dxa"/>
          </w:tcPr>
          <w:p w:rsidR="006011C5" w:rsidRPr="00820889" w:rsidRDefault="006011C5" w:rsidP="008F671D">
            <w:pPr>
              <w:spacing w:afterAutospacing="0"/>
              <w:rPr>
                <w:b/>
              </w:rPr>
            </w:pPr>
            <w:r w:rsidRPr="00820889">
              <w:rPr>
                <w:b/>
              </w:rPr>
              <w:t>ISSUE</w:t>
            </w:r>
          </w:p>
        </w:tc>
        <w:tc>
          <w:tcPr>
            <w:tcW w:w="10001" w:type="dxa"/>
          </w:tcPr>
          <w:p w:rsidR="006011C5" w:rsidRDefault="006E7CA8" w:rsidP="008F671D">
            <w:pPr>
              <w:pStyle w:val="ListParagraph"/>
              <w:numPr>
                <w:ilvl w:val="0"/>
                <w:numId w:val="2"/>
              </w:numPr>
              <w:spacing w:afterAutospacing="0"/>
            </w:pPr>
            <w:r>
              <w:t xml:space="preserve">(1) </w:t>
            </w:r>
            <w:r w:rsidR="00DF3994">
              <w:t>What is a confession to a “person in authority”?</w:t>
            </w:r>
          </w:p>
          <w:p w:rsidR="006E7CA8" w:rsidRDefault="006E7CA8" w:rsidP="008F671D">
            <w:pPr>
              <w:pStyle w:val="ListParagraph"/>
              <w:numPr>
                <w:ilvl w:val="0"/>
                <w:numId w:val="2"/>
              </w:numPr>
              <w:spacing w:afterAutospacing="0"/>
            </w:pPr>
            <w:r>
              <w:t>(2)</w:t>
            </w:r>
            <w:r w:rsidR="00DF3994">
              <w:t xml:space="preserve"> What is the standard for D admitting evidence that the crime was committed by a 3</w:t>
            </w:r>
            <w:r w:rsidR="00DF3994" w:rsidRPr="00DF3994">
              <w:rPr>
                <w:vertAlign w:val="superscript"/>
              </w:rPr>
              <w:t>rd</w:t>
            </w:r>
            <w:r w:rsidR="00DF3994">
              <w:t xml:space="preserve"> party?</w:t>
            </w:r>
          </w:p>
        </w:tc>
      </w:tr>
      <w:tr w:rsidR="006011C5" w:rsidTr="003B6F02">
        <w:trPr>
          <w:trHeight w:val="314"/>
        </w:trPr>
        <w:tc>
          <w:tcPr>
            <w:tcW w:w="1015" w:type="dxa"/>
          </w:tcPr>
          <w:p w:rsidR="006011C5" w:rsidRPr="00820889" w:rsidRDefault="006011C5" w:rsidP="008F671D">
            <w:pPr>
              <w:spacing w:afterAutospacing="0"/>
              <w:rPr>
                <w:b/>
              </w:rPr>
            </w:pPr>
            <w:r>
              <w:rPr>
                <w:b/>
              </w:rPr>
              <w:t>HOLD</w:t>
            </w:r>
          </w:p>
        </w:tc>
        <w:tc>
          <w:tcPr>
            <w:tcW w:w="10001" w:type="dxa"/>
          </w:tcPr>
          <w:p w:rsidR="003B6F02" w:rsidRDefault="006E7CA8" w:rsidP="003B6F02">
            <w:pPr>
              <w:pStyle w:val="ListParagraph"/>
              <w:numPr>
                <w:ilvl w:val="2"/>
                <w:numId w:val="2"/>
              </w:numPr>
              <w:spacing w:afterAutospacing="0"/>
            </w:pPr>
            <w:r>
              <w:t>TJ did not err =&gt; conviction uphel</w:t>
            </w:r>
            <w:r w:rsidR="00DF3994">
              <w:t>d</w:t>
            </w:r>
            <w:r w:rsidR="003B6F02" w:rsidRPr="007A1FF1">
              <w:rPr>
                <w:i/>
                <w:u w:val="single"/>
              </w:rPr>
              <w:t xml:space="preserve"> </w:t>
            </w:r>
          </w:p>
        </w:tc>
      </w:tr>
      <w:tr w:rsidR="003B6F02" w:rsidTr="003B6F02">
        <w:trPr>
          <w:trHeight w:val="314"/>
        </w:trPr>
        <w:tc>
          <w:tcPr>
            <w:tcW w:w="1015" w:type="dxa"/>
          </w:tcPr>
          <w:p w:rsidR="003B6F02" w:rsidRDefault="003B6F02" w:rsidP="008F671D">
            <w:pPr>
              <w:spacing w:afterAutospacing="0"/>
              <w:rPr>
                <w:b/>
              </w:rPr>
            </w:pPr>
            <w:r>
              <w:rPr>
                <w:b/>
              </w:rPr>
              <w:t>REASON</w:t>
            </w:r>
          </w:p>
        </w:tc>
        <w:tc>
          <w:tcPr>
            <w:tcW w:w="10001" w:type="dxa"/>
          </w:tcPr>
          <w:p w:rsidR="003B6F02" w:rsidRDefault="003B6F02" w:rsidP="003B6F02">
            <w:pPr>
              <w:pStyle w:val="ListParagraph"/>
              <w:numPr>
                <w:ilvl w:val="1"/>
                <w:numId w:val="83"/>
              </w:numPr>
              <w:spacing w:afterAutospacing="0"/>
            </w:pPr>
            <w:r w:rsidRPr="007A1FF1">
              <w:rPr>
                <w:i/>
                <w:u w:val="single"/>
              </w:rPr>
              <w:t>Confessions to person of authority MUST be voluntary</w:t>
            </w:r>
            <w:r>
              <w:t xml:space="preserve"> =&gt; if </w:t>
            </w:r>
            <w:r w:rsidRPr="007A1FF1">
              <w:rPr>
                <w:b/>
                <w:i/>
              </w:rPr>
              <w:t>not to person of authority &amp; reliability jeopardized, can object under CL abuse of process or Charter</w:t>
            </w:r>
          </w:p>
          <w:p w:rsidR="003B6F02" w:rsidRDefault="003B6F02" w:rsidP="003B6F02">
            <w:pPr>
              <w:pStyle w:val="ListParagraph"/>
              <w:numPr>
                <w:ilvl w:val="2"/>
                <w:numId w:val="2"/>
              </w:numPr>
              <w:spacing w:afterAutospacing="0"/>
            </w:pPr>
            <w:r>
              <w:t>Rationale: avoid abuses of state power</w:t>
            </w:r>
          </w:p>
          <w:p w:rsidR="003B6F02" w:rsidRDefault="003B6F02" w:rsidP="003B6F02">
            <w:pPr>
              <w:pStyle w:val="ListParagraph"/>
              <w:numPr>
                <w:ilvl w:val="2"/>
                <w:numId w:val="2"/>
              </w:numPr>
              <w:shd w:val="clear" w:color="auto" w:fill="F2F2F2" w:themeFill="background1" w:themeFillShade="F2"/>
              <w:spacing w:afterAutospacing="0"/>
            </w:pPr>
            <w:r>
              <w:t>A) evidentiary burden on A to demonstrate valid issue for consideration re: to “person in authority”</w:t>
            </w:r>
          </w:p>
          <w:p w:rsidR="003B6F02" w:rsidRDefault="003B6F02" w:rsidP="003B6F02">
            <w:pPr>
              <w:pStyle w:val="ListParagraph"/>
              <w:numPr>
                <w:ilvl w:val="2"/>
                <w:numId w:val="2"/>
              </w:numPr>
              <w:shd w:val="clear" w:color="auto" w:fill="F2F2F2" w:themeFill="background1" w:themeFillShade="F2"/>
              <w:spacing w:afterAutospacing="0"/>
            </w:pPr>
            <w:r>
              <w:t>B) burden then shifts to Crown to prove BARD that they did not believe they were a person in authority of that it was made voluntarily</w:t>
            </w:r>
          </w:p>
          <w:p w:rsidR="003B6F02" w:rsidRDefault="003B6F02" w:rsidP="003B6F02">
            <w:pPr>
              <w:pStyle w:val="ListParagraph"/>
              <w:numPr>
                <w:ilvl w:val="2"/>
                <w:numId w:val="2"/>
              </w:numPr>
              <w:spacing w:afterAutospacing="0"/>
            </w:pPr>
            <w:r>
              <w:t>“</w:t>
            </w:r>
            <w:r w:rsidRPr="007A1FF1">
              <w:rPr>
                <w:b/>
                <w:color w:val="FF0000"/>
              </w:rPr>
              <w:t>PERSON IN AUTHOR</w:t>
            </w:r>
            <w:r>
              <w:rPr>
                <w:b/>
                <w:color w:val="FF0000"/>
              </w:rPr>
              <w:t>I</w:t>
            </w:r>
            <w:r w:rsidRPr="007A1FF1">
              <w:rPr>
                <w:b/>
                <w:color w:val="FF0000"/>
              </w:rPr>
              <w:t>TY</w:t>
            </w:r>
            <w:r>
              <w:t>”: largely subjective, but objective in that must be reasonable ** “can influence that course of the prosecution” (agent of police or prosecuting authorities)</w:t>
            </w:r>
          </w:p>
          <w:p w:rsidR="003B6F02" w:rsidRDefault="003B6F02" w:rsidP="003B6F02">
            <w:pPr>
              <w:pStyle w:val="ListParagraph"/>
              <w:numPr>
                <w:ilvl w:val="1"/>
                <w:numId w:val="83"/>
              </w:numPr>
              <w:spacing w:afterAutospacing="0"/>
            </w:pPr>
            <w:r w:rsidRPr="00C238F3">
              <w:rPr>
                <w:i/>
                <w:u w:val="single"/>
              </w:rPr>
              <w:t>THRESHOLD:</w:t>
            </w:r>
            <w:r>
              <w:t xml:space="preserve"> must be </w:t>
            </w:r>
            <w:r w:rsidRPr="00747190">
              <w:rPr>
                <w:b/>
                <w:color w:val="FF0000"/>
              </w:rPr>
              <w:t>relevant &amp; probative</w:t>
            </w:r>
            <w:r>
              <w:t xml:space="preserve"> *</w:t>
            </w:r>
            <w:r w:rsidRPr="00747190">
              <w:rPr>
                <w:b/>
                <w:i/>
              </w:rPr>
              <w:t>sufficient connection</w:t>
            </w:r>
            <w:r>
              <w:t xml:space="preserve"> b/w 3</w:t>
            </w:r>
            <w:r w:rsidRPr="00DF3994">
              <w:rPr>
                <w:vertAlign w:val="superscript"/>
              </w:rPr>
              <w:t>rd</w:t>
            </w:r>
            <w:r>
              <w:t xml:space="preserve"> party and the crime (if inferential, must be reasonable and not speculative)</w:t>
            </w:r>
          </w:p>
          <w:p w:rsidR="003B6F02" w:rsidRPr="007A1FF1" w:rsidRDefault="003B6F02" w:rsidP="003B6F02">
            <w:pPr>
              <w:spacing w:afterAutospacing="0"/>
              <w:rPr>
                <w:i/>
                <w:u w:val="single"/>
              </w:rPr>
            </w:pPr>
            <w:r w:rsidRPr="007A1FF1">
              <w:rPr>
                <w:i/>
                <w:u w:val="single"/>
              </w:rPr>
              <w:t>Application:</w:t>
            </w:r>
          </w:p>
          <w:p w:rsidR="003B6F02" w:rsidRDefault="003B6F02" w:rsidP="003B6F02">
            <w:pPr>
              <w:spacing w:afterAutospacing="0"/>
            </w:pPr>
            <w:r>
              <w:t>Here, although argued that this was engaged b/c were working with rogue cops =&gt; rejected b/</w:t>
            </w:r>
            <w:r w:rsidR="00436AA1">
              <w:t>c rogue</w:t>
            </w:r>
            <w:r>
              <w:t xml:space="preserve"> cops were no more than undercover cops *</w:t>
            </w:r>
            <w:r w:rsidRPr="007541C3">
              <w:rPr>
                <w:b/>
                <w:i/>
                <w:color w:val="FF0000"/>
              </w:rPr>
              <w:t xml:space="preserve">someone with LEGITIMATE sway in investigate; using power of state </w:t>
            </w:r>
            <w:r w:rsidRPr="007541C3">
              <w:rPr>
                <w:b/>
                <w:i/>
                <w:color w:val="FF0000"/>
              </w:rPr>
              <w:lastRenderedPageBreak/>
              <w:t>in way it is intended to be used</w:t>
            </w:r>
            <w:r>
              <w:t>*</w:t>
            </w:r>
          </w:p>
        </w:tc>
      </w:tr>
      <w:tr w:rsidR="006011C5" w:rsidTr="00235D14">
        <w:tc>
          <w:tcPr>
            <w:tcW w:w="1015" w:type="dxa"/>
          </w:tcPr>
          <w:p w:rsidR="006011C5" w:rsidRPr="00820889" w:rsidRDefault="006011C5" w:rsidP="008F671D">
            <w:pPr>
              <w:spacing w:afterAutospacing="0"/>
              <w:rPr>
                <w:b/>
              </w:rPr>
            </w:pPr>
            <w:r w:rsidRPr="00820889">
              <w:rPr>
                <w:b/>
              </w:rPr>
              <w:lastRenderedPageBreak/>
              <w:t>RATIO</w:t>
            </w:r>
          </w:p>
        </w:tc>
        <w:tc>
          <w:tcPr>
            <w:tcW w:w="10001" w:type="dxa"/>
          </w:tcPr>
          <w:p w:rsidR="006011C5" w:rsidRPr="00D721D4" w:rsidRDefault="001554BF" w:rsidP="001554BF">
            <w:pPr>
              <w:pStyle w:val="ListParagraph"/>
              <w:numPr>
                <w:ilvl w:val="0"/>
                <w:numId w:val="2"/>
              </w:numPr>
              <w:spacing w:afterAutospacing="0"/>
              <w:rPr>
                <w:b/>
              </w:rPr>
            </w:pPr>
            <w:r w:rsidRPr="007A1FF1">
              <w:rPr>
                <w:b/>
                <w:highlight w:val="yellow"/>
              </w:rPr>
              <w:t xml:space="preserve">Undercover confessions </w:t>
            </w:r>
            <w:r w:rsidR="0027647D">
              <w:rPr>
                <w:b/>
                <w:highlight w:val="yellow"/>
              </w:rPr>
              <w:t xml:space="preserve">to people who </w:t>
            </w:r>
            <w:r w:rsidRPr="007A1FF1">
              <w:rPr>
                <w:b/>
                <w:highlight w:val="yellow"/>
              </w:rPr>
              <w:t>are seen by the A to be ‘people on the street’ do NOT engage the “persons in authority</w:t>
            </w:r>
            <w:r w:rsidRPr="00C05E1D">
              <w:rPr>
                <w:b/>
                <w:highlight w:val="yellow"/>
              </w:rPr>
              <w:t xml:space="preserve">” </w:t>
            </w:r>
            <w:r w:rsidR="000463CC" w:rsidRPr="00C05E1D">
              <w:rPr>
                <w:b/>
                <w:highlight w:val="yellow"/>
              </w:rPr>
              <w:t xml:space="preserve"> *Rogue cops = outside the ‘state camp’, trying to obstruct what the state was doing</w:t>
            </w:r>
            <w:r w:rsidR="00C238F3" w:rsidRPr="00C05E1D">
              <w:rPr>
                <w:b/>
                <w:highlight w:val="yellow"/>
              </w:rPr>
              <w:t>, as opposed</w:t>
            </w:r>
            <w:r w:rsidR="00C05E1D" w:rsidRPr="00C05E1D">
              <w:rPr>
                <w:b/>
                <w:highlight w:val="yellow"/>
              </w:rPr>
              <w:t xml:space="preserve"> to using power as it was intended to be used</w:t>
            </w:r>
            <w:r w:rsidR="000463CC" w:rsidRPr="00C05E1D">
              <w:rPr>
                <w:b/>
                <w:highlight w:val="yellow"/>
              </w:rPr>
              <w:t>*</w:t>
            </w:r>
          </w:p>
        </w:tc>
      </w:tr>
    </w:tbl>
    <w:p w:rsidR="006011C5" w:rsidRDefault="00C238F3" w:rsidP="00C238F3">
      <w:pPr>
        <w:pStyle w:val="ListParagraph"/>
        <w:numPr>
          <w:ilvl w:val="0"/>
          <w:numId w:val="2"/>
        </w:numPr>
        <w:shd w:val="clear" w:color="auto" w:fill="FFFFFF" w:themeFill="background1"/>
        <w:spacing w:after="0" w:afterAutospacing="0"/>
      </w:pPr>
      <w:r>
        <w:t>Court leaves us with one exceptional way to try and exclude these (difficult to find an example)</w:t>
      </w:r>
    </w:p>
    <w:p w:rsidR="00C238F3" w:rsidRPr="00C238F3" w:rsidRDefault="00C238F3" w:rsidP="00C238F3">
      <w:pPr>
        <w:pStyle w:val="ListParagraph"/>
        <w:numPr>
          <w:ilvl w:val="1"/>
          <w:numId w:val="2"/>
        </w:numPr>
        <w:shd w:val="clear" w:color="auto" w:fill="FFFFFF" w:themeFill="background1"/>
        <w:spacing w:after="0" w:afterAutospacing="0"/>
        <w:rPr>
          <w:i/>
          <w:u w:val="single"/>
        </w:rPr>
      </w:pPr>
      <w:r w:rsidRPr="00C238F3">
        <w:rPr>
          <w:i/>
          <w:u w:val="single"/>
        </w:rPr>
        <w:t xml:space="preserve">*MOST EXCEPTIONAL CIRC: </w:t>
      </w:r>
    </w:p>
    <w:p w:rsidR="00C238F3" w:rsidRDefault="00C238F3" w:rsidP="00C238F3">
      <w:pPr>
        <w:pStyle w:val="ListParagraph"/>
        <w:shd w:val="clear" w:color="auto" w:fill="FFFFFF" w:themeFill="background1"/>
        <w:spacing w:after="0" w:afterAutospacing="0"/>
        <w:ind w:left="1080"/>
      </w:pPr>
      <w:r>
        <w:t>(1) the reliability is so jeopardized that it cannot go to ToF and the judge would exceptionally find that it must be excluded (example: actual violence perpetuated on person to force them to talk)</w:t>
      </w:r>
    </w:p>
    <w:p w:rsidR="0005556C" w:rsidRDefault="00C238F3" w:rsidP="0005556C">
      <w:pPr>
        <w:pStyle w:val="ListParagraph"/>
        <w:shd w:val="clear" w:color="auto" w:fill="FFFFFF" w:themeFill="background1"/>
        <w:spacing w:after="0" w:afterAutospacing="0"/>
        <w:ind w:left="1080"/>
      </w:pPr>
      <w:r>
        <w:t>(2) power to exclude under Charter (not pursuant to traditional analysis) but simply to say that the methods used are so offensive that we are kicking it out under s.</w:t>
      </w:r>
    </w:p>
    <w:p w:rsidR="0005556C" w:rsidRDefault="0005556C" w:rsidP="0005556C">
      <w:pPr>
        <w:pStyle w:val="ListParagraph"/>
        <w:numPr>
          <w:ilvl w:val="4"/>
          <w:numId w:val="2"/>
        </w:numPr>
        <w:shd w:val="clear" w:color="auto" w:fill="FFFFFF" w:themeFill="background1"/>
        <w:spacing w:after="0" w:afterAutospacing="0"/>
      </w:pPr>
      <w:r>
        <w:t>*PO have a lot of leeway =&gt; i.e. very harsh, direct violence</w:t>
      </w:r>
      <w:r w:rsidR="00C05E1D">
        <w:t xml:space="preserve"> required for it NOT to be admissible</w:t>
      </w:r>
    </w:p>
    <w:p w:rsidR="005E1371" w:rsidRDefault="005E1371" w:rsidP="0005556C">
      <w:pPr>
        <w:pStyle w:val="ListParagraph"/>
        <w:numPr>
          <w:ilvl w:val="4"/>
          <w:numId w:val="2"/>
        </w:numPr>
        <w:shd w:val="clear" w:color="auto" w:fill="FFFFFF" w:themeFill="background1"/>
        <w:spacing w:after="0" w:afterAutospacing="0"/>
      </w:pPr>
      <w:r>
        <w:t>**</w:t>
      </w:r>
      <w:r w:rsidRPr="005E1371">
        <w:rPr>
          <w:b/>
          <w:i/>
          <w:color w:val="FF0000"/>
        </w:rPr>
        <w:t>USUALLY: allow it and judge will instruct the jury</w:t>
      </w:r>
      <w:r>
        <w:t>**</w:t>
      </w:r>
    </w:p>
    <w:p w:rsidR="00C238F3" w:rsidRDefault="00747190" w:rsidP="00747190">
      <w:pPr>
        <w:pStyle w:val="ListParagraph"/>
        <w:numPr>
          <w:ilvl w:val="0"/>
          <w:numId w:val="2"/>
        </w:numPr>
        <w:shd w:val="clear" w:color="auto" w:fill="FFFFFF" w:themeFill="background1"/>
        <w:spacing w:after="0" w:afterAutospacing="0"/>
      </w:pPr>
      <w:r>
        <w:t>Third Party suspect</w:t>
      </w:r>
      <w:r w:rsidR="001C00FB">
        <w:t xml:space="preserve"> = admissible?</w:t>
      </w:r>
    </w:p>
    <w:p w:rsidR="00747190" w:rsidRDefault="001C00FB" w:rsidP="00747190">
      <w:pPr>
        <w:pStyle w:val="ListParagraph"/>
        <w:numPr>
          <w:ilvl w:val="1"/>
          <w:numId w:val="2"/>
        </w:numPr>
        <w:shd w:val="clear" w:color="auto" w:fill="FFFFFF" w:themeFill="background1"/>
        <w:spacing w:after="0" w:afterAutospacing="0"/>
      </w:pPr>
      <w:r>
        <w:t>Obviously (*</w:t>
      </w:r>
      <w:r w:rsidR="00747190">
        <w:t xml:space="preserve">think abt </w:t>
      </w:r>
      <w:r w:rsidR="00747190" w:rsidRPr="00C05E1D">
        <w:rPr>
          <w:i/>
          <w:highlight w:val="cyan"/>
        </w:rPr>
        <w:t>Seaboyer</w:t>
      </w:r>
      <w:r w:rsidR="00747190">
        <w:t xml:space="preserve"> standard) =&gt; very valuable evidence</w:t>
      </w:r>
    </w:p>
    <w:p w:rsidR="00747190" w:rsidRDefault="00747190" w:rsidP="00747190">
      <w:pPr>
        <w:pStyle w:val="ListParagraph"/>
        <w:numPr>
          <w:ilvl w:val="1"/>
          <w:numId w:val="2"/>
        </w:numPr>
        <w:shd w:val="clear" w:color="auto" w:fill="FFFFFF" w:themeFill="background1"/>
        <w:spacing w:after="0" w:afterAutospacing="0"/>
      </w:pPr>
      <w:r>
        <w:t>BUT: danger that it is improperly lead</w:t>
      </w:r>
      <w:r w:rsidR="00800CEE">
        <w:t xml:space="preserve"> **too prejudicial** SO : must be </w:t>
      </w:r>
      <w:r w:rsidR="00800CEE" w:rsidRPr="00800CEE">
        <w:rPr>
          <w:b/>
          <w:i/>
          <w:u w:val="single"/>
        </w:rPr>
        <w:t>sufficient connection</w:t>
      </w:r>
      <w:r w:rsidR="00800CEE">
        <w:rPr>
          <w:b/>
          <w:i/>
          <w:u w:val="single"/>
        </w:rPr>
        <w:t xml:space="preserve"> *”air of reality” (TANGIBLE)</w:t>
      </w:r>
    </w:p>
    <w:p w:rsidR="00800CEE" w:rsidRDefault="00800CEE" w:rsidP="00800CEE">
      <w:pPr>
        <w:pStyle w:val="ListParagraph"/>
        <w:numPr>
          <w:ilvl w:val="1"/>
          <w:numId w:val="2"/>
        </w:numPr>
        <w:shd w:val="clear" w:color="auto" w:fill="FFFFFF" w:themeFill="background1"/>
        <w:spacing w:after="0" w:afterAutospacing="0"/>
      </w:pPr>
      <w:r>
        <w:t xml:space="preserve">THEN: </w:t>
      </w:r>
      <w:r w:rsidRPr="00C05E1D">
        <w:rPr>
          <w:i/>
          <w:color w:val="FF0000"/>
        </w:rPr>
        <w:t>allowed to run general propensity evidence against 3</w:t>
      </w:r>
      <w:r w:rsidRPr="00C05E1D">
        <w:rPr>
          <w:i/>
          <w:color w:val="FF0000"/>
          <w:vertAlign w:val="superscript"/>
        </w:rPr>
        <w:t>rd</w:t>
      </w:r>
      <w:r w:rsidRPr="00C05E1D">
        <w:rPr>
          <w:i/>
          <w:color w:val="FF0000"/>
        </w:rPr>
        <w:t xml:space="preserve"> party</w:t>
      </w:r>
      <w:r>
        <w:t xml:space="preserve"> (BUT: danger, opened door of propensity of people to commit crime,</w:t>
      </w:r>
      <w:r w:rsidR="00C05E1D">
        <w:t xml:space="preserve"> so must be careful, law not cle</w:t>
      </w:r>
      <w:r>
        <w:t>ar/consistent across Canada)</w:t>
      </w:r>
      <w:r w:rsidR="00795C7D">
        <w:t xml:space="preserve"> *</w:t>
      </w:r>
      <w:r w:rsidR="00795C7D" w:rsidRPr="00C05E1D">
        <w:rPr>
          <w:i/>
          <w:u w:val="single"/>
        </w:rPr>
        <w:t>WHY:</w:t>
      </w:r>
      <w:r w:rsidR="00795C7D">
        <w:t xml:space="preserve"> want to prevent jury getting a distorted picture*</w:t>
      </w:r>
    </w:p>
    <w:p w:rsidR="00747190" w:rsidRDefault="00747190" w:rsidP="00747190">
      <w:pPr>
        <w:shd w:val="clear" w:color="auto" w:fill="FFFFFF" w:themeFill="background1"/>
        <w:spacing w:after="0" w:afterAutospacing="0"/>
      </w:pPr>
    </w:p>
    <w:p w:rsidR="006011C5" w:rsidRDefault="006011C5" w:rsidP="00DB5B43">
      <w:pPr>
        <w:pStyle w:val="ListParagraph"/>
        <w:numPr>
          <w:ilvl w:val="0"/>
          <w:numId w:val="61"/>
        </w:numPr>
        <w:shd w:val="clear" w:color="auto" w:fill="F2F2F2" w:themeFill="background1" w:themeFillShade="F2"/>
        <w:spacing w:after="0" w:afterAutospacing="0"/>
      </w:pPr>
      <w:r>
        <w:t>ADMISSIONS OF CO-ACCUSED</w:t>
      </w:r>
    </w:p>
    <w:p w:rsidR="006011C5" w:rsidRPr="001C00FB" w:rsidRDefault="001C00FB" w:rsidP="001C00FB">
      <w:pPr>
        <w:pStyle w:val="ListParagraph"/>
        <w:numPr>
          <w:ilvl w:val="0"/>
          <w:numId w:val="2"/>
        </w:numPr>
        <w:shd w:val="clear" w:color="auto" w:fill="FFFFFF" w:themeFill="background1"/>
        <w:spacing w:after="0" w:afterAutospacing="0"/>
        <w:rPr>
          <w:u w:val="single"/>
        </w:rPr>
      </w:pPr>
      <w:r>
        <w:t>What if the A confessed what their co-A did? *b/c tried together</w:t>
      </w:r>
      <w:r w:rsidR="00436AA1">
        <w:t>*</w:t>
      </w:r>
      <w:r>
        <w:t xml:space="preserve"> (efficiency, etc.) </w:t>
      </w:r>
    </w:p>
    <w:p w:rsidR="001C00FB" w:rsidRDefault="001C00FB" w:rsidP="008F671D">
      <w:pPr>
        <w:shd w:val="clear" w:color="auto" w:fill="FFFFFF" w:themeFill="background1"/>
        <w:spacing w:after="0" w:afterAutospacing="0"/>
        <w:rPr>
          <w:u w:val="single"/>
        </w:rPr>
      </w:pPr>
    </w:p>
    <w:p w:rsidR="006011C5" w:rsidRPr="00BE0631" w:rsidRDefault="000104F1"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 Grewall</w:t>
      </w:r>
      <w:r w:rsidR="006011C5" w:rsidRPr="003F4CCC">
        <w:rPr>
          <w:b/>
          <w:i/>
          <w:highlight w:val="cyan"/>
        </w:rPr>
        <w:t>.</w:t>
      </w:r>
    </w:p>
    <w:p w:rsidR="006011C5" w:rsidRDefault="006011C5"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0104F1">
        <w:t>2000) BC Supreme Court</w:t>
      </w:r>
    </w:p>
    <w:tbl>
      <w:tblPr>
        <w:tblStyle w:val="TableGrid"/>
        <w:tblW w:w="0" w:type="auto"/>
        <w:tblLook w:val="04A0"/>
      </w:tblPr>
      <w:tblGrid>
        <w:gridCol w:w="1015"/>
        <w:gridCol w:w="10001"/>
      </w:tblGrid>
      <w:tr w:rsidR="006011C5" w:rsidTr="00235D14">
        <w:tc>
          <w:tcPr>
            <w:tcW w:w="1015" w:type="dxa"/>
          </w:tcPr>
          <w:p w:rsidR="006011C5" w:rsidRPr="00820889" w:rsidRDefault="006011C5" w:rsidP="008F671D">
            <w:pPr>
              <w:spacing w:afterAutospacing="0"/>
              <w:rPr>
                <w:b/>
              </w:rPr>
            </w:pPr>
            <w:r>
              <w:rPr>
                <w:b/>
              </w:rPr>
              <w:t>FACTS</w:t>
            </w:r>
          </w:p>
        </w:tc>
        <w:tc>
          <w:tcPr>
            <w:tcW w:w="10001" w:type="dxa"/>
          </w:tcPr>
          <w:p w:rsidR="006011C5" w:rsidRDefault="00EF329F" w:rsidP="008F671D">
            <w:pPr>
              <w:pStyle w:val="ListParagraph"/>
              <w:numPr>
                <w:ilvl w:val="2"/>
                <w:numId w:val="2"/>
              </w:numPr>
              <w:spacing w:afterAutospacing="0"/>
            </w:pPr>
            <w:r>
              <w:t>Co-A were tried together for murder/conspiracy =&gt; one A confession (caught on wire tap) but the others did not (however, the confession detailed everyone’s roles)</w:t>
            </w:r>
          </w:p>
        </w:tc>
      </w:tr>
      <w:tr w:rsidR="006011C5" w:rsidTr="00235D14">
        <w:tc>
          <w:tcPr>
            <w:tcW w:w="1015" w:type="dxa"/>
          </w:tcPr>
          <w:p w:rsidR="006011C5" w:rsidRPr="00820889" w:rsidRDefault="006011C5" w:rsidP="008F671D">
            <w:pPr>
              <w:spacing w:afterAutospacing="0"/>
              <w:rPr>
                <w:b/>
              </w:rPr>
            </w:pPr>
            <w:r w:rsidRPr="00820889">
              <w:rPr>
                <w:b/>
              </w:rPr>
              <w:t>ISSUE</w:t>
            </w:r>
          </w:p>
        </w:tc>
        <w:tc>
          <w:tcPr>
            <w:tcW w:w="10001" w:type="dxa"/>
          </w:tcPr>
          <w:p w:rsidR="006011C5" w:rsidRDefault="00EF329F" w:rsidP="008F671D">
            <w:pPr>
              <w:pStyle w:val="ListParagraph"/>
              <w:numPr>
                <w:ilvl w:val="0"/>
                <w:numId w:val="2"/>
              </w:numPr>
              <w:spacing w:afterAutospacing="0"/>
            </w:pPr>
            <w:r>
              <w:t xml:space="preserve">Is </w:t>
            </w:r>
            <w:r w:rsidR="003864AF">
              <w:t>the</w:t>
            </w:r>
            <w:r>
              <w:t xml:space="preserve"> admission of a co-A admissible in a case were co-A are tried together?</w:t>
            </w:r>
          </w:p>
          <w:p w:rsidR="00EF329F" w:rsidRDefault="00EF329F" w:rsidP="008F671D">
            <w:pPr>
              <w:pStyle w:val="ListParagraph"/>
              <w:numPr>
                <w:ilvl w:val="0"/>
                <w:numId w:val="2"/>
              </w:numPr>
              <w:spacing w:afterAutospacing="0"/>
            </w:pPr>
            <w:r>
              <w:t>What use can the jury make of these statements?</w:t>
            </w:r>
          </w:p>
        </w:tc>
      </w:tr>
      <w:tr w:rsidR="006011C5" w:rsidTr="00235D14">
        <w:tc>
          <w:tcPr>
            <w:tcW w:w="1015" w:type="dxa"/>
          </w:tcPr>
          <w:p w:rsidR="006011C5" w:rsidRPr="00820889" w:rsidRDefault="006011C5" w:rsidP="008F671D">
            <w:pPr>
              <w:spacing w:afterAutospacing="0"/>
              <w:rPr>
                <w:b/>
              </w:rPr>
            </w:pPr>
            <w:r>
              <w:rPr>
                <w:b/>
              </w:rPr>
              <w:t>HOLD</w:t>
            </w:r>
          </w:p>
        </w:tc>
        <w:tc>
          <w:tcPr>
            <w:tcW w:w="10001" w:type="dxa"/>
          </w:tcPr>
          <w:p w:rsidR="006011C5" w:rsidRDefault="00EF329F" w:rsidP="008F671D">
            <w:pPr>
              <w:pStyle w:val="ListParagraph"/>
              <w:numPr>
                <w:ilvl w:val="2"/>
                <w:numId w:val="2"/>
              </w:numPr>
              <w:spacing w:afterAutospacing="0"/>
            </w:pPr>
            <w:r>
              <w:t>Admissible, but use restricted</w:t>
            </w:r>
          </w:p>
        </w:tc>
      </w:tr>
      <w:tr w:rsidR="006011C5" w:rsidTr="00235D14">
        <w:tc>
          <w:tcPr>
            <w:tcW w:w="1015" w:type="dxa"/>
          </w:tcPr>
          <w:p w:rsidR="006011C5" w:rsidRPr="00820889" w:rsidRDefault="006011C5" w:rsidP="008F671D">
            <w:pPr>
              <w:spacing w:afterAutospacing="0"/>
              <w:rPr>
                <w:b/>
              </w:rPr>
            </w:pPr>
            <w:r>
              <w:rPr>
                <w:b/>
              </w:rPr>
              <w:t>REASON</w:t>
            </w:r>
          </w:p>
        </w:tc>
        <w:tc>
          <w:tcPr>
            <w:tcW w:w="10001" w:type="dxa"/>
          </w:tcPr>
          <w:p w:rsidR="006011C5" w:rsidRDefault="00EF329F" w:rsidP="008F671D">
            <w:pPr>
              <w:spacing w:afterAutospacing="0"/>
            </w:pPr>
            <w:r>
              <w:t>**</w:t>
            </w:r>
            <w:r w:rsidRPr="00EF329F">
              <w:rPr>
                <w:i/>
                <w:u w:val="single"/>
              </w:rPr>
              <w:t>RATIONALE</w:t>
            </w:r>
            <w:r>
              <w:t xml:space="preserve"> of ensuring that a statement of admission is only admissible against the accused who made the statement: it is a statement against interest that falls w/in exception to hearsay rule</w:t>
            </w:r>
          </w:p>
          <w:p w:rsidR="00EF329F" w:rsidRDefault="00EF329F" w:rsidP="008F671D">
            <w:pPr>
              <w:pStyle w:val="ListParagraph"/>
              <w:numPr>
                <w:ilvl w:val="0"/>
                <w:numId w:val="2"/>
              </w:numPr>
              <w:spacing w:afterAutospacing="0"/>
            </w:pPr>
            <w:r>
              <w:t xml:space="preserve">KEY: </w:t>
            </w:r>
            <w:r w:rsidRPr="00EC7CE1">
              <w:rPr>
                <w:b/>
                <w:i/>
                <w:color w:val="FF0000"/>
              </w:rPr>
              <w:t>must ensure that jury is instructed to the limited use they can make of it</w:t>
            </w:r>
          </w:p>
          <w:p w:rsidR="00EF329F" w:rsidRDefault="00EF329F" w:rsidP="008F671D">
            <w:pPr>
              <w:pStyle w:val="ListParagraph"/>
              <w:numPr>
                <w:ilvl w:val="0"/>
                <w:numId w:val="2"/>
              </w:numPr>
              <w:spacing w:afterAutospacing="0"/>
            </w:pPr>
            <w:r>
              <w:t xml:space="preserve">Rationale of joint-trials: avoidance of inconsistent verdicts and economies of a single trial =&gt; vs. possible solutions: splitting trials (expensive!), editing the statement (if does not affect its meaning), </w:t>
            </w:r>
            <w:r w:rsidR="00436AA1">
              <w:t>instructions</w:t>
            </w:r>
            <w:r>
              <w:t xml:space="preserve"> to ToF to ensure use is limited </w:t>
            </w:r>
          </w:p>
        </w:tc>
      </w:tr>
      <w:tr w:rsidR="006011C5" w:rsidTr="00235D14">
        <w:tc>
          <w:tcPr>
            <w:tcW w:w="1015" w:type="dxa"/>
          </w:tcPr>
          <w:p w:rsidR="006011C5" w:rsidRPr="00820889" w:rsidRDefault="006011C5" w:rsidP="008F671D">
            <w:pPr>
              <w:spacing w:afterAutospacing="0"/>
              <w:rPr>
                <w:b/>
              </w:rPr>
            </w:pPr>
            <w:r w:rsidRPr="00820889">
              <w:rPr>
                <w:b/>
              </w:rPr>
              <w:t>RATIO</w:t>
            </w:r>
          </w:p>
        </w:tc>
        <w:tc>
          <w:tcPr>
            <w:tcW w:w="10001" w:type="dxa"/>
          </w:tcPr>
          <w:p w:rsidR="006011C5" w:rsidRDefault="00EF329F" w:rsidP="008F671D">
            <w:pPr>
              <w:pStyle w:val="ListParagraph"/>
              <w:numPr>
                <w:ilvl w:val="0"/>
                <w:numId w:val="2"/>
              </w:numPr>
              <w:spacing w:afterAutospacing="0"/>
              <w:rPr>
                <w:b/>
                <w:highlight w:val="yellow"/>
              </w:rPr>
            </w:pPr>
            <w:r w:rsidRPr="001C00FB">
              <w:rPr>
                <w:b/>
                <w:highlight w:val="yellow"/>
              </w:rPr>
              <w:t>An out-of-court statement is only admissible against the A who made the statement *NOT admissible against the co-accused</w:t>
            </w:r>
            <w:r w:rsidR="001C00FB" w:rsidRPr="001C00FB">
              <w:rPr>
                <w:b/>
                <w:highlight w:val="yellow"/>
              </w:rPr>
              <w:t>*</w:t>
            </w:r>
          </w:p>
          <w:p w:rsidR="0035064B" w:rsidRPr="0035064B" w:rsidRDefault="0035064B" w:rsidP="0035064B">
            <w:pPr>
              <w:pStyle w:val="ListParagraph"/>
              <w:numPr>
                <w:ilvl w:val="2"/>
                <w:numId w:val="2"/>
              </w:numPr>
              <w:tabs>
                <w:tab w:val="left" w:pos="2070"/>
              </w:tabs>
              <w:spacing w:afterAutospacing="0"/>
              <w:rPr>
                <w:highlight w:val="yellow"/>
              </w:rPr>
            </w:pPr>
            <w:r w:rsidRPr="0035064B">
              <w:rPr>
                <w:b/>
                <w:bCs/>
                <w:highlight w:val="yellow"/>
              </w:rPr>
              <w:t>admissible against the accused who made the statement because it is a statement against interest and falls within that recognized exception to the hearsay rule.  Remains hearsay against the co-accused.</w:t>
            </w:r>
          </w:p>
          <w:p w:rsidR="00EF329F" w:rsidRPr="0035064B" w:rsidRDefault="00981B92" w:rsidP="008F671D">
            <w:pPr>
              <w:pStyle w:val="ListParagraph"/>
              <w:numPr>
                <w:ilvl w:val="0"/>
                <w:numId w:val="2"/>
              </w:numPr>
              <w:spacing w:afterAutospacing="0"/>
              <w:rPr>
                <w:b/>
                <w:highlight w:val="yellow"/>
              </w:rPr>
            </w:pPr>
            <w:r w:rsidRPr="0035064B">
              <w:rPr>
                <w:b/>
                <w:highlight w:val="yellow"/>
              </w:rPr>
              <w:t>If a statement is edited =&gt; must not affect the tenor of the statement</w:t>
            </w:r>
          </w:p>
          <w:p w:rsidR="00EC7CE1" w:rsidRPr="00D721D4" w:rsidRDefault="00EC7CE1" w:rsidP="008F671D">
            <w:pPr>
              <w:pStyle w:val="ListParagraph"/>
              <w:numPr>
                <w:ilvl w:val="0"/>
                <w:numId w:val="2"/>
              </w:numPr>
              <w:spacing w:afterAutospacing="0"/>
              <w:rPr>
                <w:b/>
              </w:rPr>
            </w:pPr>
            <w:r w:rsidRPr="0035064B">
              <w:rPr>
                <w:b/>
                <w:highlight w:val="yellow"/>
              </w:rPr>
              <w:t>KEY: LIMITING INSTRUCTION!!!</w:t>
            </w:r>
          </w:p>
        </w:tc>
      </w:tr>
    </w:tbl>
    <w:p w:rsidR="00EC7CE1" w:rsidRDefault="00EC7CE1" w:rsidP="00EC7CE1">
      <w:pPr>
        <w:pStyle w:val="ListParagraph"/>
        <w:numPr>
          <w:ilvl w:val="0"/>
          <w:numId w:val="2"/>
        </w:numPr>
        <w:shd w:val="clear" w:color="auto" w:fill="FFFFFF" w:themeFill="background1"/>
        <w:spacing w:after="0" w:afterAutospacing="0"/>
      </w:pPr>
      <w:r w:rsidRPr="0035064B">
        <w:rPr>
          <w:i/>
          <w:u w:val="single"/>
        </w:rPr>
        <w:t>KEY: editing option</w:t>
      </w:r>
      <w:r w:rsidR="0035064B">
        <w:t xml:space="preserve"> =&gt; can</w:t>
      </w:r>
      <w:r>
        <w:t xml:space="preserve"> you edit it so A talks about them, but not mention B &amp; C</w:t>
      </w:r>
      <w:r w:rsidR="0035064B">
        <w:t>?</w:t>
      </w:r>
    </w:p>
    <w:p w:rsidR="00EC7CE1" w:rsidRDefault="0035064B" w:rsidP="00EC7CE1">
      <w:pPr>
        <w:pStyle w:val="ListParagraph"/>
        <w:numPr>
          <w:ilvl w:val="1"/>
          <w:numId w:val="2"/>
        </w:numPr>
        <w:shd w:val="clear" w:color="auto" w:fill="FFFFFF" w:themeFill="background1"/>
        <w:spacing w:after="0" w:afterAutospacing="0"/>
      </w:pPr>
      <w:r>
        <w:t>**TEST</w:t>
      </w:r>
      <w:r w:rsidR="00EC7CE1">
        <w:t xml:space="preserve">: </w:t>
      </w:r>
      <w:r w:rsidR="00EC7CE1" w:rsidRPr="0035064B">
        <w:rPr>
          <w:b/>
          <w:i/>
        </w:rPr>
        <w:t>retain basic nature and quality of confession</w:t>
      </w:r>
      <w:r w:rsidR="00EC7CE1">
        <w:t xml:space="preserve"> =&gt; but: courts will get quite creative, knowing the dangers of admitting the statement</w:t>
      </w:r>
    </w:p>
    <w:p w:rsidR="005739CE" w:rsidRDefault="005739CE" w:rsidP="00EC7CE1">
      <w:pPr>
        <w:pStyle w:val="ListParagraph"/>
        <w:numPr>
          <w:ilvl w:val="1"/>
          <w:numId w:val="2"/>
        </w:numPr>
        <w:shd w:val="clear" w:color="auto" w:fill="FFFFFF" w:themeFill="background1"/>
        <w:spacing w:after="0" w:afterAutospacing="0"/>
      </w:pPr>
      <w:r>
        <w:t xml:space="preserve">Can ToF </w:t>
      </w:r>
      <w:r w:rsidR="0035064B">
        <w:t>know that it has been edited? =</w:t>
      </w:r>
      <w:r>
        <w:t>&gt; danger: this may create speculation *SO: usually, judge will not explain the editing/even let them know</w:t>
      </w:r>
    </w:p>
    <w:p w:rsidR="00EC7CE1" w:rsidRDefault="00EC7CE1" w:rsidP="0035064B">
      <w:pPr>
        <w:pStyle w:val="ListParagraph"/>
        <w:numPr>
          <w:ilvl w:val="0"/>
          <w:numId w:val="2"/>
        </w:numPr>
        <w:shd w:val="clear" w:color="auto" w:fill="FFFFFF" w:themeFill="background1"/>
        <w:spacing w:after="0" w:afterAutospacing="0"/>
      </w:pPr>
      <w:r w:rsidRPr="0035064B">
        <w:rPr>
          <w:i/>
          <w:u w:val="single"/>
        </w:rPr>
        <w:t>CAREFUL</w:t>
      </w:r>
      <w:r>
        <w:t>: effectiveness of lim</w:t>
      </w:r>
      <w:r w:rsidR="0035064B">
        <w:t>i</w:t>
      </w:r>
      <w:r>
        <w:t>ting instruction?!?!</w:t>
      </w:r>
      <w:r w:rsidR="0035064B">
        <w:t xml:space="preserve"> (</w:t>
      </w:r>
      <w:r w:rsidR="00436AA1">
        <w:t>Tenuous</w:t>
      </w:r>
      <w:r w:rsidR="0035064B">
        <w:t>!)</w:t>
      </w:r>
    </w:p>
    <w:p w:rsidR="00172956" w:rsidRDefault="00172956" w:rsidP="008F671D">
      <w:pPr>
        <w:shd w:val="clear" w:color="auto" w:fill="FFFFFF" w:themeFill="background1"/>
        <w:spacing w:after="0" w:afterAutospacing="0"/>
      </w:pPr>
    </w:p>
    <w:p w:rsidR="002A26E0" w:rsidRPr="002A26E0" w:rsidRDefault="002A26E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u w:val="single"/>
        </w:rPr>
      </w:pPr>
      <w:r w:rsidRPr="002A26E0">
        <w:rPr>
          <w:b/>
          <w:sz w:val="24"/>
          <w:szCs w:val="24"/>
          <w:u w:val="single"/>
        </w:rPr>
        <w:lastRenderedPageBreak/>
        <w:t>CHAPTER 8: EXCLUSION OF EVIDENCE UNDER THE CHARTER</w:t>
      </w:r>
    </w:p>
    <w:p w:rsidR="00783BDF" w:rsidRDefault="00783BDF" w:rsidP="008F671D">
      <w:pPr>
        <w:shd w:val="clear" w:color="auto" w:fill="FFFFFF" w:themeFill="background1"/>
        <w:spacing w:after="0" w:afterAutospacing="0"/>
        <w:rPr>
          <w:i/>
          <w:u w:val="single"/>
        </w:rPr>
      </w:pPr>
    </w:p>
    <w:p w:rsidR="00783BDF" w:rsidRPr="005739CE" w:rsidRDefault="00783BDF" w:rsidP="00783BDF">
      <w:pPr>
        <w:pStyle w:val="ListParagraph"/>
        <w:numPr>
          <w:ilvl w:val="0"/>
          <w:numId w:val="2"/>
        </w:numPr>
        <w:shd w:val="clear" w:color="auto" w:fill="FFFFFF" w:themeFill="background1"/>
        <w:spacing w:after="0" w:afterAutospacing="0"/>
        <w:rPr>
          <w:u w:val="single"/>
        </w:rPr>
      </w:pPr>
      <w:r w:rsidRPr="00783BDF">
        <w:rPr>
          <w:i/>
          <w:highlight w:val="cyan"/>
        </w:rPr>
        <w:t>GRANT</w:t>
      </w:r>
      <w:r w:rsidRPr="00783BDF">
        <w:t xml:space="preserve">: </w:t>
      </w:r>
      <w:r>
        <w:t>supposed to be a reaction to the regime that existed before (</w:t>
      </w:r>
      <w:r w:rsidRPr="0035064B">
        <w:rPr>
          <w:i/>
        </w:rPr>
        <w:t>BUT: is it really that different?</w:t>
      </w:r>
      <w:r>
        <w:t>)</w:t>
      </w:r>
    </w:p>
    <w:p w:rsidR="00783BDF" w:rsidRPr="007A558A" w:rsidRDefault="00783BDF" w:rsidP="00783BDF">
      <w:pPr>
        <w:pStyle w:val="ListParagraph"/>
        <w:numPr>
          <w:ilvl w:val="0"/>
          <w:numId w:val="2"/>
        </w:numPr>
        <w:shd w:val="clear" w:color="auto" w:fill="FFFFFF" w:themeFill="background1"/>
        <w:spacing w:after="0" w:afterAutospacing="0"/>
        <w:rPr>
          <w:i/>
          <w:u w:val="single"/>
        </w:rPr>
      </w:pPr>
      <w:r>
        <w:rPr>
          <w:i/>
          <w:u w:val="single"/>
        </w:rPr>
        <w:t>KEY Q: what do you do if the</w:t>
      </w:r>
      <w:r w:rsidRPr="007A558A">
        <w:rPr>
          <w:i/>
          <w:u w:val="single"/>
        </w:rPr>
        <w:t xml:space="preserve"> state has violated one of these rights and </w:t>
      </w:r>
      <w:r>
        <w:rPr>
          <w:i/>
          <w:u w:val="single"/>
        </w:rPr>
        <w:t>obtained evidence in the</w:t>
      </w:r>
      <w:r w:rsidRPr="007A558A">
        <w:rPr>
          <w:i/>
          <w:u w:val="single"/>
        </w:rPr>
        <w:t xml:space="preserve"> process?</w:t>
      </w:r>
    </w:p>
    <w:p w:rsidR="00783BDF" w:rsidRPr="00B813EA" w:rsidRDefault="00783BDF" w:rsidP="00783BDF">
      <w:pPr>
        <w:pStyle w:val="ListParagraph"/>
        <w:numPr>
          <w:ilvl w:val="1"/>
          <w:numId w:val="2"/>
        </w:numPr>
        <w:shd w:val="clear" w:color="auto" w:fill="FFFFFF" w:themeFill="background1"/>
        <w:spacing w:after="0" w:afterAutospacing="0"/>
        <w:rPr>
          <w:u w:val="single"/>
        </w:rPr>
      </w:pPr>
      <w:r>
        <w:t xml:space="preserve">US: no specific clause =&gt; US SC read in, must be excluded </w:t>
      </w:r>
      <w:r w:rsidRPr="00B813EA">
        <w:rPr>
          <w:u w:val="single"/>
        </w:rPr>
        <w:t xml:space="preserve">OR: </w:t>
      </w:r>
      <w:r>
        <w:t>allow it anyways!</w:t>
      </w:r>
    </w:p>
    <w:p w:rsidR="00783BDF" w:rsidRPr="007A558A" w:rsidRDefault="00783BDF" w:rsidP="00783BDF">
      <w:pPr>
        <w:pStyle w:val="ListParagraph"/>
        <w:numPr>
          <w:ilvl w:val="1"/>
          <w:numId w:val="2"/>
        </w:numPr>
        <w:shd w:val="clear" w:color="auto" w:fill="FFFFFF" w:themeFill="background1"/>
        <w:spacing w:after="0" w:afterAutospacing="0"/>
        <w:rPr>
          <w:u w:val="single"/>
        </w:rPr>
      </w:pPr>
      <w:r>
        <w:rPr>
          <w:u w:val="single"/>
        </w:rPr>
        <w:t xml:space="preserve">CANADA: </w:t>
      </w:r>
      <w:r>
        <w:t>neither extreme =&gt; s.24 = instructions to court re: what to do when evidence obtained through violation *</w:t>
      </w:r>
      <w:r w:rsidRPr="00F20E31">
        <w:rPr>
          <w:b/>
          <w:u w:val="single"/>
        </w:rPr>
        <w:t>judge has t</w:t>
      </w:r>
      <w:r>
        <w:rPr>
          <w:b/>
          <w:u w:val="single"/>
        </w:rPr>
        <w:t>he</w:t>
      </w:r>
      <w:r w:rsidRPr="00F20E31">
        <w:rPr>
          <w:b/>
          <w:u w:val="single"/>
        </w:rPr>
        <w:t xml:space="preserve"> discretion to allow it or exclude it</w:t>
      </w:r>
      <w:r>
        <w:t>*</w:t>
      </w:r>
    </w:p>
    <w:p w:rsidR="00783BDF" w:rsidRPr="007A558A" w:rsidRDefault="00783BDF" w:rsidP="00783BDF">
      <w:pPr>
        <w:pStyle w:val="ListParagraph"/>
        <w:numPr>
          <w:ilvl w:val="4"/>
          <w:numId w:val="2"/>
        </w:numPr>
        <w:shd w:val="clear" w:color="auto" w:fill="FFFFFF" w:themeFill="background1"/>
        <w:spacing w:after="0" w:afterAutospacing="0"/>
        <w:rPr>
          <w:b/>
          <w:i/>
          <w:color w:val="FF0000"/>
        </w:rPr>
      </w:pPr>
      <w:r w:rsidRPr="007A558A">
        <w:rPr>
          <w:b/>
          <w:i/>
          <w:color w:val="FF0000"/>
        </w:rPr>
        <w:t xml:space="preserve">TEST: effect it has on the </w:t>
      </w:r>
      <w:r>
        <w:rPr>
          <w:b/>
          <w:i/>
          <w:color w:val="FF0000"/>
        </w:rPr>
        <w:t>reputation of the Administration of Justice</w:t>
      </w:r>
    </w:p>
    <w:p w:rsidR="00783BDF" w:rsidRDefault="00783BDF" w:rsidP="008F671D">
      <w:pPr>
        <w:shd w:val="clear" w:color="auto" w:fill="FFFFFF" w:themeFill="background1"/>
        <w:spacing w:after="0" w:afterAutospacing="0"/>
        <w:rPr>
          <w:i/>
          <w:u w:val="single"/>
        </w:rPr>
      </w:pPr>
    </w:p>
    <w:p w:rsidR="002A26E0" w:rsidRPr="005739CE" w:rsidRDefault="005739CE" w:rsidP="008F671D">
      <w:pPr>
        <w:shd w:val="clear" w:color="auto" w:fill="FFFFFF" w:themeFill="background1"/>
        <w:spacing w:after="0" w:afterAutospacing="0"/>
        <w:rPr>
          <w:i/>
          <w:u w:val="single"/>
        </w:rPr>
      </w:pPr>
      <w:r w:rsidRPr="005739CE">
        <w:rPr>
          <w:i/>
          <w:u w:val="single"/>
        </w:rPr>
        <w:t xml:space="preserve">Overview of </w:t>
      </w:r>
      <w:r>
        <w:rPr>
          <w:i/>
          <w:u w:val="single"/>
        </w:rPr>
        <w:t xml:space="preserve">2 basic </w:t>
      </w:r>
      <w:r w:rsidRPr="005739CE">
        <w:rPr>
          <w:i/>
          <w:u w:val="single"/>
        </w:rPr>
        <w:t>Charter Rights:</w:t>
      </w:r>
    </w:p>
    <w:p w:rsidR="007A558A" w:rsidRPr="00862C58" w:rsidRDefault="0035064B" w:rsidP="00783BDF">
      <w:pPr>
        <w:pStyle w:val="ListParagraph"/>
        <w:numPr>
          <w:ilvl w:val="0"/>
          <w:numId w:val="2"/>
        </w:numPr>
        <w:shd w:val="clear" w:color="auto" w:fill="FFFFFF" w:themeFill="background1"/>
        <w:spacing w:after="0" w:afterAutospacing="0"/>
        <w:rPr>
          <w:i/>
          <w:highlight w:val="yellow"/>
          <w:u w:val="single"/>
        </w:rPr>
      </w:pPr>
      <w:r w:rsidRPr="00862C58">
        <w:rPr>
          <w:i/>
          <w:highlight w:val="yellow"/>
          <w:u w:val="single"/>
        </w:rPr>
        <w:t>SECTION 10(B) =&gt; retain</w:t>
      </w:r>
      <w:r w:rsidR="00FC0C1C" w:rsidRPr="00862C58">
        <w:rPr>
          <w:i/>
          <w:highlight w:val="yellow"/>
          <w:u w:val="single"/>
        </w:rPr>
        <w:t xml:space="preserve"> and instruct counsel without delay</w:t>
      </w:r>
    </w:p>
    <w:p w:rsidR="00FC0C1C" w:rsidRDefault="00B813EA" w:rsidP="00B813EA">
      <w:pPr>
        <w:pStyle w:val="ListParagraph"/>
        <w:numPr>
          <w:ilvl w:val="2"/>
          <w:numId w:val="2"/>
        </w:numPr>
        <w:shd w:val="clear" w:color="auto" w:fill="FFFFFF" w:themeFill="background1"/>
        <w:spacing w:after="0" w:afterAutospacing="0"/>
      </w:pPr>
      <w:r>
        <w:t>Arises upon detention (i.e. arrest)</w:t>
      </w:r>
    </w:p>
    <w:p w:rsidR="00FA6B6C" w:rsidRDefault="00B813EA" w:rsidP="00FA6B6C">
      <w:pPr>
        <w:pStyle w:val="ListParagraph"/>
        <w:numPr>
          <w:ilvl w:val="2"/>
          <w:numId w:val="2"/>
        </w:numPr>
        <w:shd w:val="clear" w:color="auto" w:fill="FFFFFF" w:themeFill="background1"/>
        <w:spacing w:after="0" w:afterAutospacing="0"/>
      </w:pPr>
      <w:r>
        <w:t>MEANING: engages obligations of PO *(1) must INFORM A(2) help facilitate the right</w:t>
      </w:r>
      <w:r w:rsidR="00FA6B6C">
        <w:t xml:space="preserve"> (3) immediacy</w:t>
      </w:r>
    </w:p>
    <w:p w:rsidR="00041D9F" w:rsidRPr="00FA6B6C" w:rsidRDefault="00FA6B6C" w:rsidP="00FA6B6C">
      <w:pPr>
        <w:pStyle w:val="ListParagraph"/>
        <w:numPr>
          <w:ilvl w:val="3"/>
          <w:numId w:val="2"/>
        </w:numPr>
        <w:shd w:val="clear" w:color="auto" w:fill="FFFFFF" w:themeFill="background1"/>
        <w:spacing w:after="0" w:afterAutospacing="0"/>
      </w:pPr>
      <w:r>
        <w:t xml:space="preserve">Related to one’s </w:t>
      </w:r>
      <w:r w:rsidR="00041D9F" w:rsidRPr="00FA6B6C">
        <w:rPr>
          <w:i/>
          <w:u w:val="single"/>
        </w:rPr>
        <w:t>BROAD RIGHT AGAINST SELF-INCRIMINATION</w:t>
      </w:r>
    </w:p>
    <w:p w:rsidR="00FC0C1C" w:rsidRPr="00FC0C1C" w:rsidRDefault="00041D9F" w:rsidP="00FA6B6C">
      <w:pPr>
        <w:pStyle w:val="ListParagraph"/>
        <w:numPr>
          <w:ilvl w:val="4"/>
          <w:numId w:val="2"/>
        </w:numPr>
        <w:shd w:val="clear" w:color="auto" w:fill="FFFFFF" w:themeFill="background1"/>
        <w:spacing w:after="0" w:afterAutospacing="0"/>
      </w:pPr>
      <w:r>
        <w:t>Right to keep your mouth shut and up to state to assist you in your case</w:t>
      </w:r>
    </w:p>
    <w:p w:rsidR="00FC0C1C" w:rsidRDefault="009C700A" w:rsidP="00FA6B6C">
      <w:pPr>
        <w:pStyle w:val="ListParagraph"/>
        <w:numPr>
          <w:ilvl w:val="4"/>
          <w:numId w:val="2"/>
        </w:numPr>
        <w:shd w:val="clear" w:color="auto" w:fill="FFFFFF" w:themeFill="background1"/>
        <w:spacing w:after="0" w:afterAutospacing="0"/>
      </w:pPr>
      <w:r>
        <w:t>This is made meaningful through 10(B</w:t>
      </w:r>
      <w:r w:rsidR="00FA6B6C">
        <w:t>)- lawyer helps you *someone who in private talks to you, lets you know your rights</w:t>
      </w:r>
    </w:p>
    <w:p w:rsidR="00FA6B6C" w:rsidRDefault="00FA6B6C" w:rsidP="00FA6B6C">
      <w:pPr>
        <w:pStyle w:val="ListParagraph"/>
        <w:numPr>
          <w:ilvl w:val="3"/>
          <w:numId w:val="2"/>
        </w:numPr>
        <w:shd w:val="clear" w:color="auto" w:fill="FFFFFF" w:themeFill="background1"/>
        <w:spacing w:after="0" w:afterAutospacing="0"/>
      </w:pPr>
      <w:r>
        <w:t xml:space="preserve">Very important time period before have exercised your right to counsel =&gt; PO </w:t>
      </w:r>
      <w:r w:rsidR="00563827">
        <w:t>cannot</w:t>
      </w:r>
      <w:r>
        <w:t xml:space="preserve"> question you!!!</w:t>
      </w:r>
    </w:p>
    <w:p w:rsidR="00FA6B6C" w:rsidRPr="00862C58" w:rsidRDefault="00FA6B6C" w:rsidP="00783BDF">
      <w:pPr>
        <w:pStyle w:val="ListParagraph"/>
        <w:numPr>
          <w:ilvl w:val="0"/>
          <w:numId w:val="2"/>
        </w:numPr>
        <w:shd w:val="clear" w:color="auto" w:fill="FFFFFF" w:themeFill="background1"/>
        <w:spacing w:after="0" w:afterAutospacing="0"/>
        <w:rPr>
          <w:highlight w:val="yellow"/>
        </w:rPr>
      </w:pPr>
      <w:r w:rsidRPr="00862C58">
        <w:rPr>
          <w:i/>
          <w:highlight w:val="yellow"/>
          <w:u w:val="single"/>
        </w:rPr>
        <w:t>SECTION 8: UNREASONABLE SEARCH &amp; SEIZURE</w:t>
      </w:r>
    </w:p>
    <w:p w:rsidR="00FA6B6C" w:rsidRDefault="00FA6B6C" w:rsidP="00DB5B43">
      <w:pPr>
        <w:pStyle w:val="ListParagraph"/>
        <w:numPr>
          <w:ilvl w:val="0"/>
          <w:numId w:val="96"/>
        </w:numPr>
        <w:shd w:val="clear" w:color="auto" w:fill="FFFFFF" w:themeFill="background1"/>
        <w:spacing w:after="0" w:afterAutospacing="0"/>
      </w:pPr>
      <w:r>
        <w:t>rights where have a reasonable expectation of privacy =&gt; state needs special grds to search it</w:t>
      </w:r>
    </w:p>
    <w:p w:rsidR="00FA6B6C" w:rsidRDefault="00FA6B6C" w:rsidP="00FA6B6C">
      <w:pPr>
        <w:pStyle w:val="ListParagraph"/>
        <w:numPr>
          <w:ilvl w:val="2"/>
          <w:numId w:val="2"/>
        </w:numPr>
        <w:shd w:val="clear" w:color="auto" w:fill="FFFFFF" w:themeFill="background1"/>
        <w:spacing w:after="0" w:afterAutospacing="0"/>
      </w:pPr>
      <w:r>
        <w:t>(1) PRIOR &amp; (2) PROPER authorization =&gt; Must get a warrant “reasonable and probable grds”</w:t>
      </w:r>
    </w:p>
    <w:p w:rsidR="00FA6B6C" w:rsidRDefault="00FA6B6C" w:rsidP="00FA6B6C">
      <w:pPr>
        <w:shd w:val="clear" w:color="auto" w:fill="FFFFFF" w:themeFill="background1"/>
        <w:spacing w:after="0" w:afterAutospacing="0"/>
      </w:pPr>
    </w:p>
    <w:p w:rsidR="00A1136D" w:rsidRDefault="00A1136D" w:rsidP="00C9599A">
      <w:pPr>
        <w:pStyle w:val="ListParagraph"/>
        <w:numPr>
          <w:ilvl w:val="0"/>
          <w:numId w:val="2"/>
        </w:numPr>
        <w:shd w:val="clear" w:color="auto" w:fill="F2F2F2" w:themeFill="background1" w:themeFillShade="F2"/>
        <w:spacing w:after="0" w:afterAutospacing="0"/>
      </w:pPr>
      <w:r>
        <w:t>SO: have evidence obtained in violation of a charter right =&gt; what do we do?? *24(2) analysis**</w:t>
      </w:r>
    </w:p>
    <w:p w:rsidR="00A1136D" w:rsidRPr="00A1136D" w:rsidRDefault="00A1136D" w:rsidP="00A1136D">
      <w:pPr>
        <w:shd w:val="clear" w:color="auto" w:fill="FFFFFF" w:themeFill="background1"/>
        <w:spacing w:after="0" w:afterAutospacing="0"/>
        <w:rPr>
          <w:i/>
          <w:u w:val="single"/>
        </w:rPr>
      </w:pPr>
      <w:r w:rsidRPr="00A1136D">
        <w:rPr>
          <w:i/>
          <w:u w:val="single"/>
        </w:rPr>
        <w:t>OLD SYSTEM:</w:t>
      </w:r>
    </w:p>
    <w:p w:rsidR="00A1136D" w:rsidRDefault="00A1136D" w:rsidP="00A1136D">
      <w:pPr>
        <w:pStyle w:val="ListParagraph"/>
        <w:numPr>
          <w:ilvl w:val="2"/>
          <w:numId w:val="2"/>
        </w:numPr>
        <w:shd w:val="clear" w:color="auto" w:fill="FFFFFF" w:themeFill="background1"/>
        <w:spacing w:after="0" w:afterAutospacing="0"/>
      </w:pPr>
      <w:r>
        <w:t>Put the evidence into either:</w:t>
      </w:r>
    </w:p>
    <w:p w:rsidR="00A1136D" w:rsidRDefault="00A1136D" w:rsidP="00A1136D">
      <w:pPr>
        <w:pStyle w:val="ListParagraph"/>
        <w:numPr>
          <w:ilvl w:val="3"/>
          <w:numId w:val="2"/>
        </w:numPr>
        <w:shd w:val="clear" w:color="auto" w:fill="FFFFFF" w:themeFill="background1"/>
        <w:spacing w:after="0" w:afterAutospacing="0"/>
      </w:pPr>
      <w:r>
        <w:t xml:space="preserve">(1) </w:t>
      </w:r>
      <w:r w:rsidR="00862C58" w:rsidRPr="00862C58">
        <w:rPr>
          <w:b/>
          <w:color w:val="FF0000"/>
          <w:u w:val="single"/>
        </w:rPr>
        <w:t>conscriptive</w:t>
      </w:r>
      <w:r w:rsidR="00862C58">
        <w:t xml:space="preserve">=&gt; </w:t>
      </w:r>
      <w:r w:rsidR="00862C58" w:rsidRPr="00862C58">
        <w:rPr>
          <w:b/>
          <w:i/>
        </w:rPr>
        <w:t>evidence that ema</w:t>
      </w:r>
      <w:r w:rsidRPr="00862C58">
        <w:rPr>
          <w:b/>
          <w:i/>
        </w:rPr>
        <w:t>nated from the A</w:t>
      </w:r>
      <w:r w:rsidR="0077199D">
        <w:t xml:space="preserve"> *duped into providing evidence that did not exist before; participated in giving evidence against yourself* (most serious type of charter violation, covered statements)</w:t>
      </w:r>
      <w:r w:rsidR="008B2361">
        <w:t xml:space="preserve"> *</w:t>
      </w:r>
      <w:r w:rsidR="008B2361" w:rsidRPr="008B2361">
        <w:rPr>
          <w:b/>
        </w:rPr>
        <w:t>ALMOST ALWAYS EXCLUDED</w:t>
      </w:r>
      <w:r w:rsidR="008B2361">
        <w:t>*</w:t>
      </w:r>
    </w:p>
    <w:p w:rsidR="00A1136D" w:rsidRDefault="00A1136D" w:rsidP="00A1136D">
      <w:pPr>
        <w:pStyle w:val="ListParagraph"/>
        <w:numPr>
          <w:ilvl w:val="3"/>
          <w:numId w:val="2"/>
        </w:numPr>
        <w:shd w:val="clear" w:color="auto" w:fill="FFFFFF" w:themeFill="background1"/>
        <w:spacing w:after="0" w:afterAutospacing="0"/>
      </w:pPr>
      <w:r>
        <w:t xml:space="preserve">(2) </w:t>
      </w:r>
      <w:r w:rsidRPr="00862C58">
        <w:rPr>
          <w:b/>
          <w:color w:val="FF0000"/>
          <w:u w:val="single"/>
        </w:rPr>
        <w:t>non-conscriptive</w:t>
      </w:r>
      <w:r>
        <w:t xml:space="preserve"> =&gt; </w:t>
      </w:r>
      <w:r w:rsidR="0077199D">
        <w:t>“</w:t>
      </w:r>
      <w:r w:rsidR="0077199D" w:rsidRPr="00862C58">
        <w:rPr>
          <w:b/>
          <w:i/>
        </w:rPr>
        <w:t>real tangible evidence</w:t>
      </w:r>
      <w:r w:rsidR="0077199D">
        <w:t>” *it had an independent exist</w:t>
      </w:r>
      <w:r w:rsidR="008B2361">
        <w:t>ence</w:t>
      </w:r>
      <w:r w:rsidR="00563827">
        <w:t>, didn’t ema</w:t>
      </w:r>
      <w:r w:rsidR="0077199D">
        <w:t>nate from A, exists independent from charter violation*</w:t>
      </w:r>
      <w:r w:rsidR="008B2361">
        <w:t>(i.e. gun in A pocket, stolen money)</w:t>
      </w:r>
      <w:r w:rsidR="00C9599A">
        <w:t xml:space="preserve"> *</w:t>
      </w:r>
      <w:r w:rsidR="00C9599A" w:rsidRPr="00C9599A">
        <w:rPr>
          <w:b/>
        </w:rPr>
        <w:t>PRESUMPTION of admissibility, but NOT a strong one</w:t>
      </w:r>
      <w:r w:rsidR="00C9599A">
        <w:t>*</w:t>
      </w:r>
    </w:p>
    <w:p w:rsidR="00C9599A" w:rsidRDefault="00C9599A" w:rsidP="00C9599A">
      <w:pPr>
        <w:pStyle w:val="ListParagraph"/>
        <w:numPr>
          <w:ilvl w:val="4"/>
          <w:numId w:val="2"/>
        </w:numPr>
        <w:shd w:val="clear" w:color="auto" w:fill="FFFFFF" w:themeFill="background1"/>
        <w:spacing w:after="0" w:afterAutospacing="0"/>
      </w:pPr>
      <w:r>
        <w:t>Weight factors: how serious was the violation? (i.e. technical error, vs. flagrantly flaunting the charter)</w:t>
      </w:r>
    </w:p>
    <w:p w:rsidR="00862C58" w:rsidRDefault="00862C58" w:rsidP="00862C58">
      <w:pPr>
        <w:pStyle w:val="ListParagraph"/>
        <w:numPr>
          <w:ilvl w:val="2"/>
          <w:numId w:val="2"/>
        </w:numPr>
        <w:shd w:val="clear" w:color="auto" w:fill="FFFFFF" w:themeFill="background1"/>
        <w:spacing w:after="0" w:afterAutospacing="0"/>
      </w:pPr>
      <w:r>
        <w:t xml:space="preserve">Issue of </w:t>
      </w:r>
      <w:r w:rsidRPr="00862C58">
        <w:rPr>
          <w:b/>
          <w:i/>
          <w:color w:val="FF0000"/>
          <w:u w:val="single"/>
        </w:rPr>
        <w:t>derivative evidence</w:t>
      </w:r>
      <w:r>
        <w:rPr>
          <w:b/>
          <w:i/>
        </w:rPr>
        <w:t xml:space="preserve"> =&gt; </w:t>
      </w:r>
      <w:r>
        <w:t>indirect connection to the breach</w:t>
      </w:r>
    </w:p>
    <w:p w:rsidR="00862C58" w:rsidRDefault="00862C58" w:rsidP="00862C58">
      <w:pPr>
        <w:pStyle w:val="ListParagraph"/>
        <w:numPr>
          <w:ilvl w:val="4"/>
          <w:numId w:val="2"/>
        </w:numPr>
        <w:shd w:val="clear" w:color="auto" w:fill="FFFFFF" w:themeFill="background1"/>
        <w:spacing w:after="0" w:afterAutospacing="0"/>
      </w:pPr>
      <w:r>
        <w:t>i.e. someone gives a statement without 10(b) rights =&gt; says money is in the safe</w:t>
      </w:r>
    </w:p>
    <w:p w:rsidR="00862C58" w:rsidRDefault="00862C58" w:rsidP="00862C58">
      <w:pPr>
        <w:pStyle w:val="ListParagraph"/>
        <w:numPr>
          <w:ilvl w:val="4"/>
          <w:numId w:val="2"/>
        </w:numPr>
        <w:shd w:val="clear" w:color="auto" w:fill="FFFFFF" w:themeFill="background1"/>
        <w:spacing w:after="0" w:afterAutospacing="0"/>
      </w:pPr>
      <w:r>
        <w:t>Money is real evidence, however it is connected to a Charter violation, i.e. it was obtained through the statement</w:t>
      </w:r>
    </w:p>
    <w:p w:rsidR="00862C58" w:rsidRDefault="00862C58" w:rsidP="00862C58">
      <w:pPr>
        <w:pStyle w:val="ListParagraph"/>
        <w:numPr>
          <w:ilvl w:val="3"/>
          <w:numId w:val="2"/>
        </w:numPr>
        <w:shd w:val="clear" w:color="auto" w:fill="FFFFFF" w:themeFill="background1"/>
        <w:spacing w:after="0" w:afterAutospacing="0"/>
      </w:pPr>
      <w:r w:rsidRPr="00862C58">
        <w:rPr>
          <w:i/>
          <w:highlight w:val="cyan"/>
        </w:rPr>
        <w:t>Pre-grant:</w:t>
      </w:r>
      <w:r>
        <w:t xml:space="preserve"> strong presumption of exclusion; didn’t want to PO to try and get people to talk so that you could get real evidence *under the conscriptive umbrella*</w:t>
      </w:r>
    </w:p>
    <w:p w:rsidR="00862C58" w:rsidRDefault="00862C58" w:rsidP="00862C58">
      <w:pPr>
        <w:pStyle w:val="ListParagraph"/>
        <w:numPr>
          <w:ilvl w:val="3"/>
          <w:numId w:val="2"/>
        </w:numPr>
        <w:shd w:val="clear" w:color="auto" w:fill="FFFFFF" w:themeFill="background1"/>
        <w:spacing w:after="0" w:afterAutospacing="0"/>
      </w:pPr>
      <w:r>
        <w:t>BUT: exception =&gt; “</w:t>
      </w:r>
      <w:r w:rsidRPr="00F71169">
        <w:rPr>
          <w:b/>
          <w:i/>
          <w:color w:val="FF0000"/>
        </w:rPr>
        <w:t>otherwise discoverable doctrine</w:t>
      </w:r>
      <w:r>
        <w:t>”: would inevitably going to search that area, so would have discovered it without the statement</w:t>
      </w:r>
    </w:p>
    <w:p w:rsidR="00A1136D" w:rsidRDefault="0059747F" w:rsidP="00A1136D">
      <w:pPr>
        <w:pStyle w:val="ListParagraph"/>
        <w:numPr>
          <w:ilvl w:val="2"/>
          <w:numId w:val="2"/>
        </w:numPr>
        <w:shd w:val="clear" w:color="auto" w:fill="FFFFFF" w:themeFill="background1"/>
        <w:spacing w:after="0" w:afterAutospacing="0"/>
      </w:pPr>
      <w:r w:rsidRPr="0059747F">
        <w:rPr>
          <w:i/>
          <w:u w:val="single"/>
        </w:rPr>
        <w:t>RESULT</w:t>
      </w:r>
      <w:r>
        <w:t>: inconsistencies =&gt; problems/criticisms</w:t>
      </w:r>
    </w:p>
    <w:p w:rsidR="0059747F" w:rsidRDefault="0059747F" w:rsidP="0059747F">
      <w:pPr>
        <w:pStyle w:val="ListParagraph"/>
        <w:numPr>
          <w:ilvl w:val="3"/>
          <w:numId w:val="2"/>
        </w:numPr>
        <w:shd w:val="clear" w:color="auto" w:fill="FFFFFF" w:themeFill="background1"/>
        <w:spacing w:after="0" w:afterAutospacing="0"/>
      </w:pPr>
      <w:r>
        <w:t xml:space="preserve">Lack of balance =&gt; one, always out, but other careful balance = </w:t>
      </w:r>
      <w:r w:rsidRPr="00053A44">
        <w:rPr>
          <w:b/>
          <w:i/>
          <w:color w:val="FF0000"/>
        </w:rPr>
        <w:t>is this arbitrary labelling of the evidence?</w:t>
      </w:r>
    </w:p>
    <w:p w:rsidR="0059747F" w:rsidRDefault="0059747F" w:rsidP="0059747F">
      <w:pPr>
        <w:pStyle w:val="ListParagraph"/>
        <w:numPr>
          <w:ilvl w:val="3"/>
          <w:numId w:val="2"/>
        </w:numPr>
        <w:shd w:val="clear" w:color="auto" w:fill="FFFFFF" w:themeFill="background1"/>
        <w:spacing w:after="0" w:afterAutospacing="0"/>
      </w:pPr>
      <w:r>
        <w:t>Definition of conscriptive evidence =&gt; blood or breath sample?? (can understand statements, b/c violate s</w:t>
      </w:r>
      <w:r w:rsidR="00053A44">
        <w:t>uper-Charter right against self-inc</w:t>
      </w:r>
      <w:r>
        <w:t>r</w:t>
      </w:r>
      <w:r w:rsidR="00053A44">
        <w:t>imi</w:t>
      </w:r>
      <w:r>
        <w:t>n</w:t>
      </w:r>
      <w:r w:rsidR="00053A44">
        <w:t>a</w:t>
      </w:r>
      <w:r>
        <w:t xml:space="preserve">tion) </w:t>
      </w:r>
    </w:p>
    <w:p w:rsidR="0059747F" w:rsidRDefault="00053A44" w:rsidP="0059747F">
      <w:pPr>
        <w:pStyle w:val="ListParagraph"/>
        <w:numPr>
          <w:ilvl w:val="4"/>
          <w:numId w:val="2"/>
        </w:numPr>
        <w:shd w:val="clear" w:color="auto" w:fill="FFFFFF" w:themeFill="background1"/>
        <w:spacing w:after="0" w:afterAutospacing="0"/>
      </w:pPr>
      <w:r>
        <w:t>Why do we have automati</w:t>
      </w:r>
      <w:r w:rsidR="0059747F">
        <w:t>c exclusion for such reliable evidence?</w:t>
      </w:r>
    </w:p>
    <w:p w:rsidR="00A1136D" w:rsidRDefault="0059747F" w:rsidP="00A1136D">
      <w:pPr>
        <w:pStyle w:val="ListParagraph"/>
        <w:numPr>
          <w:ilvl w:val="3"/>
          <w:numId w:val="2"/>
        </w:numPr>
        <w:shd w:val="clear" w:color="auto" w:fill="FFFFFF" w:themeFill="background1"/>
        <w:spacing w:after="0" w:afterAutospacing="0"/>
      </w:pPr>
      <w:r w:rsidRPr="00053A44">
        <w:rPr>
          <w:b/>
          <w:i/>
        </w:rPr>
        <w:t>Why are we e</w:t>
      </w:r>
      <w:r w:rsidR="00053A44" w:rsidRPr="00053A44">
        <w:rPr>
          <w:b/>
          <w:i/>
        </w:rPr>
        <w:t>x</w:t>
      </w:r>
      <w:r w:rsidRPr="00053A44">
        <w:rPr>
          <w:b/>
          <w:i/>
        </w:rPr>
        <w:t>cluding reliable evidence at all</w:t>
      </w:r>
      <w:r>
        <w:t>? But if it</w:t>
      </w:r>
      <w:r w:rsidR="00053A44">
        <w:t>’</w:t>
      </w:r>
      <w:r>
        <w:t>s reliable and this is really about a search for the truth, why</w:t>
      </w:r>
      <w:r w:rsidR="00F71169">
        <w:t xml:space="preserve"> a</w:t>
      </w:r>
      <w:r>
        <w:t>re we doing this?</w:t>
      </w:r>
    </w:p>
    <w:p w:rsidR="00F71169" w:rsidRDefault="00F71169" w:rsidP="00F71169">
      <w:pPr>
        <w:pStyle w:val="ListParagraph"/>
        <w:shd w:val="clear" w:color="auto" w:fill="FFFFFF" w:themeFill="background1"/>
        <w:spacing w:after="0" w:afterAutospacing="0"/>
        <w:ind w:left="928"/>
      </w:pPr>
    </w:p>
    <w:p w:rsidR="00AA5A2B" w:rsidRPr="00AA5A2B" w:rsidRDefault="00AA5A2B" w:rsidP="00AA5A2B">
      <w:pPr>
        <w:shd w:val="clear" w:color="auto" w:fill="FFFFFF" w:themeFill="background1"/>
        <w:spacing w:after="0" w:afterAutospacing="0"/>
        <w:rPr>
          <w:i/>
          <w:u w:val="single"/>
        </w:rPr>
      </w:pPr>
      <w:r w:rsidRPr="00AA5A2B">
        <w:rPr>
          <w:b/>
          <w:i/>
          <w:highlight w:val="cyan"/>
          <w:u w:val="single"/>
        </w:rPr>
        <w:t>GRANT</w:t>
      </w:r>
      <w:r w:rsidRPr="00AA5A2B">
        <w:rPr>
          <w:i/>
          <w:u w:val="single"/>
        </w:rPr>
        <w:t>: these issues worked themselves up to the SCC</w:t>
      </w:r>
    </w:p>
    <w:p w:rsidR="00AA5A2B" w:rsidRDefault="00AA5A2B" w:rsidP="00AA5A2B">
      <w:pPr>
        <w:pStyle w:val="ListParagraph"/>
        <w:numPr>
          <w:ilvl w:val="2"/>
          <w:numId w:val="2"/>
        </w:numPr>
        <w:shd w:val="clear" w:color="auto" w:fill="FFFFFF" w:themeFill="background1"/>
        <w:spacing w:after="0" w:afterAutospacing="0"/>
      </w:pPr>
      <w:r>
        <w:lastRenderedPageBreak/>
        <w:t>Really unknown what the court would do!</w:t>
      </w:r>
    </w:p>
    <w:p w:rsidR="00F71169" w:rsidRDefault="00F71169" w:rsidP="00F71169">
      <w:pPr>
        <w:pStyle w:val="ListParagraph"/>
        <w:numPr>
          <w:ilvl w:val="3"/>
          <w:numId w:val="2"/>
        </w:numPr>
        <w:shd w:val="clear" w:color="auto" w:fill="FFFFFF" w:themeFill="background1"/>
        <w:spacing w:after="0" w:afterAutospacing="0"/>
      </w:pPr>
      <w:r>
        <w:t>Some thought it would be all about reliability</w:t>
      </w:r>
    </w:p>
    <w:p w:rsidR="0068632C" w:rsidRDefault="0068632C" w:rsidP="00AA5A2B">
      <w:pPr>
        <w:pStyle w:val="ListParagraph"/>
        <w:numPr>
          <w:ilvl w:val="2"/>
          <w:numId w:val="2"/>
        </w:numPr>
        <w:shd w:val="clear" w:color="auto" w:fill="FFFFFF" w:themeFill="background1"/>
        <w:spacing w:after="0" w:afterAutospacing="0"/>
      </w:pPr>
      <w:r>
        <w:t>How different is the new regime??</w:t>
      </w:r>
    </w:p>
    <w:p w:rsidR="00A1136D" w:rsidRPr="00FC0C1C" w:rsidRDefault="00A1136D" w:rsidP="00F71169">
      <w:pPr>
        <w:pStyle w:val="ListParagraph"/>
        <w:shd w:val="clear" w:color="auto" w:fill="FFFFFF" w:themeFill="background1"/>
        <w:spacing w:after="0" w:afterAutospacing="0"/>
        <w:ind w:left="360"/>
      </w:pPr>
    </w:p>
    <w:p w:rsidR="002A26E0" w:rsidRPr="00BE0631" w:rsidRDefault="002A26E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8F671D">
        <w:rPr>
          <w:b/>
          <w:i/>
          <w:highlight w:val="cyan"/>
        </w:rPr>
        <w:t>R v. Grant</w:t>
      </w:r>
    </w:p>
    <w:p w:rsidR="002A26E0" w:rsidRDefault="002A26E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(2009) SCC</w:t>
      </w:r>
    </w:p>
    <w:tbl>
      <w:tblPr>
        <w:tblStyle w:val="TableGrid"/>
        <w:tblW w:w="0" w:type="auto"/>
        <w:tblLook w:val="04A0"/>
      </w:tblPr>
      <w:tblGrid>
        <w:gridCol w:w="1015"/>
        <w:gridCol w:w="10001"/>
      </w:tblGrid>
      <w:tr w:rsidR="002A26E0" w:rsidTr="002A26E0">
        <w:tc>
          <w:tcPr>
            <w:tcW w:w="1015" w:type="dxa"/>
          </w:tcPr>
          <w:p w:rsidR="002A26E0" w:rsidRPr="00820889" w:rsidRDefault="002A26E0" w:rsidP="008F671D">
            <w:pPr>
              <w:spacing w:afterAutospacing="0"/>
              <w:rPr>
                <w:b/>
              </w:rPr>
            </w:pPr>
            <w:r>
              <w:rPr>
                <w:b/>
              </w:rPr>
              <w:t>FACTS</w:t>
            </w:r>
          </w:p>
        </w:tc>
        <w:tc>
          <w:tcPr>
            <w:tcW w:w="10001" w:type="dxa"/>
          </w:tcPr>
          <w:p w:rsidR="002A26E0" w:rsidRDefault="008F671D" w:rsidP="00DB5B43">
            <w:pPr>
              <w:pStyle w:val="ListParagraph"/>
              <w:numPr>
                <w:ilvl w:val="0"/>
                <w:numId w:val="68"/>
              </w:numPr>
              <w:spacing w:afterAutospacing="0"/>
            </w:pPr>
            <w:r>
              <w:t xml:space="preserve">A </w:t>
            </w:r>
            <w:r w:rsidR="002A439A">
              <w:t>was approached by a number of officers when they felt he was acting suspiciously =&gt; they asked if he had anything he shouldn’t &amp; he responded by admitting he had a firearm and drugs</w:t>
            </w:r>
          </w:p>
          <w:p w:rsidR="002A439A" w:rsidRDefault="002A439A" w:rsidP="00DB5B43">
            <w:pPr>
              <w:pStyle w:val="ListParagraph"/>
              <w:numPr>
                <w:ilvl w:val="0"/>
                <w:numId w:val="68"/>
              </w:numPr>
              <w:spacing w:afterAutospacing="0"/>
            </w:pPr>
            <w:r>
              <w:t>At trial =&gt; allegations that the PO violated the Charter in gaining the evidence</w:t>
            </w:r>
          </w:p>
          <w:p w:rsidR="002A439A" w:rsidRDefault="002A439A" w:rsidP="00DB5B43">
            <w:pPr>
              <w:pStyle w:val="ListParagraph"/>
              <w:numPr>
                <w:ilvl w:val="0"/>
                <w:numId w:val="68"/>
              </w:numPr>
              <w:spacing w:afterAutospacing="0"/>
            </w:pPr>
            <w:r>
              <w:t>A convicted at trial, upheld by CoA</w:t>
            </w:r>
          </w:p>
          <w:p w:rsidR="00F71169" w:rsidRDefault="00F71169" w:rsidP="00F71169">
            <w:pPr>
              <w:spacing w:afterAutospacing="0"/>
            </w:pPr>
            <w:r>
              <w:t>**</w:t>
            </w:r>
            <w:r w:rsidRPr="00F71169">
              <w:rPr>
                <w:i/>
                <w:u w:val="single"/>
              </w:rPr>
              <w:t>NOTE</w:t>
            </w:r>
            <w:r>
              <w:t>: case entirely turns on the admissibility of evidence*</w:t>
            </w:r>
          </w:p>
        </w:tc>
      </w:tr>
      <w:tr w:rsidR="002A26E0" w:rsidTr="002A26E0">
        <w:tc>
          <w:tcPr>
            <w:tcW w:w="1015" w:type="dxa"/>
          </w:tcPr>
          <w:p w:rsidR="002A26E0" w:rsidRPr="00820889" w:rsidRDefault="002A26E0" w:rsidP="008F671D">
            <w:pPr>
              <w:spacing w:afterAutospacing="0"/>
              <w:rPr>
                <w:b/>
              </w:rPr>
            </w:pPr>
            <w:r w:rsidRPr="00820889">
              <w:rPr>
                <w:b/>
              </w:rPr>
              <w:t>ISSUE</w:t>
            </w:r>
          </w:p>
        </w:tc>
        <w:tc>
          <w:tcPr>
            <w:tcW w:w="10001" w:type="dxa"/>
          </w:tcPr>
          <w:p w:rsidR="002C6554" w:rsidRDefault="002C6554" w:rsidP="002A439A">
            <w:pPr>
              <w:pStyle w:val="ListParagraph"/>
              <w:numPr>
                <w:ilvl w:val="0"/>
                <w:numId w:val="2"/>
              </w:numPr>
              <w:spacing w:afterAutospacing="0"/>
            </w:pPr>
            <w:r>
              <w:t>(1) was a charter right engaged? What = detention?</w:t>
            </w:r>
          </w:p>
          <w:p w:rsidR="002C6554" w:rsidRDefault="002A439A" w:rsidP="002C6554">
            <w:pPr>
              <w:pStyle w:val="ListParagraph"/>
              <w:numPr>
                <w:ilvl w:val="0"/>
                <w:numId w:val="2"/>
              </w:numPr>
              <w:spacing w:afterAutospacing="0"/>
            </w:pPr>
            <w:r>
              <w:t>If evidence was obtained by a Charter breach, should that evidence be admissible?  If so, by what standard?</w:t>
            </w:r>
          </w:p>
        </w:tc>
      </w:tr>
      <w:tr w:rsidR="002A26E0" w:rsidTr="002A26E0">
        <w:tc>
          <w:tcPr>
            <w:tcW w:w="1015" w:type="dxa"/>
          </w:tcPr>
          <w:p w:rsidR="002A26E0" w:rsidRPr="00820889" w:rsidRDefault="002A26E0" w:rsidP="008F671D">
            <w:pPr>
              <w:spacing w:afterAutospacing="0"/>
              <w:rPr>
                <w:b/>
              </w:rPr>
            </w:pPr>
            <w:r>
              <w:rPr>
                <w:b/>
              </w:rPr>
              <w:t>HOLD</w:t>
            </w:r>
          </w:p>
        </w:tc>
        <w:tc>
          <w:tcPr>
            <w:tcW w:w="10001" w:type="dxa"/>
          </w:tcPr>
          <w:p w:rsidR="002A26E0" w:rsidRDefault="00563827" w:rsidP="00DB5B43">
            <w:pPr>
              <w:pStyle w:val="ListParagraph"/>
              <w:numPr>
                <w:ilvl w:val="0"/>
                <w:numId w:val="68"/>
              </w:numPr>
              <w:spacing w:afterAutospacing="0"/>
            </w:pPr>
            <w:r>
              <w:t>Yes, Charter right engaged =&gt; but no Charter BREACH</w:t>
            </w:r>
          </w:p>
        </w:tc>
      </w:tr>
      <w:tr w:rsidR="002A26E0" w:rsidTr="002A26E0">
        <w:tc>
          <w:tcPr>
            <w:tcW w:w="1015" w:type="dxa"/>
          </w:tcPr>
          <w:p w:rsidR="002A26E0" w:rsidRPr="00820889" w:rsidRDefault="002A26E0" w:rsidP="008F671D">
            <w:pPr>
              <w:spacing w:afterAutospacing="0"/>
              <w:rPr>
                <w:b/>
              </w:rPr>
            </w:pPr>
            <w:r>
              <w:rPr>
                <w:b/>
              </w:rPr>
              <w:t>REASON</w:t>
            </w:r>
          </w:p>
        </w:tc>
        <w:tc>
          <w:tcPr>
            <w:tcW w:w="10001" w:type="dxa"/>
          </w:tcPr>
          <w:p w:rsidR="00F71169" w:rsidRPr="00F71169" w:rsidRDefault="00F71169" w:rsidP="00DB5B43">
            <w:pPr>
              <w:pStyle w:val="ListParagraph"/>
              <w:numPr>
                <w:ilvl w:val="0"/>
                <w:numId w:val="97"/>
              </w:numPr>
              <w:shd w:val="clear" w:color="auto" w:fill="F2F2F2" w:themeFill="background1" w:themeFillShade="F2"/>
              <w:spacing w:afterAutospacing="0"/>
              <w:rPr>
                <w:b/>
              </w:rPr>
            </w:pPr>
            <w:r w:rsidRPr="00F71169">
              <w:rPr>
                <w:b/>
              </w:rPr>
              <w:t>IS a charter right engaged?</w:t>
            </w:r>
          </w:p>
          <w:p w:rsidR="00F71169" w:rsidRDefault="00F71169" w:rsidP="002C6554">
            <w:pPr>
              <w:pStyle w:val="ListParagraph"/>
              <w:numPr>
                <w:ilvl w:val="0"/>
                <w:numId w:val="2"/>
              </w:numPr>
              <w:spacing w:afterAutospacing="0"/>
            </w:pPr>
            <w:r>
              <w:t>Yes, wasn’t given right to consult with lawyer, BUT: was he detained?</w:t>
            </w:r>
          </w:p>
          <w:p w:rsidR="00F71169" w:rsidRDefault="002C6554" w:rsidP="002C6554">
            <w:pPr>
              <w:pStyle w:val="ListParagraph"/>
              <w:numPr>
                <w:ilvl w:val="2"/>
                <w:numId w:val="2"/>
              </w:numPr>
              <w:spacing w:afterAutospacing="0"/>
            </w:pPr>
            <w:r>
              <w:t>Court takes a balanced approach to detention =&gt; point at which the state’s coercive pwrs are becoming more engaged *look at a # of factors (manner of Q, surrounding circ.)*</w:t>
            </w:r>
          </w:p>
          <w:p w:rsidR="002C6554" w:rsidRDefault="002C6554" w:rsidP="002C6554">
            <w:pPr>
              <w:pStyle w:val="ListParagraph"/>
              <w:numPr>
                <w:ilvl w:val="2"/>
                <w:numId w:val="2"/>
              </w:numPr>
              <w:spacing w:afterAutospacing="0"/>
            </w:pPr>
            <w:r>
              <w:t>TEST FOR DETENTION: Physical or psychological constraint: “</w:t>
            </w:r>
            <w:r w:rsidRPr="002C6554">
              <w:rPr>
                <w:b/>
                <w:i/>
              </w:rPr>
              <w:t>A reasonably believes that he or she has no choice but to comply with the PO</w:t>
            </w:r>
            <w:r>
              <w:t>” (</w:t>
            </w:r>
            <w:r w:rsidRPr="002C6554">
              <w:rPr>
                <w:i/>
              </w:rPr>
              <w:t>could he/she have just walked away without consequence</w:t>
            </w:r>
            <w:r>
              <w:t>?)</w:t>
            </w:r>
          </w:p>
          <w:p w:rsidR="002C6554" w:rsidRDefault="002C6554" w:rsidP="002C6554">
            <w:pPr>
              <w:pStyle w:val="ListParagraph"/>
              <w:numPr>
                <w:ilvl w:val="0"/>
                <w:numId w:val="2"/>
              </w:numPr>
              <w:spacing w:afterAutospacing="0"/>
            </w:pPr>
            <w:r w:rsidRPr="002C6554">
              <w:rPr>
                <w:i/>
                <w:u w:val="single"/>
              </w:rPr>
              <w:t>APPLICATION</w:t>
            </w:r>
            <w:r>
              <w:t xml:space="preserve">: at first initial questioning, then take additional measures (hands out, more officers, in tactical position) =&gt; was in detention = </w:t>
            </w:r>
            <w:r w:rsidRPr="002C6554">
              <w:rPr>
                <w:b/>
                <w:i/>
                <w:color w:val="FF0000"/>
              </w:rPr>
              <w:t>violated 10(b)</w:t>
            </w:r>
          </w:p>
          <w:p w:rsidR="002C6554" w:rsidRDefault="002C6554" w:rsidP="002C6554">
            <w:pPr>
              <w:pStyle w:val="ListParagraph"/>
              <w:spacing w:afterAutospacing="0"/>
              <w:ind w:left="360"/>
            </w:pPr>
          </w:p>
          <w:p w:rsidR="002C6554" w:rsidRPr="002C6554" w:rsidRDefault="002C6554" w:rsidP="00DB5B43">
            <w:pPr>
              <w:pStyle w:val="ListParagraph"/>
              <w:numPr>
                <w:ilvl w:val="0"/>
                <w:numId w:val="97"/>
              </w:numPr>
              <w:shd w:val="clear" w:color="auto" w:fill="F2F2F2" w:themeFill="background1" w:themeFillShade="F2"/>
              <w:spacing w:afterAutospacing="0"/>
              <w:rPr>
                <w:b/>
              </w:rPr>
            </w:pPr>
            <w:r>
              <w:rPr>
                <w:b/>
              </w:rPr>
              <w:t>REAL e</w:t>
            </w:r>
            <w:r w:rsidRPr="002C6554">
              <w:rPr>
                <w:b/>
              </w:rPr>
              <w:t>vidence obtained by charter breach =&gt; admissible?</w:t>
            </w:r>
          </w:p>
          <w:p w:rsidR="002A26E0" w:rsidRDefault="00E91773" w:rsidP="00E91773">
            <w:pPr>
              <w:spacing w:afterAutospacing="0"/>
            </w:pPr>
            <w:r>
              <w:t>**</w:t>
            </w:r>
            <w:r w:rsidRPr="00E91773">
              <w:rPr>
                <w:i/>
                <w:u w:val="single"/>
              </w:rPr>
              <w:t>KEY: evidence that is TEMPORALLY &amp; CAUSALLY connect to Charter infringements</w:t>
            </w:r>
          </w:p>
          <w:p w:rsidR="00E91773" w:rsidRDefault="00E91773" w:rsidP="00E91773">
            <w:pPr>
              <w:pStyle w:val="ListParagraph"/>
              <w:numPr>
                <w:ilvl w:val="0"/>
                <w:numId w:val="2"/>
              </w:numPr>
              <w:spacing w:afterAutospacing="0"/>
            </w:pPr>
            <w:r>
              <w:t xml:space="preserve">TEST: </w:t>
            </w:r>
            <w:r w:rsidRPr="002C6554">
              <w:rPr>
                <w:b/>
                <w:i/>
                <w:color w:val="FF0000"/>
                <w:highlight w:val="yellow"/>
              </w:rPr>
              <w:t>would, in all the circumstances, the admission of evidence obtained by a charter breach “bring the AoJ into disrepute</w:t>
            </w:r>
            <w:r w:rsidRPr="00644497">
              <w:rPr>
                <w:b/>
                <w:i/>
                <w:color w:val="FF0000"/>
              </w:rPr>
              <w:t>”</w:t>
            </w:r>
            <w:r w:rsidR="00644497">
              <w:rPr>
                <w:b/>
                <w:i/>
                <w:color w:val="FF0000"/>
              </w:rPr>
              <w:t>?</w:t>
            </w:r>
            <w:r>
              <w:t xml:space="preserve"> (s.24(2) of the Charter)</w:t>
            </w:r>
          </w:p>
          <w:p w:rsidR="00E91773" w:rsidRDefault="00E91773" w:rsidP="00E91773">
            <w:pPr>
              <w:pStyle w:val="ListParagraph"/>
              <w:numPr>
                <w:ilvl w:val="2"/>
                <w:numId w:val="2"/>
              </w:numPr>
              <w:spacing w:afterAutospacing="0"/>
            </w:pPr>
            <w:r>
              <w:t>Key: importance of maintaining the RoL and the integrity of the JS *</w:t>
            </w:r>
            <w:r w:rsidRPr="002C6554">
              <w:rPr>
                <w:b/>
                <w:color w:val="FF0000"/>
                <w:u w:val="double"/>
              </w:rPr>
              <w:t>long term focus vs. immediate response to an acquittal</w:t>
            </w:r>
            <w:r>
              <w:t xml:space="preserve"> *aimed at systematic concerns</w:t>
            </w:r>
            <w:r w:rsidR="00E8041E">
              <w:t>; broader impact than simply just cases that come before the court</w:t>
            </w:r>
            <w:r>
              <w:t>*</w:t>
            </w:r>
          </w:p>
          <w:p w:rsidR="00E91773" w:rsidRDefault="00E91773" w:rsidP="00E91773">
            <w:pPr>
              <w:pStyle w:val="ListParagraph"/>
              <w:numPr>
                <w:ilvl w:val="2"/>
                <w:numId w:val="2"/>
              </w:numPr>
              <w:spacing w:afterAutospacing="0"/>
            </w:pPr>
            <w:r w:rsidRPr="00E8041E">
              <w:rPr>
                <w:i/>
                <w:u w:val="double"/>
              </w:rPr>
              <w:t>STANDARD</w:t>
            </w:r>
            <w:r>
              <w:t>: objective, a reasonable person</w:t>
            </w:r>
          </w:p>
          <w:p w:rsidR="002C6554" w:rsidRDefault="002C6554" w:rsidP="002C6554">
            <w:pPr>
              <w:pStyle w:val="ListParagraph"/>
              <w:spacing w:afterAutospacing="0"/>
              <w:ind w:left="360"/>
            </w:pPr>
          </w:p>
          <w:p w:rsidR="00E91773" w:rsidRPr="00E91773" w:rsidRDefault="00E91773" w:rsidP="00E91773">
            <w:pPr>
              <w:spacing w:afterAutospacing="0"/>
              <w:rPr>
                <w:i/>
                <w:u w:val="single"/>
              </w:rPr>
            </w:pPr>
            <w:r w:rsidRPr="00E91773">
              <w:rPr>
                <w:i/>
                <w:u w:val="single"/>
              </w:rPr>
              <w:t>CRITERIA:</w:t>
            </w:r>
            <w:r w:rsidR="00E8041E">
              <w:rPr>
                <w:i/>
                <w:u w:val="single"/>
              </w:rPr>
              <w:t xml:space="preserve"> (vs. instead of</w:t>
            </w:r>
            <w:r w:rsidR="00563827">
              <w:rPr>
                <w:i/>
                <w:u w:val="single"/>
              </w:rPr>
              <w:t xml:space="preserve"> </w:t>
            </w:r>
            <w:r w:rsidR="00E8041E">
              <w:rPr>
                <w:i/>
                <w:u w:val="single"/>
              </w:rPr>
              <w:t>immediat</w:t>
            </w:r>
            <w:r w:rsidR="00563827">
              <w:rPr>
                <w:i/>
                <w:u w:val="single"/>
              </w:rPr>
              <w:t>e</w:t>
            </w:r>
            <w:r w:rsidR="00E8041E">
              <w:rPr>
                <w:i/>
                <w:u w:val="single"/>
              </w:rPr>
              <w:t>ly breaking up evidence into conscriptive/non-conscriptive)</w:t>
            </w:r>
          </w:p>
          <w:p w:rsidR="00E91773" w:rsidRPr="00BD4596" w:rsidRDefault="00644497" w:rsidP="00DB5B43">
            <w:pPr>
              <w:pStyle w:val="ListParagraph"/>
              <w:numPr>
                <w:ilvl w:val="0"/>
                <w:numId w:val="85"/>
              </w:numPr>
              <w:spacing w:afterAutospacing="0"/>
              <w:rPr>
                <w:b/>
                <w:color w:val="FF0000"/>
                <w:u w:val="single"/>
              </w:rPr>
            </w:pPr>
            <w:r w:rsidRPr="00BD4596">
              <w:rPr>
                <w:b/>
                <w:color w:val="FF0000"/>
                <w:u w:val="single"/>
              </w:rPr>
              <w:t>The seriousness of the Charter-infringing State Conduct</w:t>
            </w:r>
          </w:p>
          <w:p w:rsidR="00EB0AC6" w:rsidRDefault="00EB0AC6" w:rsidP="00EB0AC6">
            <w:pPr>
              <w:pStyle w:val="ListParagraph"/>
              <w:numPr>
                <w:ilvl w:val="0"/>
                <w:numId w:val="2"/>
              </w:numPr>
              <w:spacing w:afterAutospacing="0"/>
            </w:pPr>
            <w:r>
              <w:t>The more severe/deliberate = greater need to exclude t</w:t>
            </w:r>
            <w:r w:rsidR="00BD4596">
              <w:t>he</w:t>
            </w:r>
            <w:r>
              <w:t xml:space="preserve"> evidence</w:t>
            </w:r>
            <w:r w:rsidR="00E8041E">
              <w:t xml:space="preserve"> *admission may send the</w:t>
            </w:r>
            <w:r w:rsidR="00BD4596">
              <w:t xml:space="preserve"> msg that the state condones misconduct*</w:t>
            </w:r>
          </w:p>
          <w:p w:rsidR="00BD4596" w:rsidRDefault="00BD4596" w:rsidP="00EB0AC6">
            <w:pPr>
              <w:pStyle w:val="ListParagraph"/>
              <w:numPr>
                <w:ilvl w:val="0"/>
                <w:numId w:val="2"/>
              </w:numPr>
              <w:spacing w:afterAutospacing="0"/>
            </w:pPr>
            <w:r>
              <w:t>Distinction b/w “</w:t>
            </w:r>
            <w:r w:rsidRPr="006C12DB">
              <w:rPr>
                <w:i/>
                <w:u w:val="single"/>
              </w:rPr>
              <w:t>good faith</w:t>
            </w:r>
            <w:r>
              <w:t>” or inadvertent violations and severe, deliberate, patterns of abuse, etc.</w:t>
            </w:r>
          </w:p>
          <w:p w:rsidR="006C12DB" w:rsidRPr="006C12DB" w:rsidRDefault="006C12DB" w:rsidP="00BD4596">
            <w:pPr>
              <w:pStyle w:val="ListParagraph"/>
              <w:numPr>
                <w:ilvl w:val="2"/>
                <w:numId w:val="2"/>
              </w:numPr>
              <w:spacing w:afterAutospacing="0"/>
              <w:rPr>
                <w:b/>
              </w:rPr>
            </w:pPr>
            <w:r w:rsidRPr="006C12DB">
              <w:rPr>
                <w:b/>
              </w:rPr>
              <w:t>good faith = not enough even if subjectively thought were not vi</w:t>
            </w:r>
            <w:r>
              <w:rPr>
                <w:b/>
              </w:rPr>
              <w:t>olating</w:t>
            </w:r>
            <w:r w:rsidRPr="006C12DB">
              <w:rPr>
                <w:b/>
              </w:rPr>
              <w:t xml:space="preserve"> charter rights </w:t>
            </w:r>
            <w:r w:rsidRPr="006C12DB">
              <w:rPr>
                <w:b/>
                <w:u w:val="single"/>
              </w:rPr>
              <w:t xml:space="preserve">=&gt; </w:t>
            </w:r>
            <w:r w:rsidRPr="00B71702">
              <w:rPr>
                <w:b/>
                <w:color w:val="FF0000"/>
                <w:u w:val="single"/>
              </w:rPr>
              <w:t>KEY Q</w:t>
            </w:r>
            <w:r>
              <w:rPr>
                <w:b/>
                <w:u w:val="single"/>
              </w:rPr>
              <w:t xml:space="preserve">: </w:t>
            </w:r>
            <w:r w:rsidRPr="006C12DB">
              <w:rPr>
                <w:b/>
                <w:u w:val="single"/>
              </w:rPr>
              <w:t>were they “reasonable” mistakes</w:t>
            </w:r>
            <w:r w:rsidRPr="006C12DB">
              <w:rPr>
                <w:b/>
              </w:rPr>
              <w:t>??</w:t>
            </w:r>
          </w:p>
          <w:p w:rsidR="00B71702" w:rsidRDefault="00B71702" w:rsidP="006C12DB">
            <w:pPr>
              <w:pStyle w:val="ListParagraph"/>
              <w:numPr>
                <w:ilvl w:val="0"/>
                <w:numId w:val="2"/>
              </w:numPr>
              <w:spacing w:afterAutospacing="0"/>
            </w:pPr>
            <w:r>
              <w:t>Other factors:</w:t>
            </w:r>
          </w:p>
          <w:p w:rsidR="006C12DB" w:rsidRDefault="006C12DB" w:rsidP="00B71702">
            <w:pPr>
              <w:pStyle w:val="ListParagraph"/>
              <w:numPr>
                <w:ilvl w:val="2"/>
                <w:numId w:val="2"/>
              </w:numPr>
              <w:spacing w:afterAutospacing="0"/>
            </w:pPr>
            <w:r>
              <w:t xml:space="preserve">Were there </w:t>
            </w:r>
            <w:r w:rsidRPr="006C12DB">
              <w:rPr>
                <w:i/>
                <w:u w:val="single"/>
              </w:rPr>
              <w:t>extenuating circumstances</w:t>
            </w:r>
            <w:r>
              <w:t>; worried about evidence disappearing?</w:t>
            </w:r>
          </w:p>
          <w:p w:rsidR="00B71702" w:rsidRDefault="00B71702" w:rsidP="00B71702">
            <w:pPr>
              <w:pStyle w:val="ListParagraph"/>
              <w:numPr>
                <w:ilvl w:val="2"/>
                <w:numId w:val="2"/>
              </w:numPr>
              <w:spacing w:afterAutospacing="0"/>
            </w:pPr>
            <w:r>
              <w:t>Technical vs. blatant breach?</w:t>
            </w:r>
          </w:p>
          <w:p w:rsidR="00B71702" w:rsidRDefault="00B71702" w:rsidP="00B71702">
            <w:pPr>
              <w:pStyle w:val="ListParagraph"/>
              <w:numPr>
                <w:ilvl w:val="2"/>
                <w:numId w:val="2"/>
              </w:numPr>
              <w:spacing w:afterAutospacing="0"/>
            </w:pPr>
            <w:r>
              <w:t>Law settled in the area</w:t>
            </w:r>
          </w:p>
          <w:p w:rsidR="00B71702" w:rsidRDefault="00B71702" w:rsidP="00B71702">
            <w:pPr>
              <w:pStyle w:val="ListParagraph"/>
              <w:numPr>
                <w:ilvl w:val="2"/>
                <w:numId w:val="2"/>
              </w:numPr>
              <w:spacing w:afterAutospacing="0"/>
            </w:pPr>
            <w:r>
              <w:t>Degree of compliance =&gt; close to meeting state requirements?  How far along to road of compliance?</w:t>
            </w:r>
          </w:p>
          <w:p w:rsidR="006C12DB" w:rsidRDefault="006C12DB" w:rsidP="006C12DB">
            <w:pPr>
              <w:pStyle w:val="ListParagraph"/>
              <w:spacing w:afterAutospacing="0"/>
              <w:ind w:left="360"/>
            </w:pPr>
          </w:p>
          <w:p w:rsidR="00644497" w:rsidRPr="00BD4596" w:rsidRDefault="00644497" w:rsidP="00DB5B43">
            <w:pPr>
              <w:pStyle w:val="ListParagraph"/>
              <w:numPr>
                <w:ilvl w:val="0"/>
                <w:numId w:val="85"/>
              </w:numPr>
              <w:spacing w:afterAutospacing="0"/>
              <w:rPr>
                <w:b/>
                <w:color w:val="FF0000"/>
                <w:u w:val="single"/>
              </w:rPr>
            </w:pPr>
            <w:r w:rsidRPr="00BD4596">
              <w:rPr>
                <w:b/>
                <w:color w:val="FF0000"/>
                <w:u w:val="single"/>
              </w:rPr>
              <w:t>The impact of the breach on t</w:t>
            </w:r>
            <w:r w:rsidR="00BD4596">
              <w:rPr>
                <w:b/>
                <w:color w:val="FF0000"/>
                <w:u w:val="single"/>
              </w:rPr>
              <w:t>he</w:t>
            </w:r>
            <w:r w:rsidRPr="00BD4596">
              <w:rPr>
                <w:b/>
                <w:color w:val="FF0000"/>
                <w:u w:val="single"/>
              </w:rPr>
              <w:t xml:space="preserve"> charter-protected interests of the A</w:t>
            </w:r>
          </w:p>
          <w:p w:rsidR="00B71702" w:rsidRDefault="00B71702" w:rsidP="00EB0AC6">
            <w:pPr>
              <w:pStyle w:val="ListParagraph"/>
              <w:numPr>
                <w:ilvl w:val="0"/>
                <w:numId w:val="2"/>
              </w:numPr>
              <w:spacing w:afterAutospacing="0"/>
            </w:pPr>
            <w:r>
              <w:t>Some breaches will have a greater impact of A than others</w:t>
            </w:r>
          </w:p>
          <w:p w:rsidR="00EB0AC6" w:rsidRDefault="00F8241E" w:rsidP="00EB0AC6">
            <w:pPr>
              <w:pStyle w:val="ListParagraph"/>
              <w:numPr>
                <w:ilvl w:val="0"/>
                <w:numId w:val="2"/>
              </w:numPr>
              <w:spacing w:afterAutospacing="0"/>
            </w:pPr>
            <w:r w:rsidRPr="00F8241E">
              <w:rPr>
                <w:i/>
                <w:u w:val="single"/>
              </w:rPr>
              <w:t>CAREFUL</w:t>
            </w:r>
            <w:r>
              <w:t xml:space="preserve">: </w:t>
            </w:r>
            <w:r w:rsidR="00BD4596">
              <w:t>Admission may send the msg that individual rights count for littl</w:t>
            </w:r>
            <w:r w:rsidR="00E8041E">
              <w:t>e</w:t>
            </w:r>
          </w:p>
          <w:p w:rsidR="00F8241E" w:rsidRDefault="00F8241E" w:rsidP="00EB0AC6">
            <w:pPr>
              <w:pStyle w:val="ListParagraph"/>
              <w:numPr>
                <w:ilvl w:val="0"/>
                <w:numId w:val="2"/>
              </w:numPr>
              <w:spacing w:afterAutospacing="0"/>
            </w:pPr>
            <w:r w:rsidRPr="00F8241E">
              <w:rPr>
                <w:i/>
                <w:u w:val="single"/>
              </w:rPr>
              <w:lastRenderedPageBreak/>
              <w:t>Para 77</w:t>
            </w:r>
            <w:r>
              <w:t xml:space="preserve"> =&gt; inherent seriousness of getting a statement in violation of 10(B) =&gt; what? We thought these categories were bad!</w:t>
            </w:r>
          </w:p>
          <w:p w:rsidR="006C12DB" w:rsidRDefault="006C12DB" w:rsidP="006C12DB">
            <w:pPr>
              <w:pStyle w:val="ListParagraph"/>
              <w:spacing w:afterAutospacing="0"/>
              <w:ind w:left="360"/>
            </w:pPr>
          </w:p>
          <w:p w:rsidR="00644497" w:rsidRPr="00BD4596" w:rsidRDefault="00644497" w:rsidP="00DB5B43">
            <w:pPr>
              <w:pStyle w:val="ListParagraph"/>
              <w:numPr>
                <w:ilvl w:val="0"/>
                <w:numId w:val="85"/>
              </w:numPr>
              <w:spacing w:afterAutospacing="0"/>
              <w:rPr>
                <w:b/>
                <w:color w:val="FF0000"/>
                <w:u w:val="single"/>
              </w:rPr>
            </w:pPr>
            <w:r w:rsidRPr="00BD4596">
              <w:rPr>
                <w:b/>
                <w:color w:val="FF0000"/>
                <w:u w:val="single"/>
              </w:rPr>
              <w:t>Society’s interest in the adjudication of the case on its mer</w:t>
            </w:r>
            <w:r w:rsidR="00EB0AC6" w:rsidRPr="00BD4596">
              <w:rPr>
                <w:b/>
                <w:color w:val="FF0000"/>
                <w:u w:val="single"/>
              </w:rPr>
              <w:t>its</w:t>
            </w:r>
          </w:p>
          <w:p w:rsidR="00BD4596" w:rsidRPr="00F8241E" w:rsidRDefault="00EB0AC6" w:rsidP="00EB0AC6">
            <w:pPr>
              <w:pStyle w:val="ListParagraph"/>
              <w:numPr>
                <w:ilvl w:val="0"/>
                <w:numId w:val="2"/>
              </w:numPr>
              <w:spacing w:afterAutospacing="0"/>
              <w:rPr>
                <w:b/>
                <w:i/>
              </w:rPr>
            </w:pPr>
            <w:r w:rsidRPr="00F8241E">
              <w:rPr>
                <w:b/>
                <w:i/>
              </w:rPr>
              <w:t>Is the truth-seeking function of the criminal courts better served by the exclusion or admission of t</w:t>
            </w:r>
            <w:r w:rsidR="00BD4596" w:rsidRPr="00F8241E">
              <w:rPr>
                <w:b/>
                <w:i/>
              </w:rPr>
              <w:t>he</w:t>
            </w:r>
            <w:r w:rsidRPr="00F8241E">
              <w:rPr>
                <w:b/>
                <w:i/>
              </w:rPr>
              <w:t xml:space="preserve"> evidence? </w:t>
            </w:r>
            <w:r w:rsidR="00F8241E" w:rsidRPr="00F8241E">
              <w:rPr>
                <w:b/>
                <w:i/>
              </w:rPr>
              <w:t xml:space="preserve"> OR does it extract too great a toll on the truth-seeking function?</w:t>
            </w:r>
          </w:p>
          <w:p w:rsidR="00BD4596" w:rsidRDefault="00BD4596" w:rsidP="00FD7F9D">
            <w:pPr>
              <w:pStyle w:val="ListParagraph"/>
              <w:numPr>
                <w:ilvl w:val="0"/>
                <w:numId w:val="2"/>
              </w:numPr>
              <w:spacing w:afterAutospacing="0"/>
            </w:pPr>
            <w:r w:rsidRPr="00F8241E">
              <w:rPr>
                <w:i/>
                <w:u w:val="single"/>
              </w:rPr>
              <w:t>KEY FACTORS</w:t>
            </w:r>
            <w:r>
              <w:t>:</w:t>
            </w:r>
            <w:r w:rsidR="00EB0AC6">
              <w:t xml:space="preserve"> reliability of t</w:t>
            </w:r>
            <w:r>
              <w:t>he</w:t>
            </w:r>
            <w:r w:rsidR="00EB0AC6">
              <w:t xml:space="preserve"> evidence</w:t>
            </w:r>
            <w:r>
              <w:t xml:space="preserve">, </w:t>
            </w:r>
            <w:r w:rsidR="00EB0AC6">
              <w:t xml:space="preserve">the importance of </w:t>
            </w:r>
            <w:r>
              <w:t>the evidence</w:t>
            </w:r>
            <w:r w:rsidR="00EB0AC6">
              <w:t xml:space="preserve"> to Crown’s case</w:t>
            </w:r>
            <w:r>
              <w:t>, seriousness of the offence at issue</w:t>
            </w:r>
          </w:p>
          <w:p w:rsidR="00F8241E" w:rsidRDefault="00F8241E" w:rsidP="00F8241E">
            <w:pPr>
              <w:pStyle w:val="ListParagraph"/>
              <w:numPr>
                <w:ilvl w:val="2"/>
                <w:numId w:val="2"/>
              </w:numPr>
              <w:spacing w:afterAutospacing="0"/>
            </w:pPr>
            <w:r>
              <w:t>If evidence is reliable =&gt; this will weigh heavily in favour of admission</w:t>
            </w:r>
          </w:p>
          <w:p w:rsidR="00E8041E" w:rsidRDefault="00E8041E" w:rsidP="00E8041E">
            <w:pPr>
              <w:pStyle w:val="ListParagraph"/>
              <w:spacing w:afterAutospacing="0"/>
              <w:ind w:left="360"/>
            </w:pPr>
          </w:p>
          <w:p w:rsidR="00EB0AC6" w:rsidRPr="00EB0AC6" w:rsidRDefault="00EB0AC6" w:rsidP="00EB0AC6">
            <w:pPr>
              <w:spacing w:afterAutospacing="0"/>
              <w:rPr>
                <w:i/>
                <w:u w:val="single"/>
              </w:rPr>
            </w:pPr>
            <w:r w:rsidRPr="00EB0AC6">
              <w:rPr>
                <w:i/>
                <w:u w:val="single"/>
              </w:rPr>
              <w:t>KEEP IN MIND:</w:t>
            </w:r>
          </w:p>
          <w:p w:rsidR="00EB0AC6" w:rsidRPr="00F8241E" w:rsidRDefault="00EB0AC6" w:rsidP="00EB0AC6">
            <w:pPr>
              <w:pStyle w:val="ListParagraph"/>
              <w:numPr>
                <w:ilvl w:val="2"/>
                <w:numId w:val="2"/>
              </w:numPr>
              <w:spacing w:afterAutospacing="0"/>
              <w:rPr>
                <w:b/>
                <w:i/>
              </w:rPr>
            </w:pPr>
            <w:r w:rsidRPr="00F8241E">
              <w:rPr>
                <w:b/>
                <w:i/>
              </w:rPr>
              <w:t>The three factors must be weighed to come to a decision</w:t>
            </w:r>
          </w:p>
          <w:p w:rsidR="00EB0AC6" w:rsidRDefault="00EB0AC6" w:rsidP="00EB0AC6">
            <w:pPr>
              <w:pStyle w:val="ListParagraph"/>
              <w:numPr>
                <w:ilvl w:val="2"/>
                <w:numId w:val="2"/>
              </w:numPr>
              <w:spacing w:afterAutospacing="0"/>
            </w:pPr>
            <w:r>
              <w:t xml:space="preserve">If a TJ rules on this issue =&gt; deference must be given </w:t>
            </w:r>
            <w:r w:rsidR="001C63B4">
              <w:t>to the TJ</w:t>
            </w:r>
          </w:p>
          <w:p w:rsidR="00F8241E" w:rsidRDefault="00F8241E" w:rsidP="00F8241E">
            <w:pPr>
              <w:pStyle w:val="ListParagraph"/>
              <w:spacing w:afterAutospacing="0"/>
              <w:ind w:left="360"/>
            </w:pPr>
          </w:p>
          <w:p w:rsidR="00EB0AC6" w:rsidRPr="00EB0AC6" w:rsidRDefault="00EB0AC6" w:rsidP="00EB0AC6">
            <w:pPr>
              <w:spacing w:afterAutospacing="0"/>
              <w:rPr>
                <w:i/>
                <w:u w:val="single"/>
              </w:rPr>
            </w:pPr>
            <w:r w:rsidRPr="00EB0AC6">
              <w:rPr>
                <w:i/>
                <w:u w:val="single"/>
              </w:rPr>
              <w:t>Application:</w:t>
            </w:r>
          </w:p>
          <w:p w:rsidR="00EB0AC6" w:rsidRDefault="00FD7F9D" w:rsidP="00EB0AC6">
            <w:pPr>
              <w:pStyle w:val="ListParagraph"/>
              <w:numPr>
                <w:ilvl w:val="2"/>
                <w:numId w:val="2"/>
              </w:numPr>
              <w:spacing w:afterAutospacing="0"/>
            </w:pPr>
            <w:r w:rsidRPr="001C63B4">
              <w:rPr>
                <w:i/>
                <w:color w:val="FF0000"/>
              </w:rPr>
              <w:t xml:space="preserve">Balancing of factors weighs in favour of admitting </w:t>
            </w:r>
            <w:r w:rsidR="003864AF" w:rsidRPr="001C63B4">
              <w:rPr>
                <w:i/>
                <w:color w:val="FF0000"/>
              </w:rPr>
              <w:t>the</w:t>
            </w:r>
            <w:r w:rsidRPr="001C63B4">
              <w:rPr>
                <w:i/>
                <w:color w:val="FF0000"/>
              </w:rPr>
              <w:t xml:space="preserve"> derivative evidence</w:t>
            </w:r>
            <w:r>
              <w:t xml:space="preserve"> </w:t>
            </w:r>
            <w:r w:rsidR="001C63B4">
              <w:t>=&gt; HERE: factor 1 outweighed other factor *plus: reliability in factor 3 =&gt; high reliability of the evid</w:t>
            </w:r>
            <w:r w:rsidR="0042119E">
              <w:t>e</w:t>
            </w:r>
            <w:r w:rsidR="001C63B4">
              <w:t>nce*</w:t>
            </w:r>
          </w:p>
          <w:p w:rsidR="00FD7F9D" w:rsidRDefault="00FD7F9D" w:rsidP="00EB0AC6">
            <w:pPr>
              <w:pStyle w:val="ListParagraph"/>
              <w:numPr>
                <w:ilvl w:val="2"/>
                <w:numId w:val="2"/>
              </w:numPr>
              <w:spacing w:afterAutospacing="0"/>
            </w:pPr>
            <w:r>
              <w:t xml:space="preserve">(1) not deliberate nor </w:t>
            </w:r>
            <w:r w:rsidR="00563827">
              <w:t>egregious</w:t>
            </w:r>
            <w:r>
              <w:t>; no racial</w:t>
            </w:r>
            <w:r w:rsidR="001C63B4">
              <w:t xml:space="preserve"> motivations</w:t>
            </w:r>
            <w:r w:rsidR="006C12DB">
              <w:t xml:space="preserve"> *legitimately thought person was not in detention</w:t>
            </w:r>
            <w:r w:rsidR="001C63B4">
              <w:t>; reasonably thought there was no detention</w:t>
            </w:r>
            <w:r w:rsidR="006C12DB">
              <w:t>*</w:t>
            </w:r>
            <w:r w:rsidR="001C63B4">
              <w:t xml:space="preserve"> </w:t>
            </w:r>
          </w:p>
          <w:p w:rsidR="00FD7F9D" w:rsidRDefault="00FD7F9D" w:rsidP="00FD7F9D">
            <w:pPr>
              <w:pStyle w:val="ListParagraph"/>
              <w:numPr>
                <w:ilvl w:val="2"/>
                <w:numId w:val="2"/>
              </w:numPr>
              <w:spacing w:afterAutospacing="0"/>
            </w:pPr>
            <w:r>
              <w:t>(2) serious impact, but not on serious end of the scale</w:t>
            </w:r>
          </w:p>
          <w:p w:rsidR="00FD7F9D" w:rsidRDefault="00FD7F9D" w:rsidP="00FD7F9D">
            <w:pPr>
              <w:pStyle w:val="ListParagraph"/>
              <w:numPr>
                <w:ilvl w:val="2"/>
                <w:numId w:val="2"/>
              </w:numPr>
              <w:spacing w:afterAutospacing="0"/>
            </w:pPr>
            <w:r>
              <w:t>(3) highly reliable and essential to a determination on the merits</w:t>
            </w:r>
          </w:p>
          <w:p w:rsidR="00FD7F9D" w:rsidRDefault="001C63B4" w:rsidP="001C63B4">
            <w:pPr>
              <w:pStyle w:val="ListParagraph"/>
              <w:numPr>
                <w:ilvl w:val="0"/>
                <w:numId w:val="2"/>
              </w:numPr>
              <w:spacing w:afterAutospacing="0"/>
            </w:pPr>
            <w:r>
              <w:t>KEY: **tipped the</w:t>
            </w:r>
            <w:r w:rsidR="00FD7F9D">
              <w:t xml:space="preserve"> balance: the officers were operating in circumstances of</w:t>
            </w:r>
            <w:r>
              <w:t xml:space="preserve"> le</w:t>
            </w:r>
            <w:r w:rsidR="00FD7F9D">
              <w:t>gal uncertainty</w:t>
            </w:r>
          </w:p>
        </w:tc>
      </w:tr>
      <w:tr w:rsidR="002A26E0" w:rsidTr="002A26E0">
        <w:tc>
          <w:tcPr>
            <w:tcW w:w="1015" w:type="dxa"/>
          </w:tcPr>
          <w:p w:rsidR="002A26E0" w:rsidRPr="00820889" w:rsidRDefault="002A26E0" w:rsidP="008F671D">
            <w:pPr>
              <w:spacing w:afterAutospacing="0"/>
              <w:rPr>
                <w:b/>
              </w:rPr>
            </w:pPr>
            <w:r w:rsidRPr="00820889">
              <w:rPr>
                <w:b/>
              </w:rPr>
              <w:lastRenderedPageBreak/>
              <w:t>RATIO</w:t>
            </w:r>
          </w:p>
        </w:tc>
        <w:tc>
          <w:tcPr>
            <w:tcW w:w="10001" w:type="dxa"/>
          </w:tcPr>
          <w:p w:rsidR="002A26E0" w:rsidRPr="001C63B4" w:rsidRDefault="002C6554" w:rsidP="008F671D">
            <w:pPr>
              <w:pStyle w:val="ListParagraph"/>
              <w:numPr>
                <w:ilvl w:val="0"/>
                <w:numId w:val="2"/>
              </w:numPr>
              <w:spacing w:afterAutospacing="0"/>
              <w:rPr>
                <w:b/>
                <w:highlight w:val="yellow"/>
              </w:rPr>
            </w:pPr>
            <w:r w:rsidRPr="001C63B4">
              <w:rPr>
                <w:b/>
                <w:highlight w:val="yellow"/>
              </w:rPr>
              <w:t>*TEST for detention =&gt; once detained, require a 10(b) warning</w:t>
            </w:r>
          </w:p>
          <w:p w:rsidR="002C6554" w:rsidRPr="001C63B4" w:rsidRDefault="002C6554" w:rsidP="008F671D">
            <w:pPr>
              <w:pStyle w:val="ListParagraph"/>
              <w:numPr>
                <w:ilvl w:val="0"/>
                <w:numId w:val="2"/>
              </w:numPr>
              <w:spacing w:afterAutospacing="0"/>
              <w:rPr>
                <w:b/>
                <w:highlight w:val="yellow"/>
              </w:rPr>
            </w:pPr>
            <w:r w:rsidRPr="001C63B4">
              <w:rPr>
                <w:b/>
                <w:highlight w:val="yellow"/>
              </w:rPr>
              <w:t>ADMISSIBILITY test =&gt; very broad, how would it effect the reputation of the AoJ *BUT: standard = reasonable, member of public aware of the case and role of Charter rights in our society</w:t>
            </w:r>
          </w:p>
          <w:p w:rsidR="00E8041E" w:rsidRPr="008F671D" w:rsidRDefault="00E8041E" w:rsidP="008F671D">
            <w:pPr>
              <w:pStyle w:val="ListParagraph"/>
              <w:numPr>
                <w:ilvl w:val="0"/>
                <w:numId w:val="2"/>
              </w:numPr>
              <w:spacing w:afterAutospacing="0"/>
              <w:rPr>
                <w:b/>
              </w:rPr>
            </w:pPr>
            <w:r w:rsidRPr="001C63B4">
              <w:rPr>
                <w:b/>
                <w:highlight w:val="yellow"/>
              </w:rPr>
              <w:t>NIKOS: (1) &amp; (2) combined =&gt; balance b/w seriousness of breach and society’s intere</w:t>
            </w:r>
            <w:r w:rsidR="001C63B4" w:rsidRPr="001C63B4">
              <w:rPr>
                <w:b/>
                <w:highlight w:val="yellow"/>
              </w:rPr>
              <w:t>st</w:t>
            </w:r>
          </w:p>
        </w:tc>
      </w:tr>
    </w:tbl>
    <w:p w:rsidR="002C6554" w:rsidRPr="00E8041E" w:rsidRDefault="002C6554" w:rsidP="002C6554">
      <w:pPr>
        <w:pStyle w:val="ListParagraph"/>
        <w:numPr>
          <w:ilvl w:val="0"/>
          <w:numId w:val="2"/>
        </w:numPr>
        <w:spacing w:after="0" w:afterAutospacing="0"/>
        <w:rPr>
          <w:bCs/>
        </w:rPr>
      </w:pPr>
      <w:r w:rsidRPr="00E8041E">
        <w:rPr>
          <w:bCs/>
        </w:rPr>
        <w:t xml:space="preserve">Court is basically saying that an automatic exclusion rule is consistent w/ 24(2) that talks about </w:t>
      </w:r>
      <w:r w:rsidR="0042119E">
        <w:rPr>
          <w:bCs/>
        </w:rPr>
        <w:t>balancing all of the circumstanc</w:t>
      </w:r>
      <w:r w:rsidRPr="00E8041E">
        <w:rPr>
          <w:bCs/>
        </w:rPr>
        <w:t>es</w:t>
      </w:r>
    </w:p>
    <w:p w:rsidR="002C6554" w:rsidRPr="00E8041E" w:rsidRDefault="00E8041E" w:rsidP="002C6554">
      <w:pPr>
        <w:pStyle w:val="ListParagraph"/>
        <w:numPr>
          <w:ilvl w:val="1"/>
          <w:numId w:val="2"/>
        </w:numPr>
        <w:spacing w:after="0" w:afterAutospacing="0"/>
        <w:rPr>
          <w:bCs/>
        </w:rPr>
      </w:pPr>
      <w:r w:rsidRPr="00563827">
        <w:rPr>
          <w:bCs/>
          <w:i/>
          <w:u w:val="single"/>
        </w:rPr>
        <w:t xml:space="preserve">KEY </w:t>
      </w:r>
      <w:r w:rsidRPr="00E8041E">
        <w:rPr>
          <w:bCs/>
        </w:rPr>
        <w:t>=&gt; broader impact on society *many violations do not make it court; have to send a message to society</w:t>
      </w:r>
      <w:r w:rsidR="00563827">
        <w:rPr>
          <w:bCs/>
        </w:rPr>
        <w:t>*</w:t>
      </w:r>
    </w:p>
    <w:p w:rsidR="00E8041E" w:rsidRPr="00E8041E" w:rsidRDefault="00E8041E" w:rsidP="002C6554">
      <w:pPr>
        <w:pStyle w:val="ListParagraph"/>
        <w:numPr>
          <w:ilvl w:val="1"/>
          <w:numId w:val="2"/>
        </w:numPr>
        <w:spacing w:after="0" w:afterAutospacing="0"/>
        <w:rPr>
          <w:bCs/>
        </w:rPr>
      </w:pPr>
      <w:r w:rsidRPr="00E8041E">
        <w:rPr>
          <w:bCs/>
        </w:rPr>
        <w:t xml:space="preserve">CANNOT take too narrow of an approach =&gt; </w:t>
      </w:r>
      <w:r w:rsidRPr="00563827">
        <w:rPr>
          <w:bCs/>
          <w:i/>
          <w:color w:val="FF0000"/>
        </w:rPr>
        <w:t>must consider the long term implications</w:t>
      </w:r>
    </w:p>
    <w:p w:rsidR="00E8041E" w:rsidRPr="0042119E" w:rsidRDefault="00E8041E" w:rsidP="0042119E">
      <w:pPr>
        <w:spacing w:after="0" w:afterAutospacing="0"/>
        <w:ind w:left="720"/>
        <w:rPr>
          <w:bCs/>
        </w:rPr>
      </w:pPr>
    </w:p>
    <w:p w:rsidR="00BD4596" w:rsidRPr="005C5950" w:rsidRDefault="002C6554" w:rsidP="00F8241E">
      <w:pPr>
        <w:pStyle w:val="ListParagraph"/>
        <w:numPr>
          <w:ilvl w:val="0"/>
          <w:numId w:val="2"/>
        </w:numPr>
        <w:spacing w:after="0" w:afterAutospacing="0"/>
        <w:rPr>
          <w:bCs/>
        </w:rPr>
      </w:pPr>
      <w:r w:rsidRPr="00E8041E">
        <w:rPr>
          <w:bCs/>
        </w:rPr>
        <w:t>COURT: deal</w:t>
      </w:r>
      <w:r w:rsidR="00F8241E">
        <w:rPr>
          <w:bCs/>
        </w:rPr>
        <w:t xml:space="preserve">t with various categories of evidence =&gt; </w:t>
      </w:r>
      <w:r w:rsidR="00BD4596" w:rsidRPr="00F8241E">
        <w:rPr>
          <w:b/>
          <w:bCs/>
          <w:u w:val="single"/>
        </w:rPr>
        <w:t>application of standard to different types of evidence:</w:t>
      </w:r>
      <w:r w:rsidR="000B5FF7" w:rsidRPr="00F8241E">
        <w:rPr>
          <w:b/>
          <w:bCs/>
          <w:u w:val="single"/>
        </w:rPr>
        <w:t xml:space="preserve"> *KEY: all are fact-specific determinations* </w:t>
      </w:r>
    </w:p>
    <w:p w:rsidR="005C5950" w:rsidRPr="00F8241E" w:rsidRDefault="005C5950" w:rsidP="005C5950">
      <w:pPr>
        <w:pStyle w:val="ListParagraph"/>
        <w:spacing w:after="0" w:afterAutospacing="0"/>
        <w:ind w:left="360"/>
        <w:rPr>
          <w:bCs/>
        </w:rPr>
      </w:pPr>
    </w:p>
    <w:p w:rsidR="00BD4596" w:rsidRPr="004F4178" w:rsidRDefault="008F671D" w:rsidP="00DB5B43">
      <w:pPr>
        <w:pStyle w:val="ListParagraph"/>
        <w:numPr>
          <w:ilvl w:val="0"/>
          <w:numId w:val="98"/>
        </w:numPr>
        <w:shd w:val="clear" w:color="auto" w:fill="F2F2F2" w:themeFill="background1" w:themeFillShade="F2"/>
        <w:spacing w:after="0" w:afterAutospacing="0"/>
        <w:rPr>
          <w:b/>
          <w:i/>
          <w:iCs/>
        </w:rPr>
      </w:pPr>
      <w:r w:rsidRPr="004F4178">
        <w:rPr>
          <w:b/>
          <w:i/>
          <w:iCs/>
        </w:rPr>
        <w:t>Statements by the Accused</w:t>
      </w:r>
    </w:p>
    <w:p w:rsidR="004F4178" w:rsidRDefault="004F4178" w:rsidP="0042119E">
      <w:pPr>
        <w:pStyle w:val="ListParagraph"/>
        <w:numPr>
          <w:ilvl w:val="2"/>
          <w:numId w:val="2"/>
        </w:numPr>
        <w:spacing w:after="0" w:afterAutospacing="0"/>
        <w:rPr>
          <w:i/>
          <w:iCs/>
          <w:u w:val="single"/>
        </w:rPr>
      </w:pPr>
      <w:r>
        <w:rPr>
          <w:i/>
          <w:iCs/>
          <w:u w:val="single"/>
        </w:rPr>
        <w:t>**HIGH LVL of PROTECTION of right against self-incrimination</w:t>
      </w:r>
    </w:p>
    <w:p w:rsidR="004F4178" w:rsidRPr="004F4178" w:rsidRDefault="004F4178" w:rsidP="004F4178">
      <w:pPr>
        <w:pStyle w:val="ListParagraph"/>
        <w:numPr>
          <w:ilvl w:val="1"/>
          <w:numId w:val="2"/>
        </w:numPr>
        <w:spacing w:after="0" w:afterAutospacing="0"/>
        <w:rPr>
          <w:i/>
          <w:iCs/>
          <w:u w:val="single"/>
        </w:rPr>
      </w:pPr>
      <w:r>
        <w:rPr>
          <w:iCs/>
        </w:rPr>
        <w:t>Cornerstone of criminal law</w:t>
      </w:r>
    </w:p>
    <w:p w:rsidR="004F4178" w:rsidRPr="004F4178" w:rsidRDefault="004F4178" w:rsidP="004F4178">
      <w:pPr>
        <w:pStyle w:val="ListParagraph"/>
        <w:numPr>
          <w:ilvl w:val="1"/>
          <w:numId w:val="2"/>
        </w:numPr>
        <w:spacing w:after="0" w:afterAutospacing="0"/>
        <w:rPr>
          <w:i/>
          <w:iCs/>
          <w:u w:val="single"/>
        </w:rPr>
      </w:pPr>
      <w:r>
        <w:rPr>
          <w:iCs/>
        </w:rPr>
        <w:t>Interconnected area of rights =&gt; protecting you from unrea/without free will participating in state’s investigation against you</w:t>
      </w:r>
    </w:p>
    <w:p w:rsidR="004F4178" w:rsidRDefault="004F4178" w:rsidP="0042119E">
      <w:pPr>
        <w:pStyle w:val="ListParagraph"/>
        <w:numPr>
          <w:ilvl w:val="2"/>
          <w:numId w:val="2"/>
        </w:numPr>
        <w:spacing w:after="0" w:afterAutospacing="0"/>
        <w:rPr>
          <w:i/>
          <w:iCs/>
          <w:u w:val="single"/>
        </w:rPr>
      </w:pPr>
      <w:r>
        <w:rPr>
          <w:i/>
          <w:iCs/>
          <w:u w:val="single"/>
        </w:rPr>
        <w:t xml:space="preserve">No absolute rule =&gt; BUT: </w:t>
      </w:r>
      <w:r w:rsidRPr="00563827">
        <w:rPr>
          <w:i/>
          <w:iCs/>
          <w:color w:val="FF0000"/>
          <w:u w:val="single"/>
        </w:rPr>
        <w:t>presumption of exclusion</w:t>
      </w:r>
    </w:p>
    <w:p w:rsidR="004F4178" w:rsidRDefault="004F4178" w:rsidP="004F4178">
      <w:pPr>
        <w:pStyle w:val="ListParagraph"/>
        <w:numPr>
          <w:ilvl w:val="1"/>
          <w:numId w:val="2"/>
        </w:numPr>
        <w:spacing w:after="0" w:afterAutospacing="0"/>
      </w:pPr>
      <w:r>
        <w:t>**lvl of police misconduct =&gt; generally, engages serious violation of A’s rights; without co</w:t>
      </w:r>
      <w:r w:rsidR="0042119E">
        <w:t>u</w:t>
      </w:r>
      <w:r>
        <w:t>nsel, right to choose whether to speak is seriously undermined</w:t>
      </w:r>
    </w:p>
    <w:p w:rsidR="004F4178" w:rsidRDefault="004F4178" w:rsidP="0042119E">
      <w:pPr>
        <w:pStyle w:val="ListParagraph"/>
        <w:numPr>
          <w:ilvl w:val="2"/>
          <w:numId w:val="2"/>
        </w:numPr>
        <w:spacing w:after="0" w:afterAutospacing="0"/>
      </w:pPr>
      <w:r>
        <w:t xml:space="preserve">NOT back to the old system =&gt; </w:t>
      </w:r>
      <w:r w:rsidR="0042119E">
        <w:t xml:space="preserve">favour </w:t>
      </w:r>
      <w:r>
        <w:t>exclusion</w:t>
      </w:r>
      <w:r w:rsidR="0042119E">
        <w:t xml:space="preserve">, but </w:t>
      </w:r>
      <w:r w:rsidRPr="0042119E">
        <w:rPr>
          <w:i/>
          <w:u w:val="single"/>
        </w:rPr>
        <w:t>NIKOS</w:t>
      </w:r>
      <w:r>
        <w:t>: Crown has opportunity under 3</w:t>
      </w:r>
      <w:r w:rsidRPr="0042119E">
        <w:rPr>
          <w:vertAlign w:val="superscript"/>
        </w:rPr>
        <w:t>rd</w:t>
      </w:r>
      <w:r>
        <w:t xml:space="preserve"> factor to weigh it back to admission =&gt; Is SO reliable, should be admitted</w:t>
      </w:r>
    </w:p>
    <w:p w:rsidR="005C5950" w:rsidRDefault="005C5950" w:rsidP="005C5950">
      <w:pPr>
        <w:pStyle w:val="ListParagraph"/>
        <w:spacing w:after="0" w:afterAutospacing="0"/>
        <w:ind w:left="1080"/>
      </w:pPr>
    </w:p>
    <w:p w:rsidR="008F671D" w:rsidRPr="00BD4596" w:rsidRDefault="008F671D" w:rsidP="00DB5B43">
      <w:pPr>
        <w:pStyle w:val="ListParagraph"/>
        <w:numPr>
          <w:ilvl w:val="0"/>
          <w:numId w:val="98"/>
        </w:numPr>
        <w:shd w:val="clear" w:color="auto" w:fill="F2F2F2" w:themeFill="background1" w:themeFillShade="F2"/>
        <w:spacing w:after="0" w:afterAutospacing="0"/>
      </w:pPr>
      <w:r w:rsidRPr="004F4178">
        <w:rPr>
          <w:b/>
          <w:i/>
          <w:iCs/>
        </w:rPr>
        <w:t>Bodily Evidence</w:t>
      </w:r>
      <w:r w:rsidRPr="00BD4596">
        <w:t xml:space="preserve"> </w:t>
      </w:r>
      <w:r w:rsidR="000B5FF7">
        <w:t xml:space="preserve"> (</w:t>
      </w:r>
      <w:r w:rsidRPr="00BD4596">
        <w:t>s. 8 Charter privacy, bod</w:t>
      </w:r>
      <w:r w:rsidR="000B5FF7">
        <w:t>ily integrity and human dignity)</w:t>
      </w:r>
    </w:p>
    <w:p w:rsidR="004F4178" w:rsidRPr="00563827" w:rsidRDefault="004F4178" w:rsidP="0042119E">
      <w:pPr>
        <w:pStyle w:val="ListParagraph"/>
        <w:numPr>
          <w:ilvl w:val="2"/>
          <w:numId w:val="2"/>
        </w:numPr>
        <w:spacing w:after="0" w:afterAutospacing="0"/>
        <w:rPr>
          <w:i/>
          <w:color w:val="FF0000"/>
          <w:u w:val="single"/>
        </w:rPr>
      </w:pPr>
      <w:r w:rsidRPr="00563827">
        <w:rPr>
          <w:i/>
          <w:color w:val="FF0000"/>
          <w:u w:val="single"/>
        </w:rPr>
        <w:t xml:space="preserve">NOT </w:t>
      </w:r>
      <w:r w:rsidR="008F671D" w:rsidRPr="00563827">
        <w:rPr>
          <w:i/>
          <w:color w:val="FF0000"/>
          <w:u w:val="single"/>
        </w:rPr>
        <w:t>everything that emanated from the accused will be</w:t>
      </w:r>
      <w:r w:rsidRPr="00563827">
        <w:rPr>
          <w:i/>
          <w:color w:val="FF0000"/>
          <w:u w:val="single"/>
        </w:rPr>
        <w:t xml:space="preserve"> AUTOMATICALLY</w:t>
      </w:r>
      <w:r w:rsidR="008F671D" w:rsidRPr="00563827">
        <w:rPr>
          <w:i/>
          <w:color w:val="FF0000"/>
          <w:u w:val="single"/>
        </w:rPr>
        <w:t xml:space="preserve"> excluded </w:t>
      </w:r>
    </w:p>
    <w:p w:rsidR="008F671D" w:rsidRPr="00BD4596" w:rsidRDefault="008F671D" w:rsidP="004F4178">
      <w:pPr>
        <w:pStyle w:val="ListParagraph"/>
        <w:numPr>
          <w:ilvl w:val="1"/>
          <w:numId w:val="2"/>
        </w:numPr>
        <w:spacing w:after="0" w:afterAutospacing="0"/>
      </w:pPr>
      <w:r w:rsidRPr="00BD4596">
        <w:t>ex. DNA evidence and breath samples</w:t>
      </w:r>
    </w:p>
    <w:p w:rsidR="001928FE" w:rsidRDefault="004F4178" w:rsidP="0042119E">
      <w:pPr>
        <w:pStyle w:val="ListParagraph"/>
        <w:numPr>
          <w:ilvl w:val="2"/>
          <w:numId w:val="2"/>
        </w:numPr>
        <w:spacing w:after="0" w:afterAutospacing="0"/>
      </w:pPr>
      <w:r>
        <w:t>3</w:t>
      </w:r>
      <w:r w:rsidRPr="001928FE">
        <w:rPr>
          <w:vertAlign w:val="superscript"/>
        </w:rPr>
        <w:t>rd</w:t>
      </w:r>
      <w:r>
        <w:t xml:space="preserve"> factor =&gt; wil</w:t>
      </w:r>
      <w:r w:rsidR="001928FE">
        <w:t>l</w:t>
      </w:r>
      <w:r>
        <w:t xml:space="preserve"> weigh in FAVOUR of this type of evidence</w:t>
      </w:r>
      <w:r w:rsidR="001928FE">
        <w:t xml:space="preserve"> *HIGHLY RELIABLE*</w:t>
      </w:r>
    </w:p>
    <w:p w:rsidR="001928FE" w:rsidRDefault="001928FE" w:rsidP="0042119E">
      <w:pPr>
        <w:pStyle w:val="ListParagraph"/>
        <w:numPr>
          <w:ilvl w:val="2"/>
          <w:numId w:val="2"/>
        </w:numPr>
        <w:spacing w:after="0" w:afterAutospacing="0"/>
      </w:pPr>
      <w:r>
        <w:t>SO: focus on the first two factors</w:t>
      </w:r>
      <w:r w:rsidR="007B376B">
        <w:t xml:space="preserve"> *seriousness &amp; impact*</w:t>
      </w:r>
    </w:p>
    <w:p w:rsidR="001928FE" w:rsidRDefault="007B376B" w:rsidP="001928FE">
      <w:pPr>
        <w:pStyle w:val="ListParagraph"/>
        <w:numPr>
          <w:ilvl w:val="1"/>
          <w:numId w:val="2"/>
        </w:numPr>
        <w:spacing w:after="0" w:afterAutospacing="0"/>
      </w:pPr>
      <w:r w:rsidRPr="007B376B">
        <w:rPr>
          <w:i/>
          <w:u w:val="single"/>
        </w:rPr>
        <w:lastRenderedPageBreak/>
        <w:t>IMPACT</w:t>
      </w:r>
      <w:r>
        <w:t xml:space="preserve">: </w:t>
      </w:r>
      <w:r w:rsidR="001928FE">
        <w:t>Different lvls of intrusion =&gt; taking blood = quite serious</w:t>
      </w:r>
      <w:r>
        <w:t>, but other are not as invasive (i.e. fingerprint, *a breath sample*)</w:t>
      </w:r>
    </w:p>
    <w:p w:rsidR="007B376B" w:rsidRDefault="007B376B" w:rsidP="001928FE">
      <w:pPr>
        <w:pStyle w:val="ListParagraph"/>
        <w:numPr>
          <w:ilvl w:val="1"/>
          <w:numId w:val="2"/>
        </w:numPr>
        <w:spacing w:after="0" w:afterAutospacing="0"/>
      </w:pPr>
      <w:r>
        <w:rPr>
          <w:i/>
          <w:u w:val="single"/>
        </w:rPr>
        <w:t>Other side</w:t>
      </w:r>
      <w:r w:rsidRPr="007B376B">
        <w:t>:</w:t>
      </w:r>
      <w:r>
        <w:t xml:space="preserve"> will have to show some very serious misconduct *SO: b/c reliability &amp; impact can often weight against D; often, PO will have to really show that PO acted seriously with grave mistakes</w:t>
      </w:r>
    </w:p>
    <w:p w:rsidR="008F671D" w:rsidRDefault="008F671D" w:rsidP="00DB5B43">
      <w:pPr>
        <w:pStyle w:val="ListParagraph"/>
        <w:numPr>
          <w:ilvl w:val="0"/>
          <w:numId w:val="86"/>
        </w:numPr>
        <w:spacing w:after="0" w:afterAutospacing="0"/>
      </w:pPr>
      <w:r w:rsidRPr="00BD4596">
        <w:t>risk of error inherent in depriving the trier of fact of the evidence</w:t>
      </w:r>
    </w:p>
    <w:p w:rsidR="005C5950" w:rsidRPr="00BD4596" w:rsidRDefault="005C5950" w:rsidP="005C5950">
      <w:pPr>
        <w:pStyle w:val="ListParagraph"/>
        <w:spacing w:after="0" w:afterAutospacing="0"/>
        <w:ind w:left="360"/>
      </w:pPr>
    </w:p>
    <w:p w:rsidR="008F671D" w:rsidRDefault="008F671D" w:rsidP="00DB5B43">
      <w:pPr>
        <w:pStyle w:val="ListParagraph"/>
        <w:numPr>
          <w:ilvl w:val="0"/>
          <w:numId w:val="98"/>
        </w:numPr>
        <w:shd w:val="clear" w:color="auto" w:fill="F2F2F2" w:themeFill="background1" w:themeFillShade="F2"/>
        <w:spacing w:after="0" w:afterAutospacing="0"/>
        <w:rPr>
          <w:i/>
          <w:iCs/>
          <w:u w:val="single"/>
        </w:rPr>
      </w:pPr>
      <w:r w:rsidRPr="007B376B">
        <w:rPr>
          <w:b/>
          <w:i/>
          <w:iCs/>
        </w:rPr>
        <w:t>Non-bodily Physical Evidence</w:t>
      </w:r>
      <w:r w:rsidR="007B376B">
        <w:rPr>
          <w:i/>
          <w:iCs/>
          <w:u w:val="single"/>
        </w:rPr>
        <w:t xml:space="preserve"> (NON-conscriptive)</w:t>
      </w:r>
    </w:p>
    <w:p w:rsidR="007B376B" w:rsidRPr="007B376B" w:rsidRDefault="007B376B" w:rsidP="0042119E">
      <w:pPr>
        <w:pStyle w:val="ListParagraph"/>
        <w:numPr>
          <w:ilvl w:val="0"/>
          <w:numId w:val="86"/>
        </w:numPr>
        <w:spacing w:after="0" w:afterAutospacing="0"/>
        <w:rPr>
          <w:i/>
          <w:iCs/>
          <w:u w:val="single"/>
        </w:rPr>
      </w:pPr>
      <w:r>
        <w:rPr>
          <w:i/>
          <w:iCs/>
          <w:u w:val="single"/>
        </w:rPr>
        <w:t xml:space="preserve">NIKOS: </w:t>
      </w:r>
      <w:r>
        <w:rPr>
          <w:iCs/>
        </w:rPr>
        <w:t>basically recreated the factors that existed before</w:t>
      </w:r>
    </w:p>
    <w:p w:rsidR="007B376B" w:rsidRPr="007B376B" w:rsidRDefault="007B376B" w:rsidP="00DB5B43">
      <w:pPr>
        <w:pStyle w:val="ListParagraph"/>
        <w:numPr>
          <w:ilvl w:val="0"/>
          <w:numId w:val="86"/>
        </w:numPr>
        <w:spacing w:after="0" w:afterAutospacing="0"/>
        <w:rPr>
          <w:iCs/>
        </w:rPr>
      </w:pPr>
      <w:r w:rsidRPr="007B376B">
        <w:rPr>
          <w:iCs/>
        </w:rPr>
        <w:t>Before though: reliability often viewed as one of many; NOW: viewed as one of three</w:t>
      </w:r>
      <w:r>
        <w:rPr>
          <w:iCs/>
        </w:rPr>
        <w:t xml:space="preserve"> =&gt; so: potentially weighing stronger in favour of admission</w:t>
      </w:r>
    </w:p>
    <w:p w:rsidR="005C5950" w:rsidRDefault="007B376B" w:rsidP="008F671D">
      <w:pPr>
        <w:pStyle w:val="ListParagraph"/>
        <w:numPr>
          <w:ilvl w:val="0"/>
          <w:numId w:val="2"/>
        </w:numPr>
        <w:spacing w:after="0" w:afterAutospacing="0"/>
      </w:pPr>
      <w:r>
        <w:t xml:space="preserve">SO: </w:t>
      </w:r>
      <w:r w:rsidR="008F671D" w:rsidRPr="00BD4596">
        <w:t>reliability tends to weigh in favour of admission</w:t>
      </w:r>
    </w:p>
    <w:p w:rsidR="008F671D" w:rsidRPr="001C63B4" w:rsidRDefault="008F671D" w:rsidP="005C5950">
      <w:pPr>
        <w:pStyle w:val="ListParagraph"/>
        <w:spacing w:after="0" w:afterAutospacing="0"/>
        <w:ind w:left="360"/>
      </w:pPr>
      <w:r w:rsidRPr="00BD4596">
        <w:t xml:space="preserve"> </w:t>
      </w:r>
    </w:p>
    <w:p w:rsidR="008F671D" w:rsidRPr="007B376B" w:rsidRDefault="008F671D" w:rsidP="00DB5B43">
      <w:pPr>
        <w:pStyle w:val="ListParagraph"/>
        <w:numPr>
          <w:ilvl w:val="0"/>
          <w:numId w:val="98"/>
        </w:numPr>
        <w:shd w:val="clear" w:color="auto" w:fill="F2F2F2" w:themeFill="background1" w:themeFillShade="F2"/>
        <w:spacing w:after="0" w:afterAutospacing="0"/>
        <w:rPr>
          <w:b/>
          <w:i/>
          <w:iCs/>
        </w:rPr>
      </w:pPr>
      <w:r w:rsidRPr="007B376B">
        <w:rPr>
          <w:b/>
          <w:i/>
          <w:iCs/>
        </w:rPr>
        <w:t>Derivative Evidence</w:t>
      </w:r>
    </w:p>
    <w:p w:rsidR="00D73333" w:rsidRDefault="00DC3151" w:rsidP="00DC3151">
      <w:pPr>
        <w:pStyle w:val="ListParagraph"/>
        <w:numPr>
          <w:ilvl w:val="2"/>
          <w:numId w:val="2"/>
        </w:numPr>
        <w:spacing w:after="0" w:afterAutospacing="0"/>
      </w:pPr>
      <w:r w:rsidRPr="00DC3151">
        <w:rPr>
          <w:i/>
          <w:u w:val="single"/>
        </w:rPr>
        <w:t>NOW:</w:t>
      </w:r>
      <w:r>
        <w:t xml:space="preserve"> more flexibility to admit a pie</w:t>
      </w:r>
      <w:r w:rsidR="00D73333">
        <w:t>ce of evidence even if obtained through a statement</w:t>
      </w:r>
    </w:p>
    <w:p w:rsidR="00D73333" w:rsidRDefault="00D73333" w:rsidP="00DC3151">
      <w:pPr>
        <w:pStyle w:val="ListParagraph"/>
        <w:numPr>
          <w:ilvl w:val="2"/>
          <w:numId w:val="2"/>
        </w:numPr>
        <w:spacing w:after="0" w:afterAutospacing="0"/>
      </w:pPr>
      <w:r w:rsidRPr="00D73333">
        <w:rPr>
          <w:i/>
          <w:u w:val="single"/>
        </w:rPr>
        <w:t>TEST</w:t>
      </w:r>
      <w:r>
        <w:t>: st</w:t>
      </w:r>
      <w:r w:rsidR="00DC3151">
        <w:t xml:space="preserve">ill have to run through criteria, but </w:t>
      </w:r>
      <w:r w:rsidR="00DC3151" w:rsidRPr="00DC3151">
        <w:rPr>
          <w:b/>
          <w:i/>
        </w:rPr>
        <w:t>whe</w:t>
      </w:r>
      <w:r w:rsidRPr="00DC3151">
        <w:rPr>
          <w:b/>
          <w:i/>
        </w:rPr>
        <w:t>re there is a strong connection b/w the evidence and the improperly obtained statement, will likely weigh in favour of exclusion</w:t>
      </w:r>
      <w:r>
        <w:t xml:space="preserve"> (for reasons above, importance of </w:t>
      </w:r>
      <w:r w:rsidR="00563827">
        <w:t>self-incrim</w:t>
      </w:r>
      <w:r>
        <w:t>)</w:t>
      </w:r>
    </w:p>
    <w:p w:rsidR="008F671D" w:rsidRPr="00BD4596" w:rsidRDefault="00DC3151" w:rsidP="00D73333">
      <w:pPr>
        <w:pStyle w:val="ListParagraph"/>
        <w:numPr>
          <w:ilvl w:val="1"/>
          <w:numId w:val="2"/>
        </w:numPr>
        <w:spacing w:after="0" w:afterAutospacing="0"/>
      </w:pPr>
      <w:r>
        <w:t xml:space="preserve">HERE: can use </w:t>
      </w:r>
      <w:r w:rsidRPr="00DC3151">
        <w:rPr>
          <w:i/>
          <w:color w:val="FF0000"/>
        </w:rPr>
        <w:t>discoverab</w:t>
      </w:r>
      <w:r w:rsidR="00D73333" w:rsidRPr="00DC3151">
        <w:rPr>
          <w:i/>
          <w:color w:val="FF0000"/>
        </w:rPr>
        <w:t>ility type analysis to evaluate the connection</w:t>
      </w:r>
      <w:r w:rsidR="00D73333">
        <w:t xml:space="preserve"> (not as strict as before, not all or no</w:t>
      </w:r>
      <w:r>
        <w:t>thing</w:t>
      </w:r>
      <w:r w:rsidR="00D73333">
        <w:t xml:space="preserve">) =&gt; but the more you can show the physical item was completely based on the statement </w:t>
      </w:r>
      <w:r w:rsidR="008F671D" w:rsidRPr="00BD4596">
        <w:t>real or physical evidence discovered as a result of an unlawfully obtained statement</w:t>
      </w:r>
    </w:p>
    <w:p w:rsidR="008F671D" w:rsidRPr="00BD4596" w:rsidRDefault="00D73333" w:rsidP="00DC3151">
      <w:pPr>
        <w:pStyle w:val="ListParagraph"/>
        <w:numPr>
          <w:ilvl w:val="2"/>
          <w:numId w:val="2"/>
        </w:numPr>
        <w:spacing w:after="0" w:afterAutospacing="0"/>
      </w:pPr>
      <w:r>
        <w:t xml:space="preserve">SO: </w:t>
      </w:r>
      <w:r w:rsidR="008F671D" w:rsidRPr="00BD4596">
        <w:t xml:space="preserve">discoverability not determinative of admissibility </w:t>
      </w:r>
    </w:p>
    <w:p w:rsidR="008F671D" w:rsidRPr="00BD4596" w:rsidRDefault="00D73333" w:rsidP="00D73333">
      <w:pPr>
        <w:pStyle w:val="ListParagraph"/>
        <w:numPr>
          <w:ilvl w:val="1"/>
          <w:numId w:val="2"/>
        </w:numPr>
        <w:spacing w:after="0" w:afterAutospacing="0"/>
      </w:pPr>
      <w:r>
        <w:t xml:space="preserve">YET: </w:t>
      </w:r>
      <w:r w:rsidR="008F671D" w:rsidRPr="00BD4596">
        <w:t xml:space="preserve">Issue of discoverability </w:t>
      </w:r>
      <w:r w:rsidR="008F671D" w:rsidRPr="00DC3151">
        <w:rPr>
          <w:i/>
          <w:color w:val="FF0000"/>
        </w:rPr>
        <w:t>still has relevance b</w:t>
      </w:r>
      <w:r w:rsidR="00DC3151">
        <w:rPr>
          <w:i/>
          <w:color w:val="FF0000"/>
        </w:rPr>
        <w:t>/</w:t>
      </w:r>
      <w:r w:rsidR="008F671D" w:rsidRPr="00DC3151">
        <w:rPr>
          <w:i/>
          <w:color w:val="FF0000"/>
        </w:rPr>
        <w:t>c</w:t>
      </w:r>
      <w:r w:rsidR="008F671D" w:rsidRPr="00BD4596">
        <w:t xml:space="preserve"> it can affect the degree of link b</w:t>
      </w:r>
      <w:r w:rsidR="00DC3151">
        <w:t>/</w:t>
      </w:r>
      <w:r w:rsidR="008F671D" w:rsidRPr="00BD4596">
        <w:t xml:space="preserve">w the statement and the piece of evidence </w:t>
      </w:r>
    </w:p>
    <w:p w:rsidR="008F671D" w:rsidRPr="00BD4596" w:rsidRDefault="0042119E" w:rsidP="0042119E">
      <w:pPr>
        <w:pStyle w:val="ListParagraph"/>
        <w:numPr>
          <w:ilvl w:val="0"/>
          <w:numId w:val="86"/>
        </w:numPr>
        <w:spacing w:after="0" w:afterAutospacing="0"/>
      </w:pPr>
      <w:r w:rsidRPr="00DC3151">
        <w:rPr>
          <w:i/>
          <w:u w:val="single"/>
        </w:rPr>
        <w:t>BOTTOM LINE:</w:t>
      </w:r>
      <w:r>
        <w:t xml:space="preserve"> </w:t>
      </w:r>
      <w:r w:rsidR="008F671D" w:rsidRPr="00BD4596">
        <w:t>reliability favours admission</w:t>
      </w:r>
    </w:p>
    <w:p w:rsidR="008F671D" w:rsidRDefault="008F671D" w:rsidP="008F671D">
      <w:pPr>
        <w:spacing w:after="0" w:afterAutospacing="0"/>
      </w:pPr>
    </w:p>
    <w:p w:rsidR="00E90416" w:rsidRDefault="00E90416">
      <w:r>
        <w:br w:type="page"/>
      </w:r>
    </w:p>
    <w:p w:rsidR="002A26E0" w:rsidRDefault="002A26E0" w:rsidP="008F671D">
      <w:pPr>
        <w:shd w:val="clear" w:color="auto" w:fill="FFFFFF" w:themeFill="background1"/>
        <w:spacing w:after="0" w:afterAutospacing="0"/>
      </w:pPr>
    </w:p>
    <w:p w:rsidR="006011C5" w:rsidRPr="002A26E0" w:rsidRDefault="005C595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sz w:val="24"/>
          <w:szCs w:val="24"/>
          <w:u w:val="single"/>
        </w:rPr>
      </w:pPr>
      <w:r>
        <w:rPr>
          <w:b/>
          <w:sz w:val="24"/>
          <w:szCs w:val="24"/>
          <w:u w:val="single"/>
        </w:rPr>
        <w:t>CHAPTER 9: PRIVI</w:t>
      </w:r>
      <w:r w:rsidR="002A26E0" w:rsidRPr="002A26E0">
        <w:rPr>
          <w:b/>
          <w:sz w:val="24"/>
          <w:szCs w:val="24"/>
          <w:u w:val="single"/>
        </w:rPr>
        <w:t>LEGE</w:t>
      </w:r>
    </w:p>
    <w:p w:rsidR="002A26E0" w:rsidRDefault="002A26E0" w:rsidP="008F671D">
      <w:pPr>
        <w:shd w:val="clear" w:color="auto" w:fill="FFFFFF" w:themeFill="background1"/>
        <w:spacing w:after="0" w:afterAutospacing="0"/>
      </w:pPr>
    </w:p>
    <w:p w:rsidR="002A26E0" w:rsidRPr="002A26E0" w:rsidRDefault="002A26E0" w:rsidP="00DB5B43">
      <w:pPr>
        <w:pStyle w:val="ListParagraph"/>
        <w:numPr>
          <w:ilvl w:val="0"/>
          <w:numId w:val="81"/>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2A26E0">
        <w:rPr>
          <w:u w:val="single"/>
        </w:rPr>
        <w:t xml:space="preserve">Privilege </w:t>
      </w:r>
      <w:r>
        <w:rPr>
          <w:u w:val="single"/>
        </w:rPr>
        <w:t>A</w:t>
      </w:r>
      <w:r w:rsidRPr="002A26E0">
        <w:rPr>
          <w:u w:val="single"/>
        </w:rPr>
        <w:t xml:space="preserve">gainst </w:t>
      </w:r>
      <w:r>
        <w:rPr>
          <w:u w:val="single"/>
        </w:rPr>
        <w:t>S</w:t>
      </w:r>
      <w:r w:rsidRPr="002A26E0">
        <w:rPr>
          <w:u w:val="single"/>
        </w:rPr>
        <w:t>elf-incrimination</w:t>
      </w:r>
    </w:p>
    <w:p w:rsidR="002A26E0" w:rsidRDefault="002A26E0" w:rsidP="00DB5B43">
      <w:pPr>
        <w:pStyle w:val="ListParagraph"/>
        <w:numPr>
          <w:ilvl w:val="0"/>
          <w:numId w:val="82"/>
        </w:numPr>
        <w:shd w:val="clear" w:color="auto" w:fill="F2F2F2" w:themeFill="background1" w:themeFillShade="F2"/>
        <w:spacing w:after="0" w:afterAutospacing="0"/>
      </w:pPr>
      <w:r>
        <w:t>PRIVILEGED OF THE A &amp; RIGHT TO SILENCE</w:t>
      </w:r>
    </w:p>
    <w:p w:rsidR="00D94F5B" w:rsidRDefault="00D94F5B" w:rsidP="005C5950">
      <w:pPr>
        <w:pStyle w:val="ListParagraph"/>
        <w:numPr>
          <w:ilvl w:val="0"/>
          <w:numId w:val="2"/>
        </w:numPr>
        <w:shd w:val="clear" w:color="auto" w:fill="FFFFFF" w:themeFill="background1"/>
        <w:spacing w:after="0" w:afterAutospacing="0"/>
      </w:pPr>
      <w:r w:rsidRPr="00E059B3">
        <w:rPr>
          <w:b/>
          <w:i/>
          <w:color w:val="0070C0"/>
        </w:rPr>
        <w:t>Sec. 7</w:t>
      </w:r>
      <w:r>
        <w:t xml:space="preserve"> =&gt; </w:t>
      </w:r>
      <w:r w:rsidRPr="00E059B3">
        <w:rPr>
          <w:b/>
        </w:rPr>
        <w:t>right to silence</w:t>
      </w:r>
      <w:r>
        <w:t xml:space="preserve"> *not to talk and not to have silence used against you*</w:t>
      </w:r>
    </w:p>
    <w:p w:rsidR="003608F0" w:rsidRDefault="003608F0" w:rsidP="00D94F5B">
      <w:pPr>
        <w:pStyle w:val="ListParagraph"/>
        <w:numPr>
          <w:ilvl w:val="1"/>
          <w:numId w:val="2"/>
        </w:numPr>
        <w:shd w:val="clear" w:color="auto" w:fill="FFFFFF" w:themeFill="background1"/>
        <w:spacing w:after="0" w:afterAutospacing="0"/>
      </w:pPr>
      <w:r>
        <w:t>*</w:t>
      </w:r>
      <w:r w:rsidRPr="00D94F5B">
        <w:rPr>
          <w:i/>
          <w:highlight w:val="cyan"/>
        </w:rPr>
        <w:t>GRANT</w:t>
      </w:r>
      <w:r>
        <w:t>: special status, engages very serious breach if violated*</w:t>
      </w:r>
    </w:p>
    <w:p w:rsidR="004948F9" w:rsidRDefault="004948F9" w:rsidP="00D94F5B">
      <w:pPr>
        <w:pStyle w:val="ListParagraph"/>
        <w:numPr>
          <w:ilvl w:val="1"/>
          <w:numId w:val="2"/>
        </w:numPr>
        <w:shd w:val="clear" w:color="auto" w:fill="FFFFFF" w:themeFill="background1"/>
        <w:spacing w:after="0" w:afterAutospacing="0"/>
      </w:pPr>
      <w:r w:rsidRPr="00D94F5B">
        <w:rPr>
          <w:i/>
          <w:u w:val="single"/>
        </w:rPr>
        <w:t>POLICY</w:t>
      </w:r>
      <w:r>
        <w:t xml:space="preserve">: want to restrict coercive the state can be when </w:t>
      </w:r>
      <w:r w:rsidR="00D94F5B">
        <w:t>in detention</w:t>
      </w:r>
      <w:r>
        <w:t xml:space="preserve"> &amp; want to prevent A having to inc</w:t>
      </w:r>
      <w:r w:rsidR="00D94F5B">
        <w:t>riminate</w:t>
      </w:r>
      <w:r>
        <w:t xml:space="preserve"> themselves</w:t>
      </w:r>
    </w:p>
    <w:p w:rsidR="002A26E0" w:rsidRPr="00D94F5B" w:rsidRDefault="00470F00" w:rsidP="005C5950">
      <w:pPr>
        <w:pStyle w:val="ListParagraph"/>
        <w:numPr>
          <w:ilvl w:val="0"/>
          <w:numId w:val="2"/>
        </w:numPr>
        <w:shd w:val="clear" w:color="auto" w:fill="FFFFFF" w:themeFill="background1"/>
        <w:spacing w:after="0" w:afterAutospacing="0"/>
        <w:rPr>
          <w:i/>
          <w:u w:val="single"/>
        </w:rPr>
      </w:pPr>
      <w:r w:rsidRPr="00D94F5B">
        <w:rPr>
          <w:i/>
          <w:u w:val="single"/>
        </w:rPr>
        <w:t>Threshold issues to ensure before:</w:t>
      </w:r>
    </w:p>
    <w:p w:rsidR="00470F00" w:rsidRDefault="00470F00" w:rsidP="00DB5B43">
      <w:pPr>
        <w:pStyle w:val="ListParagraph"/>
        <w:numPr>
          <w:ilvl w:val="1"/>
          <w:numId w:val="98"/>
        </w:numPr>
        <w:shd w:val="clear" w:color="auto" w:fill="FFFFFF" w:themeFill="background1"/>
        <w:spacing w:after="0" w:afterAutospacing="0"/>
      </w:pPr>
      <w:r>
        <w:t>Voluntary?</w:t>
      </w:r>
      <w:r w:rsidR="00D94F5B">
        <w:t xml:space="preserve"> *applies in and or out of custody*</w:t>
      </w:r>
    </w:p>
    <w:p w:rsidR="00394008" w:rsidRDefault="00D94F5B" w:rsidP="00DB5B43">
      <w:pPr>
        <w:pStyle w:val="ListParagraph"/>
        <w:numPr>
          <w:ilvl w:val="1"/>
          <w:numId w:val="98"/>
        </w:numPr>
        <w:shd w:val="clear" w:color="auto" w:fill="FFFFFF" w:themeFill="background1"/>
        <w:spacing w:after="0" w:afterAutospacing="0"/>
      </w:pPr>
      <w:r>
        <w:t>NOW: Charter restrictions</w:t>
      </w:r>
      <w:r w:rsidR="004948F9" w:rsidRPr="004948F9">
        <w:t xml:space="preserve"> =&gt; positive duty to </w:t>
      </w:r>
      <w:r w:rsidR="004948F9">
        <w:t>inform them of their right to counsel and give them a reasonable chance to exercise this</w:t>
      </w:r>
    </w:p>
    <w:p w:rsidR="004948F9" w:rsidRDefault="004948F9" w:rsidP="004948F9">
      <w:pPr>
        <w:pStyle w:val="ListParagraph"/>
        <w:numPr>
          <w:ilvl w:val="4"/>
          <w:numId w:val="2"/>
        </w:numPr>
        <w:shd w:val="clear" w:color="auto" w:fill="FFFFFF" w:themeFill="background1"/>
        <w:spacing w:after="0" w:afterAutospacing="0"/>
      </w:pPr>
      <w:r>
        <w:t>*traditionally: were a further Charter right:</w:t>
      </w:r>
      <w:r w:rsidR="007831FC">
        <w:t xml:space="preserve"> Hebert =&gt; </w:t>
      </w:r>
      <w:r w:rsidR="007831FC" w:rsidRPr="00D94F5B">
        <w:rPr>
          <w:i/>
          <w:color w:val="FF0000"/>
        </w:rPr>
        <w:t>right to silence when an A is in custody</w:t>
      </w:r>
    </w:p>
    <w:p w:rsidR="00546B57" w:rsidRDefault="00D94F5B" w:rsidP="00546B57">
      <w:pPr>
        <w:pStyle w:val="ListParagraph"/>
        <w:numPr>
          <w:ilvl w:val="0"/>
          <w:numId w:val="2"/>
        </w:numPr>
        <w:shd w:val="clear" w:color="auto" w:fill="FFFFFF" w:themeFill="background1"/>
        <w:spacing w:after="0" w:afterAutospacing="0"/>
      </w:pPr>
      <w:r w:rsidRPr="00E059B3">
        <w:rPr>
          <w:i/>
          <w:highlight w:val="cyan"/>
        </w:rPr>
        <w:t>H</w:t>
      </w:r>
      <w:r w:rsidR="00E059B3" w:rsidRPr="00E059B3">
        <w:rPr>
          <w:i/>
          <w:highlight w:val="cyan"/>
        </w:rPr>
        <w:t>IBBERT</w:t>
      </w:r>
      <w:r w:rsidR="00891A89">
        <w:t>: undercover officers in a jail cell</w:t>
      </w:r>
    </w:p>
    <w:p w:rsidR="00546B57" w:rsidRDefault="00546B57" w:rsidP="00546B57">
      <w:pPr>
        <w:pStyle w:val="ListParagraph"/>
        <w:numPr>
          <w:ilvl w:val="1"/>
          <w:numId w:val="2"/>
        </w:numPr>
        <w:shd w:val="clear" w:color="auto" w:fill="FFFFFF" w:themeFill="background1"/>
        <w:spacing w:after="0" w:afterAutospacing="0"/>
      </w:pPr>
      <w:r>
        <w:t xml:space="preserve">SO: while </w:t>
      </w:r>
      <w:r w:rsidR="00E12354">
        <w:t>lot of protection under the voluntariness rule (often the way to toss out the statement)</w:t>
      </w:r>
    </w:p>
    <w:p w:rsidR="00E12354" w:rsidRDefault="00756CCF" w:rsidP="00546B57">
      <w:pPr>
        <w:pStyle w:val="ListParagraph"/>
        <w:numPr>
          <w:ilvl w:val="4"/>
          <w:numId w:val="2"/>
        </w:numPr>
        <w:shd w:val="clear" w:color="auto" w:fill="FFFFFF" w:themeFill="background1"/>
        <w:spacing w:after="0" w:afterAutospacing="0"/>
      </w:pPr>
      <w:r>
        <w:t xml:space="preserve">But is also a </w:t>
      </w:r>
      <w:r w:rsidRPr="00A80A48">
        <w:rPr>
          <w:i/>
          <w:color w:val="FF0000"/>
        </w:rPr>
        <w:t>s.7 right to silence breach</w:t>
      </w:r>
      <w:r>
        <w:t xml:space="preserve"> =&gt; never threat/induce/coerce BUT: </w:t>
      </w:r>
      <w:r w:rsidR="00546B57">
        <w:t>concerned about the amount of back &amp; forth especially when the A keeps saying they do not want to talk *</w:t>
      </w:r>
      <w:r w:rsidR="00546B57" w:rsidRPr="00A80A48">
        <w:rPr>
          <w:b/>
          <w:i/>
        </w:rPr>
        <w:t>MET w/ such constant disregard of their stated desire to remain silent</w:t>
      </w:r>
      <w:r w:rsidR="00546B57">
        <w:t>*</w:t>
      </w:r>
    </w:p>
    <w:p w:rsidR="00D94F5B" w:rsidRDefault="00E059B3" w:rsidP="00D94F5B">
      <w:pPr>
        <w:numPr>
          <w:ilvl w:val="0"/>
          <w:numId w:val="2"/>
        </w:numPr>
        <w:spacing w:after="0" w:afterAutospacing="0"/>
      </w:pPr>
      <w:r>
        <w:rPr>
          <w:b/>
          <w:bCs/>
          <w:i/>
          <w:iCs/>
        </w:rPr>
        <w:t xml:space="preserve">NOTE: </w:t>
      </w:r>
      <w:r w:rsidR="00E276F4">
        <w:rPr>
          <w:b/>
          <w:bCs/>
          <w:i/>
          <w:iCs/>
        </w:rPr>
        <w:t>Charter</w:t>
      </w:r>
      <w:r w:rsidR="00E276F4">
        <w:rPr>
          <w:b/>
          <w:bCs/>
        </w:rPr>
        <w:t xml:space="preserve"> and the common law rule of voluntariness have different </w:t>
      </w:r>
      <w:r w:rsidR="00E276F4">
        <w:rPr>
          <w:b/>
          <w:bCs/>
          <w:u w:val="single"/>
        </w:rPr>
        <w:t>ONUS</w:t>
      </w:r>
      <w:r w:rsidR="00E276F4">
        <w:rPr>
          <w:b/>
          <w:bCs/>
        </w:rPr>
        <w:t xml:space="preserve"> and </w:t>
      </w:r>
      <w:r w:rsidR="00E276F4">
        <w:rPr>
          <w:b/>
          <w:bCs/>
          <w:u w:val="single"/>
        </w:rPr>
        <w:t>STANDARD</w:t>
      </w:r>
      <w:r w:rsidR="00E276F4">
        <w:rPr>
          <w:b/>
          <w:bCs/>
        </w:rPr>
        <w:t>:</w:t>
      </w:r>
    </w:p>
    <w:p w:rsidR="00D94F5B" w:rsidRDefault="00E276F4" w:rsidP="00D94F5B">
      <w:pPr>
        <w:numPr>
          <w:ilvl w:val="1"/>
          <w:numId w:val="2"/>
        </w:numPr>
        <w:spacing w:after="0" w:afterAutospacing="0"/>
      </w:pPr>
      <w:r w:rsidRPr="00D94F5B">
        <w:rPr>
          <w:i/>
          <w:iCs/>
        </w:rPr>
        <w:t>Charter</w:t>
      </w:r>
      <w:r>
        <w:t xml:space="preserve"> breach – onus on accused to establish on BOP</w:t>
      </w:r>
    </w:p>
    <w:p w:rsidR="00D25033" w:rsidRPr="004948F9" w:rsidRDefault="00E276F4" w:rsidP="00D94F5B">
      <w:pPr>
        <w:numPr>
          <w:ilvl w:val="1"/>
          <w:numId w:val="2"/>
        </w:numPr>
        <w:spacing w:after="0" w:afterAutospacing="0"/>
      </w:pPr>
      <w:r>
        <w:t>Voluntariness – onus on Crown to establish on BARD</w:t>
      </w:r>
    </w:p>
    <w:p w:rsidR="00470F00" w:rsidRPr="004948F9" w:rsidRDefault="00470F00" w:rsidP="008F671D">
      <w:pPr>
        <w:shd w:val="clear" w:color="auto" w:fill="FFFFFF" w:themeFill="background1"/>
        <w:spacing w:after="0" w:afterAutospacing="0"/>
      </w:pPr>
    </w:p>
    <w:p w:rsidR="002A26E0" w:rsidRPr="00BE0631" w:rsidRDefault="00157CCD"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157CCD">
        <w:rPr>
          <w:b/>
          <w:i/>
          <w:highlight w:val="cyan"/>
        </w:rPr>
        <w:t>R. v. Singh</w:t>
      </w:r>
    </w:p>
    <w:p w:rsidR="002A26E0" w:rsidRDefault="002A26E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470F00">
        <w:t>2007) SCC</w:t>
      </w:r>
    </w:p>
    <w:tbl>
      <w:tblPr>
        <w:tblStyle w:val="TableGrid"/>
        <w:tblW w:w="0" w:type="auto"/>
        <w:tblLook w:val="04A0"/>
      </w:tblPr>
      <w:tblGrid>
        <w:gridCol w:w="1015"/>
        <w:gridCol w:w="10001"/>
      </w:tblGrid>
      <w:tr w:rsidR="002A26E0" w:rsidTr="002A26E0">
        <w:tc>
          <w:tcPr>
            <w:tcW w:w="1015" w:type="dxa"/>
          </w:tcPr>
          <w:p w:rsidR="002A26E0" w:rsidRPr="00820889" w:rsidRDefault="002A26E0" w:rsidP="008F671D">
            <w:pPr>
              <w:spacing w:afterAutospacing="0"/>
              <w:rPr>
                <w:b/>
              </w:rPr>
            </w:pPr>
            <w:r>
              <w:rPr>
                <w:b/>
              </w:rPr>
              <w:t>FACTS</w:t>
            </w:r>
          </w:p>
        </w:tc>
        <w:tc>
          <w:tcPr>
            <w:tcW w:w="10001" w:type="dxa"/>
          </w:tcPr>
          <w:p w:rsidR="002A26E0" w:rsidRDefault="00470F00" w:rsidP="00DB5B43">
            <w:pPr>
              <w:pStyle w:val="ListParagraph"/>
              <w:numPr>
                <w:ilvl w:val="0"/>
                <w:numId w:val="86"/>
              </w:numPr>
              <w:spacing w:afterAutospacing="0"/>
            </w:pPr>
            <w:r>
              <w:t xml:space="preserve">A </w:t>
            </w:r>
            <w:r w:rsidR="00B45FAF">
              <w:t xml:space="preserve">*given his 10b right* &amp; </w:t>
            </w:r>
            <w:r>
              <w:t>stated his desire to remain silent while in police custody; PO’s deflected these assertions and engaged him in conversation &amp; he eventually made incriminating statements</w:t>
            </w:r>
            <w:r w:rsidR="00B45FAF">
              <w:t xml:space="preserve"> (identifying himself)</w:t>
            </w:r>
            <w:r w:rsidR="00BE2D27">
              <w:t xml:space="preserve"> *18 times said he did not want to talk*</w:t>
            </w:r>
          </w:p>
          <w:p w:rsidR="00E1718E" w:rsidRDefault="00E1718E" w:rsidP="00DB5B43">
            <w:pPr>
              <w:pStyle w:val="ListParagraph"/>
              <w:numPr>
                <w:ilvl w:val="0"/>
                <w:numId w:val="86"/>
              </w:numPr>
              <w:spacing w:afterAutospacing="0"/>
            </w:pPr>
            <w:r>
              <w:t>TJ found statement voluntary; PO’s not overbearing</w:t>
            </w:r>
            <w:r w:rsidR="00B45FAF">
              <w:t xml:space="preserve"> </w:t>
            </w:r>
            <w:r>
              <w:t>D’s argument: right to silence = MUST not ask A any questions</w:t>
            </w:r>
          </w:p>
        </w:tc>
      </w:tr>
      <w:tr w:rsidR="002A26E0" w:rsidTr="002A26E0">
        <w:tc>
          <w:tcPr>
            <w:tcW w:w="1015" w:type="dxa"/>
          </w:tcPr>
          <w:p w:rsidR="002A26E0" w:rsidRPr="00820889" w:rsidRDefault="002A26E0" w:rsidP="008F671D">
            <w:pPr>
              <w:spacing w:afterAutospacing="0"/>
              <w:rPr>
                <w:b/>
              </w:rPr>
            </w:pPr>
            <w:r w:rsidRPr="00820889">
              <w:rPr>
                <w:b/>
              </w:rPr>
              <w:t>ISSUE</w:t>
            </w:r>
          </w:p>
        </w:tc>
        <w:tc>
          <w:tcPr>
            <w:tcW w:w="10001" w:type="dxa"/>
          </w:tcPr>
          <w:p w:rsidR="00470F00" w:rsidRDefault="00E1718E" w:rsidP="00DB5B43">
            <w:pPr>
              <w:pStyle w:val="ListParagraph"/>
              <w:numPr>
                <w:ilvl w:val="0"/>
                <w:numId w:val="98"/>
              </w:numPr>
              <w:spacing w:afterAutospacing="0"/>
            </w:pPr>
            <w:r>
              <w:t xml:space="preserve">1) </w:t>
            </w:r>
            <w:r w:rsidR="00470F00">
              <w:t>Scope of detainee’s pre-trial right to silence under s.7 of the Charter</w:t>
            </w:r>
            <w:r w:rsidR="00A80A48">
              <w:t xml:space="preserve"> *what do we do w/ the back &amp; forth?*</w:t>
            </w:r>
          </w:p>
          <w:p w:rsidR="00E1718E" w:rsidRDefault="00394008" w:rsidP="00DB5B43">
            <w:pPr>
              <w:pStyle w:val="ListParagraph"/>
              <w:numPr>
                <w:ilvl w:val="0"/>
                <w:numId w:val="98"/>
              </w:numPr>
              <w:spacing w:afterAutospacing="0"/>
            </w:pPr>
            <w:r>
              <w:t>2</w:t>
            </w:r>
            <w:r w:rsidR="00E1718E">
              <w:t>) Relationship b/w Charter right to silence</w:t>
            </w:r>
            <w:r w:rsidR="00B40A6E">
              <w:t xml:space="preserve"> </w:t>
            </w:r>
            <w:r w:rsidR="00E1718E">
              <w:t>and confession rule</w:t>
            </w:r>
            <w:r w:rsidR="00B40A6E">
              <w:t xml:space="preserve"> *right to silence = separate s.7 right or part of voluntariness?</w:t>
            </w:r>
          </w:p>
        </w:tc>
      </w:tr>
      <w:tr w:rsidR="002A26E0" w:rsidTr="002A26E0">
        <w:tc>
          <w:tcPr>
            <w:tcW w:w="1015" w:type="dxa"/>
          </w:tcPr>
          <w:p w:rsidR="002A26E0" w:rsidRPr="00820889" w:rsidRDefault="002A26E0" w:rsidP="008F671D">
            <w:pPr>
              <w:spacing w:afterAutospacing="0"/>
              <w:rPr>
                <w:b/>
              </w:rPr>
            </w:pPr>
            <w:r>
              <w:rPr>
                <w:b/>
              </w:rPr>
              <w:t>HOLD</w:t>
            </w:r>
          </w:p>
        </w:tc>
        <w:tc>
          <w:tcPr>
            <w:tcW w:w="10001" w:type="dxa"/>
          </w:tcPr>
          <w:p w:rsidR="002A26E0" w:rsidRDefault="00E1718E" w:rsidP="00DB5B43">
            <w:pPr>
              <w:pStyle w:val="ListParagraph"/>
              <w:numPr>
                <w:ilvl w:val="0"/>
                <w:numId w:val="86"/>
              </w:numPr>
              <w:spacing w:afterAutospacing="0"/>
            </w:pPr>
            <w:r>
              <w:t>Statement voluntary, appeal dismissed</w:t>
            </w:r>
          </w:p>
        </w:tc>
      </w:tr>
      <w:tr w:rsidR="002A26E0" w:rsidTr="002A26E0">
        <w:tc>
          <w:tcPr>
            <w:tcW w:w="1015" w:type="dxa"/>
          </w:tcPr>
          <w:p w:rsidR="002A26E0" w:rsidRPr="00820889" w:rsidRDefault="002A26E0" w:rsidP="008F671D">
            <w:pPr>
              <w:spacing w:afterAutospacing="0"/>
              <w:rPr>
                <w:b/>
              </w:rPr>
            </w:pPr>
            <w:r>
              <w:rPr>
                <w:b/>
              </w:rPr>
              <w:t>REASON</w:t>
            </w:r>
          </w:p>
        </w:tc>
        <w:tc>
          <w:tcPr>
            <w:tcW w:w="10001" w:type="dxa"/>
          </w:tcPr>
          <w:p w:rsidR="00E1718E" w:rsidRDefault="00E1718E" w:rsidP="00DB5B43">
            <w:pPr>
              <w:pStyle w:val="ListParagraph"/>
              <w:numPr>
                <w:ilvl w:val="0"/>
                <w:numId w:val="88"/>
              </w:numPr>
              <w:spacing w:afterAutospacing="0"/>
            </w:pPr>
            <w:r>
              <w:t xml:space="preserve">s.7: </w:t>
            </w:r>
            <w:r w:rsidR="00394008">
              <w:t>principle of self-incrimination = SCOPE?</w:t>
            </w:r>
          </w:p>
          <w:p w:rsidR="008850A7" w:rsidRDefault="00394008" w:rsidP="00DB5B43">
            <w:pPr>
              <w:pStyle w:val="ListParagraph"/>
              <w:numPr>
                <w:ilvl w:val="0"/>
                <w:numId w:val="98"/>
              </w:numPr>
              <w:spacing w:afterAutospacing="0"/>
            </w:pPr>
            <w:r w:rsidRPr="008850A7">
              <w:rPr>
                <w:b/>
                <w:i/>
                <w:color w:val="FF0000"/>
              </w:rPr>
              <w:t>Right to REMAIN silent =&gt; NOT equivalent to having a right not to be spoken to</w:t>
            </w:r>
            <w:r>
              <w:t xml:space="preserve"> *importance of police questioning as an investigative tool*</w:t>
            </w:r>
            <w:r w:rsidR="00967F69">
              <w:t xml:space="preserve"> </w:t>
            </w:r>
            <w:r w:rsidR="008850A7">
              <w:t xml:space="preserve"> </w:t>
            </w:r>
          </w:p>
          <w:p w:rsidR="008850A7" w:rsidRPr="00121B46" w:rsidRDefault="00121B46" w:rsidP="00DB5B43">
            <w:pPr>
              <w:pStyle w:val="ListParagraph"/>
              <w:numPr>
                <w:ilvl w:val="0"/>
                <w:numId w:val="98"/>
              </w:numPr>
              <w:spacing w:afterAutospacing="0"/>
            </w:pPr>
            <w:r>
              <w:rPr>
                <w:b/>
                <w:i/>
                <w:color w:val="FF0000"/>
              </w:rPr>
              <w:t>*</w:t>
            </w:r>
            <w:r w:rsidR="008850A7" w:rsidRPr="008850A7">
              <w:rPr>
                <w:b/>
                <w:i/>
                <w:color w:val="FF0000"/>
              </w:rPr>
              <w:t>KEY: begin with a WARNING about</w:t>
            </w:r>
            <w:r w:rsidR="008850A7">
              <w:rPr>
                <w:b/>
                <w:i/>
                <w:color w:val="FF0000"/>
              </w:rPr>
              <w:t xml:space="preserve"> their right to silence*</w:t>
            </w:r>
            <w:r>
              <w:rPr>
                <w:b/>
                <w:i/>
                <w:color w:val="FF0000"/>
              </w:rPr>
              <w:t xml:space="preserve"> </w:t>
            </w:r>
            <w:r w:rsidRPr="00121B46">
              <w:rPr>
                <w:i/>
              </w:rPr>
              <w:t>(if not, in “very risky territory”)</w:t>
            </w:r>
            <w:r>
              <w:rPr>
                <w:i/>
              </w:rPr>
              <w:t xml:space="preserve"> </w:t>
            </w:r>
          </w:p>
          <w:p w:rsidR="00121B46" w:rsidRPr="00121B46" w:rsidRDefault="00121B46" w:rsidP="00DB5B43">
            <w:pPr>
              <w:pStyle w:val="ListParagraph"/>
              <w:numPr>
                <w:ilvl w:val="0"/>
                <w:numId w:val="98"/>
              </w:numPr>
              <w:spacing w:afterAutospacing="0"/>
            </w:pPr>
            <w:r w:rsidRPr="00121B46">
              <w:rPr>
                <w:b/>
                <w:i/>
                <w:color w:val="FF0000"/>
                <w:u w:val="single"/>
              </w:rPr>
              <w:t>TEST:</w:t>
            </w:r>
            <w:r>
              <w:rPr>
                <w:b/>
                <w:i/>
                <w:color w:val="FF0000"/>
              </w:rPr>
              <w:t xml:space="preserve"> focus on ability to exercise free will *OBJECTIVE, but takes into consideration particulars of A*=&gt;  </w:t>
            </w:r>
            <w:r w:rsidRPr="00121B46">
              <w:rPr>
                <w:i/>
              </w:rPr>
              <w:t>indication that your free choice was undermined?</w:t>
            </w:r>
          </w:p>
          <w:p w:rsidR="009C5664" w:rsidRDefault="009C5664" w:rsidP="00DB5B43">
            <w:pPr>
              <w:pStyle w:val="ListParagraph"/>
              <w:numPr>
                <w:ilvl w:val="0"/>
                <w:numId w:val="89"/>
              </w:numPr>
              <w:spacing w:afterAutospacing="0"/>
            </w:pPr>
            <w:r w:rsidRPr="009C5664">
              <w:rPr>
                <w:i/>
                <w:u w:val="single"/>
              </w:rPr>
              <w:t>DISTINCTION</w:t>
            </w:r>
            <w:r>
              <w:t>: remaining silent is under the control of an A!</w:t>
            </w:r>
          </w:p>
          <w:p w:rsidR="00967F69" w:rsidRDefault="00967F69" w:rsidP="00DB5B43">
            <w:pPr>
              <w:pStyle w:val="ListParagraph"/>
              <w:numPr>
                <w:ilvl w:val="0"/>
                <w:numId w:val="89"/>
              </w:numPr>
              <w:spacing w:afterAutospacing="0"/>
            </w:pPr>
            <w:r>
              <w:rPr>
                <w:i/>
                <w:u w:val="single"/>
              </w:rPr>
              <w:t>IMPORTANCE OF CONTEXT</w:t>
            </w:r>
            <w:r w:rsidRPr="00967F69">
              <w:t>:</w:t>
            </w:r>
            <w:r>
              <w:t xml:space="preserve"> will take into consideration persuasion used to convince A to speak after asserted right to silence; may raise voluntariness doubts</w:t>
            </w:r>
          </w:p>
          <w:p w:rsidR="00394008" w:rsidRDefault="009C5664" w:rsidP="00DB5B43">
            <w:pPr>
              <w:pStyle w:val="ListParagraph"/>
              <w:numPr>
                <w:ilvl w:val="0"/>
                <w:numId w:val="89"/>
              </w:numPr>
              <w:spacing w:afterAutospacing="0"/>
            </w:pPr>
            <w:r w:rsidRPr="009C5664">
              <w:rPr>
                <w:i/>
                <w:u w:val="single"/>
              </w:rPr>
              <w:t>NOTE:</w:t>
            </w:r>
            <w:r>
              <w:t xml:space="preserve"> </w:t>
            </w:r>
            <w:r w:rsidR="00394008">
              <w:t>However, what is said needs to be RELIABLE =&gt; role of confessions rule (to ensure reliability via voluntariness)</w:t>
            </w:r>
            <w:r>
              <w:t xml:space="preserve"> = here comes in interplay w/ confessions rule</w:t>
            </w:r>
          </w:p>
          <w:p w:rsidR="002A26E0" w:rsidRDefault="00E1718E" w:rsidP="00DB5B43">
            <w:pPr>
              <w:pStyle w:val="ListParagraph"/>
              <w:numPr>
                <w:ilvl w:val="0"/>
                <w:numId w:val="88"/>
              </w:numPr>
              <w:spacing w:afterAutospacing="0"/>
            </w:pPr>
            <w:r>
              <w:t>*</w:t>
            </w:r>
            <w:r w:rsidRPr="00B45FAF">
              <w:rPr>
                <w:b/>
                <w:i/>
              </w:rPr>
              <w:t>Functional equivalence of voluntariness and right to silence rule</w:t>
            </w:r>
            <w:r>
              <w:t xml:space="preserve"> =&gt; if voluntary, cannot infringe on right to silence!</w:t>
            </w:r>
            <w:r w:rsidR="00B40A6E">
              <w:t xml:space="preserve"> *law of voluntariness sufficiently broad to encompass the right to silence*</w:t>
            </w:r>
          </w:p>
          <w:p w:rsidR="00B45FAF" w:rsidRPr="00B45FAF" w:rsidRDefault="00B45FAF" w:rsidP="00DB5B43">
            <w:pPr>
              <w:pStyle w:val="ListParagraph"/>
              <w:numPr>
                <w:ilvl w:val="0"/>
                <w:numId w:val="87"/>
              </w:numPr>
              <w:spacing w:afterAutospacing="0"/>
              <w:rPr>
                <w:i/>
              </w:rPr>
            </w:pPr>
            <w:r>
              <w:t xml:space="preserve">Got into trouble when talking about onus’ =&gt; now b/c within voluntariness, must Crown prove it BARD? </w:t>
            </w:r>
            <w:r>
              <w:lastRenderedPageBreak/>
              <w:t>(whereas, charter issue, onus is on A...?) (</w:t>
            </w:r>
            <w:r w:rsidRPr="00B45FAF">
              <w:rPr>
                <w:i/>
              </w:rPr>
              <w:t>*SO: still unanswered =&gt; what is the threshold?</w:t>
            </w:r>
            <w:r>
              <w:rPr>
                <w:i/>
              </w:rPr>
              <w:t>)</w:t>
            </w:r>
          </w:p>
          <w:p w:rsidR="00E1718E" w:rsidRDefault="00E1718E" w:rsidP="00DB5B43">
            <w:pPr>
              <w:pStyle w:val="ListParagraph"/>
              <w:numPr>
                <w:ilvl w:val="0"/>
                <w:numId w:val="87"/>
              </w:numPr>
              <w:spacing w:afterAutospacing="0"/>
            </w:pPr>
            <w:r>
              <w:t>HOWEVER</w:t>
            </w:r>
            <w:r w:rsidRPr="00B45FAF">
              <w:rPr>
                <w:i/>
                <w:color w:val="FF0000"/>
                <w:u w:val="single"/>
              </w:rPr>
              <w:t>: s.7 not subsumed by confession rule</w:t>
            </w:r>
            <w:r>
              <w:t xml:space="preserve"> b/c still has significance in various other circumstances other than situations of confessions/admissions</w:t>
            </w:r>
          </w:p>
          <w:p w:rsidR="009C5664" w:rsidRDefault="00394008" w:rsidP="00DB5B43">
            <w:pPr>
              <w:pStyle w:val="ListParagraph"/>
              <w:numPr>
                <w:ilvl w:val="0"/>
                <w:numId w:val="87"/>
              </w:numPr>
              <w:spacing w:afterAutospacing="0"/>
            </w:pPr>
            <w:r>
              <w:t>“residual protection afforded to the right to silence under s.7 will be of added value to the A in other contexts”</w:t>
            </w:r>
            <w:r w:rsidR="009C5664">
              <w:t xml:space="preserve"> *i.e. s.7 only applies after detention</w:t>
            </w:r>
          </w:p>
        </w:tc>
      </w:tr>
      <w:tr w:rsidR="002A26E0" w:rsidTr="002A26E0">
        <w:tc>
          <w:tcPr>
            <w:tcW w:w="1015" w:type="dxa"/>
          </w:tcPr>
          <w:p w:rsidR="002A26E0" w:rsidRPr="00820889" w:rsidRDefault="002A26E0" w:rsidP="008F671D">
            <w:pPr>
              <w:spacing w:afterAutospacing="0"/>
              <w:rPr>
                <w:b/>
              </w:rPr>
            </w:pPr>
            <w:r w:rsidRPr="00820889">
              <w:rPr>
                <w:b/>
              </w:rPr>
              <w:lastRenderedPageBreak/>
              <w:t>RATIO</w:t>
            </w:r>
          </w:p>
        </w:tc>
        <w:tc>
          <w:tcPr>
            <w:tcW w:w="10001" w:type="dxa"/>
          </w:tcPr>
          <w:p w:rsidR="002A26E0" w:rsidRPr="00E059B3" w:rsidRDefault="009C5664" w:rsidP="00DB5B43">
            <w:pPr>
              <w:pStyle w:val="ListParagraph"/>
              <w:numPr>
                <w:ilvl w:val="0"/>
                <w:numId w:val="98"/>
              </w:numPr>
              <w:spacing w:afterAutospacing="0"/>
              <w:rPr>
                <w:b/>
                <w:highlight w:val="yellow"/>
              </w:rPr>
            </w:pPr>
            <w:r w:rsidRPr="00E059B3">
              <w:rPr>
                <w:b/>
                <w:i/>
                <w:highlight w:val="yellow"/>
                <w:u w:val="single"/>
              </w:rPr>
              <w:t>**INTERPLAY</w:t>
            </w:r>
            <w:r w:rsidRPr="00E059B3">
              <w:rPr>
                <w:b/>
                <w:highlight w:val="yellow"/>
              </w:rPr>
              <w:t>: voluntariness is determinative of the s.7 issue =&gt; if voluntariness proved BARD cannot be a s.7 issue</w:t>
            </w:r>
          </w:p>
          <w:p w:rsidR="009C5664" w:rsidRPr="00E059B3" w:rsidRDefault="009C5664" w:rsidP="00DB5B43">
            <w:pPr>
              <w:pStyle w:val="ListParagraph"/>
              <w:numPr>
                <w:ilvl w:val="0"/>
                <w:numId w:val="98"/>
              </w:numPr>
              <w:spacing w:afterAutospacing="0"/>
              <w:rPr>
                <w:b/>
                <w:highlight w:val="yellow"/>
              </w:rPr>
            </w:pPr>
            <w:r w:rsidRPr="00E059B3">
              <w:rPr>
                <w:b/>
                <w:highlight w:val="yellow"/>
              </w:rPr>
              <w:t>KEY: balancing between protecting individual rights</w:t>
            </w:r>
            <w:r w:rsidR="00121B46" w:rsidRPr="00E059B3">
              <w:rPr>
                <w:b/>
                <w:highlight w:val="yellow"/>
              </w:rPr>
              <w:t xml:space="preserve"> (free choice)</w:t>
            </w:r>
            <w:r w:rsidRPr="00E059B3">
              <w:rPr>
                <w:b/>
                <w:highlight w:val="yellow"/>
              </w:rPr>
              <w:t xml:space="preserve"> and </w:t>
            </w:r>
            <w:r w:rsidR="00967F69" w:rsidRPr="00E059B3">
              <w:rPr>
                <w:b/>
                <w:highlight w:val="yellow"/>
              </w:rPr>
              <w:t xml:space="preserve">society’s interest in investigative tools =&gt; police persuasion does not breach the right to silence </w:t>
            </w:r>
          </w:p>
          <w:p w:rsidR="00967F69" w:rsidRPr="00157CCD" w:rsidRDefault="00967F69" w:rsidP="00DB5B43">
            <w:pPr>
              <w:pStyle w:val="ListParagraph"/>
              <w:numPr>
                <w:ilvl w:val="0"/>
                <w:numId w:val="98"/>
              </w:numPr>
              <w:spacing w:afterAutospacing="0"/>
              <w:rPr>
                <w:b/>
              </w:rPr>
            </w:pPr>
            <w:r w:rsidRPr="00E059B3">
              <w:rPr>
                <w:b/>
                <w:highlight w:val="yellow"/>
              </w:rPr>
              <w:t xml:space="preserve">Q; </w:t>
            </w:r>
            <w:r w:rsidR="00E059B3" w:rsidRPr="00E059B3">
              <w:rPr>
                <w:b/>
                <w:highlight w:val="yellow"/>
              </w:rPr>
              <w:t>OBJECT</w:t>
            </w:r>
            <w:r w:rsidR="00121B46" w:rsidRPr="00E059B3">
              <w:rPr>
                <w:b/>
                <w:highlight w:val="yellow"/>
              </w:rPr>
              <w:t xml:space="preserve">IVELY: </w:t>
            </w:r>
            <w:r w:rsidRPr="00E059B3">
              <w:rPr>
                <w:b/>
                <w:highlight w:val="yellow"/>
              </w:rPr>
              <w:t xml:space="preserve">did </w:t>
            </w:r>
            <w:r w:rsidR="003864AF" w:rsidRPr="00E059B3">
              <w:rPr>
                <w:b/>
                <w:highlight w:val="yellow"/>
              </w:rPr>
              <w:t>the</w:t>
            </w:r>
            <w:r w:rsidRPr="00E059B3">
              <w:rPr>
                <w:b/>
                <w:highlight w:val="yellow"/>
              </w:rPr>
              <w:t xml:space="preserve"> A exercise free will by choosing to make the statement (context important; fact-specific)</w:t>
            </w:r>
          </w:p>
        </w:tc>
      </w:tr>
    </w:tbl>
    <w:p w:rsidR="00BE2D27" w:rsidRDefault="00B40A6E" w:rsidP="00BE2D27">
      <w:pPr>
        <w:pStyle w:val="ListParagraph"/>
        <w:numPr>
          <w:ilvl w:val="0"/>
          <w:numId w:val="87"/>
        </w:numPr>
        <w:shd w:val="clear" w:color="auto" w:fill="FFFFFF" w:themeFill="background1"/>
        <w:spacing w:after="0" w:afterAutospacing="0"/>
      </w:pPr>
      <w:r w:rsidRPr="00BE2D27">
        <w:rPr>
          <w:i/>
          <w:u w:val="single"/>
        </w:rPr>
        <w:t>NIKOS:</w:t>
      </w:r>
      <w:r w:rsidR="00BE2D27">
        <w:t xml:space="preserve"> </w:t>
      </w:r>
      <w:r>
        <w:t xml:space="preserve">Problem w/ “shoving” it within voluntariness =&gt; is still simply a subset on its own within voluntariness *BUT: </w:t>
      </w:r>
      <w:r w:rsidRPr="00E059B3">
        <w:rPr>
          <w:b/>
          <w:i/>
        </w:rPr>
        <w:t>conceptually now, part of the law of voluntarine</w:t>
      </w:r>
      <w:r w:rsidR="00BE2D27" w:rsidRPr="00E059B3">
        <w:rPr>
          <w:b/>
          <w:i/>
        </w:rPr>
        <w:t xml:space="preserve">ss, even though is a </w:t>
      </w:r>
      <w:r w:rsidR="00121B46" w:rsidRPr="00E059B3">
        <w:rPr>
          <w:b/>
          <w:i/>
        </w:rPr>
        <w:t>fairly distinct inquiry</w:t>
      </w:r>
      <w:r w:rsidR="00121B46">
        <w:t>!</w:t>
      </w:r>
    </w:p>
    <w:p w:rsidR="00BE2D27" w:rsidRDefault="00B45FAF" w:rsidP="00BE2D27">
      <w:pPr>
        <w:pStyle w:val="ListParagraph"/>
        <w:numPr>
          <w:ilvl w:val="1"/>
          <w:numId w:val="87"/>
        </w:numPr>
        <w:shd w:val="clear" w:color="auto" w:fill="FFFFFF" w:themeFill="background1"/>
        <w:spacing w:after="0" w:afterAutospacing="0"/>
      </w:pPr>
      <w:r>
        <w:t>SO: NOW =&gt; b/c Crown has to prove voluntariness BARD, has to also address r</w:t>
      </w:r>
      <w:r w:rsidR="00BE2D27">
        <w:t>ight to silence within that anal</w:t>
      </w:r>
      <w:r>
        <w:t xml:space="preserve">ysis </w:t>
      </w:r>
    </w:p>
    <w:p w:rsidR="00B45FAF" w:rsidRDefault="00B45FAF" w:rsidP="00BE2D27">
      <w:pPr>
        <w:pStyle w:val="ListParagraph"/>
        <w:numPr>
          <w:ilvl w:val="1"/>
          <w:numId w:val="87"/>
        </w:numPr>
        <w:shd w:val="clear" w:color="auto" w:fill="FFFFFF" w:themeFill="background1"/>
        <w:spacing w:after="0" w:afterAutospacing="0"/>
      </w:pPr>
      <w:r>
        <w:t xml:space="preserve">BUT: </w:t>
      </w:r>
      <w:r w:rsidRPr="00E059B3">
        <w:rPr>
          <w:i/>
          <w:color w:val="FF0000"/>
        </w:rPr>
        <w:t>court not particularl</w:t>
      </w:r>
      <w:r w:rsidR="00BE2D27" w:rsidRPr="00E059B3">
        <w:rPr>
          <w:i/>
          <w:color w:val="FF0000"/>
        </w:rPr>
        <w:t>y helpful in dealing with HOW onus will work</w:t>
      </w:r>
      <w:r w:rsidR="00BE2D27">
        <w:t xml:space="preserve">! *at some point will frustrate rule of voluntariness *modified obj. standard* =&gt; could help A </w:t>
      </w:r>
      <w:r w:rsidR="00D0700A">
        <w:t>b/c of difference in onus</w:t>
      </w:r>
    </w:p>
    <w:p w:rsidR="00D0700A" w:rsidRDefault="00D0700A" w:rsidP="00D0700A">
      <w:pPr>
        <w:pStyle w:val="ListParagraph"/>
        <w:numPr>
          <w:ilvl w:val="1"/>
          <w:numId w:val="87"/>
        </w:numPr>
        <w:shd w:val="clear" w:color="auto" w:fill="FFFFFF" w:themeFill="background1"/>
        <w:spacing w:after="0" w:afterAutospacing="0"/>
      </w:pPr>
      <w:r>
        <w:t>Conceptually sound b/c if Crown proves voluntariness BARD, A could nor raise Charter issue on a BoP &amp; conversely, if A raises s.7 BoP =&gt; Crown could not prove voluntariness BARD</w:t>
      </w:r>
    </w:p>
    <w:p w:rsidR="00121B46" w:rsidRPr="008B76CA" w:rsidRDefault="00121B46" w:rsidP="00DB5B43">
      <w:pPr>
        <w:pStyle w:val="ListParagraph"/>
        <w:numPr>
          <w:ilvl w:val="0"/>
          <w:numId w:val="98"/>
        </w:numPr>
        <w:shd w:val="clear" w:color="auto" w:fill="FFFFFF" w:themeFill="background1"/>
        <w:spacing w:after="0" w:afterAutospacing="0"/>
        <w:rPr>
          <w:i/>
          <w:u w:val="single"/>
        </w:rPr>
      </w:pPr>
      <w:r w:rsidRPr="008B76CA">
        <w:rPr>
          <w:i/>
          <w:u w:val="single"/>
        </w:rPr>
        <w:t>FACTORS to look into</w:t>
      </w:r>
    </w:p>
    <w:p w:rsidR="00121B46" w:rsidRDefault="00121B46" w:rsidP="00DB5B43">
      <w:pPr>
        <w:pStyle w:val="ListParagraph"/>
        <w:numPr>
          <w:ilvl w:val="1"/>
          <w:numId w:val="87"/>
        </w:numPr>
        <w:shd w:val="clear" w:color="auto" w:fill="FFFFFF" w:themeFill="background1"/>
        <w:spacing w:after="0" w:afterAutospacing="0"/>
      </w:pPr>
      <w:r>
        <w:t>How long it went on for (i.e. # of times asked)</w:t>
      </w:r>
    </w:p>
    <w:p w:rsidR="00B40A6E" w:rsidRPr="00A157CC" w:rsidRDefault="00121B46" w:rsidP="00DB5B43">
      <w:pPr>
        <w:pStyle w:val="ListParagraph"/>
        <w:numPr>
          <w:ilvl w:val="1"/>
          <w:numId w:val="87"/>
        </w:numPr>
        <w:shd w:val="clear" w:color="auto" w:fill="FFFFFF" w:themeFill="background1"/>
        <w:spacing w:after="0" w:afterAutospacing="0"/>
        <w:rPr>
          <w:rFonts w:cstheme="minorHAnsi"/>
        </w:rPr>
      </w:pPr>
      <w:r>
        <w:t>Did the A get a right to silence at beginning (</w:t>
      </w:r>
      <w:r w:rsidRPr="00A157CC">
        <w:rPr>
          <w:rFonts w:cstheme="minorHAnsi"/>
        </w:rPr>
        <w:t>and continued throughout if going on for a long time)</w:t>
      </w:r>
    </w:p>
    <w:p w:rsidR="00121B46" w:rsidRPr="00A157CC" w:rsidRDefault="00121B46" w:rsidP="00DB5B43">
      <w:pPr>
        <w:pStyle w:val="ListParagraph"/>
        <w:numPr>
          <w:ilvl w:val="1"/>
          <w:numId w:val="87"/>
        </w:numPr>
        <w:shd w:val="clear" w:color="auto" w:fill="FFFFFF" w:themeFill="background1"/>
        <w:spacing w:after="0" w:afterAutospacing="0"/>
        <w:rPr>
          <w:rFonts w:cstheme="minorHAnsi"/>
        </w:rPr>
      </w:pPr>
      <w:r w:rsidRPr="00A157CC">
        <w:rPr>
          <w:rFonts w:cstheme="minorHAnsi"/>
        </w:rPr>
        <w:t>Are their sni</w:t>
      </w:r>
      <w:r w:rsidR="00BE2D27" w:rsidRPr="00A157CC">
        <w:rPr>
          <w:rFonts w:cstheme="minorHAnsi"/>
        </w:rPr>
        <w:t>p</w:t>
      </w:r>
      <w:r w:rsidR="00E059B3">
        <w:rPr>
          <w:rFonts w:cstheme="minorHAnsi"/>
        </w:rPr>
        <w:t>pe</w:t>
      </w:r>
      <w:r w:rsidRPr="00A157CC">
        <w:rPr>
          <w:rFonts w:cstheme="minorHAnsi"/>
        </w:rPr>
        <w:t>ts of info that they are not getting their right to silence (i.e. not as obvious as “you must talk” =&gt; but language consistent with the idea that they do need to provide a statement)</w:t>
      </w:r>
      <w:r w:rsidR="008B76CA" w:rsidRPr="00A157CC">
        <w:rPr>
          <w:rFonts w:cstheme="minorHAnsi"/>
        </w:rPr>
        <w:t xml:space="preserve"> </w:t>
      </w:r>
    </w:p>
    <w:p w:rsidR="008B76CA" w:rsidRPr="00A157CC" w:rsidRDefault="008B76CA" w:rsidP="00DB5B43">
      <w:pPr>
        <w:pStyle w:val="ListParagraph"/>
        <w:numPr>
          <w:ilvl w:val="0"/>
          <w:numId w:val="98"/>
        </w:numPr>
        <w:shd w:val="clear" w:color="auto" w:fill="FFFFFF" w:themeFill="background1"/>
        <w:spacing w:after="0" w:afterAutospacing="0"/>
        <w:rPr>
          <w:rFonts w:cstheme="minorHAnsi"/>
          <w:i/>
          <w:u w:val="single"/>
        </w:rPr>
      </w:pPr>
      <w:r w:rsidRPr="00A157CC">
        <w:rPr>
          <w:rFonts w:cstheme="minorHAnsi"/>
          <w:i/>
          <w:u w:val="single"/>
        </w:rPr>
        <w:t>KEY: no right to have your lawyer present!!</w:t>
      </w:r>
    </w:p>
    <w:p w:rsidR="008B76CA" w:rsidRPr="00A157CC" w:rsidRDefault="008B76CA" w:rsidP="00DB5B43">
      <w:pPr>
        <w:pStyle w:val="ListParagraph"/>
        <w:numPr>
          <w:ilvl w:val="1"/>
          <w:numId w:val="87"/>
        </w:numPr>
        <w:shd w:val="clear" w:color="auto" w:fill="FFFFFF" w:themeFill="background1"/>
        <w:spacing w:after="0" w:afterAutospacing="0"/>
        <w:rPr>
          <w:rFonts w:cstheme="minorHAnsi"/>
        </w:rPr>
      </w:pPr>
      <w:r w:rsidRPr="00A157CC">
        <w:rPr>
          <w:rFonts w:cstheme="minorHAnsi"/>
        </w:rPr>
        <w:t>NIKOS: violate</w:t>
      </w:r>
      <w:r w:rsidR="00BE2D27" w:rsidRPr="00A157CC">
        <w:rPr>
          <w:rFonts w:cstheme="minorHAnsi"/>
        </w:rPr>
        <w:t xml:space="preserve"> int’l law</w:t>
      </w:r>
      <w:r w:rsidRPr="00A157CC">
        <w:rPr>
          <w:rFonts w:cstheme="minorHAnsi"/>
        </w:rPr>
        <w:t xml:space="preserve"> conventio</w:t>
      </w:r>
      <w:r w:rsidR="00BE2D27" w:rsidRPr="00A157CC">
        <w:rPr>
          <w:rFonts w:cstheme="minorHAnsi"/>
        </w:rPr>
        <w:t>n</w:t>
      </w:r>
      <w:r w:rsidRPr="00A157CC">
        <w:rPr>
          <w:rFonts w:cstheme="minorHAnsi"/>
        </w:rPr>
        <w:t>s</w:t>
      </w:r>
      <w:r w:rsidR="00BE2D27" w:rsidRPr="00A157CC">
        <w:rPr>
          <w:rFonts w:cstheme="minorHAnsi"/>
        </w:rPr>
        <w:t>!</w:t>
      </w:r>
      <w:r w:rsidRPr="00A157CC">
        <w:rPr>
          <w:rFonts w:cstheme="minorHAnsi"/>
        </w:rPr>
        <w:t>?  questioned for hours without your lawyer?!</w:t>
      </w:r>
    </w:p>
    <w:p w:rsidR="008B76CA" w:rsidRPr="00A157CC" w:rsidRDefault="008B76CA" w:rsidP="00DB5B43">
      <w:pPr>
        <w:pStyle w:val="ListParagraph"/>
        <w:numPr>
          <w:ilvl w:val="1"/>
          <w:numId w:val="87"/>
        </w:numPr>
        <w:shd w:val="clear" w:color="auto" w:fill="FFFFFF" w:themeFill="background1"/>
        <w:spacing w:after="0" w:afterAutospacing="0"/>
        <w:rPr>
          <w:rFonts w:cstheme="minorHAnsi"/>
        </w:rPr>
      </w:pPr>
      <w:r w:rsidRPr="00A157CC">
        <w:rPr>
          <w:rFonts w:cstheme="minorHAnsi"/>
        </w:rPr>
        <w:t>SO: broad leeway (assuming you are not violating any other voluntariness</w:t>
      </w:r>
      <w:r w:rsidR="00BE2D27" w:rsidRPr="00A157CC">
        <w:rPr>
          <w:rFonts w:cstheme="minorHAnsi"/>
        </w:rPr>
        <w:t>)</w:t>
      </w:r>
    </w:p>
    <w:p w:rsidR="00BE2D27" w:rsidRPr="00A157CC" w:rsidRDefault="00D0700A" w:rsidP="00D0700A">
      <w:pPr>
        <w:pStyle w:val="Heading8"/>
        <w:numPr>
          <w:ilvl w:val="0"/>
          <w:numId w:val="98"/>
        </w:numPr>
        <w:rPr>
          <w:rFonts w:asciiTheme="minorHAnsi" w:hAnsiTheme="minorHAnsi" w:cstheme="minorHAnsi"/>
        </w:rPr>
      </w:pPr>
      <w:r w:rsidRPr="00A157CC">
        <w:rPr>
          <w:rFonts w:asciiTheme="minorHAnsi" w:hAnsiTheme="minorHAnsi" w:cstheme="minorHAnsi"/>
        </w:rPr>
        <w:t xml:space="preserve">NOTE: </w:t>
      </w:r>
      <w:r w:rsidR="00BE2D27" w:rsidRPr="00A157CC">
        <w:rPr>
          <w:rFonts w:asciiTheme="minorHAnsi" w:hAnsiTheme="minorHAnsi" w:cstheme="minorHAnsi"/>
        </w:rPr>
        <w:t>Dissent: Would keep right to silence in s. 7 and says the to and fro violates 10(a) and (b) if the accused has received legal advice to be quiet – the repeated attempts denigrate the advice</w:t>
      </w:r>
    </w:p>
    <w:p w:rsidR="00BE2D27" w:rsidRDefault="00BE2D27" w:rsidP="00BC069D">
      <w:pPr>
        <w:numPr>
          <w:ilvl w:val="1"/>
          <w:numId w:val="131"/>
        </w:numPr>
        <w:tabs>
          <w:tab w:val="clear" w:pos="1440"/>
          <w:tab w:val="num" w:pos="360"/>
        </w:tabs>
        <w:spacing w:after="0" w:afterAutospacing="0"/>
        <w:ind w:left="360"/>
        <w:rPr>
          <w:i/>
          <w:iCs/>
        </w:rPr>
      </w:pPr>
      <w:r w:rsidRPr="00A157CC">
        <w:rPr>
          <w:rFonts w:cstheme="minorHAnsi"/>
        </w:rPr>
        <w:t>There are a couple distance s. 7 issues which SCC cannot bring under voluntariness</w:t>
      </w:r>
      <w:r>
        <w:t xml:space="preserve">: undercover police officer in cell while waiting for lawyer – in the SCC splits the difference: </w:t>
      </w:r>
      <w:r>
        <w:rPr>
          <w:u w:val="single"/>
        </w:rPr>
        <w:t>state cannot elicit a statement by taking positive steps – can be passive listener</w:t>
      </w:r>
      <w:r>
        <w:t xml:space="preserve">  (</w:t>
      </w:r>
      <w:r w:rsidRPr="00E059B3">
        <w:rPr>
          <w:b/>
          <w:bCs/>
          <w:i/>
          <w:iCs/>
          <w:highlight w:val="cyan"/>
        </w:rPr>
        <w:t>Hibbert</w:t>
      </w:r>
      <w:r>
        <w:t>)</w:t>
      </w:r>
    </w:p>
    <w:p w:rsidR="00121B46" w:rsidRPr="00B40A6E" w:rsidRDefault="00121B46" w:rsidP="00121B46">
      <w:pPr>
        <w:pStyle w:val="ListParagraph"/>
        <w:shd w:val="clear" w:color="auto" w:fill="FFFFFF" w:themeFill="background1"/>
        <w:spacing w:after="0" w:afterAutospacing="0"/>
        <w:ind w:left="1080"/>
      </w:pPr>
    </w:p>
    <w:p w:rsidR="002A26E0" w:rsidRPr="00BE0631" w:rsidRDefault="00157CCD"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Pr>
          <w:b/>
          <w:i/>
          <w:highlight w:val="cyan"/>
        </w:rPr>
        <w:t>R. v. Turcotte</w:t>
      </w:r>
    </w:p>
    <w:p w:rsidR="002A26E0" w:rsidRDefault="002A26E0" w:rsidP="008F67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w:t>
      </w:r>
      <w:r w:rsidR="00967F69">
        <w:t>2005) SCC</w:t>
      </w:r>
    </w:p>
    <w:tbl>
      <w:tblPr>
        <w:tblStyle w:val="TableGrid"/>
        <w:tblW w:w="0" w:type="auto"/>
        <w:tblLook w:val="04A0"/>
      </w:tblPr>
      <w:tblGrid>
        <w:gridCol w:w="1015"/>
        <w:gridCol w:w="10001"/>
      </w:tblGrid>
      <w:tr w:rsidR="002A26E0" w:rsidTr="002A26E0">
        <w:tc>
          <w:tcPr>
            <w:tcW w:w="1015" w:type="dxa"/>
          </w:tcPr>
          <w:p w:rsidR="002A26E0" w:rsidRPr="00820889" w:rsidRDefault="002A26E0" w:rsidP="008F671D">
            <w:pPr>
              <w:spacing w:afterAutospacing="0"/>
              <w:rPr>
                <w:b/>
              </w:rPr>
            </w:pPr>
            <w:r>
              <w:rPr>
                <w:b/>
              </w:rPr>
              <w:t>FACTS</w:t>
            </w:r>
          </w:p>
        </w:tc>
        <w:tc>
          <w:tcPr>
            <w:tcW w:w="10001" w:type="dxa"/>
          </w:tcPr>
          <w:p w:rsidR="002A26E0" w:rsidRDefault="00967F69" w:rsidP="00DB5B43">
            <w:pPr>
              <w:pStyle w:val="ListParagraph"/>
              <w:numPr>
                <w:ilvl w:val="0"/>
                <w:numId w:val="86"/>
              </w:numPr>
              <w:spacing w:afterAutospacing="0"/>
            </w:pPr>
            <w:r>
              <w:t>A story: discovered 3 bodies, went to PO station voluntarily to report it, but refused to explain more when questioned by the police</w:t>
            </w:r>
            <w:r w:rsidR="00566A20">
              <w:t xml:space="preserve"> *nothing past initial statements*</w:t>
            </w:r>
          </w:p>
          <w:p w:rsidR="00967F69" w:rsidRDefault="00967F69" w:rsidP="00DB5B43">
            <w:pPr>
              <w:pStyle w:val="ListParagraph"/>
              <w:numPr>
                <w:ilvl w:val="0"/>
                <w:numId w:val="86"/>
              </w:numPr>
              <w:spacing w:afterAutospacing="0"/>
            </w:pPr>
            <w:r>
              <w:t>At trial, T</w:t>
            </w:r>
            <w:r w:rsidR="00E059B3">
              <w:t>J</w:t>
            </w:r>
            <w:r>
              <w:t xml:space="preserve"> told jury that they could infer guilt from his refusal to answer questions b/c was “post-offence conduct”</w:t>
            </w:r>
            <w:r w:rsidR="00566A20">
              <w:t xml:space="preserve"> *</w:t>
            </w:r>
            <w:r w:rsidR="00566A20" w:rsidRPr="00566A20">
              <w:rPr>
                <w:i/>
              </w:rPr>
              <w:t>Crown wanted to use it as “post-offence conduct”*</w:t>
            </w:r>
          </w:p>
          <w:p w:rsidR="00967F69" w:rsidRDefault="00967F69" w:rsidP="00DB5B43">
            <w:pPr>
              <w:pStyle w:val="ListParagraph"/>
              <w:numPr>
                <w:ilvl w:val="0"/>
                <w:numId w:val="86"/>
              </w:numPr>
              <w:spacing w:afterAutospacing="0"/>
            </w:pPr>
            <w:r>
              <w:t xml:space="preserve">D argued that there was a reasonable explanation for his behaviour (didn’t trust PO) &amp; wanted to restrict how the evidence could be used by the ToF </w:t>
            </w:r>
          </w:p>
          <w:p w:rsidR="00967F69" w:rsidRDefault="00967F69" w:rsidP="00DB5B43">
            <w:pPr>
              <w:pStyle w:val="ListParagraph"/>
              <w:numPr>
                <w:ilvl w:val="0"/>
                <w:numId w:val="86"/>
              </w:numPr>
              <w:spacing w:afterAutospacing="0"/>
            </w:pPr>
            <w:r>
              <w:t>A convicted at trial, overturned by CoA &amp; n</w:t>
            </w:r>
            <w:r w:rsidR="00E059B3">
              <w:t>ew trial ordered =&gt; Crown appea</w:t>
            </w:r>
            <w:r>
              <w:t>led</w:t>
            </w:r>
          </w:p>
        </w:tc>
      </w:tr>
      <w:tr w:rsidR="002A26E0" w:rsidTr="002A26E0">
        <w:tc>
          <w:tcPr>
            <w:tcW w:w="1015" w:type="dxa"/>
          </w:tcPr>
          <w:p w:rsidR="002A26E0" w:rsidRPr="00820889" w:rsidRDefault="002A26E0" w:rsidP="008F671D">
            <w:pPr>
              <w:spacing w:afterAutospacing="0"/>
              <w:rPr>
                <w:b/>
              </w:rPr>
            </w:pPr>
            <w:r w:rsidRPr="00820889">
              <w:rPr>
                <w:b/>
              </w:rPr>
              <w:t>ISSUE</w:t>
            </w:r>
          </w:p>
        </w:tc>
        <w:tc>
          <w:tcPr>
            <w:tcW w:w="10001" w:type="dxa"/>
          </w:tcPr>
          <w:p w:rsidR="002A26E0" w:rsidRDefault="00967F69" w:rsidP="00DB5B43">
            <w:pPr>
              <w:pStyle w:val="ListParagraph"/>
              <w:numPr>
                <w:ilvl w:val="0"/>
                <w:numId w:val="98"/>
              </w:numPr>
              <w:spacing w:afterAutospacing="0"/>
            </w:pPr>
            <w:r>
              <w:t>To which use can evidence demonstrating an A’s failure to answer questions be put?</w:t>
            </w:r>
            <w:r w:rsidR="00C4069D">
              <w:t xml:space="preserve"> Can it be used as an inference of guilt</w:t>
            </w:r>
            <w:r w:rsidR="007C2860">
              <w:t xml:space="preserve"> as evidence of “post offence conduct”</w:t>
            </w:r>
            <w:r w:rsidR="00C4069D">
              <w:t>?</w:t>
            </w:r>
          </w:p>
          <w:p w:rsidR="00F50512" w:rsidRDefault="00F50512" w:rsidP="00DB5B43">
            <w:pPr>
              <w:pStyle w:val="ListParagraph"/>
              <w:numPr>
                <w:ilvl w:val="0"/>
                <w:numId w:val="98"/>
              </w:numPr>
              <w:spacing w:afterAutospacing="0"/>
            </w:pPr>
            <w:r>
              <w:t>Does the A have a right to silence in these circumstances?</w:t>
            </w:r>
          </w:p>
        </w:tc>
      </w:tr>
      <w:tr w:rsidR="002A26E0" w:rsidTr="002A26E0">
        <w:tc>
          <w:tcPr>
            <w:tcW w:w="1015" w:type="dxa"/>
          </w:tcPr>
          <w:p w:rsidR="002A26E0" w:rsidRPr="00820889" w:rsidRDefault="002A26E0" w:rsidP="008F671D">
            <w:pPr>
              <w:spacing w:afterAutospacing="0"/>
              <w:rPr>
                <w:b/>
              </w:rPr>
            </w:pPr>
            <w:r>
              <w:rPr>
                <w:b/>
              </w:rPr>
              <w:t>HOLD</w:t>
            </w:r>
          </w:p>
        </w:tc>
        <w:tc>
          <w:tcPr>
            <w:tcW w:w="10001" w:type="dxa"/>
          </w:tcPr>
          <w:p w:rsidR="002A26E0" w:rsidRDefault="00967F69" w:rsidP="00DB5B43">
            <w:pPr>
              <w:pStyle w:val="ListParagraph"/>
              <w:numPr>
                <w:ilvl w:val="0"/>
                <w:numId w:val="86"/>
              </w:numPr>
              <w:spacing w:afterAutospacing="0"/>
            </w:pPr>
            <w:r>
              <w:t>Appeal dismissed; TJ allowed improper use to be made of the evidence</w:t>
            </w:r>
            <w:r w:rsidR="007C2860">
              <w:t xml:space="preserve"> in failing to give limiting instruction</w:t>
            </w:r>
          </w:p>
        </w:tc>
      </w:tr>
      <w:tr w:rsidR="002A26E0" w:rsidTr="002A26E0">
        <w:tc>
          <w:tcPr>
            <w:tcW w:w="1015" w:type="dxa"/>
          </w:tcPr>
          <w:p w:rsidR="002A26E0" w:rsidRPr="00820889" w:rsidRDefault="002A26E0" w:rsidP="008F671D">
            <w:pPr>
              <w:spacing w:afterAutospacing="0"/>
              <w:rPr>
                <w:b/>
              </w:rPr>
            </w:pPr>
            <w:r>
              <w:rPr>
                <w:b/>
              </w:rPr>
              <w:t>REASON</w:t>
            </w:r>
          </w:p>
        </w:tc>
        <w:tc>
          <w:tcPr>
            <w:tcW w:w="10001" w:type="dxa"/>
          </w:tcPr>
          <w:p w:rsidR="00F50512" w:rsidRDefault="00F50512" w:rsidP="00DB5B43">
            <w:pPr>
              <w:pStyle w:val="ListParagraph"/>
              <w:numPr>
                <w:ilvl w:val="0"/>
                <w:numId w:val="98"/>
              </w:numPr>
              <w:spacing w:afterAutospacing="0"/>
              <w:rPr>
                <w:b/>
                <w:color w:val="FF0000"/>
              </w:rPr>
            </w:pPr>
            <w:r>
              <w:rPr>
                <w:b/>
                <w:color w:val="FF0000"/>
              </w:rPr>
              <w:t xml:space="preserve"> STRONG CL right to silence that operates when you are NOT in detention (absent a statutory duty otherwise</w:t>
            </w:r>
            <w:r w:rsidR="002102DD">
              <w:rPr>
                <w:b/>
                <w:color w:val="FF0000"/>
              </w:rPr>
              <w:t xml:space="preserve">- </w:t>
            </w:r>
            <w:r w:rsidR="002102DD">
              <w:t>ICBC, Securities regulations, anti-terrorism</w:t>
            </w:r>
            <w:r>
              <w:rPr>
                <w:b/>
                <w:color w:val="FF0000"/>
              </w:rPr>
              <w:t xml:space="preserve">) </w:t>
            </w:r>
            <w:r>
              <w:rPr>
                <w:b/>
              </w:rPr>
              <w:t>*</w:t>
            </w:r>
            <w:r w:rsidRPr="00F50512">
              <w:rPr>
                <w:b/>
                <w:i/>
              </w:rPr>
              <w:t>refusing to speak i</w:t>
            </w:r>
            <w:r>
              <w:rPr>
                <w:b/>
                <w:i/>
              </w:rPr>
              <w:t>s</w:t>
            </w:r>
            <w:r w:rsidRPr="00F50512">
              <w:rPr>
                <w:b/>
                <w:i/>
              </w:rPr>
              <w:t xml:space="preserve"> exerc</w:t>
            </w:r>
            <w:r>
              <w:rPr>
                <w:b/>
                <w:i/>
              </w:rPr>
              <w:t xml:space="preserve">ising this </w:t>
            </w:r>
            <w:r w:rsidRPr="00F50512">
              <w:rPr>
                <w:b/>
                <w:i/>
              </w:rPr>
              <w:t>right</w:t>
            </w:r>
            <w:r>
              <w:rPr>
                <w:b/>
              </w:rPr>
              <w:t>*</w:t>
            </w:r>
          </w:p>
          <w:p w:rsidR="002A26E0" w:rsidRPr="00F50512" w:rsidRDefault="00C4069D" w:rsidP="00DB5B43">
            <w:pPr>
              <w:pStyle w:val="ListParagraph"/>
              <w:numPr>
                <w:ilvl w:val="0"/>
                <w:numId w:val="98"/>
              </w:numPr>
              <w:spacing w:afterAutospacing="0"/>
              <w:rPr>
                <w:b/>
                <w:color w:val="FF0000"/>
              </w:rPr>
            </w:pPr>
            <w:r w:rsidRPr="00F50512">
              <w:rPr>
                <w:b/>
                <w:color w:val="FF0000"/>
              </w:rPr>
              <w:lastRenderedPageBreak/>
              <w:t>Right to silence would be an illusory right if the decision not to speak could be used by Crown as evidence (albeit circumstantial) of guilt</w:t>
            </w:r>
          </w:p>
          <w:p w:rsidR="00C4069D" w:rsidRPr="00566A20" w:rsidRDefault="00DB3E06" w:rsidP="00DB5B43">
            <w:pPr>
              <w:pStyle w:val="ListParagraph"/>
              <w:numPr>
                <w:ilvl w:val="0"/>
                <w:numId w:val="98"/>
              </w:numPr>
              <w:spacing w:afterAutospacing="0"/>
              <w:rPr>
                <w:i/>
                <w:u w:val="single"/>
              </w:rPr>
            </w:pPr>
            <w:r>
              <w:t xml:space="preserve">HOWEVER: </w:t>
            </w:r>
            <w:r w:rsidRPr="00566A20">
              <w:rPr>
                <w:i/>
                <w:u w:val="single"/>
              </w:rPr>
              <w:t>are circumstances where the right to silence must “bend”:</w:t>
            </w:r>
          </w:p>
          <w:p w:rsidR="00DB3E06" w:rsidRDefault="00DB3E06" w:rsidP="00DB5B43">
            <w:pPr>
              <w:pStyle w:val="ListParagraph"/>
              <w:numPr>
                <w:ilvl w:val="0"/>
                <w:numId w:val="90"/>
              </w:numPr>
              <w:spacing w:afterAutospacing="0"/>
            </w:pPr>
            <w:r>
              <w:t>If there is a conflict b/w right to silence and full answer &amp; defence =&gt; BALANCE: silence admitted, but only to assess credibility and not infer guilt</w:t>
            </w:r>
          </w:p>
          <w:p w:rsidR="00DB3E06" w:rsidRDefault="00DB3E06" w:rsidP="00DB5B43">
            <w:pPr>
              <w:pStyle w:val="ListParagraph"/>
              <w:numPr>
                <w:ilvl w:val="0"/>
                <w:numId w:val="90"/>
              </w:numPr>
              <w:spacing w:afterAutospacing="0"/>
            </w:pPr>
            <w:r>
              <w:t>Silence admissible with defence raises an issue that renders the A’s silence relevant</w:t>
            </w:r>
          </w:p>
          <w:p w:rsidR="00DB3E06" w:rsidRDefault="00DB3E06" w:rsidP="00DB5B43">
            <w:pPr>
              <w:pStyle w:val="ListParagraph"/>
              <w:numPr>
                <w:ilvl w:val="0"/>
                <w:numId w:val="90"/>
              </w:numPr>
              <w:spacing w:afterAutospacing="0"/>
            </w:pPr>
            <w:r>
              <w:t>IF there is a connection b/w “post-offence conduct” and guilt =&gt; IF silence could possibly/logically serve as circumstantial evidence of guilt =&gt; SO: b/c the law imposes no duty to speak there cannot be any link b/w silence and guilt! *LINK SEVERED*</w:t>
            </w:r>
          </w:p>
          <w:p w:rsidR="007C2860" w:rsidRDefault="007C2860" w:rsidP="00DB5B43">
            <w:pPr>
              <w:pStyle w:val="ListParagraph"/>
              <w:numPr>
                <w:ilvl w:val="0"/>
                <w:numId w:val="90"/>
              </w:numPr>
              <w:spacing w:afterAutospacing="0"/>
            </w:pPr>
            <w:r>
              <w:t>As part of the narrative =&gt; BUT: jury must be restricted re: its limitations of use *failure to give lim</w:t>
            </w:r>
            <w:r w:rsidR="00A157CC">
              <w:t>i</w:t>
            </w:r>
            <w:r>
              <w:t>ting instruction = HIGHLY prejudicial</w:t>
            </w:r>
          </w:p>
          <w:p w:rsidR="00032F7C" w:rsidRDefault="00032F7C" w:rsidP="00DB5B43">
            <w:pPr>
              <w:pStyle w:val="ListParagraph"/>
              <w:numPr>
                <w:ilvl w:val="0"/>
                <w:numId w:val="98"/>
              </w:numPr>
              <w:spacing w:afterAutospacing="0"/>
            </w:pPr>
            <w:r w:rsidRPr="00E059B3">
              <w:rPr>
                <w:u w:val="single"/>
              </w:rPr>
              <w:t>HERE</w:t>
            </w:r>
            <w:r>
              <w:t>: were no strong limiting instructions</w:t>
            </w:r>
          </w:p>
        </w:tc>
      </w:tr>
      <w:tr w:rsidR="002A26E0" w:rsidTr="002A26E0">
        <w:tc>
          <w:tcPr>
            <w:tcW w:w="1015" w:type="dxa"/>
          </w:tcPr>
          <w:p w:rsidR="002A26E0" w:rsidRPr="00820889" w:rsidRDefault="002A26E0" w:rsidP="008F671D">
            <w:pPr>
              <w:spacing w:afterAutospacing="0"/>
              <w:rPr>
                <w:b/>
              </w:rPr>
            </w:pPr>
            <w:r w:rsidRPr="00820889">
              <w:rPr>
                <w:b/>
              </w:rPr>
              <w:lastRenderedPageBreak/>
              <w:t>RATIO</w:t>
            </w:r>
          </w:p>
        </w:tc>
        <w:tc>
          <w:tcPr>
            <w:tcW w:w="10001" w:type="dxa"/>
          </w:tcPr>
          <w:p w:rsidR="002A26E0" w:rsidRPr="00BE2D27" w:rsidRDefault="00DB3E06" w:rsidP="00DB5B43">
            <w:pPr>
              <w:pStyle w:val="ListParagraph"/>
              <w:numPr>
                <w:ilvl w:val="0"/>
                <w:numId w:val="98"/>
              </w:numPr>
              <w:spacing w:afterAutospacing="0"/>
              <w:rPr>
                <w:b/>
                <w:highlight w:val="yellow"/>
              </w:rPr>
            </w:pPr>
            <w:r w:rsidRPr="00BE2D27">
              <w:rPr>
                <w:b/>
                <w:highlight w:val="yellow"/>
              </w:rPr>
              <w:t xml:space="preserve">One has a </w:t>
            </w:r>
            <w:r w:rsidR="00032F7C" w:rsidRPr="00BE2D27">
              <w:rPr>
                <w:b/>
                <w:i/>
                <w:highlight w:val="yellow"/>
                <w:u w:val="single"/>
              </w:rPr>
              <w:t xml:space="preserve">BROAD CL </w:t>
            </w:r>
            <w:r w:rsidRPr="00BE2D27">
              <w:rPr>
                <w:b/>
                <w:i/>
                <w:highlight w:val="yellow"/>
                <w:u w:val="single"/>
              </w:rPr>
              <w:t>right to remain silent</w:t>
            </w:r>
            <w:r w:rsidRPr="00BE2D27">
              <w:rPr>
                <w:b/>
                <w:highlight w:val="yellow"/>
              </w:rPr>
              <w:t>, therefore silence cannot be used to infer guilt b/c ther</w:t>
            </w:r>
            <w:r w:rsidR="00032F7C" w:rsidRPr="00BE2D27">
              <w:rPr>
                <w:b/>
                <w:highlight w:val="yellow"/>
              </w:rPr>
              <w:t>e is no connection b/w silence a</w:t>
            </w:r>
            <w:r w:rsidRPr="00BE2D27">
              <w:rPr>
                <w:b/>
                <w:highlight w:val="yellow"/>
              </w:rPr>
              <w:t>nd circumstantial evidence of guilt</w:t>
            </w:r>
          </w:p>
          <w:p w:rsidR="00DB3E06" w:rsidRPr="00D721D4" w:rsidRDefault="00DB3E06" w:rsidP="00DB5B43">
            <w:pPr>
              <w:pStyle w:val="ListParagraph"/>
              <w:numPr>
                <w:ilvl w:val="0"/>
                <w:numId w:val="98"/>
              </w:numPr>
              <w:spacing w:afterAutospacing="0"/>
              <w:rPr>
                <w:b/>
              </w:rPr>
            </w:pPr>
            <w:r w:rsidRPr="00BE2D27">
              <w:rPr>
                <w:b/>
                <w:highlight w:val="yellow"/>
              </w:rPr>
              <w:t xml:space="preserve">Silence CANNOT be categorised </w:t>
            </w:r>
            <w:r w:rsidR="007C2860" w:rsidRPr="00BE2D27">
              <w:rPr>
                <w:b/>
                <w:highlight w:val="yellow"/>
              </w:rPr>
              <w:t xml:space="preserve">as “post-offence conduct” =&gt; CAN be admissible as part of narrative, but then limiting instruction is </w:t>
            </w:r>
            <w:r w:rsidR="00032F7C" w:rsidRPr="00BE2D27">
              <w:rPr>
                <w:b/>
                <w:highlight w:val="yellow"/>
              </w:rPr>
              <w:t>requir</w:t>
            </w:r>
            <w:r w:rsidR="007C2860" w:rsidRPr="00BE2D27">
              <w:rPr>
                <w:b/>
                <w:highlight w:val="yellow"/>
              </w:rPr>
              <w:t>ed</w:t>
            </w:r>
          </w:p>
        </w:tc>
      </w:tr>
    </w:tbl>
    <w:p w:rsidR="002A26E0" w:rsidRDefault="00566A20" w:rsidP="00DB5B43">
      <w:pPr>
        <w:pStyle w:val="ListParagraph"/>
        <w:numPr>
          <w:ilvl w:val="0"/>
          <w:numId w:val="98"/>
        </w:numPr>
        <w:shd w:val="clear" w:color="auto" w:fill="FFFFFF" w:themeFill="background1"/>
        <w:spacing w:after="0" w:afterAutospacing="0"/>
      </w:pPr>
      <w:r>
        <w:t>Post 9-11 context =&gt; when court had chance to rule in favour of security, would rule in that way!</w:t>
      </w:r>
    </w:p>
    <w:p w:rsidR="00566A20" w:rsidRPr="00A157CC" w:rsidRDefault="00566A20" w:rsidP="00DB5B43">
      <w:pPr>
        <w:pStyle w:val="ListParagraph"/>
        <w:numPr>
          <w:ilvl w:val="0"/>
          <w:numId w:val="98"/>
        </w:numPr>
        <w:shd w:val="clear" w:color="auto" w:fill="FFFFFF" w:themeFill="background1"/>
        <w:spacing w:after="0" w:afterAutospacing="0"/>
        <w:rPr>
          <w:b/>
          <w:i/>
        </w:rPr>
      </w:pPr>
      <w:r w:rsidRPr="00A157CC">
        <w:rPr>
          <w:b/>
          <w:i/>
        </w:rPr>
        <w:t>CONTEXT importance</w:t>
      </w:r>
    </w:p>
    <w:p w:rsidR="00566A20" w:rsidRDefault="00566A20" w:rsidP="00DB5B43">
      <w:pPr>
        <w:pStyle w:val="ListParagraph"/>
        <w:numPr>
          <w:ilvl w:val="1"/>
          <w:numId w:val="86"/>
        </w:numPr>
        <w:shd w:val="clear" w:color="auto" w:fill="FFFFFF" w:themeFill="background1"/>
        <w:spacing w:after="0" w:afterAutospacing="0"/>
      </w:pPr>
      <w:r>
        <w:t xml:space="preserve">Here: he was </w:t>
      </w:r>
      <w:r w:rsidRPr="00A157CC">
        <w:rPr>
          <w:i/>
        </w:rPr>
        <w:t>NOT detained</w:t>
      </w:r>
      <w:r>
        <w:t>!</w:t>
      </w:r>
    </w:p>
    <w:p w:rsidR="00566A20" w:rsidRDefault="00566A20" w:rsidP="00DB5B43">
      <w:pPr>
        <w:pStyle w:val="ListParagraph"/>
        <w:numPr>
          <w:ilvl w:val="1"/>
          <w:numId w:val="86"/>
        </w:numPr>
        <w:shd w:val="clear" w:color="auto" w:fill="FFFFFF" w:themeFill="background1"/>
        <w:spacing w:after="0" w:afterAutospacing="0"/>
      </w:pPr>
      <w:r>
        <w:t>SO: people out in public =&gt; do they have a right to interact with authorities even if don’t want to?</w:t>
      </w:r>
      <w:r w:rsidR="00A157CC">
        <w:t xml:space="preserve"> NO!</w:t>
      </w:r>
    </w:p>
    <w:p w:rsidR="00566A20" w:rsidRDefault="00566A20" w:rsidP="00566A20">
      <w:pPr>
        <w:pStyle w:val="ListParagraph"/>
        <w:shd w:val="clear" w:color="auto" w:fill="FFFFFF" w:themeFill="background1"/>
        <w:spacing w:after="0" w:afterAutospacing="0"/>
        <w:ind w:left="360"/>
      </w:pPr>
    </w:p>
    <w:p w:rsidR="002A26E0" w:rsidRDefault="002A26E0" w:rsidP="00DB5B43">
      <w:pPr>
        <w:pStyle w:val="ListParagraph"/>
        <w:numPr>
          <w:ilvl w:val="0"/>
          <w:numId w:val="82"/>
        </w:numPr>
        <w:shd w:val="clear" w:color="auto" w:fill="F2F2F2" w:themeFill="background1" w:themeFillShade="F2"/>
        <w:spacing w:after="0" w:afterAutospacing="0"/>
      </w:pPr>
      <w:r>
        <w:t>PROTECTION OF A WITNESS</w:t>
      </w:r>
    </w:p>
    <w:p w:rsidR="00157CCD" w:rsidRDefault="00032F7C" w:rsidP="00DB5B43">
      <w:pPr>
        <w:pStyle w:val="ListParagraph"/>
        <w:numPr>
          <w:ilvl w:val="0"/>
          <w:numId w:val="98"/>
        </w:numPr>
        <w:shd w:val="clear" w:color="auto" w:fill="FFFFFF" w:themeFill="background1"/>
        <w:spacing w:after="0" w:afterAutospacing="0"/>
      </w:pPr>
      <w:r w:rsidRPr="00A157CC">
        <w:rPr>
          <w:b/>
          <w:u w:val="single"/>
        </w:rPr>
        <w:t>ISSUE:</w:t>
      </w:r>
      <w:r>
        <w:t xml:space="preserve"> </w:t>
      </w:r>
      <w:r w:rsidRPr="00E059B3">
        <w:rPr>
          <w:b/>
          <w:i/>
          <w:color w:val="FF0000"/>
        </w:rPr>
        <w:t>what if you are a COMPELLED witness</w:t>
      </w:r>
      <w:r>
        <w:t>? = forced to made devastating admissions</w:t>
      </w:r>
    </w:p>
    <w:p w:rsidR="00032F7C" w:rsidRDefault="00032F7C" w:rsidP="00DB5B43">
      <w:pPr>
        <w:pStyle w:val="ListParagraph"/>
        <w:numPr>
          <w:ilvl w:val="1"/>
          <w:numId w:val="86"/>
        </w:numPr>
        <w:shd w:val="clear" w:color="auto" w:fill="FFFFFF" w:themeFill="background1"/>
        <w:spacing w:after="0" w:afterAutospacing="0"/>
      </w:pPr>
      <w:r>
        <w:t>No one would want to testify if this were the case!</w:t>
      </w:r>
    </w:p>
    <w:p w:rsidR="00355517" w:rsidRDefault="00355517" w:rsidP="00DB5B43">
      <w:pPr>
        <w:pStyle w:val="ListParagraph"/>
        <w:numPr>
          <w:ilvl w:val="0"/>
          <w:numId w:val="98"/>
        </w:numPr>
        <w:shd w:val="clear" w:color="auto" w:fill="FFFFFF" w:themeFill="background1"/>
        <w:spacing w:after="0" w:afterAutospacing="0"/>
      </w:pPr>
      <w:r>
        <w:t>How can we get around this?</w:t>
      </w:r>
    </w:p>
    <w:p w:rsidR="00355517" w:rsidRDefault="00355517" w:rsidP="00DB5B43">
      <w:pPr>
        <w:pStyle w:val="ListParagraph"/>
        <w:numPr>
          <w:ilvl w:val="1"/>
          <w:numId w:val="86"/>
        </w:numPr>
        <w:shd w:val="clear" w:color="auto" w:fill="FFFFFF" w:themeFill="background1"/>
        <w:spacing w:after="0" w:afterAutospacing="0"/>
      </w:pPr>
      <w:r>
        <w:t>1) allow them to not talk if it will incriminate them *BUT: search for the truth take a big hit*</w:t>
      </w:r>
    </w:p>
    <w:p w:rsidR="00355517" w:rsidRDefault="00355517" w:rsidP="00DB5B43">
      <w:pPr>
        <w:pStyle w:val="ListParagraph"/>
        <w:numPr>
          <w:ilvl w:val="1"/>
          <w:numId w:val="86"/>
        </w:numPr>
        <w:shd w:val="clear" w:color="auto" w:fill="FFFFFF" w:themeFill="background1"/>
        <w:spacing w:after="0" w:afterAutospacing="0"/>
      </w:pPr>
      <w:r>
        <w:t>2</w:t>
      </w:r>
      <w:r w:rsidRPr="00D25033">
        <w:rPr>
          <w:b/>
          <w:i/>
          <w:u w:val="single"/>
        </w:rPr>
        <w:t>) Can</w:t>
      </w:r>
      <w:r w:rsidR="00D25033" w:rsidRPr="00D25033">
        <w:rPr>
          <w:b/>
          <w:i/>
          <w:u w:val="single"/>
        </w:rPr>
        <w:t>a</w:t>
      </w:r>
      <w:r w:rsidRPr="00D25033">
        <w:rPr>
          <w:b/>
          <w:i/>
          <w:u w:val="single"/>
        </w:rPr>
        <w:t>da: s.13 of Charter</w:t>
      </w:r>
      <w:r>
        <w:t xml:space="preserve"> =&gt; testimony provided in a different proceeding cannot be used to incriminate an A at his or her trial *premium on search for the truth at that trial*</w:t>
      </w:r>
    </w:p>
    <w:p w:rsidR="00032F7C" w:rsidRDefault="00032F7C" w:rsidP="008F671D">
      <w:pPr>
        <w:shd w:val="clear" w:color="auto" w:fill="FFFFFF" w:themeFill="background1"/>
        <w:spacing w:after="0" w:afterAutospacing="0"/>
      </w:pPr>
    </w:p>
    <w:p w:rsidR="009B36DB" w:rsidRPr="009C0557" w:rsidRDefault="009B36DB" w:rsidP="008F671D">
      <w:pPr>
        <w:shd w:val="clear" w:color="auto" w:fill="FFFFFF" w:themeFill="background1"/>
        <w:spacing w:after="0" w:afterAutospacing="0"/>
        <w:rPr>
          <w:i/>
          <w:u w:val="single"/>
        </w:rPr>
      </w:pPr>
      <w:r w:rsidRPr="009C0557">
        <w:rPr>
          <w:i/>
          <w:highlight w:val="cyan"/>
          <w:u w:val="single"/>
        </w:rPr>
        <w:t>KULDIP:</w:t>
      </w:r>
    </w:p>
    <w:p w:rsidR="009B36DB" w:rsidRDefault="00064447" w:rsidP="00DB5B43">
      <w:pPr>
        <w:pStyle w:val="ListParagraph"/>
        <w:numPr>
          <w:ilvl w:val="0"/>
          <w:numId w:val="86"/>
        </w:numPr>
        <w:shd w:val="clear" w:color="auto" w:fill="FFFFFF" w:themeFill="background1"/>
        <w:spacing w:after="0" w:afterAutospacing="0"/>
      </w:pPr>
      <w:r>
        <w:t xml:space="preserve">Could bring it in for </w:t>
      </w:r>
      <w:r w:rsidRPr="0056770C">
        <w:rPr>
          <w:b/>
          <w:color w:val="FF0000"/>
        </w:rPr>
        <w:t xml:space="preserve">lmtd purpose of </w:t>
      </w:r>
      <w:r w:rsidR="003A15D9" w:rsidRPr="0056770C">
        <w:rPr>
          <w:b/>
          <w:color w:val="FF0000"/>
        </w:rPr>
        <w:t>evaluating</w:t>
      </w:r>
      <w:r w:rsidRPr="0056770C">
        <w:rPr>
          <w:b/>
          <w:color w:val="FF0000"/>
        </w:rPr>
        <w:t xml:space="preserve"> credibility</w:t>
      </w:r>
    </w:p>
    <w:p w:rsidR="009C0557" w:rsidRPr="0056770C" w:rsidRDefault="009C0557" w:rsidP="00DB5B43">
      <w:pPr>
        <w:pStyle w:val="ListParagraph"/>
        <w:numPr>
          <w:ilvl w:val="0"/>
          <w:numId w:val="98"/>
        </w:numPr>
        <w:shd w:val="clear" w:color="auto" w:fill="FFFFFF" w:themeFill="background1"/>
        <w:spacing w:after="0" w:afterAutospacing="0"/>
        <w:rPr>
          <w:u w:val="single"/>
        </w:rPr>
      </w:pPr>
      <w:r w:rsidRPr="0056770C">
        <w:rPr>
          <w:i/>
          <w:u w:val="single"/>
        </w:rPr>
        <w:t>LED TO 2 potential problems</w:t>
      </w:r>
      <w:r w:rsidRPr="0056770C">
        <w:rPr>
          <w:u w:val="single"/>
        </w:rPr>
        <w:t>:</w:t>
      </w:r>
    </w:p>
    <w:p w:rsidR="009C0557" w:rsidRDefault="009C0557" w:rsidP="00DB5B43">
      <w:pPr>
        <w:pStyle w:val="ListParagraph"/>
        <w:numPr>
          <w:ilvl w:val="1"/>
          <w:numId w:val="86"/>
        </w:numPr>
        <w:shd w:val="clear" w:color="auto" w:fill="FFFFFF" w:themeFill="background1"/>
        <w:spacing w:after="0" w:afterAutospacing="0"/>
      </w:pPr>
      <w:r>
        <w:t>(1) NOEL: can we really ever tell a jury to use it for such lmtd purpose? Is this realistic?</w:t>
      </w:r>
    </w:p>
    <w:p w:rsidR="009C0557" w:rsidRDefault="009C0557" w:rsidP="00DB5B43">
      <w:pPr>
        <w:pStyle w:val="ListParagraph"/>
        <w:numPr>
          <w:ilvl w:val="1"/>
          <w:numId w:val="86"/>
        </w:numPr>
        <w:shd w:val="clear" w:color="auto" w:fill="FFFFFF" w:themeFill="background1"/>
        <w:spacing w:after="0" w:afterAutospacing="0"/>
      </w:pPr>
      <w:r>
        <w:t>(2) Crown had to be so careful on the way they cross (cannot test truth =&gt; use it to incriminate) *defeat the purpose of cross-E!*</w:t>
      </w:r>
      <w:r w:rsidR="00D25033">
        <w:t xml:space="preserve"> *Crown got sloppy and was pu</w:t>
      </w:r>
      <w:r w:rsidR="0042523E">
        <w:t>shing the limi</w:t>
      </w:r>
      <w:r w:rsidR="00B07269">
        <w:t>ts</w:t>
      </w:r>
    </w:p>
    <w:p w:rsidR="00D25033" w:rsidRDefault="00D25033" w:rsidP="00DB5B43">
      <w:pPr>
        <w:pStyle w:val="ListParagraph"/>
        <w:numPr>
          <w:ilvl w:val="0"/>
          <w:numId w:val="86"/>
        </w:numPr>
        <w:shd w:val="clear" w:color="auto" w:fill="FFFFFF" w:themeFill="background1"/>
        <w:spacing w:after="0" w:afterAutospacing="0"/>
      </w:pPr>
      <w:r>
        <w:t>SO: could use it evaluate the credibility (but NOT to incriminate)</w:t>
      </w:r>
    </w:p>
    <w:p w:rsidR="00D25033" w:rsidRDefault="00D25033" w:rsidP="00D25033">
      <w:pPr>
        <w:pStyle w:val="ListParagraph"/>
        <w:shd w:val="clear" w:color="auto" w:fill="FFFFFF" w:themeFill="background1"/>
        <w:spacing w:after="0" w:afterAutospacing="0"/>
        <w:ind w:left="360"/>
      </w:pPr>
    </w:p>
    <w:p w:rsidR="00B07269" w:rsidRPr="00B07269" w:rsidRDefault="00B07269" w:rsidP="00B07269">
      <w:pPr>
        <w:shd w:val="clear" w:color="auto" w:fill="FFFFFF" w:themeFill="background1"/>
        <w:spacing w:after="0" w:afterAutospacing="0"/>
        <w:rPr>
          <w:i/>
          <w:u w:val="single"/>
        </w:rPr>
      </w:pPr>
      <w:r w:rsidRPr="00B07269">
        <w:rPr>
          <w:i/>
          <w:highlight w:val="cyan"/>
          <w:u w:val="single"/>
        </w:rPr>
        <w:t>NOEL:</w:t>
      </w:r>
    </w:p>
    <w:p w:rsidR="00B07269" w:rsidRDefault="00B07269" w:rsidP="00DB5B43">
      <w:pPr>
        <w:pStyle w:val="ListParagraph"/>
        <w:numPr>
          <w:ilvl w:val="0"/>
          <w:numId w:val="86"/>
        </w:numPr>
        <w:shd w:val="clear" w:color="auto" w:fill="FFFFFF" w:themeFill="background1"/>
        <w:spacing w:after="0" w:afterAutospacing="0"/>
      </w:pPr>
      <w:r w:rsidRPr="00E059B3">
        <w:rPr>
          <w:i/>
          <w:highlight w:val="cyan"/>
        </w:rPr>
        <w:t>Kuldip</w:t>
      </w:r>
      <w:r w:rsidRPr="00E059B3">
        <w:rPr>
          <w:i/>
        </w:rPr>
        <w:t xml:space="preserve"> </w:t>
      </w:r>
      <w:r>
        <w:t>is gone =&gt; Crown was taking it too far</w:t>
      </w:r>
      <w:r w:rsidR="00D25033">
        <w:t xml:space="preserve"> *risk to prejudice*</w:t>
      </w:r>
    </w:p>
    <w:p w:rsidR="00B07269" w:rsidRDefault="00B07269" w:rsidP="00DB5B43">
      <w:pPr>
        <w:pStyle w:val="ListParagraph"/>
        <w:numPr>
          <w:ilvl w:val="0"/>
          <w:numId w:val="86"/>
        </w:numPr>
        <w:shd w:val="clear" w:color="auto" w:fill="FFFFFF" w:themeFill="background1"/>
        <w:spacing w:after="0" w:afterAutospacing="0"/>
      </w:pPr>
      <w:r>
        <w:t xml:space="preserve">All SCC needed to say was STOP IT! </w:t>
      </w:r>
      <w:r w:rsidR="009D703C">
        <w:t>(b/c although sometimes took it too far, also have an interest in making trial run successfully) &amp; could fit a solution within Kuldip</w:t>
      </w:r>
    </w:p>
    <w:p w:rsidR="009D703C" w:rsidRDefault="009D703C" w:rsidP="00DB5B43">
      <w:pPr>
        <w:pStyle w:val="ListParagraph"/>
        <w:numPr>
          <w:ilvl w:val="0"/>
          <w:numId w:val="86"/>
        </w:numPr>
        <w:shd w:val="clear" w:color="auto" w:fill="FFFFFF" w:themeFill="background1"/>
        <w:spacing w:after="0" w:afterAutospacing="0"/>
      </w:pPr>
      <w:r w:rsidRPr="0056770C">
        <w:rPr>
          <w:b/>
          <w:i/>
        </w:rPr>
        <w:t xml:space="preserve">ONLY can use it for completely innocuous prior testimony </w:t>
      </w:r>
      <w:r>
        <w:t xml:space="preserve"> *worried about danger in jury being tempted to use it for its truth*</w:t>
      </w:r>
      <w:r w:rsidR="00510DF1" w:rsidRPr="00510DF1">
        <w:rPr>
          <w:b/>
          <w:i/>
          <w:u w:val="single"/>
        </w:rPr>
        <w:t xml:space="preserve"> TEST</w:t>
      </w:r>
      <w:r w:rsidR="00510DF1">
        <w:t>: “</w:t>
      </w:r>
      <w:r w:rsidR="00510DF1" w:rsidRPr="00510DF1">
        <w:rPr>
          <w:b/>
          <w:color w:val="FF0000"/>
        </w:rPr>
        <w:t>NO POTENTIAL FOR PREJUDICE</w:t>
      </w:r>
      <w:r w:rsidR="00510DF1">
        <w:t>”</w:t>
      </w:r>
    </w:p>
    <w:p w:rsidR="00510DF1" w:rsidRDefault="00E723CE" w:rsidP="00DB5B43">
      <w:pPr>
        <w:pStyle w:val="ListParagraph"/>
        <w:numPr>
          <w:ilvl w:val="1"/>
          <w:numId w:val="86"/>
        </w:numPr>
        <w:shd w:val="clear" w:color="auto" w:fill="FFFFFF" w:themeFill="background1"/>
        <w:spacing w:after="0" w:afterAutospacing="0"/>
      </w:pPr>
      <w:r>
        <w:t xml:space="preserve">Nightmare for Crown, how you ever be sure it will be completely innocuous?! </w:t>
      </w:r>
      <w:r w:rsidR="00510DF1">
        <w:t xml:space="preserve"> </w:t>
      </w:r>
    </w:p>
    <w:p w:rsidR="00510DF1" w:rsidRDefault="00510DF1" w:rsidP="00DB5B43">
      <w:pPr>
        <w:pStyle w:val="ListParagraph"/>
        <w:numPr>
          <w:ilvl w:val="2"/>
          <w:numId w:val="86"/>
        </w:numPr>
        <w:shd w:val="clear" w:color="auto" w:fill="FFFFFF" w:themeFill="background1"/>
        <w:spacing w:after="0" w:afterAutospacing="0"/>
      </w:pPr>
      <w:r>
        <w:t>Crown: no point- suggests to jury that everything else is consistent, being too nit-picky and do not want to risk a re-trail *</w:t>
      </w:r>
      <w:r w:rsidRPr="00510DF1">
        <w:rPr>
          <w:i/>
          <w:u w:val="single"/>
        </w:rPr>
        <w:t>Practically</w:t>
      </w:r>
      <w:r>
        <w:t xml:space="preserve">: shut down the </w:t>
      </w:r>
      <w:r w:rsidRPr="00E059B3">
        <w:rPr>
          <w:i/>
          <w:highlight w:val="cyan"/>
        </w:rPr>
        <w:t>Kuldip</w:t>
      </w:r>
      <w:r>
        <w:t xml:space="preserve"> idea for using it to test credibility*</w:t>
      </w:r>
    </w:p>
    <w:p w:rsidR="00E723CE" w:rsidRDefault="00E723CE" w:rsidP="00DB5B43">
      <w:pPr>
        <w:pStyle w:val="ListParagraph"/>
        <w:numPr>
          <w:ilvl w:val="1"/>
          <w:numId w:val="86"/>
        </w:numPr>
        <w:shd w:val="clear" w:color="auto" w:fill="FFFFFF" w:themeFill="background1"/>
        <w:spacing w:after="0" w:afterAutospacing="0"/>
      </w:pPr>
      <w:r>
        <w:t>AND: secondary problem of having a distorted picture (inference by jury =&gt; that is all you have *</w:t>
      </w:r>
      <w:r w:rsidRPr="00E059B3">
        <w:rPr>
          <w:i/>
          <w:highlight w:val="cyan"/>
        </w:rPr>
        <w:t>Corbett</w:t>
      </w:r>
      <w:r w:rsidR="00E059B3">
        <w:t>*</w:t>
      </w:r>
      <w:r>
        <w:t>)</w:t>
      </w:r>
    </w:p>
    <w:p w:rsidR="00E723CE" w:rsidRDefault="00E723CE" w:rsidP="00E723CE">
      <w:pPr>
        <w:pStyle w:val="ListParagraph"/>
        <w:shd w:val="clear" w:color="auto" w:fill="FFFFFF" w:themeFill="background1"/>
        <w:spacing w:after="0" w:afterAutospacing="0"/>
        <w:ind w:left="1070"/>
      </w:pPr>
    </w:p>
    <w:p w:rsidR="002A26E0" w:rsidRPr="00157CCD" w:rsidRDefault="00157CCD" w:rsidP="00D25033">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157CCD">
        <w:rPr>
          <w:b/>
          <w:i/>
          <w:highlight w:val="cyan"/>
        </w:rPr>
        <w:t>R. v. Henry</w:t>
      </w:r>
    </w:p>
    <w:p w:rsidR="00157CCD" w:rsidRDefault="003F09DC" w:rsidP="00D25033">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afterAutospacing="0"/>
      </w:pPr>
      <w:r>
        <w:lastRenderedPageBreak/>
        <w:t>(2005) SCC</w:t>
      </w:r>
    </w:p>
    <w:tbl>
      <w:tblPr>
        <w:tblStyle w:val="TableGrid"/>
        <w:tblW w:w="0" w:type="auto"/>
        <w:tblLook w:val="04A0"/>
      </w:tblPr>
      <w:tblGrid>
        <w:gridCol w:w="1015"/>
        <w:gridCol w:w="10001"/>
      </w:tblGrid>
      <w:tr w:rsidR="00157CCD" w:rsidTr="003B2573">
        <w:tc>
          <w:tcPr>
            <w:tcW w:w="1015" w:type="dxa"/>
          </w:tcPr>
          <w:p w:rsidR="00157CCD" w:rsidRPr="00820889" w:rsidRDefault="00157CCD" w:rsidP="003B2573">
            <w:pPr>
              <w:spacing w:afterAutospacing="0"/>
              <w:rPr>
                <w:b/>
              </w:rPr>
            </w:pPr>
            <w:r>
              <w:rPr>
                <w:b/>
              </w:rPr>
              <w:t>FACTS</w:t>
            </w:r>
          </w:p>
        </w:tc>
        <w:tc>
          <w:tcPr>
            <w:tcW w:w="10001" w:type="dxa"/>
          </w:tcPr>
          <w:p w:rsidR="002C67D4" w:rsidRDefault="002C67D4" w:rsidP="00DB5B43">
            <w:pPr>
              <w:pStyle w:val="ListParagraph"/>
              <w:numPr>
                <w:ilvl w:val="0"/>
                <w:numId w:val="86"/>
              </w:numPr>
              <w:spacing w:afterAutospacing="0"/>
            </w:pPr>
            <w:r>
              <w:t>Grow-op; did not mean to kill him; suffocated by duct-tape</w:t>
            </w:r>
          </w:p>
          <w:p w:rsidR="00157CCD" w:rsidRDefault="00D614A4" w:rsidP="00DB5B43">
            <w:pPr>
              <w:pStyle w:val="ListParagraph"/>
              <w:numPr>
                <w:ilvl w:val="0"/>
                <w:numId w:val="86"/>
              </w:numPr>
              <w:spacing w:afterAutospacing="0"/>
            </w:pPr>
            <w:r>
              <w:t>A were re-tried and proceeded to tell a different story under oath than they did at the first trial</w:t>
            </w:r>
            <w:r w:rsidR="002C67D4">
              <w:t xml:space="preserve"> (1</w:t>
            </w:r>
            <w:r w:rsidR="002C67D4" w:rsidRPr="002C67D4">
              <w:rPr>
                <w:vertAlign w:val="superscript"/>
              </w:rPr>
              <w:t>st</w:t>
            </w:r>
            <w:r w:rsidR="002C67D4">
              <w:t xml:space="preserve"> trial: no intent to kill &amp; was drunk</w:t>
            </w:r>
            <w:r w:rsidR="006D6958">
              <w:t>; convicted &amp; overturned conviction based on improper intox. Instructions &amp; 2</w:t>
            </w:r>
            <w:r w:rsidR="006D6958" w:rsidRPr="006D6958">
              <w:rPr>
                <w:vertAlign w:val="superscript"/>
              </w:rPr>
              <w:t>nd</w:t>
            </w:r>
            <w:r w:rsidR="006D6958">
              <w:t xml:space="preserve"> trial: changed his story</w:t>
            </w:r>
            <w:r w:rsidR="002C67D4">
              <w:t>)</w:t>
            </w:r>
          </w:p>
          <w:p w:rsidR="00D614A4" w:rsidRDefault="00D614A4" w:rsidP="00DB5B43">
            <w:pPr>
              <w:pStyle w:val="ListParagraph"/>
              <w:numPr>
                <w:ilvl w:val="0"/>
                <w:numId w:val="86"/>
              </w:numPr>
              <w:spacing w:afterAutospacing="0"/>
            </w:pPr>
            <w:r>
              <w:t xml:space="preserve">Crown cross-E them on their prior inconsistent statements </w:t>
            </w:r>
            <w:r w:rsidR="006D6958">
              <w:t>from 1</w:t>
            </w:r>
            <w:r w:rsidR="006D6958" w:rsidRPr="006D6958">
              <w:rPr>
                <w:vertAlign w:val="superscript"/>
              </w:rPr>
              <w:t>st</w:t>
            </w:r>
            <w:r w:rsidR="006D6958">
              <w:t xml:space="preserve"> proceeding </w:t>
            </w:r>
            <w:r>
              <w:t>=&gt; convicted</w:t>
            </w:r>
          </w:p>
          <w:p w:rsidR="00D614A4" w:rsidRDefault="00D614A4" w:rsidP="00DB5B43">
            <w:pPr>
              <w:pStyle w:val="ListParagraph"/>
              <w:numPr>
                <w:ilvl w:val="0"/>
                <w:numId w:val="86"/>
              </w:numPr>
              <w:spacing w:afterAutospacing="0"/>
            </w:pPr>
            <w:r>
              <w:t xml:space="preserve">CLAIM: this violated their constitutional right against self-incrimination </w:t>
            </w:r>
            <w:r w:rsidRPr="006D6958">
              <w:rPr>
                <w:b/>
              </w:rPr>
              <w:t>under s.13</w:t>
            </w:r>
            <w:r>
              <w:t xml:space="preserve"> of the Charter</w:t>
            </w:r>
            <w:r w:rsidR="006D6958">
              <w:t xml:space="preserve"> (re-trial is considered “another proceeding”)</w:t>
            </w:r>
          </w:p>
        </w:tc>
      </w:tr>
      <w:tr w:rsidR="00157CCD" w:rsidTr="003B2573">
        <w:tc>
          <w:tcPr>
            <w:tcW w:w="1015" w:type="dxa"/>
          </w:tcPr>
          <w:p w:rsidR="00157CCD" w:rsidRPr="00820889" w:rsidRDefault="00157CCD" w:rsidP="003B2573">
            <w:pPr>
              <w:spacing w:afterAutospacing="0"/>
              <w:rPr>
                <w:b/>
              </w:rPr>
            </w:pPr>
            <w:r w:rsidRPr="00820889">
              <w:rPr>
                <w:b/>
              </w:rPr>
              <w:t>ISSUE</w:t>
            </w:r>
          </w:p>
        </w:tc>
        <w:tc>
          <w:tcPr>
            <w:tcW w:w="10001" w:type="dxa"/>
          </w:tcPr>
          <w:p w:rsidR="00157CCD" w:rsidRDefault="00183B68" w:rsidP="00DB5B43">
            <w:pPr>
              <w:pStyle w:val="ListParagraph"/>
              <w:numPr>
                <w:ilvl w:val="0"/>
                <w:numId w:val="98"/>
              </w:numPr>
              <w:spacing w:afterAutospacing="0"/>
            </w:pPr>
            <w:r>
              <w:t>Can an A be cross-E on their testimony at a previous trial on the same indictment if the</w:t>
            </w:r>
            <w:r w:rsidR="006D6958">
              <w:t>y choose to take the stand? D</w:t>
            </w:r>
            <w:r>
              <w:t>oes this violate s.13 of the Charter?</w:t>
            </w:r>
          </w:p>
          <w:p w:rsidR="006D6958" w:rsidRDefault="006D6958" w:rsidP="00DB5B43">
            <w:pPr>
              <w:pStyle w:val="ListParagraph"/>
              <w:numPr>
                <w:ilvl w:val="0"/>
                <w:numId w:val="98"/>
              </w:numPr>
              <w:spacing w:afterAutospacing="0"/>
            </w:pPr>
            <w:r>
              <w:t xml:space="preserve">If going to use the </w:t>
            </w:r>
            <w:r w:rsidRPr="006D6958">
              <w:rPr>
                <w:i/>
                <w:highlight w:val="cyan"/>
              </w:rPr>
              <w:t>Noel</w:t>
            </w:r>
            <w:r>
              <w:t xml:space="preserve"> standard, is there anything that could prejudice them? (b/c then would be improper)</w:t>
            </w:r>
          </w:p>
        </w:tc>
      </w:tr>
      <w:tr w:rsidR="00157CCD" w:rsidTr="003B2573">
        <w:tc>
          <w:tcPr>
            <w:tcW w:w="1015" w:type="dxa"/>
          </w:tcPr>
          <w:p w:rsidR="00157CCD" w:rsidRPr="00820889" w:rsidRDefault="00157CCD" w:rsidP="003B2573">
            <w:pPr>
              <w:spacing w:afterAutospacing="0"/>
              <w:rPr>
                <w:b/>
              </w:rPr>
            </w:pPr>
            <w:r>
              <w:rPr>
                <w:b/>
              </w:rPr>
              <w:t>HOLD</w:t>
            </w:r>
          </w:p>
        </w:tc>
        <w:tc>
          <w:tcPr>
            <w:tcW w:w="10001" w:type="dxa"/>
          </w:tcPr>
          <w:p w:rsidR="00157CCD" w:rsidRDefault="00183B68" w:rsidP="00DB5B43">
            <w:pPr>
              <w:pStyle w:val="ListParagraph"/>
              <w:numPr>
                <w:ilvl w:val="0"/>
                <w:numId w:val="86"/>
              </w:numPr>
              <w:spacing w:afterAutospacing="0"/>
            </w:pPr>
            <w:r>
              <w:t>YES =&gt; b/c are not compelled witnesses</w:t>
            </w:r>
          </w:p>
        </w:tc>
      </w:tr>
      <w:tr w:rsidR="00157CCD" w:rsidTr="003B2573">
        <w:tc>
          <w:tcPr>
            <w:tcW w:w="1015" w:type="dxa"/>
          </w:tcPr>
          <w:p w:rsidR="00157CCD" w:rsidRPr="00820889" w:rsidRDefault="00157CCD" w:rsidP="003B2573">
            <w:pPr>
              <w:spacing w:afterAutospacing="0"/>
              <w:rPr>
                <w:b/>
              </w:rPr>
            </w:pPr>
            <w:r>
              <w:rPr>
                <w:b/>
              </w:rPr>
              <w:t>REASON</w:t>
            </w:r>
          </w:p>
        </w:tc>
        <w:tc>
          <w:tcPr>
            <w:tcW w:w="10001" w:type="dxa"/>
          </w:tcPr>
          <w:p w:rsidR="00887C0B" w:rsidRDefault="00887C0B" w:rsidP="00B22BF5">
            <w:pPr>
              <w:spacing w:afterAutospacing="0"/>
              <w:rPr>
                <w:i/>
                <w:u w:val="single"/>
              </w:rPr>
            </w:pPr>
            <w:r>
              <w:rPr>
                <w:i/>
                <w:u w:val="single"/>
              </w:rPr>
              <w:t>CROWN:</w:t>
            </w:r>
          </w:p>
          <w:p w:rsidR="00887C0B" w:rsidRPr="00887C0B" w:rsidRDefault="00887C0B" w:rsidP="00DB5B43">
            <w:pPr>
              <w:pStyle w:val="ListParagraph"/>
              <w:numPr>
                <w:ilvl w:val="3"/>
                <w:numId w:val="83"/>
              </w:numPr>
              <w:spacing w:afterAutospacing="0"/>
              <w:rPr>
                <w:i/>
                <w:u w:val="single"/>
              </w:rPr>
            </w:pPr>
            <w:r>
              <w:t xml:space="preserve">Even if we accept </w:t>
            </w:r>
            <w:r w:rsidRPr="00511E03">
              <w:rPr>
                <w:i/>
                <w:highlight w:val="cyan"/>
              </w:rPr>
              <w:t>Noel</w:t>
            </w:r>
            <w:r>
              <w:t xml:space="preserve"> (no possibility of prejudice) =&gt; it met the Noel standard, could not have hurt them b/c admitted to more in 2</w:t>
            </w:r>
            <w:r w:rsidRPr="00887C0B">
              <w:rPr>
                <w:vertAlign w:val="superscript"/>
              </w:rPr>
              <w:t>nd</w:t>
            </w:r>
            <w:r>
              <w:t xml:space="preserve"> trial than in the first (no risk of substantive use being prejudicial)</w:t>
            </w:r>
          </w:p>
          <w:p w:rsidR="00887C0B" w:rsidRPr="00887C0B" w:rsidRDefault="00413788" w:rsidP="00DB5B43">
            <w:pPr>
              <w:pStyle w:val="ListParagraph"/>
              <w:numPr>
                <w:ilvl w:val="3"/>
                <w:numId w:val="83"/>
              </w:numPr>
              <w:spacing w:afterAutospacing="0"/>
            </w:pPr>
            <w:r>
              <w:t>Even if</w:t>
            </w:r>
            <w:r w:rsidR="00511E03">
              <w:t xml:space="preserve"> </w:t>
            </w:r>
            <w:r w:rsidR="00511E03" w:rsidRPr="00511E03">
              <w:rPr>
                <w:i/>
                <w:highlight w:val="cyan"/>
              </w:rPr>
              <w:t>N</w:t>
            </w:r>
            <w:r w:rsidRPr="00511E03">
              <w:rPr>
                <w:i/>
                <w:highlight w:val="cyan"/>
              </w:rPr>
              <w:t>oel</w:t>
            </w:r>
            <w:r>
              <w:t xml:space="preserve"> </w:t>
            </w:r>
            <w:r w:rsidR="00511E03">
              <w:t xml:space="preserve">is </w:t>
            </w:r>
            <w:r>
              <w:t>correct, the A are the ones that p</w:t>
            </w:r>
            <w:r w:rsidR="00511E03">
              <w:t>u</w:t>
            </w:r>
            <w:r>
              <w:t xml:space="preserve">t this at issue, </w:t>
            </w:r>
            <w:r w:rsidRPr="00511E03">
              <w:rPr>
                <w:i/>
              </w:rPr>
              <w:t>THEY</w:t>
            </w:r>
            <w:r>
              <w:t xml:space="preserve"> opened the door!  </w:t>
            </w:r>
            <w:r w:rsidR="00511E03">
              <w:t>In</w:t>
            </w:r>
            <w:r>
              <w:t xml:space="preserve"> examination in chief, </w:t>
            </w:r>
            <w:r w:rsidR="00511E03">
              <w:t xml:space="preserve">they </w:t>
            </w:r>
            <w:r>
              <w:t>made reference to first trial on their own</w:t>
            </w:r>
            <w:r w:rsidR="00511E03">
              <w:t>!</w:t>
            </w:r>
          </w:p>
          <w:p w:rsidR="00887C0B" w:rsidRPr="002E09FF" w:rsidRDefault="002E09FF" w:rsidP="00DB5B43">
            <w:pPr>
              <w:pStyle w:val="ListParagraph"/>
              <w:numPr>
                <w:ilvl w:val="3"/>
                <w:numId w:val="83"/>
              </w:numPr>
              <w:spacing w:afterAutospacing="0"/>
              <w:rPr>
                <w:i/>
                <w:u w:val="single"/>
              </w:rPr>
            </w:pPr>
            <w:r>
              <w:t>Noel framework needs to be revisited, never really allows Crown to cross-E</w:t>
            </w:r>
          </w:p>
          <w:p w:rsidR="00157CCD" w:rsidRPr="00784120" w:rsidRDefault="00B22BF5" w:rsidP="00B22BF5">
            <w:pPr>
              <w:spacing w:afterAutospacing="0"/>
              <w:rPr>
                <w:i/>
                <w:u w:val="single"/>
              </w:rPr>
            </w:pPr>
            <w:r w:rsidRPr="00511E03">
              <w:rPr>
                <w:b/>
                <w:i/>
                <w:u w:val="single"/>
              </w:rPr>
              <w:t>PURPOSE of s.13</w:t>
            </w:r>
            <w:r w:rsidRPr="00784120">
              <w:rPr>
                <w:i/>
                <w:u w:val="single"/>
              </w:rPr>
              <w:t>:</w:t>
            </w:r>
            <w:r w:rsidR="00AA4ADD">
              <w:rPr>
                <w:i/>
                <w:u w:val="single"/>
              </w:rPr>
              <w:t xml:space="preserve">=&gt; protect individuals from being indirectly </w:t>
            </w:r>
            <w:r w:rsidR="00AA4ADD" w:rsidRPr="00511E03">
              <w:rPr>
                <w:b/>
                <w:i/>
                <w:color w:val="FF0000"/>
                <w:u w:val="single"/>
              </w:rPr>
              <w:t>compelled</w:t>
            </w:r>
            <w:r w:rsidR="00AA4ADD" w:rsidRPr="00511E03">
              <w:rPr>
                <w:i/>
                <w:color w:val="FF0000"/>
                <w:u w:val="single"/>
              </w:rPr>
              <w:t xml:space="preserve"> </w:t>
            </w:r>
            <w:r w:rsidR="00AA4ADD">
              <w:rPr>
                <w:i/>
                <w:u w:val="single"/>
              </w:rPr>
              <w:t>to incriminate themselves</w:t>
            </w:r>
          </w:p>
          <w:p w:rsidR="00B22BF5" w:rsidRPr="00183B68" w:rsidRDefault="00AA4ADD" w:rsidP="00DB5B43">
            <w:pPr>
              <w:pStyle w:val="ListParagraph"/>
              <w:numPr>
                <w:ilvl w:val="0"/>
                <w:numId w:val="98"/>
              </w:numPr>
              <w:spacing w:afterAutospacing="0"/>
              <w:rPr>
                <w:b/>
                <w:i/>
                <w:color w:val="FF0000"/>
              </w:rPr>
            </w:pPr>
            <w:r>
              <w:t>**</w:t>
            </w:r>
            <w:r w:rsidRPr="006D6958">
              <w:rPr>
                <w:i/>
                <w:u w:val="single"/>
              </w:rPr>
              <w:t>P</w:t>
            </w:r>
            <w:r w:rsidR="00183B68" w:rsidRPr="006D6958">
              <w:rPr>
                <w:i/>
                <w:u w:val="single"/>
              </w:rPr>
              <w:t>URPOSIVE</w:t>
            </w:r>
            <w:r w:rsidR="00183B68">
              <w:t xml:space="preserve"> analysis (otherwise: make distinctions that are now un-workable) =&gt; </w:t>
            </w:r>
            <w:r w:rsidR="00183B68" w:rsidRPr="00183B68">
              <w:rPr>
                <w:b/>
                <w:i/>
                <w:color w:val="FF0000"/>
              </w:rPr>
              <w:t>Preventing compelled s</w:t>
            </w:r>
            <w:r w:rsidR="00183B68">
              <w:rPr>
                <w:b/>
                <w:i/>
                <w:color w:val="FF0000"/>
              </w:rPr>
              <w:t>elf</w:t>
            </w:r>
            <w:r w:rsidR="00183B68" w:rsidRPr="00183B68">
              <w:rPr>
                <w:b/>
                <w:i/>
                <w:color w:val="FF0000"/>
              </w:rPr>
              <w:t>-incrimination</w:t>
            </w:r>
          </w:p>
          <w:p w:rsidR="00B22BF5" w:rsidRDefault="00B22BF5" w:rsidP="00DB5B43">
            <w:pPr>
              <w:pStyle w:val="ListParagraph"/>
              <w:numPr>
                <w:ilvl w:val="0"/>
                <w:numId w:val="98"/>
              </w:numPr>
              <w:spacing w:afterAutospacing="0"/>
            </w:pPr>
            <w:r>
              <w:t>Role of policy concerns</w:t>
            </w:r>
          </w:p>
          <w:p w:rsidR="00B22BF5" w:rsidRDefault="00B22BF5" w:rsidP="00DB5B43">
            <w:pPr>
              <w:pStyle w:val="ListParagraph"/>
              <w:numPr>
                <w:ilvl w:val="0"/>
                <w:numId w:val="86"/>
              </w:numPr>
              <w:spacing w:afterAutospacing="0"/>
            </w:pPr>
            <w:r>
              <w:t>Should not allow an A who decides to testify at his trial to tailor their testimony as successive trials on the same indictment *Q’s the credibility of the trial process itself*</w:t>
            </w:r>
          </w:p>
          <w:p w:rsidR="00784120" w:rsidRPr="00784120" w:rsidRDefault="00784120" w:rsidP="00784120">
            <w:pPr>
              <w:spacing w:afterAutospacing="0"/>
              <w:rPr>
                <w:i/>
                <w:u w:val="single"/>
              </w:rPr>
            </w:pPr>
            <w:r w:rsidRPr="00784120">
              <w:rPr>
                <w:i/>
                <w:u w:val="single"/>
              </w:rPr>
              <w:t>KEY POINTS:</w:t>
            </w:r>
          </w:p>
          <w:p w:rsidR="00784120" w:rsidRDefault="00784120" w:rsidP="00DB5B43">
            <w:pPr>
              <w:pStyle w:val="ListParagraph"/>
              <w:numPr>
                <w:ilvl w:val="0"/>
                <w:numId w:val="86"/>
              </w:numPr>
              <w:spacing w:afterAutospacing="0"/>
            </w:pPr>
            <w:r>
              <w:t xml:space="preserve">Previous distinctions in case law distinguishing b/w the purposes of impeaching credibility and incrimination are illusory </w:t>
            </w:r>
            <w:r w:rsidR="00511E03">
              <w:t>*eliminate these distinctions *</w:t>
            </w:r>
            <w:r w:rsidR="00511E03" w:rsidRPr="00511E03">
              <w:rPr>
                <w:i/>
                <w:color w:val="FF0000"/>
                <w:u w:val="single"/>
              </w:rPr>
              <w:t>SO: if compelled = ABSOLUTE PROTECTION</w:t>
            </w:r>
            <w:r w:rsidR="00511E03">
              <w:t>*</w:t>
            </w:r>
          </w:p>
          <w:p w:rsidR="00AA4ADD" w:rsidRDefault="00784120" w:rsidP="00DB5B43">
            <w:pPr>
              <w:pStyle w:val="ListParagraph"/>
              <w:numPr>
                <w:ilvl w:val="0"/>
                <w:numId w:val="86"/>
              </w:numPr>
              <w:spacing w:afterAutospacing="0"/>
            </w:pPr>
            <w:r w:rsidRPr="00AA4ADD">
              <w:rPr>
                <w:b/>
                <w:u w:val="single"/>
              </w:rPr>
              <w:t>IMP</w:t>
            </w:r>
            <w:r>
              <w:t xml:space="preserve">: </w:t>
            </w:r>
            <w:r w:rsidRPr="00183B68">
              <w:rPr>
                <w:b/>
                <w:i/>
              </w:rPr>
              <w:t xml:space="preserve">distinction b/w </w:t>
            </w:r>
            <w:r w:rsidR="00AA4ADD" w:rsidRPr="00183B68">
              <w:rPr>
                <w:b/>
                <w:i/>
              </w:rPr>
              <w:t xml:space="preserve"> a witness that is compelled and one that voluntarily testifies</w:t>
            </w:r>
            <w:r w:rsidR="00AA4ADD">
              <w:t xml:space="preserve"> =&gt; SO: if A does NOT testify at retrial, Crown cannot recruit A to self-criminate to prove their case; H</w:t>
            </w:r>
            <w:r w:rsidR="00183B68">
              <w:t>OWE</w:t>
            </w:r>
            <w:r w:rsidR="00AA4ADD">
              <w:t xml:space="preserve">VER: if makes CHOICE to testify ( = not compelled) </w:t>
            </w:r>
            <w:r w:rsidR="00183B68">
              <w:t>= CAN use prior testimony</w:t>
            </w:r>
            <w:r w:rsidR="00C776B3">
              <w:t xml:space="preserve"> to cross-E</w:t>
            </w:r>
          </w:p>
        </w:tc>
      </w:tr>
      <w:tr w:rsidR="00157CCD" w:rsidTr="003B2573">
        <w:tc>
          <w:tcPr>
            <w:tcW w:w="1015" w:type="dxa"/>
          </w:tcPr>
          <w:p w:rsidR="00157CCD" w:rsidRPr="00820889" w:rsidRDefault="00157CCD" w:rsidP="003B2573">
            <w:pPr>
              <w:spacing w:afterAutospacing="0"/>
              <w:rPr>
                <w:b/>
              </w:rPr>
            </w:pPr>
            <w:r w:rsidRPr="00820889">
              <w:rPr>
                <w:b/>
              </w:rPr>
              <w:t>RATIO</w:t>
            </w:r>
          </w:p>
        </w:tc>
        <w:tc>
          <w:tcPr>
            <w:tcW w:w="10001" w:type="dxa"/>
          </w:tcPr>
          <w:p w:rsidR="00C776B3" w:rsidRDefault="00183B68" w:rsidP="00DB5B43">
            <w:pPr>
              <w:pStyle w:val="ListParagraph"/>
              <w:numPr>
                <w:ilvl w:val="0"/>
                <w:numId w:val="98"/>
              </w:numPr>
              <w:spacing w:afterAutospacing="0"/>
              <w:rPr>
                <w:b/>
                <w:highlight w:val="yellow"/>
              </w:rPr>
            </w:pPr>
            <w:r w:rsidRPr="004B29F5">
              <w:rPr>
                <w:b/>
                <w:highlight w:val="yellow"/>
              </w:rPr>
              <w:t>S. 13 is NOT available to an A who chooses to testify at his or her retrial on the same indictment</w:t>
            </w:r>
            <w:r w:rsidR="00C776B3">
              <w:rPr>
                <w:b/>
                <w:highlight w:val="yellow"/>
              </w:rPr>
              <w:t>; can be cross-examined broadly/aggressively on prior statements</w:t>
            </w:r>
          </w:p>
          <w:p w:rsidR="00B12CCE" w:rsidRPr="0056770C" w:rsidRDefault="00183B68" w:rsidP="0056770C">
            <w:pPr>
              <w:pStyle w:val="ListParagraph"/>
              <w:numPr>
                <w:ilvl w:val="0"/>
                <w:numId w:val="98"/>
              </w:numPr>
              <w:spacing w:afterAutospacing="0"/>
              <w:rPr>
                <w:b/>
                <w:highlight w:val="yellow"/>
              </w:rPr>
            </w:pPr>
            <w:r w:rsidRPr="004B29F5">
              <w:rPr>
                <w:b/>
                <w:highlight w:val="yellow"/>
              </w:rPr>
              <w:t xml:space="preserve"> *BUT if compelled = is inadmissible</w:t>
            </w:r>
            <w:r w:rsidR="00B12CCE" w:rsidRPr="004B29F5">
              <w:rPr>
                <w:b/>
                <w:highlight w:val="yellow"/>
              </w:rPr>
              <w:t xml:space="preserve"> for </w:t>
            </w:r>
            <w:r w:rsidR="00511E03">
              <w:rPr>
                <w:b/>
                <w:highlight w:val="yellow"/>
              </w:rPr>
              <w:t xml:space="preserve">CREDIBILITY &amp; </w:t>
            </w:r>
            <w:r w:rsidR="00B12CCE" w:rsidRPr="004B29F5">
              <w:rPr>
                <w:b/>
                <w:highlight w:val="yellow"/>
              </w:rPr>
              <w:t>INCRIMINATION PURPOSES</w:t>
            </w:r>
            <w:r w:rsidR="00511E03">
              <w:rPr>
                <w:b/>
                <w:highlight w:val="yellow"/>
              </w:rPr>
              <w:t>*</w:t>
            </w:r>
          </w:p>
        </w:tc>
      </w:tr>
    </w:tbl>
    <w:p w:rsidR="00EE2D2D" w:rsidRDefault="00EE2D2D" w:rsidP="00DB5B43">
      <w:pPr>
        <w:pStyle w:val="ListParagraph"/>
        <w:numPr>
          <w:ilvl w:val="0"/>
          <w:numId w:val="98"/>
        </w:numPr>
        <w:shd w:val="clear" w:color="auto" w:fill="FFFFFF" w:themeFill="background1"/>
        <w:spacing w:after="0" w:afterAutospacing="0"/>
      </w:pPr>
      <w:r>
        <w:t>Takes a “run” at Noel, even though not that old at the tim</w:t>
      </w:r>
      <w:r w:rsidR="004B29F5">
        <w:t xml:space="preserve">e =&gt; Court asks itself, did we go too far in </w:t>
      </w:r>
      <w:r w:rsidR="004B29F5" w:rsidRPr="004B29F5">
        <w:rPr>
          <w:i/>
          <w:highlight w:val="cyan"/>
        </w:rPr>
        <w:t>Noel</w:t>
      </w:r>
      <w:r w:rsidR="004B29F5">
        <w:t xml:space="preserve"> and not distinguish b/w compelled and not compelled testimony?</w:t>
      </w:r>
    </w:p>
    <w:p w:rsidR="00C776B3" w:rsidRDefault="00C776B3" w:rsidP="00DB5B43">
      <w:pPr>
        <w:pStyle w:val="ListParagraph"/>
        <w:numPr>
          <w:ilvl w:val="0"/>
          <w:numId w:val="98"/>
        </w:numPr>
        <w:shd w:val="clear" w:color="auto" w:fill="FFFFFF" w:themeFill="background1"/>
        <w:spacing w:after="0" w:afterAutospacing="0"/>
      </w:pPr>
      <w:r>
        <w:t>Triggered by A being on the stand twice; if doesn’t choose to take stand again (i.e. 2</w:t>
      </w:r>
      <w:r w:rsidRPr="00C776B3">
        <w:rPr>
          <w:vertAlign w:val="superscript"/>
        </w:rPr>
        <w:t>nd</w:t>
      </w:r>
      <w:r>
        <w:t xml:space="preserve"> trial) =&gt; Not an issue </w:t>
      </w:r>
      <w:r w:rsidR="00E059B3">
        <w:t>b/c</w:t>
      </w:r>
      <w:r>
        <w:t xml:space="preserve"> not admissible anyways!</w:t>
      </w:r>
    </w:p>
    <w:p w:rsidR="00C776B3" w:rsidRDefault="00C776B3" w:rsidP="00DB5B43">
      <w:pPr>
        <w:pStyle w:val="ListParagraph"/>
        <w:numPr>
          <w:ilvl w:val="0"/>
          <w:numId w:val="98"/>
        </w:numPr>
        <w:shd w:val="clear" w:color="auto" w:fill="FFFFFF" w:themeFill="background1"/>
        <w:spacing w:after="0" w:afterAutospacing="0"/>
      </w:pPr>
      <w:r w:rsidRPr="00C776B3">
        <w:rPr>
          <w:i/>
          <w:u w:val="single"/>
        </w:rPr>
        <w:t>Nikos</w:t>
      </w:r>
      <w:r>
        <w:t>: rather than the iron-clad system here; he would have like strong resumptions with the possible of exceptions</w:t>
      </w:r>
    </w:p>
    <w:p w:rsidR="00C776B3" w:rsidRDefault="00781A4D" w:rsidP="00DB5B43">
      <w:pPr>
        <w:pStyle w:val="ListParagraph"/>
        <w:numPr>
          <w:ilvl w:val="1"/>
          <w:numId w:val="86"/>
        </w:numPr>
        <w:shd w:val="clear" w:color="auto" w:fill="FFFFFF" w:themeFill="background1"/>
        <w:spacing w:after="0" w:afterAutospacing="0"/>
      </w:pPr>
      <w:r w:rsidRPr="00781A4D">
        <w:t>Especially when a Witness (as opposed to the A) at the first trial;</w:t>
      </w:r>
      <w:r>
        <w:t xml:space="preserve"> might need to be a “noel” like rule in these circumstances *not bad if this person cannot think like they have absolute complete immunity; more likely to have witnesses to falsely testify to protect others if cannot be used at all! *more deterrence if exceptions can be made*</w:t>
      </w:r>
    </w:p>
    <w:p w:rsidR="00EE2D2D" w:rsidRDefault="00EE2D2D" w:rsidP="008F671D">
      <w:pPr>
        <w:shd w:val="clear" w:color="auto" w:fill="FFFFFF" w:themeFill="background1"/>
        <w:spacing w:after="0" w:afterAutospacing="0"/>
      </w:pPr>
    </w:p>
    <w:p w:rsidR="0020670D" w:rsidRDefault="0020670D" w:rsidP="008F671D">
      <w:pPr>
        <w:shd w:val="clear" w:color="auto" w:fill="FFFFFF" w:themeFill="background1"/>
        <w:spacing w:after="0" w:afterAutospacing="0"/>
      </w:pPr>
      <w:r>
        <w:t>*</w:t>
      </w:r>
      <w:r w:rsidRPr="00014232">
        <w:rPr>
          <w:b/>
          <w:color w:val="FF0000"/>
        </w:rPr>
        <w:t>CL right not to talk to the police</w:t>
      </w:r>
      <w:r>
        <w:t xml:space="preserve"> (</w:t>
      </w:r>
      <w:r w:rsidRPr="00014232">
        <w:rPr>
          <w:i/>
          <w:highlight w:val="cyan"/>
        </w:rPr>
        <w:t>Turcotte</w:t>
      </w:r>
      <w:r>
        <w:t xml:space="preserve">) =&gt; </w:t>
      </w:r>
      <w:r w:rsidRPr="00014232">
        <w:rPr>
          <w:b/>
          <w:u w:val="single"/>
        </w:rPr>
        <w:t>BUT: can be overridden! Can be compelled to provide a statement</w:t>
      </w:r>
    </w:p>
    <w:p w:rsidR="0020670D" w:rsidRPr="0020670D" w:rsidRDefault="0020670D" w:rsidP="008F671D">
      <w:pPr>
        <w:shd w:val="clear" w:color="auto" w:fill="FFFFFF" w:themeFill="background1"/>
        <w:spacing w:after="0" w:afterAutospacing="0"/>
        <w:rPr>
          <w:i/>
          <w:u w:val="single"/>
        </w:rPr>
      </w:pPr>
      <w:r w:rsidRPr="0020670D">
        <w:rPr>
          <w:i/>
          <w:u w:val="single"/>
        </w:rPr>
        <w:t>How to deal with this?</w:t>
      </w:r>
    </w:p>
    <w:p w:rsidR="0020670D" w:rsidRDefault="0020670D" w:rsidP="00DB5B43">
      <w:pPr>
        <w:pStyle w:val="ListParagraph"/>
        <w:numPr>
          <w:ilvl w:val="0"/>
          <w:numId w:val="99"/>
        </w:numPr>
        <w:shd w:val="clear" w:color="auto" w:fill="FFFFFF" w:themeFill="background1"/>
        <w:spacing w:after="0" w:afterAutospacing="0"/>
      </w:pPr>
      <w:r>
        <w:t>Too bad!</w:t>
      </w:r>
    </w:p>
    <w:p w:rsidR="0020670D" w:rsidRDefault="0020670D" w:rsidP="00DB5B43">
      <w:pPr>
        <w:pStyle w:val="ListParagraph"/>
        <w:numPr>
          <w:ilvl w:val="0"/>
          <w:numId w:val="99"/>
        </w:numPr>
        <w:shd w:val="clear" w:color="auto" w:fill="FFFFFF" w:themeFill="background1"/>
        <w:spacing w:after="0" w:afterAutospacing="0"/>
      </w:pPr>
      <w:r>
        <w:t>Could have right not to have it used against you (US)</w:t>
      </w:r>
    </w:p>
    <w:p w:rsidR="00014232" w:rsidRPr="00014232" w:rsidRDefault="00014232" w:rsidP="00DB5B43">
      <w:pPr>
        <w:pStyle w:val="ListParagraph"/>
        <w:numPr>
          <w:ilvl w:val="0"/>
          <w:numId w:val="100"/>
        </w:numPr>
        <w:shd w:val="clear" w:color="auto" w:fill="FFFFFF" w:themeFill="background1"/>
        <w:spacing w:after="0" w:afterAutospacing="0"/>
        <w:rPr>
          <w:i/>
          <w:color w:val="FF0000"/>
          <w:u w:val="single"/>
        </w:rPr>
      </w:pPr>
      <w:r>
        <w:t xml:space="preserve">NOTE: </w:t>
      </w:r>
      <w:r w:rsidRPr="00014232">
        <w:rPr>
          <w:i/>
          <w:color w:val="FF0000"/>
          <w:u w:val="single"/>
        </w:rPr>
        <w:t>83.28</w:t>
      </w:r>
      <w:r>
        <w:rPr>
          <w:i/>
          <w:color w:val="FF0000"/>
          <w:u w:val="single"/>
        </w:rPr>
        <w:t xml:space="preserve"> </w:t>
      </w:r>
      <w:r w:rsidRPr="00014232">
        <w:rPr>
          <w:i/>
          <w:color w:val="FF0000"/>
          <w:u w:val="single"/>
        </w:rPr>
        <w:t>doesn’t engage sec.13 b/c not a proceeding/not a “trial”</w:t>
      </w:r>
    </w:p>
    <w:p w:rsidR="00014232" w:rsidRDefault="00014232" w:rsidP="008F671D">
      <w:pPr>
        <w:shd w:val="clear" w:color="auto" w:fill="FFFFFF" w:themeFill="background1"/>
        <w:spacing w:after="0" w:afterAutospacing="0"/>
      </w:pPr>
    </w:p>
    <w:p w:rsidR="00157CCD" w:rsidRDefault="00157CCD" w:rsidP="00157C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157CCD">
        <w:rPr>
          <w:b/>
          <w:i/>
          <w:highlight w:val="cyan"/>
        </w:rPr>
        <w:t>R. v. Application under s.83.28 of the CC</w:t>
      </w:r>
    </w:p>
    <w:p w:rsidR="00157CCD" w:rsidRDefault="00183B68" w:rsidP="00157C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(2004) SCC</w:t>
      </w:r>
    </w:p>
    <w:tbl>
      <w:tblPr>
        <w:tblStyle w:val="TableGrid"/>
        <w:tblW w:w="0" w:type="auto"/>
        <w:tblLook w:val="04A0"/>
      </w:tblPr>
      <w:tblGrid>
        <w:gridCol w:w="1015"/>
        <w:gridCol w:w="10001"/>
      </w:tblGrid>
      <w:tr w:rsidR="00157CCD" w:rsidTr="003B2573">
        <w:tc>
          <w:tcPr>
            <w:tcW w:w="1015" w:type="dxa"/>
          </w:tcPr>
          <w:p w:rsidR="00157CCD" w:rsidRPr="00820889" w:rsidRDefault="00157CCD" w:rsidP="003B2573">
            <w:pPr>
              <w:spacing w:afterAutospacing="0"/>
              <w:rPr>
                <w:b/>
              </w:rPr>
            </w:pPr>
            <w:r>
              <w:rPr>
                <w:b/>
              </w:rPr>
              <w:t>FACTS</w:t>
            </w:r>
          </w:p>
        </w:tc>
        <w:tc>
          <w:tcPr>
            <w:tcW w:w="10001" w:type="dxa"/>
          </w:tcPr>
          <w:p w:rsidR="00157CCD" w:rsidRDefault="00183B68" w:rsidP="00DB5B43">
            <w:pPr>
              <w:pStyle w:val="ListParagraph"/>
              <w:numPr>
                <w:ilvl w:val="0"/>
                <w:numId w:val="86"/>
              </w:numPr>
              <w:spacing w:afterAutospacing="0"/>
            </w:pPr>
            <w:r>
              <w:t>S.83.28 of CC compels a witness to attend a hearing and answer questions</w:t>
            </w:r>
            <w:r w:rsidR="0020670D">
              <w:t xml:space="preserve"> =&gt; must have reasonable grds to believe that they know the terrorist will happen soon *rationale: need more tools to combat terrorism</w:t>
            </w:r>
          </w:p>
          <w:p w:rsidR="00BB6746" w:rsidRDefault="00BB6746" w:rsidP="00DB5B43">
            <w:pPr>
              <w:pStyle w:val="ListParagraph"/>
              <w:numPr>
                <w:ilvl w:val="0"/>
                <w:numId w:val="86"/>
              </w:numPr>
              <w:spacing w:afterAutospacing="0"/>
            </w:pPr>
            <w:r>
              <w:t xml:space="preserve">So: provision forces you 1) to talk to authorities &amp; 2) </w:t>
            </w:r>
            <w:r w:rsidR="00BC29C9">
              <w:t>to do it i</w:t>
            </w:r>
            <w:r>
              <w:t>n front of a judge</w:t>
            </w:r>
            <w:r w:rsidR="009E7772">
              <w:t xml:space="preserve"> </w:t>
            </w:r>
            <w:r>
              <w:t>*a bit of an interrogation setting*</w:t>
            </w:r>
            <w:r w:rsidR="009E7772">
              <w:t xml:space="preserve"> (isn’t this inconsistent with the role of a judge?)</w:t>
            </w:r>
          </w:p>
        </w:tc>
      </w:tr>
      <w:tr w:rsidR="00157CCD" w:rsidTr="003B2573">
        <w:tc>
          <w:tcPr>
            <w:tcW w:w="1015" w:type="dxa"/>
          </w:tcPr>
          <w:p w:rsidR="00157CCD" w:rsidRPr="00820889" w:rsidRDefault="00157CCD" w:rsidP="003B2573">
            <w:pPr>
              <w:spacing w:afterAutospacing="0"/>
              <w:rPr>
                <w:b/>
              </w:rPr>
            </w:pPr>
            <w:r w:rsidRPr="00820889">
              <w:rPr>
                <w:b/>
              </w:rPr>
              <w:t>ISSUE</w:t>
            </w:r>
          </w:p>
        </w:tc>
        <w:tc>
          <w:tcPr>
            <w:tcW w:w="10001" w:type="dxa"/>
          </w:tcPr>
          <w:p w:rsidR="00157CCD" w:rsidRDefault="00183B68" w:rsidP="00DB5B43">
            <w:pPr>
              <w:pStyle w:val="ListParagraph"/>
              <w:numPr>
                <w:ilvl w:val="0"/>
                <w:numId w:val="98"/>
              </w:numPr>
              <w:spacing w:afterAutospacing="0"/>
            </w:pPr>
            <w:r>
              <w:t>Does this s</w:t>
            </w:r>
            <w:r w:rsidR="00E951AF">
              <w:t>tatutory compulsion to testify</w:t>
            </w:r>
            <w:r>
              <w:t xml:space="preserve"> violate s.7 of the Charter?</w:t>
            </w:r>
          </w:p>
          <w:p w:rsidR="009E7772" w:rsidRDefault="009E7772" w:rsidP="00DB5B43">
            <w:pPr>
              <w:pStyle w:val="ListParagraph"/>
              <w:numPr>
                <w:ilvl w:val="0"/>
                <w:numId w:val="98"/>
              </w:numPr>
              <w:spacing w:afterAutospacing="0"/>
            </w:pPr>
            <w:r>
              <w:t>Side issue: doesn’t it violate the independence of the judiciary?</w:t>
            </w:r>
          </w:p>
        </w:tc>
      </w:tr>
      <w:tr w:rsidR="00157CCD" w:rsidTr="003B2573">
        <w:tc>
          <w:tcPr>
            <w:tcW w:w="1015" w:type="dxa"/>
          </w:tcPr>
          <w:p w:rsidR="00157CCD" w:rsidRPr="00820889" w:rsidRDefault="00157CCD" w:rsidP="003B2573">
            <w:pPr>
              <w:spacing w:afterAutospacing="0"/>
              <w:rPr>
                <w:b/>
              </w:rPr>
            </w:pPr>
            <w:r>
              <w:rPr>
                <w:b/>
              </w:rPr>
              <w:t>HOLD</w:t>
            </w:r>
          </w:p>
        </w:tc>
        <w:tc>
          <w:tcPr>
            <w:tcW w:w="10001" w:type="dxa"/>
          </w:tcPr>
          <w:p w:rsidR="00157CCD" w:rsidRDefault="00303EF6" w:rsidP="00DB5B43">
            <w:pPr>
              <w:pStyle w:val="ListParagraph"/>
              <w:numPr>
                <w:ilvl w:val="0"/>
                <w:numId w:val="86"/>
              </w:numPr>
              <w:spacing w:afterAutospacing="0"/>
            </w:pPr>
            <w:r>
              <w:t>NO=&gt; does not violate the Charter</w:t>
            </w:r>
          </w:p>
        </w:tc>
      </w:tr>
      <w:tr w:rsidR="00BF2586" w:rsidTr="003B2573">
        <w:tc>
          <w:tcPr>
            <w:tcW w:w="1015" w:type="dxa"/>
            <w:vMerge w:val="restart"/>
          </w:tcPr>
          <w:p w:rsidR="00BF2586" w:rsidRPr="00820889" w:rsidRDefault="00BF2586" w:rsidP="003B2573">
            <w:pPr>
              <w:spacing w:afterAutospacing="0"/>
              <w:rPr>
                <w:b/>
              </w:rPr>
            </w:pPr>
            <w:r>
              <w:rPr>
                <w:b/>
              </w:rPr>
              <w:t>REASON</w:t>
            </w:r>
          </w:p>
        </w:tc>
        <w:tc>
          <w:tcPr>
            <w:tcW w:w="10001" w:type="dxa"/>
          </w:tcPr>
          <w:p w:rsidR="0038474C" w:rsidRDefault="0038474C" w:rsidP="00DB5B43">
            <w:pPr>
              <w:pStyle w:val="ListParagraph"/>
              <w:numPr>
                <w:ilvl w:val="0"/>
                <w:numId w:val="98"/>
              </w:numPr>
              <w:spacing w:afterAutospacing="0"/>
              <w:rPr>
                <w:i/>
                <w:u w:val="single"/>
              </w:rPr>
            </w:pPr>
            <w:r>
              <w:rPr>
                <w:i/>
                <w:u w:val="single"/>
              </w:rPr>
              <w:t>Diffuse the independence issue by saying the judge’s role is the “protector” to reign in the person who is questioning</w:t>
            </w:r>
          </w:p>
          <w:p w:rsidR="00BF2586" w:rsidRPr="00F24F72" w:rsidRDefault="00BF2586" w:rsidP="00DB5B43">
            <w:pPr>
              <w:pStyle w:val="ListParagraph"/>
              <w:numPr>
                <w:ilvl w:val="0"/>
                <w:numId w:val="98"/>
              </w:numPr>
              <w:spacing w:afterAutospacing="0"/>
              <w:rPr>
                <w:i/>
                <w:u w:val="single"/>
              </w:rPr>
            </w:pPr>
            <w:r w:rsidRPr="00F24F72">
              <w:rPr>
                <w:i/>
                <w:u w:val="single"/>
              </w:rPr>
              <w:t>Is the Charter engaged?</w:t>
            </w:r>
          </w:p>
          <w:p w:rsidR="00BF2586" w:rsidRDefault="00BF2586" w:rsidP="00DB5B43">
            <w:pPr>
              <w:pStyle w:val="ListParagraph"/>
              <w:numPr>
                <w:ilvl w:val="0"/>
                <w:numId w:val="86"/>
              </w:numPr>
              <w:spacing w:afterAutospacing="0"/>
            </w:pPr>
            <w:r>
              <w:t>YES =&gt; liberty is encroached the moment someone is compelled to testify; right against self-incrimination is a principle of fundamental justice</w:t>
            </w:r>
          </w:p>
          <w:p w:rsidR="00BF2586" w:rsidRPr="00F24F72" w:rsidRDefault="00BF2586" w:rsidP="00DB5B43">
            <w:pPr>
              <w:pStyle w:val="ListParagraph"/>
              <w:numPr>
                <w:ilvl w:val="0"/>
                <w:numId w:val="98"/>
              </w:numPr>
              <w:spacing w:afterAutospacing="0"/>
              <w:rPr>
                <w:i/>
                <w:u w:val="single"/>
              </w:rPr>
            </w:pPr>
            <w:r w:rsidRPr="00F24F72">
              <w:rPr>
                <w:i/>
                <w:u w:val="single"/>
              </w:rPr>
              <w:t>Does it violate the Charter?</w:t>
            </w:r>
          </w:p>
          <w:p w:rsidR="00BF2586" w:rsidRDefault="00BF2586" w:rsidP="00DB5B43">
            <w:pPr>
              <w:pStyle w:val="ListParagraph"/>
              <w:numPr>
                <w:ilvl w:val="0"/>
                <w:numId w:val="86"/>
              </w:numPr>
              <w:spacing w:afterAutospacing="0"/>
            </w:pPr>
            <w:r>
              <w:t xml:space="preserve">NO =&gt; 83.28 has </w:t>
            </w:r>
            <w:r w:rsidRPr="009E7772">
              <w:rPr>
                <w:b/>
                <w:i/>
              </w:rPr>
              <w:t>procedural safeguards protect the individual that is compelled to testify</w:t>
            </w:r>
          </w:p>
          <w:p w:rsidR="00BF2586" w:rsidRDefault="00BF2586" w:rsidP="00DB5B43">
            <w:pPr>
              <w:pStyle w:val="ListParagraph"/>
              <w:numPr>
                <w:ilvl w:val="4"/>
                <w:numId w:val="83"/>
              </w:numPr>
              <w:spacing w:afterAutospacing="0"/>
            </w:pPr>
            <w:r w:rsidRPr="0038474C">
              <w:rPr>
                <w:b/>
                <w:color w:val="FF0000"/>
                <w:u w:val="single"/>
              </w:rPr>
              <w:t>USE IMMUNITY</w:t>
            </w:r>
            <w:r>
              <w:t>: protects the individual from having the compelled incriminating testimony used directly against him or her in a subsequent proceeding</w:t>
            </w:r>
          </w:p>
          <w:p w:rsidR="00BF2586" w:rsidRDefault="00BF2586" w:rsidP="00DB5B43">
            <w:pPr>
              <w:pStyle w:val="ListParagraph"/>
              <w:numPr>
                <w:ilvl w:val="4"/>
                <w:numId w:val="83"/>
              </w:numPr>
              <w:spacing w:afterAutospacing="0"/>
            </w:pPr>
            <w:r w:rsidRPr="0038474C">
              <w:rPr>
                <w:b/>
                <w:color w:val="FF0000"/>
                <w:u w:val="single"/>
              </w:rPr>
              <w:t>DERIVATIVE USE PROTECTION</w:t>
            </w:r>
            <w:r>
              <w:t>: insulate</w:t>
            </w:r>
            <w:r w:rsidR="009E7772">
              <w:t>s the individual from having the</w:t>
            </w:r>
            <w:r>
              <w:t xml:space="preserve"> compelled testimony used to obtain other evidence *</w:t>
            </w:r>
            <w:r w:rsidRPr="00014232">
              <w:rPr>
                <w:i/>
              </w:rPr>
              <w:t>unless discoverable through alternative means</w:t>
            </w:r>
            <w:r>
              <w:t>*</w:t>
            </w:r>
          </w:p>
          <w:p w:rsidR="00BF2586" w:rsidRPr="00F24F72" w:rsidRDefault="00BF2586" w:rsidP="00DB5B43">
            <w:pPr>
              <w:pStyle w:val="ListParagraph"/>
              <w:numPr>
                <w:ilvl w:val="0"/>
                <w:numId w:val="98"/>
              </w:numPr>
              <w:spacing w:afterAutospacing="0"/>
              <w:rPr>
                <w:i/>
                <w:u w:val="single"/>
              </w:rPr>
            </w:pPr>
            <w:r w:rsidRPr="00F24F72">
              <w:rPr>
                <w:i/>
                <w:u w:val="single"/>
              </w:rPr>
              <w:t>Are these safeguards enough?</w:t>
            </w:r>
          </w:p>
          <w:p w:rsidR="00BF2586" w:rsidRDefault="00BF2586" w:rsidP="00DB5B43">
            <w:pPr>
              <w:pStyle w:val="ListParagraph"/>
              <w:numPr>
                <w:ilvl w:val="0"/>
                <w:numId w:val="86"/>
              </w:numPr>
              <w:spacing w:afterAutospacing="0"/>
            </w:pPr>
            <w:r>
              <w:t>NO =&gt; only provide protection for criminal proceedings =&gt; should be expanded to include extradition/deportation hearings</w:t>
            </w:r>
          </w:p>
        </w:tc>
      </w:tr>
      <w:tr w:rsidR="00BF2586" w:rsidTr="003B2573">
        <w:tc>
          <w:tcPr>
            <w:tcW w:w="1015" w:type="dxa"/>
            <w:vMerge/>
          </w:tcPr>
          <w:p w:rsidR="00BF2586" w:rsidRDefault="00BF2586" w:rsidP="003B2573">
            <w:pPr>
              <w:spacing w:afterAutospacing="0"/>
              <w:rPr>
                <w:b/>
              </w:rPr>
            </w:pPr>
          </w:p>
        </w:tc>
        <w:tc>
          <w:tcPr>
            <w:tcW w:w="10001" w:type="dxa"/>
          </w:tcPr>
          <w:p w:rsidR="00BF2586" w:rsidRDefault="00BF2586" w:rsidP="00BF2586">
            <w:pPr>
              <w:spacing w:afterAutospacing="0"/>
              <w:rPr>
                <w:i/>
                <w:u w:val="single"/>
              </w:rPr>
            </w:pPr>
            <w:r>
              <w:rPr>
                <w:i/>
                <w:u w:val="single"/>
              </w:rPr>
              <w:t>DISSENT:</w:t>
            </w:r>
          </w:p>
          <w:p w:rsidR="00BF2586" w:rsidRDefault="007A5738" w:rsidP="00DB5B43">
            <w:pPr>
              <w:pStyle w:val="ListParagraph"/>
              <w:numPr>
                <w:ilvl w:val="0"/>
                <w:numId w:val="91"/>
              </w:numPr>
              <w:spacing w:afterAutospacing="0"/>
            </w:pPr>
            <w:r>
              <w:t>Crown sought order for inappropriate purpose, so while 83.28 is constitutionally valid its use amounts to an abuse of process</w:t>
            </w:r>
            <w:r w:rsidR="0038474C">
              <w:t xml:space="preserve"> (b/c Crown is attempting to get a preview of what the witness will say in court)</w:t>
            </w:r>
          </w:p>
          <w:p w:rsidR="007A5738" w:rsidRPr="00BF2586" w:rsidRDefault="007A5738" w:rsidP="00DB5B43">
            <w:pPr>
              <w:pStyle w:val="ListParagraph"/>
              <w:numPr>
                <w:ilvl w:val="0"/>
                <w:numId w:val="91"/>
              </w:numPr>
              <w:spacing w:afterAutospacing="0"/>
            </w:pPr>
            <w:r>
              <w:t>It compromises judicial independence and is unconstitutional</w:t>
            </w:r>
          </w:p>
        </w:tc>
      </w:tr>
      <w:tr w:rsidR="00157CCD" w:rsidTr="003B2573">
        <w:tc>
          <w:tcPr>
            <w:tcW w:w="1015" w:type="dxa"/>
          </w:tcPr>
          <w:p w:rsidR="00157CCD" w:rsidRPr="00820889" w:rsidRDefault="00157CCD" w:rsidP="003B2573">
            <w:pPr>
              <w:spacing w:afterAutospacing="0"/>
              <w:rPr>
                <w:b/>
              </w:rPr>
            </w:pPr>
            <w:r w:rsidRPr="00820889">
              <w:rPr>
                <w:b/>
              </w:rPr>
              <w:t>RATIO</w:t>
            </w:r>
          </w:p>
        </w:tc>
        <w:tc>
          <w:tcPr>
            <w:tcW w:w="10001" w:type="dxa"/>
          </w:tcPr>
          <w:p w:rsidR="00CC0118" w:rsidRPr="00CC0118" w:rsidRDefault="00CC0118" w:rsidP="00CC0118">
            <w:pPr>
              <w:pStyle w:val="ListParagraph"/>
              <w:numPr>
                <w:ilvl w:val="0"/>
                <w:numId w:val="98"/>
              </w:numPr>
              <w:tabs>
                <w:tab w:val="left" w:pos="450"/>
              </w:tabs>
              <w:spacing w:afterAutospacing="0"/>
              <w:rPr>
                <w:rFonts w:ascii="Calibri" w:eastAsia="Calibri" w:hAnsi="Calibri" w:cs="Times New Roman"/>
                <w:iCs/>
                <w:highlight w:val="yellow"/>
              </w:rPr>
            </w:pPr>
            <w:r w:rsidRPr="00CC0118">
              <w:rPr>
                <w:rFonts w:ascii="Calibri" w:eastAsia="Calibri" w:hAnsi="Calibri" w:cs="Times New Roman"/>
                <w:iCs/>
                <w:highlight w:val="yellow"/>
              </w:rPr>
              <w:t>A statutory exception to the common law rule not having to talk to police</w:t>
            </w:r>
          </w:p>
          <w:p w:rsidR="00157CCD" w:rsidRPr="0038474C" w:rsidRDefault="00CC0118" w:rsidP="00DB5B43">
            <w:pPr>
              <w:pStyle w:val="ListParagraph"/>
              <w:numPr>
                <w:ilvl w:val="0"/>
                <w:numId w:val="98"/>
              </w:numPr>
              <w:spacing w:afterAutospacing="0"/>
              <w:rPr>
                <w:b/>
                <w:highlight w:val="yellow"/>
              </w:rPr>
            </w:pPr>
            <w:r>
              <w:rPr>
                <w:b/>
                <w:highlight w:val="yellow"/>
              </w:rPr>
              <w:t>BUT:</w:t>
            </w:r>
            <w:r w:rsidR="00F24F72" w:rsidRPr="0038474C">
              <w:rPr>
                <w:b/>
                <w:highlight w:val="yellow"/>
              </w:rPr>
              <w:t xml:space="preserve"> procedural</w:t>
            </w:r>
            <w:r w:rsidR="00303EF6" w:rsidRPr="0038474C">
              <w:rPr>
                <w:b/>
                <w:highlight w:val="yellow"/>
              </w:rPr>
              <w:t xml:space="preserve"> safeguards in place when someone is compelled to testify that result in the requirement to testify </w:t>
            </w:r>
            <w:r w:rsidR="00303EF6" w:rsidRPr="00CC0118">
              <w:rPr>
                <w:b/>
                <w:color w:val="FF0000"/>
                <w:highlight w:val="yellow"/>
              </w:rPr>
              <w:t>not violating the Charter</w:t>
            </w:r>
            <w:r w:rsidR="0038474C" w:rsidRPr="0038474C">
              <w:rPr>
                <w:b/>
                <w:highlight w:val="yellow"/>
              </w:rPr>
              <w:t xml:space="preserve"> *</w:t>
            </w:r>
            <w:r w:rsidR="0038474C" w:rsidRPr="0038474C">
              <w:rPr>
                <w:b/>
                <w:i/>
                <w:highlight w:val="yellow"/>
                <w:u w:val="single"/>
              </w:rPr>
              <w:t>Importance of having use &amp; derivative use protection</w:t>
            </w:r>
            <w:r w:rsidR="0038474C" w:rsidRPr="0038474C">
              <w:rPr>
                <w:b/>
                <w:highlight w:val="yellow"/>
              </w:rPr>
              <w:t>*</w:t>
            </w:r>
          </w:p>
          <w:p w:rsidR="0038474C" w:rsidRPr="00D721D4" w:rsidRDefault="0038474C" w:rsidP="00DB5B43">
            <w:pPr>
              <w:pStyle w:val="ListParagraph"/>
              <w:numPr>
                <w:ilvl w:val="0"/>
                <w:numId w:val="98"/>
              </w:numPr>
              <w:spacing w:afterAutospacing="0"/>
              <w:rPr>
                <w:b/>
              </w:rPr>
            </w:pPr>
            <w:r w:rsidRPr="0038474C">
              <w:rPr>
                <w:b/>
                <w:highlight w:val="yellow"/>
              </w:rPr>
              <w:t>Importance of context here: for security purposes, preventing terrorism *need a good reason*</w:t>
            </w:r>
          </w:p>
        </w:tc>
      </w:tr>
    </w:tbl>
    <w:p w:rsidR="00157CCD" w:rsidRDefault="00014232" w:rsidP="00DB5B43">
      <w:pPr>
        <w:pStyle w:val="ListParagraph"/>
        <w:numPr>
          <w:ilvl w:val="0"/>
          <w:numId w:val="98"/>
        </w:numPr>
        <w:shd w:val="clear" w:color="auto" w:fill="FFFFFF" w:themeFill="background1"/>
        <w:spacing w:after="0" w:afterAutospacing="0"/>
      </w:pPr>
      <w:r>
        <w:t>Practical issue: how will the information not be shared? *prosecutor worried about arguments of derivative use*</w:t>
      </w:r>
    </w:p>
    <w:p w:rsidR="00014232" w:rsidRDefault="00014232" w:rsidP="00DB5B43">
      <w:pPr>
        <w:pStyle w:val="ListParagraph"/>
        <w:numPr>
          <w:ilvl w:val="1"/>
          <w:numId w:val="86"/>
        </w:numPr>
        <w:shd w:val="clear" w:color="auto" w:fill="FFFFFF" w:themeFill="background1"/>
        <w:spacing w:after="0" w:afterAutospacing="0"/>
      </w:pPr>
      <w:r>
        <w:t>How to justify that you independently found the evidence?</w:t>
      </w:r>
    </w:p>
    <w:p w:rsidR="00014232" w:rsidRDefault="00014232" w:rsidP="00DB5B43">
      <w:pPr>
        <w:pStyle w:val="ListParagraph"/>
        <w:numPr>
          <w:ilvl w:val="0"/>
          <w:numId w:val="98"/>
        </w:numPr>
        <w:shd w:val="clear" w:color="auto" w:fill="FFFFFF" w:themeFill="background1"/>
        <w:spacing w:after="0" w:afterAutospacing="0"/>
      </w:pPr>
      <w:r>
        <w:t xml:space="preserve">Different context than Grant: compelled to provide something, as opposed to it being taken </w:t>
      </w:r>
    </w:p>
    <w:p w:rsidR="00CC0118" w:rsidRDefault="00CC0118" w:rsidP="00074986">
      <w:pPr>
        <w:numPr>
          <w:ilvl w:val="0"/>
          <w:numId w:val="132"/>
        </w:numPr>
        <w:tabs>
          <w:tab w:val="left" w:pos="450"/>
        </w:tabs>
        <w:spacing w:after="0" w:afterAutospacing="0"/>
        <w:rPr>
          <w:rFonts w:ascii="Calibri" w:eastAsia="Calibri" w:hAnsi="Calibri" w:cs="Times New Roman"/>
          <w:iCs/>
        </w:rPr>
      </w:pPr>
      <w:r w:rsidRPr="00CC0118">
        <w:rPr>
          <w:i/>
          <w:iCs/>
          <w:u w:val="single"/>
        </w:rPr>
        <w:t>NOTE</w:t>
      </w:r>
      <w:r>
        <w:rPr>
          <w:iCs/>
        </w:rPr>
        <w:t xml:space="preserve">: </w:t>
      </w:r>
      <w:r>
        <w:rPr>
          <w:rFonts w:ascii="Calibri" w:eastAsia="Calibri" w:hAnsi="Calibri" w:cs="Times New Roman"/>
        </w:rPr>
        <w:t xml:space="preserve">If the witness believes they are the actual target of the investigation they can apply for a Constitutional exemption on the basis that they have a s. 7 right to remain silent </w:t>
      </w:r>
    </w:p>
    <w:p w:rsidR="00014232" w:rsidRDefault="00014232" w:rsidP="00157CCD">
      <w:pPr>
        <w:shd w:val="clear" w:color="auto" w:fill="FFFFFF" w:themeFill="background1"/>
        <w:spacing w:after="0" w:afterAutospacing="0"/>
      </w:pPr>
    </w:p>
    <w:p w:rsidR="00157CCD" w:rsidRPr="004929FD" w:rsidRDefault="00157CCD" w:rsidP="00DB5B43">
      <w:pPr>
        <w:pStyle w:val="ListParagraph"/>
        <w:numPr>
          <w:ilvl w:val="0"/>
          <w:numId w:val="81"/>
        </w:numPr>
        <w:pBdr>
          <w:top w:val="single" w:sz="4" w:space="1" w:color="auto"/>
          <w:left w:val="single" w:sz="4" w:space="4" w:color="auto"/>
          <w:bottom w:val="single" w:sz="4" w:space="1" w:color="auto"/>
          <w:right w:val="single" w:sz="4" w:space="4" w:color="auto"/>
        </w:pBdr>
        <w:shd w:val="clear" w:color="auto" w:fill="FFFFFF" w:themeFill="background1"/>
        <w:spacing w:after="0" w:afterAutospacing="0"/>
        <w:rPr>
          <w:u w:val="single"/>
        </w:rPr>
      </w:pPr>
      <w:r w:rsidRPr="004929FD">
        <w:rPr>
          <w:u w:val="single"/>
        </w:rPr>
        <w:t>Privilege Attaching to Confidential Relationships</w:t>
      </w:r>
    </w:p>
    <w:p w:rsidR="00157CCD" w:rsidRDefault="00153223" w:rsidP="00DB5B43">
      <w:pPr>
        <w:pStyle w:val="ListParagraph"/>
        <w:numPr>
          <w:ilvl w:val="0"/>
          <w:numId w:val="98"/>
        </w:numPr>
        <w:shd w:val="clear" w:color="auto" w:fill="FFFFFF" w:themeFill="background1"/>
        <w:spacing w:after="0" w:afterAutospacing="0"/>
      </w:pPr>
      <w:r>
        <w:t>There are other forms of privilege than those noted here</w:t>
      </w:r>
    </w:p>
    <w:p w:rsidR="00153223" w:rsidRDefault="00153223" w:rsidP="00DB5B43">
      <w:pPr>
        <w:pStyle w:val="ListParagraph"/>
        <w:numPr>
          <w:ilvl w:val="0"/>
          <w:numId w:val="98"/>
        </w:numPr>
        <w:shd w:val="clear" w:color="auto" w:fill="FFFFFF" w:themeFill="background1"/>
        <w:spacing w:after="0" w:afterAutospacing="0"/>
      </w:pPr>
      <w:r w:rsidRPr="00CE4183">
        <w:rPr>
          <w:b/>
          <w:u w:val="single"/>
        </w:rPr>
        <w:t>RATIONALE:</w:t>
      </w:r>
      <w:r>
        <w:t xml:space="preserve"> when society says the search for the truth </w:t>
      </w:r>
      <w:r w:rsidR="00FE48A2">
        <w:t xml:space="preserve">cannot be “pure”; what about confidential relationships? *policy reasons to </w:t>
      </w:r>
      <w:r w:rsidR="00FE48A2" w:rsidRPr="00CE4183">
        <w:rPr>
          <w:i/>
          <w:color w:val="FF0000"/>
          <w:u w:val="single"/>
        </w:rPr>
        <w:t>foster these relationships</w:t>
      </w:r>
      <w:r w:rsidR="00FE48A2">
        <w:t>*</w:t>
      </w:r>
    </w:p>
    <w:p w:rsidR="00FE48A2" w:rsidRDefault="00FE48A2" w:rsidP="00DB5B43">
      <w:pPr>
        <w:pStyle w:val="ListParagraph"/>
        <w:numPr>
          <w:ilvl w:val="1"/>
          <w:numId w:val="86"/>
        </w:numPr>
        <w:shd w:val="clear" w:color="auto" w:fill="FFFFFF" w:themeFill="background1"/>
        <w:spacing w:after="0" w:afterAutospacing="0"/>
      </w:pPr>
      <w:r>
        <w:t>Preservation of certain relationships will trump the search for the truth =&gt; if found to be privileged, counsel will not have access to it and it will not admissible in court</w:t>
      </w:r>
    </w:p>
    <w:p w:rsidR="00D938B8" w:rsidRPr="00CE4183" w:rsidRDefault="00D938B8" w:rsidP="00DB5B43">
      <w:pPr>
        <w:pStyle w:val="ListParagraph"/>
        <w:numPr>
          <w:ilvl w:val="0"/>
          <w:numId w:val="98"/>
        </w:numPr>
        <w:shd w:val="clear" w:color="auto" w:fill="FFFFFF" w:themeFill="background1"/>
        <w:spacing w:after="0" w:afterAutospacing="0"/>
        <w:rPr>
          <w:i/>
          <w:u w:val="single"/>
        </w:rPr>
      </w:pPr>
      <w:r w:rsidRPr="00CE4183">
        <w:rPr>
          <w:i/>
          <w:u w:val="single"/>
        </w:rPr>
        <w:t>Are there context when we allow the privilege to be breached? Are there exceptions to privilege?</w:t>
      </w:r>
    </w:p>
    <w:p w:rsidR="00CE4183" w:rsidRDefault="00CE4183" w:rsidP="00DB5B43">
      <w:pPr>
        <w:pStyle w:val="ListParagraph"/>
        <w:numPr>
          <w:ilvl w:val="0"/>
          <w:numId w:val="86"/>
        </w:numPr>
        <w:shd w:val="clear" w:color="auto" w:fill="FFFFFF" w:themeFill="background1"/>
        <w:spacing w:after="0" w:afterAutospacing="0"/>
      </w:pPr>
      <w:r>
        <w:t>ONLY in certain circumstances: **</w:t>
      </w:r>
      <w:r w:rsidRPr="00CE4183">
        <w:rPr>
          <w:b/>
          <w:i/>
          <w:color w:val="FF0000"/>
        </w:rPr>
        <w:t>legal only</w:t>
      </w:r>
      <w:r>
        <w:t>** communications intended to be confidential and intending to provide legal advice</w:t>
      </w:r>
    </w:p>
    <w:p w:rsidR="00CE4183" w:rsidRDefault="00CE4183" w:rsidP="00DB5B43">
      <w:pPr>
        <w:pStyle w:val="ListParagraph"/>
        <w:numPr>
          <w:ilvl w:val="1"/>
          <w:numId w:val="86"/>
        </w:numPr>
        <w:shd w:val="clear" w:color="auto" w:fill="FFFFFF" w:themeFill="background1"/>
        <w:spacing w:after="0" w:afterAutospacing="0"/>
      </w:pPr>
      <w:r>
        <w:t>Usually: air on the side on privilege if is a close call</w:t>
      </w:r>
    </w:p>
    <w:p w:rsidR="00CE4183" w:rsidRPr="00CE4183" w:rsidRDefault="00CE4183" w:rsidP="00DB5B43">
      <w:pPr>
        <w:pStyle w:val="ListParagraph"/>
        <w:numPr>
          <w:ilvl w:val="0"/>
          <w:numId w:val="86"/>
        </w:numPr>
        <w:shd w:val="clear" w:color="auto" w:fill="FFFFFF" w:themeFill="background1"/>
        <w:spacing w:after="0" w:afterAutospacing="0"/>
        <w:rPr>
          <w:i/>
          <w:color w:val="FF0000"/>
          <w:u w:val="single"/>
        </w:rPr>
      </w:pPr>
      <w:r w:rsidRPr="00CE4183">
        <w:rPr>
          <w:i/>
          <w:color w:val="FF0000"/>
          <w:u w:val="single"/>
        </w:rPr>
        <w:lastRenderedPageBreak/>
        <w:t>CLEAR exceptions:</w:t>
      </w:r>
    </w:p>
    <w:p w:rsidR="00CE4183" w:rsidRDefault="00CE4183" w:rsidP="00DB5B43">
      <w:pPr>
        <w:pStyle w:val="ListParagraph"/>
        <w:numPr>
          <w:ilvl w:val="1"/>
          <w:numId w:val="86"/>
        </w:numPr>
        <w:shd w:val="clear" w:color="auto" w:fill="FFFFFF" w:themeFill="background1"/>
        <w:spacing w:after="0" w:afterAutospacing="0"/>
      </w:pPr>
      <w:r>
        <w:t xml:space="preserve">(1) </w:t>
      </w:r>
      <w:r w:rsidRPr="00CE4183">
        <w:rPr>
          <w:b/>
        </w:rPr>
        <w:t>waiver:</w:t>
      </w:r>
      <w:r>
        <w:t xml:space="preserve"> client has right to waive the privilege *explicit*</w:t>
      </w:r>
    </w:p>
    <w:p w:rsidR="00CE4183" w:rsidRDefault="00CE4183" w:rsidP="00DB5B43">
      <w:pPr>
        <w:pStyle w:val="ListParagraph"/>
        <w:numPr>
          <w:ilvl w:val="1"/>
          <w:numId w:val="86"/>
        </w:numPr>
        <w:shd w:val="clear" w:color="auto" w:fill="FFFFFF" w:themeFill="background1"/>
        <w:spacing w:after="0" w:afterAutospacing="0"/>
      </w:pPr>
      <w:r>
        <w:t>(2) what about implied waiver?</w:t>
      </w:r>
    </w:p>
    <w:p w:rsidR="003A71C1" w:rsidRDefault="00CE4183" w:rsidP="00DB5B43">
      <w:pPr>
        <w:pStyle w:val="ListParagraph"/>
        <w:numPr>
          <w:ilvl w:val="0"/>
          <w:numId w:val="98"/>
        </w:numPr>
        <w:shd w:val="clear" w:color="auto" w:fill="FFFFFF" w:themeFill="background1"/>
        <w:spacing w:after="0" w:afterAutospacing="0"/>
      </w:pPr>
      <w:r>
        <w:t>Client holds the privilege</w:t>
      </w:r>
    </w:p>
    <w:p w:rsidR="00480DE8" w:rsidRDefault="00480DE8" w:rsidP="00480DE8">
      <w:pPr>
        <w:shd w:val="clear" w:color="auto" w:fill="FFFFFF" w:themeFill="background1"/>
        <w:spacing w:after="0" w:afterAutospacing="0"/>
      </w:pPr>
    </w:p>
    <w:p w:rsidR="00157CCD" w:rsidRDefault="00157CCD" w:rsidP="00DB5B43">
      <w:pPr>
        <w:pStyle w:val="ListParagraph"/>
        <w:numPr>
          <w:ilvl w:val="5"/>
          <w:numId w:val="83"/>
        </w:numPr>
        <w:shd w:val="clear" w:color="auto" w:fill="F2F2F2" w:themeFill="background1" w:themeFillShade="F2"/>
        <w:spacing w:after="0" w:afterAutospacing="0"/>
      </w:pPr>
      <w:r>
        <w:t>SOLICITOR-CLIENT PRIVILEGE</w:t>
      </w:r>
    </w:p>
    <w:p w:rsidR="00480DE8" w:rsidRDefault="00480DE8" w:rsidP="00DB5B43">
      <w:pPr>
        <w:pStyle w:val="ListParagraph"/>
        <w:numPr>
          <w:ilvl w:val="0"/>
          <w:numId w:val="98"/>
        </w:numPr>
        <w:shd w:val="clear" w:color="auto" w:fill="FFFFFF" w:themeFill="background1"/>
        <w:spacing w:after="0" w:afterAutospacing="0"/>
      </w:pPr>
      <w:r>
        <w:t>look more at the balancing at that needs to be done =&gt; where does the search for the truth need to be limited?</w:t>
      </w:r>
    </w:p>
    <w:p w:rsidR="00480DE8" w:rsidRPr="007327E6" w:rsidRDefault="003B6173" w:rsidP="007327E6">
      <w:pPr>
        <w:pStyle w:val="ListParagraph"/>
        <w:numPr>
          <w:ilvl w:val="0"/>
          <w:numId w:val="98"/>
        </w:numPr>
        <w:shd w:val="clear" w:color="auto" w:fill="FFFFFF" w:themeFill="background1"/>
        <w:spacing w:after="0" w:afterAutospacing="0"/>
        <w:rPr>
          <w:rFonts w:cstheme="minorHAnsi"/>
          <w:b/>
          <w:i/>
        </w:rPr>
      </w:pPr>
      <w:r w:rsidRPr="003B6173">
        <w:rPr>
          <w:i/>
          <w:u w:val="single"/>
        </w:rPr>
        <w:t>U</w:t>
      </w:r>
      <w:r w:rsidRPr="007327E6">
        <w:rPr>
          <w:rFonts w:cstheme="minorHAnsi"/>
          <w:i/>
          <w:u w:val="single"/>
        </w:rPr>
        <w:t>nderstanding context of the case</w:t>
      </w:r>
      <w:r w:rsidRPr="007327E6">
        <w:rPr>
          <w:rFonts w:cstheme="minorHAnsi"/>
        </w:rPr>
        <w:t xml:space="preserve">: </w:t>
      </w:r>
      <w:r w:rsidR="00480DE8" w:rsidRPr="007327E6">
        <w:rPr>
          <w:rFonts w:cstheme="minorHAnsi"/>
        </w:rPr>
        <w:t>Sect</w:t>
      </w:r>
      <w:r w:rsidR="00D877E5" w:rsidRPr="007327E6">
        <w:rPr>
          <w:rFonts w:cstheme="minorHAnsi"/>
        </w:rPr>
        <w:t>i</w:t>
      </w:r>
      <w:r w:rsidR="00480DE8" w:rsidRPr="007327E6">
        <w:rPr>
          <w:rFonts w:cstheme="minorHAnsi"/>
        </w:rPr>
        <w:t>on 8 issue =&gt; what if the police just didn’t do something wrong; but what if went beyond that – for instance, poi</w:t>
      </w:r>
      <w:r w:rsidR="00D877E5" w:rsidRPr="007327E6">
        <w:rPr>
          <w:rFonts w:cstheme="minorHAnsi"/>
        </w:rPr>
        <w:t>n</w:t>
      </w:r>
      <w:r w:rsidR="00480DE8" w:rsidRPr="007327E6">
        <w:rPr>
          <w:rFonts w:cstheme="minorHAnsi"/>
        </w:rPr>
        <w:t xml:space="preserve">t at which </w:t>
      </w:r>
      <w:r w:rsidR="00480DE8" w:rsidRPr="007327E6">
        <w:rPr>
          <w:rFonts w:cstheme="minorHAnsi"/>
          <w:b/>
          <w:i/>
        </w:rPr>
        <w:t>we find the state conduct so offen</w:t>
      </w:r>
      <w:r w:rsidR="00D877E5" w:rsidRPr="007327E6">
        <w:rPr>
          <w:rFonts w:cstheme="minorHAnsi"/>
          <w:b/>
          <w:i/>
        </w:rPr>
        <w:t>c</w:t>
      </w:r>
      <w:r w:rsidR="00480DE8" w:rsidRPr="007327E6">
        <w:rPr>
          <w:rFonts w:cstheme="minorHAnsi"/>
          <w:b/>
          <w:i/>
        </w:rPr>
        <w:t>e, we cannot even have a trial here, need to through the entire case out</w:t>
      </w:r>
    </w:p>
    <w:p w:rsidR="00480DE8" w:rsidRPr="007327E6" w:rsidRDefault="007327E6" w:rsidP="007327E6">
      <w:pPr>
        <w:pStyle w:val="ListParagraph"/>
        <w:numPr>
          <w:ilvl w:val="1"/>
          <w:numId w:val="86"/>
        </w:numPr>
        <w:shd w:val="clear" w:color="auto" w:fill="FFFFFF" w:themeFill="background1"/>
        <w:spacing w:after="0" w:afterAutospacing="0"/>
        <w:rPr>
          <w:rFonts w:cstheme="minorHAnsi"/>
        </w:rPr>
      </w:pPr>
      <w:r w:rsidRPr="007327E6">
        <w:rPr>
          <w:rFonts w:cstheme="minorHAnsi"/>
          <w:i/>
        </w:rPr>
        <w:t>DONE</w:t>
      </w:r>
      <w:r>
        <w:rPr>
          <w:rFonts w:cstheme="minorHAnsi"/>
        </w:rPr>
        <w:t xml:space="preserve"> via </w:t>
      </w:r>
      <w:r w:rsidR="00480DE8" w:rsidRPr="007327E6">
        <w:rPr>
          <w:rFonts w:cstheme="minorHAnsi"/>
        </w:rPr>
        <w:t>s.7 of the Charter: trial must adhere to principles of fundamental justice</w:t>
      </w:r>
    </w:p>
    <w:p w:rsidR="007327E6" w:rsidRDefault="007327E6" w:rsidP="007327E6">
      <w:pPr>
        <w:pStyle w:val="ListParagraph"/>
        <w:numPr>
          <w:ilvl w:val="0"/>
          <w:numId w:val="86"/>
        </w:numPr>
        <w:shd w:val="clear" w:color="auto" w:fill="FFFFFF" w:themeFill="background1"/>
        <w:spacing w:after="0" w:afterAutospacing="0"/>
        <w:rPr>
          <w:rFonts w:cstheme="minorHAnsi"/>
        </w:rPr>
      </w:pPr>
      <w:r w:rsidRPr="007327E6">
        <w:rPr>
          <w:rFonts w:cstheme="minorHAnsi"/>
          <w:i/>
          <w:u w:val="single"/>
        </w:rPr>
        <w:t>TEST</w:t>
      </w:r>
      <w:r>
        <w:rPr>
          <w:rFonts w:cstheme="minorHAnsi"/>
        </w:rPr>
        <w:t>: rare, clear cases where “</w:t>
      </w:r>
      <w:r w:rsidRPr="007327E6">
        <w:rPr>
          <w:rFonts w:cstheme="minorHAnsi"/>
          <w:b/>
          <w:i/>
          <w:color w:val="FF0000"/>
        </w:rPr>
        <w:t>FUNDAMENTALLY UNJUST TO CONTINUE THE PROCEEDINGS</w:t>
      </w:r>
      <w:r>
        <w:rPr>
          <w:rFonts w:cstheme="minorHAnsi"/>
        </w:rPr>
        <w:t xml:space="preserve">” </w:t>
      </w:r>
    </w:p>
    <w:p w:rsidR="00D877E5" w:rsidRPr="007327E6" w:rsidRDefault="00D877E5" w:rsidP="007327E6">
      <w:pPr>
        <w:pStyle w:val="ListParagraph"/>
        <w:numPr>
          <w:ilvl w:val="1"/>
          <w:numId w:val="86"/>
        </w:numPr>
        <w:shd w:val="clear" w:color="auto" w:fill="FFFFFF" w:themeFill="background1"/>
        <w:spacing w:after="0" w:afterAutospacing="0"/>
        <w:rPr>
          <w:rFonts w:cstheme="minorHAnsi"/>
        </w:rPr>
      </w:pPr>
      <w:r w:rsidRPr="007327E6">
        <w:rPr>
          <w:rFonts w:cstheme="minorHAnsi"/>
        </w:rPr>
        <w:t>*must be the most severe misconduct, occurs in aggravating circumstances*</w:t>
      </w:r>
    </w:p>
    <w:p w:rsidR="00D877E5" w:rsidRPr="007327E6" w:rsidRDefault="007327E6" w:rsidP="007327E6">
      <w:pPr>
        <w:pStyle w:val="ListParagraph"/>
        <w:numPr>
          <w:ilvl w:val="1"/>
          <w:numId w:val="86"/>
        </w:numPr>
        <w:shd w:val="clear" w:color="auto" w:fill="FFFFFF" w:themeFill="background1"/>
        <w:spacing w:after="0" w:afterAutospacing="0"/>
        <w:rPr>
          <w:rFonts w:cstheme="minorHAnsi"/>
          <w:i/>
          <w:color w:val="FF0000"/>
        </w:rPr>
      </w:pPr>
      <w:r w:rsidRPr="007327E6">
        <w:rPr>
          <w:rFonts w:cstheme="minorHAnsi"/>
          <w:i/>
          <w:u w:val="single"/>
        </w:rPr>
        <w:t>CONTEXT</w:t>
      </w:r>
      <w:r w:rsidR="00D877E5" w:rsidRPr="007327E6">
        <w:rPr>
          <w:rFonts w:cstheme="minorHAnsi"/>
        </w:rPr>
        <w:t xml:space="preserve">: court says we need to assess how this breaking of the law was done- in </w:t>
      </w:r>
      <w:r w:rsidR="00D877E5" w:rsidRPr="007327E6">
        <w:rPr>
          <w:rFonts w:cstheme="minorHAnsi"/>
          <w:i/>
          <w:color w:val="FF0000"/>
        </w:rPr>
        <w:t>aggravating or mitigating circumstances?</w:t>
      </w:r>
    </w:p>
    <w:p w:rsidR="00D877E5" w:rsidRPr="007327E6" w:rsidRDefault="00D877E5" w:rsidP="007327E6">
      <w:pPr>
        <w:pStyle w:val="ListParagraph"/>
        <w:numPr>
          <w:ilvl w:val="2"/>
          <w:numId w:val="86"/>
        </w:numPr>
        <w:shd w:val="clear" w:color="auto" w:fill="FFFFFF" w:themeFill="background1"/>
        <w:spacing w:after="0" w:afterAutospacing="0"/>
        <w:rPr>
          <w:rFonts w:cstheme="minorHAnsi"/>
        </w:rPr>
      </w:pPr>
      <w:r w:rsidRPr="007327E6">
        <w:rPr>
          <w:rFonts w:cstheme="minorHAnsi"/>
        </w:rPr>
        <w:t>i.e. had knowledge of its problematic and went ahead anyways, potentially aggravating</w:t>
      </w:r>
    </w:p>
    <w:p w:rsidR="00D877E5" w:rsidRPr="007327E6" w:rsidRDefault="00D877E5" w:rsidP="007327E6">
      <w:pPr>
        <w:pStyle w:val="ListParagraph"/>
        <w:numPr>
          <w:ilvl w:val="1"/>
          <w:numId w:val="86"/>
        </w:numPr>
        <w:shd w:val="clear" w:color="auto" w:fill="FFFFFF" w:themeFill="background1"/>
        <w:spacing w:after="0" w:afterAutospacing="0"/>
        <w:rPr>
          <w:rFonts w:cstheme="minorHAnsi"/>
        </w:rPr>
      </w:pPr>
      <w:r w:rsidRPr="007327E6">
        <w:rPr>
          <w:rFonts w:cstheme="minorHAnsi"/>
          <w:i/>
          <w:u w:val="single"/>
        </w:rPr>
        <w:t>Process:</w:t>
      </w:r>
      <w:r w:rsidRPr="007327E6">
        <w:rPr>
          <w:rFonts w:cstheme="minorHAnsi"/>
        </w:rPr>
        <w:t xml:space="preserve"> huge voir dire =&gt; Crown needs to somehow find aggravating circumstances</w:t>
      </w:r>
    </w:p>
    <w:p w:rsidR="00D877E5" w:rsidRPr="007327E6" w:rsidRDefault="00D877E5" w:rsidP="007327E6">
      <w:pPr>
        <w:pStyle w:val="ListParagraph"/>
        <w:numPr>
          <w:ilvl w:val="2"/>
          <w:numId w:val="86"/>
        </w:numPr>
        <w:shd w:val="clear" w:color="auto" w:fill="FFFFFF" w:themeFill="background1"/>
        <w:spacing w:after="0" w:afterAutospacing="0"/>
        <w:rPr>
          <w:rFonts w:cstheme="minorHAnsi"/>
        </w:rPr>
      </w:pPr>
      <w:r w:rsidRPr="007327E6">
        <w:rPr>
          <w:rFonts w:cstheme="minorHAnsi"/>
        </w:rPr>
        <w:t>Advice from Cro</w:t>
      </w:r>
      <w:r w:rsidR="005510CE" w:rsidRPr="007327E6">
        <w:rPr>
          <w:rFonts w:cstheme="minorHAnsi"/>
        </w:rPr>
        <w:t>wn =&gt; could potentially be both! (A: se</w:t>
      </w:r>
      <w:r w:rsidR="007327E6">
        <w:rPr>
          <w:rFonts w:cstheme="minorHAnsi"/>
        </w:rPr>
        <w:t>nt ahead anyways even after Crown sai</w:t>
      </w:r>
      <w:r w:rsidR="005510CE" w:rsidRPr="007327E6">
        <w:rPr>
          <w:rFonts w:cstheme="minorHAnsi"/>
        </w:rPr>
        <w:t>d careful, or M: could have an “excuse” of relying on their advice)</w:t>
      </w:r>
    </w:p>
    <w:p w:rsidR="007327E6" w:rsidRPr="007327E6" w:rsidRDefault="007327E6" w:rsidP="00074986">
      <w:pPr>
        <w:numPr>
          <w:ilvl w:val="0"/>
          <w:numId w:val="133"/>
        </w:numPr>
        <w:tabs>
          <w:tab w:val="clear" w:pos="720"/>
          <w:tab w:val="num" w:pos="360"/>
          <w:tab w:val="left" w:pos="450"/>
        </w:tabs>
        <w:spacing w:after="0" w:afterAutospacing="0"/>
        <w:ind w:left="360"/>
        <w:rPr>
          <w:rFonts w:ascii="Calibri" w:eastAsia="Calibri" w:hAnsi="Calibri" w:cs="Calibri"/>
          <w:i/>
          <w:u w:val="single"/>
        </w:rPr>
      </w:pPr>
      <w:r w:rsidRPr="007327E6">
        <w:rPr>
          <w:rFonts w:cstheme="minorHAnsi"/>
          <w:i/>
          <w:u w:val="single"/>
        </w:rPr>
        <w:t xml:space="preserve">Sec.7: </w:t>
      </w:r>
      <w:r w:rsidRPr="007327E6">
        <w:rPr>
          <w:rFonts w:ascii="Calibri" w:eastAsia="Calibri" w:hAnsi="Calibri" w:cs="Calibri"/>
          <w:i/>
          <w:u w:val="single"/>
        </w:rPr>
        <w:t>two reasons why a proceeding may be contrary to the principles of fundamental justice:</w:t>
      </w:r>
    </w:p>
    <w:p w:rsidR="007327E6" w:rsidRPr="007327E6" w:rsidRDefault="007327E6" w:rsidP="007327E6">
      <w:pPr>
        <w:tabs>
          <w:tab w:val="left" w:pos="450"/>
        </w:tabs>
        <w:spacing w:after="0" w:afterAutospacing="0"/>
        <w:ind w:left="720" w:hanging="360"/>
        <w:rPr>
          <w:rFonts w:ascii="Calibri" w:eastAsia="Calibri" w:hAnsi="Calibri" w:cs="Calibri"/>
        </w:rPr>
      </w:pPr>
      <w:r w:rsidRPr="007327E6">
        <w:rPr>
          <w:rFonts w:ascii="Calibri" w:eastAsia="Calibri" w:hAnsi="Calibri" w:cs="Calibri"/>
          <w:b/>
          <w:bCs/>
        </w:rPr>
        <w:t xml:space="preserve">(1) no longer able to have a fair trial </w:t>
      </w:r>
      <w:r w:rsidR="00E059B3">
        <w:rPr>
          <w:rFonts w:ascii="Calibri" w:eastAsia="Calibri" w:hAnsi="Calibri" w:cs="Calibri"/>
        </w:rPr>
        <w:t>(i.e.</w:t>
      </w:r>
      <w:r w:rsidRPr="007327E6">
        <w:rPr>
          <w:rFonts w:ascii="Calibri" w:eastAsia="Calibri" w:hAnsi="Calibri" w:cs="Calibri"/>
        </w:rPr>
        <w:t xml:space="preserve"> lost evidence)</w:t>
      </w:r>
    </w:p>
    <w:p w:rsidR="007327E6" w:rsidRPr="007327E6" w:rsidRDefault="007327E6" w:rsidP="007327E6">
      <w:pPr>
        <w:tabs>
          <w:tab w:val="left" w:pos="450"/>
        </w:tabs>
        <w:spacing w:after="0" w:afterAutospacing="0"/>
        <w:ind w:left="720" w:hanging="360"/>
        <w:rPr>
          <w:rFonts w:ascii="Calibri" w:eastAsia="Calibri" w:hAnsi="Calibri" w:cs="Calibri"/>
        </w:rPr>
      </w:pPr>
      <w:r w:rsidRPr="007327E6">
        <w:rPr>
          <w:rFonts w:ascii="Calibri" w:eastAsia="Calibri" w:hAnsi="Calibri" w:cs="Calibri"/>
          <w:b/>
          <w:bCs/>
        </w:rPr>
        <w:t xml:space="preserve">(2) abuse of process </w:t>
      </w:r>
    </w:p>
    <w:p w:rsidR="007327E6" w:rsidRPr="007327E6" w:rsidRDefault="007327E6" w:rsidP="00074986">
      <w:pPr>
        <w:numPr>
          <w:ilvl w:val="0"/>
          <w:numId w:val="134"/>
        </w:numPr>
        <w:tabs>
          <w:tab w:val="left" w:pos="450"/>
        </w:tabs>
        <w:spacing w:after="0" w:afterAutospacing="0"/>
        <w:rPr>
          <w:rFonts w:ascii="Calibri" w:eastAsia="Calibri" w:hAnsi="Calibri" w:cs="Calibri"/>
        </w:rPr>
      </w:pPr>
      <w:r w:rsidRPr="007327E6">
        <w:rPr>
          <w:rFonts w:ascii="Calibri" w:eastAsia="Calibri" w:hAnsi="Calibri" w:cs="Calibri"/>
        </w:rPr>
        <w:t>state misconduct so unbecoming that to continue would jeopardize the integrity of the justice system</w:t>
      </w:r>
    </w:p>
    <w:p w:rsidR="007327E6" w:rsidRPr="007327E6" w:rsidRDefault="007327E6" w:rsidP="00074986">
      <w:pPr>
        <w:numPr>
          <w:ilvl w:val="0"/>
          <w:numId w:val="134"/>
        </w:numPr>
        <w:tabs>
          <w:tab w:val="left" w:pos="450"/>
        </w:tabs>
        <w:spacing w:after="0" w:afterAutospacing="0"/>
        <w:rPr>
          <w:rFonts w:ascii="Calibri" w:eastAsia="Calibri" w:hAnsi="Calibri" w:cs="Calibri"/>
        </w:rPr>
      </w:pPr>
      <w:r w:rsidRPr="007327E6">
        <w:rPr>
          <w:rFonts w:ascii="Calibri" w:eastAsia="Calibri" w:hAnsi="Calibri" w:cs="Calibri"/>
        </w:rPr>
        <w:t>will require serious misconduct, almost always purposeful: this is an elevated threshold</w:t>
      </w:r>
    </w:p>
    <w:p w:rsidR="007327E6" w:rsidRPr="007327E6" w:rsidRDefault="007327E6" w:rsidP="00074986">
      <w:pPr>
        <w:numPr>
          <w:ilvl w:val="0"/>
          <w:numId w:val="134"/>
        </w:numPr>
        <w:tabs>
          <w:tab w:val="left" w:pos="450"/>
        </w:tabs>
        <w:spacing w:after="0" w:afterAutospacing="0"/>
        <w:rPr>
          <w:rFonts w:ascii="Calibri" w:eastAsia="Calibri" w:hAnsi="Calibri" w:cs="Calibri"/>
        </w:rPr>
      </w:pPr>
      <w:r w:rsidRPr="007327E6">
        <w:rPr>
          <w:rFonts w:ascii="Calibri" w:eastAsia="Calibri" w:hAnsi="Calibri" w:cs="Calibri"/>
        </w:rPr>
        <w:t>dependant on the particular circumstances of the case – how bad was the misconduct?</w:t>
      </w:r>
    </w:p>
    <w:p w:rsidR="007327E6" w:rsidRPr="007327E6" w:rsidRDefault="007327E6" w:rsidP="00074986">
      <w:pPr>
        <w:numPr>
          <w:ilvl w:val="0"/>
          <w:numId w:val="134"/>
        </w:numPr>
        <w:tabs>
          <w:tab w:val="left" w:pos="450"/>
        </w:tabs>
        <w:spacing w:after="0" w:afterAutospacing="0"/>
        <w:rPr>
          <w:rFonts w:ascii="Calibri" w:eastAsia="Calibri" w:hAnsi="Calibri" w:cs="Calibri"/>
        </w:rPr>
      </w:pPr>
      <w:r w:rsidRPr="007327E6">
        <w:rPr>
          <w:rFonts w:ascii="Calibri" w:eastAsia="Calibri" w:hAnsi="Calibri" w:cs="Calibri"/>
        </w:rPr>
        <w:t>police breaking a law is a factor, but not determinative – did the police seek legal advice?</w:t>
      </w:r>
    </w:p>
    <w:p w:rsidR="007327E6" w:rsidRPr="007327E6" w:rsidRDefault="007327E6" w:rsidP="007327E6">
      <w:pPr>
        <w:tabs>
          <w:tab w:val="left" w:pos="450"/>
        </w:tabs>
        <w:spacing w:after="0" w:afterAutospacing="0"/>
        <w:rPr>
          <w:rFonts w:ascii="Calibri" w:eastAsia="Calibri" w:hAnsi="Calibri" w:cs="Calibri"/>
        </w:rPr>
      </w:pPr>
    </w:p>
    <w:p w:rsidR="007327E6" w:rsidRPr="007327E6" w:rsidRDefault="007327E6" w:rsidP="007327E6">
      <w:pPr>
        <w:pStyle w:val="Heading8"/>
        <w:tabs>
          <w:tab w:val="left" w:pos="450"/>
        </w:tabs>
        <w:rPr>
          <w:rFonts w:ascii="Calibri" w:hAnsi="Calibri" w:cs="Calibri"/>
          <w:b w:val="0"/>
          <w:bCs w:val="0"/>
          <w:i/>
          <w:u w:val="single"/>
        </w:rPr>
      </w:pPr>
      <w:r w:rsidRPr="007327E6">
        <w:rPr>
          <w:rFonts w:ascii="Calibri" w:hAnsi="Calibri" w:cs="Calibri"/>
          <w:i/>
          <w:u w:val="single"/>
        </w:rPr>
        <w:t xml:space="preserve">ANALYSIS </w:t>
      </w:r>
      <w:r w:rsidRPr="007327E6">
        <w:rPr>
          <w:rFonts w:ascii="Calibri" w:hAnsi="Calibri" w:cs="Calibri"/>
          <w:b w:val="0"/>
          <w:bCs w:val="0"/>
          <w:i/>
          <w:u w:val="single"/>
        </w:rPr>
        <w:t xml:space="preserve">for whether </w:t>
      </w:r>
      <w:r w:rsidRPr="007327E6">
        <w:rPr>
          <w:rFonts w:ascii="Calibri" w:hAnsi="Calibri" w:cs="Calibri"/>
          <w:i/>
          <w:u w:val="single"/>
        </w:rPr>
        <w:t>solicitor-client privilege attaches when the Crown gives advice to the police</w:t>
      </w:r>
    </w:p>
    <w:p w:rsidR="007327E6" w:rsidRPr="007327E6" w:rsidRDefault="007327E6" w:rsidP="007327E6">
      <w:pPr>
        <w:tabs>
          <w:tab w:val="left" w:pos="450"/>
        </w:tabs>
        <w:spacing w:after="0" w:afterAutospacing="0"/>
        <w:rPr>
          <w:rFonts w:ascii="Calibri" w:eastAsia="Calibri" w:hAnsi="Calibri" w:cs="Calibri"/>
          <w:b/>
          <w:bCs/>
        </w:rPr>
      </w:pPr>
      <w:r w:rsidRPr="007327E6">
        <w:rPr>
          <w:rFonts w:ascii="Calibri" w:eastAsia="Calibri" w:hAnsi="Calibri" w:cs="Calibri"/>
          <w:b/>
          <w:bCs/>
        </w:rPr>
        <w:t xml:space="preserve">(1) </w:t>
      </w:r>
      <w:r w:rsidRPr="007327E6">
        <w:rPr>
          <w:rFonts w:ascii="Calibri" w:eastAsia="Calibri" w:hAnsi="Calibri" w:cs="Calibri"/>
          <w:b/>
          <w:bCs/>
          <w:color w:val="FF0000"/>
        </w:rPr>
        <w:t>is the opinion relevant?</w:t>
      </w:r>
    </w:p>
    <w:p w:rsidR="007327E6" w:rsidRPr="007327E6" w:rsidRDefault="007327E6" w:rsidP="007327E6">
      <w:pPr>
        <w:tabs>
          <w:tab w:val="left" w:pos="450"/>
        </w:tabs>
        <w:spacing w:after="0" w:afterAutospacing="0"/>
        <w:rPr>
          <w:rFonts w:ascii="Calibri" w:eastAsia="Calibri" w:hAnsi="Calibri" w:cs="Calibri"/>
          <w:b/>
          <w:bCs/>
        </w:rPr>
      </w:pPr>
      <w:r w:rsidRPr="007327E6">
        <w:rPr>
          <w:rFonts w:ascii="Calibri" w:eastAsia="Calibri" w:hAnsi="Calibri" w:cs="Calibri"/>
          <w:b/>
          <w:bCs/>
        </w:rPr>
        <w:t xml:space="preserve">(2) </w:t>
      </w:r>
      <w:r w:rsidRPr="007327E6">
        <w:rPr>
          <w:rFonts w:ascii="Calibri" w:eastAsia="Calibri" w:hAnsi="Calibri" w:cs="Calibri"/>
          <w:b/>
          <w:bCs/>
          <w:color w:val="FF0000"/>
        </w:rPr>
        <w:t>is the opinion privileged?</w:t>
      </w:r>
    </w:p>
    <w:p w:rsidR="007327E6" w:rsidRPr="007327E6" w:rsidRDefault="007327E6" w:rsidP="00074986">
      <w:pPr>
        <w:numPr>
          <w:ilvl w:val="0"/>
          <w:numId w:val="139"/>
        </w:numPr>
        <w:tabs>
          <w:tab w:val="left" w:pos="450"/>
        </w:tabs>
        <w:spacing w:after="0" w:afterAutospacing="0"/>
        <w:rPr>
          <w:rFonts w:ascii="Calibri" w:eastAsia="Calibri" w:hAnsi="Calibri" w:cs="Calibri"/>
        </w:rPr>
      </w:pPr>
      <w:r w:rsidRPr="007327E6">
        <w:rPr>
          <w:rFonts w:ascii="Calibri" w:eastAsia="Calibri" w:hAnsi="Calibri" w:cs="Calibri"/>
        </w:rPr>
        <w:t>Not all government / lawyer interaction will be privileged (this was though</w:t>
      </w:r>
      <w:r>
        <w:rPr>
          <w:rFonts w:cstheme="minorHAnsi"/>
        </w:rPr>
        <w:t>; “modern lawyer” works in all kinds of contexts</w:t>
      </w:r>
      <w:r w:rsidRPr="007327E6">
        <w:rPr>
          <w:rFonts w:ascii="Calibri" w:eastAsia="Calibri" w:hAnsi="Calibri" w:cs="Calibri"/>
        </w:rPr>
        <w:t>)</w:t>
      </w:r>
    </w:p>
    <w:p w:rsidR="007327E6" w:rsidRPr="007327E6" w:rsidRDefault="007327E6" w:rsidP="007327E6">
      <w:pPr>
        <w:tabs>
          <w:tab w:val="left" w:pos="450"/>
        </w:tabs>
        <w:spacing w:after="0" w:afterAutospacing="0"/>
        <w:rPr>
          <w:rFonts w:ascii="Calibri" w:eastAsia="Calibri" w:hAnsi="Calibri" w:cs="Calibri"/>
          <w:b/>
          <w:bCs/>
        </w:rPr>
      </w:pPr>
      <w:r w:rsidRPr="007327E6">
        <w:rPr>
          <w:rFonts w:ascii="Calibri" w:eastAsia="Calibri" w:hAnsi="Calibri" w:cs="Calibri"/>
          <w:b/>
          <w:bCs/>
        </w:rPr>
        <w:t xml:space="preserve">(3) </w:t>
      </w:r>
      <w:r w:rsidRPr="007327E6">
        <w:rPr>
          <w:rFonts w:ascii="Calibri" w:eastAsia="Calibri" w:hAnsi="Calibri" w:cs="Calibri"/>
          <w:b/>
          <w:bCs/>
          <w:color w:val="FF0000"/>
        </w:rPr>
        <w:t>if privileged – is there an exception?</w:t>
      </w:r>
    </w:p>
    <w:p w:rsidR="007327E6" w:rsidRPr="007327E6" w:rsidRDefault="007327E6" w:rsidP="007327E6">
      <w:pPr>
        <w:tabs>
          <w:tab w:val="left" w:pos="450"/>
        </w:tabs>
        <w:spacing w:after="0" w:afterAutospacing="0"/>
        <w:ind w:firstLine="360"/>
        <w:rPr>
          <w:rFonts w:ascii="Calibri" w:eastAsia="Calibri" w:hAnsi="Calibri" w:cs="Calibri"/>
          <w:b/>
          <w:bCs/>
        </w:rPr>
      </w:pPr>
      <w:r w:rsidRPr="007327E6">
        <w:rPr>
          <w:rFonts w:ascii="Calibri" w:eastAsia="Calibri" w:hAnsi="Calibri" w:cs="Calibri"/>
          <w:b/>
          <w:bCs/>
        </w:rPr>
        <w:t xml:space="preserve">(a) </w:t>
      </w:r>
      <w:r w:rsidRPr="007327E6">
        <w:rPr>
          <w:rFonts w:ascii="Calibri" w:eastAsia="Calibri" w:hAnsi="Calibri" w:cs="Calibri"/>
          <w:b/>
          <w:bCs/>
          <w:i/>
        </w:rPr>
        <w:t>innocence at stake</w:t>
      </w:r>
    </w:p>
    <w:p w:rsidR="007327E6" w:rsidRPr="007327E6" w:rsidRDefault="007327E6" w:rsidP="00074986">
      <w:pPr>
        <w:numPr>
          <w:ilvl w:val="0"/>
          <w:numId w:val="138"/>
        </w:numPr>
        <w:tabs>
          <w:tab w:val="clear" w:pos="720"/>
          <w:tab w:val="left" w:pos="450"/>
          <w:tab w:val="num" w:pos="1080"/>
        </w:tabs>
        <w:spacing w:after="0" w:afterAutospacing="0"/>
        <w:ind w:left="1080"/>
        <w:rPr>
          <w:rFonts w:ascii="Calibri" w:eastAsia="Calibri" w:hAnsi="Calibri" w:cs="Calibri"/>
          <w:b/>
          <w:bCs/>
        </w:rPr>
      </w:pPr>
      <w:r w:rsidRPr="007327E6">
        <w:rPr>
          <w:rFonts w:ascii="Calibri" w:eastAsia="Calibri" w:hAnsi="Calibri" w:cs="Calibri"/>
        </w:rPr>
        <w:t>When the innocence of the accused turns on the privileged information there is an exception</w:t>
      </w:r>
    </w:p>
    <w:p w:rsidR="007327E6" w:rsidRPr="007327E6" w:rsidRDefault="007327E6" w:rsidP="007327E6">
      <w:pPr>
        <w:tabs>
          <w:tab w:val="left" w:pos="450"/>
        </w:tabs>
        <w:spacing w:after="0" w:afterAutospacing="0"/>
        <w:ind w:firstLine="360"/>
        <w:rPr>
          <w:rFonts w:ascii="Calibri" w:eastAsia="Calibri" w:hAnsi="Calibri" w:cs="Calibri"/>
        </w:rPr>
      </w:pPr>
      <w:r w:rsidRPr="007327E6">
        <w:rPr>
          <w:rFonts w:ascii="Calibri" w:eastAsia="Calibri" w:hAnsi="Calibri" w:cs="Calibri"/>
          <w:b/>
          <w:bCs/>
        </w:rPr>
        <w:t>(b)</w:t>
      </w:r>
      <w:r w:rsidRPr="007327E6">
        <w:rPr>
          <w:rFonts w:ascii="Calibri" w:eastAsia="Calibri" w:hAnsi="Calibri" w:cs="Calibri"/>
        </w:rPr>
        <w:t xml:space="preserve"> </w:t>
      </w:r>
      <w:r w:rsidRPr="007327E6">
        <w:rPr>
          <w:rFonts w:ascii="Calibri" w:eastAsia="Calibri" w:hAnsi="Calibri" w:cs="Calibri"/>
          <w:b/>
          <w:bCs/>
          <w:i/>
        </w:rPr>
        <w:t>future crime</w:t>
      </w:r>
      <w:r w:rsidRPr="007327E6">
        <w:rPr>
          <w:rFonts w:ascii="Calibri" w:eastAsia="Calibri" w:hAnsi="Calibri" w:cs="Calibri"/>
          <w:b/>
          <w:bCs/>
        </w:rPr>
        <w:t xml:space="preserve"> </w:t>
      </w:r>
    </w:p>
    <w:p w:rsidR="007327E6" w:rsidRPr="007327E6" w:rsidRDefault="007327E6" w:rsidP="00074986">
      <w:pPr>
        <w:numPr>
          <w:ilvl w:val="0"/>
          <w:numId w:val="137"/>
        </w:numPr>
        <w:tabs>
          <w:tab w:val="clear" w:pos="720"/>
          <w:tab w:val="left" w:pos="450"/>
          <w:tab w:val="num" w:pos="1080"/>
        </w:tabs>
        <w:spacing w:after="0" w:afterAutospacing="0"/>
        <w:ind w:firstLine="0"/>
        <w:rPr>
          <w:rFonts w:ascii="Calibri" w:eastAsia="Calibri" w:hAnsi="Calibri" w:cs="Calibri"/>
        </w:rPr>
      </w:pPr>
      <w:r w:rsidRPr="007327E6">
        <w:rPr>
          <w:rFonts w:ascii="Calibri" w:eastAsia="Calibri" w:hAnsi="Calibri" w:cs="Calibri"/>
        </w:rPr>
        <w:t xml:space="preserve">Communications regarding legal advice about a crime you are </w:t>
      </w:r>
      <w:r w:rsidRPr="007327E6">
        <w:rPr>
          <w:rFonts w:ascii="Calibri" w:eastAsia="Calibri" w:hAnsi="Calibri" w:cs="Calibri"/>
          <w:i/>
          <w:iCs/>
        </w:rPr>
        <w:t>going</w:t>
      </w:r>
      <w:r w:rsidRPr="007327E6">
        <w:rPr>
          <w:rFonts w:ascii="Calibri" w:eastAsia="Calibri" w:hAnsi="Calibri" w:cs="Calibri"/>
        </w:rPr>
        <w:t xml:space="preserve"> to commit are excepted </w:t>
      </w:r>
      <w:r>
        <w:rPr>
          <w:rFonts w:cstheme="minorHAnsi"/>
        </w:rPr>
        <w:t>(*here; more preventative, before went through with it, sought legal advice; want to encourage this!)</w:t>
      </w:r>
    </w:p>
    <w:p w:rsidR="007327E6" w:rsidRPr="007327E6" w:rsidRDefault="007327E6" w:rsidP="007327E6">
      <w:pPr>
        <w:tabs>
          <w:tab w:val="left" w:pos="450"/>
        </w:tabs>
        <w:spacing w:after="0" w:afterAutospacing="0"/>
        <w:rPr>
          <w:rFonts w:ascii="Calibri" w:eastAsia="Calibri" w:hAnsi="Calibri" w:cs="Calibri"/>
          <w:b/>
          <w:bCs/>
        </w:rPr>
      </w:pPr>
      <w:r w:rsidRPr="007327E6">
        <w:rPr>
          <w:rFonts w:ascii="Calibri" w:eastAsia="Calibri" w:hAnsi="Calibri" w:cs="Calibri"/>
          <w:b/>
          <w:bCs/>
        </w:rPr>
        <w:t xml:space="preserve">(4) </w:t>
      </w:r>
      <w:r w:rsidRPr="007327E6">
        <w:rPr>
          <w:rFonts w:ascii="Calibri" w:eastAsia="Calibri" w:hAnsi="Calibri" w:cs="Calibri"/>
          <w:b/>
          <w:bCs/>
          <w:color w:val="FF0000"/>
        </w:rPr>
        <w:t>was privilege waived?</w:t>
      </w:r>
    </w:p>
    <w:p w:rsidR="007327E6" w:rsidRDefault="007327E6" w:rsidP="00074986">
      <w:pPr>
        <w:numPr>
          <w:ilvl w:val="0"/>
          <w:numId w:val="136"/>
        </w:numPr>
        <w:tabs>
          <w:tab w:val="left" w:pos="450"/>
        </w:tabs>
        <w:spacing w:after="0" w:afterAutospacing="0"/>
        <w:rPr>
          <w:rFonts w:cstheme="minorHAnsi"/>
        </w:rPr>
      </w:pPr>
      <w:r w:rsidRPr="007327E6">
        <w:rPr>
          <w:rFonts w:ascii="Calibri" w:eastAsia="Calibri" w:hAnsi="Calibri" w:cs="Calibri"/>
        </w:rPr>
        <w:t>Can be explicitly and implicitly waived</w:t>
      </w:r>
    </w:p>
    <w:p w:rsidR="007327E6" w:rsidRDefault="007327E6" w:rsidP="00074986">
      <w:pPr>
        <w:numPr>
          <w:ilvl w:val="1"/>
          <w:numId w:val="136"/>
        </w:numPr>
        <w:tabs>
          <w:tab w:val="left" w:pos="450"/>
        </w:tabs>
        <w:spacing w:after="0" w:afterAutospacing="0"/>
        <w:rPr>
          <w:rFonts w:cstheme="minorHAnsi"/>
        </w:rPr>
      </w:pPr>
      <w:r w:rsidRPr="007327E6">
        <w:rPr>
          <w:rFonts w:cstheme="minorHAnsi"/>
          <w:i/>
          <w:color w:val="FF0000"/>
          <w:u w:val="single"/>
        </w:rPr>
        <w:t>IMPLICIT</w:t>
      </w:r>
      <w:r>
        <w:rPr>
          <w:rFonts w:cstheme="minorHAnsi"/>
        </w:rPr>
        <w:t xml:space="preserve">: party refers to legal advice in attempt to assist </w:t>
      </w:r>
      <w:r w:rsidR="0008752C">
        <w:rPr>
          <w:rFonts w:cstheme="minorHAnsi"/>
        </w:rPr>
        <w:t>him/her</w:t>
      </w:r>
      <w:r>
        <w:rPr>
          <w:rFonts w:cstheme="minorHAnsi"/>
        </w:rPr>
        <w:t>self =&gt; once want to use it to assist your case, opened the door to it being admissible</w:t>
      </w:r>
    </w:p>
    <w:p w:rsidR="008D4395" w:rsidRPr="007327E6" w:rsidRDefault="008D4395" w:rsidP="00074986">
      <w:pPr>
        <w:numPr>
          <w:ilvl w:val="2"/>
          <w:numId w:val="136"/>
        </w:numPr>
        <w:tabs>
          <w:tab w:val="left" w:pos="450"/>
        </w:tabs>
        <w:spacing w:after="0" w:afterAutospacing="0"/>
        <w:rPr>
          <w:rFonts w:ascii="Calibri" w:eastAsia="Calibri" w:hAnsi="Calibri" w:cs="Calibri"/>
        </w:rPr>
      </w:pPr>
      <w:r>
        <w:rPr>
          <w:rFonts w:cstheme="minorHAnsi"/>
          <w:color w:val="FF0000"/>
        </w:rPr>
        <w:t>Was it merely part of the narrative? Was anything said about the content of the conversation? Aggressive or defensive language used?</w:t>
      </w:r>
    </w:p>
    <w:p w:rsidR="007327E6" w:rsidRPr="007327E6" w:rsidRDefault="007327E6" w:rsidP="00074986">
      <w:pPr>
        <w:numPr>
          <w:ilvl w:val="0"/>
          <w:numId w:val="136"/>
        </w:numPr>
        <w:tabs>
          <w:tab w:val="left" w:pos="450"/>
        </w:tabs>
        <w:spacing w:after="0" w:afterAutospacing="0"/>
        <w:rPr>
          <w:rFonts w:ascii="Calibri" w:eastAsia="Calibri" w:hAnsi="Calibri" w:cs="Calibri"/>
        </w:rPr>
      </w:pPr>
      <w:r w:rsidRPr="007327E6">
        <w:rPr>
          <w:rFonts w:ascii="Calibri" w:eastAsia="Calibri" w:hAnsi="Calibri" w:cs="Calibri"/>
        </w:rPr>
        <w:t>Courts will not easily find that privilege has been waived</w:t>
      </w:r>
    </w:p>
    <w:p w:rsidR="007327E6" w:rsidRPr="007327E6" w:rsidRDefault="007327E6" w:rsidP="007327E6">
      <w:pPr>
        <w:tabs>
          <w:tab w:val="left" w:pos="450"/>
        </w:tabs>
        <w:spacing w:after="0" w:afterAutospacing="0"/>
        <w:rPr>
          <w:rFonts w:ascii="Calibri" w:eastAsia="Calibri" w:hAnsi="Calibri" w:cs="Calibri"/>
          <w:b/>
          <w:bCs/>
        </w:rPr>
      </w:pPr>
      <w:r w:rsidRPr="007327E6">
        <w:rPr>
          <w:rFonts w:ascii="Calibri" w:eastAsia="Calibri" w:hAnsi="Calibri" w:cs="Calibri"/>
          <w:b/>
          <w:bCs/>
        </w:rPr>
        <w:t xml:space="preserve">(5) </w:t>
      </w:r>
      <w:r w:rsidRPr="007327E6">
        <w:rPr>
          <w:rFonts w:ascii="Calibri" w:eastAsia="Calibri" w:hAnsi="Calibri" w:cs="Calibri"/>
          <w:b/>
          <w:bCs/>
          <w:color w:val="FF0000"/>
        </w:rPr>
        <w:t>Extent of disclosure?</w:t>
      </w:r>
    </w:p>
    <w:p w:rsidR="00047C8E" w:rsidRPr="008D4395" w:rsidRDefault="007327E6" w:rsidP="00074986">
      <w:pPr>
        <w:numPr>
          <w:ilvl w:val="0"/>
          <w:numId w:val="135"/>
        </w:numPr>
        <w:tabs>
          <w:tab w:val="left" w:pos="450"/>
        </w:tabs>
        <w:spacing w:after="0" w:afterAutospacing="0"/>
        <w:rPr>
          <w:rFonts w:cstheme="minorHAnsi"/>
        </w:rPr>
      </w:pPr>
      <w:r w:rsidRPr="007327E6">
        <w:rPr>
          <w:rFonts w:ascii="Calibri" w:eastAsia="Calibri" w:hAnsi="Calibri" w:cs="Calibri"/>
        </w:rPr>
        <w:t>Courts will often limit disclosure to immediate issue because of the importance courts place on privilege</w:t>
      </w:r>
    </w:p>
    <w:p w:rsidR="00480DE8" w:rsidRDefault="00480DE8" w:rsidP="008F671D">
      <w:pPr>
        <w:shd w:val="clear" w:color="auto" w:fill="FFFFFF" w:themeFill="background1"/>
        <w:spacing w:after="0" w:afterAutospacing="0"/>
      </w:pPr>
    </w:p>
    <w:p w:rsidR="004929FD" w:rsidRPr="00157CCD" w:rsidRDefault="004929FD" w:rsidP="004929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4929FD">
        <w:rPr>
          <w:b/>
          <w:i/>
          <w:highlight w:val="cyan"/>
        </w:rPr>
        <w:t>R. v. Shirose</w:t>
      </w:r>
    </w:p>
    <w:p w:rsidR="004929FD" w:rsidRDefault="007A5738" w:rsidP="004929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(1999) SCC</w:t>
      </w:r>
    </w:p>
    <w:tbl>
      <w:tblPr>
        <w:tblStyle w:val="TableGrid"/>
        <w:tblW w:w="0" w:type="auto"/>
        <w:tblLook w:val="04A0"/>
      </w:tblPr>
      <w:tblGrid>
        <w:gridCol w:w="1015"/>
        <w:gridCol w:w="10001"/>
      </w:tblGrid>
      <w:tr w:rsidR="004929FD" w:rsidTr="003B2573">
        <w:tc>
          <w:tcPr>
            <w:tcW w:w="1015" w:type="dxa"/>
          </w:tcPr>
          <w:p w:rsidR="004929FD" w:rsidRPr="00820889" w:rsidRDefault="004929FD" w:rsidP="003B2573">
            <w:pPr>
              <w:spacing w:afterAutospacing="0"/>
              <w:rPr>
                <w:b/>
              </w:rPr>
            </w:pPr>
            <w:r>
              <w:rPr>
                <w:b/>
              </w:rPr>
              <w:lastRenderedPageBreak/>
              <w:t>FACTS</w:t>
            </w:r>
          </w:p>
        </w:tc>
        <w:tc>
          <w:tcPr>
            <w:tcW w:w="10001" w:type="dxa"/>
          </w:tcPr>
          <w:p w:rsidR="004929FD" w:rsidRDefault="007A5738" w:rsidP="00DB5B43">
            <w:pPr>
              <w:pStyle w:val="ListParagraph"/>
              <w:numPr>
                <w:ilvl w:val="0"/>
                <w:numId w:val="86"/>
              </w:numPr>
              <w:spacing w:afterAutospacing="0"/>
            </w:pPr>
            <w:r>
              <w:t xml:space="preserve">PO wanted to undertake a ‘reverse-sting’ operation </w:t>
            </w:r>
            <w:r w:rsidR="00CB4BB6">
              <w:t xml:space="preserve">(offering to actually sell the drugs, trying to get to the ‘higher lvls’) </w:t>
            </w:r>
            <w:r>
              <w:t>and sought advice from Crown Counsel</w:t>
            </w:r>
          </w:p>
          <w:p w:rsidR="007A5738" w:rsidRDefault="00B73CE9" w:rsidP="00DB5B43">
            <w:pPr>
              <w:pStyle w:val="ListParagraph"/>
              <w:numPr>
                <w:ilvl w:val="0"/>
                <w:numId w:val="86"/>
              </w:numPr>
              <w:spacing w:afterAutospacing="0"/>
            </w:pPr>
            <w:r>
              <w:t>After an operation lead to charges against two A, they sought a stay based on the argument that it amounting to an abuse of process</w:t>
            </w:r>
          </w:p>
          <w:p w:rsidR="00B73CE9" w:rsidRDefault="00B73CE9" w:rsidP="008D4395">
            <w:pPr>
              <w:pStyle w:val="ListParagraph"/>
              <w:numPr>
                <w:ilvl w:val="0"/>
                <w:numId w:val="86"/>
              </w:numPr>
              <w:spacing w:afterAutospacing="0"/>
            </w:pPr>
            <w:r>
              <w:t xml:space="preserve">The RCMP tried </w:t>
            </w:r>
            <w:r w:rsidR="008D4395">
              <w:t>to rely on a “good faith” defenc</w:t>
            </w:r>
            <w:r>
              <w:t>e and in support brought up that the sought legal advice &amp; the A claimed that to rely on this defen</w:t>
            </w:r>
            <w:r w:rsidR="008D4395">
              <w:t>c</w:t>
            </w:r>
            <w:r>
              <w:t>e they had to disclose the advice received</w:t>
            </w:r>
          </w:p>
        </w:tc>
      </w:tr>
      <w:tr w:rsidR="004929FD" w:rsidTr="003B2573">
        <w:tc>
          <w:tcPr>
            <w:tcW w:w="1015" w:type="dxa"/>
          </w:tcPr>
          <w:p w:rsidR="004929FD" w:rsidRPr="00820889" w:rsidRDefault="004929FD" w:rsidP="003B2573">
            <w:pPr>
              <w:spacing w:afterAutospacing="0"/>
              <w:rPr>
                <w:b/>
              </w:rPr>
            </w:pPr>
            <w:r w:rsidRPr="00820889">
              <w:rPr>
                <w:b/>
              </w:rPr>
              <w:t>ISSUE</w:t>
            </w:r>
          </w:p>
        </w:tc>
        <w:tc>
          <w:tcPr>
            <w:tcW w:w="10001" w:type="dxa"/>
          </w:tcPr>
          <w:p w:rsidR="004929FD" w:rsidRDefault="007A5738" w:rsidP="00DB5B43">
            <w:pPr>
              <w:pStyle w:val="ListParagraph"/>
              <w:numPr>
                <w:ilvl w:val="0"/>
                <w:numId w:val="92"/>
              </w:numPr>
              <w:spacing w:afterAutospacing="0"/>
            </w:pPr>
            <w:r>
              <w:t>Does privilege exist w/ r</w:t>
            </w:r>
            <w:r w:rsidR="007D4C7F">
              <w:t>espec</w:t>
            </w:r>
            <w:r>
              <w:t>t to communication b/w PO and Crown in the course of a criminal investigation?</w:t>
            </w:r>
          </w:p>
          <w:p w:rsidR="007D4C7F" w:rsidRDefault="007D4C7F" w:rsidP="00DB5B43">
            <w:pPr>
              <w:pStyle w:val="ListParagraph"/>
              <w:numPr>
                <w:ilvl w:val="0"/>
                <w:numId w:val="92"/>
              </w:numPr>
              <w:spacing w:afterAutospacing="0"/>
            </w:pPr>
            <w:r>
              <w:t>Does the situation fit an exception to the solicitor-client privilege rule?</w:t>
            </w:r>
          </w:p>
          <w:p w:rsidR="007D4C7F" w:rsidRDefault="007D4C7F" w:rsidP="00DB5B43">
            <w:pPr>
              <w:pStyle w:val="ListParagraph"/>
              <w:numPr>
                <w:ilvl w:val="0"/>
                <w:numId w:val="92"/>
              </w:numPr>
              <w:spacing w:afterAutospacing="0"/>
            </w:pPr>
            <w:r>
              <w:t>Was solicitor-client privilege waived in these circumstances?</w:t>
            </w:r>
          </w:p>
        </w:tc>
      </w:tr>
      <w:tr w:rsidR="004929FD" w:rsidTr="003B2573">
        <w:tc>
          <w:tcPr>
            <w:tcW w:w="1015" w:type="dxa"/>
          </w:tcPr>
          <w:p w:rsidR="004929FD" w:rsidRPr="00820889" w:rsidRDefault="004929FD" w:rsidP="003B2573">
            <w:pPr>
              <w:spacing w:afterAutospacing="0"/>
              <w:rPr>
                <w:b/>
              </w:rPr>
            </w:pPr>
            <w:r>
              <w:rPr>
                <w:b/>
              </w:rPr>
              <w:t>HOLD</w:t>
            </w:r>
          </w:p>
        </w:tc>
        <w:tc>
          <w:tcPr>
            <w:tcW w:w="10001" w:type="dxa"/>
          </w:tcPr>
          <w:p w:rsidR="004929FD" w:rsidRDefault="00B73CE9" w:rsidP="00DB5B43">
            <w:pPr>
              <w:pStyle w:val="ListParagraph"/>
              <w:numPr>
                <w:ilvl w:val="0"/>
                <w:numId w:val="86"/>
              </w:numPr>
              <w:spacing w:afterAutospacing="0"/>
            </w:pPr>
            <w:r>
              <w:t>Privilege does exist, and exceptions is not met, but privilege was waived</w:t>
            </w:r>
          </w:p>
        </w:tc>
      </w:tr>
      <w:tr w:rsidR="004929FD" w:rsidTr="003B2573">
        <w:tc>
          <w:tcPr>
            <w:tcW w:w="1015" w:type="dxa"/>
          </w:tcPr>
          <w:p w:rsidR="004929FD" w:rsidRPr="00820889" w:rsidRDefault="004929FD" w:rsidP="003B2573">
            <w:pPr>
              <w:spacing w:afterAutospacing="0"/>
              <w:rPr>
                <w:b/>
              </w:rPr>
            </w:pPr>
            <w:r>
              <w:rPr>
                <w:b/>
              </w:rPr>
              <w:t>REASON</w:t>
            </w:r>
          </w:p>
        </w:tc>
        <w:tc>
          <w:tcPr>
            <w:tcW w:w="10001" w:type="dxa"/>
          </w:tcPr>
          <w:p w:rsidR="00B73CE9" w:rsidRPr="00B73CE9" w:rsidRDefault="00B73CE9" w:rsidP="00DB5B43">
            <w:pPr>
              <w:pStyle w:val="ListParagraph"/>
              <w:numPr>
                <w:ilvl w:val="0"/>
                <w:numId w:val="93"/>
              </w:numPr>
              <w:spacing w:afterAutospacing="0"/>
              <w:rPr>
                <w:i/>
                <w:u w:val="single"/>
              </w:rPr>
            </w:pPr>
            <w:r w:rsidRPr="00B73CE9">
              <w:rPr>
                <w:i/>
                <w:u w:val="single"/>
              </w:rPr>
              <w:t>Privilege?</w:t>
            </w:r>
          </w:p>
          <w:p w:rsidR="00B73CE9" w:rsidRDefault="00B73CE9" w:rsidP="00DB5B43">
            <w:pPr>
              <w:pStyle w:val="ListParagraph"/>
              <w:numPr>
                <w:ilvl w:val="0"/>
                <w:numId w:val="86"/>
              </w:numPr>
              <w:spacing w:afterAutospacing="0"/>
            </w:pPr>
            <w:r>
              <w:t>Great importance that PO seek legal advice when conducting their investigations, and while not ALL conversations are protected, advice within the scope of the solicitor-client relationship is</w:t>
            </w:r>
          </w:p>
          <w:p w:rsidR="00B73CE9" w:rsidRPr="00B73CE9" w:rsidRDefault="00B73CE9" w:rsidP="00DB5B43">
            <w:pPr>
              <w:pStyle w:val="ListParagraph"/>
              <w:numPr>
                <w:ilvl w:val="0"/>
                <w:numId w:val="93"/>
              </w:numPr>
              <w:spacing w:afterAutospacing="0"/>
              <w:rPr>
                <w:i/>
                <w:u w:val="single"/>
              </w:rPr>
            </w:pPr>
            <w:r w:rsidRPr="00B73CE9">
              <w:rPr>
                <w:i/>
                <w:u w:val="single"/>
              </w:rPr>
              <w:t>Exception?</w:t>
            </w:r>
          </w:p>
          <w:p w:rsidR="00B73CE9" w:rsidRDefault="00B73CE9" w:rsidP="00DB5B43">
            <w:pPr>
              <w:pStyle w:val="ListParagraph"/>
              <w:numPr>
                <w:ilvl w:val="0"/>
                <w:numId w:val="86"/>
              </w:numPr>
              <w:spacing w:afterAutospacing="0"/>
            </w:pPr>
            <w:r w:rsidRPr="00B73CE9">
              <w:rPr>
                <w:b/>
                <w:i/>
              </w:rPr>
              <w:t>FUTURE CRIMES</w:t>
            </w:r>
            <w:r>
              <w:t>: doesn’t apply b/c of lack of criminal object by RCMP; believed it to be lawful</w:t>
            </w:r>
          </w:p>
          <w:p w:rsidR="00B73CE9" w:rsidRDefault="00B73CE9" w:rsidP="00DB5B43">
            <w:pPr>
              <w:pStyle w:val="ListParagraph"/>
              <w:numPr>
                <w:ilvl w:val="0"/>
                <w:numId w:val="86"/>
              </w:numPr>
              <w:spacing w:afterAutospacing="0"/>
            </w:pPr>
            <w:r w:rsidRPr="00B73CE9">
              <w:rPr>
                <w:b/>
                <w:i/>
              </w:rPr>
              <w:t>FULL ANSWER &amp; DEFENCE</w:t>
            </w:r>
            <w:r>
              <w:t>: not relevant at abuse of process application b/c innocence is not at stake</w:t>
            </w:r>
          </w:p>
          <w:p w:rsidR="00B73CE9" w:rsidRPr="00B73CE9" w:rsidRDefault="00B73CE9" w:rsidP="00DB5B43">
            <w:pPr>
              <w:pStyle w:val="ListParagraph"/>
              <w:numPr>
                <w:ilvl w:val="0"/>
                <w:numId w:val="93"/>
              </w:numPr>
              <w:spacing w:afterAutospacing="0"/>
              <w:rPr>
                <w:i/>
                <w:u w:val="single"/>
              </w:rPr>
            </w:pPr>
            <w:r w:rsidRPr="00B73CE9">
              <w:rPr>
                <w:i/>
                <w:u w:val="single"/>
              </w:rPr>
              <w:t>Privilege Waived?</w:t>
            </w:r>
          </w:p>
          <w:p w:rsidR="00B73CE9" w:rsidRDefault="00D17AE5" w:rsidP="00DB5B43">
            <w:pPr>
              <w:pStyle w:val="ListParagraph"/>
              <w:numPr>
                <w:ilvl w:val="0"/>
                <w:numId w:val="86"/>
              </w:numPr>
              <w:spacing w:afterAutospacing="0"/>
            </w:pPr>
            <w:r>
              <w:t>ARGUMENT</w:t>
            </w:r>
            <w:r w:rsidR="00B73CE9">
              <w:t xml:space="preserve">: RCMP put the good faith belief at issue =&gt; chose to rely upon the communication to support their defence =&gt; b/c made that choice (was NOT required) *waived privilege* </w:t>
            </w:r>
          </w:p>
          <w:p w:rsidR="00D17AE5" w:rsidRDefault="00047C8E" w:rsidP="00DB5B43">
            <w:pPr>
              <w:pStyle w:val="ListParagraph"/>
              <w:numPr>
                <w:ilvl w:val="0"/>
                <w:numId w:val="86"/>
              </w:numPr>
              <w:spacing w:afterAutospacing="0"/>
            </w:pPr>
            <w:r>
              <w:t>NOT just part of the narrative</w:t>
            </w:r>
          </w:p>
        </w:tc>
      </w:tr>
      <w:tr w:rsidR="004929FD" w:rsidTr="003B2573">
        <w:tc>
          <w:tcPr>
            <w:tcW w:w="1015" w:type="dxa"/>
          </w:tcPr>
          <w:p w:rsidR="004929FD" w:rsidRPr="00820889" w:rsidRDefault="004929FD" w:rsidP="003B2573">
            <w:pPr>
              <w:spacing w:afterAutospacing="0"/>
              <w:rPr>
                <w:b/>
              </w:rPr>
            </w:pPr>
            <w:r w:rsidRPr="00820889">
              <w:rPr>
                <w:b/>
              </w:rPr>
              <w:t>RATIO</w:t>
            </w:r>
          </w:p>
        </w:tc>
        <w:tc>
          <w:tcPr>
            <w:tcW w:w="10001" w:type="dxa"/>
          </w:tcPr>
          <w:p w:rsidR="004929FD" w:rsidRPr="00480DE8" w:rsidRDefault="00B73CE9" w:rsidP="00DB5B43">
            <w:pPr>
              <w:pStyle w:val="ListParagraph"/>
              <w:numPr>
                <w:ilvl w:val="0"/>
                <w:numId w:val="98"/>
              </w:numPr>
              <w:spacing w:afterAutospacing="0"/>
              <w:rPr>
                <w:b/>
                <w:highlight w:val="yellow"/>
              </w:rPr>
            </w:pPr>
            <w:r w:rsidRPr="00480DE8">
              <w:rPr>
                <w:b/>
                <w:highlight w:val="yellow"/>
              </w:rPr>
              <w:t>Privilege can be seen to have been waived if they are relied upon to support a defence such as good faith IF disclosure was necessary to evaluate the defence</w:t>
            </w:r>
          </w:p>
          <w:p w:rsidR="00CE4183" w:rsidRPr="00D721D4" w:rsidRDefault="00CE4183" w:rsidP="00DB5B43">
            <w:pPr>
              <w:pStyle w:val="ListParagraph"/>
              <w:numPr>
                <w:ilvl w:val="0"/>
                <w:numId w:val="98"/>
              </w:numPr>
              <w:spacing w:afterAutospacing="0"/>
              <w:rPr>
                <w:b/>
              </w:rPr>
            </w:pPr>
            <w:r w:rsidRPr="00480DE8">
              <w:rPr>
                <w:b/>
                <w:highlight w:val="yellow"/>
              </w:rPr>
              <w:t xml:space="preserve">Cannot selectively waive </w:t>
            </w:r>
            <w:r w:rsidR="003C7854">
              <w:rPr>
                <w:b/>
                <w:highlight w:val="yellow"/>
              </w:rPr>
              <w:t xml:space="preserve">privilege </w:t>
            </w:r>
            <w:r w:rsidRPr="00480DE8">
              <w:rPr>
                <w:b/>
                <w:highlight w:val="yellow"/>
              </w:rPr>
              <w:t xml:space="preserve">to create a distorted </w:t>
            </w:r>
            <w:r w:rsidRPr="003C7854">
              <w:rPr>
                <w:b/>
                <w:highlight w:val="yellow"/>
              </w:rPr>
              <w:t>picture</w:t>
            </w:r>
            <w:r w:rsidR="003C7854" w:rsidRPr="003C7854">
              <w:rPr>
                <w:b/>
                <w:highlight w:val="yellow"/>
              </w:rPr>
              <w:t xml:space="preserve"> =&gt; if start to rely on it, can make what would be inadmissible admissible</w:t>
            </w:r>
          </w:p>
        </w:tc>
      </w:tr>
    </w:tbl>
    <w:p w:rsidR="008D4395" w:rsidRDefault="008D4395" w:rsidP="004929FD">
      <w:pPr>
        <w:pStyle w:val="ListParagraph"/>
        <w:numPr>
          <w:ilvl w:val="0"/>
          <w:numId w:val="122"/>
        </w:numPr>
        <w:shd w:val="clear" w:color="auto" w:fill="FFFFFF" w:themeFill="background1"/>
        <w:spacing w:after="0" w:afterAutospacing="0"/>
      </w:pPr>
      <w:r w:rsidRPr="008D4395">
        <w:rPr>
          <w:i/>
          <w:u w:val="single"/>
        </w:rPr>
        <w:t>NOTE:</w:t>
      </w:r>
      <w:r>
        <w:t xml:space="preserve"> </w:t>
      </w:r>
      <w:r w:rsidR="00047C8E">
        <w:t>all other arguments had failed, so if waiver hadn’t been made *would have been protected*</w:t>
      </w:r>
    </w:p>
    <w:p w:rsidR="00047C8E" w:rsidRDefault="008D4395" w:rsidP="004929FD">
      <w:pPr>
        <w:pStyle w:val="ListParagraph"/>
        <w:numPr>
          <w:ilvl w:val="0"/>
          <w:numId w:val="122"/>
        </w:numPr>
        <w:shd w:val="clear" w:color="auto" w:fill="FFFFFF" w:themeFill="background1"/>
        <w:spacing w:after="0" w:afterAutospacing="0"/>
      </w:pPr>
      <w:r>
        <w:rPr>
          <w:i/>
          <w:u w:val="single"/>
        </w:rPr>
        <w:t xml:space="preserve">STRATEGIC DECISION: </w:t>
      </w:r>
      <w:r w:rsidR="00047C8E">
        <w:t xml:space="preserve"> if Crown </w:t>
      </w:r>
      <w:r>
        <w:t>is required to disclose something</w:t>
      </w:r>
      <w:r w:rsidR="00047C8E">
        <w:t xml:space="preserve"> but doesn’t want to, </w:t>
      </w:r>
      <w:r w:rsidR="00047C8E" w:rsidRPr="008D4395">
        <w:rPr>
          <w:b/>
          <w:i/>
        </w:rPr>
        <w:t>can just drop the case</w:t>
      </w:r>
    </w:p>
    <w:p w:rsidR="003C7854" w:rsidRDefault="003C7854" w:rsidP="008D4395">
      <w:pPr>
        <w:pStyle w:val="ListParagraph"/>
        <w:numPr>
          <w:ilvl w:val="0"/>
          <w:numId w:val="98"/>
        </w:numPr>
        <w:shd w:val="clear" w:color="auto" w:fill="FFFFFF" w:themeFill="background1"/>
        <w:spacing w:after="0" w:afterAutospacing="0"/>
      </w:pPr>
      <w:r w:rsidRPr="008D4395">
        <w:rPr>
          <w:b/>
          <w:i/>
          <w:u w:val="single"/>
        </w:rPr>
        <w:t>What if there are no exceptions?</w:t>
      </w:r>
      <w:r>
        <w:t xml:space="preserve"> *weighing the values to permit the privilege to be </w:t>
      </w:r>
      <w:r w:rsidR="0008752C">
        <w:t>pierced</w:t>
      </w:r>
      <w:r>
        <w:t>* =&gt; then protect the person as much as possible!</w:t>
      </w:r>
    </w:p>
    <w:p w:rsidR="003C7854" w:rsidRDefault="003C7854" w:rsidP="004929FD">
      <w:pPr>
        <w:shd w:val="clear" w:color="auto" w:fill="FFFFFF" w:themeFill="background1"/>
        <w:spacing w:after="0" w:afterAutospacing="0"/>
      </w:pPr>
    </w:p>
    <w:p w:rsidR="004929FD" w:rsidRPr="00157CCD" w:rsidRDefault="004929FD" w:rsidP="004929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rPr>
          <w:b/>
          <w:i/>
        </w:rPr>
      </w:pPr>
      <w:r w:rsidRPr="00157CCD">
        <w:rPr>
          <w:b/>
          <w:i/>
          <w:highlight w:val="cyan"/>
        </w:rPr>
        <w:t xml:space="preserve">R. v. </w:t>
      </w:r>
      <w:r>
        <w:rPr>
          <w:b/>
          <w:i/>
          <w:highlight w:val="cyan"/>
        </w:rPr>
        <w:t>Brown</w:t>
      </w:r>
      <w:r w:rsidR="00047C8E">
        <w:rPr>
          <w:b/>
          <w:i/>
        </w:rPr>
        <w:t>-</w:t>
      </w:r>
    </w:p>
    <w:p w:rsidR="004929FD" w:rsidRDefault="00F50F2D" w:rsidP="004929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pPr>
      <w:r>
        <w:t>(2002) SCC</w:t>
      </w:r>
    </w:p>
    <w:tbl>
      <w:tblPr>
        <w:tblStyle w:val="TableGrid"/>
        <w:tblW w:w="0" w:type="auto"/>
        <w:tblLook w:val="04A0"/>
      </w:tblPr>
      <w:tblGrid>
        <w:gridCol w:w="1015"/>
        <w:gridCol w:w="10001"/>
      </w:tblGrid>
      <w:tr w:rsidR="004929FD" w:rsidTr="003B2573">
        <w:tc>
          <w:tcPr>
            <w:tcW w:w="1015" w:type="dxa"/>
          </w:tcPr>
          <w:p w:rsidR="004929FD" w:rsidRPr="00820889" w:rsidRDefault="004929FD" w:rsidP="003B2573">
            <w:pPr>
              <w:spacing w:afterAutospacing="0"/>
              <w:rPr>
                <w:b/>
              </w:rPr>
            </w:pPr>
            <w:r>
              <w:rPr>
                <w:b/>
              </w:rPr>
              <w:t>FACTS</w:t>
            </w:r>
          </w:p>
        </w:tc>
        <w:tc>
          <w:tcPr>
            <w:tcW w:w="10001" w:type="dxa"/>
          </w:tcPr>
          <w:p w:rsidR="004929FD" w:rsidRDefault="00454937" w:rsidP="00DB5B43">
            <w:pPr>
              <w:pStyle w:val="ListParagraph"/>
              <w:numPr>
                <w:ilvl w:val="0"/>
                <w:numId w:val="86"/>
              </w:numPr>
              <w:spacing w:afterAutospacing="0"/>
            </w:pPr>
            <w:r>
              <w:t>Information of a confession to a lawyer by another person is ‘out there’</w:t>
            </w:r>
          </w:p>
        </w:tc>
      </w:tr>
      <w:tr w:rsidR="004929FD" w:rsidTr="003B2573">
        <w:tc>
          <w:tcPr>
            <w:tcW w:w="1015" w:type="dxa"/>
          </w:tcPr>
          <w:p w:rsidR="004929FD" w:rsidRPr="00820889" w:rsidRDefault="004929FD" w:rsidP="003B2573">
            <w:pPr>
              <w:spacing w:afterAutospacing="0"/>
              <w:rPr>
                <w:b/>
              </w:rPr>
            </w:pPr>
            <w:r w:rsidRPr="00820889">
              <w:rPr>
                <w:b/>
              </w:rPr>
              <w:t>ISSUE</w:t>
            </w:r>
          </w:p>
        </w:tc>
        <w:tc>
          <w:tcPr>
            <w:tcW w:w="10001" w:type="dxa"/>
          </w:tcPr>
          <w:p w:rsidR="004929FD" w:rsidRDefault="00F50F2D" w:rsidP="00DB5B43">
            <w:pPr>
              <w:pStyle w:val="ListParagraph"/>
              <w:numPr>
                <w:ilvl w:val="0"/>
                <w:numId w:val="98"/>
              </w:numPr>
              <w:spacing w:afterAutospacing="0"/>
            </w:pPr>
            <w:r>
              <w:t>When should privilege be broken in favour of an A’s right to full answer &amp; defence</w:t>
            </w:r>
          </w:p>
        </w:tc>
      </w:tr>
      <w:tr w:rsidR="004929FD" w:rsidTr="003B2573">
        <w:tc>
          <w:tcPr>
            <w:tcW w:w="1015" w:type="dxa"/>
          </w:tcPr>
          <w:p w:rsidR="004929FD" w:rsidRPr="00820889" w:rsidRDefault="004929FD" w:rsidP="003B2573">
            <w:pPr>
              <w:spacing w:afterAutospacing="0"/>
              <w:rPr>
                <w:b/>
              </w:rPr>
            </w:pPr>
            <w:r>
              <w:rPr>
                <w:b/>
              </w:rPr>
              <w:t>HOLD</w:t>
            </w:r>
          </w:p>
        </w:tc>
        <w:tc>
          <w:tcPr>
            <w:tcW w:w="10001" w:type="dxa"/>
          </w:tcPr>
          <w:p w:rsidR="004929FD" w:rsidRDefault="00C8589A" w:rsidP="00DB5B43">
            <w:pPr>
              <w:pStyle w:val="ListParagraph"/>
              <w:numPr>
                <w:ilvl w:val="0"/>
                <w:numId w:val="86"/>
              </w:numPr>
              <w:spacing w:afterAutospacing="0"/>
            </w:pPr>
            <w:r>
              <w:t>Only under rare circumstances &amp; very stringent test</w:t>
            </w:r>
          </w:p>
        </w:tc>
      </w:tr>
      <w:tr w:rsidR="004929FD" w:rsidTr="003B2573">
        <w:tc>
          <w:tcPr>
            <w:tcW w:w="1015" w:type="dxa"/>
          </w:tcPr>
          <w:p w:rsidR="004929FD" w:rsidRPr="00820889" w:rsidRDefault="004929FD" w:rsidP="003B2573">
            <w:pPr>
              <w:spacing w:afterAutospacing="0"/>
              <w:rPr>
                <w:b/>
              </w:rPr>
            </w:pPr>
            <w:r>
              <w:rPr>
                <w:b/>
              </w:rPr>
              <w:t>REASON</w:t>
            </w:r>
          </w:p>
        </w:tc>
        <w:tc>
          <w:tcPr>
            <w:tcW w:w="10001" w:type="dxa"/>
          </w:tcPr>
          <w:p w:rsidR="004929FD" w:rsidRDefault="00F50F2D" w:rsidP="00DB5B43">
            <w:pPr>
              <w:pStyle w:val="ListParagraph"/>
              <w:numPr>
                <w:ilvl w:val="0"/>
                <w:numId w:val="98"/>
              </w:numPr>
              <w:spacing w:afterAutospacing="0"/>
            </w:pPr>
            <w:r>
              <w:t xml:space="preserve">RATIONALE: prevention of wrongful convictions tips balance slightly in favour of innocence at </w:t>
            </w:r>
            <w:r w:rsidR="0008752C">
              <w:t>stake</w:t>
            </w:r>
            <w:r>
              <w:t xml:space="preserve"> over privilege</w:t>
            </w:r>
          </w:p>
          <w:p w:rsidR="00F50F2D" w:rsidRDefault="00C8589A" w:rsidP="00DB5B43">
            <w:pPr>
              <w:pStyle w:val="ListParagraph"/>
              <w:numPr>
                <w:ilvl w:val="0"/>
                <w:numId w:val="98"/>
              </w:numPr>
              <w:spacing w:afterAutospacing="0"/>
            </w:pPr>
            <w:r>
              <w:t>KEY: only where core issues going to the guilt of the A are involved and there is a genuine risk of WC</w:t>
            </w:r>
          </w:p>
          <w:p w:rsidR="00C8589A" w:rsidRPr="00C8589A" w:rsidRDefault="00C8589A" w:rsidP="00C8589A">
            <w:pPr>
              <w:spacing w:afterAutospacing="0"/>
              <w:rPr>
                <w:i/>
                <w:u w:val="single"/>
              </w:rPr>
            </w:pPr>
            <w:r w:rsidRPr="00C8589A">
              <w:rPr>
                <w:i/>
                <w:u w:val="single"/>
              </w:rPr>
              <w:t>TEST:</w:t>
            </w:r>
          </w:p>
          <w:p w:rsidR="00D938B8" w:rsidRPr="00D938B8" w:rsidRDefault="00C8589A" w:rsidP="0008752C">
            <w:pPr>
              <w:pStyle w:val="ListParagraph"/>
              <w:numPr>
                <w:ilvl w:val="0"/>
                <w:numId w:val="94"/>
              </w:numPr>
              <w:shd w:val="clear" w:color="auto" w:fill="F2F2F2" w:themeFill="background1" w:themeFillShade="F2"/>
              <w:spacing w:afterAutospacing="0"/>
              <w:rPr>
                <w:i/>
                <w:u w:val="single"/>
              </w:rPr>
            </w:pPr>
            <w:r w:rsidRPr="00D938B8">
              <w:rPr>
                <w:i/>
                <w:u w:val="single"/>
              </w:rPr>
              <w:t>Threshold test: A must est</w:t>
            </w:r>
            <w:r w:rsidR="00750BFE">
              <w:rPr>
                <w:i/>
                <w:u w:val="single"/>
              </w:rPr>
              <w:t>.</w:t>
            </w:r>
            <w:r w:rsidRPr="00D938B8">
              <w:rPr>
                <w:i/>
                <w:u w:val="single"/>
              </w:rPr>
              <w:t xml:space="preserve"> that</w:t>
            </w:r>
          </w:p>
          <w:p w:rsidR="00D938B8" w:rsidRDefault="00454937" w:rsidP="0008752C">
            <w:pPr>
              <w:pStyle w:val="ListParagraph"/>
              <w:shd w:val="clear" w:color="auto" w:fill="F2F2F2" w:themeFill="background1" w:themeFillShade="F2"/>
              <w:spacing w:afterAutospacing="0"/>
              <w:ind w:left="360"/>
            </w:pPr>
            <w:r>
              <w:t xml:space="preserve"> A) info not</w:t>
            </w:r>
            <w:r w:rsidR="00C8589A">
              <w:t xml:space="preserve"> available from any other source &amp; </w:t>
            </w:r>
          </w:p>
          <w:p w:rsidR="00C8589A" w:rsidRDefault="00C8589A" w:rsidP="0008752C">
            <w:pPr>
              <w:pStyle w:val="ListParagraph"/>
              <w:shd w:val="clear" w:color="auto" w:fill="F2F2F2" w:themeFill="background1" w:themeFillShade="F2"/>
              <w:spacing w:afterAutospacing="0"/>
              <w:ind w:left="360"/>
            </w:pPr>
            <w:r>
              <w:t>B) A is otherwise unable to raise reasonable doubt</w:t>
            </w:r>
          </w:p>
          <w:p w:rsidR="00C8589A" w:rsidRPr="00D938B8" w:rsidRDefault="00C8589A" w:rsidP="0008752C">
            <w:pPr>
              <w:pStyle w:val="ListParagraph"/>
              <w:numPr>
                <w:ilvl w:val="0"/>
                <w:numId w:val="94"/>
              </w:numPr>
              <w:shd w:val="clear" w:color="auto" w:fill="F2F2F2" w:themeFill="background1" w:themeFillShade="F2"/>
              <w:spacing w:afterAutospacing="0"/>
              <w:rPr>
                <w:i/>
                <w:u w:val="single"/>
              </w:rPr>
            </w:pPr>
            <w:r w:rsidRPr="00D938B8">
              <w:rPr>
                <w:i/>
                <w:u w:val="single"/>
              </w:rPr>
              <w:t xml:space="preserve">IF satisfied =&gt; </w:t>
            </w:r>
          </w:p>
          <w:p w:rsidR="00C8589A" w:rsidRDefault="003C7854" w:rsidP="0008752C">
            <w:pPr>
              <w:pStyle w:val="ListParagraph"/>
              <w:numPr>
                <w:ilvl w:val="0"/>
                <w:numId w:val="86"/>
              </w:numPr>
              <w:shd w:val="clear" w:color="auto" w:fill="F2F2F2" w:themeFill="background1" w:themeFillShade="F2"/>
              <w:spacing w:afterAutospacing="0"/>
            </w:pPr>
            <w:r w:rsidRPr="003C7854">
              <w:rPr>
                <w:u w:val="single"/>
              </w:rPr>
              <w:t>Application:</w:t>
            </w:r>
            <w:r>
              <w:t xml:space="preserve"> </w:t>
            </w:r>
            <w:r w:rsidR="00C8589A">
              <w:t xml:space="preserve">A seeking to produce info must demonstrate an evidentiary basis to conclude that the communication </w:t>
            </w:r>
            <w:r w:rsidR="00C8589A" w:rsidRPr="003C7854">
              <w:rPr>
                <w:b/>
                <w:i/>
                <w:color w:val="FF0000"/>
                <w:u w:val="single"/>
              </w:rPr>
              <w:t>COULD raise a reasonable doubt as to guilt</w:t>
            </w:r>
          </w:p>
          <w:p w:rsidR="00C8589A" w:rsidRPr="003C7854" w:rsidRDefault="00C8589A" w:rsidP="0008752C">
            <w:pPr>
              <w:pStyle w:val="ListParagraph"/>
              <w:numPr>
                <w:ilvl w:val="0"/>
                <w:numId w:val="86"/>
              </w:numPr>
              <w:shd w:val="clear" w:color="auto" w:fill="F2F2F2" w:themeFill="background1" w:themeFillShade="F2"/>
              <w:spacing w:afterAutospacing="0"/>
              <w:rPr>
                <w:b/>
                <w:i/>
                <w:u w:val="single"/>
              </w:rPr>
            </w:pPr>
            <w:r>
              <w:t xml:space="preserve">Then the TJ must examine the communication to determine whether it is in fact </w:t>
            </w:r>
            <w:r w:rsidRPr="003C7854">
              <w:rPr>
                <w:b/>
                <w:i/>
                <w:u w:val="single"/>
              </w:rPr>
              <w:t>LIKELY to raise a reasonable doubt as to guilt (NOTE: higher standard)</w:t>
            </w:r>
          </w:p>
          <w:p w:rsidR="00C8589A" w:rsidRDefault="00C8589A" w:rsidP="00DB5B43">
            <w:pPr>
              <w:pStyle w:val="ListParagraph"/>
              <w:numPr>
                <w:ilvl w:val="0"/>
                <w:numId w:val="98"/>
              </w:numPr>
              <w:spacing w:afterAutospacing="0"/>
            </w:pPr>
            <w:r>
              <w:t xml:space="preserve">Important </w:t>
            </w:r>
            <w:r w:rsidRPr="00D938B8">
              <w:rPr>
                <w:b/>
                <w:i/>
                <w:u w:val="single"/>
              </w:rPr>
              <w:t>limitations</w:t>
            </w:r>
            <w:r w:rsidR="003C7854">
              <w:rPr>
                <w:b/>
                <w:i/>
                <w:u w:val="single"/>
              </w:rPr>
              <w:t>/threshold</w:t>
            </w:r>
          </w:p>
          <w:p w:rsidR="003C7854" w:rsidRDefault="003C7854" w:rsidP="00DB5B43">
            <w:pPr>
              <w:pStyle w:val="ListParagraph"/>
              <w:numPr>
                <w:ilvl w:val="0"/>
                <w:numId w:val="86"/>
              </w:numPr>
              <w:spacing w:afterAutospacing="0"/>
            </w:pPr>
            <w:r>
              <w:t xml:space="preserve">Initial threshold for application: Must be able to demonstrate that there was communication and why it </w:t>
            </w:r>
            <w:r>
              <w:lastRenderedPageBreak/>
              <w:t>is important to your case *COULD raise reasonable doubt?*</w:t>
            </w:r>
          </w:p>
          <w:p w:rsidR="00454937" w:rsidRDefault="00454937" w:rsidP="00DB5B43">
            <w:pPr>
              <w:pStyle w:val="ListParagraph"/>
              <w:numPr>
                <w:ilvl w:val="0"/>
                <w:numId w:val="86"/>
              </w:numPr>
              <w:spacing w:afterAutospacing="0"/>
            </w:pPr>
            <w:r w:rsidRPr="00454937">
              <w:rPr>
                <w:i/>
                <w:u w:val="single"/>
              </w:rPr>
              <w:t>KEY:</w:t>
            </w:r>
            <w:r>
              <w:t xml:space="preserve"> cannot get information from any other source (to prevent breaking privilege)</w:t>
            </w:r>
          </w:p>
          <w:p w:rsidR="00C8589A" w:rsidRDefault="00C8589A" w:rsidP="00DB5B43">
            <w:pPr>
              <w:pStyle w:val="ListParagraph"/>
              <w:numPr>
                <w:ilvl w:val="0"/>
                <w:numId w:val="86"/>
              </w:numPr>
              <w:spacing w:afterAutospacing="0"/>
            </w:pPr>
            <w:r w:rsidRPr="00454937">
              <w:rPr>
                <w:i/>
                <w:u w:val="single"/>
              </w:rPr>
              <w:t>TIMING</w:t>
            </w:r>
            <w:r>
              <w:t>: usually not until end of Crown’s case</w:t>
            </w:r>
          </w:p>
          <w:p w:rsidR="00C8589A" w:rsidRDefault="00C8589A" w:rsidP="00DB5B43">
            <w:pPr>
              <w:pStyle w:val="ListParagraph"/>
              <w:numPr>
                <w:ilvl w:val="0"/>
                <w:numId w:val="86"/>
              </w:numPr>
              <w:shd w:val="clear" w:color="auto" w:fill="F2F2F2" w:themeFill="background1" w:themeFillShade="F2"/>
              <w:spacing w:afterAutospacing="0"/>
            </w:pPr>
            <w:r w:rsidRPr="00454937">
              <w:rPr>
                <w:i/>
                <w:u w:val="single"/>
              </w:rPr>
              <w:t>TJ must</w:t>
            </w:r>
            <w:r>
              <w:t xml:space="preserve"> A) determine which should be disclosed B) TEST: infringed as minimally as is necessary to allow A to raise RD</w:t>
            </w:r>
          </w:p>
          <w:p w:rsidR="00C8589A" w:rsidRDefault="00C8589A" w:rsidP="00DB5B43">
            <w:pPr>
              <w:pStyle w:val="ListParagraph"/>
              <w:numPr>
                <w:ilvl w:val="0"/>
                <w:numId w:val="86"/>
              </w:numPr>
              <w:spacing w:afterAutospacing="0"/>
            </w:pPr>
            <w:r>
              <w:t xml:space="preserve">KEY: immunity of privilege holder =&gt; </w:t>
            </w:r>
            <w:r w:rsidRPr="00454937">
              <w:rPr>
                <w:b/>
                <w:i/>
                <w:color w:val="FF0000"/>
              </w:rPr>
              <w:t>LMTD only to purpose of preventing WC</w:t>
            </w:r>
            <w:r>
              <w:t xml:space="preserve">; cannot be used to incriminate (however =&gt; no “transactional immunity, i.e. immunity from future prosecution for crimes which may be subject </w:t>
            </w:r>
            <w:r w:rsidR="00735E6C">
              <w:t>t</w:t>
            </w:r>
            <w:r>
              <w:t>o the privilege)</w:t>
            </w:r>
          </w:p>
        </w:tc>
      </w:tr>
      <w:tr w:rsidR="004929FD" w:rsidTr="003B2573">
        <w:tc>
          <w:tcPr>
            <w:tcW w:w="1015" w:type="dxa"/>
          </w:tcPr>
          <w:p w:rsidR="004929FD" w:rsidRPr="00820889" w:rsidRDefault="004929FD" w:rsidP="003B2573">
            <w:pPr>
              <w:spacing w:afterAutospacing="0"/>
              <w:rPr>
                <w:b/>
              </w:rPr>
            </w:pPr>
            <w:r w:rsidRPr="00820889">
              <w:rPr>
                <w:b/>
              </w:rPr>
              <w:lastRenderedPageBreak/>
              <w:t>RATIO</w:t>
            </w:r>
          </w:p>
        </w:tc>
        <w:tc>
          <w:tcPr>
            <w:tcW w:w="10001" w:type="dxa"/>
          </w:tcPr>
          <w:p w:rsidR="004929FD" w:rsidRPr="00454937" w:rsidRDefault="00454937" w:rsidP="00DB5B43">
            <w:pPr>
              <w:pStyle w:val="ListParagraph"/>
              <w:numPr>
                <w:ilvl w:val="0"/>
                <w:numId w:val="98"/>
              </w:numPr>
              <w:spacing w:afterAutospacing="0"/>
              <w:rPr>
                <w:b/>
                <w:highlight w:val="yellow"/>
              </w:rPr>
            </w:pPr>
            <w:r w:rsidRPr="00454937">
              <w:rPr>
                <w:b/>
                <w:highlight w:val="yellow"/>
              </w:rPr>
              <w:t>Evidence of communication, info could raise reasonable doubt &amp; cannot get it from any other source</w:t>
            </w:r>
          </w:p>
          <w:p w:rsidR="00454937" w:rsidRDefault="00454937" w:rsidP="00DB5B43">
            <w:pPr>
              <w:pStyle w:val="ListParagraph"/>
              <w:numPr>
                <w:ilvl w:val="0"/>
                <w:numId w:val="98"/>
              </w:numPr>
              <w:spacing w:afterAutospacing="0"/>
              <w:rPr>
                <w:b/>
              </w:rPr>
            </w:pPr>
            <w:r w:rsidRPr="00454937">
              <w:rPr>
                <w:b/>
                <w:highlight w:val="yellow"/>
              </w:rPr>
              <w:t>Then info goes to judge *likely to raise RD*</w:t>
            </w:r>
            <w:r w:rsidR="005876F2">
              <w:rPr>
                <w:b/>
              </w:rPr>
              <w:t xml:space="preserve"> </w:t>
            </w:r>
          </w:p>
          <w:p w:rsidR="005876F2" w:rsidRPr="00D721D4" w:rsidRDefault="005876F2" w:rsidP="00DB5B43">
            <w:pPr>
              <w:pStyle w:val="ListParagraph"/>
              <w:numPr>
                <w:ilvl w:val="0"/>
                <w:numId w:val="98"/>
              </w:numPr>
              <w:spacing w:afterAutospacing="0"/>
              <w:rPr>
                <w:b/>
              </w:rPr>
            </w:pPr>
            <w:r w:rsidRPr="005876F2">
              <w:rPr>
                <w:b/>
                <w:highlight w:val="yellow"/>
              </w:rPr>
              <w:t>RESULT: most stringent use immunity and derivative use immunity! (but not transactional)</w:t>
            </w:r>
          </w:p>
        </w:tc>
      </w:tr>
    </w:tbl>
    <w:p w:rsidR="008D4395" w:rsidRPr="008D4395" w:rsidRDefault="008D4395" w:rsidP="008D4395">
      <w:pPr>
        <w:pStyle w:val="ListParagraph"/>
        <w:numPr>
          <w:ilvl w:val="0"/>
          <w:numId w:val="86"/>
        </w:numPr>
        <w:shd w:val="clear" w:color="auto" w:fill="FFFFFF" w:themeFill="background1"/>
        <w:spacing w:after="0" w:afterAutospacing="0"/>
        <w:rPr>
          <w:i/>
          <w:u w:val="single"/>
        </w:rPr>
      </w:pPr>
      <w:r w:rsidRPr="008D4395">
        <w:rPr>
          <w:i/>
          <w:u w:val="single"/>
        </w:rPr>
        <w:t>difficult test to meet</w:t>
      </w:r>
    </w:p>
    <w:p w:rsidR="008D4395" w:rsidRDefault="008D4395" w:rsidP="008D4395">
      <w:pPr>
        <w:pStyle w:val="ListParagraph"/>
        <w:numPr>
          <w:ilvl w:val="1"/>
          <w:numId w:val="86"/>
        </w:numPr>
        <w:shd w:val="clear" w:color="auto" w:fill="FFFFFF" w:themeFill="background1"/>
        <w:spacing w:after="0" w:afterAutospacing="0"/>
      </w:pPr>
      <w:r>
        <w:t>Not enough to say that “this would likely or significantly help me”</w:t>
      </w:r>
    </w:p>
    <w:p w:rsidR="008D4395" w:rsidRDefault="008D4395" w:rsidP="008D4395">
      <w:pPr>
        <w:pStyle w:val="ListParagraph"/>
        <w:numPr>
          <w:ilvl w:val="1"/>
          <w:numId w:val="86"/>
        </w:numPr>
        <w:shd w:val="clear" w:color="auto" w:fill="FFFFFF" w:themeFill="background1"/>
        <w:spacing w:after="0" w:afterAutospacing="0"/>
      </w:pPr>
      <w:r w:rsidRPr="008D4395">
        <w:rPr>
          <w:b/>
          <w:u w:val="single"/>
        </w:rPr>
        <w:t>STANDARD:</w:t>
      </w:r>
      <w:r>
        <w:t xml:space="preserve"> will make a difference re: guilt or innocence *significantly risking a WC if we don’t use these procedures*</w:t>
      </w:r>
    </w:p>
    <w:p w:rsidR="008D4395" w:rsidRDefault="008D4395" w:rsidP="008D4395">
      <w:pPr>
        <w:pStyle w:val="ListParagraph"/>
        <w:numPr>
          <w:ilvl w:val="0"/>
          <w:numId w:val="86"/>
        </w:numPr>
        <w:shd w:val="clear" w:color="auto" w:fill="FFFFFF" w:themeFill="background1"/>
        <w:spacing w:after="0" w:afterAutospacing="0"/>
      </w:pPr>
      <w:r w:rsidRPr="008D4395">
        <w:rPr>
          <w:i/>
          <w:u w:val="single"/>
        </w:rPr>
        <w:t>PRACTICAL DIFFICULTY</w:t>
      </w:r>
      <w:r>
        <w:t>: trying to make these submission without even having the material</w:t>
      </w:r>
    </w:p>
    <w:p w:rsidR="004929FD" w:rsidRDefault="004929FD" w:rsidP="008F671D">
      <w:pPr>
        <w:shd w:val="clear" w:color="auto" w:fill="FFFFFF" w:themeFill="background1"/>
        <w:spacing w:after="0" w:afterAutospacing="0"/>
      </w:pPr>
    </w:p>
    <w:p w:rsidR="004929FD" w:rsidRDefault="004929FD" w:rsidP="00DB5B43">
      <w:pPr>
        <w:pStyle w:val="ListParagraph"/>
        <w:numPr>
          <w:ilvl w:val="5"/>
          <w:numId w:val="83"/>
        </w:numPr>
        <w:shd w:val="clear" w:color="auto" w:fill="F2F2F2" w:themeFill="background1" w:themeFillShade="F2"/>
        <w:spacing w:after="0" w:afterAutospacing="0"/>
      </w:pPr>
      <w:r>
        <w:t>OTHER CONFIDENTIAL RELATIONSHIPS</w:t>
      </w:r>
    </w:p>
    <w:p w:rsidR="004929FD" w:rsidRDefault="004929FD" w:rsidP="004929FD">
      <w:pPr>
        <w:shd w:val="clear" w:color="auto" w:fill="FFFFFF" w:themeFill="background1"/>
        <w:spacing w:after="0" w:afterAutospacing="0"/>
      </w:pPr>
    </w:p>
    <w:p w:rsidR="004929FD" w:rsidRPr="00157CCD" w:rsidRDefault="00C8589A" w:rsidP="00C8589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afterAutospacing="0"/>
        <w:rPr>
          <w:b/>
          <w:i/>
        </w:rPr>
      </w:pPr>
      <w:r w:rsidRPr="00C8589A">
        <w:rPr>
          <w:b/>
          <w:i/>
          <w:highlight w:val="cyan"/>
        </w:rPr>
        <w:t>Slavutych v. Baker</w:t>
      </w:r>
    </w:p>
    <w:p w:rsidR="004929FD" w:rsidRDefault="00C8589A" w:rsidP="00C8589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afterAutospacing="0"/>
      </w:pPr>
      <w:r>
        <w:t>(1976) SCC</w:t>
      </w:r>
    </w:p>
    <w:tbl>
      <w:tblPr>
        <w:tblStyle w:val="TableGrid"/>
        <w:tblW w:w="0" w:type="auto"/>
        <w:tblLook w:val="04A0"/>
      </w:tblPr>
      <w:tblGrid>
        <w:gridCol w:w="1015"/>
        <w:gridCol w:w="10001"/>
      </w:tblGrid>
      <w:tr w:rsidR="004929FD" w:rsidTr="003B2573">
        <w:tc>
          <w:tcPr>
            <w:tcW w:w="1015" w:type="dxa"/>
          </w:tcPr>
          <w:p w:rsidR="004929FD" w:rsidRPr="00820889" w:rsidRDefault="004929FD" w:rsidP="003B2573">
            <w:pPr>
              <w:spacing w:afterAutospacing="0"/>
              <w:rPr>
                <w:b/>
              </w:rPr>
            </w:pPr>
            <w:r>
              <w:rPr>
                <w:b/>
              </w:rPr>
              <w:t>FACTS</w:t>
            </w:r>
          </w:p>
        </w:tc>
        <w:tc>
          <w:tcPr>
            <w:tcW w:w="10001" w:type="dxa"/>
          </w:tcPr>
          <w:p w:rsidR="004929FD" w:rsidRDefault="00C8589A" w:rsidP="00DB5B43">
            <w:pPr>
              <w:pStyle w:val="ListParagraph"/>
              <w:numPr>
                <w:ilvl w:val="0"/>
                <w:numId w:val="86"/>
              </w:numPr>
              <w:spacing w:afterAutospacing="0"/>
            </w:pPr>
            <w:r>
              <w:t xml:space="preserve">Professor was asked to fill out an assessment for </w:t>
            </w:r>
            <w:r w:rsidR="0008752C">
              <w:t>another’s</w:t>
            </w:r>
            <w:r>
              <w:t>’ tenure that was marked confidential &amp; was assured it would be used in confidence and would be destroyed</w:t>
            </w:r>
          </w:p>
          <w:p w:rsidR="00C8589A" w:rsidRDefault="00C8589A" w:rsidP="00DB5B43">
            <w:pPr>
              <w:pStyle w:val="ListParagraph"/>
              <w:numPr>
                <w:ilvl w:val="0"/>
                <w:numId w:val="86"/>
              </w:numPr>
              <w:spacing w:afterAutospacing="0"/>
            </w:pPr>
            <w:r>
              <w:t>He alleged serious miscon</w:t>
            </w:r>
            <w:r w:rsidR="00F86DDB">
              <w:t>duct and later was fired for the</w:t>
            </w:r>
            <w:r>
              <w:t xml:space="preserve"> derogatory comments</w:t>
            </w:r>
          </w:p>
        </w:tc>
      </w:tr>
      <w:tr w:rsidR="004929FD" w:rsidTr="003B2573">
        <w:tc>
          <w:tcPr>
            <w:tcW w:w="1015" w:type="dxa"/>
          </w:tcPr>
          <w:p w:rsidR="004929FD" w:rsidRPr="00820889" w:rsidRDefault="004929FD" w:rsidP="003B2573">
            <w:pPr>
              <w:spacing w:afterAutospacing="0"/>
              <w:rPr>
                <w:b/>
              </w:rPr>
            </w:pPr>
            <w:r w:rsidRPr="00820889">
              <w:rPr>
                <w:b/>
              </w:rPr>
              <w:t>ISSUE</w:t>
            </w:r>
          </w:p>
        </w:tc>
        <w:tc>
          <w:tcPr>
            <w:tcW w:w="10001" w:type="dxa"/>
          </w:tcPr>
          <w:p w:rsidR="004929FD" w:rsidRDefault="00F86DDB" w:rsidP="00DB5B43">
            <w:pPr>
              <w:pStyle w:val="ListParagraph"/>
              <w:numPr>
                <w:ilvl w:val="0"/>
                <w:numId w:val="98"/>
              </w:numPr>
              <w:spacing w:afterAutospacing="0"/>
            </w:pPr>
            <w:r>
              <w:t>Should</w:t>
            </w:r>
            <w:r w:rsidR="009A06F9">
              <w:t xml:space="preserve"> this have been protected and not admissible? What is the test?</w:t>
            </w:r>
          </w:p>
        </w:tc>
      </w:tr>
      <w:tr w:rsidR="004929FD" w:rsidTr="003B2573">
        <w:tc>
          <w:tcPr>
            <w:tcW w:w="1015" w:type="dxa"/>
          </w:tcPr>
          <w:p w:rsidR="004929FD" w:rsidRPr="00820889" w:rsidRDefault="004929FD" w:rsidP="003B2573">
            <w:pPr>
              <w:spacing w:afterAutospacing="0"/>
              <w:rPr>
                <w:b/>
              </w:rPr>
            </w:pPr>
            <w:r>
              <w:rPr>
                <w:b/>
              </w:rPr>
              <w:t>HOLD</w:t>
            </w:r>
          </w:p>
        </w:tc>
        <w:tc>
          <w:tcPr>
            <w:tcW w:w="10001" w:type="dxa"/>
          </w:tcPr>
          <w:p w:rsidR="004929FD" w:rsidRDefault="004929FD" w:rsidP="00DB5B43">
            <w:pPr>
              <w:pStyle w:val="ListParagraph"/>
              <w:numPr>
                <w:ilvl w:val="0"/>
                <w:numId w:val="86"/>
              </w:numPr>
              <w:spacing w:afterAutospacing="0"/>
            </w:pPr>
          </w:p>
        </w:tc>
      </w:tr>
      <w:tr w:rsidR="004929FD" w:rsidTr="003B2573">
        <w:tc>
          <w:tcPr>
            <w:tcW w:w="1015" w:type="dxa"/>
          </w:tcPr>
          <w:p w:rsidR="004929FD" w:rsidRPr="00820889" w:rsidRDefault="004929FD" w:rsidP="003B2573">
            <w:pPr>
              <w:spacing w:afterAutospacing="0"/>
              <w:rPr>
                <w:b/>
              </w:rPr>
            </w:pPr>
            <w:r>
              <w:rPr>
                <w:b/>
              </w:rPr>
              <w:t>REASON</w:t>
            </w:r>
          </w:p>
        </w:tc>
        <w:tc>
          <w:tcPr>
            <w:tcW w:w="10001" w:type="dxa"/>
          </w:tcPr>
          <w:p w:rsidR="004929FD" w:rsidRDefault="009A06F9" w:rsidP="009A06F9">
            <w:pPr>
              <w:spacing w:afterAutospacing="0"/>
            </w:pPr>
            <w:r w:rsidRPr="00FE48A2">
              <w:rPr>
                <w:b/>
                <w:u w:val="single"/>
              </w:rPr>
              <w:t>TEST</w:t>
            </w:r>
            <w:r w:rsidR="00FE48A2">
              <w:t xml:space="preserve"> (</w:t>
            </w:r>
            <w:r w:rsidR="00FE48A2" w:rsidRPr="00F86DDB">
              <w:rPr>
                <w:i/>
                <w:highlight w:val="cyan"/>
              </w:rPr>
              <w:t>WIGMORE</w:t>
            </w:r>
            <w:r w:rsidR="00FE48A2">
              <w:t>)</w:t>
            </w:r>
          </w:p>
          <w:p w:rsidR="009A06F9" w:rsidRDefault="009A06F9" w:rsidP="00DB5B43">
            <w:pPr>
              <w:pStyle w:val="ListParagraph"/>
              <w:numPr>
                <w:ilvl w:val="0"/>
                <w:numId w:val="95"/>
              </w:numPr>
              <w:shd w:val="clear" w:color="auto" w:fill="F2F2F2" w:themeFill="background1" w:themeFillShade="F2"/>
              <w:spacing w:afterAutospacing="0"/>
            </w:pPr>
            <w:r>
              <w:t>Communications must originate in</w:t>
            </w:r>
            <w:r w:rsidR="00F86DDB">
              <w:t xml:space="preserve"> a confidence that they will not</w:t>
            </w:r>
            <w:r>
              <w:t xml:space="preserve"> be disclosed</w:t>
            </w:r>
          </w:p>
          <w:p w:rsidR="009A06F9" w:rsidRDefault="009A06F9" w:rsidP="00DB5B43">
            <w:pPr>
              <w:pStyle w:val="ListParagraph"/>
              <w:numPr>
                <w:ilvl w:val="0"/>
                <w:numId w:val="95"/>
              </w:numPr>
              <w:shd w:val="clear" w:color="auto" w:fill="F2F2F2" w:themeFill="background1" w:themeFillShade="F2"/>
              <w:spacing w:afterAutospacing="0"/>
            </w:pPr>
            <w:r>
              <w:t>The element of confiden</w:t>
            </w:r>
            <w:r w:rsidR="00F86DDB">
              <w:t>tiality must be essential to the</w:t>
            </w:r>
            <w:r>
              <w:t xml:space="preserve"> full and sati</w:t>
            </w:r>
            <w:r w:rsidR="00F86DDB">
              <w:t>sfactory maintenance of the rela</w:t>
            </w:r>
            <w:r>
              <w:t>tion b/w the parties</w:t>
            </w:r>
          </w:p>
          <w:p w:rsidR="009A06F9" w:rsidRDefault="00F86DDB" w:rsidP="00DB5B43">
            <w:pPr>
              <w:pStyle w:val="ListParagraph"/>
              <w:numPr>
                <w:ilvl w:val="0"/>
                <w:numId w:val="95"/>
              </w:numPr>
              <w:shd w:val="clear" w:color="auto" w:fill="F2F2F2" w:themeFill="background1" w:themeFillShade="F2"/>
              <w:spacing w:afterAutospacing="0"/>
            </w:pPr>
            <w:r>
              <w:t>The rela</w:t>
            </w:r>
            <w:r w:rsidR="009A06F9">
              <w:t>tion ought to b</w:t>
            </w:r>
            <w:r>
              <w:t>e one which in the opinion of t</w:t>
            </w:r>
            <w:r w:rsidR="009A06F9">
              <w:t>h</w:t>
            </w:r>
            <w:r>
              <w:t>e</w:t>
            </w:r>
            <w:r w:rsidR="009A06F9">
              <w:t xml:space="preserve"> community ought to be sedulously fostered</w:t>
            </w:r>
          </w:p>
          <w:p w:rsidR="009A06F9" w:rsidRDefault="009A06F9" w:rsidP="00DB5B43">
            <w:pPr>
              <w:pStyle w:val="ListParagraph"/>
              <w:numPr>
                <w:ilvl w:val="0"/>
                <w:numId w:val="95"/>
              </w:numPr>
              <w:shd w:val="clear" w:color="auto" w:fill="F2F2F2" w:themeFill="background1" w:themeFillShade="F2"/>
              <w:spacing w:afterAutospacing="0"/>
            </w:pPr>
            <w:r>
              <w:t>The injury that would inure to the r</w:t>
            </w:r>
            <w:r w:rsidR="00F86DDB">
              <w:t>elation by the disclosure of the</w:t>
            </w:r>
            <w:r>
              <w:t xml:space="preserve"> commun</w:t>
            </w:r>
            <w:r w:rsidR="00F86DDB">
              <w:t>ications must be greater than t</w:t>
            </w:r>
            <w:r>
              <w:t>h</w:t>
            </w:r>
            <w:r w:rsidR="00F86DDB">
              <w:t>e</w:t>
            </w:r>
            <w:r>
              <w:t xml:space="preserve"> benefit thereby gained for the correct disposal of litigation</w:t>
            </w:r>
          </w:p>
          <w:p w:rsidR="009A06F9" w:rsidRDefault="009A06F9" w:rsidP="00DB5B43">
            <w:pPr>
              <w:pStyle w:val="ListParagraph"/>
              <w:numPr>
                <w:ilvl w:val="0"/>
                <w:numId w:val="98"/>
              </w:numPr>
              <w:spacing w:afterAutospacing="0"/>
            </w:pPr>
            <w:r>
              <w:t>The document was privile</w:t>
            </w:r>
            <w:r w:rsidR="00F86DDB">
              <w:t>ged and the University could not</w:t>
            </w:r>
            <w:r>
              <w:t xml:space="preserve"> use them against him b/c it have been obtained in </w:t>
            </w:r>
            <w:r w:rsidR="00F86DDB">
              <w:t>confidence and there was no proo</w:t>
            </w:r>
            <w:r>
              <w:t>f of his bad fait</w:t>
            </w:r>
            <w:r w:rsidR="00F86DDB">
              <w:t>h or lack of honest belief in t</w:t>
            </w:r>
            <w:r>
              <w:t>h</w:t>
            </w:r>
            <w:r w:rsidR="00F86DDB">
              <w:t>e</w:t>
            </w:r>
            <w:r>
              <w:t xml:space="preserve"> charges</w:t>
            </w:r>
          </w:p>
        </w:tc>
      </w:tr>
      <w:tr w:rsidR="004929FD" w:rsidTr="003B2573">
        <w:tc>
          <w:tcPr>
            <w:tcW w:w="1015" w:type="dxa"/>
          </w:tcPr>
          <w:p w:rsidR="004929FD" w:rsidRPr="00820889" w:rsidRDefault="004929FD" w:rsidP="003B2573">
            <w:pPr>
              <w:spacing w:afterAutospacing="0"/>
              <w:rPr>
                <w:b/>
              </w:rPr>
            </w:pPr>
            <w:r w:rsidRPr="00820889">
              <w:rPr>
                <w:b/>
              </w:rPr>
              <w:t>RATIO</w:t>
            </w:r>
          </w:p>
        </w:tc>
        <w:tc>
          <w:tcPr>
            <w:tcW w:w="10001" w:type="dxa"/>
          </w:tcPr>
          <w:p w:rsidR="004929FD" w:rsidRPr="00D721D4" w:rsidRDefault="002F699C" w:rsidP="00DB5B43">
            <w:pPr>
              <w:pStyle w:val="ListParagraph"/>
              <w:numPr>
                <w:ilvl w:val="0"/>
                <w:numId w:val="98"/>
              </w:numPr>
              <w:spacing w:afterAutospacing="0"/>
              <w:rPr>
                <w:b/>
              </w:rPr>
            </w:pPr>
            <w:r w:rsidRPr="00A27A47">
              <w:rPr>
                <w:b/>
                <w:highlight w:val="yellow"/>
              </w:rPr>
              <w:t>Can be other forms of privilege *this is the test to est. it*</w:t>
            </w:r>
          </w:p>
        </w:tc>
      </w:tr>
    </w:tbl>
    <w:p w:rsidR="004929FD" w:rsidRDefault="004929FD" w:rsidP="004929FD">
      <w:pPr>
        <w:shd w:val="clear" w:color="auto" w:fill="FFFFFF" w:themeFill="background1"/>
        <w:spacing w:after="0" w:afterAutospacing="0"/>
      </w:pPr>
    </w:p>
    <w:sectPr w:rsidR="004929FD" w:rsidSect="004332A3">
      <w:headerReference w:type="default" r:id="rId8"/>
      <w:footerReference w:type="default" r:id="rId9"/>
      <w:pgSz w:w="12240" w:h="15840"/>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5C" w:rsidRDefault="0060105C" w:rsidP="004332A3">
      <w:pPr>
        <w:spacing w:after="0"/>
      </w:pPr>
      <w:r>
        <w:separator/>
      </w:r>
    </w:p>
  </w:endnote>
  <w:endnote w:type="continuationSeparator" w:id="0">
    <w:p w:rsidR="0060105C" w:rsidRDefault="0060105C" w:rsidP="004332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374"/>
      <w:docPartObj>
        <w:docPartGallery w:val="Page Numbers (Bottom of Page)"/>
        <w:docPartUnique/>
      </w:docPartObj>
    </w:sdtPr>
    <w:sdtContent>
      <w:p w:rsidR="00E5594D" w:rsidRDefault="00E5594D">
        <w:pPr>
          <w:pStyle w:val="Footer"/>
          <w:jc w:val="right"/>
        </w:pPr>
        <w:r w:rsidRPr="005367B6">
          <w:rPr>
            <w:sz w:val="20"/>
            <w:szCs w:val="20"/>
          </w:rPr>
          <w:fldChar w:fldCharType="begin"/>
        </w:r>
        <w:r w:rsidRPr="005367B6">
          <w:rPr>
            <w:sz w:val="20"/>
            <w:szCs w:val="20"/>
          </w:rPr>
          <w:instrText xml:space="preserve"> PAGE   \* MERGEFORMAT </w:instrText>
        </w:r>
        <w:r w:rsidRPr="005367B6">
          <w:rPr>
            <w:sz w:val="20"/>
            <w:szCs w:val="20"/>
          </w:rPr>
          <w:fldChar w:fldCharType="separate"/>
        </w:r>
        <w:r w:rsidR="00983381">
          <w:rPr>
            <w:noProof/>
            <w:sz w:val="20"/>
            <w:szCs w:val="20"/>
          </w:rPr>
          <w:t>44</w:t>
        </w:r>
        <w:r w:rsidRPr="005367B6">
          <w:rPr>
            <w:sz w:val="20"/>
            <w:szCs w:val="20"/>
          </w:rPr>
          <w:fldChar w:fldCharType="end"/>
        </w:r>
      </w:p>
    </w:sdtContent>
  </w:sdt>
  <w:p w:rsidR="00E5594D" w:rsidRDefault="00E55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5C" w:rsidRDefault="0060105C" w:rsidP="004332A3">
      <w:pPr>
        <w:spacing w:after="0"/>
      </w:pPr>
      <w:r>
        <w:separator/>
      </w:r>
    </w:p>
  </w:footnote>
  <w:footnote w:type="continuationSeparator" w:id="0">
    <w:p w:rsidR="0060105C" w:rsidRDefault="0060105C" w:rsidP="004332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4D" w:rsidRPr="005367B6" w:rsidRDefault="00E5594D">
    <w:pPr>
      <w:pStyle w:val="Header"/>
      <w:rPr>
        <w:i/>
        <w:sz w:val="20"/>
        <w:szCs w:val="20"/>
      </w:rPr>
    </w:pPr>
    <w:r w:rsidRPr="005367B6">
      <w:rPr>
        <w:i/>
        <w:sz w:val="20"/>
        <w:szCs w:val="20"/>
      </w:rPr>
      <w:t>EVIDENCE 280—HARRIS: Fall 2009, Isabel Henkelman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AD9"/>
    <w:multiLevelType w:val="hybridMultilevel"/>
    <w:tmpl w:val="9586B91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EA4190"/>
    <w:multiLevelType w:val="hybridMultilevel"/>
    <w:tmpl w:val="D6FC0936"/>
    <w:lvl w:ilvl="0" w:tplc="8D14DE7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16374BE"/>
    <w:multiLevelType w:val="hybridMultilevel"/>
    <w:tmpl w:val="86B424F6"/>
    <w:lvl w:ilvl="0" w:tplc="35902E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BB0290"/>
    <w:multiLevelType w:val="hybridMultilevel"/>
    <w:tmpl w:val="14D4727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7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24E26AB"/>
    <w:multiLevelType w:val="hybridMultilevel"/>
    <w:tmpl w:val="71A4FC30"/>
    <w:lvl w:ilvl="0" w:tplc="363E7720">
      <w:start w:val="18"/>
      <w:numFmt w:val="bullet"/>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070" w:hanging="360"/>
      </w:pPr>
      <w:rPr>
        <w:rFonts w:ascii="Courier New" w:hAnsi="Courier New" w:cs="Courier New" w:hint="default"/>
      </w:rPr>
    </w:lvl>
    <w:lvl w:ilvl="2" w:tplc="10090005">
      <w:start w:val="1"/>
      <w:numFmt w:val="bullet"/>
      <w:lvlText w:val=""/>
      <w:lvlJc w:val="left"/>
      <w:pPr>
        <w:ind w:left="1778" w:hanging="360"/>
      </w:pPr>
      <w:rPr>
        <w:rFonts w:ascii="Wingdings" w:hAnsi="Wingdings" w:hint="default"/>
      </w:rPr>
    </w:lvl>
    <w:lvl w:ilvl="3" w:tplc="10090001">
      <w:start w:val="1"/>
      <w:numFmt w:val="bullet"/>
      <w:lvlText w:val=""/>
      <w:lvlJc w:val="left"/>
      <w:pPr>
        <w:ind w:left="2204"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6162D59"/>
    <w:multiLevelType w:val="hybridMultilevel"/>
    <w:tmpl w:val="362A3F66"/>
    <w:lvl w:ilvl="0" w:tplc="10090011">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4412C1"/>
    <w:multiLevelType w:val="hybridMultilevel"/>
    <w:tmpl w:val="D23CBFCA"/>
    <w:lvl w:ilvl="0" w:tplc="86D4EBB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A478F"/>
    <w:multiLevelType w:val="hybridMultilevel"/>
    <w:tmpl w:val="31E8FD2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D900778"/>
    <w:multiLevelType w:val="hybridMultilevel"/>
    <w:tmpl w:val="86329C9E"/>
    <w:lvl w:ilvl="0" w:tplc="322C1A3A">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E5B651B"/>
    <w:multiLevelType w:val="hybridMultilevel"/>
    <w:tmpl w:val="173C96D8"/>
    <w:lvl w:ilvl="0" w:tplc="7116E364">
      <w:start w:val="2"/>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E5D2B0E"/>
    <w:multiLevelType w:val="hybridMultilevel"/>
    <w:tmpl w:val="EC8AFFAA"/>
    <w:lvl w:ilvl="0" w:tplc="7E980804">
      <w:start w:val="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EB73FD5"/>
    <w:multiLevelType w:val="hybridMultilevel"/>
    <w:tmpl w:val="D23CBFCA"/>
    <w:lvl w:ilvl="0" w:tplc="86D4EBB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BB3566"/>
    <w:multiLevelType w:val="hybridMultilevel"/>
    <w:tmpl w:val="0980B804"/>
    <w:lvl w:ilvl="0" w:tplc="D2604E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13A226A"/>
    <w:multiLevelType w:val="hybridMultilevel"/>
    <w:tmpl w:val="4184F03A"/>
    <w:lvl w:ilvl="0" w:tplc="C91AC576">
      <w:start w:val="1"/>
      <w:numFmt w:val="decimal"/>
      <w:lvlText w:val="%1."/>
      <w:lvlJc w:val="left"/>
      <w:pPr>
        <w:tabs>
          <w:tab w:val="num" w:pos="738"/>
        </w:tabs>
        <w:ind w:left="738" w:hanging="288"/>
      </w:pPr>
      <w:rPr>
        <w:rFonts w:hint="default"/>
      </w:rPr>
    </w:lvl>
    <w:lvl w:ilvl="1" w:tplc="5ADE11FC">
      <w:start w:val="1"/>
      <w:numFmt w:val="bullet"/>
      <w:lvlText w:val=""/>
      <w:lvlJc w:val="left"/>
      <w:pPr>
        <w:tabs>
          <w:tab w:val="num" w:pos="108"/>
        </w:tabs>
        <w:ind w:left="108" w:hanging="288"/>
      </w:pPr>
      <w:rPr>
        <w:rFonts w:ascii="Symbol" w:hAnsi="Symbol" w:hint="default"/>
      </w:rPr>
    </w:lvl>
    <w:lvl w:ilvl="2" w:tplc="13A4E0B4">
      <w:start w:val="1"/>
      <w:numFmt w:val="decimal"/>
      <w:lvlText w:val="(%3)"/>
      <w:lvlJc w:val="left"/>
      <w:pPr>
        <w:tabs>
          <w:tab w:val="num" w:pos="990"/>
        </w:tabs>
        <w:ind w:left="990" w:hanging="360"/>
      </w:pPr>
      <w:rPr>
        <w:rFonts w:hint="default"/>
        <w:b/>
        <w:i w:val="0"/>
      </w:rPr>
    </w:lvl>
    <w:lvl w:ilvl="3" w:tplc="79807D12">
      <w:start w:val="1"/>
      <w:numFmt w:val="decimal"/>
      <w:lvlText w:val="%4)"/>
      <w:lvlJc w:val="left"/>
      <w:pPr>
        <w:tabs>
          <w:tab w:val="num" w:pos="450"/>
        </w:tabs>
        <w:ind w:left="450" w:hanging="360"/>
      </w:pPr>
      <w:rPr>
        <w:rFonts w:hint="default"/>
      </w:r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4">
    <w:nsid w:val="114A0471"/>
    <w:multiLevelType w:val="hybridMultilevel"/>
    <w:tmpl w:val="2A2655CE"/>
    <w:lvl w:ilvl="0" w:tplc="322C1A3A">
      <w:start w:val="1"/>
      <w:numFmt w:val="bullet"/>
      <w:lvlText w:val="-"/>
      <w:lvlJc w:val="left"/>
      <w:pPr>
        <w:ind w:left="360" w:hanging="360"/>
      </w:pPr>
      <w:rPr>
        <w:rFonts w:ascii="Verdana" w:hAnsi="Verdana" w:hint="default"/>
      </w:rPr>
    </w:lvl>
    <w:lvl w:ilvl="1" w:tplc="10090003">
      <w:start w:val="1"/>
      <w:numFmt w:val="bullet"/>
      <w:lvlText w:val="o"/>
      <w:lvlJc w:val="left"/>
      <w:pPr>
        <w:ind w:left="1080" w:hanging="360"/>
      </w:pPr>
      <w:rPr>
        <w:rFonts w:ascii="Courier New" w:hAnsi="Courier New" w:cs="Courier New" w:hint="default"/>
      </w:rPr>
    </w:lvl>
    <w:lvl w:ilvl="2" w:tplc="7116E364">
      <w:start w:val="2"/>
      <w:numFmt w:val="bullet"/>
      <w:lvlText w:val="-"/>
      <w:lvlJc w:val="left"/>
      <w:pPr>
        <w:ind w:left="360" w:hanging="360"/>
      </w:pPr>
      <w:rPr>
        <w:rFonts w:ascii="Calibri" w:eastAsiaTheme="minorHAnsi" w:hAnsi="Calibri" w:cstheme="minorBidi" w:hint="default"/>
      </w:rPr>
    </w:lvl>
    <w:lvl w:ilvl="3" w:tplc="10090001">
      <w:start w:val="1"/>
      <w:numFmt w:val="bullet"/>
      <w:lvlText w:val=""/>
      <w:lvlJc w:val="left"/>
      <w:pPr>
        <w:ind w:left="928" w:hanging="360"/>
      </w:pPr>
      <w:rPr>
        <w:rFonts w:ascii="Symbol" w:hAnsi="Symbol" w:hint="default"/>
      </w:rPr>
    </w:lvl>
    <w:lvl w:ilvl="4" w:tplc="10090003">
      <w:start w:val="1"/>
      <w:numFmt w:val="bullet"/>
      <w:lvlText w:val="o"/>
      <w:lvlJc w:val="left"/>
      <w:pPr>
        <w:ind w:left="1778"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C12682A0">
      <w:start w:val="1999"/>
      <w:numFmt w:val="bullet"/>
      <w:lvlText w:val=""/>
      <w:lvlJc w:val="left"/>
      <w:pPr>
        <w:ind w:left="4680" w:hanging="360"/>
      </w:pPr>
      <w:rPr>
        <w:rFonts w:ascii="Symbol" w:eastAsiaTheme="minorHAnsi" w:hAnsi="Symbol"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1941F0C"/>
    <w:multiLevelType w:val="hybridMultilevel"/>
    <w:tmpl w:val="0F0C88BA"/>
    <w:lvl w:ilvl="0" w:tplc="9A3C700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23076D5"/>
    <w:multiLevelType w:val="hybridMultilevel"/>
    <w:tmpl w:val="47E69B5C"/>
    <w:lvl w:ilvl="0" w:tplc="FDCC23BA">
      <w:start w:val="1"/>
      <w:numFmt w:val="bullet"/>
      <w:lvlText w:val=""/>
      <w:lvlJc w:val="left"/>
      <w:pPr>
        <w:ind w:left="1069" w:hanging="360"/>
      </w:pPr>
      <w:rPr>
        <w:rFonts w:ascii="Wingdings" w:hAnsi="Wingdings" w:hint="default"/>
        <w:sz w:val="20"/>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7">
    <w:nsid w:val="123C34B8"/>
    <w:multiLevelType w:val="hybridMultilevel"/>
    <w:tmpl w:val="B86A4FCE"/>
    <w:lvl w:ilvl="0" w:tplc="1C4E4F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3387947"/>
    <w:multiLevelType w:val="hybridMultilevel"/>
    <w:tmpl w:val="EE2A7F90"/>
    <w:lvl w:ilvl="0" w:tplc="9E90912A">
      <w:start w:val="1"/>
      <w:numFmt w:val="decimal"/>
      <w:lvlText w:val="(%1)"/>
      <w:lvlJc w:val="left"/>
      <w:pPr>
        <w:ind w:left="360" w:hanging="360"/>
      </w:pPr>
      <w:rPr>
        <w:rFonts w:hint="default"/>
      </w:rPr>
    </w:lvl>
    <w:lvl w:ilvl="1" w:tplc="2A820BBC">
      <w:start w:val="1"/>
      <w:numFmt w:val="decimal"/>
      <w:lvlText w:val="(%2)"/>
      <w:lvlJc w:val="left"/>
      <w:pPr>
        <w:ind w:left="360" w:hanging="360"/>
      </w:pPr>
      <w:rPr>
        <w:rFonts w:hint="default"/>
      </w:rPr>
    </w:lvl>
    <w:lvl w:ilvl="2" w:tplc="1009001B">
      <w:start w:val="1"/>
      <w:numFmt w:val="lowerRoman"/>
      <w:lvlText w:val="%3."/>
      <w:lvlJc w:val="right"/>
      <w:pPr>
        <w:ind w:left="1800" w:hanging="180"/>
      </w:pPr>
    </w:lvl>
    <w:lvl w:ilvl="3" w:tplc="CD1EB766">
      <w:start w:val="1"/>
      <w:numFmt w:val="decimal"/>
      <w:lvlText w:val="%4)"/>
      <w:lvlJc w:val="left"/>
      <w:pPr>
        <w:ind w:left="360" w:hanging="360"/>
      </w:pPr>
      <w:rPr>
        <w:rFonts w:hint="default"/>
      </w:rPr>
    </w:lvl>
    <w:lvl w:ilvl="4" w:tplc="90A22E3A">
      <w:start w:val="1"/>
      <w:numFmt w:val="upperLetter"/>
      <w:lvlText w:val="%5)"/>
      <w:lvlJc w:val="left"/>
      <w:pPr>
        <w:ind w:left="666" w:hanging="360"/>
      </w:pPr>
      <w:rPr>
        <w:rFonts w:hint="default"/>
      </w:rPr>
    </w:lvl>
    <w:lvl w:ilvl="5" w:tplc="6C1864A2">
      <w:start w:val="1"/>
      <w:numFmt w:val="upperRoman"/>
      <w:lvlText w:val="%6."/>
      <w:lvlJc w:val="left"/>
      <w:pPr>
        <w:ind w:left="720" w:hanging="720"/>
      </w:pPr>
      <w:rPr>
        <w:rFonts w:hint="default"/>
      </w:rPr>
    </w:lvl>
    <w:lvl w:ilvl="6" w:tplc="3A4282EE">
      <w:start w:val="11"/>
      <w:numFmt w:val="decimal"/>
      <w:lvlText w:val="%7."/>
      <w:lvlJc w:val="left"/>
      <w:pPr>
        <w:ind w:left="4680" w:hanging="360"/>
      </w:pPr>
      <w:rPr>
        <w:rFonts w:hint="default"/>
      </w:r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146D5FEB"/>
    <w:multiLevelType w:val="hybridMultilevel"/>
    <w:tmpl w:val="EBF8491A"/>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4CC7B1B"/>
    <w:multiLevelType w:val="hybridMultilevel"/>
    <w:tmpl w:val="E02237F6"/>
    <w:lvl w:ilvl="0" w:tplc="86D4EBB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4DD0A85"/>
    <w:multiLevelType w:val="hybridMultilevel"/>
    <w:tmpl w:val="8EE424CC"/>
    <w:lvl w:ilvl="0" w:tplc="3FA64BC8">
      <w:start w:val="2002"/>
      <w:numFmt w:val="bullet"/>
      <w:lvlText w:val=""/>
      <w:lvlJc w:val="left"/>
      <w:pPr>
        <w:ind w:left="720" w:hanging="360"/>
      </w:pPr>
      <w:rPr>
        <w:rFonts w:ascii="Wingdings" w:eastAsiaTheme="minorHAnsi" w:hAnsi="Wingdings" w:cstheme="minorBidi" w:hint="default"/>
        <w:b/>
        <w:color w:val="FF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5E23BEF"/>
    <w:multiLevelType w:val="hybridMultilevel"/>
    <w:tmpl w:val="605C4424"/>
    <w:lvl w:ilvl="0" w:tplc="40B0F458">
      <w:start w:val="2"/>
      <w:numFmt w:val="bullet"/>
      <w:lvlText w:val=""/>
      <w:lvlJc w:val="left"/>
      <w:pPr>
        <w:ind w:left="360" w:hanging="360"/>
      </w:pPr>
      <w:rPr>
        <w:rFonts w:ascii="Wingdings" w:eastAsia="Times New Roman" w:hAnsi="Wingdings" w:cs="Calibri" w:hint="default"/>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15FB687F"/>
    <w:multiLevelType w:val="hybridMultilevel"/>
    <w:tmpl w:val="132829AC"/>
    <w:lvl w:ilvl="0" w:tplc="0868FDCC">
      <w:start w:val="1"/>
      <w:numFmt w:val="bullet"/>
      <w:lvlText w:val=""/>
      <w:lvlJc w:val="left"/>
      <w:pPr>
        <w:tabs>
          <w:tab w:val="num" w:pos="1080"/>
        </w:tabs>
        <w:ind w:left="1080" w:hanging="360"/>
      </w:pPr>
      <w:rPr>
        <w:rFonts w:ascii="Wingdings" w:hAnsi="Wingdings" w:hint="default"/>
        <w:sz w:val="20"/>
      </w:rPr>
    </w:lvl>
    <w:lvl w:ilvl="1" w:tplc="AD8C6756">
      <w:start w:val="1"/>
      <w:numFmt w:val="bullet"/>
      <w:lvlText w:val=""/>
      <w:lvlJc w:val="left"/>
      <w:pPr>
        <w:tabs>
          <w:tab w:val="num" w:pos="1008"/>
        </w:tabs>
        <w:ind w:left="1008" w:hanging="288"/>
      </w:pPr>
      <w:rPr>
        <w:rFonts w:ascii="Symbol" w:hAnsi="Symbol" w:hint="default"/>
      </w:rPr>
    </w:lvl>
    <w:lvl w:ilvl="2" w:tplc="FB185584">
      <w:start w:val="1"/>
      <w:numFmt w:val="bullet"/>
      <w:lvlText w:val=""/>
      <w:lvlJc w:val="left"/>
      <w:pPr>
        <w:tabs>
          <w:tab w:val="num" w:pos="1008"/>
        </w:tabs>
        <w:ind w:left="1008" w:hanging="288"/>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163F2107"/>
    <w:multiLevelType w:val="hybridMultilevel"/>
    <w:tmpl w:val="2B3AA7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6A140A9"/>
    <w:multiLevelType w:val="hybridMultilevel"/>
    <w:tmpl w:val="D9C616D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18047CFB"/>
    <w:multiLevelType w:val="hybridMultilevel"/>
    <w:tmpl w:val="D9F08AFC"/>
    <w:lvl w:ilvl="0" w:tplc="FDCC23BA">
      <w:start w:val="1"/>
      <w:numFmt w:val="bullet"/>
      <w:lvlText w:val=""/>
      <w:lvlJc w:val="left"/>
      <w:pPr>
        <w:tabs>
          <w:tab w:val="num" w:pos="644"/>
        </w:tabs>
        <w:ind w:left="644" w:hanging="360"/>
      </w:pPr>
      <w:rPr>
        <w:rFonts w:ascii="Wingdings" w:hAnsi="Wingdings" w:hint="default"/>
        <w:sz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18506FF7"/>
    <w:multiLevelType w:val="hybridMultilevel"/>
    <w:tmpl w:val="5DAC0CD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18FC2A86"/>
    <w:multiLevelType w:val="hybridMultilevel"/>
    <w:tmpl w:val="35684D80"/>
    <w:lvl w:ilvl="0" w:tplc="FDCC23B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B3F0568"/>
    <w:multiLevelType w:val="hybridMultilevel"/>
    <w:tmpl w:val="444ED4F0"/>
    <w:lvl w:ilvl="0" w:tplc="FDCC23BA">
      <w:start w:val="1"/>
      <w:numFmt w:val="bullet"/>
      <w:lvlText w:val=""/>
      <w:lvlJc w:val="left"/>
      <w:pPr>
        <w:ind w:left="1080" w:hanging="360"/>
      </w:pPr>
      <w:rPr>
        <w:rFonts w:ascii="Wingdings" w:hAnsi="Wingdings"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1C2C7479"/>
    <w:multiLevelType w:val="hybridMultilevel"/>
    <w:tmpl w:val="1990F7E2"/>
    <w:lvl w:ilvl="0" w:tplc="9CCE2FD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1D4A48E6"/>
    <w:multiLevelType w:val="hybridMultilevel"/>
    <w:tmpl w:val="86088744"/>
    <w:lvl w:ilvl="0" w:tplc="A830D164">
      <w:numFmt w:val="bullet"/>
      <w:lvlText w:val=""/>
      <w:lvlJc w:val="left"/>
      <w:pPr>
        <w:ind w:left="360" w:hanging="360"/>
      </w:pPr>
      <w:rPr>
        <w:rFonts w:ascii="Wingdings" w:eastAsiaTheme="minorHAnsi" w:hAnsi="Wingdings"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1EB530E6"/>
    <w:multiLevelType w:val="hybridMultilevel"/>
    <w:tmpl w:val="C87CE2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1FB507FF"/>
    <w:multiLevelType w:val="hybridMultilevel"/>
    <w:tmpl w:val="746604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1FD02F15"/>
    <w:multiLevelType w:val="hybridMultilevel"/>
    <w:tmpl w:val="63042690"/>
    <w:lvl w:ilvl="0" w:tplc="58089E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230B13F0"/>
    <w:multiLevelType w:val="hybridMultilevel"/>
    <w:tmpl w:val="E8826ECC"/>
    <w:lvl w:ilvl="0" w:tplc="C13CA56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25D879E6"/>
    <w:multiLevelType w:val="hybridMultilevel"/>
    <w:tmpl w:val="C8BC6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77872B6"/>
    <w:multiLevelType w:val="hybridMultilevel"/>
    <w:tmpl w:val="6E726D28"/>
    <w:lvl w:ilvl="0" w:tplc="D00A119C">
      <w:start w:val="1"/>
      <w:numFmt w:val="bullet"/>
      <w:lvlText w:val=""/>
      <w:lvlJc w:val="left"/>
      <w:pPr>
        <w:tabs>
          <w:tab w:val="num" w:pos="648"/>
        </w:tabs>
        <w:ind w:left="648" w:hanging="288"/>
      </w:pPr>
      <w:rPr>
        <w:rFonts w:ascii="Symbol" w:hAnsi="Symbol" w:hint="default"/>
      </w:rPr>
    </w:lvl>
    <w:lvl w:ilvl="1" w:tplc="FA9E3A00">
      <w:start w:val="1"/>
      <w:numFmt w:val="bullet"/>
      <w:lvlText w:val=""/>
      <w:lvlJc w:val="left"/>
      <w:pPr>
        <w:tabs>
          <w:tab w:val="num" w:pos="360"/>
        </w:tabs>
        <w:ind w:left="360" w:hanging="360"/>
      </w:pPr>
      <w:rPr>
        <w:rFonts w:ascii="Wingdings" w:hAnsi="Wingdings" w:hint="default"/>
        <w:sz w:val="20"/>
      </w:rPr>
    </w:lvl>
    <w:lvl w:ilvl="2" w:tplc="FA9E3A00">
      <w:start w:val="1"/>
      <w:numFmt w:val="bullet"/>
      <w:lvlText w:val=""/>
      <w:lvlJc w:val="left"/>
      <w:pPr>
        <w:tabs>
          <w:tab w:val="num" w:pos="2520"/>
        </w:tabs>
        <w:ind w:left="2520" w:hanging="360"/>
      </w:pPr>
      <w:rPr>
        <w:rFonts w:ascii="Wingdings" w:hAnsi="Wingdings" w:hint="default"/>
        <w:sz w:val="20"/>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38">
    <w:nsid w:val="279D7935"/>
    <w:multiLevelType w:val="hybridMultilevel"/>
    <w:tmpl w:val="903CB86E"/>
    <w:lvl w:ilvl="0" w:tplc="FDCC23BA">
      <w:start w:val="1"/>
      <w:numFmt w:val="bullet"/>
      <w:lvlText w:val=""/>
      <w:lvlJc w:val="left"/>
      <w:pPr>
        <w:tabs>
          <w:tab w:val="num" w:pos="360"/>
        </w:tabs>
        <w:ind w:left="360" w:hanging="360"/>
      </w:pPr>
      <w:rPr>
        <w:rFonts w:ascii="Wingdings" w:hAnsi="Wingdings" w:hint="default"/>
        <w:sz w:val="20"/>
      </w:rPr>
    </w:lvl>
    <w:lvl w:ilvl="1" w:tplc="375AD5A8">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85F0DAF"/>
    <w:multiLevelType w:val="hybridMultilevel"/>
    <w:tmpl w:val="2DB03B7A"/>
    <w:lvl w:ilvl="0" w:tplc="375AD5A8">
      <w:start w:val="1"/>
      <w:numFmt w:val="bullet"/>
      <w:lvlText w:val=""/>
      <w:lvlJc w:val="left"/>
      <w:pPr>
        <w:tabs>
          <w:tab w:val="num" w:pos="360"/>
        </w:tabs>
        <w:ind w:left="360" w:hanging="360"/>
      </w:pPr>
      <w:rPr>
        <w:rFonts w:ascii="Wingdings" w:hAnsi="Wingdings" w:hint="default"/>
        <w:sz w:val="20"/>
      </w:rPr>
    </w:lvl>
    <w:lvl w:ilvl="1" w:tplc="86D4EBB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9416373"/>
    <w:multiLevelType w:val="hybridMultilevel"/>
    <w:tmpl w:val="16EE07C4"/>
    <w:lvl w:ilvl="0" w:tplc="FDCC23B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95F4ED1"/>
    <w:multiLevelType w:val="hybridMultilevel"/>
    <w:tmpl w:val="80C444F0"/>
    <w:lvl w:ilvl="0" w:tplc="71F2B2F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29F71B10"/>
    <w:multiLevelType w:val="hybridMultilevel"/>
    <w:tmpl w:val="EC10AB6A"/>
    <w:lvl w:ilvl="0" w:tplc="FDCC23B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9FB34A8"/>
    <w:multiLevelType w:val="hybridMultilevel"/>
    <w:tmpl w:val="57FE3250"/>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2CE1679E"/>
    <w:multiLevelType w:val="hybridMultilevel"/>
    <w:tmpl w:val="268C54A2"/>
    <w:lvl w:ilvl="0" w:tplc="F6DE491A">
      <w:start w:val="1"/>
      <w:numFmt w:val="decimal"/>
      <w:lvlText w:val="%1."/>
      <w:lvlJc w:val="left"/>
      <w:pPr>
        <w:tabs>
          <w:tab w:val="num" w:pos="720"/>
        </w:tabs>
        <w:ind w:left="720" w:hanging="360"/>
      </w:pPr>
      <w:rPr>
        <w:rFonts w:ascii="Times New Roman" w:hAnsi="Times New Roman" w:hint="default"/>
        <w:b/>
        <w:i w:val="0"/>
        <w:sz w:val="22"/>
      </w:rPr>
    </w:lvl>
    <w:lvl w:ilvl="1" w:tplc="250A763E">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D0F5CC4"/>
    <w:multiLevelType w:val="hybridMultilevel"/>
    <w:tmpl w:val="29C25BA6"/>
    <w:lvl w:ilvl="0" w:tplc="7116E364">
      <w:start w:val="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2E220F55"/>
    <w:multiLevelType w:val="hybridMultilevel"/>
    <w:tmpl w:val="A98E1CA0"/>
    <w:lvl w:ilvl="0" w:tplc="86D4EBB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E7D398F"/>
    <w:multiLevelType w:val="hybridMultilevel"/>
    <w:tmpl w:val="73EEEE32"/>
    <w:lvl w:ilvl="0" w:tplc="68F6FF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2EDE2E33"/>
    <w:multiLevelType w:val="hybridMultilevel"/>
    <w:tmpl w:val="E0E0A282"/>
    <w:lvl w:ilvl="0" w:tplc="0BAABB4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314D0E18"/>
    <w:multiLevelType w:val="hybridMultilevel"/>
    <w:tmpl w:val="2E9698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32801791"/>
    <w:multiLevelType w:val="hybridMultilevel"/>
    <w:tmpl w:val="AF587412"/>
    <w:lvl w:ilvl="0" w:tplc="DE3A05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328C56A5"/>
    <w:multiLevelType w:val="hybridMultilevel"/>
    <w:tmpl w:val="3AD670D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32C44C26"/>
    <w:multiLevelType w:val="hybridMultilevel"/>
    <w:tmpl w:val="ED7E7D4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335632A0"/>
    <w:multiLevelType w:val="hybridMultilevel"/>
    <w:tmpl w:val="97B688E8"/>
    <w:lvl w:ilvl="0" w:tplc="FA9E3A00">
      <w:start w:val="1"/>
      <w:numFmt w:val="bullet"/>
      <w:lvlText w:val=""/>
      <w:lvlJc w:val="left"/>
      <w:pPr>
        <w:tabs>
          <w:tab w:val="num" w:pos="720"/>
        </w:tabs>
        <w:ind w:left="720" w:hanging="360"/>
      </w:pPr>
      <w:rPr>
        <w:rFonts w:ascii="Wingdings" w:hAnsi="Wingdings" w:hint="default"/>
        <w:sz w:val="20"/>
      </w:rPr>
    </w:lvl>
    <w:lvl w:ilvl="1" w:tplc="B7D01EB4">
      <w:start w:val="1"/>
      <w:numFmt w:val="decimal"/>
      <w:lvlText w:val="(%2)"/>
      <w:lvlJc w:val="left"/>
      <w:pPr>
        <w:tabs>
          <w:tab w:val="num" w:pos="1440"/>
        </w:tabs>
        <w:ind w:left="1440" w:hanging="360"/>
      </w:pPr>
      <w:rPr>
        <w:rFonts w:hint="default"/>
        <w:b/>
      </w:rPr>
    </w:lvl>
    <w:lvl w:ilvl="2" w:tplc="FA9E3A00">
      <w:start w:val="1"/>
      <w:numFmt w:val="bullet"/>
      <w:lvlText w:val=""/>
      <w:lvlJc w:val="left"/>
      <w:pPr>
        <w:tabs>
          <w:tab w:val="num" w:pos="2340"/>
        </w:tabs>
        <w:ind w:left="2340" w:hanging="360"/>
      </w:pPr>
      <w:rPr>
        <w:rFonts w:ascii="Wingdings" w:hAnsi="Wingdings" w:hint="default"/>
        <w:sz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nsid w:val="34335237"/>
    <w:multiLevelType w:val="hybridMultilevel"/>
    <w:tmpl w:val="199845A2"/>
    <w:lvl w:ilvl="0" w:tplc="ADE81D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nsid w:val="346B3825"/>
    <w:multiLevelType w:val="hybridMultilevel"/>
    <w:tmpl w:val="CBAAB4A4"/>
    <w:lvl w:ilvl="0" w:tplc="F4EEEE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35FB243E"/>
    <w:multiLevelType w:val="hybridMultilevel"/>
    <w:tmpl w:val="37181A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nsid w:val="37057616"/>
    <w:multiLevelType w:val="hybridMultilevel"/>
    <w:tmpl w:val="3FE00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72E2C90"/>
    <w:multiLevelType w:val="hybridMultilevel"/>
    <w:tmpl w:val="8B1C1E86"/>
    <w:lvl w:ilvl="0" w:tplc="FDCC23BA">
      <w:start w:val="1"/>
      <w:numFmt w:val="bullet"/>
      <w:lvlText w:val=""/>
      <w:lvlJc w:val="left"/>
      <w:pPr>
        <w:ind w:left="1080" w:hanging="360"/>
      </w:pPr>
      <w:rPr>
        <w:rFonts w:ascii="Wingdings" w:hAnsi="Wingdings"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9">
    <w:nsid w:val="379C0D92"/>
    <w:multiLevelType w:val="hybridMultilevel"/>
    <w:tmpl w:val="950C7428"/>
    <w:lvl w:ilvl="0" w:tplc="FDCC23BA">
      <w:start w:val="1"/>
      <w:numFmt w:val="bullet"/>
      <w:lvlText w:val=""/>
      <w:lvlJc w:val="left"/>
      <w:pPr>
        <w:tabs>
          <w:tab w:val="num" w:pos="360"/>
        </w:tabs>
        <w:ind w:left="360" w:hanging="360"/>
      </w:pPr>
      <w:rPr>
        <w:rFonts w:ascii="Wingdings" w:hAnsi="Wingdings" w:hint="default"/>
        <w:sz w:val="20"/>
      </w:rPr>
    </w:lvl>
    <w:lvl w:ilvl="1" w:tplc="10BE8716">
      <w:start w:val="1"/>
      <w:numFmt w:val="lowerLetter"/>
      <w:lvlText w:val="(%2)"/>
      <w:lvlJc w:val="left"/>
      <w:pPr>
        <w:tabs>
          <w:tab w:val="num" w:pos="2520"/>
        </w:tabs>
        <w:ind w:left="2520" w:hanging="1440"/>
      </w:pPr>
      <w:rPr>
        <w:rFonts w:hint="default"/>
        <w:b/>
        <w:i w:val="0"/>
      </w:rPr>
    </w:lvl>
    <w:lvl w:ilvl="2" w:tplc="86D4EBB8">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8247EC9"/>
    <w:multiLevelType w:val="hybridMultilevel"/>
    <w:tmpl w:val="85B87C64"/>
    <w:lvl w:ilvl="0" w:tplc="0868FDC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9287741"/>
    <w:multiLevelType w:val="hybridMultilevel"/>
    <w:tmpl w:val="6056549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nsid w:val="39FC2863"/>
    <w:multiLevelType w:val="hybridMultilevel"/>
    <w:tmpl w:val="D23CBFCA"/>
    <w:lvl w:ilvl="0" w:tplc="86D4EBB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AA20CD1"/>
    <w:multiLevelType w:val="hybridMultilevel"/>
    <w:tmpl w:val="80AA6E5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nsid w:val="3AFC15CE"/>
    <w:multiLevelType w:val="hybridMultilevel"/>
    <w:tmpl w:val="6D76E764"/>
    <w:lvl w:ilvl="0" w:tplc="315CF97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3B514B24"/>
    <w:multiLevelType w:val="hybridMultilevel"/>
    <w:tmpl w:val="B718A31A"/>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nsid w:val="3B880F18"/>
    <w:multiLevelType w:val="hybridMultilevel"/>
    <w:tmpl w:val="D5BE51DA"/>
    <w:lvl w:ilvl="0" w:tplc="0409000F">
      <w:start w:val="1"/>
      <w:numFmt w:val="decimal"/>
      <w:lvlText w:val="%1."/>
      <w:lvlJc w:val="left"/>
      <w:pPr>
        <w:tabs>
          <w:tab w:val="num" w:pos="360"/>
        </w:tabs>
        <w:ind w:left="360" w:hanging="360"/>
      </w:pPr>
    </w:lvl>
    <w:lvl w:ilvl="1" w:tplc="FDCC23BA">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C0A7F8E"/>
    <w:multiLevelType w:val="hybridMultilevel"/>
    <w:tmpl w:val="57549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D8C5636"/>
    <w:multiLevelType w:val="hybridMultilevel"/>
    <w:tmpl w:val="169226A6"/>
    <w:lvl w:ilvl="0" w:tplc="7116E364">
      <w:start w:val="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3DF52D13"/>
    <w:multiLevelType w:val="hybridMultilevel"/>
    <w:tmpl w:val="C33ECF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0">
    <w:nsid w:val="3E2B263B"/>
    <w:multiLevelType w:val="hybridMultilevel"/>
    <w:tmpl w:val="75F842C8"/>
    <w:lvl w:ilvl="0" w:tplc="C728D4A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3F0308AE"/>
    <w:multiLevelType w:val="hybridMultilevel"/>
    <w:tmpl w:val="36B4F7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3F9D3C72"/>
    <w:multiLevelType w:val="hybridMultilevel"/>
    <w:tmpl w:val="0050388E"/>
    <w:lvl w:ilvl="0" w:tplc="84C2A4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40996164"/>
    <w:multiLevelType w:val="hybridMultilevel"/>
    <w:tmpl w:val="652A6B02"/>
    <w:lvl w:ilvl="0" w:tplc="78AE4712">
      <w:start w:val="1"/>
      <w:numFmt w:val="lowerLetter"/>
      <w:lvlText w:val="(%1)"/>
      <w:lvlJc w:val="left"/>
      <w:pPr>
        <w:ind w:left="720" w:hanging="360"/>
      </w:pPr>
      <w:rPr>
        <w:rFonts w:hint="default"/>
      </w:rPr>
    </w:lvl>
    <w:lvl w:ilvl="1" w:tplc="B7D8519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40F1214D"/>
    <w:multiLevelType w:val="hybridMultilevel"/>
    <w:tmpl w:val="7BA28954"/>
    <w:lvl w:ilvl="0" w:tplc="7116E364">
      <w:start w:val="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42F15198"/>
    <w:multiLevelType w:val="hybridMultilevel"/>
    <w:tmpl w:val="22E4F082"/>
    <w:lvl w:ilvl="0" w:tplc="5A7CDDE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45B20B39"/>
    <w:multiLevelType w:val="hybridMultilevel"/>
    <w:tmpl w:val="EF7860B2"/>
    <w:lvl w:ilvl="0" w:tplc="EADA35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4636423D"/>
    <w:multiLevelType w:val="hybridMultilevel"/>
    <w:tmpl w:val="0C207C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nsid w:val="464E650B"/>
    <w:multiLevelType w:val="hybridMultilevel"/>
    <w:tmpl w:val="CA34B794"/>
    <w:lvl w:ilvl="0" w:tplc="322C1A3A">
      <w:start w:val="1"/>
      <w:numFmt w:val="bullet"/>
      <w:lvlText w:val="-"/>
      <w:lvlJc w:val="left"/>
      <w:pPr>
        <w:ind w:left="360" w:hanging="360"/>
      </w:pPr>
      <w:rPr>
        <w:rFonts w:ascii="Verdana" w:hAnsi="Verdan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465164C4"/>
    <w:multiLevelType w:val="hybridMultilevel"/>
    <w:tmpl w:val="593A8F68"/>
    <w:lvl w:ilvl="0" w:tplc="BC2439F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4725108B"/>
    <w:multiLevelType w:val="hybridMultilevel"/>
    <w:tmpl w:val="32EE406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nsid w:val="47A01451"/>
    <w:multiLevelType w:val="hybridMultilevel"/>
    <w:tmpl w:val="14FA1F24"/>
    <w:lvl w:ilvl="0" w:tplc="13A4E0B4">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7AC4E70"/>
    <w:multiLevelType w:val="hybridMultilevel"/>
    <w:tmpl w:val="28BABF6E"/>
    <w:lvl w:ilvl="0" w:tplc="CAC2F6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47DF76CB"/>
    <w:multiLevelType w:val="hybridMultilevel"/>
    <w:tmpl w:val="A998BDDC"/>
    <w:lvl w:ilvl="0" w:tplc="2CA88A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47E71D83"/>
    <w:multiLevelType w:val="hybridMultilevel"/>
    <w:tmpl w:val="FBBAB7A0"/>
    <w:lvl w:ilvl="0" w:tplc="86D4EBB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8285B11"/>
    <w:multiLevelType w:val="hybridMultilevel"/>
    <w:tmpl w:val="05A29756"/>
    <w:lvl w:ilvl="0" w:tplc="096A8D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496F624C"/>
    <w:multiLevelType w:val="hybridMultilevel"/>
    <w:tmpl w:val="AB567E18"/>
    <w:lvl w:ilvl="0" w:tplc="FDCC23BA">
      <w:start w:val="1"/>
      <w:numFmt w:val="bullet"/>
      <w:lvlText w:val=""/>
      <w:lvlJc w:val="left"/>
      <w:pPr>
        <w:tabs>
          <w:tab w:val="num" w:pos="360"/>
        </w:tabs>
        <w:ind w:left="360" w:hanging="360"/>
      </w:pPr>
      <w:rPr>
        <w:rFonts w:ascii="Wingdings" w:hAnsi="Wingdings" w:hint="default"/>
        <w:sz w:val="20"/>
      </w:rPr>
    </w:lvl>
    <w:lvl w:ilvl="1" w:tplc="0868FDCC">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AC06142"/>
    <w:multiLevelType w:val="hybridMultilevel"/>
    <w:tmpl w:val="27509D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8">
    <w:nsid w:val="4D1019D8"/>
    <w:multiLevelType w:val="hybridMultilevel"/>
    <w:tmpl w:val="39A85AE8"/>
    <w:lvl w:ilvl="0" w:tplc="FDCC23BA">
      <w:start w:val="1"/>
      <w:numFmt w:val="bullet"/>
      <w:lvlText w:val=""/>
      <w:lvlJc w:val="left"/>
      <w:pPr>
        <w:tabs>
          <w:tab w:val="num" w:pos="360"/>
        </w:tabs>
        <w:ind w:left="360" w:hanging="360"/>
      </w:pPr>
      <w:rPr>
        <w:rFonts w:ascii="Wingdings" w:hAnsi="Wingdings" w:hint="default"/>
        <w:sz w:val="20"/>
      </w:rPr>
    </w:lvl>
    <w:lvl w:ilvl="1" w:tplc="375AD5A8">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D1F729E"/>
    <w:multiLevelType w:val="hybridMultilevel"/>
    <w:tmpl w:val="D130C6B4"/>
    <w:lvl w:ilvl="0" w:tplc="0CFA38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4E875447"/>
    <w:multiLevelType w:val="hybridMultilevel"/>
    <w:tmpl w:val="6664A5BC"/>
    <w:lvl w:ilvl="0" w:tplc="61F43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DA39E9"/>
    <w:multiLevelType w:val="hybridMultilevel"/>
    <w:tmpl w:val="4546F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F4C5F06"/>
    <w:multiLevelType w:val="hybridMultilevel"/>
    <w:tmpl w:val="2B723972"/>
    <w:lvl w:ilvl="0" w:tplc="8F06698C">
      <w:start w:val="1"/>
      <w:numFmt w:val="decimal"/>
      <w:lvlText w:val="(%1)"/>
      <w:lvlJc w:val="left"/>
      <w:pPr>
        <w:ind w:left="360" w:hanging="360"/>
      </w:pPr>
      <w:rPr>
        <w:rFonts w:hint="default"/>
      </w:rPr>
    </w:lvl>
    <w:lvl w:ilvl="1" w:tplc="81949EB6">
      <w:start w:val="1"/>
      <w:numFmt w:val="lowerLetter"/>
      <w:lvlText w:val="(%2)"/>
      <w:lvlJc w:val="left"/>
      <w:pPr>
        <w:ind w:left="1080" w:hanging="360"/>
      </w:pPr>
      <w:rPr>
        <w:rFonts w:hint="default"/>
        <w:i w:val="0"/>
        <w:u w:val="none"/>
      </w:rPr>
    </w:lvl>
    <w:lvl w:ilvl="2" w:tplc="3404C4B4">
      <w:start w:val="1"/>
      <w:numFmt w:val="decimal"/>
      <w:lvlText w:val="%3."/>
      <w:lvlJc w:val="left"/>
      <w:pPr>
        <w:ind w:left="36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3">
    <w:nsid w:val="519871D5"/>
    <w:multiLevelType w:val="hybridMultilevel"/>
    <w:tmpl w:val="94B6A84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4">
    <w:nsid w:val="52012EA0"/>
    <w:multiLevelType w:val="hybridMultilevel"/>
    <w:tmpl w:val="95101382"/>
    <w:lvl w:ilvl="0" w:tplc="13A4E0B4">
      <w:start w:val="1"/>
      <w:numFmt w:val="decimal"/>
      <w:lvlText w:val="(%1)"/>
      <w:lvlJc w:val="left"/>
      <w:pPr>
        <w:tabs>
          <w:tab w:val="num" w:pos="360"/>
        </w:tabs>
        <w:ind w:left="360" w:hanging="360"/>
      </w:pPr>
      <w:rPr>
        <w:rFonts w:hint="default"/>
        <w:b/>
        <w:i w:val="0"/>
      </w:rPr>
    </w:lvl>
    <w:lvl w:ilvl="1" w:tplc="A13E7194">
      <w:start w:val="1"/>
      <w:numFmt w:val="bullet"/>
      <w:lvlText w:val=""/>
      <w:lvlJc w:val="left"/>
      <w:pPr>
        <w:tabs>
          <w:tab w:val="num" w:pos="1440"/>
        </w:tabs>
        <w:ind w:left="1440" w:hanging="360"/>
      </w:pPr>
      <w:rPr>
        <w:rFonts w:ascii="Wingdings" w:hAnsi="Wingdings" w:hint="default"/>
        <w:sz w:val="20"/>
      </w:rPr>
    </w:lvl>
    <w:lvl w:ilvl="2" w:tplc="0868FDCC">
      <w:start w:val="1"/>
      <w:numFmt w:val="bullet"/>
      <w:lvlText w:val=""/>
      <w:lvlJc w:val="left"/>
      <w:pPr>
        <w:tabs>
          <w:tab w:val="num" w:pos="360"/>
        </w:tabs>
        <w:ind w:left="3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25A0C79"/>
    <w:multiLevelType w:val="hybridMultilevel"/>
    <w:tmpl w:val="550056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6">
    <w:nsid w:val="52AC489B"/>
    <w:multiLevelType w:val="hybridMultilevel"/>
    <w:tmpl w:val="34D09210"/>
    <w:lvl w:ilvl="0" w:tplc="0868FDCC">
      <w:start w:val="1"/>
      <w:numFmt w:val="bullet"/>
      <w:lvlText w:val=""/>
      <w:lvlJc w:val="left"/>
      <w:pPr>
        <w:tabs>
          <w:tab w:val="num" w:pos="1080"/>
        </w:tabs>
        <w:ind w:left="1080" w:hanging="360"/>
      </w:pPr>
      <w:rPr>
        <w:rFonts w:ascii="Wingdings" w:hAnsi="Wingdings" w:hint="default"/>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97">
    <w:nsid w:val="52C225FB"/>
    <w:multiLevelType w:val="hybridMultilevel"/>
    <w:tmpl w:val="ADCCF7A4"/>
    <w:lvl w:ilvl="0" w:tplc="86D4EBB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2E71C2D"/>
    <w:multiLevelType w:val="hybridMultilevel"/>
    <w:tmpl w:val="FC9C7E44"/>
    <w:lvl w:ilvl="0" w:tplc="84B22858">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nsid w:val="537201EC"/>
    <w:multiLevelType w:val="hybridMultilevel"/>
    <w:tmpl w:val="D0C4932E"/>
    <w:lvl w:ilvl="0" w:tplc="B32C3364">
      <w:start w:val="1"/>
      <w:numFmt w:val="decimal"/>
      <w:lvlText w:val="%1)"/>
      <w:lvlJc w:val="left"/>
      <w:pPr>
        <w:ind w:left="360" w:hanging="360"/>
      </w:pPr>
      <w:rPr>
        <w:rFonts w:hint="default"/>
        <w:b w:val="0"/>
        <w:i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0">
    <w:nsid w:val="540C250F"/>
    <w:multiLevelType w:val="hybridMultilevel"/>
    <w:tmpl w:val="18749CC0"/>
    <w:lvl w:ilvl="0" w:tplc="0868FDCC">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1">
    <w:nsid w:val="55A6104D"/>
    <w:multiLevelType w:val="hybridMultilevel"/>
    <w:tmpl w:val="19FE94CC"/>
    <w:lvl w:ilvl="0" w:tplc="322C1A3A">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568E45F4"/>
    <w:multiLevelType w:val="hybridMultilevel"/>
    <w:tmpl w:val="DF50984E"/>
    <w:lvl w:ilvl="0" w:tplc="688AED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56E95E51"/>
    <w:multiLevelType w:val="hybridMultilevel"/>
    <w:tmpl w:val="9D24DA8C"/>
    <w:lvl w:ilvl="0" w:tplc="2CA65C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570533C0"/>
    <w:multiLevelType w:val="hybridMultilevel"/>
    <w:tmpl w:val="002866FC"/>
    <w:lvl w:ilvl="0" w:tplc="86D4EBB8">
      <w:start w:val="1"/>
      <w:numFmt w:val="bullet"/>
      <w:lvlText w:val=""/>
      <w:lvlJc w:val="left"/>
      <w:pPr>
        <w:tabs>
          <w:tab w:val="num" w:pos="720"/>
        </w:tabs>
        <w:ind w:left="720" w:hanging="360"/>
      </w:pPr>
      <w:rPr>
        <w:rFonts w:ascii="Symbol" w:hAnsi="Symbol" w:hint="default"/>
        <w:sz w:val="20"/>
      </w:rPr>
    </w:lvl>
    <w:lvl w:ilvl="1" w:tplc="EE8CA658">
      <w:start w:val="1"/>
      <w:numFmt w:val="bullet"/>
      <w:lvlText w:val=""/>
      <w:lvlJc w:val="left"/>
      <w:pPr>
        <w:tabs>
          <w:tab w:val="num" w:pos="288"/>
        </w:tabs>
        <w:ind w:left="288" w:hanging="288"/>
      </w:pPr>
      <w:rPr>
        <w:rFonts w:ascii="Symbol" w:hAnsi="Symbol"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05">
    <w:nsid w:val="5A343396"/>
    <w:multiLevelType w:val="hybridMultilevel"/>
    <w:tmpl w:val="74C424D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nsid w:val="5B131FA0"/>
    <w:multiLevelType w:val="hybridMultilevel"/>
    <w:tmpl w:val="A052077E"/>
    <w:lvl w:ilvl="0" w:tplc="64825D6E">
      <w:start w:val="1"/>
      <w:numFmt w:val="decimal"/>
      <w:lvlText w:val="(%1)"/>
      <w:lvlJc w:val="left"/>
      <w:pPr>
        <w:ind w:left="360" w:hanging="360"/>
      </w:pPr>
      <w:rPr>
        <w:rFonts w:hint="default"/>
        <w:b w:val="0"/>
        <w:color w:val="auto"/>
        <w:u w:val="singl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7">
    <w:nsid w:val="5DEA339E"/>
    <w:multiLevelType w:val="hybridMultilevel"/>
    <w:tmpl w:val="950C7428"/>
    <w:lvl w:ilvl="0" w:tplc="86D4EBB8">
      <w:start w:val="1"/>
      <w:numFmt w:val="bullet"/>
      <w:lvlText w:val=""/>
      <w:lvlJc w:val="left"/>
      <w:pPr>
        <w:tabs>
          <w:tab w:val="num" w:pos="360"/>
        </w:tabs>
        <w:ind w:left="360" w:hanging="360"/>
      </w:pPr>
      <w:rPr>
        <w:rFonts w:ascii="Symbol" w:hAnsi="Symbol" w:hint="default"/>
        <w:sz w:val="20"/>
      </w:rPr>
    </w:lvl>
    <w:lvl w:ilvl="1" w:tplc="10BE8716">
      <w:start w:val="1"/>
      <w:numFmt w:val="lowerLetter"/>
      <w:lvlText w:val="(%2)"/>
      <w:lvlJc w:val="left"/>
      <w:pPr>
        <w:tabs>
          <w:tab w:val="num" w:pos="2520"/>
        </w:tabs>
        <w:ind w:left="2520" w:hanging="144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EAE77F8"/>
    <w:multiLevelType w:val="hybridMultilevel"/>
    <w:tmpl w:val="FFA28E2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9">
    <w:nsid w:val="5FA04410"/>
    <w:multiLevelType w:val="hybridMultilevel"/>
    <w:tmpl w:val="61D464B0"/>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nsid w:val="60ED1D66"/>
    <w:multiLevelType w:val="hybridMultilevel"/>
    <w:tmpl w:val="DAA2339C"/>
    <w:lvl w:ilvl="0" w:tplc="7CE855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60F55B42"/>
    <w:multiLevelType w:val="hybridMultilevel"/>
    <w:tmpl w:val="C234D81C"/>
    <w:lvl w:ilvl="0" w:tplc="A63CF23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2">
    <w:nsid w:val="624D68D0"/>
    <w:multiLevelType w:val="hybridMultilevel"/>
    <w:tmpl w:val="5CB03A9A"/>
    <w:lvl w:ilvl="0" w:tplc="0868FDC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nsid w:val="665D3BE7"/>
    <w:multiLevelType w:val="hybridMultilevel"/>
    <w:tmpl w:val="6E88D260"/>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nsid w:val="667E2C06"/>
    <w:multiLevelType w:val="hybridMultilevel"/>
    <w:tmpl w:val="36364252"/>
    <w:lvl w:ilvl="0" w:tplc="1326E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6FE5DD8"/>
    <w:multiLevelType w:val="hybridMultilevel"/>
    <w:tmpl w:val="F1E0E43C"/>
    <w:lvl w:ilvl="0" w:tplc="842AB39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6">
    <w:nsid w:val="67050AFD"/>
    <w:multiLevelType w:val="hybridMultilevel"/>
    <w:tmpl w:val="ED50A7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7">
    <w:nsid w:val="67770B2C"/>
    <w:multiLevelType w:val="hybridMultilevel"/>
    <w:tmpl w:val="ADCCF7A4"/>
    <w:lvl w:ilvl="0" w:tplc="FDCC23B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79F0B21"/>
    <w:multiLevelType w:val="hybridMultilevel"/>
    <w:tmpl w:val="5596E3EA"/>
    <w:lvl w:ilvl="0" w:tplc="E73434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68DD2558"/>
    <w:multiLevelType w:val="hybridMultilevel"/>
    <w:tmpl w:val="D23CBFCA"/>
    <w:lvl w:ilvl="0" w:tplc="86D4EBB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93E4CAB"/>
    <w:multiLevelType w:val="hybridMultilevel"/>
    <w:tmpl w:val="7032B2F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1">
    <w:nsid w:val="698841BC"/>
    <w:multiLevelType w:val="hybridMultilevel"/>
    <w:tmpl w:val="5CCEBF4A"/>
    <w:lvl w:ilvl="0" w:tplc="31DE7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nsid w:val="6A1D16B6"/>
    <w:multiLevelType w:val="hybridMultilevel"/>
    <w:tmpl w:val="65F036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6AEF2BE8"/>
    <w:multiLevelType w:val="hybridMultilevel"/>
    <w:tmpl w:val="B3241A54"/>
    <w:lvl w:ilvl="0" w:tplc="93DE3B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6BC41583"/>
    <w:multiLevelType w:val="hybridMultilevel"/>
    <w:tmpl w:val="132829AC"/>
    <w:lvl w:ilvl="0" w:tplc="8092C4FC">
      <w:start w:val="1"/>
      <w:numFmt w:val="decimal"/>
      <w:lvlText w:val="%1)"/>
      <w:lvlJc w:val="left"/>
      <w:pPr>
        <w:tabs>
          <w:tab w:val="num" w:pos="720"/>
        </w:tabs>
        <w:ind w:left="720" w:hanging="360"/>
      </w:pPr>
      <w:rPr>
        <w:rFonts w:hint="default"/>
      </w:rPr>
    </w:lvl>
    <w:lvl w:ilvl="1" w:tplc="AD8C6756">
      <w:start w:val="1"/>
      <w:numFmt w:val="bullet"/>
      <w:lvlText w:val=""/>
      <w:lvlJc w:val="left"/>
      <w:pPr>
        <w:tabs>
          <w:tab w:val="num" w:pos="1008"/>
        </w:tabs>
        <w:ind w:left="1008" w:hanging="288"/>
      </w:pPr>
      <w:rPr>
        <w:rFonts w:ascii="Symbol" w:hAnsi="Symbol" w:hint="default"/>
      </w:rPr>
    </w:lvl>
    <w:lvl w:ilvl="2" w:tplc="FB185584">
      <w:start w:val="1"/>
      <w:numFmt w:val="bullet"/>
      <w:lvlText w:val=""/>
      <w:lvlJc w:val="left"/>
      <w:pPr>
        <w:tabs>
          <w:tab w:val="num" w:pos="1008"/>
        </w:tabs>
        <w:ind w:left="1008" w:hanging="288"/>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5">
    <w:nsid w:val="6BC957F3"/>
    <w:multiLevelType w:val="hybridMultilevel"/>
    <w:tmpl w:val="9EB87406"/>
    <w:lvl w:ilvl="0" w:tplc="B51EE052">
      <w:numFmt w:val="bullet"/>
      <w:lvlText w:val="-"/>
      <w:lvlJc w:val="left"/>
      <w:pPr>
        <w:ind w:left="360" w:hanging="360"/>
      </w:pPr>
      <w:rPr>
        <w:rFonts w:ascii="Arial" w:eastAsiaTheme="minorHAnsi" w:hAnsi="Arial" w:cs="Arial" w:hint="default"/>
        <w:color w:val="000000"/>
        <w:sz w:val="1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6">
    <w:nsid w:val="6C3E4D99"/>
    <w:multiLevelType w:val="hybridMultilevel"/>
    <w:tmpl w:val="FF1A19E0"/>
    <w:lvl w:ilvl="0" w:tplc="2FD2EA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nsid w:val="6DE36205"/>
    <w:multiLevelType w:val="hybridMultilevel"/>
    <w:tmpl w:val="4EC2FFAA"/>
    <w:lvl w:ilvl="0" w:tplc="322C1A3A">
      <w:start w:val="1"/>
      <w:numFmt w:val="bullet"/>
      <w:lvlText w:val="-"/>
      <w:lvlJc w:val="left"/>
      <w:pPr>
        <w:ind w:left="720" w:hanging="360"/>
      </w:pPr>
      <w:rPr>
        <w:rFonts w:ascii="Verdana" w:hAnsi="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6EE80B43"/>
    <w:multiLevelType w:val="hybridMultilevel"/>
    <w:tmpl w:val="AB567E18"/>
    <w:lvl w:ilvl="0" w:tplc="13A4E0B4">
      <w:start w:val="1"/>
      <w:numFmt w:val="decimal"/>
      <w:lvlText w:val="(%1)"/>
      <w:lvlJc w:val="left"/>
      <w:pPr>
        <w:tabs>
          <w:tab w:val="num" w:pos="360"/>
        </w:tabs>
        <w:ind w:left="360" w:hanging="360"/>
      </w:pPr>
      <w:rPr>
        <w:rFonts w:hint="default"/>
        <w:b/>
        <w:i w:val="0"/>
      </w:rPr>
    </w:lvl>
    <w:lvl w:ilvl="1" w:tplc="0868FDCC">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EF20F7A"/>
    <w:multiLevelType w:val="hybridMultilevel"/>
    <w:tmpl w:val="54661F0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0">
    <w:nsid w:val="6F8633F7"/>
    <w:multiLevelType w:val="hybridMultilevel"/>
    <w:tmpl w:val="7968FB18"/>
    <w:lvl w:ilvl="0" w:tplc="FB849326">
      <w:numFmt w:val="bullet"/>
      <w:lvlText w:val=""/>
      <w:lvlJc w:val="left"/>
      <w:pPr>
        <w:ind w:left="360" w:hanging="360"/>
      </w:pPr>
      <w:rPr>
        <w:rFonts w:ascii="Wingdings" w:eastAsiaTheme="minorHAnsi" w:hAnsi="Wingdings" w:cstheme="minorBidi" w:hint="default"/>
      </w:rPr>
    </w:lvl>
    <w:lvl w:ilvl="1" w:tplc="10090003">
      <w:start w:val="1"/>
      <w:numFmt w:val="bullet"/>
      <w:lvlText w:val="o"/>
      <w:lvlJc w:val="left"/>
      <w:pPr>
        <w:ind w:left="644" w:hanging="360"/>
      </w:pPr>
      <w:rPr>
        <w:rFonts w:ascii="Courier New" w:hAnsi="Courier New" w:cs="Courier New" w:hint="default"/>
      </w:rPr>
    </w:lvl>
    <w:lvl w:ilvl="2" w:tplc="7116E364">
      <w:start w:val="2"/>
      <w:numFmt w:val="bullet"/>
      <w:lvlText w:val="-"/>
      <w:lvlJc w:val="left"/>
      <w:pPr>
        <w:ind w:left="360" w:hanging="360"/>
      </w:pPr>
      <w:rPr>
        <w:rFonts w:ascii="Calibri" w:eastAsiaTheme="minorHAnsi" w:hAnsi="Calibri" w:cstheme="minorBidi" w:hint="default"/>
      </w:rPr>
    </w:lvl>
    <w:lvl w:ilvl="3" w:tplc="10090001">
      <w:start w:val="1"/>
      <w:numFmt w:val="bullet"/>
      <w:lvlText w:val=""/>
      <w:lvlJc w:val="left"/>
      <w:pPr>
        <w:ind w:left="927" w:hanging="360"/>
      </w:pPr>
      <w:rPr>
        <w:rFonts w:ascii="Symbol" w:hAnsi="Symbol" w:hint="default"/>
      </w:rPr>
    </w:lvl>
    <w:lvl w:ilvl="4" w:tplc="10090003">
      <w:start w:val="1"/>
      <w:numFmt w:val="bullet"/>
      <w:lvlText w:val="o"/>
      <w:lvlJc w:val="left"/>
      <w:pPr>
        <w:ind w:left="1494" w:hanging="360"/>
      </w:pPr>
      <w:rPr>
        <w:rFonts w:ascii="Courier New" w:hAnsi="Courier New" w:cs="Courier New" w:hint="default"/>
      </w:rPr>
    </w:lvl>
    <w:lvl w:ilvl="5" w:tplc="10090005">
      <w:start w:val="1"/>
      <w:numFmt w:val="bullet"/>
      <w:lvlText w:val=""/>
      <w:lvlJc w:val="left"/>
      <w:pPr>
        <w:ind w:left="1920" w:hanging="360"/>
      </w:pPr>
      <w:rPr>
        <w:rFonts w:ascii="Wingdings" w:hAnsi="Wingdings" w:hint="default"/>
      </w:rPr>
    </w:lvl>
    <w:lvl w:ilvl="6" w:tplc="C12682A0">
      <w:start w:val="1999"/>
      <w:numFmt w:val="bullet"/>
      <w:lvlText w:val=""/>
      <w:lvlJc w:val="left"/>
      <w:pPr>
        <w:ind w:left="3621" w:hanging="360"/>
      </w:pPr>
      <w:rPr>
        <w:rFonts w:ascii="Symbol" w:eastAsiaTheme="minorHAnsi" w:hAnsi="Symbol"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1">
    <w:nsid w:val="72FE4958"/>
    <w:multiLevelType w:val="hybridMultilevel"/>
    <w:tmpl w:val="1C86913C"/>
    <w:lvl w:ilvl="0" w:tplc="13A4E0B4">
      <w:start w:val="1"/>
      <w:numFmt w:val="decimal"/>
      <w:lvlText w:val="(%1)"/>
      <w:lvlJc w:val="left"/>
      <w:pPr>
        <w:tabs>
          <w:tab w:val="num" w:pos="786"/>
        </w:tabs>
        <w:ind w:left="786" w:hanging="360"/>
      </w:pPr>
      <w:rPr>
        <w:rFonts w:hint="default"/>
        <w:b/>
        <w:i w:val="0"/>
      </w:rPr>
    </w:lvl>
    <w:lvl w:ilvl="1" w:tplc="7BB20D4C">
      <w:start w:val="1"/>
      <w:numFmt w:val="decimal"/>
      <w:lvlText w:val="%2)"/>
      <w:lvlJc w:val="left"/>
      <w:pPr>
        <w:tabs>
          <w:tab w:val="num" w:pos="1080"/>
        </w:tabs>
        <w:ind w:left="1080" w:hanging="360"/>
      </w:pPr>
      <w:rPr>
        <w:rFonts w:hint="default"/>
      </w:rPr>
    </w:lvl>
    <w:lvl w:ilvl="2" w:tplc="E582CDDC">
      <w:start w:val="1"/>
      <w:numFmt w:val="bullet"/>
      <w:lvlText w:val=""/>
      <w:lvlJc w:val="left"/>
      <w:pPr>
        <w:tabs>
          <w:tab w:val="num" w:pos="918"/>
        </w:tabs>
        <w:ind w:left="918" w:hanging="288"/>
      </w:pPr>
      <w:rPr>
        <w:rFonts w:ascii="Symbol" w:hAnsi="Symbol" w:hint="default"/>
      </w:rPr>
    </w:lvl>
    <w:lvl w:ilvl="3" w:tplc="46FED976">
      <w:start w:val="1"/>
      <w:numFmt w:val="bullet"/>
      <w:lvlText w:val=""/>
      <w:lvlJc w:val="left"/>
      <w:pPr>
        <w:tabs>
          <w:tab w:val="num" w:pos="3438"/>
        </w:tabs>
        <w:ind w:left="3438" w:hanging="288"/>
      </w:pPr>
      <w:rPr>
        <w:rFonts w:ascii="Symbol" w:hAnsi="Symbol" w:hint="default"/>
      </w:rPr>
    </w:lvl>
    <w:lvl w:ilvl="4" w:tplc="40802AF4">
      <w:start w:val="1"/>
      <w:numFmt w:val="upperLetter"/>
      <w:lvlText w:val="%5."/>
      <w:lvlJc w:val="left"/>
      <w:pPr>
        <w:tabs>
          <w:tab w:val="num" w:pos="360"/>
        </w:tabs>
        <w:ind w:left="360" w:hanging="360"/>
      </w:pPr>
      <w:rPr>
        <w:rFonts w:hint="default"/>
      </w:r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132">
    <w:nsid w:val="73FD0639"/>
    <w:multiLevelType w:val="hybridMultilevel"/>
    <w:tmpl w:val="EF646E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3">
    <w:nsid w:val="7485626E"/>
    <w:multiLevelType w:val="hybridMultilevel"/>
    <w:tmpl w:val="DB34E108"/>
    <w:lvl w:ilvl="0" w:tplc="FA9E3A00">
      <w:start w:val="1"/>
      <w:numFmt w:val="bullet"/>
      <w:lvlText w:val=""/>
      <w:lvlJc w:val="left"/>
      <w:pPr>
        <w:tabs>
          <w:tab w:val="num" w:pos="360"/>
        </w:tabs>
        <w:ind w:left="360" w:hanging="360"/>
      </w:pPr>
      <w:rPr>
        <w:rFonts w:ascii="Wingdings" w:hAnsi="Wingdings" w:hint="default"/>
        <w:sz w:val="20"/>
      </w:rPr>
    </w:lvl>
    <w:lvl w:ilvl="1" w:tplc="F6DE491A">
      <w:start w:val="1"/>
      <w:numFmt w:val="decimal"/>
      <w:lvlText w:val="%2."/>
      <w:lvlJc w:val="left"/>
      <w:pPr>
        <w:tabs>
          <w:tab w:val="num" w:pos="1440"/>
        </w:tabs>
        <w:ind w:left="1440" w:hanging="360"/>
      </w:pPr>
      <w:rPr>
        <w:rFonts w:ascii="Times New Roman" w:hAnsi="Times New Roman" w:hint="default"/>
        <w:b/>
        <w:i w:val="0"/>
        <w:sz w:val="22"/>
      </w:rPr>
    </w:lvl>
    <w:lvl w:ilvl="2" w:tplc="9A82F30C">
      <w:start w:val="1"/>
      <w:numFmt w:val="decimal"/>
      <w:lvlText w:val="(%3)"/>
      <w:lvlJc w:val="left"/>
      <w:pPr>
        <w:tabs>
          <w:tab w:val="num" w:pos="644"/>
        </w:tabs>
        <w:ind w:left="644"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748F730E"/>
    <w:multiLevelType w:val="hybridMultilevel"/>
    <w:tmpl w:val="29FCFE60"/>
    <w:lvl w:ilvl="0" w:tplc="FA9E3A00">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5">
    <w:nsid w:val="755C1CEB"/>
    <w:multiLevelType w:val="hybridMultilevel"/>
    <w:tmpl w:val="14AE9E3E"/>
    <w:lvl w:ilvl="0" w:tplc="8140FCD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36">
    <w:nsid w:val="75F76307"/>
    <w:multiLevelType w:val="hybridMultilevel"/>
    <w:tmpl w:val="8CDAFF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nsid w:val="76475A44"/>
    <w:multiLevelType w:val="hybridMultilevel"/>
    <w:tmpl w:val="0360F81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nsid w:val="79341BF8"/>
    <w:multiLevelType w:val="hybridMultilevel"/>
    <w:tmpl w:val="DBC0E2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nsid w:val="79AF135D"/>
    <w:multiLevelType w:val="hybridMultilevel"/>
    <w:tmpl w:val="19343FD4"/>
    <w:lvl w:ilvl="0" w:tplc="13A4E0B4">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nsid w:val="7AFC5ADA"/>
    <w:multiLevelType w:val="hybridMultilevel"/>
    <w:tmpl w:val="02A8609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1">
    <w:nsid w:val="7DC11D71"/>
    <w:multiLevelType w:val="hybridMultilevel"/>
    <w:tmpl w:val="64B275BC"/>
    <w:lvl w:ilvl="0" w:tplc="FA9E3A00">
      <w:start w:val="1"/>
      <w:numFmt w:val="bullet"/>
      <w:lvlText w:val=""/>
      <w:lvlJc w:val="left"/>
      <w:pPr>
        <w:tabs>
          <w:tab w:val="num" w:pos="360"/>
        </w:tabs>
        <w:ind w:left="360" w:hanging="360"/>
      </w:pPr>
      <w:rPr>
        <w:rFonts w:ascii="Wingdings" w:hAnsi="Wingdings" w:hint="default"/>
        <w:sz w:val="20"/>
      </w:rPr>
    </w:lvl>
    <w:lvl w:ilvl="1" w:tplc="86D4EBB8">
      <w:start w:val="1"/>
      <w:numFmt w:val="bullet"/>
      <w:lvlText w:val=""/>
      <w:lvlJc w:val="left"/>
      <w:pPr>
        <w:tabs>
          <w:tab w:val="num" w:pos="1440"/>
        </w:tabs>
        <w:ind w:left="1440" w:hanging="360"/>
      </w:pPr>
      <w:rPr>
        <w:rFonts w:ascii="Symbol" w:hAnsi="Symbol" w:hint="default"/>
        <w:sz w:val="20"/>
      </w:rPr>
    </w:lvl>
    <w:lvl w:ilvl="2" w:tplc="FA9E3A00">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E915B9C"/>
    <w:multiLevelType w:val="hybridMultilevel"/>
    <w:tmpl w:val="E842BE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F5539A2"/>
    <w:multiLevelType w:val="hybridMultilevel"/>
    <w:tmpl w:val="0F12A7BA"/>
    <w:lvl w:ilvl="0" w:tplc="86D4EBB8">
      <w:start w:val="1"/>
      <w:numFmt w:val="bullet"/>
      <w:lvlText w:val=""/>
      <w:lvlJc w:val="left"/>
      <w:pPr>
        <w:tabs>
          <w:tab w:val="num" w:pos="360"/>
        </w:tabs>
        <w:ind w:left="360" w:hanging="360"/>
      </w:pPr>
      <w:rPr>
        <w:rFonts w:ascii="Symbol" w:hAnsi="Symbol" w:hint="default"/>
        <w:sz w:val="20"/>
      </w:rPr>
    </w:lvl>
    <w:lvl w:ilvl="1" w:tplc="0EF41A8C">
      <w:start w:val="1"/>
      <w:numFmt w:val="bullet"/>
      <w:lvlText w:val=""/>
      <w:lvlJc w:val="left"/>
      <w:pPr>
        <w:tabs>
          <w:tab w:val="num" w:pos="1440"/>
        </w:tabs>
        <w:ind w:left="144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FA53739"/>
    <w:multiLevelType w:val="hybridMultilevel"/>
    <w:tmpl w:val="D23CBFCA"/>
    <w:lvl w:ilvl="0" w:tplc="86D4EBB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7"/>
  </w:num>
  <w:num w:numId="2">
    <w:abstractNumId w:val="130"/>
  </w:num>
  <w:num w:numId="3">
    <w:abstractNumId w:val="10"/>
  </w:num>
  <w:num w:numId="4">
    <w:abstractNumId w:val="56"/>
  </w:num>
  <w:num w:numId="5">
    <w:abstractNumId w:val="98"/>
  </w:num>
  <w:num w:numId="6">
    <w:abstractNumId w:val="71"/>
  </w:num>
  <w:num w:numId="7">
    <w:abstractNumId w:val="8"/>
  </w:num>
  <w:num w:numId="8">
    <w:abstractNumId w:val="21"/>
  </w:num>
  <w:num w:numId="9">
    <w:abstractNumId w:val="65"/>
  </w:num>
  <w:num w:numId="10">
    <w:abstractNumId w:val="136"/>
  </w:num>
  <w:num w:numId="11">
    <w:abstractNumId w:val="77"/>
  </w:num>
  <w:num w:numId="12">
    <w:abstractNumId w:val="5"/>
  </w:num>
  <w:num w:numId="13">
    <w:abstractNumId w:val="0"/>
  </w:num>
  <w:num w:numId="14">
    <w:abstractNumId w:val="70"/>
  </w:num>
  <w:num w:numId="15">
    <w:abstractNumId w:val="80"/>
  </w:num>
  <w:num w:numId="16">
    <w:abstractNumId w:val="1"/>
  </w:num>
  <w:num w:numId="17">
    <w:abstractNumId w:val="85"/>
  </w:num>
  <w:num w:numId="18">
    <w:abstractNumId w:val="75"/>
  </w:num>
  <w:num w:numId="19">
    <w:abstractNumId w:val="72"/>
  </w:num>
  <w:num w:numId="20">
    <w:abstractNumId w:val="99"/>
  </w:num>
  <w:num w:numId="21">
    <w:abstractNumId w:val="52"/>
  </w:num>
  <w:num w:numId="22">
    <w:abstractNumId w:val="30"/>
  </w:num>
  <w:num w:numId="23">
    <w:abstractNumId w:val="113"/>
  </w:num>
  <w:num w:numId="24">
    <w:abstractNumId w:val="142"/>
  </w:num>
  <w:num w:numId="25">
    <w:abstractNumId w:val="91"/>
  </w:num>
  <w:num w:numId="26">
    <w:abstractNumId w:val="67"/>
  </w:num>
  <w:num w:numId="27">
    <w:abstractNumId w:val="36"/>
  </w:num>
  <w:num w:numId="28">
    <w:abstractNumId w:val="24"/>
  </w:num>
  <w:num w:numId="29">
    <w:abstractNumId w:val="57"/>
  </w:num>
  <w:num w:numId="30">
    <w:abstractNumId w:val="114"/>
  </w:num>
  <w:num w:numId="31">
    <w:abstractNumId w:val="118"/>
  </w:num>
  <w:num w:numId="32">
    <w:abstractNumId w:val="90"/>
  </w:num>
  <w:num w:numId="33">
    <w:abstractNumId w:val="135"/>
  </w:num>
  <w:num w:numId="34">
    <w:abstractNumId w:val="82"/>
  </w:num>
  <w:num w:numId="35">
    <w:abstractNumId w:val="43"/>
  </w:num>
  <w:num w:numId="36">
    <w:abstractNumId w:val="95"/>
  </w:num>
  <w:num w:numId="37">
    <w:abstractNumId w:val="73"/>
  </w:num>
  <w:num w:numId="38">
    <w:abstractNumId w:val="110"/>
  </w:num>
  <w:num w:numId="39">
    <w:abstractNumId w:val="76"/>
  </w:num>
  <w:num w:numId="40">
    <w:abstractNumId w:val="83"/>
  </w:num>
  <w:num w:numId="41">
    <w:abstractNumId w:val="34"/>
  </w:num>
  <w:num w:numId="42">
    <w:abstractNumId w:val="31"/>
  </w:num>
  <w:num w:numId="43">
    <w:abstractNumId w:val="61"/>
  </w:num>
  <w:num w:numId="44">
    <w:abstractNumId w:val="122"/>
  </w:num>
  <w:num w:numId="45">
    <w:abstractNumId w:val="102"/>
  </w:num>
  <w:num w:numId="46">
    <w:abstractNumId w:val="7"/>
  </w:num>
  <w:num w:numId="47">
    <w:abstractNumId w:val="14"/>
  </w:num>
  <w:num w:numId="48">
    <w:abstractNumId w:val="2"/>
  </w:num>
  <w:num w:numId="49">
    <w:abstractNumId w:val="17"/>
  </w:num>
  <w:num w:numId="50">
    <w:abstractNumId w:val="117"/>
  </w:num>
  <w:num w:numId="51">
    <w:abstractNumId w:val="97"/>
  </w:num>
  <w:num w:numId="52">
    <w:abstractNumId w:val="121"/>
  </w:num>
  <w:num w:numId="53">
    <w:abstractNumId w:val="12"/>
  </w:num>
  <w:num w:numId="54">
    <w:abstractNumId w:val="125"/>
  </w:num>
  <w:num w:numId="55">
    <w:abstractNumId w:val="132"/>
  </w:num>
  <w:num w:numId="56">
    <w:abstractNumId w:val="116"/>
  </w:num>
  <w:num w:numId="57">
    <w:abstractNumId w:val="108"/>
  </w:num>
  <w:num w:numId="58">
    <w:abstractNumId w:val="55"/>
  </w:num>
  <w:num w:numId="59">
    <w:abstractNumId w:val="63"/>
  </w:num>
  <w:num w:numId="60">
    <w:abstractNumId w:val="33"/>
  </w:num>
  <w:num w:numId="61">
    <w:abstractNumId w:val="49"/>
  </w:num>
  <w:num w:numId="62">
    <w:abstractNumId w:val="41"/>
  </w:num>
  <w:num w:numId="63">
    <w:abstractNumId w:val="123"/>
  </w:num>
  <w:num w:numId="64">
    <w:abstractNumId w:val="54"/>
  </w:num>
  <w:num w:numId="65">
    <w:abstractNumId w:val="29"/>
  </w:num>
  <w:num w:numId="66">
    <w:abstractNumId w:val="16"/>
  </w:num>
  <w:num w:numId="67">
    <w:abstractNumId w:val="47"/>
  </w:num>
  <w:num w:numId="68">
    <w:abstractNumId w:val="74"/>
  </w:num>
  <w:num w:numId="69">
    <w:abstractNumId w:val="27"/>
  </w:num>
  <w:num w:numId="70">
    <w:abstractNumId w:val="111"/>
  </w:num>
  <w:num w:numId="71">
    <w:abstractNumId w:val="35"/>
  </w:num>
  <w:num w:numId="72">
    <w:abstractNumId w:val="48"/>
  </w:num>
  <w:num w:numId="73">
    <w:abstractNumId w:val="64"/>
  </w:num>
  <w:num w:numId="74">
    <w:abstractNumId w:val="103"/>
  </w:num>
  <w:num w:numId="75">
    <w:abstractNumId w:val="126"/>
  </w:num>
  <w:num w:numId="76">
    <w:abstractNumId w:val="69"/>
  </w:num>
  <w:num w:numId="77">
    <w:abstractNumId w:val="93"/>
  </w:num>
  <w:num w:numId="78">
    <w:abstractNumId w:val="58"/>
  </w:num>
  <w:num w:numId="79">
    <w:abstractNumId w:val="106"/>
  </w:num>
  <w:num w:numId="80">
    <w:abstractNumId w:val="79"/>
  </w:num>
  <w:num w:numId="81">
    <w:abstractNumId w:val="51"/>
  </w:num>
  <w:num w:numId="82">
    <w:abstractNumId w:val="138"/>
  </w:num>
  <w:num w:numId="83">
    <w:abstractNumId w:val="18"/>
  </w:num>
  <w:num w:numId="84">
    <w:abstractNumId w:val="25"/>
  </w:num>
  <w:num w:numId="85">
    <w:abstractNumId w:val="92"/>
  </w:num>
  <w:num w:numId="86">
    <w:abstractNumId w:val="4"/>
  </w:num>
  <w:num w:numId="87">
    <w:abstractNumId w:val="9"/>
  </w:num>
  <w:num w:numId="88">
    <w:abstractNumId w:val="115"/>
  </w:num>
  <w:num w:numId="89">
    <w:abstractNumId w:val="45"/>
  </w:num>
  <w:num w:numId="90">
    <w:abstractNumId w:val="50"/>
  </w:num>
  <w:num w:numId="91">
    <w:abstractNumId w:val="140"/>
  </w:num>
  <w:num w:numId="92">
    <w:abstractNumId w:val="120"/>
  </w:num>
  <w:num w:numId="93">
    <w:abstractNumId w:val="129"/>
  </w:num>
  <w:num w:numId="94">
    <w:abstractNumId w:val="87"/>
  </w:num>
  <w:num w:numId="95">
    <w:abstractNumId w:val="89"/>
  </w:num>
  <w:num w:numId="96">
    <w:abstractNumId w:val="68"/>
  </w:num>
  <w:num w:numId="97">
    <w:abstractNumId w:val="15"/>
  </w:num>
  <w:num w:numId="98">
    <w:abstractNumId w:val="22"/>
  </w:num>
  <w:num w:numId="99">
    <w:abstractNumId w:val="32"/>
  </w:num>
  <w:num w:numId="100">
    <w:abstractNumId w:val="105"/>
  </w:num>
  <w:num w:numId="101">
    <w:abstractNumId w:val="13"/>
  </w:num>
  <w:num w:numId="102">
    <w:abstractNumId w:val="37"/>
  </w:num>
  <w:num w:numId="103">
    <w:abstractNumId w:val="20"/>
  </w:num>
  <w:num w:numId="104">
    <w:abstractNumId w:val="94"/>
  </w:num>
  <w:num w:numId="105">
    <w:abstractNumId w:val="53"/>
  </w:num>
  <w:num w:numId="106">
    <w:abstractNumId w:val="3"/>
  </w:num>
  <w:num w:numId="107">
    <w:abstractNumId w:val="127"/>
  </w:num>
  <w:num w:numId="108">
    <w:abstractNumId w:val="101"/>
  </w:num>
  <w:num w:numId="109">
    <w:abstractNumId w:val="19"/>
  </w:num>
  <w:num w:numId="110">
    <w:abstractNumId w:val="109"/>
  </w:num>
  <w:num w:numId="111">
    <w:abstractNumId w:val="81"/>
  </w:num>
  <w:num w:numId="112">
    <w:abstractNumId w:val="28"/>
  </w:num>
  <w:num w:numId="113">
    <w:abstractNumId w:val="100"/>
  </w:num>
  <w:num w:numId="114">
    <w:abstractNumId w:val="86"/>
  </w:num>
  <w:num w:numId="115">
    <w:abstractNumId w:val="128"/>
  </w:num>
  <w:num w:numId="116">
    <w:abstractNumId w:val="60"/>
  </w:num>
  <w:num w:numId="117">
    <w:abstractNumId w:val="139"/>
  </w:num>
  <w:num w:numId="118">
    <w:abstractNumId w:val="66"/>
  </w:num>
  <w:num w:numId="119">
    <w:abstractNumId w:val="40"/>
  </w:num>
  <w:num w:numId="120">
    <w:abstractNumId w:val="88"/>
  </w:num>
  <w:num w:numId="121">
    <w:abstractNumId w:val="38"/>
  </w:num>
  <w:num w:numId="122">
    <w:abstractNumId w:val="78"/>
  </w:num>
  <w:num w:numId="123">
    <w:abstractNumId w:val="44"/>
  </w:num>
  <w:num w:numId="124">
    <w:abstractNumId w:val="26"/>
  </w:num>
  <w:num w:numId="125">
    <w:abstractNumId w:val="42"/>
  </w:num>
  <w:num w:numId="126">
    <w:abstractNumId w:val="124"/>
  </w:num>
  <w:num w:numId="127">
    <w:abstractNumId w:val="112"/>
  </w:num>
  <w:num w:numId="128">
    <w:abstractNumId w:val="96"/>
  </w:num>
  <w:num w:numId="129">
    <w:abstractNumId w:val="23"/>
  </w:num>
  <w:num w:numId="130">
    <w:abstractNumId w:val="143"/>
  </w:num>
  <w:num w:numId="131">
    <w:abstractNumId w:val="39"/>
  </w:num>
  <w:num w:numId="132">
    <w:abstractNumId w:val="84"/>
  </w:num>
  <w:num w:numId="133">
    <w:abstractNumId w:val="119"/>
  </w:num>
  <w:num w:numId="134">
    <w:abstractNumId w:val="46"/>
  </w:num>
  <w:num w:numId="135">
    <w:abstractNumId w:val="104"/>
  </w:num>
  <w:num w:numId="136">
    <w:abstractNumId w:val="11"/>
  </w:num>
  <w:num w:numId="137">
    <w:abstractNumId w:val="144"/>
  </w:num>
  <w:num w:numId="138">
    <w:abstractNumId w:val="62"/>
  </w:num>
  <w:num w:numId="139">
    <w:abstractNumId w:val="6"/>
  </w:num>
  <w:num w:numId="140">
    <w:abstractNumId w:val="133"/>
  </w:num>
  <w:num w:numId="141">
    <w:abstractNumId w:val="141"/>
  </w:num>
  <w:num w:numId="142">
    <w:abstractNumId w:val="131"/>
  </w:num>
  <w:num w:numId="143">
    <w:abstractNumId w:val="134"/>
  </w:num>
  <w:num w:numId="144">
    <w:abstractNumId w:val="59"/>
  </w:num>
  <w:num w:numId="145">
    <w:abstractNumId w:val="107"/>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32A3"/>
    <w:rsid w:val="000001B7"/>
    <w:rsid w:val="000001D1"/>
    <w:rsid w:val="000023D8"/>
    <w:rsid w:val="00006396"/>
    <w:rsid w:val="000104F1"/>
    <w:rsid w:val="00011883"/>
    <w:rsid w:val="00014232"/>
    <w:rsid w:val="000249A5"/>
    <w:rsid w:val="00026B3B"/>
    <w:rsid w:val="0003166D"/>
    <w:rsid w:val="00032F1F"/>
    <w:rsid w:val="00032F7C"/>
    <w:rsid w:val="000331D7"/>
    <w:rsid w:val="00033F26"/>
    <w:rsid w:val="00041D9F"/>
    <w:rsid w:val="00046116"/>
    <w:rsid w:val="000463CC"/>
    <w:rsid w:val="00047C8E"/>
    <w:rsid w:val="00053181"/>
    <w:rsid w:val="000532AC"/>
    <w:rsid w:val="00053A44"/>
    <w:rsid w:val="0005556C"/>
    <w:rsid w:val="00056817"/>
    <w:rsid w:val="00064447"/>
    <w:rsid w:val="00065E0E"/>
    <w:rsid w:val="0006629A"/>
    <w:rsid w:val="0006671B"/>
    <w:rsid w:val="00066A7E"/>
    <w:rsid w:val="000670A0"/>
    <w:rsid w:val="00074986"/>
    <w:rsid w:val="000769CB"/>
    <w:rsid w:val="00083966"/>
    <w:rsid w:val="0008752C"/>
    <w:rsid w:val="000911B3"/>
    <w:rsid w:val="00093C55"/>
    <w:rsid w:val="00096F48"/>
    <w:rsid w:val="000A0F92"/>
    <w:rsid w:val="000A4543"/>
    <w:rsid w:val="000B17CC"/>
    <w:rsid w:val="000B4884"/>
    <w:rsid w:val="000B51ED"/>
    <w:rsid w:val="000B5FF7"/>
    <w:rsid w:val="000B732C"/>
    <w:rsid w:val="000B7D73"/>
    <w:rsid w:val="000C1FA3"/>
    <w:rsid w:val="000C43B5"/>
    <w:rsid w:val="000D3457"/>
    <w:rsid w:val="000D38AF"/>
    <w:rsid w:val="000D55AE"/>
    <w:rsid w:val="000D5D52"/>
    <w:rsid w:val="000D7FF4"/>
    <w:rsid w:val="000E07DE"/>
    <w:rsid w:val="000E1184"/>
    <w:rsid w:val="000E17C3"/>
    <w:rsid w:val="000E1926"/>
    <w:rsid w:val="000F58F5"/>
    <w:rsid w:val="001004CD"/>
    <w:rsid w:val="00100A1B"/>
    <w:rsid w:val="00105D99"/>
    <w:rsid w:val="00105EA4"/>
    <w:rsid w:val="00111D0B"/>
    <w:rsid w:val="00115A94"/>
    <w:rsid w:val="0012072A"/>
    <w:rsid w:val="00121B46"/>
    <w:rsid w:val="001234ED"/>
    <w:rsid w:val="0012486F"/>
    <w:rsid w:val="00126A7E"/>
    <w:rsid w:val="00130C68"/>
    <w:rsid w:val="00134EBD"/>
    <w:rsid w:val="0014256A"/>
    <w:rsid w:val="00142B54"/>
    <w:rsid w:val="00150FC8"/>
    <w:rsid w:val="00153223"/>
    <w:rsid w:val="001554BF"/>
    <w:rsid w:val="00157CCD"/>
    <w:rsid w:val="001623BA"/>
    <w:rsid w:val="0016286E"/>
    <w:rsid w:val="00162923"/>
    <w:rsid w:val="0017112D"/>
    <w:rsid w:val="001727B4"/>
    <w:rsid w:val="00172956"/>
    <w:rsid w:val="00176F09"/>
    <w:rsid w:val="00177741"/>
    <w:rsid w:val="00177B7C"/>
    <w:rsid w:val="0018075C"/>
    <w:rsid w:val="00183B68"/>
    <w:rsid w:val="001928FE"/>
    <w:rsid w:val="001A10AB"/>
    <w:rsid w:val="001A6827"/>
    <w:rsid w:val="001B156C"/>
    <w:rsid w:val="001B404B"/>
    <w:rsid w:val="001B46A1"/>
    <w:rsid w:val="001B62BC"/>
    <w:rsid w:val="001B6457"/>
    <w:rsid w:val="001B7D78"/>
    <w:rsid w:val="001C00FB"/>
    <w:rsid w:val="001C15E4"/>
    <w:rsid w:val="001C63B4"/>
    <w:rsid w:val="001D260C"/>
    <w:rsid w:val="001D3B94"/>
    <w:rsid w:val="001E2416"/>
    <w:rsid w:val="001E5CC8"/>
    <w:rsid w:val="001E674E"/>
    <w:rsid w:val="0020670D"/>
    <w:rsid w:val="002102DD"/>
    <w:rsid w:val="00212BFA"/>
    <w:rsid w:val="00217B10"/>
    <w:rsid w:val="0022137C"/>
    <w:rsid w:val="00232339"/>
    <w:rsid w:val="0023337D"/>
    <w:rsid w:val="00234212"/>
    <w:rsid w:val="002357DB"/>
    <w:rsid w:val="00235D14"/>
    <w:rsid w:val="00236BAC"/>
    <w:rsid w:val="00245638"/>
    <w:rsid w:val="0025222A"/>
    <w:rsid w:val="002523F9"/>
    <w:rsid w:val="00253A54"/>
    <w:rsid w:val="00256700"/>
    <w:rsid w:val="00256F5D"/>
    <w:rsid w:val="002632B9"/>
    <w:rsid w:val="00266A50"/>
    <w:rsid w:val="00270E14"/>
    <w:rsid w:val="002754B6"/>
    <w:rsid w:val="0027647D"/>
    <w:rsid w:val="00277227"/>
    <w:rsid w:val="00280962"/>
    <w:rsid w:val="00284257"/>
    <w:rsid w:val="0028494A"/>
    <w:rsid w:val="00285905"/>
    <w:rsid w:val="00286CF6"/>
    <w:rsid w:val="002870C3"/>
    <w:rsid w:val="00287A35"/>
    <w:rsid w:val="00287B88"/>
    <w:rsid w:val="00291E54"/>
    <w:rsid w:val="00296626"/>
    <w:rsid w:val="00297D50"/>
    <w:rsid w:val="002A26E0"/>
    <w:rsid w:val="002A439A"/>
    <w:rsid w:val="002A51D7"/>
    <w:rsid w:val="002A608F"/>
    <w:rsid w:val="002A752F"/>
    <w:rsid w:val="002B0141"/>
    <w:rsid w:val="002B0F17"/>
    <w:rsid w:val="002B2002"/>
    <w:rsid w:val="002C227E"/>
    <w:rsid w:val="002C6554"/>
    <w:rsid w:val="002C67D4"/>
    <w:rsid w:val="002D5A31"/>
    <w:rsid w:val="002E09FF"/>
    <w:rsid w:val="002E21F4"/>
    <w:rsid w:val="002E2226"/>
    <w:rsid w:val="002E24B1"/>
    <w:rsid w:val="002E7B17"/>
    <w:rsid w:val="002E7E3F"/>
    <w:rsid w:val="002F06E9"/>
    <w:rsid w:val="002F0706"/>
    <w:rsid w:val="002F68B4"/>
    <w:rsid w:val="002F699C"/>
    <w:rsid w:val="002F6EB4"/>
    <w:rsid w:val="002F718F"/>
    <w:rsid w:val="002F7391"/>
    <w:rsid w:val="002F7A0A"/>
    <w:rsid w:val="00303EF6"/>
    <w:rsid w:val="0030523F"/>
    <w:rsid w:val="00314F59"/>
    <w:rsid w:val="00316610"/>
    <w:rsid w:val="0032044E"/>
    <w:rsid w:val="003207C9"/>
    <w:rsid w:val="00320A8D"/>
    <w:rsid w:val="00322A3A"/>
    <w:rsid w:val="00323B1B"/>
    <w:rsid w:val="00323BDF"/>
    <w:rsid w:val="00324C4F"/>
    <w:rsid w:val="00325226"/>
    <w:rsid w:val="00330D7A"/>
    <w:rsid w:val="00331F71"/>
    <w:rsid w:val="003327B7"/>
    <w:rsid w:val="00335D08"/>
    <w:rsid w:val="00337C25"/>
    <w:rsid w:val="00337F84"/>
    <w:rsid w:val="0034058A"/>
    <w:rsid w:val="00340D6F"/>
    <w:rsid w:val="0034112D"/>
    <w:rsid w:val="00341CFA"/>
    <w:rsid w:val="00343049"/>
    <w:rsid w:val="00343EE2"/>
    <w:rsid w:val="003470E6"/>
    <w:rsid w:val="0035064B"/>
    <w:rsid w:val="00352AE3"/>
    <w:rsid w:val="00353A33"/>
    <w:rsid w:val="00355517"/>
    <w:rsid w:val="00355EFD"/>
    <w:rsid w:val="00356D59"/>
    <w:rsid w:val="003604A7"/>
    <w:rsid w:val="003608F0"/>
    <w:rsid w:val="00360D63"/>
    <w:rsid w:val="003615E8"/>
    <w:rsid w:val="00362127"/>
    <w:rsid w:val="00362D25"/>
    <w:rsid w:val="00364CDC"/>
    <w:rsid w:val="00365338"/>
    <w:rsid w:val="00370E26"/>
    <w:rsid w:val="0037764C"/>
    <w:rsid w:val="00377D65"/>
    <w:rsid w:val="00380032"/>
    <w:rsid w:val="00380C7A"/>
    <w:rsid w:val="00380EFA"/>
    <w:rsid w:val="003817C6"/>
    <w:rsid w:val="00381E7E"/>
    <w:rsid w:val="0038474C"/>
    <w:rsid w:val="003860A9"/>
    <w:rsid w:val="003864AF"/>
    <w:rsid w:val="00390837"/>
    <w:rsid w:val="0039199E"/>
    <w:rsid w:val="003932B9"/>
    <w:rsid w:val="00393B65"/>
    <w:rsid w:val="00394008"/>
    <w:rsid w:val="00395208"/>
    <w:rsid w:val="003A15D9"/>
    <w:rsid w:val="003A2C25"/>
    <w:rsid w:val="003A3477"/>
    <w:rsid w:val="003A54EC"/>
    <w:rsid w:val="003A5A6E"/>
    <w:rsid w:val="003A71C1"/>
    <w:rsid w:val="003A7596"/>
    <w:rsid w:val="003A7BA3"/>
    <w:rsid w:val="003B2573"/>
    <w:rsid w:val="003B2D3C"/>
    <w:rsid w:val="003B6173"/>
    <w:rsid w:val="003B6B3B"/>
    <w:rsid w:val="003B6F02"/>
    <w:rsid w:val="003C08F0"/>
    <w:rsid w:val="003C6F32"/>
    <w:rsid w:val="003C70D2"/>
    <w:rsid w:val="003C7854"/>
    <w:rsid w:val="003D0CC0"/>
    <w:rsid w:val="003D361B"/>
    <w:rsid w:val="003D5322"/>
    <w:rsid w:val="003E529C"/>
    <w:rsid w:val="003F09DC"/>
    <w:rsid w:val="003F1145"/>
    <w:rsid w:val="003F3BEF"/>
    <w:rsid w:val="003F4CCC"/>
    <w:rsid w:val="003F516D"/>
    <w:rsid w:val="003F56CF"/>
    <w:rsid w:val="00401C17"/>
    <w:rsid w:val="00402142"/>
    <w:rsid w:val="0040317F"/>
    <w:rsid w:val="00406305"/>
    <w:rsid w:val="00407677"/>
    <w:rsid w:val="00412922"/>
    <w:rsid w:val="00413788"/>
    <w:rsid w:val="00414ED0"/>
    <w:rsid w:val="00415408"/>
    <w:rsid w:val="0041678D"/>
    <w:rsid w:val="0042119E"/>
    <w:rsid w:val="00422C87"/>
    <w:rsid w:val="00423F44"/>
    <w:rsid w:val="00424913"/>
    <w:rsid w:val="0042523E"/>
    <w:rsid w:val="0042608D"/>
    <w:rsid w:val="004332A3"/>
    <w:rsid w:val="00436AA1"/>
    <w:rsid w:val="00443E6C"/>
    <w:rsid w:val="00446848"/>
    <w:rsid w:val="00446989"/>
    <w:rsid w:val="00446A71"/>
    <w:rsid w:val="00450EC9"/>
    <w:rsid w:val="00454937"/>
    <w:rsid w:val="00461D54"/>
    <w:rsid w:val="0046352F"/>
    <w:rsid w:val="00464C8F"/>
    <w:rsid w:val="004663B5"/>
    <w:rsid w:val="00466D5F"/>
    <w:rsid w:val="004672BD"/>
    <w:rsid w:val="00470F00"/>
    <w:rsid w:val="004725E5"/>
    <w:rsid w:val="00472D03"/>
    <w:rsid w:val="0047336E"/>
    <w:rsid w:val="00480DE8"/>
    <w:rsid w:val="004811C8"/>
    <w:rsid w:val="004823AE"/>
    <w:rsid w:val="00483BBD"/>
    <w:rsid w:val="00483FC0"/>
    <w:rsid w:val="00484222"/>
    <w:rsid w:val="004929FD"/>
    <w:rsid w:val="004948F9"/>
    <w:rsid w:val="00496266"/>
    <w:rsid w:val="004974BA"/>
    <w:rsid w:val="00497F64"/>
    <w:rsid w:val="004A0219"/>
    <w:rsid w:val="004A04EA"/>
    <w:rsid w:val="004A06E6"/>
    <w:rsid w:val="004A0D2F"/>
    <w:rsid w:val="004A1A12"/>
    <w:rsid w:val="004B0173"/>
    <w:rsid w:val="004B29F5"/>
    <w:rsid w:val="004B3742"/>
    <w:rsid w:val="004C32ED"/>
    <w:rsid w:val="004C37D5"/>
    <w:rsid w:val="004D0DCD"/>
    <w:rsid w:val="004D79C8"/>
    <w:rsid w:val="004E4632"/>
    <w:rsid w:val="004E5BBE"/>
    <w:rsid w:val="004E7AB6"/>
    <w:rsid w:val="004F27BA"/>
    <w:rsid w:val="004F4178"/>
    <w:rsid w:val="004F5FD1"/>
    <w:rsid w:val="00501F0B"/>
    <w:rsid w:val="005052C3"/>
    <w:rsid w:val="00510DF1"/>
    <w:rsid w:val="00511E03"/>
    <w:rsid w:val="005221AF"/>
    <w:rsid w:val="005243D1"/>
    <w:rsid w:val="0052624A"/>
    <w:rsid w:val="00527143"/>
    <w:rsid w:val="00530727"/>
    <w:rsid w:val="0053196F"/>
    <w:rsid w:val="00532BE3"/>
    <w:rsid w:val="005367B6"/>
    <w:rsid w:val="00540717"/>
    <w:rsid w:val="00546B57"/>
    <w:rsid w:val="005510CE"/>
    <w:rsid w:val="00551436"/>
    <w:rsid w:val="00551BD8"/>
    <w:rsid w:val="00552D0A"/>
    <w:rsid w:val="005557CB"/>
    <w:rsid w:val="0055742B"/>
    <w:rsid w:val="00561FC3"/>
    <w:rsid w:val="00563827"/>
    <w:rsid w:val="00564ED1"/>
    <w:rsid w:val="00566A20"/>
    <w:rsid w:val="0056770C"/>
    <w:rsid w:val="00567EA5"/>
    <w:rsid w:val="00571599"/>
    <w:rsid w:val="00571F2C"/>
    <w:rsid w:val="00572CB9"/>
    <w:rsid w:val="005739CE"/>
    <w:rsid w:val="0058395A"/>
    <w:rsid w:val="005876F2"/>
    <w:rsid w:val="00593E6F"/>
    <w:rsid w:val="00595DD7"/>
    <w:rsid w:val="00595E84"/>
    <w:rsid w:val="00596C9C"/>
    <w:rsid w:val="0059747F"/>
    <w:rsid w:val="005A0F46"/>
    <w:rsid w:val="005A224D"/>
    <w:rsid w:val="005A2B61"/>
    <w:rsid w:val="005B29CA"/>
    <w:rsid w:val="005B2A4B"/>
    <w:rsid w:val="005B4659"/>
    <w:rsid w:val="005B5FFA"/>
    <w:rsid w:val="005B77AA"/>
    <w:rsid w:val="005C5950"/>
    <w:rsid w:val="005C6280"/>
    <w:rsid w:val="005D19D0"/>
    <w:rsid w:val="005D32F0"/>
    <w:rsid w:val="005D57DC"/>
    <w:rsid w:val="005D5B1A"/>
    <w:rsid w:val="005D700B"/>
    <w:rsid w:val="005E0041"/>
    <w:rsid w:val="005E1371"/>
    <w:rsid w:val="005E5FF1"/>
    <w:rsid w:val="005F37AD"/>
    <w:rsid w:val="005F3D27"/>
    <w:rsid w:val="005F3E1B"/>
    <w:rsid w:val="0060105C"/>
    <w:rsid w:val="006011C5"/>
    <w:rsid w:val="00605C4D"/>
    <w:rsid w:val="00607DD7"/>
    <w:rsid w:val="006101DF"/>
    <w:rsid w:val="00612005"/>
    <w:rsid w:val="006143AE"/>
    <w:rsid w:val="006148FC"/>
    <w:rsid w:val="00615D33"/>
    <w:rsid w:val="0061603F"/>
    <w:rsid w:val="00617F9F"/>
    <w:rsid w:val="00624AF5"/>
    <w:rsid w:val="00631BF2"/>
    <w:rsid w:val="00637CD4"/>
    <w:rsid w:val="006409BB"/>
    <w:rsid w:val="0064373B"/>
    <w:rsid w:val="006439CA"/>
    <w:rsid w:val="00644497"/>
    <w:rsid w:val="00652C69"/>
    <w:rsid w:val="00657E72"/>
    <w:rsid w:val="00667220"/>
    <w:rsid w:val="00672B4B"/>
    <w:rsid w:val="006769EA"/>
    <w:rsid w:val="006779EE"/>
    <w:rsid w:val="00680EE8"/>
    <w:rsid w:val="006815B8"/>
    <w:rsid w:val="006821F8"/>
    <w:rsid w:val="006839CE"/>
    <w:rsid w:val="00684146"/>
    <w:rsid w:val="0068632C"/>
    <w:rsid w:val="006963E7"/>
    <w:rsid w:val="006A34A3"/>
    <w:rsid w:val="006A7182"/>
    <w:rsid w:val="006B45FF"/>
    <w:rsid w:val="006C12DB"/>
    <w:rsid w:val="006C5164"/>
    <w:rsid w:val="006C65F1"/>
    <w:rsid w:val="006D0548"/>
    <w:rsid w:val="006D05F4"/>
    <w:rsid w:val="006D1E52"/>
    <w:rsid w:val="006D39A7"/>
    <w:rsid w:val="006D5D42"/>
    <w:rsid w:val="006D6958"/>
    <w:rsid w:val="006D71FE"/>
    <w:rsid w:val="006E0D6A"/>
    <w:rsid w:val="006E4481"/>
    <w:rsid w:val="006E69D7"/>
    <w:rsid w:val="006E7CA8"/>
    <w:rsid w:val="006F2C70"/>
    <w:rsid w:val="006F5069"/>
    <w:rsid w:val="00700BDE"/>
    <w:rsid w:val="0070208A"/>
    <w:rsid w:val="007040AD"/>
    <w:rsid w:val="007117CD"/>
    <w:rsid w:val="0071541D"/>
    <w:rsid w:val="00715968"/>
    <w:rsid w:val="00716F33"/>
    <w:rsid w:val="00720551"/>
    <w:rsid w:val="00720612"/>
    <w:rsid w:val="00722077"/>
    <w:rsid w:val="007246A4"/>
    <w:rsid w:val="00725208"/>
    <w:rsid w:val="00726506"/>
    <w:rsid w:val="007327E6"/>
    <w:rsid w:val="00732A59"/>
    <w:rsid w:val="00734D12"/>
    <w:rsid w:val="00735E6C"/>
    <w:rsid w:val="00736EFC"/>
    <w:rsid w:val="0073746E"/>
    <w:rsid w:val="00743038"/>
    <w:rsid w:val="00743724"/>
    <w:rsid w:val="00743DD7"/>
    <w:rsid w:val="00747190"/>
    <w:rsid w:val="00750BFE"/>
    <w:rsid w:val="007541C3"/>
    <w:rsid w:val="00754A15"/>
    <w:rsid w:val="0075688F"/>
    <w:rsid w:val="00756CCF"/>
    <w:rsid w:val="0075737F"/>
    <w:rsid w:val="00761DA5"/>
    <w:rsid w:val="00762436"/>
    <w:rsid w:val="00763D87"/>
    <w:rsid w:val="007661AC"/>
    <w:rsid w:val="0077199D"/>
    <w:rsid w:val="007725C2"/>
    <w:rsid w:val="00772668"/>
    <w:rsid w:val="00772744"/>
    <w:rsid w:val="00773B3C"/>
    <w:rsid w:val="00781A4D"/>
    <w:rsid w:val="00782041"/>
    <w:rsid w:val="007831FC"/>
    <w:rsid w:val="00783BDF"/>
    <w:rsid w:val="00784120"/>
    <w:rsid w:val="00787775"/>
    <w:rsid w:val="007927E6"/>
    <w:rsid w:val="00795C7D"/>
    <w:rsid w:val="007A1FF1"/>
    <w:rsid w:val="007A558A"/>
    <w:rsid w:val="007A5738"/>
    <w:rsid w:val="007A580A"/>
    <w:rsid w:val="007B376B"/>
    <w:rsid w:val="007B50EC"/>
    <w:rsid w:val="007B51A3"/>
    <w:rsid w:val="007B78C6"/>
    <w:rsid w:val="007C2860"/>
    <w:rsid w:val="007C4D95"/>
    <w:rsid w:val="007C7009"/>
    <w:rsid w:val="007D01D1"/>
    <w:rsid w:val="007D0DBB"/>
    <w:rsid w:val="007D293D"/>
    <w:rsid w:val="007D308B"/>
    <w:rsid w:val="007D4C7F"/>
    <w:rsid w:val="007D6AB3"/>
    <w:rsid w:val="007E23A7"/>
    <w:rsid w:val="007E609A"/>
    <w:rsid w:val="007F1EB9"/>
    <w:rsid w:val="007F317E"/>
    <w:rsid w:val="007F39D1"/>
    <w:rsid w:val="007F4526"/>
    <w:rsid w:val="007F7A04"/>
    <w:rsid w:val="00800CEE"/>
    <w:rsid w:val="008038C5"/>
    <w:rsid w:val="00810070"/>
    <w:rsid w:val="00821B5A"/>
    <w:rsid w:val="00824E6E"/>
    <w:rsid w:val="008323A9"/>
    <w:rsid w:val="008338F1"/>
    <w:rsid w:val="008341E3"/>
    <w:rsid w:val="008364AE"/>
    <w:rsid w:val="0084197D"/>
    <w:rsid w:val="008544C1"/>
    <w:rsid w:val="0086040F"/>
    <w:rsid w:val="00860DB6"/>
    <w:rsid w:val="00862C58"/>
    <w:rsid w:val="0086532D"/>
    <w:rsid w:val="008668E0"/>
    <w:rsid w:val="00867BBF"/>
    <w:rsid w:val="008707B2"/>
    <w:rsid w:val="00871088"/>
    <w:rsid w:val="00875CB9"/>
    <w:rsid w:val="008811CB"/>
    <w:rsid w:val="008850A7"/>
    <w:rsid w:val="00886028"/>
    <w:rsid w:val="008862D2"/>
    <w:rsid w:val="00887C0B"/>
    <w:rsid w:val="00887CA8"/>
    <w:rsid w:val="00891218"/>
    <w:rsid w:val="00891A89"/>
    <w:rsid w:val="0089386A"/>
    <w:rsid w:val="00893885"/>
    <w:rsid w:val="00894658"/>
    <w:rsid w:val="00896AE5"/>
    <w:rsid w:val="008A6160"/>
    <w:rsid w:val="008B2361"/>
    <w:rsid w:val="008B23F9"/>
    <w:rsid w:val="008B3D4D"/>
    <w:rsid w:val="008B5FBE"/>
    <w:rsid w:val="008B76CA"/>
    <w:rsid w:val="008C0BC3"/>
    <w:rsid w:val="008C34BD"/>
    <w:rsid w:val="008C51CA"/>
    <w:rsid w:val="008C5CC7"/>
    <w:rsid w:val="008C5FF5"/>
    <w:rsid w:val="008C679C"/>
    <w:rsid w:val="008C7AF6"/>
    <w:rsid w:val="008D1AFA"/>
    <w:rsid w:val="008D4395"/>
    <w:rsid w:val="008D5237"/>
    <w:rsid w:val="008E7EEE"/>
    <w:rsid w:val="008F1F22"/>
    <w:rsid w:val="008F25DD"/>
    <w:rsid w:val="008F32D6"/>
    <w:rsid w:val="008F4096"/>
    <w:rsid w:val="008F5D27"/>
    <w:rsid w:val="008F671D"/>
    <w:rsid w:val="008F75B6"/>
    <w:rsid w:val="00904A91"/>
    <w:rsid w:val="00904E0F"/>
    <w:rsid w:val="00906607"/>
    <w:rsid w:val="00906AE1"/>
    <w:rsid w:val="00906EC6"/>
    <w:rsid w:val="00910130"/>
    <w:rsid w:val="009119F1"/>
    <w:rsid w:val="00912054"/>
    <w:rsid w:val="00912105"/>
    <w:rsid w:val="00912152"/>
    <w:rsid w:val="00923236"/>
    <w:rsid w:val="0093094D"/>
    <w:rsid w:val="00932698"/>
    <w:rsid w:val="00933739"/>
    <w:rsid w:val="00944758"/>
    <w:rsid w:val="009525D2"/>
    <w:rsid w:val="009556A0"/>
    <w:rsid w:val="00957634"/>
    <w:rsid w:val="00960BBE"/>
    <w:rsid w:val="009612CE"/>
    <w:rsid w:val="0096530B"/>
    <w:rsid w:val="00967F69"/>
    <w:rsid w:val="009743C1"/>
    <w:rsid w:val="00980836"/>
    <w:rsid w:val="00981B92"/>
    <w:rsid w:val="00981C7F"/>
    <w:rsid w:val="00983381"/>
    <w:rsid w:val="009844D2"/>
    <w:rsid w:val="00985CA2"/>
    <w:rsid w:val="009860A2"/>
    <w:rsid w:val="0098797F"/>
    <w:rsid w:val="00990E0E"/>
    <w:rsid w:val="00993819"/>
    <w:rsid w:val="0099451C"/>
    <w:rsid w:val="00994B4A"/>
    <w:rsid w:val="00995192"/>
    <w:rsid w:val="009A041C"/>
    <w:rsid w:val="009A06F9"/>
    <w:rsid w:val="009A43C4"/>
    <w:rsid w:val="009A45B3"/>
    <w:rsid w:val="009A487B"/>
    <w:rsid w:val="009A5864"/>
    <w:rsid w:val="009A6F90"/>
    <w:rsid w:val="009B0959"/>
    <w:rsid w:val="009B36DB"/>
    <w:rsid w:val="009B6CE4"/>
    <w:rsid w:val="009C02D5"/>
    <w:rsid w:val="009C0557"/>
    <w:rsid w:val="009C3211"/>
    <w:rsid w:val="009C5664"/>
    <w:rsid w:val="009C700A"/>
    <w:rsid w:val="009D0D6A"/>
    <w:rsid w:val="009D703C"/>
    <w:rsid w:val="009D74EC"/>
    <w:rsid w:val="009D754A"/>
    <w:rsid w:val="009E5B09"/>
    <w:rsid w:val="009E7772"/>
    <w:rsid w:val="009F2FD9"/>
    <w:rsid w:val="009F639F"/>
    <w:rsid w:val="00A02293"/>
    <w:rsid w:val="00A02C66"/>
    <w:rsid w:val="00A1136D"/>
    <w:rsid w:val="00A157CC"/>
    <w:rsid w:val="00A17103"/>
    <w:rsid w:val="00A17F46"/>
    <w:rsid w:val="00A2522E"/>
    <w:rsid w:val="00A256C2"/>
    <w:rsid w:val="00A27A47"/>
    <w:rsid w:val="00A30673"/>
    <w:rsid w:val="00A33822"/>
    <w:rsid w:val="00A33D65"/>
    <w:rsid w:val="00A362B1"/>
    <w:rsid w:val="00A42C82"/>
    <w:rsid w:val="00A55314"/>
    <w:rsid w:val="00A60AA7"/>
    <w:rsid w:val="00A624C5"/>
    <w:rsid w:val="00A62DC0"/>
    <w:rsid w:val="00A6413C"/>
    <w:rsid w:val="00A71B9D"/>
    <w:rsid w:val="00A736EE"/>
    <w:rsid w:val="00A754D1"/>
    <w:rsid w:val="00A762C4"/>
    <w:rsid w:val="00A800BF"/>
    <w:rsid w:val="00A80A48"/>
    <w:rsid w:val="00A813D9"/>
    <w:rsid w:val="00A82B80"/>
    <w:rsid w:val="00A846B2"/>
    <w:rsid w:val="00A867E3"/>
    <w:rsid w:val="00A91C8A"/>
    <w:rsid w:val="00AA1235"/>
    <w:rsid w:val="00AA4ADD"/>
    <w:rsid w:val="00AA56EF"/>
    <w:rsid w:val="00AA5A2B"/>
    <w:rsid w:val="00AC1D24"/>
    <w:rsid w:val="00AC54C4"/>
    <w:rsid w:val="00AD2385"/>
    <w:rsid w:val="00AD36B5"/>
    <w:rsid w:val="00AD4775"/>
    <w:rsid w:val="00AD6BA2"/>
    <w:rsid w:val="00AE0BEF"/>
    <w:rsid w:val="00AE5FD5"/>
    <w:rsid w:val="00B00870"/>
    <w:rsid w:val="00B04706"/>
    <w:rsid w:val="00B05C45"/>
    <w:rsid w:val="00B06D6D"/>
    <w:rsid w:val="00B07269"/>
    <w:rsid w:val="00B12CCE"/>
    <w:rsid w:val="00B139F3"/>
    <w:rsid w:val="00B173C2"/>
    <w:rsid w:val="00B22BF5"/>
    <w:rsid w:val="00B361FB"/>
    <w:rsid w:val="00B37E7C"/>
    <w:rsid w:val="00B37F2F"/>
    <w:rsid w:val="00B40A6E"/>
    <w:rsid w:val="00B4308C"/>
    <w:rsid w:val="00B45FAF"/>
    <w:rsid w:val="00B515E1"/>
    <w:rsid w:val="00B5205C"/>
    <w:rsid w:val="00B551E4"/>
    <w:rsid w:val="00B57410"/>
    <w:rsid w:val="00B63B5B"/>
    <w:rsid w:val="00B656A5"/>
    <w:rsid w:val="00B65EAD"/>
    <w:rsid w:val="00B669D1"/>
    <w:rsid w:val="00B71372"/>
    <w:rsid w:val="00B71702"/>
    <w:rsid w:val="00B737FF"/>
    <w:rsid w:val="00B73CE9"/>
    <w:rsid w:val="00B813EA"/>
    <w:rsid w:val="00B81E4D"/>
    <w:rsid w:val="00B82982"/>
    <w:rsid w:val="00B85BE6"/>
    <w:rsid w:val="00B92BBB"/>
    <w:rsid w:val="00BA138F"/>
    <w:rsid w:val="00BA14E4"/>
    <w:rsid w:val="00BA1830"/>
    <w:rsid w:val="00BA38C6"/>
    <w:rsid w:val="00BB18C8"/>
    <w:rsid w:val="00BB466E"/>
    <w:rsid w:val="00BB6746"/>
    <w:rsid w:val="00BC069D"/>
    <w:rsid w:val="00BC287D"/>
    <w:rsid w:val="00BC29C9"/>
    <w:rsid w:val="00BC57FB"/>
    <w:rsid w:val="00BD0530"/>
    <w:rsid w:val="00BD0E6B"/>
    <w:rsid w:val="00BD38FC"/>
    <w:rsid w:val="00BD4596"/>
    <w:rsid w:val="00BD565E"/>
    <w:rsid w:val="00BD7ECD"/>
    <w:rsid w:val="00BE201F"/>
    <w:rsid w:val="00BE2D27"/>
    <w:rsid w:val="00BE4FCA"/>
    <w:rsid w:val="00BF2586"/>
    <w:rsid w:val="00BF57DC"/>
    <w:rsid w:val="00BF5E97"/>
    <w:rsid w:val="00BF5FC6"/>
    <w:rsid w:val="00C05E1D"/>
    <w:rsid w:val="00C074F2"/>
    <w:rsid w:val="00C11ACE"/>
    <w:rsid w:val="00C17A41"/>
    <w:rsid w:val="00C222A3"/>
    <w:rsid w:val="00C238F3"/>
    <w:rsid w:val="00C26C82"/>
    <w:rsid w:val="00C34D6A"/>
    <w:rsid w:val="00C4069D"/>
    <w:rsid w:val="00C416C1"/>
    <w:rsid w:val="00C4203D"/>
    <w:rsid w:val="00C435D9"/>
    <w:rsid w:val="00C5156A"/>
    <w:rsid w:val="00C522E4"/>
    <w:rsid w:val="00C5536C"/>
    <w:rsid w:val="00C56330"/>
    <w:rsid w:val="00C57EE1"/>
    <w:rsid w:val="00C61ED5"/>
    <w:rsid w:val="00C6243B"/>
    <w:rsid w:val="00C776B3"/>
    <w:rsid w:val="00C80DFE"/>
    <w:rsid w:val="00C84085"/>
    <w:rsid w:val="00C8589A"/>
    <w:rsid w:val="00C866A9"/>
    <w:rsid w:val="00C87D9B"/>
    <w:rsid w:val="00C90748"/>
    <w:rsid w:val="00C925DB"/>
    <w:rsid w:val="00C927CA"/>
    <w:rsid w:val="00C9306E"/>
    <w:rsid w:val="00C93824"/>
    <w:rsid w:val="00C95132"/>
    <w:rsid w:val="00C9599A"/>
    <w:rsid w:val="00C95D92"/>
    <w:rsid w:val="00CB248C"/>
    <w:rsid w:val="00CB412C"/>
    <w:rsid w:val="00CB4BB6"/>
    <w:rsid w:val="00CB6435"/>
    <w:rsid w:val="00CC0118"/>
    <w:rsid w:val="00CC41D7"/>
    <w:rsid w:val="00CC5815"/>
    <w:rsid w:val="00CC758D"/>
    <w:rsid w:val="00CD1AF4"/>
    <w:rsid w:val="00CD430D"/>
    <w:rsid w:val="00CD4E5C"/>
    <w:rsid w:val="00CD6578"/>
    <w:rsid w:val="00CE1C93"/>
    <w:rsid w:val="00CE327D"/>
    <w:rsid w:val="00CE4183"/>
    <w:rsid w:val="00CE78ED"/>
    <w:rsid w:val="00D0226C"/>
    <w:rsid w:val="00D03334"/>
    <w:rsid w:val="00D0700A"/>
    <w:rsid w:val="00D07E62"/>
    <w:rsid w:val="00D17073"/>
    <w:rsid w:val="00D17AE5"/>
    <w:rsid w:val="00D21462"/>
    <w:rsid w:val="00D21C56"/>
    <w:rsid w:val="00D24F55"/>
    <w:rsid w:val="00D25033"/>
    <w:rsid w:val="00D2696E"/>
    <w:rsid w:val="00D27894"/>
    <w:rsid w:val="00D30CDC"/>
    <w:rsid w:val="00D3237C"/>
    <w:rsid w:val="00D403AF"/>
    <w:rsid w:val="00D43EE2"/>
    <w:rsid w:val="00D44A86"/>
    <w:rsid w:val="00D614A4"/>
    <w:rsid w:val="00D65F29"/>
    <w:rsid w:val="00D66AE3"/>
    <w:rsid w:val="00D705BB"/>
    <w:rsid w:val="00D721D4"/>
    <w:rsid w:val="00D7290D"/>
    <w:rsid w:val="00D732DF"/>
    <w:rsid w:val="00D73333"/>
    <w:rsid w:val="00D74FA2"/>
    <w:rsid w:val="00D76660"/>
    <w:rsid w:val="00D808DF"/>
    <w:rsid w:val="00D8602B"/>
    <w:rsid w:val="00D877E5"/>
    <w:rsid w:val="00D938B8"/>
    <w:rsid w:val="00D94F5B"/>
    <w:rsid w:val="00DA0520"/>
    <w:rsid w:val="00DA2558"/>
    <w:rsid w:val="00DA2DC8"/>
    <w:rsid w:val="00DA37A7"/>
    <w:rsid w:val="00DA3BCA"/>
    <w:rsid w:val="00DA43F1"/>
    <w:rsid w:val="00DA4740"/>
    <w:rsid w:val="00DA4EFA"/>
    <w:rsid w:val="00DA6B87"/>
    <w:rsid w:val="00DB3E06"/>
    <w:rsid w:val="00DB5B43"/>
    <w:rsid w:val="00DC229A"/>
    <w:rsid w:val="00DC3151"/>
    <w:rsid w:val="00DC401C"/>
    <w:rsid w:val="00DC4FBA"/>
    <w:rsid w:val="00DE0CFD"/>
    <w:rsid w:val="00DE2128"/>
    <w:rsid w:val="00DE7A12"/>
    <w:rsid w:val="00DF07B5"/>
    <w:rsid w:val="00DF3994"/>
    <w:rsid w:val="00DF3CB6"/>
    <w:rsid w:val="00DF55D9"/>
    <w:rsid w:val="00DF5643"/>
    <w:rsid w:val="00E0344C"/>
    <w:rsid w:val="00E04F0F"/>
    <w:rsid w:val="00E059B3"/>
    <w:rsid w:val="00E12354"/>
    <w:rsid w:val="00E152B8"/>
    <w:rsid w:val="00E1718E"/>
    <w:rsid w:val="00E2057D"/>
    <w:rsid w:val="00E25E38"/>
    <w:rsid w:val="00E268BE"/>
    <w:rsid w:val="00E276F4"/>
    <w:rsid w:val="00E279B8"/>
    <w:rsid w:val="00E313C5"/>
    <w:rsid w:val="00E35EAC"/>
    <w:rsid w:val="00E37895"/>
    <w:rsid w:val="00E41072"/>
    <w:rsid w:val="00E54F94"/>
    <w:rsid w:val="00E5594D"/>
    <w:rsid w:val="00E626C0"/>
    <w:rsid w:val="00E6411E"/>
    <w:rsid w:val="00E644C4"/>
    <w:rsid w:val="00E6611F"/>
    <w:rsid w:val="00E67B2D"/>
    <w:rsid w:val="00E71BF6"/>
    <w:rsid w:val="00E723CE"/>
    <w:rsid w:val="00E74F8B"/>
    <w:rsid w:val="00E8041E"/>
    <w:rsid w:val="00E90416"/>
    <w:rsid w:val="00E91773"/>
    <w:rsid w:val="00E93CCC"/>
    <w:rsid w:val="00E94BC9"/>
    <w:rsid w:val="00E951AF"/>
    <w:rsid w:val="00EA14F9"/>
    <w:rsid w:val="00EA24A7"/>
    <w:rsid w:val="00EB0AC6"/>
    <w:rsid w:val="00EB208C"/>
    <w:rsid w:val="00EB5B1D"/>
    <w:rsid w:val="00EC0ACF"/>
    <w:rsid w:val="00EC41DC"/>
    <w:rsid w:val="00EC7CE1"/>
    <w:rsid w:val="00ED2572"/>
    <w:rsid w:val="00ED3691"/>
    <w:rsid w:val="00ED702E"/>
    <w:rsid w:val="00ED7A33"/>
    <w:rsid w:val="00EE06AE"/>
    <w:rsid w:val="00EE0E43"/>
    <w:rsid w:val="00EE2D2D"/>
    <w:rsid w:val="00EE35AD"/>
    <w:rsid w:val="00EE58E2"/>
    <w:rsid w:val="00EF2347"/>
    <w:rsid w:val="00EF329F"/>
    <w:rsid w:val="00EF7866"/>
    <w:rsid w:val="00F00BF9"/>
    <w:rsid w:val="00F024DA"/>
    <w:rsid w:val="00F055E0"/>
    <w:rsid w:val="00F06495"/>
    <w:rsid w:val="00F07AEB"/>
    <w:rsid w:val="00F15121"/>
    <w:rsid w:val="00F20396"/>
    <w:rsid w:val="00F20E31"/>
    <w:rsid w:val="00F22685"/>
    <w:rsid w:val="00F24F72"/>
    <w:rsid w:val="00F272F9"/>
    <w:rsid w:val="00F365C7"/>
    <w:rsid w:val="00F37A16"/>
    <w:rsid w:val="00F41F87"/>
    <w:rsid w:val="00F46149"/>
    <w:rsid w:val="00F50480"/>
    <w:rsid w:val="00F50512"/>
    <w:rsid w:val="00F50F2D"/>
    <w:rsid w:val="00F565E5"/>
    <w:rsid w:val="00F603A8"/>
    <w:rsid w:val="00F645AF"/>
    <w:rsid w:val="00F702D3"/>
    <w:rsid w:val="00F70E9C"/>
    <w:rsid w:val="00F71169"/>
    <w:rsid w:val="00F8241E"/>
    <w:rsid w:val="00F86DDB"/>
    <w:rsid w:val="00F878EA"/>
    <w:rsid w:val="00F93304"/>
    <w:rsid w:val="00F9572B"/>
    <w:rsid w:val="00F96B5F"/>
    <w:rsid w:val="00F97096"/>
    <w:rsid w:val="00FA186B"/>
    <w:rsid w:val="00FA24D4"/>
    <w:rsid w:val="00FA5771"/>
    <w:rsid w:val="00FA5DB8"/>
    <w:rsid w:val="00FA6B6C"/>
    <w:rsid w:val="00FA769F"/>
    <w:rsid w:val="00FB2DFA"/>
    <w:rsid w:val="00FB771F"/>
    <w:rsid w:val="00FC0C1C"/>
    <w:rsid w:val="00FC0E20"/>
    <w:rsid w:val="00FC3389"/>
    <w:rsid w:val="00FD2B26"/>
    <w:rsid w:val="00FD5AE3"/>
    <w:rsid w:val="00FD614E"/>
    <w:rsid w:val="00FD7F9D"/>
    <w:rsid w:val="00FE0837"/>
    <w:rsid w:val="00FE22CC"/>
    <w:rsid w:val="00FE2A27"/>
    <w:rsid w:val="00FE48A2"/>
    <w:rsid w:val="00FE4B4B"/>
    <w:rsid w:val="00FF55F7"/>
    <w:rsid w:val="00FF5CF1"/>
    <w:rsid w:val="00FF5D27"/>
    <w:rsid w:val="00FF5F87"/>
    <w:rsid w:val="00FF6967"/>
    <w:rsid w:val="00FF71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FF"/>
  </w:style>
  <w:style w:type="paragraph" w:styleId="Heading3">
    <w:name w:val="heading 3"/>
    <w:basedOn w:val="Normal"/>
    <w:next w:val="Normal"/>
    <w:link w:val="Heading3Char"/>
    <w:uiPriority w:val="9"/>
    <w:semiHidden/>
    <w:unhideWhenUsed/>
    <w:qFormat/>
    <w:rsid w:val="00D24F5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159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04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B46A1"/>
    <w:pPr>
      <w:keepNext/>
      <w:spacing w:after="0" w:afterAutospacing="0"/>
      <w:outlineLvl w:val="7"/>
    </w:pPr>
    <w:rPr>
      <w:rFonts w:ascii="Times New Roman" w:eastAsia="Times New Roman" w:hAnsi="Times New Roman" w:cs="Times New Roman"/>
      <w:b/>
      <w:bCs/>
      <w:szCs w:val="24"/>
      <w:lang w:val="en-US"/>
    </w:rPr>
  </w:style>
  <w:style w:type="paragraph" w:styleId="Heading9">
    <w:name w:val="heading 9"/>
    <w:basedOn w:val="Normal"/>
    <w:next w:val="Normal"/>
    <w:link w:val="Heading9Char"/>
    <w:uiPriority w:val="9"/>
    <w:unhideWhenUsed/>
    <w:qFormat/>
    <w:rsid w:val="00142B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2A3"/>
    <w:pPr>
      <w:tabs>
        <w:tab w:val="center" w:pos="4680"/>
        <w:tab w:val="right" w:pos="9360"/>
      </w:tabs>
      <w:spacing w:after="0"/>
    </w:pPr>
  </w:style>
  <w:style w:type="character" w:customStyle="1" w:styleId="HeaderChar">
    <w:name w:val="Header Char"/>
    <w:basedOn w:val="DefaultParagraphFont"/>
    <w:link w:val="Header"/>
    <w:uiPriority w:val="99"/>
    <w:rsid w:val="004332A3"/>
  </w:style>
  <w:style w:type="paragraph" w:styleId="Footer">
    <w:name w:val="footer"/>
    <w:basedOn w:val="Normal"/>
    <w:link w:val="FooterChar"/>
    <w:unhideWhenUsed/>
    <w:rsid w:val="004332A3"/>
    <w:pPr>
      <w:tabs>
        <w:tab w:val="center" w:pos="4680"/>
        <w:tab w:val="right" w:pos="9360"/>
      </w:tabs>
      <w:spacing w:after="0"/>
    </w:pPr>
  </w:style>
  <w:style w:type="character" w:customStyle="1" w:styleId="FooterChar">
    <w:name w:val="Footer Char"/>
    <w:basedOn w:val="DefaultParagraphFont"/>
    <w:link w:val="Footer"/>
    <w:uiPriority w:val="99"/>
    <w:rsid w:val="004332A3"/>
  </w:style>
  <w:style w:type="paragraph" w:styleId="BalloonText">
    <w:name w:val="Balloon Text"/>
    <w:basedOn w:val="Normal"/>
    <w:link w:val="BalloonTextChar"/>
    <w:uiPriority w:val="99"/>
    <w:semiHidden/>
    <w:unhideWhenUsed/>
    <w:rsid w:val="00433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A3"/>
    <w:rPr>
      <w:rFonts w:ascii="Tahoma" w:hAnsi="Tahoma" w:cs="Tahoma"/>
      <w:sz w:val="16"/>
      <w:szCs w:val="16"/>
    </w:rPr>
  </w:style>
  <w:style w:type="paragraph" w:styleId="ListParagraph">
    <w:name w:val="List Paragraph"/>
    <w:basedOn w:val="Normal"/>
    <w:uiPriority w:val="34"/>
    <w:qFormat/>
    <w:rsid w:val="004332A3"/>
    <w:pPr>
      <w:ind w:left="720"/>
      <w:contextualSpacing/>
    </w:pPr>
  </w:style>
  <w:style w:type="table" w:styleId="TableGrid">
    <w:name w:val="Table Grid"/>
    <w:basedOn w:val="TableNormal"/>
    <w:uiPriority w:val="59"/>
    <w:rsid w:val="004332A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ginalnote">
    <w:name w:val="marginalnote"/>
    <w:basedOn w:val="Normal"/>
    <w:rsid w:val="00CD6578"/>
    <w:pPr>
      <w:spacing w:before="100" w:beforeAutospacing="1"/>
    </w:pPr>
    <w:rPr>
      <w:rFonts w:ascii="Times New Roman" w:eastAsia="Times New Roman" w:hAnsi="Times New Roman" w:cs="Times New Roman"/>
      <w:sz w:val="24"/>
      <w:szCs w:val="24"/>
      <w:lang w:val="en-US"/>
    </w:rPr>
  </w:style>
  <w:style w:type="paragraph" w:customStyle="1" w:styleId="secsubsec">
    <w:name w:val="secsubsec"/>
    <w:basedOn w:val="Normal"/>
    <w:rsid w:val="00CD6578"/>
    <w:pPr>
      <w:spacing w:before="100" w:beforeAutospacing="1"/>
    </w:pPr>
    <w:rPr>
      <w:rFonts w:ascii="Times New Roman" w:eastAsia="Times New Roman" w:hAnsi="Times New Roman" w:cs="Times New Roman"/>
      <w:sz w:val="24"/>
      <w:szCs w:val="24"/>
      <w:lang w:val="en-US"/>
    </w:rPr>
  </w:style>
  <w:style w:type="paragraph" w:customStyle="1" w:styleId="paragraph">
    <w:name w:val="paragraph"/>
    <w:basedOn w:val="Normal"/>
    <w:rsid w:val="00CD6578"/>
    <w:pPr>
      <w:spacing w:before="100" w:beforeAutospacing="1"/>
    </w:pPr>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B46A1"/>
    <w:rPr>
      <w:rFonts w:ascii="Times New Roman" w:eastAsia="Times New Roman" w:hAnsi="Times New Roman" w:cs="Times New Roman"/>
      <w:b/>
      <w:bCs/>
      <w:szCs w:val="24"/>
      <w:lang w:val="en-US"/>
    </w:rPr>
  </w:style>
  <w:style w:type="paragraph" w:styleId="BodyText2">
    <w:name w:val="Body Text 2"/>
    <w:basedOn w:val="Normal"/>
    <w:link w:val="BodyText2Char"/>
    <w:semiHidden/>
    <w:rsid w:val="008F671D"/>
    <w:pPr>
      <w:spacing w:after="0" w:afterAutospacing="0"/>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semiHidden/>
    <w:rsid w:val="008F671D"/>
    <w:rPr>
      <w:rFonts w:ascii="Times New Roman" w:eastAsia="Times New Roman" w:hAnsi="Times New Roman" w:cs="Times New Roman"/>
      <w:szCs w:val="24"/>
      <w:lang w:val="en-US"/>
    </w:rPr>
  </w:style>
  <w:style w:type="character" w:customStyle="1" w:styleId="Heading9Char">
    <w:name w:val="Heading 9 Char"/>
    <w:basedOn w:val="DefaultParagraphFont"/>
    <w:link w:val="Heading9"/>
    <w:uiPriority w:val="9"/>
    <w:rsid w:val="00142B54"/>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715968"/>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D24F55"/>
    <w:rPr>
      <w:rFonts w:asciiTheme="majorHAnsi" w:eastAsiaTheme="majorEastAsia" w:hAnsiTheme="majorHAnsi" w:cstheme="majorBidi"/>
      <w:b/>
      <w:bCs/>
      <w:color w:val="4F81BD" w:themeColor="accent1"/>
    </w:rPr>
  </w:style>
  <w:style w:type="paragraph" w:customStyle="1" w:styleId="Level1">
    <w:name w:val="Level 1"/>
    <w:basedOn w:val="Normal"/>
    <w:rsid w:val="008C679C"/>
    <w:pPr>
      <w:widowControl w:val="0"/>
      <w:spacing w:after="0" w:afterAutospacing="0"/>
    </w:pPr>
    <w:rPr>
      <w:rFonts w:ascii="Times New Roman" w:eastAsia="Times New Roman" w:hAnsi="Times New Roman" w:cs="Times New Roman"/>
      <w:sz w:val="24"/>
      <w:szCs w:val="20"/>
      <w:lang w:val="en-US"/>
    </w:rPr>
  </w:style>
  <w:style w:type="paragraph" w:customStyle="1" w:styleId="Level3">
    <w:name w:val="Level 3"/>
    <w:basedOn w:val="Normal"/>
    <w:rsid w:val="008C679C"/>
    <w:pPr>
      <w:widowControl w:val="0"/>
      <w:spacing w:after="0" w:afterAutospacing="0"/>
    </w:pPr>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uiPriority w:val="9"/>
    <w:semiHidden/>
    <w:rsid w:val="00E90416"/>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30523F"/>
    <w:pPr>
      <w:spacing w:after="120"/>
    </w:pPr>
    <w:rPr>
      <w:sz w:val="16"/>
      <w:szCs w:val="16"/>
    </w:rPr>
  </w:style>
  <w:style w:type="character" w:customStyle="1" w:styleId="BodyText3Char">
    <w:name w:val="Body Text 3 Char"/>
    <w:basedOn w:val="DefaultParagraphFont"/>
    <w:link w:val="BodyText3"/>
    <w:uiPriority w:val="99"/>
    <w:semiHidden/>
    <w:rsid w:val="0030523F"/>
    <w:rPr>
      <w:sz w:val="16"/>
      <w:szCs w:val="16"/>
    </w:rPr>
  </w:style>
  <w:style w:type="paragraph" w:styleId="BodyText">
    <w:name w:val="Body Text"/>
    <w:basedOn w:val="Normal"/>
    <w:link w:val="BodyTextChar"/>
    <w:uiPriority w:val="99"/>
    <w:unhideWhenUsed/>
    <w:rsid w:val="00DF5643"/>
    <w:pPr>
      <w:spacing w:after="120"/>
    </w:pPr>
  </w:style>
  <w:style w:type="character" w:customStyle="1" w:styleId="BodyTextChar">
    <w:name w:val="Body Text Char"/>
    <w:basedOn w:val="DefaultParagraphFont"/>
    <w:link w:val="BodyText"/>
    <w:uiPriority w:val="99"/>
    <w:rsid w:val="00DF56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A05F-BF4A-4352-BD30-E867CD4E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5761</TotalTime>
  <Pages>71</Pages>
  <Words>32816</Words>
  <Characters>187057</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 Henkelman</cp:lastModifiedBy>
  <cp:revision>497</cp:revision>
  <cp:lastPrinted>2009-12-06T04:55:00Z</cp:lastPrinted>
  <dcterms:created xsi:type="dcterms:W3CDTF">2009-09-07T04:05:00Z</dcterms:created>
  <dcterms:modified xsi:type="dcterms:W3CDTF">2009-12-06T05:09:00Z</dcterms:modified>
</cp:coreProperties>
</file>