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4B" w:rsidRPr="00036CFC" w:rsidRDefault="00DB244B" w:rsidP="00EB5FAE">
      <w:pPr>
        <w:jc w:val="center"/>
      </w:pPr>
      <w:r w:rsidRPr="00036CFC">
        <w:rPr>
          <w:u w:val="single"/>
        </w:rPr>
        <w:t>ADMINISTRATIVE LAW</w:t>
      </w:r>
    </w:p>
    <w:p w:rsidR="00DB244B" w:rsidRPr="00036CFC" w:rsidRDefault="00DB244B" w:rsidP="00E07304"/>
    <w:p w:rsidR="000572F7" w:rsidRPr="00036CFC" w:rsidRDefault="000572F7" w:rsidP="00E07304">
      <w:r w:rsidRPr="00036CFC">
        <w:t>•ORIGINS OF ADMIN LAW</w:t>
      </w:r>
    </w:p>
    <w:p w:rsidR="000572F7" w:rsidRPr="00036CFC" w:rsidRDefault="000572F7" w:rsidP="000572F7">
      <w:pPr>
        <w:rPr>
          <w:rFonts w:cs="Times New Roman"/>
        </w:rPr>
      </w:pPr>
      <w:r w:rsidRPr="00036CFC">
        <w:rPr>
          <w:rFonts w:cs="Times New Roman"/>
        </w:rPr>
        <w:t xml:space="preserve">-REASONS FOR EXPANSION OF GOVERNMENT ACTIVITY: </w:t>
      </w:r>
    </w:p>
    <w:p w:rsidR="000572F7" w:rsidRPr="00036CFC" w:rsidRDefault="000572F7" w:rsidP="000572F7">
      <w:pPr>
        <w:rPr>
          <w:rFonts w:cs="Times New Roman"/>
        </w:rPr>
      </w:pPr>
      <w:r w:rsidRPr="00036CFC">
        <w:rPr>
          <w:rFonts w:cs="Times New Roman"/>
        </w:rPr>
        <w:tab/>
        <w:t>1. Desire to depoliticize certain decisions</w:t>
      </w:r>
    </w:p>
    <w:p w:rsidR="000572F7" w:rsidRPr="00036CFC" w:rsidRDefault="000572F7" w:rsidP="000572F7">
      <w:pPr>
        <w:rPr>
          <w:rFonts w:cs="Times New Roman"/>
        </w:rPr>
      </w:pPr>
      <w:r w:rsidRPr="00036CFC">
        <w:rPr>
          <w:rFonts w:cs="Times New Roman"/>
        </w:rPr>
        <w:tab/>
        <w:t xml:space="preserve">2. Greater specialization and technical expertise </w:t>
      </w:r>
    </w:p>
    <w:p w:rsidR="000572F7" w:rsidRPr="00036CFC" w:rsidRDefault="000572F7" w:rsidP="000572F7">
      <w:pPr>
        <w:rPr>
          <w:rFonts w:cs="Times New Roman"/>
        </w:rPr>
      </w:pPr>
      <w:r w:rsidRPr="00036CFC">
        <w:rPr>
          <w:rFonts w:cs="Times New Roman"/>
        </w:rPr>
        <w:tab/>
        <w:t xml:space="preserve">3. Release the courts from ever-burgeoning case load </w:t>
      </w:r>
    </w:p>
    <w:p w:rsidR="000572F7" w:rsidRPr="00036CFC" w:rsidRDefault="000572F7" w:rsidP="000572F7">
      <w:pPr>
        <w:rPr>
          <w:rFonts w:cs="Times New Roman"/>
        </w:rPr>
      </w:pPr>
      <w:r w:rsidRPr="00036CFC">
        <w:rPr>
          <w:rFonts w:cs="Times New Roman"/>
        </w:rPr>
        <w:t>-THEORIES OF ADMIN LAW: Conflicts &amp; Tensions</w:t>
      </w:r>
    </w:p>
    <w:p w:rsidR="000572F7" w:rsidRPr="00036CFC" w:rsidRDefault="000572F7" w:rsidP="000572F7">
      <w:pPr>
        <w:rPr>
          <w:rFonts w:cs="Times New Roman"/>
        </w:rPr>
      </w:pPr>
      <w:r w:rsidRPr="00036CFC">
        <w:rPr>
          <w:rFonts w:cs="Times New Roman"/>
        </w:rPr>
        <w:tab/>
        <w:t xml:space="preserve">-LEGAL FORMALISM: </w:t>
      </w:r>
    </w:p>
    <w:p w:rsidR="000572F7" w:rsidRPr="00036CFC" w:rsidRDefault="000572F7" w:rsidP="000572F7">
      <w:pPr>
        <w:ind w:left="720" w:firstLine="720"/>
        <w:rPr>
          <w:rFonts w:cs="Times New Roman"/>
        </w:rPr>
      </w:pPr>
      <w:r w:rsidRPr="00036CFC">
        <w:rPr>
          <w:rFonts w:cs="Times New Roman"/>
        </w:rPr>
        <w:t>-DICEY: Scientific legal truths that could be discovered with careful application of law</w:t>
      </w:r>
    </w:p>
    <w:p w:rsidR="000572F7" w:rsidRPr="00036CFC" w:rsidRDefault="000572F7" w:rsidP="000572F7">
      <w:pPr>
        <w:rPr>
          <w:rFonts w:cs="Times New Roman"/>
        </w:rPr>
      </w:pPr>
      <w:r w:rsidRPr="00036CFC">
        <w:rPr>
          <w:rFonts w:cs="Times New Roman"/>
        </w:rPr>
        <w:tab/>
      </w:r>
      <w:r w:rsidRPr="00036CFC">
        <w:rPr>
          <w:rFonts w:cs="Times New Roman"/>
        </w:rPr>
        <w:tab/>
      </w:r>
      <w:r w:rsidRPr="00036CFC">
        <w:rPr>
          <w:rFonts w:cs="Times New Roman"/>
        </w:rPr>
        <w:tab/>
        <w:t>-Close examination of prior case law</w:t>
      </w:r>
    </w:p>
    <w:p w:rsidR="000572F7" w:rsidRPr="00036CFC" w:rsidRDefault="000572F7" w:rsidP="000572F7">
      <w:pPr>
        <w:rPr>
          <w:rFonts w:cs="Times New Roman"/>
        </w:rPr>
      </w:pPr>
      <w:r w:rsidRPr="00036CFC">
        <w:rPr>
          <w:rFonts w:cs="Times New Roman"/>
        </w:rPr>
        <w:tab/>
      </w:r>
      <w:r w:rsidRPr="00036CFC">
        <w:rPr>
          <w:rFonts w:cs="Times New Roman"/>
        </w:rPr>
        <w:tab/>
      </w:r>
      <w:r w:rsidRPr="00036CFC">
        <w:rPr>
          <w:rFonts w:cs="Times New Roman"/>
        </w:rPr>
        <w:tab/>
        <w:t>-Validity of plain meaning</w:t>
      </w:r>
    </w:p>
    <w:p w:rsidR="000572F7" w:rsidRPr="00036CFC" w:rsidRDefault="000572F7" w:rsidP="000572F7">
      <w:pPr>
        <w:rPr>
          <w:rFonts w:cs="Times New Roman"/>
        </w:rPr>
      </w:pPr>
      <w:r w:rsidRPr="00036CFC">
        <w:rPr>
          <w:rFonts w:cs="Times New Roman"/>
        </w:rPr>
        <w:tab/>
      </w:r>
      <w:r w:rsidRPr="00036CFC">
        <w:rPr>
          <w:rFonts w:cs="Times New Roman"/>
        </w:rPr>
        <w:tab/>
      </w:r>
      <w:r w:rsidRPr="00036CFC">
        <w:rPr>
          <w:rFonts w:cs="Times New Roman"/>
        </w:rPr>
        <w:tab/>
        <w:t>-Equitable outcomes irrelevant</w:t>
      </w:r>
    </w:p>
    <w:p w:rsidR="000572F7" w:rsidRPr="00036CFC" w:rsidRDefault="000572F7" w:rsidP="000572F7">
      <w:pPr>
        <w:ind w:left="1440"/>
        <w:rPr>
          <w:rFonts w:cs="Times New Roman"/>
        </w:rPr>
      </w:pPr>
      <w:r w:rsidRPr="00036CFC">
        <w:rPr>
          <w:rFonts w:cs="Times New Roman"/>
        </w:rPr>
        <w:t>-HEWART: Felt admin bodies were attempting to usurp PS &amp; escape beyond reach of courts</w:t>
      </w:r>
    </w:p>
    <w:p w:rsidR="000572F7" w:rsidRPr="00036CFC" w:rsidRDefault="000572F7" w:rsidP="000572F7">
      <w:pPr>
        <w:ind w:left="1440"/>
        <w:rPr>
          <w:rFonts w:cs="Times New Roman"/>
        </w:rPr>
      </w:pPr>
      <w:r w:rsidRPr="00036CFC">
        <w:rPr>
          <w:rFonts w:cs="Times New Roman"/>
        </w:rPr>
        <w:t xml:space="preserve">-1920s CANADA: Legal formalism led to more &amp; more admin body challenges for ultra </w:t>
      </w:r>
      <w:proofErr w:type="spellStart"/>
      <w:r w:rsidRPr="00036CFC">
        <w:rPr>
          <w:rFonts w:cs="Times New Roman"/>
        </w:rPr>
        <w:t>vires</w:t>
      </w:r>
      <w:proofErr w:type="spellEnd"/>
      <w:r w:rsidRPr="00036CFC">
        <w:rPr>
          <w:rFonts w:cs="Times New Roman"/>
        </w:rPr>
        <w:t xml:space="preserve"> </w:t>
      </w:r>
    </w:p>
    <w:p w:rsidR="000572F7" w:rsidRPr="00036CFC" w:rsidRDefault="000572F7" w:rsidP="000572F7">
      <w:pPr>
        <w:ind w:left="2160"/>
        <w:rPr>
          <w:rFonts w:cs="Times New Roman"/>
        </w:rPr>
      </w:pPr>
      <w:r w:rsidRPr="00036CFC">
        <w:rPr>
          <w:rFonts w:cs="Times New Roman"/>
        </w:rPr>
        <w:t>-Argued tribunals undermined primacy of courts &amp; less likely to protect individual rights as they employed different procedures &amp; policy considerations</w:t>
      </w:r>
    </w:p>
    <w:p w:rsidR="000572F7" w:rsidRPr="00036CFC" w:rsidRDefault="000572F7" w:rsidP="000572F7">
      <w:pPr>
        <w:ind w:left="2160"/>
        <w:rPr>
          <w:rFonts w:cs="Times New Roman"/>
        </w:rPr>
      </w:pPr>
      <w:r w:rsidRPr="00036CFC">
        <w:rPr>
          <w:rFonts w:cs="Times New Roman"/>
        </w:rPr>
        <w:t>-</w:t>
      </w:r>
      <w:proofErr w:type="spellStart"/>
      <w:r w:rsidRPr="00036CFC">
        <w:rPr>
          <w:rFonts w:cs="Times New Roman"/>
        </w:rPr>
        <w:t>Sparling</w:t>
      </w:r>
      <w:proofErr w:type="spellEnd"/>
      <w:r w:rsidRPr="00036CFC">
        <w:rPr>
          <w:rFonts w:cs="Times New Roman"/>
        </w:rPr>
        <w:t xml:space="preserve">: “Sacred rights of individuals were often entrusted to whims of officials whose main qualifications was political loyalty” </w:t>
      </w:r>
    </w:p>
    <w:p w:rsidR="000572F7" w:rsidRPr="00036CFC" w:rsidRDefault="000572F7" w:rsidP="001912C3">
      <w:pPr>
        <w:ind w:left="720"/>
        <w:rPr>
          <w:rFonts w:cs="Times New Roman"/>
        </w:rPr>
      </w:pPr>
      <w:r w:rsidRPr="00036CFC">
        <w:rPr>
          <w:rFonts w:cs="Times New Roman"/>
        </w:rPr>
        <w:t xml:space="preserve">-PROGRESSIVES: </w:t>
      </w:r>
      <w:r w:rsidR="001912C3" w:rsidRPr="00036CFC">
        <w:rPr>
          <w:rFonts w:cs="Times New Roman"/>
        </w:rPr>
        <w:t>Liberty does not mean expulsion of State from our lives but instead its inclusion and willingness to provide the necessities for personal achievement</w:t>
      </w:r>
    </w:p>
    <w:p w:rsidR="000572F7" w:rsidRPr="00036CFC" w:rsidRDefault="000572F7" w:rsidP="000572F7">
      <w:pPr>
        <w:rPr>
          <w:rFonts w:cs="Times New Roman"/>
        </w:rPr>
      </w:pPr>
      <w:r w:rsidRPr="00036CFC">
        <w:rPr>
          <w:rFonts w:cs="Times New Roman"/>
        </w:rPr>
        <w:tab/>
      </w:r>
      <w:r w:rsidRPr="00036CFC">
        <w:rPr>
          <w:rFonts w:cs="Times New Roman"/>
        </w:rPr>
        <w:tab/>
        <w:t xml:space="preserve">-POUND: “CL reasoning should be instrumental and seek social welfare” </w:t>
      </w:r>
    </w:p>
    <w:p w:rsidR="000572F7" w:rsidRPr="00036CFC" w:rsidRDefault="000572F7" w:rsidP="000572F7">
      <w:pPr>
        <w:rPr>
          <w:rFonts w:cs="Times New Roman"/>
        </w:rPr>
      </w:pPr>
      <w:r w:rsidRPr="00036CFC">
        <w:rPr>
          <w:rFonts w:cs="Times New Roman"/>
        </w:rPr>
        <w:tab/>
      </w:r>
      <w:r w:rsidRPr="00036CFC">
        <w:rPr>
          <w:rFonts w:cs="Times New Roman"/>
        </w:rPr>
        <w:tab/>
        <w:t xml:space="preserve">-CORDOZO: “The final cause of law is the welfare of society” </w:t>
      </w:r>
    </w:p>
    <w:p w:rsidR="000572F7" w:rsidRPr="00036CFC" w:rsidRDefault="000572F7" w:rsidP="000572F7">
      <w:pPr>
        <w:ind w:left="1440"/>
        <w:rPr>
          <w:rFonts w:cs="Times New Roman"/>
        </w:rPr>
      </w:pPr>
      <w:r w:rsidRPr="00036CFC">
        <w:rPr>
          <w:rFonts w:cs="Times New Roman"/>
        </w:rPr>
        <w:tab/>
      </w:r>
    </w:p>
    <w:p w:rsidR="000572F7" w:rsidRPr="00036CFC" w:rsidRDefault="000572F7" w:rsidP="000572F7">
      <w:pPr>
        <w:ind w:left="1440"/>
        <w:rPr>
          <w:rFonts w:cs="Times New Roman"/>
        </w:rPr>
      </w:pPr>
      <w:r w:rsidRPr="00036CFC">
        <w:rPr>
          <w:rFonts w:cs="Times New Roman"/>
        </w:rPr>
        <w:t>-</w:t>
      </w:r>
      <w:r w:rsidR="001912C3" w:rsidRPr="00036CFC">
        <w:rPr>
          <w:rFonts w:cs="Times New Roman"/>
        </w:rPr>
        <w:t>CAESAR WRIGHT</w:t>
      </w:r>
      <w:r w:rsidRPr="00036CFC">
        <w:rPr>
          <w:rFonts w:cs="Times New Roman"/>
        </w:rPr>
        <w:t xml:space="preserve">: Must look for new legal ways of thought </w:t>
      </w:r>
    </w:p>
    <w:p w:rsidR="000572F7" w:rsidRPr="00036CFC" w:rsidRDefault="000572F7" w:rsidP="000572F7">
      <w:pPr>
        <w:ind w:left="1440"/>
        <w:rPr>
          <w:rFonts w:cs="Times New Roman"/>
        </w:rPr>
      </w:pPr>
      <w:r w:rsidRPr="00036CFC">
        <w:rPr>
          <w:rFonts w:cs="Times New Roman"/>
        </w:rPr>
        <w:t>-</w:t>
      </w:r>
      <w:r w:rsidR="001912C3" w:rsidRPr="00036CFC">
        <w:rPr>
          <w:rFonts w:cs="Times New Roman"/>
        </w:rPr>
        <w:t>JOHN WILLIS</w:t>
      </w:r>
      <w:r w:rsidRPr="00036CFC">
        <w:rPr>
          <w:rFonts w:cs="Times New Roman"/>
        </w:rPr>
        <w:t>: Admin powers necessary to ensure people cared for from cradle to grave</w:t>
      </w:r>
    </w:p>
    <w:p w:rsidR="000572F7" w:rsidRPr="00036CFC" w:rsidRDefault="000572F7" w:rsidP="000572F7">
      <w:pPr>
        <w:ind w:left="1440"/>
        <w:rPr>
          <w:rFonts w:cs="Times New Roman"/>
        </w:rPr>
      </w:pPr>
      <w:r w:rsidRPr="00036CFC">
        <w:rPr>
          <w:rFonts w:cs="Times New Roman"/>
        </w:rPr>
        <w:tab/>
        <w:t xml:space="preserve">-Wanted special admin review board with subject expertise </w:t>
      </w:r>
    </w:p>
    <w:p w:rsidR="000572F7" w:rsidRPr="00036CFC" w:rsidRDefault="001912C3" w:rsidP="000572F7">
      <w:pPr>
        <w:rPr>
          <w:rFonts w:cs="Times New Roman"/>
        </w:rPr>
      </w:pPr>
      <w:r w:rsidRPr="00036CFC">
        <w:rPr>
          <w:rFonts w:cs="Times New Roman"/>
        </w:rPr>
        <w:t xml:space="preserve">-THREE SOURCES OF REVIEW POWER: </w:t>
      </w:r>
    </w:p>
    <w:p w:rsidR="000572F7" w:rsidRPr="00036CFC" w:rsidRDefault="000572F7" w:rsidP="001912C3">
      <w:pPr>
        <w:ind w:left="720"/>
        <w:rPr>
          <w:rFonts w:cs="Times New Roman"/>
        </w:rPr>
      </w:pPr>
      <w:r w:rsidRPr="00036CFC">
        <w:rPr>
          <w:rFonts w:cs="Times New Roman"/>
        </w:rPr>
        <w:t xml:space="preserve">1. </w:t>
      </w:r>
      <w:r w:rsidR="001912C3" w:rsidRPr="00036CFC">
        <w:rPr>
          <w:rFonts w:cs="Times New Roman"/>
        </w:rPr>
        <w:t>ORIGINAL JURISDICTION</w:t>
      </w:r>
      <w:r w:rsidRPr="00036CFC">
        <w:rPr>
          <w:rFonts w:cs="Times New Roman"/>
        </w:rPr>
        <w:t>: Courts have jurisdiction by way of direct actions brought by private citizens against admin bodies in contract/tort</w:t>
      </w:r>
    </w:p>
    <w:p w:rsidR="000572F7" w:rsidRPr="00036CFC" w:rsidRDefault="001912C3" w:rsidP="000572F7">
      <w:pPr>
        <w:rPr>
          <w:rFonts w:cs="Times New Roman"/>
        </w:rPr>
      </w:pPr>
      <w:r w:rsidRPr="00036CFC">
        <w:rPr>
          <w:rFonts w:cs="Times New Roman"/>
        </w:rPr>
        <w:tab/>
      </w:r>
      <w:r w:rsidR="000572F7" w:rsidRPr="00036CFC">
        <w:rPr>
          <w:rFonts w:cs="Times New Roman"/>
        </w:rPr>
        <w:t xml:space="preserve">2. </w:t>
      </w:r>
      <w:r w:rsidRPr="00036CFC">
        <w:rPr>
          <w:rFonts w:cs="Times New Roman"/>
        </w:rPr>
        <w:t>STATUTORY RIGHT OF APPEAL</w:t>
      </w:r>
      <w:r w:rsidR="000572F7" w:rsidRPr="00036CFC">
        <w:rPr>
          <w:rFonts w:cs="Times New Roman"/>
        </w:rPr>
        <w:t xml:space="preserve">: Must be provided. </w:t>
      </w:r>
    </w:p>
    <w:p w:rsidR="000572F7" w:rsidRPr="00036CFC" w:rsidRDefault="000572F7" w:rsidP="001912C3">
      <w:pPr>
        <w:ind w:left="720"/>
        <w:rPr>
          <w:rFonts w:cs="Times New Roman"/>
        </w:rPr>
      </w:pPr>
      <w:r w:rsidRPr="00036CFC">
        <w:rPr>
          <w:rFonts w:cs="Times New Roman"/>
        </w:rPr>
        <w:t xml:space="preserve">3. </w:t>
      </w:r>
      <w:r w:rsidR="001912C3" w:rsidRPr="00036CFC">
        <w:rPr>
          <w:rFonts w:cs="Times New Roman"/>
        </w:rPr>
        <w:t>COURTS’ INHERENT JR JURISDICTION</w:t>
      </w:r>
      <w:r w:rsidRPr="00036CFC">
        <w:rPr>
          <w:rFonts w:cs="Times New Roman"/>
        </w:rPr>
        <w:t xml:space="preserve">: </w:t>
      </w:r>
      <w:r w:rsidR="001912C3" w:rsidRPr="00036CFC">
        <w:rPr>
          <w:rFonts w:cs="Times New Roman"/>
        </w:rPr>
        <w:t>Provincial SC m</w:t>
      </w:r>
      <w:r w:rsidRPr="00036CFC">
        <w:rPr>
          <w:rFonts w:cs="Times New Roman"/>
        </w:rPr>
        <w:t xml:space="preserve">ay review decisions by </w:t>
      </w:r>
      <w:r w:rsidR="001912C3" w:rsidRPr="00036CFC">
        <w:rPr>
          <w:rFonts w:cs="Times New Roman"/>
        </w:rPr>
        <w:t xml:space="preserve">admin </w:t>
      </w:r>
      <w:r w:rsidRPr="00036CFC">
        <w:rPr>
          <w:rFonts w:cs="Times New Roman"/>
        </w:rPr>
        <w:t xml:space="preserve">institutions </w:t>
      </w:r>
      <w:r w:rsidR="001912C3" w:rsidRPr="00036CFC">
        <w:rPr>
          <w:rFonts w:cs="Times New Roman"/>
        </w:rPr>
        <w:t>&amp;</w:t>
      </w:r>
      <w:r w:rsidRPr="00036CFC">
        <w:rPr>
          <w:rFonts w:cs="Times New Roman"/>
        </w:rPr>
        <w:t xml:space="preserve"> officials </w:t>
      </w:r>
    </w:p>
    <w:p w:rsidR="000572F7" w:rsidRPr="00036CFC" w:rsidRDefault="000572F7" w:rsidP="000E5FD5">
      <w:pPr>
        <w:rPr>
          <w:rFonts w:cs="Times New Roman"/>
        </w:rPr>
      </w:pPr>
      <w:r w:rsidRPr="00036CFC">
        <w:rPr>
          <w:rFonts w:cs="Times New Roman"/>
        </w:rPr>
        <w:t>-</w:t>
      </w:r>
      <w:r w:rsidR="001912C3" w:rsidRPr="00036CFC">
        <w:rPr>
          <w:rFonts w:cs="Times New Roman"/>
        </w:rPr>
        <w:t>ONTARIO</w:t>
      </w:r>
      <w:r w:rsidRPr="00036CFC">
        <w:rPr>
          <w:rFonts w:cs="Times New Roman"/>
        </w:rPr>
        <w:t xml:space="preserve"> </w:t>
      </w:r>
      <w:r w:rsidR="001912C3" w:rsidRPr="00036CFC">
        <w:rPr>
          <w:rFonts w:cs="Times New Roman"/>
        </w:rPr>
        <w:t>JUDICIAL REVIEW PROCEDURE ACT 1971</w:t>
      </w:r>
    </w:p>
    <w:p w:rsidR="000E5FD5" w:rsidRPr="00036CFC" w:rsidRDefault="000E5FD5" w:rsidP="000E5FD5">
      <w:pPr>
        <w:rPr>
          <w:rFonts w:cs="Times New Roman"/>
        </w:rPr>
      </w:pPr>
      <w:r w:rsidRPr="00036CFC">
        <w:rPr>
          <w:rFonts w:cs="Times New Roman"/>
        </w:rPr>
        <w:tab/>
        <w:t xml:space="preserve">-NOTE: Most provinces have adopted this as well as streamlined old CL remedies </w:t>
      </w:r>
    </w:p>
    <w:p w:rsidR="000572F7" w:rsidRPr="00036CFC" w:rsidRDefault="000572F7" w:rsidP="000E5FD5">
      <w:pPr>
        <w:ind w:left="720"/>
        <w:rPr>
          <w:rFonts w:cs="Times New Roman"/>
        </w:rPr>
      </w:pPr>
      <w:r w:rsidRPr="00036CFC">
        <w:rPr>
          <w:rFonts w:cs="Times New Roman"/>
        </w:rPr>
        <w:t>-</w:t>
      </w:r>
      <w:r w:rsidR="001912C3" w:rsidRPr="00036CFC">
        <w:rPr>
          <w:rFonts w:cs="Times New Roman"/>
        </w:rPr>
        <w:t>QUESTIONS OF LAW</w:t>
      </w:r>
      <w:r w:rsidRPr="00036CFC">
        <w:rPr>
          <w:rFonts w:cs="Times New Roman"/>
        </w:rPr>
        <w:t xml:space="preserve">: Courts could review decisions of any statutory authorities determining rights </w:t>
      </w:r>
      <w:r w:rsidR="001912C3" w:rsidRPr="00036CFC">
        <w:rPr>
          <w:rFonts w:cs="Times New Roman"/>
        </w:rPr>
        <w:t>&amp;</w:t>
      </w:r>
      <w:r w:rsidRPr="00036CFC">
        <w:rPr>
          <w:rFonts w:cs="Times New Roman"/>
        </w:rPr>
        <w:t xml:space="preserve"> interest of affected parties</w:t>
      </w:r>
    </w:p>
    <w:p w:rsidR="000572F7" w:rsidRPr="00036CFC" w:rsidRDefault="000572F7" w:rsidP="000E5FD5">
      <w:pPr>
        <w:ind w:left="720"/>
        <w:rPr>
          <w:rFonts w:cs="Times New Roman"/>
        </w:rPr>
      </w:pPr>
      <w:r w:rsidRPr="00036CFC">
        <w:rPr>
          <w:rFonts w:cs="Times New Roman"/>
        </w:rPr>
        <w:lastRenderedPageBreak/>
        <w:t>-</w:t>
      </w:r>
      <w:r w:rsidR="001912C3" w:rsidRPr="00036CFC">
        <w:rPr>
          <w:rFonts w:cs="Times New Roman"/>
        </w:rPr>
        <w:t>QUESTIONS OF FACT</w:t>
      </w:r>
      <w:r w:rsidRPr="00036CFC">
        <w:rPr>
          <w:rFonts w:cs="Times New Roman"/>
        </w:rPr>
        <w:t xml:space="preserve">: Could review decisions of those charged with making “statutory power of decision” on basis of evidence presented </w:t>
      </w:r>
      <w:r w:rsidR="001912C3" w:rsidRPr="00036CFC">
        <w:rPr>
          <w:rFonts w:cs="Times New Roman"/>
        </w:rPr>
        <w:t>&amp;</w:t>
      </w:r>
      <w:r w:rsidRPr="00036CFC">
        <w:rPr>
          <w:rFonts w:cs="Times New Roman"/>
        </w:rPr>
        <w:t xml:space="preserve"> facts of which they could take official notice: Most judicial or quasi-judicial bodies </w:t>
      </w:r>
    </w:p>
    <w:p w:rsidR="000572F7" w:rsidRDefault="000572F7" w:rsidP="000E5FD5">
      <w:pPr>
        <w:rPr>
          <w:rFonts w:cs="Times New Roman"/>
        </w:rPr>
      </w:pPr>
      <w:r w:rsidRPr="00036CFC">
        <w:rPr>
          <w:rFonts w:cs="Times New Roman"/>
        </w:rPr>
        <w:t>-</w:t>
      </w:r>
      <w:r w:rsidR="001912C3" w:rsidRPr="00036CFC">
        <w:rPr>
          <w:rFonts w:cs="Times New Roman"/>
        </w:rPr>
        <w:t>FEDERAL COURT ACT 1970</w:t>
      </w:r>
      <w:r w:rsidRPr="00036CFC">
        <w:rPr>
          <w:rFonts w:cs="Times New Roman"/>
        </w:rPr>
        <w:t xml:space="preserve">: Relocated </w:t>
      </w:r>
      <w:r w:rsidR="001912C3" w:rsidRPr="00036CFC">
        <w:rPr>
          <w:rFonts w:cs="Times New Roman"/>
        </w:rPr>
        <w:t xml:space="preserve">JR </w:t>
      </w:r>
      <w:r w:rsidRPr="00036CFC">
        <w:rPr>
          <w:rFonts w:cs="Times New Roman"/>
        </w:rPr>
        <w:t>jurisdiction of federal admi</w:t>
      </w:r>
      <w:r w:rsidR="001912C3" w:rsidRPr="00036CFC">
        <w:rPr>
          <w:rFonts w:cs="Times New Roman"/>
        </w:rPr>
        <w:t>n</w:t>
      </w:r>
      <w:r w:rsidRPr="00036CFC">
        <w:rPr>
          <w:rFonts w:cs="Times New Roman"/>
        </w:rPr>
        <w:t xml:space="preserve"> action to feder</w:t>
      </w:r>
      <w:r w:rsidR="001912C3" w:rsidRPr="00036CFC">
        <w:rPr>
          <w:rFonts w:cs="Times New Roman"/>
        </w:rPr>
        <w:t>al</w:t>
      </w:r>
      <w:r w:rsidRPr="00036CFC">
        <w:rPr>
          <w:rFonts w:cs="Times New Roman"/>
        </w:rPr>
        <w:t xml:space="preserve"> court </w:t>
      </w:r>
    </w:p>
    <w:p w:rsidR="00BC3158" w:rsidRPr="00036CFC" w:rsidRDefault="00BC3158" w:rsidP="00BC3158">
      <w:pPr>
        <w:rPr>
          <w:rFonts w:cs="Times New Roman"/>
        </w:rPr>
      </w:pPr>
      <w:r>
        <w:rPr>
          <w:rFonts w:cs="Times New Roman"/>
        </w:rPr>
        <w:t>-SUPREME COURT ACT s.53: Allows SCC to consider important questions of constitutional law</w:t>
      </w:r>
    </w:p>
    <w:p w:rsidR="00BC3158" w:rsidRPr="00036CFC" w:rsidRDefault="00BC3158" w:rsidP="00BC3158">
      <w:pPr>
        <w:ind w:left="720"/>
        <w:rPr>
          <w:rFonts w:cs="Times New Roman"/>
        </w:rPr>
      </w:pPr>
      <w:r>
        <w:rPr>
          <w:rFonts w:cs="Times New Roman"/>
        </w:rPr>
        <w:t>-AFFIRMED: CONSTITUTIONAL ACT 1867 s.101</w:t>
      </w:r>
    </w:p>
    <w:p w:rsidR="000E5FD5" w:rsidRPr="00036CFC" w:rsidRDefault="000E5FD5" w:rsidP="000E5FD5">
      <w:pPr>
        <w:rPr>
          <w:rFonts w:cs="Times New Roman"/>
        </w:rPr>
      </w:pPr>
      <w:r w:rsidRPr="00036CFC">
        <w:rPr>
          <w:rFonts w:cs="Times New Roman"/>
        </w:rPr>
        <w:t xml:space="preserve">-CONSTITUTION ACT 1982: Incorporates 25 primary documents including CA 1867 </w:t>
      </w:r>
    </w:p>
    <w:p w:rsidR="000E5FD5" w:rsidRPr="00036CFC" w:rsidRDefault="000E5FD5" w:rsidP="000E5FD5">
      <w:pPr>
        <w:ind w:left="720"/>
        <w:rPr>
          <w:bCs/>
        </w:rPr>
      </w:pPr>
      <w:r w:rsidRPr="00036CFC">
        <w:t>-PREAMBLE: “</w:t>
      </w:r>
      <w:r w:rsidRPr="00036CFC">
        <w:rPr>
          <w:bCs/>
        </w:rPr>
        <w:t>Whereas the Provinces of Canada, Nova Scotia, and New Brunswick have expressed their Desire to be federally united into One Dominion under the Crown of the United Kingdom of Great Britain and Ireland, with a Constitution similar in Principle to that of the United Kingdom”</w:t>
      </w:r>
    </w:p>
    <w:p w:rsidR="000E5FD5" w:rsidRPr="00036CFC" w:rsidRDefault="000E5FD5" w:rsidP="000E5FD5">
      <w:pPr>
        <w:ind w:left="720"/>
        <w:rPr>
          <w:bCs/>
        </w:rPr>
      </w:pPr>
      <w:r w:rsidRPr="00036CFC">
        <w:rPr>
          <w:bCs/>
        </w:rPr>
        <w:t>-s.96: “Governor General shall appoint the Judges of the Superior, District, and County Courts in each Province, except those of the Courts of Probate in Nova Scotia and New Brunswick.”</w:t>
      </w:r>
    </w:p>
    <w:p w:rsidR="000E5FD5" w:rsidRPr="00036CFC" w:rsidRDefault="000E5FD5" w:rsidP="000E5FD5">
      <w:pPr>
        <w:ind w:left="720"/>
      </w:pPr>
      <w:r w:rsidRPr="00036CFC">
        <w:t xml:space="preserve">-EFFECT: </w:t>
      </w:r>
      <w:proofErr w:type="gramStart"/>
      <w:r w:rsidRPr="00036CFC">
        <w:t>s.96</w:t>
      </w:r>
      <w:proofErr w:type="gramEnd"/>
      <w:r w:rsidRPr="00036CFC">
        <w:t xml:space="preserve"> means Province/Federal government cannot set up admin tribunal protected by a PC in attempt create parallel court else be unconstitutional</w:t>
      </w:r>
    </w:p>
    <w:p w:rsidR="000E5FD5" w:rsidRPr="00036CFC" w:rsidRDefault="000E5FD5" w:rsidP="000E5FD5">
      <w:pPr>
        <w:ind w:left="720"/>
        <w:rPr>
          <w:rFonts w:cs="Times New Roman"/>
        </w:rPr>
      </w:pPr>
      <w:r w:rsidRPr="00036CFC">
        <w:t xml:space="preserve">-PURPOSE: </w:t>
      </w:r>
      <w:r w:rsidRPr="00036CFC">
        <w:rPr>
          <w:rFonts w:cs="Times New Roman"/>
        </w:rPr>
        <w:t>Parliamentary sovereignty v constitutional role of superior courts</w:t>
      </w:r>
    </w:p>
    <w:p w:rsidR="000E5FD5" w:rsidRPr="00036CFC" w:rsidRDefault="000E5FD5" w:rsidP="000E5FD5">
      <w:pPr>
        <w:rPr>
          <w:rFonts w:cs="Times New Roman"/>
        </w:rPr>
      </w:pPr>
      <w:r w:rsidRPr="00036CFC">
        <w:rPr>
          <w:rFonts w:cs="Times New Roman"/>
        </w:rPr>
        <w:tab/>
      </w:r>
      <w:r w:rsidRPr="00036CFC">
        <w:rPr>
          <w:rFonts w:cs="Times New Roman"/>
        </w:rPr>
        <w:tab/>
        <w:t>-Latter implied in Constitution Act 1867 ss.96-101</w:t>
      </w:r>
    </w:p>
    <w:p w:rsidR="000572F7" w:rsidRPr="00036CFC" w:rsidRDefault="000572F7" w:rsidP="000572F7">
      <w:pPr>
        <w:rPr>
          <w:rFonts w:cs="Times New Roman"/>
        </w:rPr>
      </w:pPr>
      <w:r w:rsidRPr="00036CFC">
        <w:rPr>
          <w:rFonts w:cs="Times New Roman"/>
        </w:rPr>
        <w:t>-S.96 AND COURTS’ CONSTITUTIONAL RIGHT TO REVIEW ADMIN DECISIONS</w:t>
      </w:r>
    </w:p>
    <w:p w:rsidR="000572F7" w:rsidRPr="00036CFC" w:rsidRDefault="000572F7" w:rsidP="00062833">
      <w:pPr>
        <w:ind w:left="720"/>
        <w:rPr>
          <w:rFonts w:cs="Times New Roman"/>
        </w:rPr>
      </w:pPr>
      <w:r w:rsidRPr="00036CFC">
        <w:rPr>
          <w:rFonts w:cs="Times New Roman"/>
        </w:rPr>
        <w:t xml:space="preserve">-s.96: </w:t>
      </w:r>
      <w:r w:rsidR="001912C3" w:rsidRPr="00036CFC">
        <w:rPr>
          <w:rFonts w:cs="Times New Roman"/>
        </w:rPr>
        <w:t>SC</w:t>
      </w:r>
      <w:r w:rsidR="000E5FD5" w:rsidRPr="00036CFC">
        <w:rPr>
          <w:rFonts w:cs="Times New Roman"/>
        </w:rPr>
        <w:t xml:space="preserve"> judges are f</w:t>
      </w:r>
      <w:r w:rsidRPr="00036CFC">
        <w:rPr>
          <w:rFonts w:cs="Times New Roman"/>
        </w:rPr>
        <w:t>ederal</w:t>
      </w:r>
      <w:r w:rsidR="001912C3" w:rsidRPr="00036CFC">
        <w:rPr>
          <w:rFonts w:cs="Times New Roman"/>
        </w:rPr>
        <w:t>l</w:t>
      </w:r>
      <w:r w:rsidR="00062833" w:rsidRPr="00036CFC">
        <w:rPr>
          <w:rFonts w:cs="Times New Roman"/>
        </w:rPr>
        <w:t>y appointed, s</w:t>
      </w:r>
      <w:r w:rsidRPr="00036CFC">
        <w:rPr>
          <w:rFonts w:cs="Times New Roman"/>
        </w:rPr>
        <w:t>uch courts have inherent jurisdiction to oversee admin tribunals</w:t>
      </w:r>
    </w:p>
    <w:p w:rsidR="00062833" w:rsidRPr="00036CFC" w:rsidRDefault="00062833" w:rsidP="00062833">
      <w:pPr>
        <w:ind w:left="720" w:firstLine="720"/>
        <w:rPr>
          <w:rFonts w:cs="Times New Roman"/>
        </w:rPr>
      </w:pPr>
      <w:r w:rsidRPr="00036CFC">
        <w:rPr>
          <w:rFonts w:cs="Times New Roman"/>
        </w:rPr>
        <w:t>-Provinces attempt to side-step s.96 SC by inserting PCs into admin tribunals</w:t>
      </w:r>
    </w:p>
    <w:p w:rsidR="000572F7" w:rsidRPr="00036CFC" w:rsidRDefault="00036CFC" w:rsidP="00062833">
      <w:pPr>
        <w:ind w:left="720"/>
        <w:rPr>
          <w:rFonts w:cs="Times New Roman"/>
        </w:rPr>
      </w:pPr>
      <w:r w:rsidRPr="00036CFC">
        <w:rPr>
          <w:rFonts w:cs="Times New Roman"/>
        </w:rPr>
        <w:t>-THREE PART TEST: SC ask</w:t>
      </w:r>
      <w:r w:rsidR="00062833" w:rsidRPr="00036CFC">
        <w:rPr>
          <w:rFonts w:cs="Times New Roman"/>
        </w:rPr>
        <w:t xml:space="preserve">s </w:t>
      </w:r>
      <w:r w:rsidRPr="00036CFC">
        <w:rPr>
          <w:rFonts w:cs="Times New Roman"/>
        </w:rPr>
        <w:t xml:space="preserve">is </w:t>
      </w:r>
      <w:r w:rsidR="000572F7" w:rsidRPr="00036CFC">
        <w:rPr>
          <w:rFonts w:cs="Times New Roman"/>
        </w:rPr>
        <w:t xml:space="preserve">admin tribunal </w:t>
      </w:r>
      <w:r w:rsidR="00062833" w:rsidRPr="00036CFC">
        <w:rPr>
          <w:rFonts w:cs="Times New Roman"/>
        </w:rPr>
        <w:t>acting like</w:t>
      </w:r>
      <w:r w:rsidR="000572F7" w:rsidRPr="00036CFC">
        <w:rPr>
          <w:rFonts w:cs="Times New Roman"/>
        </w:rPr>
        <w:t xml:space="preserve"> s.96 court </w:t>
      </w:r>
      <w:r w:rsidR="00062833" w:rsidRPr="00036CFC">
        <w:rPr>
          <w:rFonts w:cs="Times New Roman"/>
        </w:rPr>
        <w:t>&amp;</w:t>
      </w:r>
      <w:r w:rsidR="000572F7" w:rsidRPr="00036CFC">
        <w:rPr>
          <w:rFonts w:cs="Times New Roman"/>
        </w:rPr>
        <w:t xml:space="preserve"> thus </w:t>
      </w:r>
      <w:r w:rsidRPr="00036CFC">
        <w:rPr>
          <w:rFonts w:cs="Times New Roman"/>
        </w:rPr>
        <w:t>unconstitutional?</w:t>
      </w:r>
    </w:p>
    <w:p w:rsidR="000572F7" w:rsidRPr="00036CFC" w:rsidRDefault="000572F7" w:rsidP="00062833">
      <w:pPr>
        <w:ind w:left="1440"/>
        <w:rPr>
          <w:rFonts w:cs="Times New Roman"/>
        </w:rPr>
      </w:pPr>
      <w:r w:rsidRPr="00036CFC">
        <w:rPr>
          <w:rFonts w:cs="Times New Roman"/>
        </w:rPr>
        <w:t xml:space="preserve">1. </w:t>
      </w:r>
      <w:r w:rsidR="001912C3" w:rsidRPr="00036CFC">
        <w:rPr>
          <w:rFonts w:cs="Times New Roman"/>
        </w:rPr>
        <w:t>HISTORICAL INQUIRY</w:t>
      </w:r>
      <w:r w:rsidRPr="00036CFC">
        <w:rPr>
          <w:rFonts w:cs="Times New Roman"/>
        </w:rPr>
        <w:t xml:space="preserve">: Is admin decision one that would historically be exclusively posed to superior, district or county courts? </w:t>
      </w:r>
    </w:p>
    <w:p w:rsidR="000572F7" w:rsidRPr="00036CFC" w:rsidRDefault="000572F7" w:rsidP="000572F7">
      <w:pPr>
        <w:ind w:left="1440"/>
        <w:rPr>
          <w:rFonts w:cs="Times New Roman"/>
        </w:rPr>
      </w:pPr>
      <w:r w:rsidRPr="00036CFC">
        <w:rPr>
          <w:rFonts w:cs="Times New Roman"/>
        </w:rPr>
        <w:tab/>
        <w:t>-Courts inter</w:t>
      </w:r>
      <w:r w:rsidR="001912C3" w:rsidRPr="00036CFC">
        <w:rPr>
          <w:rFonts w:cs="Times New Roman"/>
        </w:rPr>
        <w:t>pret this broadly to ensure s.96</w:t>
      </w:r>
      <w:r w:rsidRPr="00036CFC">
        <w:rPr>
          <w:rFonts w:cs="Times New Roman"/>
        </w:rPr>
        <w:t xml:space="preserve"> sanctity</w:t>
      </w:r>
    </w:p>
    <w:p w:rsidR="000572F7" w:rsidRPr="00036CFC" w:rsidRDefault="000572F7" w:rsidP="00062833">
      <w:pPr>
        <w:ind w:left="1440"/>
        <w:rPr>
          <w:rFonts w:cs="Times New Roman"/>
        </w:rPr>
      </w:pPr>
      <w:r w:rsidRPr="00036CFC">
        <w:rPr>
          <w:rFonts w:cs="Times New Roman"/>
        </w:rPr>
        <w:t xml:space="preserve">2. </w:t>
      </w:r>
      <w:r w:rsidR="001912C3" w:rsidRPr="00036CFC">
        <w:rPr>
          <w:rFonts w:cs="Times New Roman"/>
        </w:rPr>
        <w:t>JUDICIAL v LEGISLATIVE OR ADMIN POWERS</w:t>
      </w:r>
      <w:r w:rsidRPr="00036CFC">
        <w:rPr>
          <w:rFonts w:cs="Times New Roman"/>
        </w:rPr>
        <w:t>: Judicial power</w:t>
      </w:r>
      <w:r w:rsidR="001912C3" w:rsidRPr="00036CFC">
        <w:rPr>
          <w:rFonts w:cs="Times New Roman"/>
        </w:rPr>
        <w:t>: P</w:t>
      </w:r>
      <w:r w:rsidRPr="00036CFC">
        <w:rPr>
          <w:rFonts w:cs="Times New Roman"/>
        </w:rPr>
        <w:t xml:space="preserve">rivate dispute between parties adjudicated through application of recognized body of rules consistent with fairness </w:t>
      </w:r>
      <w:r w:rsidR="001912C3" w:rsidRPr="00036CFC">
        <w:rPr>
          <w:rFonts w:cs="Times New Roman"/>
        </w:rPr>
        <w:t>&amp;</w:t>
      </w:r>
      <w:r w:rsidRPr="00036CFC">
        <w:rPr>
          <w:rFonts w:cs="Times New Roman"/>
        </w:rPr>
        <w:t xml:space="preserve"> impartiality </w:t>
      </w:r>
    </w:p>
    <w:p w:rsidR="000572F7" w:rsidRPr="00036CFC" w:rsidRDefault="000572F7" w:rsidP="00062833">
      <w:pPr>
        <w:ind w:left="1440"/>
        <w:rPr>
          <w:rFonts w:cs="Times New Roman"/>
        </w:rPr>
      </w:pPr>
      <w:r w:rsidRPr="00036CFC">
        <w:rPr>
          <w:rFonts w:cs="Times New Roman"/>
        </w:rPr>
        <w:t xml:space="preserve">3. </w:t>
      </w:r>
      <w:r w:rsidR="001912C3" w:rsidRPr="00036CFC">
        <w:rPr>
          <w:rFonts w:cs="Times New Roman"/>
        </w:rPr>
        <w:t xml:space="preserve">CONTEMPORARY CHARACTER: </w:t>
      </w:r>
      <w:r w:rsidRPr="00036CFC">
        <w:rPr>
          <w:rFonts w:cs="Times New Roman"/>
        </w:rPr>
        <w:t xml:space="preserve">Has </w:t>
      </w:r>
      <w:r w:rsidR="001912C3" w:rsidRPr="00036CFC">
        <w:rPr>
          <w:rFonts w:cs="Times New Roman"/>
        </w:rPr>
        <w:t xml:space="preserve">the </w:t>
      </w:r>
      <w:r w:rsidRPr="00036CFC">
        <w:rPr>
          <w:rFonts w:cs="Times New Roman"/>
        </w:rPr>
        <w:t>manner of decision jurisdiction</w:t>
      </w:r>
      <w:r w:rsidR="000E5FD5" w:rsidRPr="00036CFC">
        <w:rPr>
          <w:rFonts w:cs="Times New Roman"/>
        </w:rPr>
        <w:t xml:space="preserve"> now such that </w:t>
      </w:r>
      <w:r w:rsidRPr="00036CFC">
        <w:rPr>
          <w:rFonts w:cs="Times New Roman"/>
        </w:rPr>
        <w:t xml:space="preserve">courts are no longer appropriate? </w:t>
      </w:r>
    </w:p>
    <w:p w:rsidR="000572F7" w:rsidRPr="00036CFC" w:rsidRDefault="000572F7" w:rsidP="00062833">
      <w:pPr>
        <w:ind w:left="2160"/>
        <w:rPr>
          <w:rFonts w:cs="Times New Roman"/>
        </w:rPr>
      </w:pPr>
      <w:r w:rsidRPr="00036CFC">
        <w:rPr>
          <w:rFonts w:cs="Times New Roman"/>
        </w:rPr>
        <w:t>-</w:t>
      </w:r>
      <w:proofErr w:type="spellStart"/>
      <w:r w:rsidRPr="00036CFC">
        <w:rPr>
          <w:rFonts w:cs="Times New Roman"/>
          <w:i/>
        </w:rPr>
        <w:t>Crevier</w:t>
      </w:r>
      <w:proofErr w:type="spellEnd"/>
      <w:r w:rsidR="000E5FD5" w:rsidRPr="00036CFC">
        <w:rPr>
          <w:rFonts w:cs="Times New Roman"/>
        </w:rPr>
        <w:t>: SCC de</w:t>
      </w:r>
      <w:r w:rsidRPr="00036CFC">
        <w:rPr>
          <w:rFonts w:cs="Times New Roman"/>
        </w:rPr>
        <w:t xml:space="preserve">cided tribunal could not use </w:t>
      </w:r>
      <w:r w:rsidR="000E5FD5" w:rsidRPr="00036CFC">
        <w:rPr>
          <w:rFonts w:cs="Times New Roman"/>
        </w:rPr>
        <w:t>PC</w:t>
      </w:r>
      <w:r w:rsidRPr="00036CFC">
        <w:rPr>
          <w:rFonts w:cs="Times New Roman"/>
        </w:rPr>
        <w:t xml:space="preserve"> to oust s.96 courts from overseeing jurisdiction (</w:t>
      </w:r>
      <w:r w:rsidR="000E5FD5" w:rsidRPr="00036CFC">
        <w:rPr>
          <w:rFonts w:cs="Times New Roman"/>
        </w:rPr>
        <w:t>else</w:t>
      </w:r>
      <w:r w:rsidRPr="00036CFC">
        <w:rPr>
          <w:rFonts w:cs="Times New Roman"/>
        </w:rPr>
        <w:t xml:space="preserve"> tribunal would be creating own borders </w:t>
      </w:r>
      <w:r w:rsidR="000E5FD5" w:rsidRPr="00036CFC">
        <w:rPr>
          <w:rFonts w:cs="Times New Roman"/>
        </w:rPr>
        <w:t>&amp;</w:t>
      </w:r>
      <w:r w:rsidRPr="00036CFC">
        <w:rPr>
          <w:rFonts w:cs="Times New Roman"/>
        </w:rPr>
        <w:t xml:space="preserve"> be de facto s.96 court) </w:t>
      </w:r>
    </w:p>
    <w:p w:rsidR="000572F7" w:rsidRPr="00036CFC" w:rsidRDefault="000572F7" w:rsidP="00062833">
      <w:pPr>
        <w:ind w:left="2160"/>
        <w:rPr>
          <w:rFonts w:cs="Times New Roman"/>
        </w:rPr>
      </w:pPr>
      <w:r w:rsidRPr="00036CFC">
        <w:rPr>
          <w:rFonts w:cs="Times New Roman"/>
        </w:rPr>
        <w:t>-</w:t>
      </w:r>
      <w:proofErr w:type="spellStart"/>
      <w:r w:rsidRPr="00036CFC">
        <w:rPr>
          <w:rFonts w:cs="Times New Roman"/>
          <w:i/>
        </w:rPr>
        <w:t>Bibeault</w:t>
      </w:r>
      <w:proofErr w:type="spellEnd"/>
      <w:r w:rsidRPr="00036CFC">
        <w:rPr>
          <w:rFonts w:cs="Times New Roman"/>
        </w:rPr>
        <w:t>: “</w:t>
      </w:r>
      <w:r w:rsidR="000E5FD5" w:rsidRPr="00036CFC">
        <w:rPr>
          <w:rFonts w:cs="Times New Roman"/>
        </w:rPr>
        <w:t>R</w:t>
      </w:r>
      <w:r w:rsidRPr="00036CFC">
        <w:rPr>
          <w:rFonts w:cs="Times New Roman"/>
        </w:rPr>
        <w:t xml:space="preserve">ole of </w:t>
      </w:r>
      <w:r w:rsidR="000E5FD5" w:rsidRPr="00036CFC">
        <w:rPr>
          <w:rFonts w:cs="Times New Roman"/>
        </w:rPr>
        <w:t>SC</w:t>
      </w:r>
      <w:r w:rsidRPr="00036CFC">
        <w:rPr>
          <w:rFonts w:cs="Times New Roman"/>
        </w:rPr>
        <w:t xml:space="preserve"> in maintaining rule of law is so important that it is given constitutional protection.” </w:t>
      </w:r>
    </w:p>
    <w:p w:rsidR="000572F7" w:rsidRPr="00036CFC" w:rsidRDefault="000572F7" w:rsidP="00062833">
      <w:pPr>
        <w:ind w:left="2160"/>
        <w:rPr>
          <w:rFonts w:cs="Times New Roman"/>
        </w:rPr>
      </w:pPr>
      <w:r w:rsidRPr="00036CFC">
        <w:rPr>
          <w:rFonts w:cs="Times New Roman"/>
        </w:rPr>
        <w:t>-</w:t>
      </w:r>
      <w:proofErr w:type="spellStart"/>
      <w:r w:rsidRPr="00036CFC">
        <w:rPr>
          <w:rFonts w:cs="Times New Roman"/>
          <w:i/>
        </w:rPr>
        <w:t>Bloedel</w:t>
      </w:r>
      <w:proofErr w:type="spellEnd"/>
      <w:r w:rsidRPr="00036CFC">
        <w:rPr>
          <w:rFonts w:cs="Times New Roman"/>
        </w:rPr>
        <w:t xml:space="preserve">: Affirmed </w:t>
      </w:r>
      <w:proofErr w:type="spellStart"/>
      <w:r w:rsidRPr="00036CFC">
        <w:rPr>
          <w:rFonts w:cs="Times New Roman"/>
          <w:i/>
        </w:rPr>
        <w:t>Bibeault</w:t>
      </w:r>
      <w:proofErr w:type="spellEnd"/>
      <w:r w:rsidRPr="00036CFC">
        <w:rPr>
          <w:rFonts w:cs="Times New Roman"/>
        </w:rPr>
        <w:t xml:space="preserve">, youth courts could not have exclusive jurisdiction to try youths for contempt of </w:t>
      </w:r>
      <w:r w:rsidR="000E5FD5" w:rsidRPr="00036CFC">
        <w:rPr>
          <w:rFonts w:cs="Times New Roman"/>
        </w:rPr>
        <w:t>SC</w:t>
      </w:r>
      <w:r w:rsidRPr="00036CFC">
        <w:rPr>
          <w:rFonts w:cs="Times New Roman"/>
        </w:rPr>
        <w:t xml:space="preserve"> </w:t>
      </w:r>
    </w:p>
    <w:p w:rsidR="000572F7" w:rsidRPr="00036CFC" w:rsidRDefault="000572F7" w:rsidP="00062833">
      <w:pPr>
        <w:ind w:left="2880"/>
        <w:rPr>
          <w:rFonts w:cs="Times New Roman"/>
        </w:rPr>
      </w:pPr>
      <w:r w:rsidRPr="00036CFC">
        <w:rPr>
          <w:rFonts w:cs="Times New Roman"/>
        </w:rPr>
        <w:t>-</w:t>
      </w:r>
      <w:r w:rsidR="000E5FD5" w:rsidRPr="00036CFC">
        <w:rPr>
          <w:rFonts w:cs="Times New Roman"/>
        </w:rPr>
        <w:t>LAMER</w:t>
      </w:r>
      <w:r w:rsidRPr="00036CFC">
        <w:rPr>
          <w:rFonts w:cs="Times New Roman"/>
        </w:rPr>
        <w:t>: “Inherent jurisdiction cannot be removed from courts without a change to constitution.”</w:t>
      </w:r>
    </w:p>
    <w:p w:rsidR="00EB5FAE" w:rsidRDefault="00EB5FAE" w:rsidP="00E07304"/>
    <w:p w:rsidR="006F26EC" w:rsidRDefault="006F26EC" w:rsidP="00E07304"/>
    <w:p w:rsidR="00EB5FAE" w:rsidRDefault="00EB5FAE" w:rsidP="00EB5FAE"/>
    <w:p w:rsidR="00EB5FAE" w:rsidRDefault="00EB5FAE" w:rsidP="00EB5FAE">
      <w:pPr>
        <w:rPr>
          <w:u w:val="single"/>
        </w:rPr>
      </w:pPr>
      <w:r>
        <w:rPr>
          <w:u w:val="single"/>
        </w:rPr>
        <w:lastRenderedPageBreak/>
        <w:t>REGULATIONS, RULES &amp; SOFT LAW</w:t>
      </w:r>
    </w:p>
    <w:p w:rsidR="00EB5FAE" w:rsidRDefault="00EB5FAE" w:rsidP="00EB5FAE">
      <w:pPr>
        <w:rPr>
          <w:u w:val="single"/>
        </w:rPr>
      </w:pPr>
    </w:p>
    <w:p w:rsidR="00EB5FAE" w:rsidRPr="00036CFC" w:rsidRDefault="00EB5FAE" w:rsidP="00EB5FAE">
      <w:r w:rsidRPr="00036CFC">
        <w:t>•CONTROLLING RISKS OF DELEGATION</w:t>
      </w:r>
    </w:p>
    <w:p w:rsidR="00EB5FAE" w:rsidRPr="00036CFC" w:rsidRDefault="00EB5FAE" w:rsidP="00EB5FAE">
      <w:r w:rsidRPr="00036CFC">
        <w:t xml:space="preserve">-PROF. GREENE identifies </w:t>
      </w:r>
      <w:r w:rsidRPr="00036CFC">
        <w:rPr>
          <w:bCs/>
        </w:rPr>
        <w:t>4 approaches to principal-agent problem:</w:t>
      </w:r>
    </w:p>
    <w:p w:rsidR="00EB5FAE" w:rsidRPr="00036CFC" w:rsidRDefault="00EB5FAE" w:rsidP="00AB5402">
      <w:pPr>
        <w:numPr>
          <w:ilvl w:val="0"/>
          <w:numId w:val="4"/>
        </w:numPr>
        <w:tabs>
          <w:tab w:val="clear" w:pos="720"/>
          <w:tab w:val="num" w:pos="1080"/>
        </w:tabs>
        <w:ind w:left="1080"/>
      </w:pPr>
      <w:r w:rsidRPr="00036CFC">
        <w:rPr>
          <w:bCs/>
        </w:rPr>
        <w:t>Structuring discretion: appointments or legal constraints and guidance</w:t>
      </w:r>
    </w:p>
    <w:p w:rsidR="00EB5FAE" w:rsidRPr="00036CFC" w:rsidRDefault="00EB5FAE" w:rsidP="00AB5402">
      <w:pPr>
        <w:numPr>
          <w:ilvl w:val="0"/>
          <w:numId w:val="4"/>
        </w:numPr>
        <w:tabs>
          <w:tab w:val="clear" w:pos="720"/>
          <w:tab w:val="num" w:pos="1080"/>
        </w:tabs>
        <w:ind w:left="1080"/>
      </w:pPr>
      <w:r w:rsidRPr="00036CFC">
        <w:rPr>
          <w:bCs/>
        </w:rPr>
        <w:t>Legislative oversight: direct control by the legislature</w:t>
      </w:r>
    </w:p>
    <w:p w:rsidR="00EB5FAE" w:rsidRPr="00036CFC" w:rsidRDefault="00EB5FAE" w:rsidP="00EB5FAE">
      <w:pPr>
        <w:ind w:left="1800"/>
      </w:pPr>
      <w:r w:rsidRPr="00036CFC">
        <w:rPr>
          <w:bCs/>
        </w:rPr>
        <w:t xml:space="preserve">-No one answer for oversight </w:t>
      </w:r>
    </w:p>
    <w:p w:rsidR="00EB5FAE" w:rsidRPr="00036CFC" w:rsidRDefault="00EB5FAE" w:rsidP="00AB5402">
      <w:pPr>
        <w:numPr>
          <w:ilvl w:val="0"/>
          <w:numId w:val="4"/>
        </w:numPr>
        <w:tabs>
          <w:tab w:val="clear" w:pos="720"/>
          <w:tab w:val="num" w:pos="1080"/>
        </w:tabs>
        <w:ind w:left="1080"/>
      </w:pPr>
      <w:r w:rsidRPr="00036CFC">
        <w:rPr>
          <w:bCs/>
        </w:rPr>
        <w:t>Judicial review: court supervision</w:t>
      </w:r>
    </w:p>
    <w:p w:rsidR="00EB5FAE" w:rsidRPr="00036CFC" w:rsidRDefault="00EB5FAE" w:rsidP="00EB5FAE">
      <w:pPr>
        <w:ind w:left="1800"/>
      </w:pPr>
      <w:r w:rsidRPr="00036CFC">
        <w:rPr>
          <w:bCs/>
        </w:rPr>
        <w:t xml:space="preserve">-Depends on money &amp; thus access to courts </w:t>
      </w:r>
    </w:p>
    <w:p w:rsidR="00EB5FAE" w:rsidRPr="00036CFC" w:rsidRDefault="00EB5FAE" w:rsidP="00AB5402">
      <w:pPr>
        <w:numPr>
          <w:ilvl w:val="0"/>
          <w:numId w:val="4"/>
        </w:numPr>
        <w:tabs>
          <w:tab w:val="clear" w:pos="720"/>
          <w:tab w:val="num" w:pos="1080"/>
        </w:tabs>
        <w:ind w:left="1080"/>
      </w:pPr>
      <w:r w:rsidRPr="00036CFC">
        <w:rPr>
          <w:bCs/>
        </w:rPr>
        <w:t>Process requirements: stakeholder or public involvement</w:t>
      </w:r>
    </w:p>
    <w:p w:rsidR="00EB5FAE" w:rsidRPr="00036CFC" w:rsidRDefault="00EB5FAE" w:rsidP="00EB5FAE">
      <w:pPr>
        <w:ind w:left="1800"/>
      </w:pPr>
      <w:r w:rsidRPr="00036CFC">
        <w:rPr>
          <w:bCs/>
        </w:rPr>
        <w:t xml:space="preserve">-Often limited or veiled in media propaganda </w:t>
      </w:r>
    </w:p>
    <w:p w:rsidR="00EB5FAE" w:rsidRPr="00036CFC" w:rsidRDefault="00EB5FAE" w:rsidP="00EB5FAE">
      <w:pPr>
        <w:ind w:firstLine="720"/>
      </w:pPr>
      <w:r w:rsidRPr="00036CFC">
        <w:t xml:space="preserve">-ASK: </w:t>
      </w:r>
      <w:r>
        <w:t xml:space="preserve">How do we ensure the accountability of the agent? </w:t>
      </w:r>
    </w:p>
    <w:p w:rsidR="00EB5FAE" w:rsidRPr="00036CFC" w:rsidRDefault="00EB5FAE" w:rsidP="00EB5FAE">
      <w:r w:rsidRPr="00036CFC">
        <w:t xml:space="preserve"> </w:t>
      </w:r>
      <w:r>
        <w:tab/>
      </w:r>
      <w:r>
        <w:tab/>
        <w:t>-W</w:t>
      </w:r>
      <w:r w:rsidRPr="00036CFC">
        <w:t xml:space="preserve">e delegate on basis of expertise, which is basis for </w:t>
      </w:r>
      <w:r>
        <w:t xml:space="preserve">court’s deference often </w:t>
      </w:r>
      <w:r w:rsidRPr="00036CFC">
        <w:t xml:space="preserve"> </w:t>
      </w:r>
    </w:p>
    <w:p w:rsidR="00EB5FAE" w:rsidRDefault="00EB5FAE" w:rsidP="00EB5FAE">
      <w:pPr>
        <w:rPr>
          <w:i/>
        </w:rPr>
      </w:pPr>
      <w:r>
        <w:t>-</w:t>
      </w:r>
      <w:r>
        <w:rPr>
          <w:i/>
        </w:rPr>
        <w:t xml:space="preserve">Thorne’s Hardware: </w:t>
      </w:r>
    </w:p>
    <w:p w:rsidR="00EB5FAE" w:rsidRDefault="00EB5FAE" w:rsidP="00EB5FAE">
      <w:pPr>
        <w:ind w:firstLine="720"/>
      </w:pPr>
      <w:r>
        <w:rPr>
          <w:i/>
        </w:rPr>
        <w:t>-</w:t>
      </w:r>
      <w:r w:rsidRPr="00CF42E4">
        <w:t>ELEMENTS</w:t>
      </w:r>
      <w:r>
        <w:rPr>
          <w:i/>
        </w:rPr>
        <w:t xml:space="preserve">: </w:t>
      </w:r>
      <w:r>
        <w:t xml:space="preserve">Discretion to expand </w:t>
      </w:r>
      <w:proofErr w:type="spellStart"/>
      <w:r>
        <w:t>harbour</w:t>
      </w:r>
      <w:proofErr w:type="spellEnd"/>
      <w:r>
        <w:t xml:space="preserve"> limits in Act &amp; create ORDER IN COUNCIL </w:t>
      </w:r>
    </w:p>
    <w:p w:rsidR="00EB5FAE" w:rsidRDefault="00EB5FAE" w:rsidP="00EB5FAE">
      <w:pPr>
        <w:ind w:firstLine="720"/>
      </w:pPr>
      <w:r>
        <w:tab/>
        <w:t xml:space="preserve">-Delegated authority regarding tolls, resulted in BYLAW </w:t>
      </w:r>
    </w:p>
    <w:p w:rsidR="00EB5FAE" w:rsidRDefault="00EB5FAE" w:rsidP="00EB5FAE">
      <w:pPr>
        <w:ind w:left="720"/>
      </w:pPr>
      <w:r>
        <w:t xml:space="preserve">-DICKSON Majority: </w:t>
      </w:r>
      <w:r w:rsidRPr="00036CFC">
        <w:t>Decisions involving public convenience and general policy are final and not reviewable in judicial proceedings</w:t>
      </w:r>
    </w:p>
    <w:p w:rsidR="00EB5FAE" w:rsidRDefault="00EB5FAE" w:rsidP="00EB5FAE">
      <w:pPr>
        <w:ind w:left="720"/>
      </w:pPr>
      <w:r>
        <w:tab/>
        <w:t>-Need no reasons</w:t>
      </w:r>
    </w:p>
    <w:p w:rsidR="00EB5FAE" w:rsidRDefault="00EB5FAE" w:rsidP="00EB5FAE">
      <w:pPr>
        <w:ind w:left="720"/>
      </w:pPr>
      <w:r>
        <w:tab/>
        <w:t xml:space="preserve">-Would have to be “egregious” to quash </w:t>
      </w:r>
    </w:p>
    <w:p w:rsidR="00EB5FAE" w:rsidRDefault="00EB5FAE" w:rsidP="00EB5FAE">
      <w:pPr>
        <w:ind w:left="720"/>
      </w:pPr>
      <w:r>
        <w:t xml:space="preserve">-ARGUE: Is the ballot box sufficient? </w:t>
      </w:r>
    </w:p>
    <w:p w:rsidR="00EB5FAE" w:rsidRDefault="00EB5FAE" w:rsidP="00EB5FAE">
      <w:r>
        <w:t>-</w:t>
      </w:r>
      <w:proofErr w:type="spellStart"/>
      <w:r>
        <w:rPr>
          <w:i/>
        </w:rPr>
        <w:t>Thamotharem</w:t>
      </w:r>
      <w:proofErr w:type="spellEnd"/>
      <w:r>
        <w:t xml:space="preserve">: </w:t>
      </w:r>
    </w:p>
    <w:p w:rsidR="00EB5FAE" w:rsidRDefault="00EB5FAE" w:rsidP="00EB5FAE">
      <w:r>
        <w:tab/>
        <w:t>-ELEMENTS: Fettering &amp; GUIDELINES</w:t>
      </w:r>
    </w:p>
    <w:p w:rsidR="00EB5FAE" w:rsidRPr="006F40A1" w:rsidRDefault="00EB5FAE" w:rsidP="00EB5FAE">
      <w:r>
        <w:tab/>
        <w:t xml:space="preserve">-ISSUE: Guidelines CANNOT be transformed into rule as this would constitute fettering </w:t>
      </w:r>
    </w:p>
    <w:p w:rsidR="00EB5FAE" w:rsidRDefault="00EB5FAE" w:rsidP="00EB5FAE">
      <w:pPr>
        <w:ind w:left="720"/>
      </w:pPr>
      <w:r w:rsidRPr="00036CFC">
        <w:t xml:space="preserve"> </w:t>
      </w:r>
      <w:r>
        <w:tab/>
        <w:t xml:space="preserve">-RULES require EXEC approval </w:t>
      </w:r>
    </w:p>
    <w:p w:rsidR="00EB5FAE" w:rsidRDefault="00EB5FAE" w:rsidP="00EB5FAE">
      <w:pPr>
        <w:ind w:left="720"/>
      </w:pPr>
      <w:r>
        <w:t>-EVANS HELD: Did not constitute fettering as still opportunity to deviate on facts</w:t>
      </w:r>
    </w:p>
    <w:p w:rsidR="00EB5FAE" w:rsidRDefault="00EB5FAE" w:rsidP="00EB5FAE">
      <w:pPr>
        <w:ind w:left="720"/>
      </w:pPr>
      <w:r>
        <w:tab/>
        <w:t xml:space="preserve">-Very high threshold </w:t>
      </w:r>
    </w:p>
    <w:p w:rsidR="00EB5FAE" w:rsidRDefault="00EB5FAE" w:rsidP="00EB5FAE">
      <w:r>
        <w:t>-</w:t>
      </w:r>
      <w:r>
        <w:rPr>
          <w:i/>
        </w:rPr>
        <w:t>Enbridge Gas</w:t>
      </w:r>
      <w:r>
        <w:t xml:space="preserve">: </w:t>
      </w:r>
    </w:p>
    <w:p w:rsidR="00EB5FAE" w:rsidRDefault="00EB5FAE" w:rsidP="00EB5FAE">
      <w:r>
        <w:tab/>
        <w:t xml:space="preserve">-ELEMENTS: Process requirements, notice &amp; comment provisions </w:t>
      </w:r>
    </w:p>
    <w:p w:rsidR="00EB5FAE" w:rsidRPr="006F40A1" w:rsidRDefault="00EB5FAE" w:rsidP="00EB5FAE">
      <w:r>
        <w:tab/>
        <w:t xml:space="preserve">-APPROACH: PFA analysis to determine selection of SOR </w:t>
      </w:r>
    </w:p>
    <w:p w:rsidR="00EB5FAE" w:rsidRPr="006F40A1" w:rsidRDefault="00EB5FAE" w:rsidP="00EB5FAE">
      <w:r>
        <w:rPr>
          <w:bCs/>
          <w:iCs/>
        </w:rPr>
        <w:tab/>
      </w:r>
      <w:r w:rsidRPr="00036CFC">
        <w:rPr>
          <w:bCs/>
          <w:iCs/>
        </w:rPr>
        <w:tab/>
        <w:t xml:space="preserve">-No privative clause </w:t>
      </w:r>
    </w:p>
    <w:p w:rsidR="00EB5FAE" w:rsidRPr="00036CFC" w:rsidRDefault="00EB5FAE" w:rsidP="00EB5FAE">
      <w:pPr>
        <w:rPr>
          <w:bCs/>
          <w:iCs/>
        </w:rPr>
      </w:pPr>
      <w:r w:rsidRPr="00036CFC">
        <w:rPr>
          <w:bCs/>
          <w:iCs/>
        </w:rPr>
        <w:tab/>
      </w:r>
      <w:r>
        <w:rPr>
          <w:bCs/>
          <w:iCs/>
        </w:rPr>
        <w:tab/>
      </w:r>
      <w:r w:rsidRPr="00036CFC">
        <w:rPr>
          <w:bCs/>
          <w:iCs/>
        </w:rPr>
        <w:t>-Question of law</w:t>
      </w:r>
    </w:p>
    <w:p w:rsidR="00EB5FAE" w:rsidRPr="00036CFC" w:rsidRDefault="00EB5FAE" w:rsidP="00EB5FAE">
      <w:pPr>
        <w:rPr>
          <w:bCs/>
          <w:iCs/>
        </w:rPr>
      </w:pPr>
      <w:r>
        <w:rPr>
          <w:bCs/>
          <w:iCs/>
        </w:rPr>
        <w:tab/>
      </w:r>
      <w:r w:rsidRPr="00036CFC">
        <w:rPr>
          <w:bCs/>
          <w:iCs/>
        </w:rPr>
        <w:tab/>
        <w:t>-No expertise</w:t>
      </w:r>
    </w:p>
    <w:p w:rsidR="00EB5FAE" w:rsidRPr="00036CFC" w:rsidRDefault="00EB5FAE" w:rsidP="00EB5FAE">
      <w:pPr>
        <w:rPr>
          <w:bCs/>
          <w:iCs/>
        </w:rPr>
      </w:pPr>
      <w:r w:rsidRPr="00036CFC">
        <w:rPr>
          <w:bCs/>
          <w:iCs/>
        </w:rPr>
        <w:tab/>
      </w:r>
      <w:r>
        <w:rPr>
          <w:bCs/>
          <w:iCs/>
        </w:rPr>
        <w:tab/>
      </w:r>
      <w:r w:rsidRPr="00036CFC">
        <w:rPr>
          <w:bCs/>
          <w:iCs/>
        </w:rPr>
        <w:t xml:space="preserve">-No reasons </w:t>
      </w:r>
      <w:proofErr w:type="gramStart"/>
      <w:r w:rsidRPr="00036CFC">
        <w:rPr>
          <w:bCs/>
          <w:iCs/>
        </w:rPr>
        <w:t>requirement  (</w:t>
      </w:r>
      <w:proofErr w:type="gramEnd"/>
      <w:r w:rsidRPr="00036CFC">
        <w:rPr>
          <w:bCs/>
          <w:iCs/>
        </w:rPr>
        <w:t xml:space="preserve">thus not reasonableness) </w:t>
      </w:r>
    </w:p>
    <w:p w:rsidR="00EB5FAE" w:rsidRPr="00036CFC" w:rsidRDefault="00EB5FAE" w:rsidP="00EB5FAE">
      <w:pPr>
        <w:ind w:left="1440" w:firstLine="720"/>
        <w:rPr>
          <w:bCs/>
          <w:iCs/>
        </w:rPr>
      </w:pPr>
      <w:r w:rsidRPr="00036CFC">
        <w:rPr>
          <w:bCs/>
          <w:iCs/>
        </w:rPr>
        <w:t xml:space="preserve">-Court declines to impose reasons requirements </w:t>
      </w:r>
    </w:p>
    <w:p w:rsidR="00EB5FAE" w:rsidRPr="00036CFC" w:rsidRDefault="00EB5FAE" w:rsidP="00EB5FAE">
      <w:pPr>
        <w:ind w:left="720"/>
      </w:pPr>
      <w:r>
        <w:rPr>
          <w:bCs/>
          <w:iCs/>
        </w:rPr>
        <w:t xml:space="preserve">-HELD: Board within </w:t>
      </w:r>
      <w:r w:rsidRPr="00036CFC">
        <w:rPr>
          <w:bCs/>
          <w:iCs/>
        </w:rPr>
        <w:t xml:space="preserve">jurisdiction &amp; Enbridge given full consideration during government process </w:t>
      </w:r>
    </w:p>
    <w:p w:rsidR="00EB5FAE" w:rsidRDefault="00EB5FAE" w:rsidP="00EB5FAE">
      <w:pPr>
        <w:rPr>
          <w:bCs/>
        </w:rPr>
      </w:pPr>
      <w:r>
        <w:t>-</w:t>
      </w:r>
      <w:r w:rsidRPr="003D3A08">
        <w:rPr>
          <w:i/>
        </w:rPr>
        <w:t>C</w:t>
      </w:r>
      <w:r w:rsidRPr="003D3A08">
        <w:rPr>
          <w:bCs/>
          <w:i/>
        </w:rPr>
        <w:t xml:space="preserve">anadian Society </w:t>
      </w:r>
      <w:proofErr w:type="gramStart"/>
      <w:r w:rsidRPr="003D3A08">
        <w:rPr>
          <w:bCs/>
          <w:i/>
        </w:rPr>
        <w:t>Of</w:t>
      </w:r>
      <w:proofErr w:type="gramEnd"/>
      <w:r w:rsidRPr="003D3A08">
        <w:rPr>
          <w:bCs/>
          <w:i/>
        </w:rPr>
        <w:t xml:space="preserve"> Immigration Consultants</w:t>
      </w:r>
    </w:p>
    <w:p w:rsidR="00EB5FAE" w:rsidRPr="00036CFC" w:rsidRDefault="00EB5FAE" w:rsidP="00EB5FAE">
      <w:pPr>
        <w:ind w:firstLine="720"/>
      </w:pPr>
      <w:r>
        <w:rPr>
          <w:bCs/>
        </w:rPr>
        <w:t>-ELEMENTS: P</w:t>
      </w:r>
      <w:r w:rsidRPr="00036CFC">
        <w:t>rocedural Review of Regulations &amp; Substantive review of jurisdiction</w:t>
      </w:r>
    </w:p>
    <w:p w:rsidR="00EB5FAE" w:rsidRPr="00036CFC" w:rsidRDefault="00EB5FAE" w:rsidP="00EB5FAE">
      <w:r>
        <w:tab/>
      </w:r>
      <w:r w:rsidRPr="00036CFC">
        <w:tab/>
        <w:t>-PF is about procedures</w:t>
      </w:r>
    </w:p>
    <w:p w:rsidR="00EB5FAE" w:rsidRPr="00036CFC" w:rsidRDefault="00EB5FAE" w:rsidP="00EB5FAE">
      <w:pPr>
        <w:ind w:left="720" w:firstLine="720"/>
      </w:pPr>
      <w:r w:rsidRPr="00036CFC">
        <w:t>-</w:t>
      </w:r>
      <w:r>
        <w:t xml:space="preserve">Substantive review occurs once decision made </w:t>
      </w:r>
    </w:p>
    <w:p w:rsidR="00EB5FAE" w:rsidRPr="00036CFC" w:rsidRDefault="00EB5FAE" w:rsidP="00EB5FAE">
      <w:pPr>
        <w:ind w:left="720"/>
      </w:pPr>
      <w:r w:rsidRPr="00036CFC">
        <w:tab/>
        <w:t>-There is some overlap between these two concepts</w:t>
      </w:r>
    </w:p>
    <w:p w:rsidR="00EB5FAE" w:rsidRDefault="00EB5FAE" w:rsidP="00EB5FAE">
      <w:pPr>
        <w:ind w:left="720"/>
      </w:pPr>
      <w:r>
        <w:lastRenderedPageBreak/>
        <w:t xml:space="preserve">-HELD: </w:t>
      </w:r>
      <w:r w:rsidRPr="00036CFC">
        <w:t>Decision by Minister who engaged in policy analysis &amp; was done through legislative process which is beyond the purview of the courts</w:t>
      </w:r>
      <w:r w:rsidRPr="00036CFC">
        <w:tab/>
      </w:r>
      <w:r w:rsidRPr="00036CFC">
        <w:tab/>
      </w:r>
    </w:p>
    <w:p w:rsidR="00EB5FAE" w:rsidRDefault="00EB5FAE" w:rsidP="00EB5FAE">
      <w:pPr>
        <w:ind w:left="720"/>
      </w:pPr>
      <w:r>
        <w:tab/>
        <w:t>-Exercised statutory powers in appropriate manner</w:t>
      </w:r>
    </w:p>
    <w:p w:rsidR="00EB5FAE" w:rsidRDefault="00EB5FAE" w:rsidP="00EB5FAE">
      <w:pPr>
        <w:ind w:left="1440"/>
      </w:pPr>
      <w:r>
        <w:t xml:space="preserve">-NOTE: Applicant attempted to use </w:t>
      </w:r>
      <w:r w:rsidRPr="003D3A08">
        <w:rPr>
          <w:i/>
        </w:rPr>
        <w:t>HOMEX</w:t>
      </w:r>
      <w:r>
        <w:t xml:space="preserve"> person-approach but court disagreed as applicant was not private body, not intended to make living </w:t>
      </w:r>
    </w:p>
    <w:p w:rsidR="00EB5FAE" w:rsidRDefault="00EB5FAE" w:rsidP="00E07304"/>
    <w:p w:rsidR="00EB5FAE" w:rsidRPr="007713AB" w:rsidRDefault="00EB5FAE" w:rsidP="00EB5FAE">
      <w:pPr>
        <w:rPr>
          <w:rFonts w:cs="Times New Roman"/>
        </w:rPr>
      </w:pPr>
      <w:r>
        <w:rPr>
          <w:rFonts w:cs="Times New Roman"/>
        </w:rPr>
        <w:t>•</w:t>
      </w:r>
      <w:r w:rsidRPr="007713AB">
        <w:rPr>
          <w:rFonts w:cs="Times New Roman"/>
        </w:rPr>
        <w:t>RULE OF LAW IN THEORY: Three features</w:t>
      </w:r>
    </w:p>
    <w:p w:rsidR="00EB5FAE" w:rsidRPr="007713AB" w:rsidRDefault="00EB5FAE" w:rsidP="00EB5FAE">
      <w:pPr>
        <w:rPr>
          <w:rFonts w:cs="Times New Roman"/>
        </w:rPr>
      </w:pPr>
      <w:r w:rsidRPr="007713AB">
        <w:rPr>
          <w:rFonts w:cs="Times New Roman"/>
        </w:rPr>
        <w:tab/>
        <w:t xml:space="preserve">1. Jurisprudential principle of legality </w:t>
      </w:r>
    </w:p>
    <w:p w:rsidR="00EB5FAE" w:rsidRPr="007713AB" w:rsidRDefault="00EB5FAE" w:rsidP="00EB5FAE">
      <w:pPr>
        <w:ind w:left="720"/>
        <w:rPr>
          <w:rFonts w:cs="Times New Roman"/>
        </w:rPr>
      </w:pPr>
      <w:r w:rsidRPr="007713AB">
        <w:rPr>
          <w:rFonts w:cs="Times New Roman"/>
        </w:rPr>
        <w:t xml:space="preserve">2. Institutional practices of imposing effective legal restraints on the exercise of public power within the three branches of government </w:t>
      </w:r>
    </w:p>
    <w:p w:rsidR="00EB5FAE" w:rsidRPr="007713AB" w:rsidRDefault="00EB5FAE" w:rsidP="00EB5FAE">
      <w:pPr>
        <w:ind w:firstLine="720"/>
        <w:rPr>
          <w:rFonts w:cs="Times New Roman"/>
        </w:rPr>
      </w:pPr>
      <w:r w:rsidRPr="007713AB">
        <w:rPr>
          <w:rFonts w:cs="Times New Roman"/>
        </w:rPr>
        <w:t xml:space="preserve">3. Distinctive political morality shared by all in Canadian political community </w:t>
      </w:r>
    </w:p>
    <w:p w:rsidR="00EB5FAE" w:rsidRPr="007713AB" w:rsidRDefault="00EB5FAE" w:rsidP="00EB5FAE">
      <w:pPr>
        <w:rPr>
          <w:rFonts w:cs="Times New Roman"/>
        </w:rPr>
      </w:pPr>
      <w:r w:rsidRPr="007713AB">
        <w:rPr>
          <w:rFonts w:cs="Times New Roman"/>
        </w:rPr>
        <w:t xml:space="preserve">-PURPOSE OF RULE OF LAW: </w:t>
      </w:r>
    </w:p>
    <w:p w:rsidR="00EB5FAE" w:rsidRPr="007713AB" w:rsidRDefault="00EB5FAE" w:rsidP="00EB5FAE">
      <w:pPr>
        <w:rPr>
          <w:rFonts w:cs="Times New Roman"/>
        </w:rPr>
      </w:pPr>
      <w:r w:rsidRPr="007713AB">
        <w:rPr>
          <w:rFonts w:cs="Times New Roman"/>
        </w:rPr>
        <w:tab/>
        <w:t>-ARISTOTLE: Rule of law is normative standard by which public power is measured</w:t>
      </w:r>
    </w:p>
    <w:p w:rsidR="00EB5FAE" w:rsidRPr="007713AB" w:rsidRDefault="00EB5FAE" w:rsidP="00EB5FAE">
      <w:pPr>
        <w:rPr>
          <w:rFonts w:cs="Times New Roman"/>
        </w:rPr>
      </w:pPr>
      <w:r w:rsidRPr="007713AB">
        <w:rPr>
          <w:rFonts w:cs="Times New Roman"/>
        </w:rPr>
        <w:tab/>
      </w:r>
      <w:r w:rsidRPr="007713AB">
        <w:rPr>
          <w:rFonts w:cs="Times New Roman"/>
        </w:rPr>
        <w:tab/>
        <w:t xml:space="preserve">-Ensures public powers fall within bounds of law &amp; legitimacy </w:t>
      </w:r>
    </w:p>
    <w:p w:rsidR="00EB5FAE" w:rsidRPr="007713AB" w:rsidRDefault="00EB5FAE" w:rsidP="00EB5FAE">
      <w:pPr>
        <w:rPr>
          <w:rFonts w:cs="Times New Roman"/>
        </w:rPr>
      </w:pPr>
      <w:r w:rsidRPr="007713AB">
        <w:rPr>
          <w:rFonts w:cs="Times New Roman"/>
        </w:rPr>
        <w:tab/>
      </w:r>
      <w:r w:rsidRPr="007713AB">
        <w:rPr>
          <w:rFonts w:cs="Times New Roman"/>
        </w:rPr>
        <w:tab/>
        <w:t xml:space="preserve">-Prevents and constrains arbitrariness of public authority </w:t>
      </w:r>
    </w:p>
    <w:p w:rsidR="00EB5FAE" w:rsidRPr="007713AB" w:rsidRDefault="00EB5FAE" w:rsidP="00EB5FAE">
      <w:pPr>
        <w:ind w:left="720"/>
        <w:rPr>
          <w:rFonts w:cs="Times New Roman"/>
        </w:rPr>
      </w:pPr>
      <w:r w:rsidRPr="007713AB">
        <w:rPr>
          <w:rFonts w:cs="Times New Roman"/>
        </w:rPr>
        <w:t xml:space="preserve">-BINNIE in </w:t>
      </w:r>
      <w:proofErr w:type="spellStart"/>
      <w:r w:rsidRPr="007713AB">
        <w:rPr>
          <w:rFonts w:cs="Times New Roman"/>
          <w:i/>
        </w:rPr>
        <w:t>Mavi</w:t>
      </w:r>
      <w:proofErr w:type="spellEnd"/>
      <w:r w:rsidRPr="007713AB">
        <w:rPr>
          <w:rFonts w:cs="Times New Roman"/>
        </w:rPr>
        <w:t xml:space="preserve">: “Cannot presume Parliament intended for admin DM to be freely unfair” </w:t>
      </w:r>
    </w:p>
    <w:p w:rsidR="00EB5FAE" w:rsidRPr="007713AB" w:rsidRDefault="00EB5FAE" w:rsidP="00EB5FAE">
      <w:pPr>
        <w:ind w:left="720"/>
        <w:rPr>
          <w:rFonts w:cs="Times New Roman"/>
        </w:rPr>
      </w:pPr>
      <w:r w:rsidRPr="007713AB">
        <w:rPr>
          <w:rFonts w:cs="Times New Roman"/>
        </w:rPr>
        <w:t xml:space="preserve">-For the executive, legislative, judicial, admin to encroach upon jurisdiction of each other or seek monopoly offends separation of powers &amp; is ultra </w:t>
      </w:r>
      <w:proofErr w:type="spellStart"/>
      <w:r w:rsidRPr="007713AB">
        <w:rPr>
          <w:rFonts w:cs="Times New Roman"/>
        </w:rPr>
        <w:t>vires</w:t>
      </w:r>
      <w:proofErr w:type="spellEnd"/>
      <w:r w:rsidRPr="007713AB">
        <w:rPr>
          <w:rFonts w:cs="Times New Roman"/>
        </w:rPr>
        <w:t xml:space="preserve"> </w:t>
      </w:r>
    </w:p>
    <w:p w:rsidR="00EB5FAE" w:rsidRPr="007713AB" w:rsidRDefault="00EB5FAE" w:rsidP="00EB5FAE">
      <w:pPr>
        <w:rPr>
          <w:rFonts w:cs="Times New Roman"/>
        </w:rPr>
      </w:pPr>
      <w:r w:rsidRPr="007713AB">
        <w:rPr>
          <w:rFonts w:cs="Times New Roman"/>
        </w:rPr>
        <w:tab/>
        <w:t xml:space="preserve">-ARBITRARY: If biased, illogical, unreasonable, </w:t>
      </w:r>
      <w:proofErr w:type="gramStart"/>
      <w:r w:rsidRPr="007713AB">
        <w:rPr>
          <w:rFonts w:cs="Times New Roman"/>
        </w:rPr>
        <w:t>capricious</w:t>
      </w:r>
      <w:proofErr w:type="gramEnd"/>
      <w:r w:rsidRPr="007713AB">
        <w:rPr>
          <w:rFonts w:cs="Times New Roman"/>
        </w:rPr>
        <w:t xml:space="preserve"> </w:t>
      </w:r>
    </w:p>
    <w:p w:rsidR="00EB5FAE" w:rsidRPr="007713AB" w:rsidRDefault="00EB5FAE" w:rsidP="00EB5FAE">
      <w:pPr>
        <w:rPr>
          <w:rFonts w:cs="Times New Roman"/>
        </w:rPr>
      </w:pPr>
      <w:r w:rsidRPr="007713AB">
        <w:rPr>
          <w:rFonts w:cs="Times New Roman"/>
        </w:rPr>
        <w:tab/>
      </w:r>
      <w:r w:rsidRPr="007713AB">
        <w:rPr>
          <w:rFonts w:cs="Times New Roman"/>
        </w:rPr>
        <w:tab/>
        <w:t xml:space="preserve">-Is unilateral, does not sufficiently reciprocate, consult or participate </w:t>
      </w:r>
    </w:p>
    <w:p w:rsidR="00EB5FAE" w:rsidRPr="007713AB" w:rsidRDefault="00EB5FAE" w:rsidP="00EB5FAE">
      <w:pPr>
        <w:ind w:left="1440"/>
        <w:rPr>
          <w:rFonts w:cs="Times New Roman"/>
        </w:rPr>
      </w:pPr>
      <w:r w:rsidRPr="007713AB">
        <w:rPr>
          <w:rFonts w:cs="Times New Roman"/>
          <w:i/>
        </w:rPr>
        <w:t>-</w:t>
      </w:r>
      <w:proofErr w:type="spellStart"/>
      <w:r w:rsidRPr="007713AB">
        <w:rPr>
          <w:rFonts w:cs="Times New Roman"/>
          <w:i/>
        </w:rPr>
        <w:t>Insite</w:t>
      </w:r>
      <w:proofErr w:type="spellEnd"/>
      <w:r w:rsidRPr="007713AB">
        <w:rPr>
          <w:rFonts w:cs="Times New Roman"/>
          <w:i/>
        </w:rPr>
        <w:t xml:space="preserve">: </w:t>
      </w:r>
      <w:r w:rsidRPr="007713AB">
        <w:rPr>
          <w:rFonts w:cs="Times New Roman"/>
        </w:rPr>
        <w:t xml:space="preserve">HELD: Exercise of discretionary element not to allow exemption was “not in accordance with </w:t>
      </w:r>
      <w:r>
        <w:rPr>
          <w:rFonts w:cs="Times New Roman"/>
        </w:rPr>
        <w:t>POFJ</w:t>
      </w:r>
      <w:r w:rsidRPr="007713AB">
        <w:rPr>
          <w:rFonts w:cs="Times New Roman"/>
        </w:rPr>
        <w:t xml:space="preserve"> because it was arbitrary, overbroad and disproportionate” </w:t>
      </w:r>
    </w:p>
    <w:p w:rsidR="00EB5FAE" w:rsidRPr="007713AB" w:rsidRDefault="00EB5FAE" w:rsidP="00EB5FAE">
      <w:pPr>
        <w:ind w:left="2160"/>
        <w:rPr>
          <w:rFonts w:cs="Times New Roman"/>
        </w:rPr>
      </w:pPr>
      <w:r w:rsidRPr="007713AB">
        <w:rPr>
          <w:rFonts w:cs="Times New Roman"/>
        </w:rPr>
        <w:t>-Arbitrary as did not further statutory objectives</w:t>
      </w:r>
      <w:r w:rsidRPr="009A5AF8">
        <w:rPr>
          <w:rFonts w:cs="Times New Roman"/>
        </w:rPr>
        <w:t xml:space="preserve"> </w:t>
      </w:r>
      <w:r w:rsidRPr="007713AB">
        <w:rPr>
          <w:rFonts w:cs="Times New Roman"/>
        </w:rPr>
        <w:t>of public health &amp; safety</w:t>
      </w:r>
    </w:p>
    <w:p w:rsidR="00EB5FAE" w:rsidRDefault="00EB5FAE" w:rsidP="00EB5FAE">
      <w:pPr>
        <w:ind w:left="2160"/>
        <w:rPr>
          <w:rFonts w:cs="Times New Roman"/>
        </w:rPr>
      </w:pPr>
      <w:r w:rsidRPr="007713AB">
        <w:rPr>
          <w:rFonts w:cs="Times New Roman"/>
        </w:rPr>
        <w:t xml:space="preserve">-Grossly disproportionate to deny services </w:t>
      </w:r>
    </w:p>
    <w:p w:rsidR="00EB5FAE" w:rsidRDefault="00EB5FAE" w:rsidP="00EB5FAE">
      <w:pPr>
        <w:ind w:left="2160"/>
        <w:rPr>
          <w:rFonts w:cs="Times New Roman"/>
        </w:rPr>
      </w:pPr>
      <w:r>
        <w:rPr>
          <w:rFonts w:cs="Times New Roman"/>
        </w:rPr>
        <w:t xml:space="preserve">-NOTE: CHARTER s.7 claim failed as no “blanket ban” </w:t>
      </w:r>
    </w:p>
    <w:p w:rsidR="00EB5FAE" w:rsidRDefault="00EB5FAE" w:rsidP="00EB5FAE">
      <w:pPr>
        <w:ind w:left="2160"/>
        <w:rPr>
          <w:rFonts w:cs="Times New Roman"/>
        </w:rPr>
      </w:pPr>
      <w:r>
        <w:rPr>
          <w:rFonts w:cs="Times New Roman"/>
        </w:rPr>
        <w:t xml:space="preserve">-UNWRITTEN PRINCIPLES OF LAW: </w:t>
      </w:r>
    </w:p>
    <w:p w:rsidR="00EB5FAE" w:rsidRDefault="00EB5FAE" w:rsidP="00EB5FAE">
      <w:pPr>
        <w:ind w:left="2880"/>
        <w:rPr>
          <w:rFonts w:cs="Times New Roman"/>
        </w:rPr>
      </w:pPr>
      <w:r>
        <w:rPr>
          <w:rFonts w:cs="Times New Roman"/>
        </w:rPr>
        <w:t>-Principle of: Legality, constitutionalism, judicial independence, equality, generality, publicity, NJ, access to justice, non-retroactivity, consistency</w:t>
      </w:r>
    </w:p>
    <w:p w:rsidR="00EB5FAE" w:rsidRPr="007713AB" w:rsidRDefault="00EB5FAE" w:rsidP="00EB5FAE">
      <w:pPr>
        <w:ind w:left="2880"/>
        <w:rPr>
          <w:rFonts w:cs="Times New Roman"/>
        </w:rPr>
      </w:pPr>
      <w:r>
        <w:rPr>
          <w:rFonts w:cs="Times New Roman"/>
        </w:rPr>
        <w:t xml:space="preserve">-ADDITIONALLY: Protection of minority (druggies), rule of law (minister not above law), federalism, democracy (SC usurped Minister) </w:t>
      </w:r>
    </w:p>
    <w:p w:rsidR="00EB5FAE" w:rsidRPr="007713AB" w:rsidRDefault="00EB5FAE" w:rsidP="00EB5FAE">
      <w:pPr>
        <w:ind w:left="720"/>
        <w:rPr>
          <w:rFonts w:cs="Times New Roman"/>
        </w:rPr>
      </w:pPr>
      <w:r w:rsidRPr="007713AB">
        <w:rPr>
          <w:rFonts w:cs="Times New Roman"/>
        </w:rPr>
        <w:t xml:space="preserve">-PURPOSE: Attempts to ensure legality, reasonableness &amp; fairness of admin processes &amp; outcomes so that PAs do not overreach authority </w:t>
      </w:r>
    </w:p>
    <w:p w:rsidR="00EB5FAE" w:rsidRPr="007713AB" w:rsidRDefault="00EB5FAE" w:rsidP="00EB5FAE">
      <w:pPr>
        <w:rPr>
          <w:rFonts w:cs="Times New Roman"/>
        </w:rPr>
      </w:pPr>
      <w:r w:rsidRPr="007713AB">
        <w:rPr>
          <w:rFonts w:cs="Times New Roman"/>
        </w:rPr>
        <w:t xml:space="preserve">-ATTRIBUTES OF RULE OF LAW: </w:t>
      </w:r>
    </w:p>
    <w:p w:rsidR="00EB5FAE" w:rsidRPr="007713AB" w:rsidRDefault="00EB5FAE" w:rsidP="00EB5FAE">
      <w:pPr>
        <w:ind w:left="720"/>
        <w:rPr>
          <w:rFonts w:cs="Times New Roman"/>
        </w:rPr>
      </w:pPr>
      <w:r w:rsidRPr="007713AB">
        <w:rPr>
          <w:rFonts w:cs="Times New Roman"/>
        </w:rPr>
        <w:t xml:space="preserve">-Organizes principles like legality, separation of powers, responsible government, judicial independence, access to justice, fundamental justice, </w:t>
      </w:r>
      <w:proofErr w:type="spellStart"/>
      <w:r w:rsidRPr="007713AB">
        <w:rPr>
          <w:rFonts w:cs="Times New Roman"/>
        </w:rPr>
        <w:t>honour</w:t>
      </w:r>
      <w:proofErr w:type="spellEnd"/>
      <w:r w:rsidRPr="007713AB">
        <w:rPr>
          <w:rFonts w:cs="Times New Roman"/>
        </w:rPr>
        <w:t xml:space="preserve"> of Crown etc</w:t>
      </w:r>
    </w:p>
    <w:p w:rsidR="00EB5FAE" w:rsidRPr="007713AB" w:rsidRDefault="00EB5FAE" w:rsidP="00EB5FAE">
      <w:pPr>
        <w:ind w:left="720" w:firstLine="720"/>
        <w:rPr>
          <w:rFonts w:cs="Times New Roman"/>
        </w:rPr>
      </w:pPr>
      <w:r w:rsidRPr="007713AB">
        <w:rPr>
          <w:rFonts w:cs="Times New Roman"/>
        </w:rPr>
        <w:t>1. Constrains actions of public officials</w:t>
      </w:r>
    </w:p>
    <w:p w:rsidR="00EB5FAE" w:rsidRPr="007713AB" w:rsidRDefault="00EB5FAE" w:rsidP="00EB5FAE">
      <w:pPr>
        <w:ind w:left="720"/>
        <w:rPr>
          <w:rFonts w:cs="Times New Roman"/>
        </w:rPr>
      </w:pPr>
      <w:r w:rsidRPr="007713AB">
        <w:rPr>
          <w:rFonts w:cs="Times New Roman"/>
        </w:rPr>
        <w:tab/>
        <w:t xml:space="preserve">2. Regulates activity of law making </w:t>
      </w:r>
    </w:p>
    <w:p w:rsidR="00EB5FAE" w:rsidRPr="007713AB" w:rsidRDefault="00EB5FAE" w:rsidP="00EB5FAE">
      <w:pPr>
        <w:ind w:left="720"/>
        <w:rPr>
          <w:rFonts w:cs="Times New Roman"/>
        </w:rPr>
      </w:pPr>
      <w:r w:rsidRPr="007713AB">
        <w:rPr>
          <w:rFonts w:cs="Times New Roman"/>
        </w:rPr>
        <w:tab/>
        <w:t xml:space="preserve">3. Minimizes harms that may be created by law itself </w:t>
      </w:r>
    </w:p>
    <w:p w:rsidR="00EB5FAE" w:rsidRPr="007713AB" w:rsidRDefault="00EB5FAE" w:rsidP="00EB5FAE">
      <w:pPr>
        <w:rPr>
          <w:rFonts w:cs="Times New Roman"/>
        </w:rPr>
      </w:pPr>
      <w:r w:rsidRPr="007713AB">
        <w:rPr>
          <w:rFonts w:cs="Times New Roman"/>
        </w:rPr>
        <w:t>-</w:t>
      </w:r>
      <w:r>
        <w:rPr>
          <w:rFonts w:cs="Times New Roman"/>
        </w:rPr>
        <w:t xml:space="preserve">THEORETICAL APPROACHS TO RULE OF LAW: </w:t>
      </w:r>
      <w:r w:rsidRPr="007713AB">
        <w:rPr>
          <w:rFonts w:cs="Times New Roman"/>
        </w:rPr>
        <w:t xml:space="preserve"> </w:t>
      </w:r>
    </w:p>
    <w:p w:rsidR="00EB5FAE" w:rsidRPr="007713AB" w:rsidRDefault="00EB5FAE" w:rsidP="00EB5FAE">
      <w:pPr>
        <w:ind w:left="720"/>
        <w:rPr>
          <w:rFonts w:cs="Times New Roman"/>
        </w:rPr>
      </w:pPr>
      <w:r w:rsidRPr="007713AB">
        <w:rPr>
          <w:rFonts w:cs="Times New Roman"/>
        </w:rPr>
        <w:t xml:space="preserve">-DICEY: Rule of law possesses three features: </w:t>
      </w:r>
    </w:p>
    <w:p w:rsidR="00EB5FAE" w:rsidRPr="007713AB" w:rsidRDefault="00EB5FAE" w:rsidP="00EB5FAE">
      <w:pPr>
        <w:ind w:left="720"/>
        <w:rPr>
          <w:rFonts w:cs="Times New Roman"/>
        </w:rPr>
      </w:pPr>
      <w:r w:rsidRPr="007713AB">
        <w:rPr>
          <w:rFonts w:cs="Times New Roman"/>
        </w:rPr>
        <w:tab/>
        <w:t xml:space="preserve">1. Absence of arbitrary authority in government </w:t>
      </w:r>
    </w:p>
    <w:p w:rsidR="00EB5FAE" w:rsidRPr="007713AB" w:rsidRDefault="00EB5FAE" w:rsidP="00EB5FAE">
      <w:pPr>
        <w:ind w:left="720"/>
        <w:rPr>
          <w:rFonts w:cs="Times New Roman"/>
        </w:rPr>
      </w:pPr>
      <w:r w:rsidRPr="007713AB">
        <w:rPr>
          <w:rFonts w:cs="Times New Roman"/>
        </w:rPr>
        <w:lastRenderedPageBreak/>
        <w:tab/>
        <w:t>2. Formal legal equality, all are subject to the law</w:t>
      </w:r>
    </w:p>
    <w:p w:rsidR="00EB5FAE" w:rsidRPr="007713AB" w:rsidRDefault="00EB5FAE" w:rsidP="00EB5FAE">
      <w:pPr>
        <w:ind w:left="720"/>
        <w:rPr>
          <w:rFonts w:cs="Times New Roman"/>
        </w:rPr>
      </w:pPr>
      <w:r w:rsidRPr="007713AB">
        <w:rPr>
          <w:rFonts w:cs="Times New Roman"/>
        </w:rPr>
        <w:tab/>
        <w:t xml:space="preserve">3. Constitutional law forms binding part of ordinary law of land </w:t>
      </w:r>
    </w:p>
    <w:p w:rsidR="00EB5FAE" w:rsidRPr="007713AB" w:rsidRDefault="00EB5FAE" w:rsidP="00EB5FAE">
      <w:pPr>
        <w:ind w:left="1440"/>
        <w:rPr>
          <w:rFonts w:cs="Times New Roman"/>
        </w:rPr>
      </w:pPr>
      <w:r w:rsidRPr="007713AB">
        <w:rPr>
          <w:rFonts w:cs="Times New Roman"/>
        </w:rPr>
        <w:t xml:space="preserve">-CL &amp; unwritten constitution provide better mode of legal constraint than written codes/constitution as less vulnerable to executive attempts to suspend/remove rights </w:t>
      </w:r>
    </w:p>
    <w:p w:rsidR="00EB5FAE" w:rsidRPr="007713AB" w:rsidRDefault="00EB5FAE" w:rsidP="00EB5FAE">
      <w:pPr>
        <w:ind w:left="720" w:firstLine="720"/>
        <w:rPr>
          <w:rFonts w:cs="Times New Roman"/>
        </w:rPr>
      </w:pPr>
      <w:r w:rsidRPr="007713AB">
        <w:rPr>
          <w:rFonts w:cs="Times New Roman"/>
        </w:rPr>
        <w:t xml:space="preserve">-JUDICIAL INTERVENTION JUSTIFICATIONS: </w:t>
      </w:r>
    </w:p>
    <w:p w:rsidR="00EB5FAE" w:rsidRPr="007713AB" w:rsidRDefault="00EB5FAE" w:rsidP="00EB5FAE">
      <w:pPr>
        <w:ind w:left="2160"/>
        <w:rPr>
          <w:rFonts w:cs="Times New Roman"/>
        </w:rPr>
      </w:pPr>
      <w:r w:rsidRPr="007713AB">
        <w:rPr>
          <w:rFonts w:cs="Times New Roman"/>
        </w:rPr>
        <w:t xml:space="preserve">1. Courts are principal external check </w:t>
      </w:r>
    </w:p>
    <w:p w:rsidR="00EB5FAE" w:rsidRPr="007713AB" w:rsidRDefault="00EB5FAE" w:rsidP="00EB5FAE">
      <w:pPr>
        <w:ind w:left="2160"/>
        <w:rPr>
          <w:rFonts w:cs="Times New Roman"/>
        </w:rPr>
      </w:pPr>
      <w:r w:rsidRPr="007713AB">
        <w:rPr>
          <w:rFonts w:cs="Times New Roman"/>
        </w:rPr>
        <w:t>2. Courts carry task of constraining admin discretion by ensuring admin body did not overstep statutory jurisdiction</w:t>
      </w:r>
    </w:p>
    <w:p w:rsidR="00EB5FAE" w:rsidRPr="007713AB" w:rsidRDefault="00EB5FAE" w:rsidP="00EB5FAE">
      <w:pPr>
        <w:ind w:left="2160"/>
        <w:rPr>
          <w:rFonts w:cs="Times New Roman"/>
        </w:rPr>
      </w:pPr>
      <w:r w:rsidRPr="007713AB">
        <w:rPr>
          <w:rFonts w:cs="Times New Roman"/>
        </w:rPr>
        <w:t xml:space="preserve">3. Judicial perception that role of courts is to protect &amp; vindicate private autonomy of individuals through CL rights derived from contract, tort &amp; property </w:t>
      </w:r>
    </w:p>
    <w:p w:rsidR="00EB5FAE" w:rsidRPr="007713AB" w:rsidRDefault="00EB5FAE" w:rsidP="00EB5FAE">
      <w:pPr>
        <w:ind w:left="720"/>
        <w:rPr>
          <w:rFonts w:cs="Times New Roman"/>
        </w:rPr>
      </w:pPr>
      <w:r w:rsidRPr="007713AB">
        <w:rPr>
          <w:rFonts w:cs="Times New Roman"/>
        </w:rPr>
        <w:t xml:space="preserve">-FULLER: </w:t>
      </w:r>
      <w:r>
        <w:rPr>
          <w:rFonts w:cs="Times New Roman"/>
        </w:rPr>
        <w:t xml:space="preserve">“Laws of </w:t>
      </w:r>
      <w:proofErr w:type="spellStart"/>
      <w:r>
        <w:rPr>
          <w:rFonts w:cs="Times New Roman"/>
        </w:rPr>
        <w:t>lawfullness</w:t>
      </w:r>
      <w:proofErr w:type="spellEnd"/>
      <w:r>
        <w:rPr>
          <w:rFonts w:cs="Times New Roman"/>
        </w:rPr>
        <w:t xml:space="preserve">” model </w:t>
      </w:r>
    </w:p>
    <w:p w:rsidR="00EB5FAE" w:rsidRPr="007713AB" w:rsidRDefault="00EB5FAE" w:rsidP="00EB5FAE">
      <w:pPr>
        <w:ind w:left="1440"/>
        <w:rPr>
          <w:rFonts w:cs="Times New Roman"/>
        </w:rPr>
      </w:pPr>
      <w:r w:rsidRPr="007713AB">
        <w:rPr>
          <w:rFonts w:cs="Times New Roman"/>
        </w:rPr>
        <w:t>-Legal system should have formal public characteristics that guide conduct of all legal subjects</w:t>
      </w:r>
    </w:p>
    <w:p w:rsidR="00EB5FAE" w:rsidRPr="007713AB" w:rsidRDefault="00EB5FAE" w:rsidP="00EB5FAE">
      <w:pPr>
        <w:ind w:left="1440" w:firstLine="720"/>
        <w:rPr>
          <w:rFonts w:cs="Times New Roman"/>
        </w:rPr>
      </w:pPr>
      <w:r w:rsidRPr="007713AB">
        <w:rPr>
          <w:rFonts w:cs="Times New Roman"/>
        </w:rPr>
        <w:t xml:space="preserve">-Does NOT share </w:t>
      </w:r>
      <w:proofErr w:type="spellStart"/>
      <w:r w:rsidRPr="007713AB">
        <w:rPr>
          <w:rFonts w:cs="Times New Roman"/>
        </w:rPr>
        <w:t>Diceyan</w:t>
      </w:r>
      <w:proofErr w:type="spellEnd"/>
      <w:r w:rsidRPr="007713AB">
        <w:rPr>
          <w:rFonts w:cs="Times New Roman"/>
        </w:rPr>
        <w:t xml:space="preserve"> distrust of admin bodies as usurpers</w:t>
      </w:r>
    </w:p>
    <w:p w:rsidR="00EB5FAE" w:rsidRPr="007713AB" w:rsidRDefault="00EB5FAE" w:rsidP="00EB5FAE">
      <w:pPr>
        <w:ind w:left="1440"/>
        <w:rPr>
          <w:rFonts w:cs="Times New Roman"/>
        </w:rPr>
      </w:pPr>
      <w:r w:rsidRPr="007713AB">
        <w:rPr>
          <w:rFonts w:cs="Times New Roman"/>
        </w:rPr>
        <w:t xml:space="preserve">-LEGAL PRINCIPLES: Publicity, non-retroactivity, clarity, generality, consistency, stability, capability of being obeyed and clear rule </w:t>
      </w:r>
    </w:p>
    <w:p w:rsidR="00EB5FAE" w:rsidRPr="007713AB" w:rsidRDefault="00EB5FAE" w:rsidP="00EB5FAE">
      <w:pPr>
        <w:ind w:left="2160"/>
        <w:rPr>
          <w:rFonts w:cs="Times New Roman"/>
        </w:rPr>
      </w:pPr>
      <w:r>
        <w:rPr>
          <w:rFonts w:cs="Times New Roman"/>
        </w:rPr>
        <w:t>-</w:t>
      </w:r>
      <w:r w:rsidRPr="007713AB">
        <w:rPr>
          <w:rFonts w:cs="Times New Roman"/>
        </w:rPr>
        <w:t>Allows individuals to predict legal responses, avoid sanctions</w:t>
      </w:r>
    </w:p>
    <w:p w:rsidR="00EB5FAE" w:rsidRPr="007713AB" w:rsidRDefault="00EB5FAE" w:rsidP="00EB5FAE">
      <w:pPr>
        <w:ind w:left="1440" w:firstLine="720"/>
        <w:rPr>
          <w:rFonts w:cs="Times New Roman"/>
        </w:rPr>
      </w:pPr>
      <w:r w:rsidRPr="007713AB">
        <w:rPr>
          <w:rFonts w:cs="Times New Roman"/>
        </w:rPr>
        <w:t xml:space="preserve">-Similar to criminal law principle of legality: </w:t>
      </w:r>
      <w:r w:rsidRPr="007713AB">
        <w:rPr>
          <w:rFonts w:cs="Times New Roman"/>
          <w:i/>
        </w:rPr>
        <w:t>R v Grant</w:t>
      </w:r>
    </w:p>
    <w:p w:rsidR="00EB5FAE" w:rsidRPr="007713AB" w:rsidRDefault="00EB5FAE" w:rsidP="00EB5FAE">
      <w:pPr>
        <w:ind w:left="1440"/>
        <w:rPr>
          <w:rFonts w:cs="Times New Roman"/>
        </w:rPr>
      </w:pPr>
      <w:r w:rsidRPr="007713AB">
        <w:rPr>
          <w:rFonts w:cs="Times New Roman"/>
        </w:rPr>
        <w:t>-Like legal formalism: Does not ensure substantive justice, only that procedure meets minimum legal conditions for procedural justice</w:t>
      </w:r>
    </w:p>
    <w:p w:rsidR="00EB5FAE" w:rsidRPr="007713AB" w:rsidRDefault="00EB5FAE" w:rsidP="00EB5FAE">
      <w:pPr>
        <w:ind w:left="1440"/>
        <w:rPr>
          <w:rFonts w:cs="Times New Roman"/>
        </w:rPr>
      </w:pPr>
      <w:r w:rsidRPr="007713AB">
        <w:rPr>
          <w:rFonts w:cs="Times New Roman"/>
        </w:rPr>
        <w:t>-Admin that follow this framework should be supported by the courts instead of antagonized</w:t>
      </w:r>
    </w:p>
    <w:p w:rsidR="00EB5FAE" w:rsidRDefault="00EB5FAE" w:rsidP="00EB5FAE">
      <w:pPr>
        <w:ind w:left="720"/>
        <w:rPr>
          <w:rFonts w:cs="Times New Roman"/>
        </w:rPr>
      </w:pPr>
      <w:r w:rsidRPr="007713AB">
        <w:rPr>
          <w:rFonts w:cs="Times New Roman"/>
        </w:rPr>
        <w:t xml:space="preserve">-RAZ: </w:t>
      </w:r>
      <w:r>
        <w:rPr>
          <w:rFonts w:cs="Times New Roman"/>
        </w:rPr>
        <w:t xml:space="preserve">“Guidance” model </w:t>
      </w:r>
    </w:p>
    <w:p w:rsidR="00EB5FAE" w:rsidRPr="007713AB" w:rsidRDefault="00EB5FAE" w:rsidP="00EB5FAE">
      <w:pPr>
        <w:ind w:left="720" w:firstLine="720"/>
        <w:rPr>
          <w:rFonts w:cs="Times New Roman"/>
        </w:rPr>
      </w:pPr>
      <w:r>
        <w:rPr>
          <w:rFonts w:cs="Times New Roman"/>
        </w:rPr>
        <w:t>-</w:t>
      </w:r>
      <w:r w:rsidRPr="007713AB">
        <w:rPr>
          <w:rFonts w:cs="Times New Roman"/>
        </w:rPr>
        <w:t>Agrees with much of Fuller</w:t>
      </w:r>
    </w:p>
    <w:p w:rsidR="00EB5FAE" w:rsidRPr="007713AB" w:rsidRDefault="00EB5FAE" w:rsidP="00EB5FAE">
      <w:pPr>
        <w:ind w:left="1440"/>
        <w:rPr>
          <w:rFonts w:cs="Times New Roman"/>
        </w:rPr>
      </w:pPr>
      <w:r w:rsidRPr="007713AB">
        <w:rPr>
          <w:rFonts w:cs="Times New Roman"/>
        </w:rPr>
        <w:t>-</w:t>
      </w:r>
      <w:r w:rsidRPr="00036CFC">
        <w:t>Conceptual (purpose, vision, values) + Guidance (preferred direction, industry best practices) + Framework (policies, procedures, standards) + Fulfillment (goals, objectives) = Principles</w:t>
      </w:r>
    </w:p>
    <w:p w:rsidR="00EB5FAE" w:rsidRPr="007713AB" w:rsidRDefault="00EB5FAE" w:rsidP="00EB5FAE">
      <w:pPr>
        <w:ind w:left="720"/>
        <w:rPr>
          <w:rFonts w:cs="Times New Roman"/>
        </w:rPr>
      </w:pPr>
      <w:r w:rsidRPr="007713AB">
        <w:rPr>
          <w:rFonts w:cs="Times New Roman"/>
        </w:rPr>
        <w:tab/>
        <w:t xml:space="preserve">-Diverse society must be able to agree on common set of principles </w:t>
      </w:r>
    </w:p>
    <w:p w:rsidR="00EB5FAE" w:rsidRDefault="00EB5FAE" w:rsidP="00EB5FAE">
      <w:pPr>
        <w:ind w:left="720"/>
        <w:rPr>
          <w:rFonts w:cs="Times New Roman"/>
        </w:rPr>
      </w:pPr>
      <w:r w:rsidRPr="007713AB">
        <w:rPr>
          <w:rFonts w:cs="Times New Roman"/>
        </w:rPr>
        <w:tab/>
      </w:r>
      <w:r w:rsidRPr="007713AB">
        <w:rPr>
          <w:rFonts w:cs="Times New Roman"/>
        </w:rPr>
        <w:tab/>
        <w:t>-Need both democracy and rule of law</w:t>
      </w:r>
    </w:p>
    <w:p w:rsidR="00EB5FAE" w:rsidRPr="007713AB" w:rsidRDefault="00EB5FAE" w:rsidP="00EB5FAE">
      <w:pPr>
        <w:ind w:left="720"/>
        <w:rPr>
          <w:rFonts w:cs="Times New Roman"/>
        </w:rPr>
      </w:pPr>
      <w:r>
        <w:rPr>
          <w:rFonts w:cs="Times New Roman"/>
        </w:rPr>
        <w:tab/>
        <w:t xml:space="preserve">-Trusts system is responsible and caring </w:t>
      </w:r>
    </w:p>
    <w:p w:rsidR="00EB5FAE" w:rsidRDefault="00EB5FAE" w:rsidP="00EB5FAE">
      <w:pPr>
        <w:ind w:left="720"/>
        <w:rPr>
          <w:rFonts w:cs="Times New Roman"/>
        </w:rPr>
      </w:pPr>
      <w:r w:rsidRPr="007713AB">
        <w:rPr>
          <w:rFonts w:cs="Times New Roman"/>
        </w:rPr>
        <w:t xml:space="preserve">-DWORKIN: </w:t>
      </w:r>
      <w:r>
        <w:rPr>
          <w:rFonts w:cs="Times New Roman"/>
        </w:rPr>
        <w:t xml:space="preserve">“Rights-based” model </w:t>
      </w:r>
    </w:p>
    <w:p w:rsidR="00EB5FAE" w:rsidRDefault="00EB5FAE" w:rsidP="00EB5FAE">
      <w:pPr>
        <w:ind w:left="1440"/>
        <w:rPr>
          <w:rFonts w:cs="Times New Roman"/>
        </w:rPr>
      </w:pPr>
      <w:r>
        <w:rPr>
          <w:rFonts w:cs="Times New Roman"/>
        </w:rPr>
        <w:t xml:space="preserve">-Similar to Dicey: </w:t>
      </w:r>
      <w:r w:rsidRPr="007713AB">
        <w:rPr>
          <w:rFonts w:cs="Times New Roman"/>
        </w:rPr>
        <w:t xml:space="preserve">We are legal subjects with individual rights against State &amp; are entitled to demand resolution of disputes over content of rights through legal system </w:t>
      </w:r>
    </w:p>
    <w:p w:rsidR="00EB5FAE" w:rsidRPr="00036CFC" w:rsidRDefault="00EB5FAE" w:rsidP="00EB5FAE">
      <w:r>
        <w:tab/>
      </w:r>
      <w:r w:rsidRPr="00036CFC">
        <w:tab/>
      </w:r>
      <w:r w:rsidRPr="00036CFC">
        <w:tab/>
        <w:t>-Judges act as checks on Executive power</w:t>
      </w:r>
    </w:p>
    <w:p w:rsidR="00EB5FAE" w:rsidRPr="00036CFC" w:rsidRDefault="00EB5FAE" w:rsidP="00EB5FAE">
      <w:pPr>
        <w:ind w:left="2160"/>
      </w:pPr>
      <w:r>
        <w:t>-</w:t>
      </w:r>
      <w:r w:rsidRPr="00036CFC">
        <w:t xml:space="preserve">Judges </w:t>
      </w:r>
      <w:r>
        <w:t xml:space="preserve">are superheroes &amp; </w:t>
      </w:r>
      <w:r w:rsidRPr="00036CFC">
        <w:t>guardians of the constitution</w:t>
      </w:r>
    </w:p>
    <w:p w:rsidR="00EB5FAE" w:rsidRPr="007713AB" w:rsidRDefault="00EB5FAE" w:rsidP="00EB5FAE">
      <w:pPr>
        <w:rPr>
          <w:rFonts w:cs="Times New Roman"/>
        </w:rPr>
      </w:pPr>
      <w:r>
        <w:tab/>
      </w:r>
      <w:r>
        <w:tab/>
        <w:t xml:space="preserve">-Encourages judicial activism: </w:t>
      </w:r>
      <w:r w:rsidRPr="00036CFC">
        <w:t>Places courts at the apex of the government system</w:t>
      </w:r>
    </w:p>
    <w:p w:rsidR="00EB5FAE" w:rsidRDefault="00EB5FAE" w:rsidP="00EB5FAE">
      <w:pPr>
        <w:ind w:left="1440"/>
        <w:rPr>
          <w:rFonts w:cs="Times New Roman"/>
        </w:rPr>
      </w:pPr>
      <w:r w:rsidRPr="007713AB">
        <w:rPr>
          <w:rFonts w:cs="Times New Roman"/>
        </w:rPr>
        <w:t xml:space="preserve">-Rule of law entails judicial determination of rights through principled interpretation where legal answer must be crafted by judges from existing legal sources </w:t>
      </w:r>
    </w:p>
    <w:p w:rsidR="00EB5FAE" w:rsidRDefault="00EB5FAE" w:rsidP="00EB5FAE">
      <w:pPr>
        <w:rPr>
          <w:rFonts w:cs="Times New Roman"/>
        </w:rPr>
      </w:pPr>
      <w:r>
        <w:rPr>
          <w:rFonts w:cs="Times New Roman"/>
        </w:rPr>
        <w:tab/>
        <w:t xml:space="preserve">-DYZENHAUS: “Deference as respect” model </w:t>
      </w:r>
    </w:p>
    <w:p w:rsidR="00EB5FAE" w:rsidRPr="007713AB" w:rsidRDefault="00EB5FAE" w:rsidP="00EB5FAE">
      <w:pPr>
        <w:rPr>
          <w:rFonts w:cs="Times New Roman"/>
        </w:rPr>
      </w:pPr>
      <w:r>
        <w:rPr>
          <w:rFonts w:cs="Times New Roman"/>
        </w:rPr>
        <w:tab/>
      </w:r>
      <w:r>
        <w:rPr>
          <w:rFonts w:cs="Times New Roman"/>
        </w:rPr>
        <w:tab/>
        <w:t>-</w:t>
      </w:r>
      <w:r w:rsidRPr="00036CFC">
        <w:t>Canadian courts are courteously deferential to the other branches of government</w:t>
      </w:r>
    </w:p>
    <w:p w:rsidR="00EB5FAE" w:rsidRPr="007713AB" w:rsidRDefault="00EB5FAE" w:rsidP="00EB5FAE">
      <w:pPr>
        <w:rPr>
          <w:rFonts w:cs="Times New Roman"/>
        </w:rPr>
      </w:pPr>
      <w:r w:rsidRPr="007713AB">
        <w:rPr>
          <w:rFonts w:cs="Times New Roman"/>
        </w:rPr>
        <w:t xml:space="preserve">-FOUNDATIONS OF RULE OF LAW: CA 1867 &amp; 1982: Appears implicitly &amp; explicitly </w:t>
      </w:r>
    </w:p>
    <w:p w:rsidR="00EB5FAE" w:rsidRPr="007713AB" w:rsidRDefault="00EB5FAE" w:rsidP="00EB5FAE">
      <w:pPr>
        <w:ind w:left="720"/>
        <w:rPr>
          <w:rFonts w:cs="Times New Roman"/>
        </w:rPr>
      </w:pPr>
      <w:r w:rsidRPr="007713AB">
        <w:rPr>
          <w:rFonts w:cs="Times New Roman"/>
          <w:i/>
        </w:rPr>
        <w:lastRenderedPageBreak/>
        <w:t xml:space="preserve">-Manitoba Language Rights Reference: </w:t>
      </w:r>
      <w:r w:rsidRPr="007713AB">
        <w:rPr>
          <w:rFonts w:cs="Times New Roman"/>
        </w:rPr>
        <w:t>Non-compliance with bilingual legislation defied rule of law &amp; was arbitrary</w:t>
      </w:r>
    </w:p>
    <w:p w:rsidR="00EB5FAE" w:rsidRPr="007713AB" w:rsidRDefault="00EB5FAE" w:rsidP="00EB5FAE">
      <w:pPr>
        <w:ind w:left="1440"/>
        <w:rPr>
          <w:rFonts w:cs="Times New Roman"/>
        </w:rPr>
      </w:pPr>
      <w:r w:rsidRPr="007713AB">
        <w:rPr>
          <w:rFonts w:cs="Times New Roman"/>
        </w:rPr>
        <w:t xml:space="preserve">-Constitution requires provincial laws satisfy rule of law in “manner &amp; form” to satisfy PRINCIPLE OF LEGALITY: </w:t>
      </w:r>
    </w:p>
    <w:p w:rsidR="00EB5FAE" w:rsidRPr="007713AB" w:rsidRDefault="00EB5FAE" w:rsidP="00EB5FAE">
      <w:pPr>
        <w:ind w:left="2160"/>
        <w:rPr>
          <w:rFonts w:cs="Times New Roman"/>
        </w:rPr>
      </w:pPr>
      <w:r w:rsidRPr="007713AB">
        <w:rPr>
          <w:rFonts w:cs="Times New Roman"/>
        </w:rPr>
        <w:t>1. Law is supreme over government officials &amp; private individuals &amp; excludes influence &amp; operation of arbitrary power</w:t>
      </w:r>
    </w:p>
    <w:p w:rsidR="00EB5FAE" w:rsidRPr="007713AB" w:rsidRDefault="00EB5FAE" w:rsidP="00EB5FAE">
      <w:pPr>
        <w:ind w:left="2160"/>
        <w:rPr>
          <w:rFonts w:cs="Times New Roman"/>
        </w:rPr>
      </w:pPr>
      <w:r w:rsidRPr="007713AB">
        <w:rPr>
          <w:rFonts w:cs="Times New Roman"/>
        </w:rPr>
        <w:t xml:space="preserve">2. Requires creation &amp; maintenance of actual order of positive laws which preserves and embodies more general principle normative order </w:t>
      </w:r>
    </w:p>
    <w:p w:rsidR="00EB5FAE" w:rsidRPr="007713AB" w:rsidRDefault="00EB5FAE" w:rsidP="00EB5FAE">
      <w:pPr>
        <w:ind w:left="720"/>
        <w:rPr>
          <w:rFonts w:cs="Times New Roman"/>
        </w:rPr>
      </w:pPr>
      <w:r w:rsidRPr="007713AB">
        <w:rPr>
          <w:rFonts w:cs="Times New Roman"/>
        </w:rPr>
        <w:t>-</w:t>
      </w:r>
      <w:r w:rsidRPr="007713AB">
        <w:rPr>
          <w:rFonts w:cs="Times New Roman"/>
          <w:i/>
        </w:rPr>
        <w:t>Secession Reference</w:t>
      </w:r>
      <w:r w:rsidRPr="007713AB">
        <w:rPr>
          <w:rFonts w:cs="Times New Roman"/>
        </w:rPr>
        <w:t xml:space="preserve">: Defined rule of law as one of 4 elements of constitutional order: </w:t>
      </w:r>
      <w:r w:rsidRPr="007713AB">
        <w:rPr>
          <w:rFonts w:cs="Times New Roman"/>
        </w:rPr>
        <w:tab/>
      </w:r>
    </w:p>
    <w:p w:rsidR="00EB5FAE" w:rsidRPr="007713AB" w:rsidRDefault="00EB5FAE" w:rsidP="00EB5FAE">
      <w:pPr>
        <w:ind w:left="720"/>
        <w:rPr>
          <w:rFonts w:cs="Times New Roman"/>
        </w:rPr>
      </w:pPr>
      <w:r w:rsidRPr="007713AB">
        <w:rPr>
          <w:rFonts w:cs="Times New Roman"/>
        </w:rPr>
        <w:tab/>
        <w:t>1. Rule of law</w:t>
      </w:r>
    </w:p>
    <w:p w:rsidR="00EB5FAE" w:rsidRPr="007713AB" w:rsidRDefault="00EB5FAE" w:rsidP="00EB5FAE">
      <w:pPr>
        <w:ind w:left="720"/>
        <w:rPr>
          <w:rFonts w:cs="Times New Roman"/>
        </w:rPr>
      </w:pPr>
      <w:r w:rsidRPr="007713AB">
        <w:rPr>
          <w:rFonts w:cs="Times New Roman"/>
        </w:rPr>
        <w:tab/>
        <w:t>2. Federalism</w:t>
      </w:r>
    </w:p>
    <w:p w:rsidR="00EB5FAE" w:rsidRPr="007713AB" w:rsidRDefault="00EB5FAE" w:rsidP="00EB5FAE">
      <w:pPr>
        <w:ind w:left="720"/>
        <w:rPr>
          <w:rFonts w:cs="Times New Roman"/>
        </w:rPr>
      </w:pPr>
      <w:r w:rsidRPr="007713AB">
        <w:rPr>
          <w:rFonts w:cs="Times New Roman"/>
        </w:rPr>
        <w:tab/>
        <w:t>3. Democracy</w:t>
      </w:r>
    </w:p>
    <w:p w:rsidR="00EB5FAE" w:rsidRDefault="00EB5FAE" w:rsidP="00EB5FAE">
      <w:pPr>
        <w:rPr>
          <w:rFonts w:cs="Times New Roman"/>
        </w:rPr>
      </w:pPr>
      <w:r w:rsidRPr="007713AB">
        <w:rPr>
          <w:rFonts w:cs="Times New Roman"/>
        </w:rPr>
        <w:tab/>
      </w:r>
      <w:r w:rsidRPr="007713AB">
        <w:rPr>
          <w:rFonts w:cs="Times New Roman"/>
        </w:rPr>
        <w:tab/>
        <w:t>4. Constitutionalism</w:t>
      </w:r>
    </w:p>
    <w:p w:rsidR="00EB5FAE" w:rsidRDefault="00EB5FAE" w:rsidP="00EB5FAE">
      <w:pPr>
        <w:ind w:left="1440"/>
        <w:rPr>
          <w:rFonts w:cs="Times New Roman"/>
        </w:rPr>
      </w:pPr>
      <w:r>
        <w:rPr>
          <w:rFonts w:cs="Times New Roman"/>
        </w:rPr>
        <w:t xml:space="preserve">-HELD: SCA s.53 allowed SCC to consider important questions of constitutional law </w:t>
      </w:r>
    </w:p>
    <w:p w:rsidR="00EB5FAE" w:rsidRPr="007713AB" w:rsidRDefault="00EB5FAE" w:rsidP="00EB5FAE">
      <w:pPr>
        <w:ind w:left="1440"/>
        <w:rPr>
          <w:rFonts w:cs="Times New Roman"/>
        </w:rPr>
      </w:pPr>
      <w:r>
        <w:rPr>
          <w:rFonts w:cs="Times New Roman"/>
        </w:rPr>
        <w:tab/>
        <w:t>-AFFIRMED: CA 1867 s.101</w:t>
      </w:r>
    </w:p>
    <w:p w:rsidR="00EB5FAE" w:rsidRPr="007713AB" w:rsidRDefault="00EB5FAE" w:rsidP="00EB5FAE">
      <w:pPr>
        <w:rPr>
          <w:rFonts w:cs="Times New Roman"/>
        </w:rPr>
      </w:pPr>
      <w:r w:rsidRPr="007713AB">
        <w:rPr>
          <w:rFonts w:cs="Times New Roman"/>
        </w:rPr>
        <w:t xml:space="preserve">-APPLICATION OF RULE OF LAW: </w:t>
      </w:r>
      <w:proofErr w:type="spellStart"/>
      <w:r w:rsidRPr="007713AB">
        <w:rPr>
          <w:rFonts w:cs="Times New Roman"/>
          <w:i/>
        </w:rPr>
        <w:t>Roncarelli</w:t>
      </w:r>
      <w:proofErr w:type="spellEnd"/>
      <w:r w:rsidRPr="007713AB">
        <w:rPr>
          <w:rFonts w:cs="Times New Roman"/>
          <w:i/>
        </w:rPr>
        <w:t xml:space="preserve"> v </w:t>
      </w:r>
      <w:proofErr w:type="spellStart"/>
      <w:r w:rsidRPr="007713AB">
        <w:rPr>
          <w:rFonts w:cs="Times New Roman"/>
          <w:i/>
        </w:rPr>
        <w:t>Duplessis</w:t>
      </w:r>
      <w:proofErr w:type="spellEnd"/>
      <w:r w:rsidRPr="007713AB">
        <w:rPr>
          <w:rFonts w:cs="Times New Roman"/>
        </w:rPr>
        <w:t>: Shows difference between formal &amp; substantive approaches to rule of law</w:t>
      </w:r>
    </w:p>
    <w:p w:rsidR="00EB5FAE" w:rsidRPr="007713AB" w:rsidRDefault="00EB5FAE" w:rsidP="00EB5FAE">
      <w:pPr>
        <w:ind w:firstLine="720"/>
        <w:rPr>
          <w:rFonts w:cs="Times New Roman"/>
        </w:rPr>
      </w:pPr>
      <w:r w:rsidRPr="007713AB">
        <w:rPr>
          <w:rFonts w:cs="Times New Roman"/>
        </w:rPr>
        <w:t xml:space="preserve">-ARBITRARINESS: </w:t>
      </w:r>
    </w:p>
    <w:p w:rsidR="00EB5FAE" w:rsidRPr="007713AB" w:rsidRDefault="00EB5FAE" w:rsidP="00EB5FAE">
      <w:pPr>
        <w:ind w:left="720"/>
        <w:rPr>
          <w:rFonts w:cs="Times New Roman"/>
        </w:rPr>
      </w:pPr>
      <w:r w:rsidRPr="007713AB">
        <w:rPr>
          <w:rFonts w:cs="Times New Roman"/>
        </w:rPr>
        <w:tab/>
        <w:t xml:space="preserve">-Existence of unlimited discretion </w:t>
      </w:r>
    </w:p>
    <w:p w:rsidR="00EB5FAE" w:rsidRPr="007713AB" w:rsidRDefault="00EB5FAE" w:rsidP="00EB5FAE">
      <w:pPr>
        <w:ind w:left="720"/>
        <w:rPr>
          <w:rFonts w:cs="Times New Roman"/>
        </w:rPr>
      </w:pPr>
      <w:r w:rsidRPr="007713AB">
        <w:rPr>
          <w:rFonts w:cs="Times New Roman"/>
        </w:rPr>
        <w:tab/>
        <w:t>-</w:t>
      </w:r>
      <w:r>
        <w:rPr>
          <w:rFonts w:cs="Times New Roman"/>
        </w:rPr>
        <w:t>DM</w:t>
      </w:r>
      <w:r w:rsidRPr="007713AB">
        <w:rPr>
          <w:rFonts w:cs="Times New Roman"/>
        </w:rPr>
        <w:t xml:space="preserve"> acting in bad faith</w:t>
      </w:r>
    </w:p>
    <w:p w:rsidR="00EB5FAE" w:rsidRPr="007713AB" w:rsidRDefault="00EB5FAE" w:rsidP="00EB5FAE">
      <w:pPr>
        <w:ind w:left="720"/>
        <w:rPr>
          <w:rFonts w:cs="Times New Roman"/>
        </w:rPr>
      </w:pPr>
      <w:r w:rsidRPr="007713AB">
        <w:rPr>
          <w:rFonts w:cs="Times New Roman"/>
        </w:rPr>
        <w:tab/>
        <w:t>-Inappropriate responsiveness to individual’s important interests</w:t>
      </w:r>
    </w:p>
    <w:p w:rsidR="00EB5FAE" w:rsidRPr="007713AB" w:rsidRDefault="00EB5FAE" w:rsidP="00EB5FAE">
      <w:pPr>
        <w:ind w:left="720"/>
        <w:rPr>
          <w:rFonts w:cs="Times New Roman"/>
        </w:rPr>
      </w:pPr>
      <w:r w:rsidRPr="007713AB">
        <w:rPr>
          <w:rFonts w:cs="Times New Roman"/>
        </w:rPr>
        <w:tab/>
        <w:t xml:space="preserve">-Consideration of irrelevant factors </w:t>
      </w:r>
    </w:p>
    <w:p w:rsidR="00EB5FAE" w:rsidRPr="007713AB" w:rsidRDefault="00EB5FAE" w:rsidP="00EB5FAE">
      <w:pPr>
        <w:ind w:left="720"/>
        <w:rPr>
          <w:rFonts w:cs="Times New Roman"/>
        </w:rPr>
      </w:pPr>
      <w:r w:rsidRPr="007713AB">
        <w:rPr>
          <w:rFonts w:cs="Times New Roman"/>
        </w:rPr>
        <w:tab/>
        <w:t>-Disregard of statute</w:t>
      </w:r>
    </w:p>
    <w:p w:rsidR="00EB5FAE" w:rsidRPr="007713AB" w:rsidRDefault="00EB5FAE" w:rsidP="00EB5FAE">
      <w:pPr>
        <w:ind w:left="720"/>
        <w:rPr>
          <w:rFonts w:cs="Times New Roman"/>
        </w:rPr>
      </w:pPr>
      <w:r w:rsidRPr="007713AB">
        <w:rPr>
          <w:rFonts w:cs="Times New Roman"/>
        </w:rPr>
        <w:tab/>
        <w:t xml:space="preserve">-Dictation of decision by external and unauthorized person </w:t>
      </w:r>
    </w:p>
    <w:p w:rsidR="00EB5FAE" w:rsidRPr="007713AB" w:rsidRDefault="00EB5FAE" w:rsidP="00EB5FAE">
      <w:pPr>
        <w:ind w:left="720"/>
        <w:rPr>
          <w:rFonts w:cs="Times New Roman"/>
        </w:rPr>
      </w:pPr>
      <w:r w:rsidRPr="007713AB">
        <w:rPr>
          <w:rFonts w:cs="Times New Roman"/>
        </w:rPr>
        <w:t>-</w:t>
      </w:r>
      <w:r>
        <w:rPr>
          <w:rFonts w:cs="Times New Roman"/>
        </w:rPr>
        <w:t xml:space="preserve">Formalistic approach would allow maintenance of discretion, application of rule of law allows courts to review substance on principled &amp; purposive approach </w:t>
      </w:r>
    </w:p>
    <w:p w:rsidR="00EB5FAE" w:rsidRPr="007713AB" w:rsidRDefault="00EB5FAE" w:rsidP="00EB5FAE">
      <w:pPr>
        <w:rPr>
          <w:rFonts w:cs="Times New Roman"/>
        </w:rPr>
      </w:pPr>
      <w:r w:rsidRPr="007713AB">
        <w:rPr>
          <w:rFonts w:cs="Times New Roman"/>
        </w:rPr>
        <w:tab/>
        <w:t xml:space="preserve">-THEORETICAL INTERPRETATIONS: </w:t>
      </w:r>
    </w:p>
    <w:p w:rsidR="00EB5FAE" w:rsidRPr="007713AB" w:rsidRDefault="00EB5FAE" w:rsidP="00EB5FAE">
      <w:pPr>
        <w:ind w:left="1440"/>
        <w:rPr>
          <w:rFonts w:cs="Times New Roman"/>
        </w:rPr>
      </w:pPr>
      <w:r w:rsidRPr="007713AB">
        <w:rPr>
          <w:rFonts w:cs="Times New Roman"/>
        </w:rPr>
        <w:t xml:space="preserve">-DICEYAN: SC held </w:t>
      </w:r>
      <w:proofErr w:type="spellStart"/>
      <w:r w:rsidRPr="007713AB">
        <w:rPr>
          <w:rFonts w:cs="Times New Roman"/>
          <w:i/>
        </w:rPr>
        <w:t>Duplessis</w:t>
      </w:r>
      <w:proofErr w:type="spellEnd"/>
      <w:r w:rsidRPr="007713AB">
        <w:rPr>
          <w:rFonts w:cs="Times New Roman"/>
        </w:rPr>
        <w:t xml:space="preserve"> arbitrarily exercised power not his, violated legal principle of validity, behaved ultra </w:t>
      </w:r>
      <w:proofErr w:type="spellStart"/>
      <w:r w:rsidRPr="007713AB">
        <w:rPr>
          <w:rFonts w:cs="Times New Roman"/>
        </w:rPr>
        <w:t>vires</w:t>
      </w:r>
      <w:proofErr w:type="spellEnd"/>
    </w:p>
    <w:p w:rsidR="00EB5FAE" w:rsidRPr="007713AB" w:rsidRDefault="00EB5FAE" w:rsidP="00EB5FAE">
      <w:pPr>
        <w:ind w:left="1440"/>
        <w:rPr>
          <w:rFonts w:cs="Times New Roman"/>
        </w:rPr>
      </w:pPr>
      <w:r w:rsidRPr="007713AB">
        <w:rPr>
          <w:rFonts w:cs="Times New Roman"/>
        </w:rPr>
        <w:t xml:space="preserve">-ISSUE: Had Chairman not consulted D, then the decision would technically have been valid? </w:t>
      </w:r>
    </w:p>
    <w:p w:rsidR="00EB5FAE" w:rsidRPr="007713AB" w:rsidRDefault="00EB5FAE" w:rsidP="00EB5FAE">
      <w:pPr>
        <w:ind w:left="2160"/>
        <w:rPr>
          <w:rFonts w:cs="Times New Roman"/>
        </w:rPr>
      </w:pPr>
      <w:r w:rsidRPr="007713AB">
        <w:rPr>
          <w:rFonts w:cs="Times New Roman"/>
        </w:rPr>
        <w:t xml:space="preserve">-RAND: Unfettered discretion always bound by unwritten constitutional rules of law, would have erred both formally and substantively </w:t>
      </w:r>
    </w:p>
    <w:p w:rsidR="00EB5FAE" w:rsidRPr="007713AB" w:rsidRDefault="00EB5FAE" w:rsidP="00EB5FAE">
      <w:pPr>
        <w:ind w:left="720"/>
        <w:rPr>
          <w:rFonts w:cs="Times New Roman"/>
        </w:rPr>
      </w:pPr>
      <w:r>
        <w:rPr>
          <w:rFonts w:cs="Times New Roman"/>
        </w:rPr>
        <w:t xml:space="preserve">-NOTE: Gave rise to Quebec Charter of Human Rights &amp; Freedoms 1976 </w:t>
      </w:r>
    </w:p>
    <w:p w:rsidR="00EB5FAE" w:rsidRPr="007713AB" w:rsidRDefault="00EB5FAE" w:rsidP="00EB5FAE">
      <w:pPr>
        <w:rPr>
          <w:rFonts w:cs="Times New Roman"/>
        </w:rPr>
      </w:pPr>
      <w:r w:rsidRPr="007713AB">
        <w:rPr>
          <w:rFonts w:cs="Times New Roman"/>
        </w:rPr>
        <w:t xml:space="preserve">-NEW MINIMALIST RULE OF LAW: </w:t>
      </w:r>
      <w:r w:rsidRPr="007713AB">
        <w:rPr>
          <w:rFonts w:cs="Times New Roman"/>
          <w:i/>
        </w:rPr>
        <w:t xml:space="preserve">Imperial Tobacco; </w:t>
      </w:r>
      <w:proofErr w:type="spellStart"/>
      <w:r w:rsidRPr="007713AB">
        <w:rPr>
          <w:rFonts w:cs="Times New Roman"/>
          <w:i/>
        </w:rPr>
        <w:t>Charkaoui</w:t>
      </w:r>
      <w:proofErr w:type="spellEnd"/>
      <w:r w:rsidRPr="007713AB">
        <w:rPr>
          <w:rFonts w:cs="Times New Roman"/>
          <w:i/>
        </w:rPr>
        <w:t>; Christie</w:t>
      </w:r>
    </w:p>
    <w:p w:rsidR="00EB5FAE" w:rsidRPr="007713AB" w:rsidRDefault="00EB5FAE" w:rsidP="00EB5FAE">
      <w:pPr>
        <w:ind w:left="720"/>
        <w:rPr>
          <w:rFonts w:cs="Times New Roman"/>
        </w:rPr>
      </w:pPr>
      <w:r w:rsidRPr="007713AB">
        <w:rPr>
          <w:rFonts w:cs="Times New Roman"/>
        </w:rPr>
        <w:t xml:space="preserve">-SC narrowed scope &amp; effect of rule of law to FOUR PRINCIPLES:  </w:t>
      </w:r>
    </w:p>
    <w:p w:rsidR="00EB5FAE" w:rsidRPr="007713AB" w:rsidRDefault="00EB5FAE" w:rsidP="00EB5FAE">
      <w:pPr>
        <w:ind w:left="1440"/>
        <w:rPr>
          <w:rFonts w:cs="Times New Roman"/>
        </w:rPr>
      </w:pPr>
      <w:r w:rsidRPr="007713AB">
        <w:rPr>
          <w:rFonts w:cs="Times New Roman"/>
        </w:rPr>
        <w:t>1. Supreme over private &amp; government officials who must act according to law and non-arbitrarily</w:t>
      </w:r>
    </w:p>
    <w:p w:rsidR="00EB5FAE" w:rsidRPr="007713AB" w:rsidRDefault="00EB5FAE" w:rsidP="00EB5FAE">
      <w:pPr>
        <w:ind w:left="720"/>
        <w:rPr>
          <w:rFonts w:cs="Times New Roman"/>
        </w:rPr>
      </w:pPr>
      <w:r w:rsidRPr="007713AB">
        <w:rPr>
          <w:rFonts w:cs="Times New Roman"/>
        </w:rPr>
        <w:tab/>
        <w:t>2. Requires creation/maintenance of positive order of laws</w:t>
      </w:r>
      <w:r>
        <w:rPr>
          <w:rFonts w:cs="Times New Roman"/>
        </w:rPr>
        <w:t xml:space="preserve">: Legislation must exist </w:t>
      </w:r>
    </w:p>
    <w:p w:rsidR="00EB5FAE" w:rsidRPr="007713AB" w:rsidRDefault="00EB5FAE" w:rsidP="00EB5FAE">
      <w:pPr>
        <w:ind w:left="720"/>
        <w:rPr>
          <w:rFonts w:cs="Times New Roman"/>
        </w:rPr>
      </w:pPr>
      <w:r w:rsidRPr="007713AB">
        <w:rPr>
          <w:rFonts w:cs="Times New Roman"/>
        </w:rPr>
        <w:tab/>
        <w:t xml:space="preserve">3. Requires relationship between state and individual to be regulated by law </w:t>
      </w:r>
    </w:p>
    <w:p w:rsidR="00EB5FAE" w:rsidRPr="007713AB" w:rsidRDefault="00EB5FAE" w:rsidP="00EB5FAE">
      <w:pPr>
        <w:ind w:left="720"/>
        <w:rPr>
          <w:rFonts w:cs="Times New Roman"/>
        </w:rPr>
      </w:pPr>
      <w:r w:rsidRPr="007713AB">
        <w:rPr>
          <w:rFonts w:cs="Times New Roman"/>
        </w:rPr>
        <w:tab/>
        <w:t xml:space="preserve">4. Linked to principle of judicial independence </w:t>
      </w:r>
    </w:p>
    <w:p w:rsidR="00EB5FAE" w:rsidRDefault="00EB5FAE" w:rsidP="00EB5FAE">
      <w:pPr>
        <w:ind w:left="720"/>
        <w:rPr>
          <w:rFonts w:cs="Times New Roman"/>
        </w:rPr>
      </w:pPr>
      <w:r w:rsidRPr="007713AB">
        <w:rPr>
          <w:rFonts w:cs="Times New Roman"/>
        </w:rPr>
        <w:lastRenderedPageBreak/>
        <w:t>-“Manner &amp; form” requirements: Rule of law alone cannot strike down law but must be tied to positive legislation (</w:t>
      </w:r>
      <w:r w:rsidRPr="007713AB">
        <w:rPr>
          <w:rFonts w:cs="Times New Roman"/>
          <w:i/>
        </w:rPr>
        <w:t>Manitoba Language Rights Reference</w:t>
      </w:r>
      <w:r w:rsidRPr="007713AB">
        <w:rPr>
          <w:rFonts w:cs="Times New Roman"/>
        </w:rPr>
        <w:t>)</w:t>
      </w:r>
    </w:p>
    <w:p w:rsidR="00EB5FAE" w:rsidRPr="00257A8D" w:rsidRDefault="00EB5FAE" w:rsidP="00EB5FAE">
      <w:pPr>
        <w:ind w:left="1440"/>
        <w:rPr>
          <w:rFonts w:cs="Times New Roman"/>
        </w:rPr>
      </w:pPr>
      <w:r>
        <w:rPr>
          <w:rFonts w:cs="Times New Roman"/>
        </w:rPr>
        <w:t xml:space="preserve">-AFFIRMED: </w:t>
      </w:r>
      <w:r>
        <w:rPr>
          <w:rFonts w:cs="Times New Roman"/>
          <w:i/>
        </w:rPr>
        <w:t xml:space="preserve">Imperial Tobacco: </w:t>
      </w:r>
      <w:r>
        <w:rPr>
          <w:rFonts w:cs="Times New Roman"/>
        </w:rPr>
        <w:t>Charter cannot be overruled by free-floating POFJ, can only strike down through ballot box or s.52 invalidity</w:t>
      </w:r>
    </w:p>
    <w:p w:rsidR="00EB5FAE" w:rsidRPr="007713AB" w:rsidRDefault="00EB5FAE" w:rsidP="00EB5FAE">
      <w:pPr>
        <w:ind w:left="720"/>
        <w:rPr>
          <w:rFonts w:cs="Times New Roman"/>
        </w:rPr>
      </w:pPr>
      <w:r w:rsidRPr="007713AB">
        <w:rPr>
          <w:rFonts w:cs="Times New Roman"/>
        </w:rPr>
        <w:t>-</w:t>
      </w:r>
      <w:r w:rsidRPr="007713AB">
        <w:rPr>
          <w:rFonts w:cs="Times New Roman"/>
          <w:i/>
        </w:rPr>
        <w:t>Christie</w:t>
      </w:r>
      <w:r w:rsidRPr="007713AB">
        <w:rPr>
          <w:rFonts w:cs="Times New Roman"/>
        </w:rPr>
        <w:t xml:space="preserve">: Rule of law requires access to justice, but does not underwrite eradication of any obstacle: Cannot use it to strike down otherwise valid legislation </w:t>
      </w:r>
    </w:p>
    <w:p w:rsidR="00EB5FAE" w:rsidRPr="007713AB" w:rsidRDefault="00EB5FAE" w:rsidP="00EB5FAE">
      <w:pPr>
        <w:ind w:left="720"/>
        <w:rPr>
          <w:rFonts w:cs="Times New Roman"/>
        </w:rPr>
      </w:pPr>
      <w:r w:rsidRPr="007713AB">
        <w:rPr>
          <w:rFonts w:cs="Times New Roman"/>
        </w:rPr>
        <w:t xml:space="preserve">-ARGUE: Cases highlight court’s fear of arbitrariness arising from multitude of unwritten principles </w:t>
      </w:r>
    </w:p>
    <w:p w:rsidR="00EB5FAE" w:rsidRPr="007713AB" w:rsidRDefault="00EB5FAE" w:rsidP="00EB5FAE">
      <w:pPr>
        <w:ind w:left="720"/>
        <w:rPr>
          <w:rFonts w:cs="Times New Roman"/>
        </w:rPr>
      </w:pPr>
      <w:r w:rsidRPr="007713AB">
        <w:rPr>
          <w:rFonts w:cs="Times New Roman"/>
        </w:rPr>
        <w:tab/>
        <w:t xml:space="preserve">-Now prefer to use them interpretively, not as tools with direct legal effect </w:t>
      </w:r>
    </w:p>
    <w:p w:rsidR="00EB5FAE" w:rsidRPr="007713AB" w:rsidRDefault="00EB5FAE" w:rsidP="00EB5FAE">
      <w:r w:rsidRPr="007713AB">
        <w:t>-RULE OF LAW AND PRINCIPLE OF DEFERENCE</w:t>
      </w:r>
    </w:p>
    <w:p w:rsidR="00EB5FAE" w:rsidRPr="007713AB" w:rsidRDefault="00EB5FAE" w:rsidP="00EB5FAE">
      <w:r w:rsidRPr="007713AB">
        <w:tab/>
        <w:t xml:space="preserve">-Legislatures devised </w:t>
      </w:r>
      <w:r>
        <w:t xml:space="preserve">PCs </w:t>
      </w:r>
      <w:r w:rsidRPr="007713AB">
        <w:t>to prevent, control or oust JR</w:t>
      </w:r>
    </w:p>
    <w:p w:rsidR="00EB5FAE" w:rsidRPr="007713AB" w:rsidRDefault="00EB5FAE" w:rsidP="00EB5FAE">
      <w:pPr>
        <w:ind w:left="720"/>
      </w:pPr>
      <w:r w:rsidRPr="007713AB">
        <w:t xml:space="preserve">-Judges reinterpreted </w:t>
      </w:r>
      <w:r>
        <w:t>PCs</w:t>
      </w:r>
      <w:r w:rsidRPr="007713AB">
        <w:t xml:space="preserve"> to mean courts “ought” to show deference as legislature has made legal statement that admin body is intended </w:t>
      </w:r>
      <w:r>
        <w:t>DM</w:t>
      </w:r>
    </w:p>
    <w:p w:rsidR="00EB5FAE" w:rsidRDefault="00EB5FAE" w:rsidP="00EB5FAE">
      <w:r w:rsidRPr="007713AB">
        <w:tab/>
        <w:t xml:space="preserve">-NOTE: </w:t>
      </w:r>
      <w:r>
        <w:t>“D</w:t>
      </w:r>
      <w:r w:rsidRPr="007713AB">
        <w:t>eference as respect</w:t>
      </w:r>
      <w:r>
        <w:t>”</w:t>
      </w:r>
      <w:r w:rsidRPr="007713AB">
        <w:t xml:space="preserve"> (</w:t>
      </w:r>
      <w:r w:rsidRPr="007713AB">
        <w:rPr>
          <w:i/>
        </w:rPr>
        <w:t>Baker</w:t>
      </w:r>
      <w:r w:rsidRPr="007713AB">
        <w:t>)</w:t>
      </w:r>
    </w:p>
    <w:p w:rsidR="00EB5FAE" w:rsidRPr="009D5EE1" w:rsidRDefault="00EB5FAE" w:rsidP="00EB5FAE">
      <w:pPr>
        <w:ind w:left="720"/>
        <w:rPr>
          <w:rFonts w:cs="Times New Roman"/>
        </w:rPr>
      </w:pPr>
      <w:r w:rsidRPr="009D5EE1">
        <w:t>-</w:t>
      </w:r>
      <w:proofErr w:type="spellStart"/>
      <w:r w:rsidRPr="009D5EE1">
        <w:rPr>
          <w:i/>
        </w:rPr>
        <w:t>Hutterian</w:t>
      </w:r>
      <w:proofErr w:type="spellEnd"/>
      <w:r w:rsidRPr="009D5EE1">
        <w:rPr>
          <w:i/>
        </w:rPr>
        <w:t xml:space="preserve"> </w:t>
      </w:r>
      <w:proofErr w:type="spellStart"/>
      <w:r w:rsidRPr="009D5EE1">
        <w:rPr>
          <w:i/>
        </w:rPr>
        <w:t>Brethern</w:t>
      </w:r>
      <w:proofErr w:type="spellEnd"/>
      <w:r w:rsidRPr="009D5EE1">
        <w:t xml:space="preserve">: </w:t>
      </w:r>
      <w:r w:rsidRPr="009D5EE1">
        <w:rPr>
          <w:rFonts w:cs="Times New Roman"/>
        </w:rPr>
        <w:t>“Hostility to the regulation-making process is out of step with this Court’s jurisprudence and with the realities of the modern regulatory state”</w:t>
      </w:r>
    </w:p>
    <w:p w:rsidR="00EB5FAE" w:rsidRPr="007713AB" w:rsidRDefault="00EB5FAE" w:rsidP="00EB5FAE">
      <w:pPr>
        <w:rPr>
          <w:rFonts w:cs="Times New Roman"/>
        </w:rPr>
      </w:pPr>
      <w:r w:rsidRPr="007713AB">
        <w:rPr>
          <w:rFonts w:cs="Times New Roman"/>
        </w:rPr>
        <w:t xml:space="preserve">-LOWER COURT UNRULINESS? </w:t>
      </w:r>
    </w:p>
    <w:p w:rsidR="00EB5FAE" w:rsidRPr="007713AB" w:rsidRDefault="00EB5FAE" w:rsidP="00EB5FAE">
      <w:pPr>
        <w:rPr>
          <w:rFonts w:cs="Times New Roman"/>
        </w:rPr>
      </w:pPr>
      <w:r w:rsidRPr="007713AB">
        <w:rPr>
          <w:rFonts w:cs="Times New Roman"/>
        </w:rPr>
        <w:tab/>
        <w:t xml:space="preserve">-SCC has signaled an unwillingness to engage in “gap-filling” with unwritten principles </w:t>
      </w:r>
    </w:p>
    <w:p w:rsidR="00EB5FAE" w:rsidRPr="007713AB" w:rsidRDefault="00EB5FAE" w:rsidP="00EB5FAE">
      <w:pPr>
        <w:ind w:left="720"/>
        <w:rPr>
          <w:rFonts w:cs="Times New Roman"/>
        </w:rPr>
      </w:pPr>
      <w:r w:rsidRPr="007713AB">
        <w:rPr>
          <w:rFonts w:cs="Times New Roman"/>
        </w:rPr>
        <w:t xml:space="preserve">-Lower courts, such as BC COA in </w:t>
      </w:r>
      <w:r w:rsidRPr="007713AB">
        <w:rPr>
          <w:rFonts w:cs="Times New Roman"/>
          <w:i/>
        </w:rPr>
        <w:t>Christie</w:t>
      </w:r>
      <w:r w:rsidRPr="007713AB">
        <w:rPr>
          <w:rFonts w:cs="Times New Roman"/>
        </w:rPr>
        <w:t xml:space="preserve">, have more robust approach to use of unwritten principles to supplement written constitutional text </w:t>
      </w:r>
    </w:p>
    <w:p w:rsidR="00EB5FAE" w:rsidRPr="007713AB" w:rsidRDefault="00EB5FAE" w:rsidP="00EB5FAE">
      <w:pPr>
        <w:ind w:left="720"/>
        <w:rPr>
          <w:rFonts w:cs="Times New Roman"/>
        </w:rPr>
      </w:pPr>
      <w:r w:rsidRPr="007713AB">
        <w:rPr>
          <w:rFonts w:cs="Times New Roman"/>
        </w:rPr>
        <w:t>-</w:t>
      </w:r>
      <w:proofErr w:type="spellStart"/>
      <w:r w:rsidRPr="007713AB">
        <w:rPr>
          <w:rFonts w:cs="Times New Roman"/>
          <w:i/>
        </w:rPr>
        <w:t>Lalonde</w:t>
      </w:r>
      <w:proofErr w:type="spellEnd"/>
      <w:r w:rsidRPr="007713AB">
        <w:rPr>
          <w:rFonts w:cs="Times New Roman"/>
        </w:rPr>
        <w:t xml:space="preserve">: Ontario COA relied on SCC in </w:t>
      </w:r>
      <w:r w:rsidRPr="007713AB">
        <w:rPr>
          <w:rFonts w:cs="Times New Roman"/>
          <w:i/>
        </w:rPr>
        <w:t>Baker</w:t>
      </w:r>
      <w:r w:rsidRPr="007713AB">
        <w:rPr>
          <w:rFonts w:cs="Times New Roman"/>
        </w:rPr>
        <w:t xml:space="preserve"> to state “review of discretionary decisions on basis of fundamental Canadian constitutional &amp; societal values” is possible as such discretionary decisions are not immune from judicial scrutiny </w:t>
      </w:r>
    </w:p>
    <w:p w:rsidR="00EB5FAE" w:rsidRDefault="00EB5FAE" w:rsidP="00EB5FAE">
      <w:pPr>
        <w:ind w:left="720"/>
      </w:pPr>
      <w:r w:rsidRPr="007713AB">
        <w:rPr>
          <w:rFonts w:cs="Times New Roman"/>
        </w:rPr>
        <w:t>-</w:t>
      </w:r>
      <w:proofErr w:type="spellStart"/>
      <w:r w:rsidRPr="007713AB">
        <w:rPr>
          <w:rFonts w:cs="Times New Roman"/>
          <w:i/>
        </w:rPr>
        <w:t>Khadr</w:t>
      </w:r>
      <w:proofErr w:type="spellEnd"/>
      <w:r w:rsidRPr="007713AB">
        <w:rPr>
          <w:rFonts w:cs="Times New Roman"/>
        </w:rPr>
        <w:t>: Ontario COA concluded national security interests &amp; intelligence objectives cannot trump rule of law</w:t>
      </w:r>
    </w:p>
    <w:p w:rsidR="00EB5FAE" w:rsidRDefault="00EB5FAE" w:rsidP="00EB5FAE"/>
    <w:p w:rsidR="00EB5FAE" w:rsidRPr="001F0715" w:rsidRDefault="00EB5FAE" w:rsidP="00EB5FAE">
      <w:pPr>
        <w:rPr>
          <w:rFonts w:cs="Times New Roman"/>
        </w:rPr>
      </w:pPr>
      <w:r w:rsidRPr="001F0715">
        <w:rPr>
          <w:rFonts w:cs="Times New Roman"/>
        </w:rPr>
        <w:t xml:space="preserve">•DEFERENCE AS RESPECT: </w:t>
      </w:r>
    </w:p>
    <w:p w:rsidR="00EB5FAE" w:rsidRPr="001F0715" w:rsidRDefault="00EB5FAE" w:rsidP="00EB5FAE">
      <w:pPr>
        <w:rPr>
          <w:rFonts w:cs="Times New Roman"/>
        </w:rPr>
      </w:pPr>
      <w:r w:rsidRPr="001F0715">
        <w:rPr>
          <w:rFonts w:cs="Times New Roman"/>
        </w:rPr>
        <w:t>-</w:t>
      </w:r>
      <w:r w:rsidRPr="001F0715">
        <w:rPr>
          <w:rFonts w:cs="Times New Roman"/>
          <w:i/>
        </w:rPr>
        <w:t>National Corn Growers v Canada (Import Tribunal)</w:t>
      </w:r>
      <w:r w:rsidRPr="001F0715">
        <w:rPr>
          <w:rFonts w:cs="Times New Roman"/>
        </w:rPr>
        <w:t xml:space="preserve"> </w:t>
      </w:r>
    </w:p>
    <w:p w:rsidR="00EB5FAE" w:rsidRPr="001F0715" w:rsidRDefault="00EB5FAE" w:rsidP="00EB5FAE">
      <w:pPr>
        <w:ind w:firstLine="720"/>
        <w:rPr>
          <w:rFonts w:cs="Times New Roman"/>
        </w:rPr>
      </w:pPr>
      <w:r w:rsidRPr="001F0715">
        <w:rPr>
          <w:rFonts w:cs="Times New Roman"/>
        </w:rPr>
        <w:t xml:space="preserve">-FACTS: Economic tribunal made decision on American company selling across border </w:t>
      </w:r>
    </w:p>
    <w:p w:rsidR="00EB5FAE" w:rsidRPr="001F0715" w:rsidRDefault="00EB5FAE" w:rsidP="00EB5FAE">
      <w:pPr>
        <w:ind w:firstLine="720"/>
        <w:rPr>
          <w:rFonts w:cs="Times New Roman"/>
        </w:rPr>
      </w:pPr>
      <w:r w:rsidRPr="001F0715">
        <w:rPr>
          <w:rFonts w:cs="Times New Roman"/>
        </w:rPr>
        <w:t xml:space="preserve">-LEGISLATION: </w:t>
      </w:r>
    </w:p>
    <w:p w:rsidR="00EB5FAE" w:rsidRPr="00036CFC" w:rsidRDefault="00EB5FAE" w:rsidP="00EB5FAE">
      <w:pPr>
        <w:ind w:left="1440"/>
      </w:pPr>
      <w:r w:rsidRPr="001F0715">
        <w:rPr>
          <w:rFonts w:cs="Times New Roman"/>
        </w:rPr>
        <w:t>-Spe</w:t>
      </w:r>
      <w:r>
        <w:t xml:space="preserve">cial Import Measures Act: Allowed tribunal to define terms, matter of both law &amp; fact &amp; contained finality PC </w:t>
      </w:r>
    </w:p>
    <w:p w:rsidR="00EB5FAE" w:rsidRPr="00036CFC" w:rsidRDefault="00EB5FAE" w:rsidP="00EB5FAE">
      <w:pPr>
        <w:ind w:left="1440"/>
      </w:pPr>
      <w:r>
        <w:t>-Canadian Impor</w:t>
      </w:r>
      <w:r w:rsidRPr="00036CFC">
        <w:t xml:space="preserve">t Tribunal Rules: </w:t>
      </w:r>
      <w:r>
        <w:t xml:space="preserve">Tribunal mandated to speculate on future, broad conferral of discretion &amp; indicative of expertise </w:t>
      </w:r>
    </w:p>
    <w:p w:rsidR="00EB5FAE" w:rsidRPr="00036CFC" w:rsidRDefault="00EB5FAE" w:rsidP="00EB5FAE">
      <w:pPr>
        <w:ind w:left="1440"/>
      </w:pPr>
      <w:r>
        <w:t xml:space="preserve">-FCA </w:t>
      </w:r>
      <w:proofErr w:type="gramStart"/>
      <w:r>
        <w:t>s.28(</w:t>
      </w:r>
      <w:proofErr w:type="gramEnd"/>
      <w:r>
        <w:t>1): COA has jurisdiction, notwithstanding s.18 or provisions of any other Act, based on finding of fact of perversity or capriciousness</w:t>
      </w:r>
    </w:p>
    <w:p w:rsidR="00EB5FAE" w:rsidRDefault="00EB5FAE" w:rsidP="00EB5FAE">
      <w:pPr>
        <w:ind w:left="1440"/>
      </w:pPr>
      <w:r>
        <w:t>-General A</w:t>
      </w:r>
      <w:r w:rsidRPr="00036CFC">
        <w:t xml:space="preserve">greement on Tariffs and Trade: </w:t>
      </w:r>
      <w:r>
        <w:t xml:space="preserve">GATT is general guidance document </w:t>
      </w:r>
    </w:p>
    <w:p w:rsidR="00EB5FAE" w:rsidRDefault="00EB5FAE" w:rsidP="00EB5FAE">
      <w:r>
        <w:tab/>
        <w:t xml:space="preserve">-ISSUE: Was PC &amp; reliance on speculation patently unreasonable? </w:t>
      </w:r>
    </w:p>
    <w:p w:rsidR="00EB5FAE" w:rsidRDefault="00EB5FAE" w:rsidP="00EB5FAE">
      <w:pPr>
        <w:ind w:left="720" w:firstLine="720"/>
      </w:pPr>
      <w:r w:rsidRPr="00036CFC">
        <w:t xml:space="preserve">-The case is couched in terms of standard of review </w:t>
      </w:r>
    </w:p>
    <w:p w:rsidR="00EB5FAE" w:rsidRPr="00036CFC" w:rsidRDefault="00EB5FAE" w:rsidP="00EB5FAE">
      <w:pPr>
        <w:ind w:left="720" w:firstLine="720"/>
      </w:pPr>
      <w:r>
        <w:t xml:space="preserve">-Determination of SOR </w:t>
      </w:r>
    </w:p>
    <w:p w:rsidR="00EB5FAE" w:rsidRDefault="00EB5FAE" w:rsidP="00EB5FAE">
      <w:pPr>
        <w:ind w:left="720"/>
      </w:pPr>
      <w:r>
        <w:t xml:space="preserve">-HELD: GONTHIER for majority: Must consider all underlying factors (such as GATT) to determine reasonableness as is in keeping with CUPE </w:t>
      </w:r>
    </w:p>
    <w:p w:rsidR="00EB5FAE" w:rsidRDefault="00EB5FAE" w:rsidP="00EB5FAE">
      <w:pPr>
        <w:ind w:left="720"/>
      </w:pPr>
      <w:r>
        <w:lastRenderedPageBreak/>
        <w:tab/>
        <w:t xml:space="preserve">-PC signals SOR </w:t>
      </w:r>
    </w:p>
    <w:p w:rsidR="00EB5FAE" w:rsidRDefault="00EB5FAE" w:rsidP="00EB5FAE">
      <w:pPr>
        <w:tabs>
          <w:tab w:val="left" w:pos="720"/>
          <w:tab w:val="left" w:pos="1440"/>
          <w:tab w:val="left" w:pos="2775"/>
        </w:tabs>
        <w:ind w:left="720"/>
      </w:pPr>
      <w:r>
        <w:tab/>
        <w:t xml:space="preserve">-More than one reasonable interpretation </w:t>
      </w:r>
    </w:p>
    <w:p w:rsidR="00EB5FAE" w:rsidRDefault="00EB5FAE" w:rsidP="00EB5FAE">
      <w:pPr>
        <w:tabs>
          <w:tab w:val="left" w:pos="720"/>
          <w:tab w:val="left" w:pos="1440"/>
        </w:tabs>
        <w:ind w:left="720"/>
      </w:pPr>
      <w:r>
        <w:tab/>
      </w:r>
      <w:r>
        <w:tab/>
        <w:t xml:space="preserve">-Rejects </w:t>
      </w:r>
      <w:proofErr w:type="spellStart"/>
      <w:r>
        <w:t>Dworkin</w:t>
      </w:r>
      <w:proofErr w:type="spellEnd"/>
      <w:r>
        <w:t xml:space="preserve"> model: “There can be only one” </w:t>
      </w:r>
      <w:r>
        <w:tab/>
      </w:r>
    </w:p>
    <w:p w:rsidR="00EB5FAE" w:rsidRPr="00D07E83" w:rsidRDefault="00EB5FAE" w:rsidP="00EB5FAE">
      <w:pPr>
        <w:tabs>
          <w:tab w:val="left" w:pos="720"/>
          <w:tab w:val="left" w:pos="1440"/>
        </w:tabs>
        <w:ind w:left="720"/>
      </w:pPr>
      <w:r>
        <w:tab/>
        <w:t xml:space="preserve">-Specialized expert tribunal wins in interpretive disagreements </w:t>
      </w:r>
    </w:p>
    <w:p w:rsidR="00EB5FAE" w:rsidRDefault="00EB5FAE" w:rsidP="00EB5FAE">
      <w:r>
        <w:tab/>
        <w:t xml:space="preserve">-DISSENT: Wilson </w:t>
      </w:r>
    </w:p>
    <w:p w:rsidR="00EB5FAE" w:rsidRDefault="00EB5FAE" w:rsidP="00EB5FAE">
      <w:pPr>
        <w:ind w:left="1440"/>
      </w:pPr>
      <w:r>
        <w:t xml:space="preserve">-Felt JR within patent unreasonableness SOR should only apply to interpretation, not outcome in face of PC </w:t>
      </w:r>
    </w:p>
    <w:p w:rsidR="00EB5FAE" w:rsidRDefault="00EB5FAE" w:rsidP="00EB5FAE">
      <w:pPr>
        <w:ind w:left="1440"/>
      </w:pPr>
      <w:r>
        <w:tab/>
        <w:t xml:space="preserve">-Was worried of correctness veiled as reasonableness </w:t>
      </w:r>
    </w:p>
    <w:p w:rsidR="00EB5FAE" w:rsidRDefault="00EB5FAE" w:rsidP="00EB5FAE">
      <w:r w:rsidRPr="008A63C8">
        <w:t>-INTERPRETIVE</w:t>
      </w:r>
      <w:r>
        <w:t xml:space="preserve"> ISSUES OF DEFERENCE: PC, SOR, </w:t>
      </w:r>
      <w:r w:rsidRPr="008A63C8">
        <w:t xml:space="preserve">Adequacy of Reasons </w:t>
      </w:r>
      <w:r>
        <w:t xml:space="preserve">&amp; Charter </w:t>
      </w:r>
    </w:p>
    <w:p w:rsidR="00EB5FAE" w:rsidRDefault="00EB5FAE" w:rsidP="00EB5FAE">
      <w:pPr>
        <w:ind w:left="720"/>
        <w:rPr>
          <w:rFonts w:cs="Times New Roman"/>
        </w:rPr>
      </w:pPr>
      <w:r>
        <w:t xml:space="preserve">-GENERAL ROADMAP: </w:t>
      </w:r>
      <w:r>
        <w:rPr>
          <w:rFonts w:cs="Times New Roman"/>
        </w:rPr>
        <w:t>S</w:t>
      </w:r>
      <w:r w:rsidRPr="008A63C8">
        <w:rPr>
          <w:rFonts w:cs="Times New Roman"/>
        </w:rPr>
        <w:t xml:space="preserve">tatutory interpretation is contextual </w:t>
      </w:r>
      <w:r>
        <w:rPr>
          <w:rFonts w:cs="Times New Roman"/>
        </w:rPr>
        <w:t>&amp;</w:t>
      </w:r>
      <w:r w:rsidRPr="008A63C8">
        <w:rPr>
          <w:rFonts w:cs="Times New Roman"/>
        </w:rPr>
        <w:t xml:space="preserve"> purposive</w:t>
      </w:r>
      <w:r>
        <w:rPr>
          <w:rFonts w:cs="Times New Roman"/>
        </w:rPr>
        <w:t xml:space="preserve"> with ordinary meaning</w:t>
      </w:r>
    </w:p>
    <w:p w:rsidR="00EB5FAE" w:rsidRPr="008A63C8" w:rsidRDefault="00EB5FAE" w:rsidP="00EB5FAE">
      <w:pPr>
        <w:ind w:left="720"/>
        <w:rPr>
          <w:rFonts w:cs="Times New Roman"/>
        </w:rPr>
      </w:pPr>
      <w:r w:rsidRPr="008A63C8">
        <w:t xml:space="preserve">-PRIVATIVE CLAUSES: </w:t>
      </w:r>
      <w:r>
        <w:t xml:space="preserve">JR </w:t>
      </w:r>
      <w:r w:rsidRPr="008A63C8">
        <w:rPr>
          <w:rFonts w:cs="Times New Roman"/>
        </w:rPr>
        <w:t xml:space="preserve">arose </w:t>
      </w:r>
      <w:r>
        <w:rPr>
          <w:rFonts w:cs="Times New Roman"/>
        </w:rPr>
        <w:t>from</w:t>
      </w:r>
      <w:r w:rsidRPr="008A63C8">
        <w:rPr>
          <w:rFonts w:cs="Times New Roman"/>
        </w:rPr>
        <w:t xml:space="preserve"> CL presumption that Parliament intended to respect </w:t>
      </w:r>
      <w:r>
        <w:rPr>
          <w:rFonts w:cs="Times New Roman"/>
        </w:rPr>
        <w:t xml:space="preserve">PF </w:t>
      </w:r>
    </w:p>
    <w:p w:rsidR="00EB5FAE" w:rsidRPr="008A63C8" w:rsidRDefault="00EB5FAE" w:rsidP="00EB5FAE">
      <w:pPr>
        <w:ind w:left="1440"/>
        <w:rPr>
          <w:rFonts w:cs="Times New Roman"/>
        </w:rPr>
      </w:pPr>
      <w:r>
        <w:rPr>
          <w:rFonts w:cs="Times New Roman"/>
        </w:rPr>
        <w:t>-</w:t>
      </w:r>
      <w:proofErr w:type="spellStart"/>
      <w:r>
        <w:rPr>
          <w:rFonts w:cs="Times New Roman"/>
          <w:i/>
        </w:rPr>
        <w:t>Cupe</w:t>
      </w:r>
      <w:proofErr w:type="spellEnd"/>
      <w:r>
        <w:rPr>
          <w:rFonts w:cs="Times New Roman"/>
          <w:i/>
        </w:rPr>
        <w:t xml:space="preserve">: </w:t>
      </w:r>
      <w:r>
        <w:rPr>
          <w:rFonts w:cs="Times New Roman"/>
        </w:rPr>
        <w:t>C</w:t>
      </w:r>
      <w:r w:rsidRPr="008A63C8">
        <w:rPr>
          <w:rFonts w:cs="Times New Roman"/>
        </w:rPr>
        <w:t xml:space="preserve">ourts should </w:t>
      </w:r>
      <w:r>
        <w:rPr>
          <w:rFonts w:cs="Times New Roman"/>
        </w:rPr>
        <w:t xml:space="preserve">balance respect for Parliamentary intent with rule of law powers of oversight </w:t>
      </w:r>
      <w:r w:rsidRPr="008A63C8">
        <w:rPr>
          <w:rFonts w:cs="Times New Roman"/>
        </w:rPr>
        <w:t xml:space="preserve">on constitutional </w:t>
      </w:r>
      <w:r>
        <w:rPr>
          <w:rFonts w:cs="Times New Roman"/>
        </w:rPr>
        <w:t>&amp;</w:t>
      </w:r>
      <w:r w:rsidRPr="008A63C8">
        <w:rPr>
          <w:rFonts w:cs="Times New Roman"/>
        </w:rPr>
        <w:t xml:space="preserve"> jurisdictional matters </w:t>
      </w:r>
    </w:p>
    <w:p w:rsidR="00EB5FAE" w:rsidRPr="008A63C8" w:rsidRDefault="00EB5FAE" w:rsidP="00EB5FAE">
      <w:pPr>
        <w:ind w:left="1440"/>
        <w:rPr>
          <w:rFonts w:cs="Times New Roman"/>
        </w:rPr>
      </w:pPr>
      <w:r w:rsidRPr="008A63C8">
        <w:rPr>
          <w:rFonts w:cs="Times New Roman"/>
        </w:rPr>
        <w:t xml:space="preserve">-CONCUR: </w:t>
      </w:r>
      <w:proofErr w:type="spellStart"/>
      <w:r w:rsidRPr="008A63C8">
        <w:rPr>
          <w:rFonts w:cs="Times New Roman"/>
        </w:rPr>
        <w:t>Binnie</w:t>
      </w:r>
      <w:proofErr w:type="spellEnd"/>
      <w:r w:rsidRPr="008A63C8">
        <w:rPr>
          <w:rFonts w:cs="Times New Roman"/>
        </w:rPr>
        <w:t xml:space="preserve"> in </w:t>
      </w:r>
      <w:r w:rsidRPr="008A63C8">
        <w:rPr>
          <w:rFonts w:cs="Times New Roman"/>
          <w:i/>
        </w:rPr>
        <w:t>Dunsmuir</w:t>
      </w:r>
      <w:r w:rsidRPr="008A63C8">
        <w:rPr>
          <w:rFonts w:cs="Times New Roman"/>
        </w:rPr>
        <w:t xml:space="preserve">: </w:t>
      </w:r>
      <w:r>
        <w:rPr>
          <w:rFonts w:cs="Times New Roman"/>
        </w:rPr>
        <w:t>PCs</w:t>
      </w:r>
      <w:r w:rsidRPr="008A63C8">
        <w:rPr>
          <w:rFonts w:cs="Times New Roman"/>
        </w:rPr>
        <w:t xml:space="preserve"> are not conclusive</w:t>
      </w:r>
      <w:r>
        <w:rPr>
          <w:rFonts w:cs="Times New Roman"/>
        </w:rPr>
        <w:t xml:space="preserve"> but high important to SOR</w:t>
      </w:r>
    </w:p>
    <w:p w:rsidR="00EB5FAE" w:rsidRDefault="00EB5FAE" w:rsidP="00EB5FAE">
      <w:pPr>
        <w:ind w:left="2160"/>
        <w:rPr>
          <w:rFonts w:cs="Times New Roman"/>
        </w:rPr>
      </w:pPr>
      <w:r w:rsidRPr="008A63C8">
        <w:rPr>
          <w:rFonts w:cs="Times New Roman"/>
        </w:rPr>
        <w:t>-</w:t>
      </w:r>
      <w:r>
        <w:rPr>
          <w:rFonts w:cs="Times New Roman"/>
        </w:rPr>
        <w:t xml:space="preserve">Expertise is another ground for deference </w:t>
      </w:r>
    </w:p>
    <w:p w:rsidR="00EB5FAE" w:rsidRDefault="00EB5FAE" w:rsidP="00EB5FAE">
      <w:pPr>
        <w:ind w:left="2160"/>
        <w:rPr>
          <w:rFonts w:cs="Times New Roman"/>
        </w:rPr>
      </w:pPr>
      <w:r>
        <w:rPr>
          <w:rFonts w:cs="Times New Roman"/>
        </w:rPr>
        <w:t xml:space="preserve">-If no PC, must look to legislative intent to determine SOR </w:t>
      </w:r>
    </w:p>
    <w:p w:rsidR="00EB5FAE" w:rsidRPr="008A63C8" w:rsidRDefault="00EB5FAE" w:rsidP="00EB5FAE">
      <w:pPr>
        <w:ind w:left="2160"/>
        <w:rPr>
          <w:rFonts w:cs="Times New Roman"/>
        </w:rPr>
      </w:pPr>
      <w:r>
        <w:rPr>
          <w:rFonts w:cs="Times New Roman"/>
        </w:rPr>
        <w:t xml:space="preserve">-Reflects tension between judiciary and legislature </w:t>
      </w:r>
    </w:p>
    <w:p w:rsidR="00EB5FAE" w:rsidRDefault="00EB5FAE" w:rsidP="00EB5FAE">
      <w:pPr>
        <w:ind w:left="1440"/>
        <w:rPr>
          <w:rFonts w:cs="Times New Roman"/>
        </w:rPr>
      </w:pPr>
      <w:r w:rsidRPr="008A63C8">
        <w:rPr>
          <w:rFonts w:cs="Times New Roman"/>
        </w:rPr>
        <w:t xml:space="preserve">-COUNTER: Rothstein in </w:t>
      </w:r>
      <w:proofErr w:type="spellStart"/>
      <w:r w:rsidRPr="008A63C8">
        <w:rPr>
          <w:rFonts w:cs="Times New Roman"/>
          <w:i/>
        </w:rPr>
        <w:t>Khosa</w:t>
      </w:r>
      <w:proofErr w:type="spellEnd"/>
      <w:r>
        <w:rPr>
          <w:rFonts w:cs="Times New Roman"/>
        </w:rPr>
        <w:t xml:space="preserve">: </w:t>
      </w:r>
      <w:r w:rsidRPr="008A63C8">
        <w:rPr>
          <w:rFonts w:cs="Times New Roman"/>
        </w:rPr>
        <w:t xml:space="preserve">Expertise stands as a basis for deference only when protected by </w:t>
      </w:r>
      <w:r>
        <w:rPr>
          <w:rFonts w:cs="Times New Roman"/>
        </w:rPr>
        <w:t xml:space="preserve">PC </w:t>
      </w:r>
    </w:p>
    <w:p w:rsidR="00EB5FAE" w:rsidRDefault="00EB5FAE" w:rsidP="00EB5FAE">
      <w:pPr>
        <w:ind w:left="1440"/>
        <w:rPr>
          <w:rFonts w:cs="Times New Roman"/>
        </w:rPr>
      </w:pPr>
      <w:r>
        <w:rPr>
          <w:rFonts w:cs="Times New Roman"/>
        </w:rPr>
        <w:tab/>
        <w:t xml:space="preserve">-PC wholly conclusive, lack thereof dictates correctness </w:t>
      </w:r>
    </w:p>
    <w:p w:rsidR="00EB5FAE" w:rsidRPr="008A63C8" w:rsidRDefault="00EB5FAE" w:rsidP="00EB5FAE">
      <w:pPr>
        <w:rPr>
          <w:rFonts w:cs="Times New Roman"/>
        </w:rPr>
      </w:pPr>
      <w:r w:rsidRPr="008A63C8">
        <w:rPr>
          <w:rFonts w:cs="Times New Roman"/>
        </w:rPr>
        <w:tab/>
        <w:t xml:space="preserve">-STANDARD OF REVIEW: </w:t>
      </w:r>
    </w:p>
    <w:p w:rsidR="00EB5FAE" w:rsidRPr="008A63C8" w:rsidRDefault="00EB5FAE" w:rsidP="00EB5FAE">
      <w:pPr>
        <w:ind w:left="1440"/>
        <w:rPr>
          <w:rFonts w:cs="Times New Roman"/>
        </w:rPr>
      </w:pPr>
      <w:r w:rsidRPr="008A63C8">
        <w:rPr>
          <w:rFonts w:cs="Times New Roman"/>
        </w:rPr>
        <w:t>-</w:t>
      </w:r>
      <w:r w:rsidRPr="008A63C8">
        <w:rPr>
          <w:rFonts w:cs="Times New Roman"/>
          <w:i/>
        </w:rPr>
        <w:t>National Corn Growers</w:t>
      </w:r>
      <w:r w:rsidRPr="008A63C8">
        <w:rPr>
          <w:rFonts w:cs="Times New Roman"/>
        </w:rPr>
        <w:t xml:space="preserve">: Contemporary approach to </w:t>
      </w:r>
      <w:r>
        <w:rPr>
          <w:rFonts w:cs="Times New Roman"/>
        </w:rPr>
        <w:t>SOR</w:t>
      </w:r>
      <w:r w:rsidRPr="008A63C8">
        <w:rPr>
          <w:rFonts w:cs="Times New Roman"/>
        </w:rPr>
        <w:t xml:space="preserve"> reflects fundamental concerns about judicial legitimacy </w:t>
      </w:r>
    </w:p>
    <w:p w:rsidR="00EB5FAE" w:rsidRPr="008A63C8" w:rsidRDefault="00EB5FAE" w:rsidP="00EB5FAE">
      <w:pPr>
        <w:ind w:left="1440"/>
        <w:rPr>
          <w:rFonts w:cs="Times New Roman"/>
        </w:rPr>
      </w:pPr>
      <w:r w:rsidRPr="008A63C8">
        <w:rPr>
          <w:rFonts w:cs="Times New Roman"/>
        </w:rPr>
        <w:t>-</w:t>
      </w:r>
      <w:r w:rsidRPr="008A63C8">
        <w:rPr>
          <w:rFonts w:cs="Times New Roman"/>
          <w:i/>
        </w:rPr>
        <w:t>Baker</w:t>
      </w:r>
      <w:r w:rsidRPr="008A63C8">
        <w:rPr>
          <w:rFonts w:cs="Times New Roman"/>
        </w:rPr>
        <w:t xml:space="preserve">: Tensions among rule of law, deference, </w:t>
      </w:r>
      <w:proofErr w:type="gramStart"/>
      <w:r>
        <w:rPr>
          <w:rFonts w:cs="Times New Roman"/>
        </w:rPr>
        <w:t>SOR</w:t>
      </w:r>
      <w:proofErr w:type="gramEnd"/>
      <w:r w:rsidRPr="008A63C8">
        <w:rPr>
          <w:rFonts w:cs="Times New Roman"/>
        </w:rPr>
        <w:t xml:space="preserve"> </w:t>
      </w:r>
      <w:r>
        <w:rPr>
          <w:rFonts w:cs="Times New Roman"/>
        </w:rPr>
        <w:t>&amp;</w:t>
      </w:r>
      <w:r w:rsidRPr="008A63C8">
        <w:rPr>
          <w:rFonts w:cs="Times New Roman"/>
        </w:rPr>
        <w:t xml:space="preserve"> admin state outlined</w:t>
      </w:r>
    </w:p>
    <w:p w:rsidR="00EB5FAE" w:rsidRPr="008A63C8" w:rsidRDefault="00EB5FAE" w:rsidP="00EB5FAE">
      <w:pPr>
        <w:ind w:left="1440"/>
        <w:rPr>
          <w:rFonts w:cs="Times New Roman"/>
        </w:rPr>
      </w:pPr>
      <w:r w:rsidRPr="008A63C8">
        <w:rPr>
          <w:rFonts w:cs="Times New Roman"/>
        </w:rPr>
        <w:tab/>
        <w:t xml:space="preserve">-Duty of fairness v deference </w:t>
      </w:r>
    </w:p>
    <w:p w:rsidR="00EB5FAE" w:rsidRPr="008A63C8" w:rsidRDefault="00EB5FAE" w:rsidP="00EB5FAE">
      <w:pPr>
        <w:ind w:left="2160"/>
        <w:rPr>
          <w:rFonts w:cs="Times New Roman"/>
        </w:rPr>
      </w:pPr>
      <w:r w:rsidRPr="008A63C8">
        <w:rPr>
          <w:rFonts w:cs="Times New Roman"/>
        </w:rPr>
        <w:t>-</w:t>
      </w:r>
      <w:r>
        <w:rPr>
          <w:rFonts w:cs="Times New Roman"/>
        </w:rPr>
        <w:t>PFA</w:t>
      </w:r>
      <w:r w:rsidRPr="008A63C8">
        <w:rPr>
          <w:rFonts w:cs="Times New Roman"/>
        </w:rPr>
        <w:t xml:space="preserve"> allows great deference to exist unchallenged as long as it </w:t>
      </w:r>
      <w:r>
        <w:rPr>
          <w:rFonts w:cs="Times New Roman"/>
        </w:rPr>
        <w:t>falls</w:t>
      </w:r>
      <w:r w:rsidRPr="008A63C8">
        <w:rPr>
          <w:rFonts w:cs="Times New Roman"/>
        </w:rPr>
        <w:t xml:space="preserve"> within acceptable framework of rule </w:t>
      </w:r>
      <w:r>
        <w:rPr>
          <w:rFonts w:cs="Times New Roman"/>
        </w:rPr>
        <w:t>of law, principles of admin law</w:t>
      </w:r>
      <w:r w:rsidRPr="008A63C8">
        <w:rPr>
          <w:rFonts w:cs="Times New Roman"/>
        </w:rPr>
        <w:t xml:space="preserve"> </w:t>
      </w:r>
      <w:r>
        <w:rPr>
          <w:rFonts w:cs="Times New Roman"/>
        </w:rPr>
        <w:t>&amp;</w:t>
      </w:r>
      <w:r w:rsidRPr="008A63C8">
        <w:rPr>
          <w:rFonts w:cs="Times New Roman"/>
        </w:rPr>
        <w:t xml:space="preserve"> fundamental values of Canadian society &amp; Charter</w:t>
      </w:r>
    </w:p>
    <w:p w:rsidR="00EB5FAE" w:rsidRPr="008A63C8" w:rsidRDefault="00EB5FAE" w:rsidP="00EB5FAE">
      <w:pPr>
        <w:ind w:left="1440"/>
        <w:rPr>
          <w:rFonts w:cs="Times New Roman"/>
        </w:rPr>
      </w:pPr>
      <w:r w:rsidRPr="008A63C8">
        <w:rPr>
          <w:rFonts w:cs="Times New Roman"/>
        </w:rPr>
        <w:t>-</w:t>
      </w:r>
      <w:r w:rsidRPr="008A63C8">
        <w:rPr>
          <w:rFonts w:cs="Times New Roman"/>
          <w:i/>
        </w:rPr>
        <w:t>Montreal (City) v Montreal Port Authority</w:t>
      </w:r>
      <w:r w:rsidRPr="008A63C8">
        <w:rPr>
          <w:rFonts w:cs="Times New Roman"/>
        </w:rPr>
        <w:t>: “Discretion cannot be equated with arbitrariness”</w:t>
      </w:r>
    </w:p>
    <w:p w:rsidR="00EB5FAE" w:rsidRPr="008A63C8" w:rsidRDefault="00EB5FAE" w:rsidP="00EB5FAE">
      <w:pPr>
        <w:ind w:left="2160"/>
        <w:rPr>
          <w:rFonts w:cs="Times New Roman"/>
        </w:rPr>
      </w:pPr>
      <w:r w:rsidRPr="008A63C8">
        <w:rPr>
          <w:rFonts w:cs="Times New Roman"/>
        </w:rPr>
        <w:t>-</w:t>
      </w:r>
      <w:r>
        <w:rPr>
          <w:rFonts w:cs="Times New Roman"/>
        </w:rPr>
        <w:t xml:space="preserve">Follows </w:t>
      </w:r>
      <w:proofErr w:type="spellStart"/>
      <w:r>
        <w:rPr>
          <w:rFonts w:cs="Times New Roman"/>
          <w:i/>
        </w:rPr>
        <w:t>Roncarelli</w:t>
      </w:r>
      <w:proofErr w:type="spellEnd"/>
      <w:r>
        <w:rPr>
          <w:rFonts w:cs="Times New Roman"/>
          <w:i/>
        </w:rPr>
        <w:t xml:space="preserve"> </w:t>
      </w:r>
      <w:r>
        <w:rPr>
          <w:rFonts w:cs="Times New Roman"/>
        </w:rPr>
        <w:t>&amp;</w:t>
      </w:r>
      <w:r w:rsidRPr="008A63C8">
        <w:rPr>
          <w:rFonts w:cs="Times New Roman"/>
        </w:rPr>
        <w:t xml:space="preserve"> </w:t>
      </w:r>
      <w:r w:rsidRPr="008A63C8">
        <w:rPr>
          <w:rFonts w:cs="Times New Roman"/>
          <w:i/>
        </w:rPr>
        <w:t>Baker</w:t>
      </w:r>
      <w:r w:rsidRPr="008A63C8">
        <w:rPr>
          <w:rFonts w:cs="Times New Roman"/>
        </w:rPr>
        <w:t xml:space="preserve"> </w:t>
      </w:r>
      <w:r>
        <w:rPr>
          <w:rFonts w:cs="Times New Roman"/>
        </w:rPr>
        <w:t xml:space="preserve">on JR </w:t>
      </w:r>
      <w:r w:rsidRPr="008A63C8">
        <w:rPr>
          <w:rFonts w:cs="Times New Roman"/>
        </w:rPr>
        <w:t>for abuse of discretion</w:t>
      </w:r>
    </w:p>
    <w:p w:rsidR="00EB5FAE" w:rsidRPr="008A63C8" w:rsidRDefault="00EB5FAE" w:rsidP="00EB5FAE">
      <w:pPr>
        <w:ind w:left="1440"/>
        <w:rPr>
          <w:rFonts w:cs="Times New Roman"/>
        </w:rPr>
      </w:pPr>
      <w:r w:rsidRPr="008A63C8">
        <w:rPr>
          <w:rFonts w:cs="Times New Roman"/>
        </w:rPr>
        <w:t>-</w:t>
      </w:r>
      <w:r w:rsidRPr="008A63C8">
        <w:rPr>
          <w:rFonts w:cs="Times New Roman"/>
          <w:i/>
        </w:rPr>
        <w:t>CUPE</w:t>
      </w:r>
      <w:r w:rsidRPr="008A63C8">
        <w:rPr>
          <w:rFonts w:cs="Times New Roman"/>
        </w:rPr>
        <w:t xml:space="preserve">: </w:t>
      </w:r>
      <w:r>
        <w:rPr>
          <w:rFonts w:cs="Times New Roman"/>
        </w:rPr>
        <w:t>F</w:t>
      </w:r>
      <w:r w:rsidRPr="008A63C8">
        <w:rPr>
          <w:rFonts w:cs="Times New Roman"/>
        </w:rPr>
        <w:t>irst determine if past jurisprudence address</w:t>
      </w:r>
      <w:r>
        <w:rPr>
          <w:rFonts w:cs="Times New Roman"/>
        </w:rPr>
        <w:t>es</w:t>
      </w:r>
      <w:r w:rsidRPr="008A63C8">
        <w:rPr>
          <w:rFonts w:cs="Times New Roman"/>
        </w:rPr>
        <w:t xml:space="preserve"> level of deference due, </w:t>
      </w:r>
      <w:r>
        <w:rPr>
          <w:rFonts w:cs="Times New Roman"/>
        </w:rPr>
        <w:t xml:space="preserve">otherwise use </w:t>
      </w:r>
      <w:r w:rsidRPr="008A63C8">
        <w:rPr>
          <w:rFonts w:cs="Times New Roman"/>
        </w:rPr>
        <w:t xml:space="preserve">contextual analysis: </w:t>
      </w:r>
    </w:p>
    <w:p w:rsidR="00EB5FAE" w:rsidRPr="008A63C8" w:rsidRDefault="00EB5FAE" w:rsidP="00EB5FAE">
      <w:pPr>
        <w:ind w:left="1440"/>
        <w:rPr>
          <w:rFonts w:cs="Times New Roman"/>
        </w:rPr>
      </w:pPr>
      <w:r>
        <w:rPr>
          <w:rFonts w:cs="Times New Roman"/>
        </w:rPr>
        <w:tab/>
        <w:t>1. Presence or</w:t>
      </w:r>
      <w:r w:rsidRPr="008A63C8">
        <w:rPr>
          <w:rFonts w:cs="Times New Roman"/>
        </w:rPr>
        <w:t xml:space="preserve"> absence of </w:t>
      </w:r>
      <w:r>
        <w:rPr>
          <w:rFonts w:cs="Times New Roman"/>
        </w:rPr>
        <w:t>PC</w:t>
      </w:r>
    </w:p>
    <w:p w:rsidR="00EB5FAE" w:rsidRPr="008A63C8" w:rsidRDefault="00EB5FAE" w:rsidP="00EB5FAE">
      <w:pPr>
        <w:ind w:left="1440"/>
        <w:rPr>
          <w:rFonts w:cs="Times New Roman"/>
        </w:rPr>
      </w:pPr>
      <w:r w:rsidRPr="008A63C8">
        <w:rPr>
          <w:rFonts w:cs="Times New Roman"/>
        </w:rPr>
        <w:tab/>
        <w:t xml:space="preserve">2. Purpose of tribunal from interpretation of enabling legislation </w:t>
      </w:r>
    </w:p>
    <w:p w:rsidR="00EB5FAE" w:rsidRPr="008A63C8" w:rsidRDefault="00EB5FAE" w:rsidP="00EB5FAE">
      <w:pPr>
        <w:ind w:left="1440"/>
        <w:rPr>
          <w:rFonts w:cs="Times New Roman"/>
        </w:rPr>
      </w:pPr>
      <w:r w:rsidRPr="008A63C8">
        <w:rPr>
          <w:rFonts w:cs="Times New Roman"/>
        </w:rPr>
        <w:tab/>
        <w:t xml:space="preserve">3. Nature of question at issue (fact, law, mixed) </w:t>
      </w:r>
    </w:p>
    <w:p w:rsidR="00EB5FAE" w:rsidRPr="008A63C8" w:rsidRDefault="00EB5FAE" w:rsidP="00EB5FAE">
      <w:pPr>
        <w:ind w:left="1440"/>
        <w:rPr>
          <w:rFonts w:cs="Times New Roman"/>
        </w:rPr>
      </w:pPr>
      <w:r w:rsidRPr="008A63C8">
        <w:rPr>
          <w:rFonts w:cs="Times New Roman"/>
        </w:rPr>
        <w:tab/>
        <w:t xml:space="preserve">4. Expertise of tribunal </w:t>
      </w:r>
    </w:p>
    <w:p w:rsidR="00EB5FAE" w:rsidRPr="008A63C8" w:rsidRDefault="00EB5FAE" w:rsidP="00EB5FAE">
      <w:pPr>
        <w:ind w:left="2160"/>
        <w:rPr>
          <w:rFonts w:cs="Times New Roman"/>
        </w:rPr>
      </w:pPr>
      <w:r w:rsidRPr="008A63C8">
        <w:rPr>
          <w:rFonts w:cs="Times New Roman"/>
        </w:rPr>
        <w:t xml:space="preserve">-Ensures </w:t>
      </w:r>
      <w:r>
        <w:rPr>
          <w:rFonts w:cs="Times New Roman"/>
        </w:rPr>
        <w:t>PA</w:t>
      </w:r>
      <w:r w:rsidRPr="008A63C8">
        <w:rPr>
          <w:rFonts w:cs="Times New Roman"/>
        </w:rPr>
        <w:t xml:space="preserve"> is lawful, reasonable </w:t>
      </w:r>
      <w:r>
        <w:rPr>
          <w:rFonts w:cs="Times New Roman"/>
        </w:rPr>
        <w:t>&amp;</w:t>
      </w:r>
      <w:r w:rsidRPr="008A63C8">
        <w:rPr>
          <w:rFonts w:cs="Times New Roman"/>
        </w:rPr>
        <w:t xml:space="preserve"> fair, respects legislative supremacy </w:t>
      </w:r>
    </w:p>
    <w:p w:rsidR="00EB5FAE" w:rsidRPr="008A63C8" w:rsidRDefault="00EB5FAE" w:rsidP="00EB5FAE">
      <w:pPr>
        <w:ind w:left="2160"/>
        <w:rPr>
          <w:rFonts w:cs="Times New Roman"/>
        </w:rPr>
      </w:pPr>
      <w:r w:rsidRPr="008A63C8">
        <w:rPr>
          <w:rFonts w:cs="Times New Roman"/>
        </w:rPr>
        <w:t>-</w:t>
      </w:r>
      <w:r>
        <w:rPr>
          <w:rFonts w:cs="Times New Roman"/>
        </w:rPr>
        <w:t>C</w:t>
      </w:r>
      <w:r w:rsidRPr="008A63C8">
        <w:rPr>
          <w:rFonts w:cs="Times New Roman"/>
        </w:rPr>
        <w:t xml:space="preserve">orrectness should be limited to: </w:t>
      </w:r>
    </w:p>
    <w:p w:rsidR="00EB5FAE" w:rsidRPr="008A63C8" w:rsidRDefault="00EB5FAE" w:rsidP="00EB5FAE">
      <w:pPr>
        <w:ind w:left="2160"/>
        <w:rPr>
          <w:rFonts w:cs="Times New Roman"/>
        </w:rPr>
      </w:pPr>
      <w:r w:rsidRPr="008A63C8">
        <w:rPr>
          <w:rFonts w:cs="Times New Roman"/>
        </w:rPr>
        <w:tab/>
        <w:t>1. Constitutional issue</w:t>
      </w:r>
    </w:p>
    <w:p w:rsidR="00EB5FAE" w:rsidRPr="008A63C8" w:rsidRDefault="00EB5FAE" w:rsidP="00EB5FAE">
      <w:pPr>
        <w:ind w:left="2880"/>
        <w:rPr>
          <w:rFonts w:cs="Times New Roman"/>
        </w:rPr>
      </w:pPr>
      <w:r w:rsidRPr="008A63C8">
        <w:rPr>
          <w:rFonts w:cs="Times New Roman"/>
        </w:rPr>
        <w:t xml:space="preserve">2. Question of law important to issue </w:t>
      </w:r>
      <w:r>
        <w:rPr>
          <w:rFonts w:cs="Times New Roman"/>
        </w:rPr>
        <w:t>&amp;</w:t>
      </w:r>
      <w:r w:rsidRPr="008A63C8">
        <w:rPr>
          <w:rFonts w:cs="Times New Roman"/>
        </w:rPr>
        <w:t xml:space="preserve"> outside tribunal’s expertise </w:t>
      </w:r>
    </w:p>
    <w:p w:rsidR="00EB5FAE" w:rsidRPr="008A63C8" w:rsidRDefault="00EB5FAE" w:rsidP="00EB5FAE">
      <w:pPr>
        <w:ind w:left="2880"/>
        <w:rPr>
          <w:rFonts w:cs="Times New Roman"/>
        </w:rPr>
      </w:pPr>
      <w:r w:rsidRPr="008A63C8">
        <w:rPr>
          <w:rFonts w:cs="Times New Roman"/>
        </w:rPr>
        <w:lastRenderedPageBreak/>
        <w:t xml:space="preserve">3. Drawing jurisdictional lines between two or more competing specialized tribunals </w:t>
      </w:r>
    </w:p>
    <w:p w:rsidR="00EB5FAE" w:rsidRPr="008A63C8" w:rsidRDefault="00EB5FAE" w:rsidP="00EB5FAE">
      <w:pPr>
        <w:ind w:left="2880"/>
        <w:rPr>
          <w:rFonts w:cs="Times New Roman"/>
        </w:rPr>
      </w:pPr>
      <w:r w:rsidRPr="008A63C8">
        <w:rPr>
          <w:rFonts w:cs="Times New Roman"/>
        </w:rPr>
        <w:t xml:space="preserve">4. True question of jurisdiction or </w:t>
      </w:r>
      <w:proofErr w:type="spellStart"/>
      <w:r w:rsidRPr="008A63C8">
        <w:rPr>
          <w:rFonts w:cs="Times New Roman"/>
        </w:rPr>
        <w:t>vires</w:t>
      </w:r>
      <w:proofErr w:type="spellEnd"/>
      <w:r w:rsidRPr="008A63C8">
        <w:rPr>
          <w:rFonts w:cs="Times New Roman"/>
        </w:rPr>
        <w:t xml:space="preserve"> </w:t>
      </w:r>
    </w:p>
    <w:p w:rsidR="00EB5FAE" w:rsidRPr="008A63C8" w:rsidRDefault="00EB5FAE" w:rsidP="00EB5FAE">
      <w:pPr>
        <w:rPr>
          <w:rFonts w:cs="Times New Roman"/>
        </w:rPr>
      </w:pPr>
      <w:r w:rsidRPr="008A63C8">
        <w:rPr>
          <w:rFonts w:cs="Times New Roman"/>
        </w:rPr>
        <w:tab/>
      </w:r>
      <w:r w:rsidRPr="008A63C8">
        <w:rPr>
          <w:rFonts w:cs="Times New Roman"/>
        </w:rPr>
        <w:tab/>
        <w:t>-</w:t>
      </w:r>
      <w:r w:rsidRPr="008A63C8">
        <w:rPr>
          <w:rFonts w:cs="Times New Roman"/>
          <w:i/>
        </w:rPr>
        <w:t>Dunsmuir</w:t>
      </w:r>
      <w:r>
        <w:rPr>
          <w:rFonts w:cs="Times New Roman"/>
        </w:rPr>
        <w:t xml:space="preserve">: Reasonableness is </w:t>
      </w:r>
      <w:r w:rsidRPr="008A63C8">
        <w:rPr>
          <w:rFonts w:cs="Times New Roman"/>
        </w:rPr>
        <w:t xml:space="preserve">presumptive </w:t>
      </w:r>
      <w:r>
        <w:rPr>
          <w:rFonts w:cs="Times New Roman"/>
        </w:rPr>
        <w:t xml:space="preserve">SOR </w:t>
      </w:r>
      <w:r w:rsidRPr="008A63C8">
        <w:rPr>
          <w:rFonts w:cs="Times New Roman"/>
        </w:rPr>
        <w:t xml:space="preserve">when: </w:t>
      </w:r>
    </w:p>
    <w:p w:rsidR="00EB5FAE" w:rsidRPr="008A63C8" w:rsidRDefault="00EB5FAE" w:rsidP="00EB5FAE">
      <w:pPr>
        <w:rPr>
          <w:rFonts w:cs="Times New Roman"/>
        </w:rPr>
      </w:pPr>
      <w:r w:rsidRPr="008A63C8">
        <w:rPr>
          <w:rFonts w:cs="Times New Roman"/>
        </w:rPr>
        <w:tab/>
      </w:r>
      <w:r w:rsidRPr="008A63C8">
        <w:rPr>
          <w:rFonts w:cs="Times New Roman"/>
        </w:rPr>
        <w:tab/>
      </w:r>
      <w:r w:rsidRPr="008A63C8">
        <w:rPr>
          <w:rFonts w:cs="Times New Roman"/>
        </w:rPr>
        <w:tab/>
        <w:t xml:space="preserve">1. Specialized or expert tribunal </w:t>
      </w:r>
    </w:p>
    <w:p w:rsidR="00EB5FAE" w:rsidRPr="008A63C8" w:rsidRDefault="00EB5FAE" w:rsidP="00EB5FAE">
      <w:pPr>
        <w:rPr>
          <w:rFonts w:cs="Times New Roman"/>
        </w:rPr>
      </w:pPr>
      <w:r w:rsidRPr="008A63C8">
        <w:rPr>
          <w:rFonts w:cs="Times New Roman"/>
        </w:rPr>
        <w:tab/>
      </w:r>
      <w:r w:rsidRPr="008A63C8">
        <w:rPr>
          <w:rFonts w:cs="Times New Roman"/>
        </w:rPr>
        <w:tab/>
      </w:r>
      <w:r w:rsidRPr="008A63C8">
        <w:rPr>
          <w:rFonts w:cs="Times New Roman"/>
        </w:rPr>
        <w:tab/>
        <w:t>2. Interpreting its enabling or home statute</w:t>
      </w:r>
    </w:p>
    <w:p w:rsidR="00EB5FAE" w:rsidRPr="008A63C8" w:rsidRDefault="00EB5FAE" w:rsidP="00EB5FAE">
      <w:pPr>
        <w:rPr>
          <w:rFonts w:cs="Times New Roman"/>
        </w:rPr>
      </w:pPr>
      <w:r w:rsidRPr="008A63C8">
        <w:rPr>
          <w:rFonts w:cs="Times New Roman"/>
        </w:rPr>
        <w:tab/>
      </w:r>
      <w:r w:rsidRPr="008A63C8">
        <w:rPr>
          <w:rFonts w:cs="Times New Roman"/>
        </w:rPr>
        <w:tab/>
      </w:r>
      <w:r w:rsidRPr="008A63C8">
        <w:rPr>
          <w:rFonts w:cs="Times New Roman"/>
        </w:rPr>
        <w:tab/>
        <w:t>3. Question of fact or mixed fact/law</w:t>
      </w:r>
    </w:p>
    <w:p w:rsidR="00EB5FAE" w:rsidRPr="008A63C8" w:rsidRDefault="00EB5FAE" w:rsidP="00EB5FAE">
      <w:pPr>
        <w:rPr>
          <w:rFonts w:cs="Times New Roman"/>
        </w:rPr>
      </w:pPr>
      <w:r w:rsidRPr="008A63C8">
        <w:rPr>
          <w:rFonts w:cs="Times New Roman"/>
        </w:rPr>
        <w:tab/>
      </w:r>
      <w:r w:rsidRPr="008A63C8">
        <w:rPr>
          <w:rFonts w:cs="Times New Roman"/>
        </w:rPr>
        <w:tab/>
      </w:r>
      <w:r w:rsidRPr="008A63C8">
        <w:rPr>
          <w:rFonts w:cs="Times New Roman"/>
        </w:rPr>
        <w:tab/>
        <w:t>4. Exercising broad judicial discretion</w:t>
      </w:r>
    </w:p>
    <w:p w:rsidR="00EB5FAE" w:rsidRPr="008A63C8" w:rsidRDefault="00EB5FAE" w:rsidP="00EB5FAE">
      <w:pPr>
        <w:rPr>
          <w:rFonts w:cs="Times New Roman"/>
        </w:rPr>
      </w:pPr>
      <w:r w:rsidRPr="008A63C8">
        <w:rPr>
          <w:rFonts w:cs="Times New Roman"/>
        </w:rPr>
        <w:tab/>
      </w:r>
      <w:r w:rsidRPr="008A63C8">
        <w:rPr>
          <w:rFonts w:cs="Times New Roman"/>
        </w:rPr>
        <w:tab/>
      </w:r>
      <w:r w:rsidRPr="008A63C8">
        <w:rPr>
          <w:rFonts w:cs="Times New Roman"/>
        </w:rPr>
        <w:tab/>
        <w:t xml:space="preserve">5. Correctly applies all legal principles or tests </w:t>
      </w:r>
    </w:p>
    <w:p w:rsidR="00EB5FAE" w:rsidRPr="008A63C8" w:rsidRDefault="00EB5FAE" w:rsidP="00EB5FAE">
      <w:pPr>
        <w:ind w:left="2160"/>
        <w:rPr>
          <w:rFonts w:cs="Times New Roman"/>
        </w:rPr>
      </w:pPr>
      <w:r w:rsidRPr="008A63C8">
        <w:rPr>
          <w:rFonts w:cs="Times New Roman"/>
        </w:rPr>
        <w:t xml:space="preserve">6. </w:t>
      </w:r>
      <w:r>
        <w:rPr>
          <w:rFonts w:cs="Times New Roman"/>
        </w:rPr>
        <w:t>C</w:t>
      </w:r>
      <w:r w:rsidRPr="008A63C8">
        <w:rPr>
          <w:rFonts w:cs="Times New Roman"/>
        </w:rPr>
        <w:t>onstruct</w:t>
      </w:r>
      <w:r>
        <w:rPr>
          <w:rFonts w:cs="Times New Roman"/>
        </w:rPr>
        <w:t>ing</w:t>
      </w:r>
      <w:r w:rsidRPr="008A63C8">
        <w:rPr>
          <w:rFonts w:cs="Times New Roman"/>
        </w:rPr>
        <w:t xml:space="preserve"> interpretation of statutory powers within </w:t>
      </w:r>
      <w:r>
        <w:rPr>
          <w:rFonts w:cs="Times New Roman"/>
        </w:rPr>
        <w:t xml:space="preserve">acceptable </w:t>
      </w:r>
      <w:r w:rsidRPr="008A63C8">
        <w:rPr>
          <w:rFonts w:cs="Times New Roman"/>
        </w:rPr>
        <w:t xml:space="preserve">range </w:t>
      </w:r>
    </w:p>
    <w:p w:rsidR="00EB5FAE" w:rsidRPr="008A63C8" w:rsidRDefault="00EB5FAE" w:rsidP="00EB5FAE">
      <w:pPr>
        <w:ind w:left="2160"/>
        <w:rPr>
          <w:rFonts w:cs="Times New Roman"/>
        </w:rPr>
      </w:pPr>
      <w:r w:rsidRPr="008A63C8">
        <w:rPr>
          <w:rFonts w:cs="Times New Roman"/>
        </w:rPr>
        <w:t xml:space="preserve">7. Resulting in decision that demonstrates justification, transparency </w:t>
      </w:r>
      <w:r>
        <w:rPr>
          <w:rFonts w:cs="Times New Roman"/>
        </w:rPr>
        <w:t>&amp;</w:t>
      </w:r>
      <w:r w:rsidRPr="008A63C8">
        <w:rPr>
          <w:rFonts w:cs="Times New Roman"/>
        </w:rPr>
        <w:t xml:space="preserve"> intelligibility </w:t>
      </w:r>
    </w:p>
    <w:p w:rsidR="00EB5FAE" w:rsidRPr="008A63C8" w:rsidRDefault="00EB5FAE" w:rsidP="00EB5FAE">
      <w:pPr>
        <w:ind w:left="2160"/>
        <w:rPr>
          <w:rFonts w:cs="Times New Roman"/>
        </w:rPr>
      </w:pPr>
      <w:r w:rsidRPr="008A63C8">
        <w:rPr>
          <w:rFonts w:cs="Times New Roman"/>
        </w:rPr>
        <w:t xml:space="preserve">8. </w:t>
      </w:r>
      <w:r>
        <w:rPr>
          <w:rFonts w:cs="Times New Roman"/>
        </w:rPr>
        <w:t>P</w:t>
      </w:r>
      <w:r w:rsidRPr="008A63C8">
        <w:rPr>
          <w:rFonts w:cs="Times New Roman"/>
        </w:rPr>
        <w:t xml:space="preserve">roduces reasonable outcome that is defensible in respect of facts and law </w:t>
      </w:r>
    </w:p>
    <w:p w:rsidR="00EB5FAE" w:rsidRPr="008A63C8" w:rsidRDefault="00EB5FAE" w:rsidP="00EB5FAE">
      <w:pPr>
        <w:ind w:left="2160"/>
        <w:rPr>
          <w:rFonts w:cs="Times New Roman"/>
        </w:rPr>
      </w:pPr>
      <w:r w:rsidRPr="008A63C8">
        <w:rPr>
          <w:rFonts w:cs="Times New Roman"/>
        </w:rPr>
        <w:t xml:space="preserve">-IF THE TRIBUNAL SATISFIES ALL THESE CONDITIONS, THE DECISION MUST BE FOUND REASONABLE </w:t>
      </w:r>
    </w:p>
    <w:p w:rsidR="00EB5FAE" w:rsidRPr="008A63C8" w:rsidRDefault="00EB5FAE" w:rsidP="00EB5FAE">
      <w:pPr>
        <w:ind w:left="2160"/>
        <w:rPr>
          <w:rFonts w:cs="Times New Roman"/>
        </w:rPr>
      </w:pPr>
      <w:r w:rsidRPr="008A63C8">
        <w:rPr>
          <w:rFonts w:cs="Times New Roman"/>
        </w:rPr>
        <w:tab/>
        <w:t xml:space="preserve">-NOTE: </w:t>
      </w:r>
      <w:proofErr w:type="spellStart"/>
      <w:r w:rsidRPr="008A63C8">
        <w:rPr>
          <w:rFonts w:cs="Times New Roman"/>
        </w:rPr>
        <w:t>Khosa</w:t>
      </w:r>
      <w:proofErr w:type="spellEnd"/>
      <w:r w:rsidRPr="008A63C8">
        <w:rPr>
          <w:rFonts w:cs="Times New Roman"/>
        </w:rPr>
        <w:t xml:space="preserve"> rejected rigid approach, prefers more contextual </w:t>
      </w:r>
    </w:p>
    <w:p w:rsidR="00EB5FAE" w:rsidRDefault="00EB5FAE" w:rsidP="00EB5FAE">
      <w:pPr>
        <w:ind w:left="1440"/>
      </w:pPr>
      <w:r w:rsidRPr="008A63C8">
        <w:rPr>
          <w:rFonts w:cs="Times New Roman"/>
        </w:rPr>
        <w:t>-</w:t>
      </w:r>
      <w:r>
        <w:rPr>
          <w:rFonts w:cs="Times New Roman"/>
        </w:rPr>
        <w:t xml:space="preserve">NOW: </w:t>
      </w:r>
      <w:r w:rsidRPr="008A63C8">
        <w:rPr>
          <w:rFonts w:cs="Times New Roman"/>
          <w:i/>
        </w:rPr>
        <w:t>Alliance Pipeline</w:t>
      </w:r>
      <w:r w:rsidRPr="008A63C8">
        <w:rPr>
          <w:rFonts w:cs="Times New Roman"/>
        </w:rPr>
        <w:t xml:space="preserve">: Tension </w:t>
      </w:r>
      <w:r>
        <w:rPr>
          <w:rFonts w:cs="Times New Roman"/>
        </w:rPr>
        <w:t>still</w:t>
      </w:r>
      <w:r w:rsidRPr="008A63C8">
        <w:rPr>
          <w:rFonts w:cs="Times New Roman"/>
        </w:rPr>
        <w:t xml:space="preserve"> exist</w:t>
      </w:r>
      <w:r>
        <w:rPr>
          <w:rFonts w:cs="Times New Roman"/>
        </w:rPr>
        <w:t>s</w:t>
      </w:r>
      <w:r w:rsidRPr="008A63C8">
        <w:rPr>
          <w:rFonts w:cs="Times New Roman"/>
        </w:rPr>
        <w:t xml:space="preserve"> between role of </w:t>
      </w:r>
      <w:r>
        <w:rPr>
          <w:rFonts w:cs="Times New Roman"/>
        </w:rPr>
        <w:t>PC</w:t>
      </w:r>
      <w:r w:rsidRPr="008A63C8">
        <w:rPr>
          <w:rFonts w:cs="Times New Roman"/>
        </w:rPr>
        <w:t xml:space="preserve"> </w:t>
      </w:r>
      <w:r>
        <w:rPr>
          <w:rFonts w:cs="Times New Roman"/>
        </w:rPr>
        <w:t>&amp;</w:t>
      </w:r>
      <w:r w:rsidRPr="008A63C8">
        <w:rPr>
          <w:rFonts w:cs="Times New Roman"/>
        </w:rPr>
        <w:t xml:space="preserve"> expertise in </w:t>
      </w:r>
      <w:r>
        <w:rPr>
          <w:rFonts w:cs="Times New Roman"/>
        </w:rPr>
        <w:t>SOR</w:t>
      </w:r>
    </w:p>
    <w:p w:rsidR="00EB5FAE" w:rsidRDefault="00EB5FAE" w:rsidP="00EB5FAE">
      <w:pPr>
        <w:rPr>
          <w:rFonts w:cs="Times New Roman"/>
        </w:rPr>
      </w:pPr>
      <w:r>
        <w:tab/>
        <w:t>-IN/ADEQUACY OF REASONS:</w:t>
      </w:r>
    </w:p>
    <w:p w:rsidR="00EB5FAE" w:rsidRPr="008A63C8" w:rsidRDefault="00EB5FAE" w:rsidP="00EB5FAE">
      <w:pPr>
        <w:ind w:left="720" w:firstLine="720"/>
        <w:rPr>
          <w:rFonts w:cs="Times New Roman"/>
        </w:rPr>
      </w:pPr>
      <w:r w:rsidRPr="008A63C8">
        <w:rPr>
          <w:rFonts w:cs="Times New Roman"/>
        </w:rPr>
        <w:t>-</w:t>
      </w:r>
      <w:r w:rsidRPr="00C027AD">
        <w:rPr>
          <w:rFonts w:cs="Times New Roman"/>
          <w:i/>
        </w:rPr>
        <w:t>Baker</w:t>
      </w:r>
      <w:r>
        <w:rPr>
          <w:rFonts w:cs="Times New Roman"/>
          <w:i/>
        </w:rPr>
        <w:t xml:space="preserve">: </w:t>
      </w:r>
      <w:r>
        <w:rPr>
          <w:rFonts w:cs="Times New Roman"/>
        </w:rPr>
        <w:t xml:space="preserve">Duty to provide is context specific  </w:t>
      </w:r>
      <w:r w:rsidRPr="008A63C8">
        <w:rPr>
          <w:rFonts w:cs="Times New Roman"/>
        </w:rPr>
        <w:t xml:space="preserve"> </w:t>
      </w:r>
    </w:p>
    <w:p w:rsidR="00EB5FAE" w:rsidRDefault="00EB5FAE" w:rsidP="00EB5FAE">
      <w:pPr>
        <w:ind w:left="2160"/>
        <w:rPr>
          <w:rFonts w:cs="Times New Roman"/>
        </w:rPr>
      </w:pPr>
      <w:r w:rsidRPr="008A63C8">
        <w:rPr>
          <w:rFonts w:cs="Times New Roman"/>
        </w:rPr>
        <w:t xml:space="preserve">-Deference results not from </w:t>
      </w:r>
      <w:r>
        <w:rPr>
          <w:rFonts w:cs="Times New Roman"/>
        </w:rPr>
        <w:t>PC</w:t>
      </w:r>
      <w:r w:rsidRPr="008A63C8">
        <w:rPr>
          <w:rFonts w:cs="Times New Roman"/>
        </w:rPr>
        <w:t xml:space="preserve"> but from institutional competence, expertise </w:t>
      </w:r>
      <w:r>
        <w:rPr>
          <w:rFonts w:cs="Times New Roman"/>
        </w:rPr>
        <w:t>&amp;</w:t>
      </w:r>
      <w:r w:rsidRPr="008A63C8">
        <w:rPr>
          <w:rFonts w:cs="Times New Roman"/>
        </w:rPr>
        <w:t xml:space="preserve"> mutual respect for rule of law</w:t>
      </w:r>
    </w:p>
    <w:p w:rsidR="00EB5FAE" w:rsidRPr="008A63C8" w:rsidRDefault="00EB5FAE" w:rsidP="00EB5FAE">
      <w:pPr>
        <w:ind w:left="1440"/>
        <w:rPr>
          <w:rFonts w:cs="Times New Roman"/>
        </w:rPr>
      </w:pPr>
      <w:r w:rsidRPr="008A63C8">
        <w:rPr>
          <w:rFonts w:cs="Times New Roman"/>
        </w:rPr>
        <w:t>-</w:t>
      </w:r>
      <w:r w:rsidRPr="00C027AD">
        <w:rPr>
          <w:rFonts w:cs="Times New Roman"/>
          <w:i/>
        </w:rPr>
        <w:t>Newfou</w:t>
      </w:r>
      <w:r>
        <w:rPr>
          <w:rFonts w:cs="Times New Roman"/>
          <w:i/>
        </w:rPr>
        <w:t>ndland Nurses</w:t>
      </w:r>
      <w:r w:rsidRPr="008A63C8">
        <w:rPr>
          <w:rFonts w:cs="Times New Roman"/>
        </w:rPr>
        <w:t xml:space="preserve">: Inadequate reasons are not analyzed under </w:t>
      </w:r>
      <w:r>
        <w:rPr>
          <w:rFonts w:cs="Times New Roman"/>
        </w:rPr>
        <w:t>PF</w:t>
      </w:r>
      <w:r w:rsidRPr="008A63C8">
        <w:rPr>
          <w:rFonts w:cs="Times New Roman"/>
        </w:rPr>
        <w:t xml:space="preserve">, but </w:t>
      </w:r>
      <w:r>
        <w:rPr>
          <w:rFonts w:cs="Times New Roman"/>
        </w:rPr>
        <w:t xml:space="preserve">rather </w:t>
      </w:r>
      <w:r w:rsidRPr="008A63C8">
        <w:rPr>
          <w:rFonts w:cs="Times New Roman"/>
        </w:rPr>
        <w:t xml:space="preserve">reasonableness </w:t>
      </w:r>
      <w:r>
        <w:rPr>
          <w:rFonts w:cs="Times New Roman"/>
        </w:rPr>
        <w:t>SOR</w:t>
      </w:r>
      <w:r w:rsidRPr="008A63C8">
        <w:rPr>
          <w:rFonts w:cs="Times New Roman"/>
        </w:rPr>
        <w:t xml:space="preserve"> </w:t>
      </w:r>
      <w:r>
        <w:rPr>
          <w:rFonts w:cs="Times New Roman"/>
        </w:rPr>
        <w:t>[22]</w:t>
      </w:r>
    </w:p>
    <w:p w:rsidR="00EB5FAE" w:rsidRPr="008A63C8" w:rsidRDefault="00EB5FAE" w:rsidP="00EB5FAE">
      <w:pPr>
        <w:ind w:left="1440"/>
        <w:rPr>
          <w:rFonts w:cs="Times New Roman"/>
        </w:rPr>
      </w:pPr>
      <w:r w:rsidRPr="008A63C8">
        <w:rPr>
          <w:rFonts w:cs="Times New Roman"/>
        </w:rPr>
        <w:tab/>
        <w:t>-Reasons must be transparent and show basis for the reasonable outcome</w:t>
      </w:r>
    </w:p>
    <w:p w:rsidR="00EB5FAE" w:rsidRPr="008A63C8" w:rsidRDefault="00EB5FAE" w:rsidP="00EB5FAE">
      <w:pPr>
        <w:ind w:left="720" w:firstLine="720"/>
        <w:rPr>
          <w:rFonts w:cs="Times New Roman"/>
        </w:rPr>
      </w:pPr>
      <w:r>
        <w:rPr>
          <w:rFonts w:cs="Times New Roman"/>
        </w:rPr>
        <w:t>-TEST</w:t>
      </w:r>
      <w:r w:rsidRPr="008A63C8">
        <w:rPr>
          <w:rFonts w:cs="Times New Roman"/>
        </w:rPr>
        <w:t xml:space="preserve">: Functional </w:t>
      </w:r>
      <w:r>
        <w:rPr>
          <w:rFonts w:cs="Times New Roman"/>
        </w:rPr>
        <w:t>&amp;</w:t>
      </w:r>
      <w:r w:rsidRPr="008A63C8">
        <w:rPr>
          <w:rFonts w:cs="Times New Roman"/>
        </w:rPr>
        <w:t xml:space="preserve"> purposive</w:t>
      </w:r>
    </w:p>
    <w:p w:rsidR="00EB5FAE" w:rsidRPr="008A63C8" w:rsidRDefault="00EB5FAE" w:rsidP="00EB5FAE">
      <w:pPr>
        <w:ind w:left="2160"/>
        <w:rPr>
          <w:rFonts w:cs="Times New Roman"/>
        </w:rPr>
      </w:pPr>
      <w:r w:rsidRPr="008A63C8">
        <w:rPr>
          <w:rFonts w:cs="Times New Roman"/>
        </w:rPr>
        <w:t xml:space="preserve">-Address substance of live issues, key arguments, contradictory evidence </w:t>
      </w:r>
      <w:r>
        <w:rPr>
          <w:rFonts w:cs="Times New Roman"/>
        </w:rPr>
        <w:t>&amp;</w:t>
      </w:r>
      <w:r w:rsidRPr="008A63C8">
        <w:rPr>
          <w:rFonts w:cs="Times New Roman"/>
        </w:rPr>
        <w:t xml:space="preserve"> </w:t>
      </w:r>
      <w:r>
        <w:rPr>
          <w:rFonts w:cs="Times New Roman"/>
        </w:rPr>
        <w:t xml:space="preserve">non-obvious inferences, cannot </w:t>
      </w:r>
      <w:r w:rsidRPr="008A63C8">
        <w:rPr>
          <w:rFonts w:cs="Times New Roman"/>
        </w:rPr>
        <w:t>give attitude of “we got it right, trust us” (</w:t>
      </w:r>
      <w:r w:rsidRPr="00C027AD">
        <w:rPr>
          <w:rFonts w:cs="Times New Roman"/>
          <w:i/>
        </w:rPr>
        <w:t>VIAA</w:t>
      </w:r>
      <w:r w:rsidRPr="008A63C8">
        <w:rPr>
          <w:rFonts w:cs="Times New Roman"/>
        </w:rPr>
        <w:t>)</w:t>
      </w:r>
    </w:p>
    <w:p w:rsidR="00EB5FAE" w:rsidRPr="008A63C8" w:rsidRDefault="00EB5FAE" w:rsidP="00EB5FAE">
      <w:pPr>
        <w:ind w:left="2160"/>
        <w:rPr>
          <w:rFonts w:cs="Times New Roman"/>
        </w:rPr>
      </w:pPr>
      <w:r w:rsidRPr="008A63C8">
        <w:rPr>
          <w:rFonts w:cs="Times New Roman"/>
        </w:rPr>
        <w:t>-</w:t>
      </w:r>
      <w:r>
        <w:rPr>
          <w:rFonts w:cs="Times New Roman"/>
        </w:rPr>
        <w:t>DM</w:t>
      </w:r>
      <w:r w:rsidRPr="008A63C8">
        <w:rPr>
          <w:rFonts w:cs="Times New Roman"/>
        </w:rPr>
        <w:t xml:space="preserve"> cannot provide reasons </w:t>
      </w:r>
      <w:r>
        <w:rPr>
          <w:rFonts w:cs="Times New Roman"/>
        </w:rPr>
        <w:t xml:space="preserve">just </w:t>
      </w:r>
      <w:r w:rsidRPr="008A63C8">
        <w:rPr>
          <w:rFonts w:cs="Times New Roman"/>
        </w:rPr>
        <w:t xml:space="preserve">to dodge JR </w:t>
      </w:r>
    </w:p>
    <w:p w:rsidR="00EB5FAE" w:rsidRDefault="00EB5FAE" w:rsidP="00EB5FAE">
      <w:pPr>
        <w:rPr>
          <w:rFonts w:cs="Times New Roman"/>
        </w:rPr>
      </w:pPr>
      <w:r>
        <w:rPr>
          <w:rFonts w:cs="Times New Roman"/>
        </w:rPr>
        <w:tab/>
      </w:r>
      <w:r w:rsidRPr="008A63C8">
        <w:rPr>
          <w:rFonts w:cs="Times New Roman"/>
        </w:rPr>
        <w:t xml:space="preserve">-CHARTER: </w:t>
      </w:r>
      <w:r>
        <w:rPr>
          <w:rFonts w:cs="Times New Roman"/>
        </w:rPr>
        <w:t>Fu</w:t>
      </w:r>
      <w:r w:rsidRPr="008A63C8">
        <w:rPr>
          <w:rFonts w:cs="Times New Roman"/>
        </w:rPr>
        <w:t>ndamentally constrains theo</w:t>
      </w:r>
      <w:r>
        <w:rPr>
          <w:rFonts w:cs="Times New Roman"/>
        </w:rPr>
        <w:t>ry of PS</w:t>
      </w:r>
    </w:p>
    <w:p w:rsidR="00EB5FAE" w:rsidRDefault="00EB5FAE" w:rsidP="00EB5FAE">
      <w:pPr>
        <w:ind w:left="1440"/>
        <w:rPr>
          <w:rFonts w:cs="Times New Roman"/>
        </w:rPr>
      </w:pPr>
      <w:r>
        <w:rPr>
          <w:rFonts w:cs="Times New Roman"/>
        </w:rPr>
        <w:t>-</w:t>
      </w:r>
      <w:proofErr w:type="spellStart"/>
      <w:r w:rsidRPr="009215A2">
        <w:rPr>
          <w:rFonts w:cs="Times New Roman"/>
          <w:i/>
        </w:rPr>
        <w:t>Roncarelli</w:t>
      </w:r>
      <w:proofErr w:type="spellEnd"/>
      <w:r w:rsidRPr="008A63C8">
        <w:rPr>
          <w:rFonts w:cs="Times New Roman"/>
        </w:rPr>
        <w:t xml:space="preserve"> </w:t>
      </w:r>
      <w:r>
        <w:rPr>
          <w:rFonts w:cs="Times New Roman"/>
        </w:rPr>
        <w:t>&amp;</w:t>
      </w:r>
      <w:r w:rsidRPr="008A63C8">
        <w:rPr>
          <w:rFonts w:cs="Times New Roman"/>
        </w:rPr>
        <w:t xml:space="preserve"> </w:t>
      </w:r>
      <w:r w:rsidRPr="009215A2">
        <w:rPr>
          <w:rFonts w:cs="Times New Roman"/>
          <w:i/>
        </w:rPr>
        <w:t>Baker</w:t>
      </w:r>
      <w:r>
        <w:rPr>
          <w:rFonts w:cs="Times New Roman"/>
          <w:i/>
        </w:rPr>
        <w:t xml:space="preserve"> </w:t>
      </w:r>
      <w:r>
        <w:rPr>
          <w:rFonts w:cs="Times New Roman"/>
        </w:rPr>
        <w:t>(1999)</w:t>
      </w:r>
      <w:r w:rsidRPr="008A63C8">
        <w:rPr>
          <w:rFonts w:cs="Times New Roman"/>
        </w:rPr>
        <w:t xml:space="preserve">: Admin </w:t>
      </w:r>
      <w:r>
        <w:rPr>
          <w:rFonts w:cs="Times New Roman"/>
        </w:rPr>
        <w:t>&amp;</w:t>
      </w:r>
      <w:r w:rsidRPr="008A63C8">
        <w:rPr>
          <w:rFonts w:cs="Times New Roman"/>
        </w:rPr>
        <w:t xml:space="preserve"> constitutional law are attuned to underlying fundamental values such as basic concerns for human dignity, vindication of rights and effects of political power on individuals</w:t>
      </w:r>
    </w:p>
    <w:p w:rsidR="00EB5FAE" w:rsidRDefault="00EB5FAE" w:rsidP="00EB5FAE">
      <w:pPr>
        <w:ind w:left="1440"/>
      </w:pPr>
      <w:r>
        <w:rPr>
          <w:rFonts w:cs="Times New Roman"/>
        </w:rPr>
        <w:t>-</w:t>
      </w:r>
      <w:r>
        <w:rPr>
          <w:rFonts w:cs="Times New Roman"/>
          <w:i/>
        </w:rPr>
        <w:t>Cooper</w:t>
      </w:r>
      <w:r>
        <w:rPr>
          <w:rFonts w:cs="Times New Roman"/>
        </w:rPr>
        <w:t xml:space="preserve"> (1996): ASKS: C</w:t>
      </w:r>
      <w:r>
        <w:t xml:space="preserve">an </w:t>
      </w:r>
      <w:r w:rsidRPr="00036CFC">
        <w:t xml:space="preserve">tribunal dismiss home law that contradicts Charter as per s.52 Constitution Act 1982? </w:t>
      </w:r>
      <w:r>
        <w:t xml:space="preserve">Does disallowing access to competent admin impede justice? </w:t>
      </w:r>
    </w:p>
    <w:p w:rsidR="00EB5FAE" w:rsidRDefault="00EB5FAE" w:rsidP="00EB5FAE">
      <w:pPr>
        <w:ind w:left="1440"/>
      </w:pPr>
      <w:r>
        <w:tab/>
        <w:t>-DISSENT: LAMER: s.52 belongs only to the courts, admin bodies ill-suited [13]</w:t>
      </w:r>
    </w:p>
    <w:p w:rsidR="00EB5FAE" w:rsidRDefault="00EB5FAE" w:rsidP="00EB5FAE">
      <w:pPr>
        <w:ind w:firstLine="720"/>
      </w:pPr>
      <w:r>
        <w:tab/>
      </w:r>
      <w:r>
        <w:tab/>
      </w:r>
      <w:r>
        <w:tab/>
        <w:t xml:space="preserve">-Cannot allow admin to set </w:t>
      </w:r>
      <w:proofErr w:type="gramStart"/>
      <w:r>
        <w:t>their own</w:t>
      </w:r>
      <w:proofErr w:type="gramEnd"/>
      <w:r>
        <w:t xml:space="preserve"> limits </w:t>
      </w:r>
    </w:p>
    <w:p w:rsidR="00EB5FAE" w:rsidRDefault="00EB5FAE" w:rsidP="00EB5FAE">
      <w:pPr>
        <w:ind w:left="2880"/>
      </w:pPr>
      <w:r>
        <w:t xml:space="preserve">-MCLACHLIN &amp; DUBE: CHRC has power to consider questions of law, including Charter </w:t>
      </w:r>
      <w:r>
        <w:tab/>
      </w:r>
    </w:p>
    <w:p w:rsidR="00EB5FAE" w:rsidRDefault="00EB5FAE" w:rsidP="00EB5FAE">
      <w:pPr>
        <w:ind w:left="1440"/>
      </w:pPr>
      <w:r>
        <w:tab/>
      </w:r>
      <w:r>
        <w:tab/>
      </w:r>
      <w:r>
        <w:tab/>
        <w:t>-Should write Charter consideration out, like in BCHRA [70]</w:t>
      </w:r>
    </w:p>
    <w:p w:rsidR="00EB5FAE" w:rsidRDefault="00EB5FAE" w:rsidP="00EB5FAE">
      <w:pPr>
        <w:ind w:left="2160"/>
      </w:pPr>
      <w:r>
        <w:lastRenderedPageBreak/>
        <w:t>-MAJORITY: LA FOREST: Enabling statute must grant jurisdiction explicitly/implicitly else ignore parliamentary intent [57]</w:t>
      </w:r>
    </w:p>
    <w:p w:rsidR="00EB5FAE" w:rsidRPr="00D33A1D" w:rsidRDefault="00EB5FAE" w:rsidP="00EB5FAE">
      <w:pPr>
        <w:ind w:left="2160"/>
        <w:rPr>
          <w:rFonts w:cs="Times New Roman"/>
        </w:rPr>
      </w:pPr>
      <w:r>
        <w:t xml:space="preserve">-NOTE: Case is overturned by </w:t>
      </w:r>
      <w:r>
        <w:rPr>
          <w:i/>
        </w:rPr>
        <w:t>Martin</w:t>
      </w:r>
    </w:p>
    <w:p w:rsidR="00EB5FAE" w:rsidRPr="008A63C8" w:rsidRDefault="00EB5FAE" w:rsidP="00EB5FAE">
      <w:pPr>
        <w:ind w:left="1440"/>
        <w:rPr>
          <w:rFonts w:cs="Times New Roman"/>
        </w:rPr>
      </w:pPr>
      <w:r w:rsidRPr="008A63C8">
        <w:rPr>
          <w:rFonts w:cs="Times New Roman"/>
        </w:rPr>
        <w:t>-</w:t>
      </w:r>
      <w:r w:rsidRPr="009215A2">
        <w:rPr>
          <w:rFonts w:cs="Times New Roman"/>
          <w:i/>
        </w:rPr>
        <w:t>Dore</w:t>
      </w:r>
      <w:r w:rsidRPr="008A63C8">
        <w:rPr>
          <w:rFonts w:cs="Times New Roman"/>
        </w:rPr>
        <w:t xml:space="preserve">: Changed methodological approach to review discretionary decisions involving Charter interests </w:t>
      </w:r>
      <w:r>
        <w:rPr>
          <w:rFonts w:cs="Times New Roman"/>
        </w:rPr>
        <w:t>&amp;</w:t>
      </w:r>
      <w:r w:rsidRPr="008A63C8">
        <w:rPr>
          <w:rFonts w:cs="Times New Roman"/>
        </w:rPr>
        <w:t xml:space="preserve"> values </w:t>
      </w:r>
    </w:p>
    <w:p w:rsidR="00EB5FAE" w:rsidRPr="008A63C8" w:rsidRDefault="00EB5FAE" w:rsidP="00EB5FAE">
      <w:pPr>
        <w:ind w:left="2160"/>
        <w:rPr>
          <w:rFonts w:cs="Times New Roman"/>
        </w:rPr>
      </w:pPr>
      <w:r w:rsidRPr="008A63C8">
        <w:rPr>
          <w:rFonts w:cs="Times New Roman"/>
        </w:rPr>
        <w:t xml:space="preserve">-OAKES TEST </w:t>
      </w:r>
      <w:r>
        <w:rPr>
          <w:rFonts w:cs="Times New Roman"/>
        </w:rPr>
        <w:t>does</w:t>
      </w:r>
      <w:r w:rsidRPr="008A63C8">
        <w:rPr>
          <w:rFonts w:cs="Times New Roman"/>
        </w:rPr>
        <w:t xml:space="preserve"> NOT replace admin law review for discretiona</w:t>
      </w:r>
      <w:r>
        <w:rPr>
          <w:rFonts w:cs="Times New Roman"/>
        </w:rPr>
        <w:t xml:space="preserve">ry decisions regarding whether </w:t>
      </w:r>
      <w:r w:rsidRPr="008A63C8">
        <w:rPr>
          <w:rFonts w:cs="Times New Roman"/>
        </w:rPr>
        <w:t>law justifiably inf</w:t>
      </w:r>
      <w:r>
        <w:rPr>
          <w:rFonts w:cs="Times New Roman"/>
        </w:rPr>
        <w:t xml:space="preserve">ringes </w:t>
      </w:r>
      <w:r w:rsidRPr="008A63C8">
        <w:rPr>
          <w:rFonts w:cs="Times New Roman"/>
        </w:rPr>
        <w:t xml:space="preserve">right or freedom </w:t>
      </w:r>
    </w:p>
    <w:p w:rsidR="00EB5FAE" w:rsidRPr="008A63C8" w:rsidRDefault="00EB5FAE" w:rsidP="00EB5FAE">
      <w:pPr>
        <w:rPr>
          <w:rFonts w:cs="Times New Roman"/>
        </w:rPr>
      </w:pPr>
      <w:r w:rsidRPr="008A63C8">
        <w:rPr>
          <w:rFonts w:cs="Times New Roman"/>
        </w:rPr>
        <w:tab/>
      </w:r>
      <w:r w:rsidRPr="008A63C8">
        <w:rPr>
          <w:rFonts w:cs="Times New Roman"/>
        </w:rPr>
        <w:tab/>
      </w:r>
      <w:r w:rsidRPr="008A63C8">
        <w:rPr>
          <w:rFonts w:cs="Times New Roman"/>
        </w:rPr>
        <w:tab/>
        <w:t>-</w:t>
      </w:r>
      <w:r>
        <w:rPr>
          <w:rFonts w:cs="Times New Roman"/>
        </w:rPr>
        <w:t>SOR</w:t>
      </w:r>
      <w:r w:rsidRPr="008A63C8">
        <w:rPr>
          <w:rFonts w:cs="Times New Roman"/>
        </w:rPr>
        <w:t xml:space="preserve"> </w:t>
      </w:r>
      <w:r>
        <w:rPr>
          <w:rFonts w:cs="Times New Roman"/>
        </w:rPr>
        <w:t>is</w:t>
      </w:r>
      <w:r w:rsidRPr="008A63C8">
        <w:rPr>
          <w:rFonts w:cs="Times New Roman"/>
        </w:rPr>
        <w:t xml:space="preserve"> reasonableness (PROPORTIONALITY) </w:t>
      </w:r>
    </w:p>
    <w:p w:rsidR="00EB5FAE" w:rsidRPr="008A63C8" w:rsidRDefault="00EB5FAE" w:rsidP="00EB5FAE">
      <w:pPr>
        <w:rPr>
          <w:rFonts w:cs="Times New Roman"/>
        </w:rPr>
      </w:pPr>
      <w:r w:rsidRPr="008A63C8">
        <w:rPr>
          <w:rFonts w:cs="Times New Roman"/>
        </w:rPr>
        <w:tab/>
      </w:r>
      <w:r w:rsidRPr="008A63C8">
        <w:rPr>
          <w:rFonts w:cs="Times New Roman"/>
        </w:rPr>
        <w:tab/>
      </w:r>
      <w:r w:rsidRPr="008A63C8">
        <w:rPr>
          <w:rFonts w:cs="Times New Roman"/>
        </w:rPr>
        <w:tab/>
      </w:r>
      <w:r w:rsidRPr="008A63C8">
        <w:rPr>
          <w:rFonts w:cs="Times New Roman"/>
        </w:rPr>
        <w:tab/>
        <w:t xml:space="preserve">-ADEQUATE REASONS SIGNALS REASONABLENESS </w:t>
      </w:r>
    </w:p>
    <w:p w:rsidR="00EB5FAE" w:rsidRPr="008A63C8" w:rsidRDefault="00EB5FAE" w:rsidP="00EB5FAE">
      <w:pPr>
        <w:ind w:left="1440"/>
        <w:rPr>
          <w:rFonts w:cs="Times New Roman"/>
        </w:rPr>
      </w:pPr>
      <w:r>
        <w:rPr>
          <w:rFonts w:cs="Times New Roman"/>
        </w:rPr>
        <w:t>-</w:t>
      </w:r>
      <w:r w:rsidRPr="009215A2">
        <w:rPr>
          <w:rFonts w:cs="Times New Roman"/>
          <w:i/>
        </w:rPr>
        <w:t>Conway</w:t>
      </w:r>
      <w:r w:rsidRPr="008A63C8">
        <w:rPr>
          <w:rFonts w:cs="Times New Roman"/>
        </w:rPr>
        <w:t xml:space="preserve">: </w:t>
      </w:r>
      <w:r>
        <w:rPr>
          <w:rFonts w:cs="Times New Roman"/>
        </w:rPr>
        <w:t>A</w:t>
      </w:r>
      <w:r w:rsidRPr="008A63C8">
        <w:rPr>
          <w:rFonts w:cs="Times New Roman"/>
        </w:rPr>
        <w:t xml:space="preserve">dmin tribunal may have jurisdiction to consider Charter challenges to </w:t>
      </w:r>
      <w:r>
        <w:rPr>
          <w:rFonts w:cs="Times New Roman"/>
        </w:rPr>
        <w:t>own</w:t>
      </w:r>
      <w:r w:rsidRPr="008A63C8">
        <w:rPr>
          <w:rFonts w:cs="Times New Roman"/>
        </w:rPr>
        <w:t xml:space="preserve"> enabling legislation </w:t>
      </w:r>
      <w:r>
        <w:rPr>
          <w:rFonts w:cs="Times New Roman"/>
        </w:rPr>
        <w:t>&amp;</w:t>
      </w:r>
      <w:r w:rsidRPr="008A63C8">
        <w:rPr>
          <w:rFonts w:cs="Times New Roman"/>
        </w:rPr>
        <w:t xml:space="preserve"> award Charter remedies under </w:t>
      </w:r>
      <w:proofErr w:type="gramStart"/>
      <w:r w:rsidRPr="008A63C8">
        <w:rPr>
          <w:rFonts w:cs="Times New Roman"/>
        </w:rPr>
        <w:t>s.24(</w:t>
      </w:r>
      <w:proofErr w:type="gramEnd"/>
      <w:r w:rsidRPr="008A63C8">
        <w:rPr>
          <w:rFonts w:cs="Times New Roman"/>
        </w:rPr>
        <w:t>1)</w:t>
      </w:r>
    </w:p>
    <w:p w:rsidR="00EB5FAE" w:rsidRPr="008A63C8" w:rsidRDefault="00EB5FAE" w:rsidP="00EB5FAE">
      <w:pPr>
        <w:ind w:left="2160"/>
        <w:rPr>
          <w:rFonts w:cs="Times New Roman"/>
        </w:rPr>
      </w:pPr>
      <w:r w:rsidRPr="008A63C8">
        <w:rPr>
          <w:rFonts w:cs="Times New Roman"/>
        </w:rPr>
        <w:t xml:space="preserve">-Efficient resolution of rights dispute </w:t>
      </w:r>
      <w:r>
        <w:rPr>
          <w:rFonts w:cs="Times New Roman"/>
        </w:rPr>
        <w:t>&amp;</w:t>
      </w:r>
      <w:r w:rsidRPr="008A63C8">
        <w:rPr>
          <w:rFonts w:cs="Times New Roman"/>
        </w:rPr>
        <w:t xml:space="preserve"> conforms to “institutional dialogue” </w:t>
      </w:r>
      <w:r>
        <w:rPr>
          <w:rFonts w:cs="Times New Roman"/>
        </w:rPr>
        <w:t>&amp;</w:t>
      </w:r>
      <w:r w:rsidRPr="008A63C8">
        <w:rPr>
          <w:rFonts w:cs="Times New Roman"/>
        </w:rPr>
        <w:t xml:space="preserve"> “deference as respect models” </w:t>
      </w:r>
    </w:p>
    <w:p w:rsidR="00EB5FAE" w:rsidRPr="00036CFC" w:rsidRDefault="00EB5FAE" w:rsidP="00EB5FAE">
      <w:pPr>
        <w:ind w:left="1440" w:firstLine="720"/>
      </w:pPr>
      <w:r w:rsidRPr="008A63C8">
        <w:rPr>
          <w:rFonts w:cs="Times New Roman"/>
        </w:rPr>
        <w:t xml:space="preserve">-AFFIRMED: </w:t>
      </w:r>
      <w:r w:rsidRPr="009215A2">
        <w:rPr>
          <w:rFonts w:cs="Times New Roman"/>
          <w:i/>
        </w:rPr>
        <w:t>Cooper</w:t>
      </w:r>
      <w:r w:rsidRPr="008A63C8">
        <w:rPr>
          <w:rFonts w:cs="Times New Roman"/>
        </w:rPr>
        <w:t xml:space="preserve"> dissent: “Charter belongs to the people”</w:t>
      </w:r>
      <w:r>
        <w:tab/>
        <w:t xml:space="preserve"> </w:t>
      </w:r>
    </w:p>
    <w:p w:rsidR="00B80817" w:rsidRDefault="00E07304" w:rsidP="00E07304">
      <w:r w:rsidRPr="00036CFC">
        <w:t xml:space="preserve"> </w:t>
      </w:r>
    </w:p>
    <w:p w:rsidR="00B80817" w:rsidRDefault="00B80817" w:rsidP="00E07304"/>
    <w:p w:rsidR="00B80817" w:rsidRDefault="00B80817" w:rsidP="00E07304"/>
    <w:p w:rsidR="00187F3A" w:rsidRPr="00750A8E" w:rsidRDefault="001D0DE6" w:rsidP="00EB5FAE">
      <w:pPr>
        <w:jc w:val="center"/>
      </w:pPr>
      <w:r>
        <w:rPr>
          <w:u w:val="single"/>
        </w:rPr>
        <w:t>PROCEDURAL FAIRNESS</w:t>
      </w:r>
    </w:p>
    <w:p w:rsidR="001D0DE6" w:rsidRDefault="001D0DE6" w:rsidP="00E07304"/>
    <w:p w:rsidR="00CC3AF8" w:rsidRPr="007F1874" w:rsidRDefault="00CC3AF8" w:rsidP="00CC3AF8">
      <w:pPr>
        <w:rPr>
          <w:rFonts w:cs="Times New Roman"/>
        </w:rPr>
      </w:pPr>
      <w:r w:rsidRPr="007F1874">
        <w:rPr>
          <w:rFonts w:cs="Times New Roman"/>
        </w:rPr>
        <w:t>•</w:t>
      </w:r>
      <w:r w:rsidR="00C671BA">
        <w:rPr>
          <w:rFonts w:cs="Times New Roman"/>
        </w:rPr>
        <w:t>BEGINNING OF DOF</w:t>
      </w:r>
    </w:p>
    <w:p w:rsidR="00CC3AF8" w:rsidRDefault="00CC3AF8" w:rsidP="00CC3AF8">
      <w:pPr>
        <w:rPr>
          <w:rFonts w:cs="Times New Roman"/>
        </w:rPr>
      </w:pPr>
      <w:r w:rsidRPr="007F1874">
        <w:rPr>
          <w:rFonts w:cs="Times New Roman"/>
        </w:rPr>
        <w:t xml:space="preserve">-NATURAL JUSTICE TO FAIRNESS: </w:t>
      </w:r>
    </w:p>
    <w:p w:rsidR="00CC3AF8" w:rsidRPr="007F1874" w:rsidRDefault="00CC3AF8" w:rsidP="00CC3AF8">
      <w:pPr>
        <w:ind w:left="720"/>
        <w:rPr>
          <w:rFonts w:cs="Times New Roman"/>
        </w:rPr>
      </w:pPr>
      <w:r>
        <w:rPr>
          <w:rFonts w:cs="Times New Roman"/>
        </w:rPr>
        <w:t>-THEN: A</w:t>
      </w:r>
      <w:r w:rsidRPr="007F1874">
        <w:rPr>
          <w:rFonts w:cs="Times New Roman"/>
        </w:rPr>
        <w:t>vailabil</w:t>
      </w:r>
      <w:r>
        <w:rPr>
          <w:rFonts w:cs="Times New Roman"/>
        </w:rPr>
        <w:t xml:space="preserve">ity of procedural protection </w:t>
      </w:r>
      <w:r w:rsidRPr="007F1874">
        <w:rPr>
          <w:rFonts w:cs="Times New Roman"/>
        </w:rPr>
        <w:t>depended on way decision was characterized</w:t>
      </w:r>
    </w:p>
    <w:p w:rsidR="00CC3AF8" w:rsidRPr="007F1874" w:rsidRDefault="00CC3AF8" w:rsidP="00CC3AF8">
      <w:pPr>
        <w:ind w:left="720"/>
        <w:rPr>
          <w:rFonts w:cs="Times New Roman"/>
        </w:rPr>
      </w:pPr>
      <w:r w:rsidRPr="007F1874">
        <w:rPr>
          <w:rFonts w:cs="Times New Roman"/>
        </w:rPr>
        <w:tab/>
        <w:t>-</w:t>
      </w:r>
      <w:r>
        <w:rPr>
          <w:rFonts w:cs="Times New Roman"/>
        </w:rPr>
        <w:t>Only q</w:t>
      </w:r>
      <w:r w:rsidRPr="007F1874">
        <w:rPr>
          <w:rFonts w:cs="Times New Roman"/>
        </w:rPr>
        <w:t>uasi/Judicial</w:t>
      </w:r>
      <w:r>
        <w:rPr>
          <w:rFonts w:cs="Times New Roman"/>
        </w:rPr>
        <w:t xml:space="preserve"> had</w:t>
      </w:r>
      <w:r w:rsidRPr="007F1874">
        <w:rPr>
          <w:rFonts w:cs="Times New Roman"/>
        </w:rPr>
        <w:t xml:space="preserve"> </w:t>
      </w:r>
      <w:r>
        <w:rPr>
          <w:rFonts w:cs="Times New Roman"/>
        </w:rPr>
        <w:t xml:space="preserve">NJ duty to hear the other side &amp; freedom from bias </w:t>
      </w:r>
      <w:r w:rsidRPr="007F1874">
        <w:rPr>
          <w:rFonts w:cs="Times New Roman"/>
        </w:rPr>
        <w:t xml:space="preserve"> </w:t>
      </w:r>
    </w:p>
    <w:p w:rsidR="00CC3AF8" w:rsidRDefault="00CC3AF8" w:rsidP="00CC3AF8">
      <w:pPr>
        <w:ind w:left="720"/>
        <w:rPr>
          <w:rFonts w:cs="Times New Roman"/>
        </w:rPr>
      </w:pPr>
      <w:r w:rsidRPr="007F1874">
        <w:rPr>
          <w:rFonts w:cs="Times New Roman"/>
        </w:rPr>
        <w:tab/>
        <w:t xml:space="preserve">-Formalistic approach to admin law </w:t>
      </w:r>
    </w:p>
    <w:p w:rsidR="00CC3AF8" w:rsidRPr="007F1874" w:rsidRDefault="00CC3AF8" w:rsidP="00CC3AF8">
      <w:pPr>
        <w:ind w:left="720"/>
        <w:rPr>
          <w:rFonts w:cs="Times New Roman"/>
        </w:rPr>
      </w:pPr>
      <w:r>
        <w:rPr>
          <w:rFonts w:cs="Times New Roman"/>
        </w:rPr>
        <w:t xml:space="preserve">-CHANGE: </w:t>
      </w:r>
      <w:r>
        <w:rPr>
          <w:rFonts w:cs="Times New Roman"/>
          <w:i/>
        </w:rPr>
        <w:t>Nicholson</w:t>
      </w:r>
      <w:r>
        <w:rPr>
          <w:rFonts w:cs="Times New Roman"/>
        </w:rPr>
        <w:t>: F</w:t>
      </w:r>
      <w:r w:rsidRPr="007F1874">
        <w:rPr>
          <w:rFonts w:cs="Times New Roman"/>
        </w:rPr>
        <w:t xml:space="preserve">ollowed HL in </w:t>
      </w:r>
      <w:r w:rsidRPr="008E5B5A">
        <w:rPr>
          <w:rFonts w:cs="Times New Roman"/>
          <w:i/>
        </w:rPr>
        <w:t>Ridge v Baldwin</w:t>
      </w:r>
      <w:r w:rsidRPr="007F1874">
        <w:rPr>
          <w:rFonts w:cs="Times New Roman"/>
        </w:rPr>
        <w:t xml:space="preserve"> and abandoned </w:t>
      </w:r>
      <w:r>
        <w:rPr>
          <w:rFonts w:cs="Times New Roman"/>
        </w:rPr>
        <w:t xml:space="preserve">harshness </w:t>
      </w:r>
      <w:r w:rsidRPr="007F1874">
        <w:rPr>
          <w:rFonts w:cs="Times New Roman"/>
        </w:rPr>
        <w:t xml:space="preserve"> </w:t>
      </w:r>
    </w:p>
    <w:p w:rsidR="00CC3AF8" w:rsidRDefault="00CC3AF8" w:rsidP="00CC3AF8">
      <w:pPr>
        <w:ind w:left="1440"/>
        <w:rPr>
          <w:rFonts w:cs="Times New Roman"/>
        </w:rPr>
      </w:pPr>
      <w:r w:rsidRPr="007F1874">
        <w:rPr>
          <w:rFonts w:cs="Times New Roman"/>
        </w:rPr>
        <w:t>-</w:t>
      </w:r>
      <w:r>
        <w:rPr>
          <w:rFonts w:cs="Times New Roman"/>
        </w:rPr>
        <w:t>PF</w:t>
      </w:r>
      <w:r w:rsidRPr="007F1874">
        <w:rPr>
          <w:rFonts w:cs="Times New Roman"/>
        </w:rPr>
        <w:t xml:space="preserve"> applies to admin deci</w:t>
      </w:r>
      <w:r>
        <w:rPr>
          <w:rFonts w:cs="Times New Roman"/>
        </w:rPr>
        <w:t xml:space="preserve">sions, but on sliding scale </w:t>
      </w:r>
    </w:p>
    <w:p w:rsidR="00CC3AF8" w:rsidRDefault="00CC3AF8" w:rsidP="00CC3AF8">
      <w:pPr>
        <w:ind w:left="1440"/>
        <w:rPr>
          <w:rFonts w:cs="Times New Roman"/>
        </w:rPr>
      </w:pPr>
      <w:r>
        <w:rPr>
          <w:rFonts w:cs="Times New Roman"/>
        </w:rPr>
        <w:t>-MINIMUM: F</w:t>
      </w:r>
      <w:r w:rsidRPr="007F1874">
        <w:rPr>
          <w:rFonts w:cs="Times New Roman"/>
        </w:rPr>
        <w:t>airness (not arbitrariness), notice, opportunity to make submissions</w:t>
      </w:r>
    </w:p>
    <w:p w:rsidR="00CC3AF8" w:rsidRDefault="00CC3AF8" w:rsidP="00CC3AF8">
      <w:pPr>
        <w:ind w:left="1440" w:firstLine="720"/>
        <w:rPr>
          <w:rFonts w:cs="Times New Roman"/>
        </w:rPr>
      </w:pPr>
      <w:r>
        <w:rPr>
          <w:rFonts w:cs="Times New Roman"/>
        </w:rPr>
        <w:t>-NOTE: General CL DOF</w:t>
      </w:r>
      <w:r w:rsidRPr="007F1874">
        <w:rPr>
          <w:rFonts w:cs="Times New Roman"/>
        </w:rPr>
        <w:t xml:space="preserve"> </w:t>
      </w:r>
    </w:p>
    <w:p w:rsidR="00CC3AF8" w:rsidRPr="007F1874" w:rsidRDefault="00CC3AF8" w:rsidP="00CC3AF8">
      <w:pPr>
        <w:ind w:left="1440"/>
        <w:rPr>
          <w:rFonts w:cs="Times New Roman"/>
        </w:rPr>
      </w:pPr>
      <w:r w:rsidRPr="007F1874">
        <w:rPr>
          <w:rFonts w:cs="Times New Roman"/>
        </w:rPr>
        <w:t>-Failure to meet this standard</w:t>
      </w:r>
      <w:r>
        <w:rPr>
          <w:rFonts w:cs="Times New Roman"/>
        </w:rPr>
        <w:t>: Quash or remit for reassessment (</w:t>
      </w:r>
      <w:r w:rsidRPr="008E5B5A">
        <w:rPr>
          <w:rFonts w:cs="Times New Roman"/>
          <w:i/>
        </w:rPr>
        <w:t>Cardinal</w:t>
      </w:r>
      <w:r w:rsidRPr="007F1874">
        <w:rPr>
          <w:rFonts w:cs="Times New Roman"/>
        </w:rPr>
        <w:t xml:space="preserve">) </w:t>
      </w:r>
    </w:p>
    <w:p w:rsidR="00CC3AF8" w:rsidRPr="007F1874" w:rsidRDefault="00CC3AF8" w:rsidP="00CC3AF8">
      <w:pPr>
        <w:rPr>
          <w:rFonts w:cs="Times New Roman"/>
        </w:rPr>
      </w:pPr>
      <w:r w:rsidRPr="007F1874">
        <w:rPr>
          <w:rFonts w:cs="Times New Roman"/>
        </w:rPr>
        <w:tab/>
      </w:r>
      <w:r>
        <w:rPr>
          <w:rFonts w:cs="Times New Roman"/>
        </w:rPr>
        <w:tab/>
      </w:r>
      <w:r w:rsidRPr="007F1874">
        <w:rPr>
          <w:rFonts w:cs="Times New Roman"/>
        </w:rPr>
        <w:tab/>
        <w:t xml:space="preserve">1. Right to be heard </w:t>
      </w:r>
    </w:p>
    <w:p w:rsidR="00CC3AF8" w:rsidRPr="007F1874" w:rsidRDefault="00CC3AF8" w:rsidP="00CC3AF8">
      <w:pPr>
        <w:rPr>
          <w:rFonts w:cs="Times New Roman"/>
        </w:rPr>
      </w:pPr>
      <w:r w:rsidRPr="007F1874">
        <w:rPr>
          <w:rFonts w:cs="Times New Roman"/>
        </w:rPr>
        <w:tab/>
      </w:r>
      <w:r w:rsidRPr="007F1874">
        <w:rPr>
          <w:rFonts w:cs="Times New Roman"/>
        </w:rPr>
        <w:tab/>
      </w:r>
      <w:r>
        <w:rPr>
          <w:rFonts w:cs="Times New Roman"/>
        </w:rPr>
        <w:tab/>
      </w:r>
      <w:r w:rsidRPr="007F1874">
        <w:rPr>
          <w:rFonts w:cs="Times New Roman"/>
        </w:rPr>
        <w:t xml:space="preserve">2. Right to an independent and impartial hearing </w:t>
      </w:r>
    </w:p>
    <w:p w:rsidR="00CC3AF8" w:rsidRPr="007F1874" w:rsidRDefault="00CC3AF8" w:rsidP="00CC3AF8">
      <w:pPr>
        <w:ind w:left="1440"/>
        <w:rPr>
          <w:rFonts w:cs="Times New Roman"/>
        </w:rPr>
      </w:pPr>
      <w:r w:rsidRPr="007F1874">
        <w:rPr>
          <w:rFonts w:cs="Times New Roman"/>
        </w:rPr>
        <w:t>-</w:t>
      </w:r>
      <w:r>
        <w:rPr>
          <w:rFonts w:cs="Times New Roman"/>
        </w:rPr>
        <w:t xml:space="preserve">PF is CL &amp; </w:t>
      </w:r>
      <w:r w:rsidRPr="007F1874">
        <w:rPr>
          <w:rFonts w:cs="Times New Roman"/>
        </w:rPr>
        <w:t>may be ousted by explicit enabling statute (</w:t>
      </w:r>
      <w:r>
        <w:rPr>
          <w:rFonts w:cs="Times New Roman"/>
        </w:rPr>
        <w:t>but</w:t>
      </w:r>
      <w:r w:rsidRPr="007F1874">
        <w:rPr>
          <w:rFonts w:cs="Times New Roman"/>
        </w:rPr>
        <w:t xml:space="preserve"> must still comply with </w:t>
      </w:r>
      <w:r>
        <w:rPr>
          <w:rFonts w:cs="Times New Roman"/>
        </w:rPr>
        <w:t>Charter) (</w:t>
      </w:r>
      <w:r w:rsidRPr="008E5B5A">
        <w:rPr>
          <w:rFonts w:cs="Times New Roman"/>
          <w:i/>
        </w:rPr>
        <w:t>Kane</w:t>
      </w:r>
      <w:r>
        <w:rPr>
          <w:rFonts w:cs="Times New Roman"/>
        </w:rPr>
        <w:t>)</w:t>
      </w:r>
    </w:p>
    <w:p w:rsidR="00CC3AF8" w:rsidRPr="007F1874" w:rsidRDefault="00CC3AF8" w:rsidP="00CC3AF8">
      <w:pPr>
        <w:ind w:left="720" w:firstLine="720"/>
        <w:rPr>
          <w:rFonts w:cs="Times New Roman"/>
        </w:rPr>
      </w:pPr>
      <w:r w:rsidRPr="007F1874">
        <w:rPr>
          <w:rFonts w:cs="Times New Roman"/>
        </w:rPr>
        <w:t>-</w:t>
      </w:r>
      <w:r w:rsidRPr="008E5B5A">
        <w:rPr>
          <w:rFonts w:cs="Times New Roman"/>
          <w:i/>
        </w:rPr>
        <w:t>Cooper</w:t>
      </w:r>
      <w:r w:rsidRPr="007F1874">
        <w:rPr>
          <w:rFonts w:cs="Times New Roman"/>
        </w:rPr>
        <w:t>: Courts will read DOF into legislation</w:t>
      </w:r>
    </w:p>
    <w:p w:rsidR="00CC3AF8" w:rsidRDefault="00CC3AF8" w:rsidP="00CC3AF8">
      <w:pPr>
        <w:ind w:left="1440"/>
        <w:rPr>
          <w:rFonts w:cs="Times New Roman"/>
        </w:rPr>
      </w:pPr>
      <w:r w:rsidRPr="007F1874">
        <w:rPr>
          <w:rFonts w:cs="Times New Roman"/>
        </w:rPr>
        <w:t>-</w:t>
      </w:r>
      <w:r>
        <w:rPr>
          <w:rFonts w:cs="Times New Roman"/>
        </w:rPr>
        <w:t xml:space="preserve">CHARTER: </w:t>
      </w:r>
      <w:r w:rsidRPr="007F1874">
        <w:rPr>
          <w:rFonts w:cs="Times New Roman"/>
        </w:rPr>
        <w:t xml:space="preserve"> s.7 </w:t>
      </w:r>
      <w:r>
        <w:rPr>
          <w:rFonts w:cs="Times New Roman"/>
        </w:rPr>
        <w:t xml:space="preserve">instills </w:t>
      </w:r>
      <w:r w:rsidRPr="007F1874">
        <w:rPr>
          <w:rFonts w:cs="Times New Roman"/>
        </w:rPr>
        <w:t xml:space="preserve">expectation of hearing inclusive of </w:t>
      </w:r>
      <w:r>
        <w:rPr>
          <w:rFonts w:cs="Times New Roman"/>
        </w:rPr>
        <w:t xml:space="preserve">POFJ: Fair, good faith, </w:t>
      </w:r>
      <w:proofErr w:type="gramStart"/>
      <w:r>
        <w:rPr>
          <w:rFonts w:cs="Times New Roman"/>
        </w:rPr>
        <w:t>be</w:t>
      </w:r>
      <w:proofErr w:type="gramEnd"/>
      <w:r>
        <w:rPr>
          <w:rFonts w:cs="Times New Roman"/>
        </w:rPr>
        <w:t xml:space="preserve"> heard (</w:t>
      </w:r>
      <w:r w:rsidRPr="008E5B5A">
        <w:rPr>
          <w:rFonts w:cs="Times New Roman"/>
          <w:i/>
        </w:rPr>
        <w:t>Duke</w:t>
      </w:r>
      <w:r w:rsidRPr="007F1874">
        <w:rPr>
          <w:rFonts w:cs="Times New Roman"/>
        </w:rPr>
        <w:t>)</w:t>
      </w:r>
    </w:p>
    <w:p w:rsidR="00063995" w:rsidRDefault="00CC3AF8" w:rsidP="00CC3AF8">
      <w:pPr>
        <w:rPr>
          <w:rFonts w:cs="Times New Roman"/>
        </w:rPr>
      </w:pPr>
      <w:r>
        <w:rPr>
          <w:rFonts w:cs="Times New Roman"/>
        </w:rPr>
        <w:t xml:space="preserve">-NOW: </w:t>
      </w:r>
      <w:r w:rsidR="00063995">
        <w:rPr>
          <w:rFonts w:cs="Times New Roman"/>
        </w:rPr>
        <w:t>Individuals affected should have opportunity to present case fully &amp; fairly and have decisions affecting rights, interests &amp; privileges made using fair, impartial &amp; open process (</w:t>
      </w:r>
      <w:r w:rsidR="00063995">
        <w:rPr>
          <w:rFonts w:cs="Times New Roman"/>
          <w:i/>
        </w:rPr>
        <w:t>Baker</w:t>
      </w:r>
      <w:r w:rsidR="00063995">
        <w:rPr>
          <w:rFonts w:cs="Times New Roman"/>
        </w:rPr>
        <w:t>)</w:t>
      </w:r>
    </w:p>
    <w:p w:rsidR="00063995" w:rsidRDefault="00063995" w:rsidP="00CC3AF8">
      <w:pPr>
        <w:rPr>
          <w:rFonts w:cs="Times New Roman"/>
        </w:rPr>
      </w:pPr>
      <w:r>
        <w:rPr>
          <w:rFonts w:cs="Times New Roman"/>
        </w:rPr>
        <w:tab/>
        <w:t xml:space="preserve">-DUTY OF FAIRNESS: </w:t>
      </w:r>
    </w:p>
    <w:p w:rsidR="00063995" w:rsidRDefault="00063995" w:rsidP="00CC3AF8">
      <w:pPr>
        <w:rPr>
          <w:rFonts w:cs="Times New Roman"/>
        </w:rPr>
      </w:pPr>
      <w:r>
        <w:rPr>
          <w:rFonts w:cs="Times New Roman"/>
        </w:rPr>
        <w:tab/>
      </w:r>
      <w:r>
        <w:rPr>
          <w:rFonts w:cs="Times New Roman"/>
        </w:rPr>
        <w:tab/>
        <w:t>1. Hear the other side</w:t>
      </w:r>
    </w:p>
    <w:p w:rsidR="00063995" w:rsidRDefault="00063995" w:rsidP="00CC3AF8">
      <w:pPr>
        <w:rPr>
          <w:rFonts w:cs="Times New Roman"/>
        </w:rPr>
      </w:pPr>
      <w:r>
        <w:rPr>
          <w:rFonts w:cs="Times New Roman"/>
        </w:rPr>
        <w:tab/>
      </w:r>
      <w:r>
        <w:rPr>
          <w:rFonts w:cs="Times New Roman"/>
        </w:rPr>
        <w:tab/>
        <w:t xml:space="preserve">2. Independent, impartial &amp; unbiased DM </w:t>
      </w:r>
    </w:p>
    <w:p w:rsidR="00063995" w:rsidRDefault="00063995" w:rsidP="00063995">
      <w:pPr>
        <w:rPr>
          <w:rFonts w:cstheme="minorHAnsi"/>
          <w:u w:val="single"/>
        </w:rPr>
      </w:pPr>
    </w:p>
    <w:p w:rsidR="00EB5FAE" w:rsidRPr="00EB5FAE" w:rsidRDefault="00EB5FAE" w:rsidP="00EB5FAE">
      <w:pPr>
        <w:rPr>
          <w:rFonts w:cstheme="minorHAnsi"/>
          <w:u w:val="single"/>
        </w:rPr>
      </w:pPr>
      <w:r>
        <w:rPr>
          <w:rFonts w:cstheme="minorHAnsi"/>
          <w:u w:val="single"/>
        </w:rPr>
        <w:lastRenderedPageBreak/>
        <w:t>1, HEAR THE OTHER SIDE</w:t>
      </w:r>
    </w:p>
    <w:p w:rsidR="00063995" w:rsidRPr="00063995" w:rsidRDefault="00063995" w:rsidP="00CC3AF8">
      <w:pPr>
        <w:rPr>
          <w:rFonts w:cs="Times New Roman"/>
        </w:rPr>
      </w:pPr>
    </w:p>
    <w:p w:rsidR="00CC3AF8" w:rsidRPr="007F1874" w:rsidRDefault="00063995" w:rsidP="00CC3AF8">
      <w:pPr>
        <w:rPr>
          <w:rFonts w:cs="Times New Roman"/>
        </w:rPr>
      </w:pPr>
      <w:r>
        <w:rPr>
          <w:rFonts w:cs="Times New Roman"/>
        </w:rPr>
        <w:t>•</w:t>
      </w:r>
      <w:r w:rsidR="00CC3AF8" w:rsidRPr="007F1874">
        <w:rPr>
          <w:rFonts w:cs="Times New Roman"/>
        </w:rPr>
        <w:t xml:space="preserve">THRESHOLD TEST: </w:t>
      </w:r>
      <w:r w:rsidR="0000255C">
        <w:rPr>
          <w:rFonts w:cs="Times New Roman"/>
        </w:rPr>
        <w:t xml:space="preserve">Decision of a public nature affecting rights interests &amp; privileges carries DOF </w:t>
      </w:r>
    </w:p>
    <w:p w:rsidR="00CC3AF8" w:rsidRDefault="00CC3AF8" w:rsidP="00CC3AF8">
      <w:pPr>
        <w:ind w:left="720"/>
        <w:rPr>
          <w:rFonts w:cs="Times New Roman"/>
        </w:rPr>
      </w:pPr>
      <w:r w:rsidRPr="007F1874">
        <w:rPr>
          <w:rFonts w:cs="Times New Roman"/>
        </w:rPr>
        <w:t xml:space="preserve">-RIGHTS, PRIVILEGES AND INTERESTS: DOF applies to decisions of </w:t>
      </w:r>
      <w:r>
        <w:rPr>
          <w:rFonts w:cs="Times New Roman"/>
        </w:rPr>
        <w:t>PA</w:t>
      </w:r>
      <w:r w:rsidRPr="007F1874">
        <w:rPr>
          <w:rFonts w:cs="Times New Roman"/>
        </w:rPr>
        <w:t xml:space="preserve"> that affect rights privileges or interests (</w:t>
      </w:r>
      <w:r w:rsidRPr="008E5B5A">
        <w:rPr>
          <w:rFonts w:cs="Times New Roman"/>
          <w:i/>
        </w:rPr>
        <w:t>Cardinal</w:t>
      </w:r>
      <w:r w:rsidRPr="007F1874">
        <w:rPr>
          <w:rFonts w:cs="Times New Roman"/>
        </w:rPr>
        <w:t xml:space="preserve">) </w:t>
      </w:r>
    </w:p>
    <w:p w:rsidR="00AF3F73" w:rsidRDefault="00AF3F73" w:rsidP="00CC3AF8">
      <w:pPr>
        <w:ind w:left="720"/>
        <w:rPr>
          <w:rFonts w:cs="Times New Roman"/>
        </w:rPr>
      </w:pPr>
      <w:r>
        <w:rPr>
          <w:rFonts w:cs="Times New Roman"/>
        </w:rPr>
        <w:tab/>
        <w:t xml:space="preserve">-Right to fair hearing (subverted by state of emergency) </w:t>
      </w:r>
    </w:p>
    <w:p w:rsidR="00AF3F73" w:rsidRDefault="00B80817" w:rsidP="00CC3AF8">
      <w:pPr>
        <w:ind w:left="720"/>
        <w:rPr>
          <w:rFonts w:cs="Times New Roman"/>
        </w:rPr>
      </w:pPr>
      <w:r>
        <w:rPr>
          <w:rFonts w:cs="Times New Roman"/>
        </w:rPr>
        <w:tab/>
      </w:r>
      <w:r w:rsidR="00AF3F73">
        <w:rPr>
          <w:rFonts w:cs="Times New Roman"/>
        </w:rPr>
        <w:t xml:space="preserve">-Notice oral or written, chance to be heard </w:t>
      </w:r>
    </w:p>
    <w:p w:rsidR="00AF3F73" w:rsidRPr="00AF3F73" w:rsidRDefault="00AF3F73" w:rsidP="00AF3F73">
      <w:pPr>
        <w:ind w:left="720"/>
        <w:rPr>
          <w:rFonts w:cs="Times New Roman"/>
        </w:rPr>
      </w:pPr>
      <w:r>
        <w:rPr>
          <w:rFonts w:cs="Times New Roman"/>
        </w:rPr>
        <w:tab/>
        <w:t>-DOF applies to disciplinary proceedings within penitentiary (</w:t>
      </w:r>
      <w:r>
        <w:rPr>
          <w:rFonts w:cs="Times New Roman"/>
          <w:i/>
        </w:rPr>
        <w:t>Martineau No2</w:t>
      </w:r>
      <w:r>
        <w:rPr>
          <w:rFonts w:cs="Times New Roman"/>
        </w:rPr>
        <w:t xml:space="preserve">) </w:t>
      </w:r>
    </w:p>
    <w:p w:rsidR="00CC3AF8" w:rsidRPr="007F1874" w:rsidRDefault="00CC3AF8" w:rsidP="00CC3AF8">
      <w:pPr>
        <w:rPr>
          <w:rFonts w:cs="Times New Roman"/>
        </w:rPr>
      </w:pPr>
      <w:r w:rsidRPr="007F1874">
        <w:rPr>
          <w:rFonts w:cs="Times New Roman"/>
        </w:rPr>
        <w:tab/>
        <w:t xml:space="preserve">-CONSTITUTIONAL PROTECTION: </w:t>
      </w:r>
    </w:p>
    <w:p w:rsidR="00CC3AF8" w:rsidRPr="007F1874" w:rsidRDefault="00CC3AF8" w:rsidP="00CC3AF8">
      <w:pPr>
        <w:ind w:left="1440"/>
        <w:rPr>
          <w:rFonts w:cs="Times New Roman"/>
        </w:rPr>
      </w:pPr>
      <w:r w:rsidRPr="007F1874">
        <w:rPr>
          <w:rFonts w:cs="Times New Roman"/>
        </w:rPr>
        <w:t xml:space="preserve">-s.7 Charter: Everyone has right to life, liberty and security of person </w:t>
      </w:r>
      <w:r>
        <w:rPr>
          <w:rFonts w:cs="Times New Roman"/>
        </w:rPr>
        <w:t>&amp;</w:t>
      </w:r>
      <w:r w:rsidRPr="007F1874">
        <w:rPr>
          <w:rFonts w:cs="Times New Roman"/>
        </w:rPr>
        <w:t xml:space="preserve"> right not to be deprived thereof except in accordance with </w:t>
      </w:r>
      <w:r>
        <w:rPr>
          <w:rFonts w:cs="Times New Roman"/>
        </w:rPr>
        <w:t>POFJ</w:t>
      </w:r>
    </w:p>
    <w:p w:rsidR="00CC3AF8" w:rsidRPr="007F1874" w:rsidRDefault="00CC3AF8" w:rsidP="00CC3AF8">
      <w:pPr>
        <w:ind w:left="2160"/>
        <w:rPr>
          <w:rFonts w:cs="Times New Roman"/>
        </w:rPr>
      </w:pPr>
      <w:r w:rsidRPr="007F1874">
        <w:rPr>
          <w:rFonts w:cs="Times New Roman"/>
        </w:rPr>
        <w:t>-</w:t>
      </w:r>
      <w:r>
        <w:rPr>
          <w:rFonts w:cs="Times New Roman"/>
        </w:rPr>
        <w:t xml:space="preserve">Includes PF </w:t>
      </w:r>
      <w:r w:rsidRPr="007F1874">
        <w:rPr>
          <w:rFonts w:cs="Times New Roman"/>
        </w:rPr>
        <w:t>(</w:t>
      </w:r>
      <w:r w:rsidRPr="008E5B5A">
        <w:rPr>
          <w:rFonts w:cs="Times New Roman"/>
          <w:i/>
        </w:rPr>
        <w:t>Re BC Motor Vehicle Act</w:t>
      </w:r>
      <w:r w:rsidRPr="007F1874">
        <w:rPr>
          <w:rFonts w:cs="Times New Roman"/>
        </w:rPr>
        <w:t>)</w:t>
      </w:r>
    </w:p>
    <w:p w:rsidR="00CC3AF8" w:rsidRPr="007F1874" w:rsidRDefault="00CC3AF8" w:rsidP="00CC3AF8">
      <w:pPr>
        <w:ind w:left="2160"/>
        <w:rPr>
          <w:rFonts w:cs="Times New Roman"/>
        </w:rPr>
      </w:pPr>
      <w:r w:rsidRPr="007F1874">
        <w:rPr>
          <w:rFonts w:cs="Times New Roman"/>
        </w:rPr>
        <w:t>-</w:t>
      </w:r>
      <w:r>
        <w:rPr>
          <w:rFonts w:cs="Times New Roman"/>
        </w:rPr>
        <w:t>NOTE: C</w:t>
      </w:r>
      <w:r w:rsidRPr="007F1874">
        <w:rPr>
          <w:rFonts w:cs="Times New Roman"/>
        </w:rPr>
        <w:t xml:space="preserve">onstitutional matters must still be linked to subject matter at hand </w:t>
      </w:r>
    </w:p>
    <w:p w:rsidR="00CC3AF8" w:rsidRPr="007F1874" w:rsidRDefault="00CC3AF8" w:rsidP="00CC3AF8">
      <w:pPr>
        <w:ind w:left="2160"/>
        <w:rPr>
          <w:rFonts w:cs="Times New Roman"/>
        </w:rPr>
      </w:pPr>
      <w:r w:rsidRPr="007F1874">
        <w:rPr>
          <w:rFonts w:cs="Times New Roman"/>
        </w:rPr>
        <w:t xml:space="preserve">-Legislation </w:t>
      </w:r>
      <w:r>
        <w:rPr>
          <w:rFonts w:cs="Times New Roman"/>
        </w:rPr>
        <w:t>can</w:t>
      </w:r>
      <w:r w:rsidRPr="007F1874">
        <w:rPr>
          <w:rFonts w:cs="Times New Roman"/>
        </w:rPr>
        <w:t xml:space="preserve"> oust applicability of </w:t>
      </w:r>
      <w:r>
        <w:rPr>
          <w:rFonts w:cs="Times New Roman"/>
        </w:rPr>
        <w:t>DOF</w:t>
      </w:r>
      <w:r w:rsidRPr="007F1874">
        <w:rPr>
          <w:rFonts w:cs="Times New Roman"/>
        </w:rPr>
        <w:t xml:space="preserve"> via s.7 if matter is deemed not </w:t>
      </w:r>
      <w:proofErr w:type="gramStart"/>
      <w:r w:rsidRPr="007F1874">
        <w:rPr>
          <w:rFonts w:cs="Times New Roman"/>
        </w:rPr>
        <w:t>a</w:t>
      </w:r>
      <w:proofErr w:type="gramEnd"/>
      <w:r w:rsidRPr="007F1874">
        <w:rPr>
          <w:rFonts w:cs="Times New Roman"/>
        </w:rPr>
        <w:t xml:space="preserve"> s.7 Charter matter (such as issuing of licence) </w:t>
      </w:r>
    </w:p>
    <w:p w:rsidR="00AF3F73" w:rsidRDefault="00CC3AF8" w:rsidP="00AF3F73">
      <w:pPr>
        <w:ind w:left="2160"/>
        <w:rPr>
          <w:rFonts w:cs="Times New Roman"/>
        </w:rPr>
      </w:pPr>
      <w:r w:rsidRPr="007F1874">
        <w:rPr>
          <w:rFonts w:cs="Times New Roman"/>
        </w:rPr>
        <w:t>-Can only justify ex</w:t>
      </w:r>
      <w:r>
        <w:rPr>
          <w:rFonts w:cs="Times New Roman"/>
        </w:rPr>
        <w:t>c</w:t>
      </w:r>
      <w:r w:rsidRPr="007F1874">
        <w:rPr>
          <w:rFonts w:cs="Times New Roman"/>
        </w:rPr>
        <w:t xml:space="preserve">eptions to s.7 (s.1) that are “extraordinary circumstances </w:t>
      </w:r>
      <w:r w:rsidR="00AF3F73">
        <w:rPr>
          <w:rFonts w:cs="Times New Roman"/>
        </w:rPr>
        <w:t>w</w:t>
      </w:r>
      <w:r w:rsidRPr="007F1874">
        <w:rPr>
          <w:rFonts w:cs="Times New Roman"/>
        </w:rPr>
        <w:t>here concerns are grave and challenges complex” (</w:t>
      </w:r>
      <w:proofErr w:type="spellStart"/>
      <w:r w:rsidRPr="008E5B5A">
        <w:rPr>
          <w:rFonts w:cs="Times New Roman"/>
          <w:i/>
        </w:rPr>
        <w:t>Charkaoui</w:t>
      </w:r>
      <w:proofErr w:type="spellEnd"/>
      <w:r w:rsidRPr="007F1874">
        <w:rPr>
          <w:rFonts w:cs="Times New Roman"/>
        </w:rPr>
        <w:t>)</w:t>
      </w:r>
    </w:p>
    <w:p w:rsidR="002C757D" w:rsidRDefault="002C757D" w:rsidP="002C757D">
      <w:pPr>
        <w:ind w:firstLine="720"/>
        <w:rPr>
          <w:rFonts w:cstheme="minorHAnsi"/>
          <w:lang w:val="en-CA"/>
        </w:rPr>
      </w:pPr>
      <w:r>
        <w:rPr>
          <w:rFonts w:cstheme="minorHAnsi"/>
          <w:lang w:val="en-CA"/>
        </w:rPr>
        <w:t>-</w:t>
      </w:r>
      <w:r w:rsidRPr="00EC75DC">
        <w:rPr>
          <w:rFonts w:cstheme="minorHAnsi"/>
          <w:i/>
          <w:lang w:val="en-CA"/>
        </w:rPr>
        <w:t>DUNSMUIR</w:t>
      </w:r>
      <w:r w:rsidRPr="00036CFC">
        <w:rPr>
          <w:rFonts w:cstheme="minorHAnsi"/>
          <w:lang w:val="en-CA"/>
        </w:rPr>
        <w:t xml:space="preserve"> CHANGES: </w:t>
      </w:r>
    </w:p>
    <w:p w:rsidR="002C757D" w:rsidRDefault="002C757D" w:rsidP="002C757D">
      <w:pPr>
        <w:ind w:left="1440"/>
        <w:rPr>
          <w:rFonts w:cstheme="minorHAnsi"/>
          <w:lang w:val="en-CA"/>
        </w:rPr>
      </w:pPr>
      <w:r>
        <w:rPr>
          <w:rFonts w:cstheme="minorHAnsi"/>
          <w:lang w:val="en-CA"/>
        </w:rPr>
        <w:t xml:space="preserve">-Overturns DUBE in </w:t>
      </w:r>
      <w:r>
        <w:rPr>
          <w:rFonts w:cstheme="minorHAnsi"/>
          <w:i/>
          <w:lang w:val="en-CA"/>
        </w:rPr>
        <w:t>Knight</w:t>
      </w:r>
      <w:r>
        <w:rPr>
          <w:rFonts w:cstheme="minorHAnsi"/>
          <w:lang w:val="en-CA"/>
        </w:rPr>
        <w:t xml:space="preserve">: Employment governed </w:t>
      </w:r>
      <w:proofErr w:type="gramStart"/>
      <w:r>
        <w:rPr>
          <w:rFonts w:cstheme="minorHAnsi"/>
          <w:lang w:val="en-CA"/>
        </w:rPr>
        <w:t>by both contract/statute</w:t>
      </w:r>
      <w:proofErr w:type="gramEnd"/>
      <w:r>
        <w:rPr>
          <w:rFonts w:cstheme="minorHAnsi"/>
          <w:lang w:val="en-CA"/>
        </w:rPr>
        <w:t xml:space="preserve"> is private NO DOF </w:t>
      </w:r>
    </w:p>
    <w:p w:rsidR="002C757D" w:rsidRDefault="002C757D" w:rsidP="002C757D">
      <w:pPr>
        <w:ind w:left="1440"/>
        <w:rPr>
          <w:rFonts w:cstheme="minorHAnsi"/>
          <w:lang w:val="en-CA"/>
        </w:rPr>
      </w:pPr>
      <w:r>
        <w:rPr>
          <w:rFonts w:cstheme="minorHAnsi"/>
          <w:lang w:val="en-CA"/>
        </w:rPr>
        <w:t xml:space="preserve">-Must still abide by statutory &amp; CL notice standard for terminations without cause </w:t>
      </w:r>
    </w:p>
    <w:p w:rsidR="002C757D" w:rsidRDefault="002C757D" w:rsidP="002C757D">
      <w:pPr>
        <w:rPr>
          <w:rFonts w:cstheme="minorHAnsi"/>
          <w:lang w:val="en-CA"/>
        </w:rPr>
      </w:pPr>
      <w:r>
        <w:rPr>
          <w:rFonts w:cstheme="minorHAnsi"/>
          <w:lang w:val="en-CA"/>
        </w:rPr>
        <w:tab/>
      </w:r>
      <w:r>
        <w:rPr>
          <w:rFonts w:cstheme="minorHAnsi"/>
          <w:lang w:val="en-CA"/>
        </w:rPr>
        <w:tab/>
      </w:r>
      <w:r>
        <w:rPr>
          <w:rFonts w:cstheme="minorHAnsi"/>
          <w:lang w:val="en-CA"/>
        </w:rPr>
        <w:tab/>
        <w:t xml:space="preserve">-Notice reasonable in circumstances </w:t>
      </w:r>
    </w:p>
    <w:p w:rsidR="00CF00D3" w:rsidRDefault="00CF00D3" w:rsidP="00CF00D3">
      <w:pPr>
        <w:ind w:left="1440"/>
        <w:rPr>
          <w:rFonts w:cs="Times New Roman"/>
        </w:rPr>
      </w:pPr>
      <w:r>
        <w:rPr>
          <w:rFonts w:cs="Times New Roman"/>
        </w:rPr>
        <w:t>-</w:t>
      </w:r>
      <w:r w:rsidRPr="007F1874">
        <w:rPr>
          <w:rFonts w:cs="Times New Roman"/>
        </w:rPr>
        <w:t xml:space="preserve">Substantive decisions may be reviewed for correctness and reasonableness in some cases, but the decision need not be “fair” </w:t>
      </w:r>
    </w:p>
    <w:p w:rsidR="00CF00D3" w:rsidRDefault="00CF00D3" w:rsidP="00CF00D3">
      <w:pPr>
        <w:rPr>
          <w:rFonts w:cstheme="minorHAnsi"/>
          <w:lang w:val="en-CA"/>
        </w:rPr>
      </w:pPr>
      <w:r>
        <w:rPr>
          <w:rFonts w:cs="Times New Roman"/>
        </w:rPr>
        <w:tab/>
      </w:r>
      <w:r>
        <w:rPr>
          <w:rFonts w:cs="Times New Roman"/>
        </w:rPr>
        <w:tab/>
      </w:r>
      <w:r>
        <w:rPr>
          <w:rFonts w:cs="Times New Roman"/>
        </w:rPr>
        <w:tab/>
        <w:t>-PF applies to procedure, not outcome</w:t>
      </w:r>
    </w:p>
    <w:p w:rsidR="002C757D" w:rsidRPr="00EC75DC" w:rsidRDefault="002C757D" w:rsidP="002C757D">
      <w:pPr>
        <w:rPr>
          <w:rFonts w:cstheme="minorHAnsi"/>
          <w:lang w:val="en-CA"/>
        </w:rPr>
      </w:pPr>
      <w:r>
        <w:rPr>
          <w:rFonts w:cstheme="minorHAnsi"/>
          <w:lang w:val="en-CA"/>
        </w:rPr>
        <w:t xml:space="preserve">-EMPLOYMENT HISTORY: When DOF is due: </w:t>
      </w:r>
    </w:p>
    <w:tbl>
      <w:tblPr>
        <w:tblW w:w="0" w:type="auto"/>
        <w:tblLook w:val="04A0"/>
      </w:tblPr>
      <w:tblGrid>
        <w:gridCol w:w="2373"/>
        <w:gridCol w:w="2372"/>
        <w:gridCol w:w="2372"/>
        <w:gridCol w:w="2369"/>
      </w:tblGrid>
      <w:tr w:rsidR="002C757D" w:rsidRPr="00036CFC" w:rsidTr="002C757D">
        <w:tc>
          <w:tcPr>
            <w:tcW w:w="2373" w:type="dxa"/>
          </w:tcPr>
          <w:p w:rsidR="002C757D" w:rsidRPr="00036CFC" w:rsidRDefault="002C757D" w:rsidP="002C757D">
            <w:pPr>
              <w:jc w:val="center"/>
              <w:rPr>
                <w:rFonts w:cstheme="minorHAnsi"/>
                <w:lang w:val="en-CA"/>
              </w:rPr>
            </w:pPr>
            <w:r w:rsidRPr="00036CFC">
              <w:rPr>
                <w:rFonts w:cstheme="minorHAnsi"/>
                <w:lang w:val="en-CA"/>
              </w:rPr>
              <w:t>Ridge v Baldwin 1963</w:t>
            </w:r>
          </w:p>
        </w:tc>
        <w:tc>
          <w:tcPr>
            <w:tcW w:w="2372" w:type="dxa"/>
          </w:tcPr>
          <w:p w:rsidR="002C757D" w:rsidRPr="00036CFC" w:rsidRDefault="002C757D" w:rsidP="002C757D">
            <w:pPr>
              <w:jc w:val="center"/>
              <w:rPr>
                <w:rFonts w:cstheme="minorHAnsi"/>
                <w:lang w:val="en-CA"/>
              </w:rPr>
            </w:pPr>
            <w:r w:rsidRPr="00036CFC">
              <w:rPr>
                <w:rFonts w:cstheme="minorHAnsi"/>
                <w:lang w:val="en-CA"/>
              </w:rPr>
              <w:t xml:space="preserve">Nicholson v </w:t>
            </w:r>
            <w:proofErr w:type="spellStart"/>
            <w:r w:rsidRPr="00036CFC">
              <w:rPr>
                <w:rFonts w:cstheme="minorHAnsi"/>
                <w:lang w:val="en-CA"/>
              </w:rPr>
              <w:t>Haldimand</w:t>
            </w:r>
            <w:proofErr w:type="spellEnd"/>
            <w:r w:rsidRPr="00036CFC">
              <w:rPr>
                <w:rFonts w:cstheme="minorHAnsi"/>
                <w:lang w:val="en-CA"/>
              </w:rPr>
              <w:t xml:space="preserve"> 1979</w:t>
            </w:r>
          </w:p>
        </w:tc>
        <w:tc>
          <w:tcPr>
            <w:tcW w:w="2372" w:type="dxa"/>
          </w:tcPr>
          <w:p w:rsidR="002C757D" w:rsidRPr="00036CFC" w:rsidRDefault="002C757D" w:rsidP="002C757D">
            <w:pPr>
              <w:jc w:val="center"/>
              <w:rPr>
                <w:rFonts w:cstheme="minorHAnsi"/>
                <w:lang w:val="en-CA"/>
              </w:rPr>
            </w:pPr>
            <w:r w:rsidRPr="00036CFC">
              <w:rPr>
                <w:rFonts w:cstheme="minorHAnsi"/>
                <w:lang w:val="en-CA"/>
              </w:rPr>
              <w:t>Knight v Indian Head 1990</w:t>
            </w:r>
          </w:p>
        </w:tc>
        <w:tc>
          <w:tcPr>
            <w:tcW w:w="2369" w:type="dxa"/>
          </w:tcPr>
          <w:p w:rsidR="002C757D" w:rsidRPr="00036CFC" w:rsidRDefault="002C757D" w:rsidP="002C757D">
            <w:pPr>
              <w:jc w:val="center"/>
              <w:rPr>
                <w:rFonts w:cstheme="minorHAnsi"/>
                <w:lang w:val="en-CA"/>
              </w:rPr>
            </w:pPr>
            <w:r w:rsidRPr="00036CFC">
              <w:rPr>
                <w:rFonts w:cstheme="minorHAnsi"/>
                <w:lang w:val="en-CA"/>
              </w:rPr>
              <w:t>Dunsmuir v NB 2008</w:t>
            </w:r>
          </w:p>
        </w:tc>
      </w:tr>
      <w:tr w:rsidR="002C757D" w:rsidRPr="00036CFC" w:rsidTr="002C757D">
        <w:tc>
          <w:tcPr>
            <w:tcW w:w="2373" w:type="dxa"/>
          </w:tcPr>
          <w:p w:rsidR="002C757D" w:rsidRPr="00036CFC" w:rsidRDefault="002C757D" w:rsidP="002C757D">
            <w:pPr>
              <w:rPr>
                <w:rFonts w:cstheme="minorHAnsi"/>
                <w:lang w:val="en-CA"/>
              </w:rPr>
            </w:pPr>
            <w:r w:rsidRPr="00036CFC">
              <w:rPr>
                <w:rFonts w:cstheme="minorHAnsi"/>
                <w:lang w:val="en-CA"/>
              </w:rPr>
              <w:t xml:space="preserve">-3 possible </w:t>
            </w:r>
            <w:r>
              <w:rPr>
                <w:rFonts w:cstheme="minorHAnsi"/>
                <w:lang w:val="en-CA"/>
              </w:rPr>
              <w:t>CL</w:t>
            </w:r>
            <w:r w:rsidRPr="00036CFC">
              <w:rPr>
                <w:rFonts w:cstheme="minorHAnsi"/>
                <w:lang w:val="en-CA"/>
              </w:rPr>
              <w:t xml:space="preserve"> employment can apply to PUBLIC employers: </w:t>
            </w:r>
          </w:p>
          <w:p w:rsidR="002C757D" w:rsidRPr="00036CFC" w:rsidRDefault="002C757D" w:rsidP="002C757D">
            <w:pPr>
              <w:rPr>
                <w:rFonts w:cstheme="minorHAnsi"/>
                <w:lang w:val="en-CA"/>
              </w:rPr>
            </w:pPr>
            <w:r w:rsidRPr="00036CFC">
              <w:rPr>
                <w:rFonts w:cstheme="minorHAnsi"/>
                <w:lang w:val="en-CA"/>
              </w:rPr>
              <w:t>1. Master &amp; servant “pure” (has no public elements</w:t>
            </w:r>
          </w:p>
          <w:p w:rsidR="002C757D" w:rsidRPr="00036CFC" w:rsidRDefault="002C757D" w:rsidP="002C757D">
            <w:pPr>
              <w:rPr>
                <w:rFonts w:cstheme="minorHAnsi"/>
                <w:lang w:val="en-CA"/>
              </w:rPr>
            </w:pPr>
            <w:r w:rsidRPr="00036CFC">
              <w:rPr>
                <w:rFonts w:cstheme="minorHAnsi"/>
                <w:lang w:val="en-CA"/>
              </w:rPr>
              <w:t>2. Office held at pleasure</w:t>
            </w:r>
          </w:p>
          <w:p w:rsidR="002C757D" w:rsidRPr="00036CFC" w:rsidRDefault="002C757D" w:rsidP="002C757D">
            <w:pPr>
              <w:rPr>
                <w:rFonts w:cstheme="minorHAnsi"/>
                <w:lang w:val="en-CA"/>
              </w:rPr>
            </w:pPr>
            <w:r w:rsidRPr="00036CFC">
              <w:rPr>
                <w:rFonts w:cstheme="minorHAnsi"/>
                <w:lang w:val="en-CA"/>
              </w:rPr>
              <w:t>3. Office with removal for cause</w:t>
            </w:r>
          </w:p>
        </w:tc>
        <w:tc>
          <w:tcPr>
            <w:tcW w:w="2372" w:type="dxa"/>
          </w:tcPr>
          <w:p w:rsidR="002C757D" w:rsidRPr="00036CFC" w:rsidRDefault="002C757D" w:rsidP="002C757D">
            <w:pPr>
              <w:rPr>
                <w:rFonts w:cstheme="minorHAnsi"/>
                <w:lang w:val="en-CA"/>
              </w:rPr>
            </w:pPr>
            <w:r w:rsidRPr="00036CFC">
              <w:rPr>
                <w:rFonts w:cstheme="minorHAnsi"/>
                <w:lang w:val="en-CA"/>
              </w:rPr>
              <w:t>-</w:t>
            </w:r>
            <w:r>
              <w:rPr>
                <w:rFonts w:cstheme="minorHAnsi"/>
                <w:lang w:val="en-CA"/>
              </w:rPr>
              <w:t>Employment &amp; mo</w:t>
            </w:r>
            <w:r w:rsidRPr="00036CFC">
              <w:rPr>
                <w:rFonts w:cstheme="minorHAnsi"/>
                <w:lang w:val="en-CA"/>
              </w:rPr>
              <w:t xml:space="preserve">dern employment law: </w:t>
            </w:r>
          </w:p>
          <w:p w:rsidR="002C757D" w:rsidRPr="00036CFC" w:rsidRDefault="002C757D" w:rsidP="002C757D">
            <w:pPr>
              <w:rPr>
                <w:rFonts w:cstheme="minorHAnsi"/>
                <w:lang w:val="en-CA"/>
              </w:rPr>
            </w:pPr>
            <w:r w:rsidRPr="00036CFC">
              <w:rPr>
                <w:rFonts w:cstheme="minorHAnsi"/>
                <w:lang w:val="en-CA"/>
              </w:rPr>
              <w:t xml:space="preserve">1. Master &amp; servant “pure” </w:t>
            </w:r>
          </w:p>
          <w:p w:rsidR="002C757D" w:rsidRPr="00036CFC" w:rsidRDefault="002C757D" w:rsidP="002C757D">
            <w:pPr>
              <w:rPr>
                <w:rFonts w:cstheme="minorHAnsi"/>
                <w:lang w:val="en-CA"/>
              </w:rPr>
            </w:pPr>
            <w:r w:rsidRPr="00036CFC">
              <w:rPr>
                <w:rFonts w:cstheme="minorHAnsi"/>
                <w:lang w:val="en-CA"/>
              </w:rPr>
              <w:t>2. Office held at pleasure ( “at pleasure” removed from statute)</w:t>
            </w:r>
          </w:p>
          <w:p w:rsidR="002C757D" w:rsidRPr="00036CFC" w:rsidRDefault="002C757D" w:rsidP="002C757D">
            <w:pPr>
              <w:rPr>
                <w:rFonts w:cstheme="minorHAnsi"/>
                <w:lang w:val="en-CA"/>
              </w:rPr>
            </w:pPr>
            <w:r w:rsidRPr="00036CFC">
              <w:rPr>
                <w:rFonts w:cstheme="minorHAnsi"/>
                <w:lang w:val="en-CA"/>
              </w:rPr>
              <w:t>3.</w:t>
            </w:r>
            <w:r>
              <w:rPr>
                <w:rFonts w:cstheme="minorHAnsi"/>
                <w:lang w:val="en-CA"/>
              </w:rPr>
              <w:t xml:space="preserve"> Office with removal for cause </w:t>
            </w:r>
          </w:p>
        </w:tc>
        <w:tc>
          <w:tcPr>
            <w:tcW w:w="2372" w:type="dxa"/>
          </w:tcPr>
          <w:p w:rsidR="002C757D" w:rsidRPr="00036CFC" w:rsidRDefault="002C757D" w:rsidP="002C757D">
            <w:pPr>
              <w:rPr>
                <w:rFonts w:cstheme="minorHAnsi"/>
                <w:lang w:val="en-CA"/>
              </w:rPr>
            </w:pPr>
            <w:r w:rsidRPr="00036CFC">
              <w:rPr>
                <w:rFonts w:cstheme="minorHAnsi"/>
                <w:lang w:val="en-CA"/>
              </w:rPr>
              <w:t>-</w:t>
            </w:r>
            <w:r>
              <w:rPr>
                <w:rFonts w:cstheme="minorHAnsi"/>
                <w:lang w:val="en-CA"/>
              </w:rPr>
              <w:t>E</w:t>
            </w:r>
            <w:r w:rsidRPr="00036CFC">
              <w:rPr>
                <w:rFonts w:cstheme="minorHAnsi"/>
                <w:lang w:val="en-CA"/>
              </w:rPr>
              <w:t xml:space="preserve">mployment </w:t>
            </w:r>
            <w:r>
              <w:rPr>
                <w:rFonts w:cstheme="minorHAnsi"/>
                <w:lang w:val="en-CA"/>
              </w:rPr>
              <w:t xml:space="preserve">with contract </w:t>
            </w:r>
          </w:p>
          <w:p w:rsidR="002C757D" w:rsidRPr="00036CFC" w:rsidRDefault="002C757D" w:rsidP="002C757D">
            <w:pPr>
              <w:rPr>
                <w:rFonts w:cstheme="minorHAnsi"/>
                <w:lang w:val="en-CA"/>
              </w:rPr>
            </w:pPr>
            <w:r w:rsidRPr="00036CFC">
              <w:rPr>
                <w:rFonts w:cstheme="minorHAnsi"/>
                <w:lang w:val="en-CA"/>
              </w:rPr>
              <w:t xml:space="preserve">1. Master &amp; servant “pure” </w:t>
            </w:r>
          </w:p>
          <w:p w:rsidR="002C757D" w:rsidRPr="00036CFC" w:rsidRDefault="002C757D" w:rsidP="002C757D">
            <w:pPr>
              <w:rPr>
                <w:rFonts w:cstheme="minorHAnsi"/>
                <w:lang w:val="en-CA"/>
              </w:rPr>
            </w:pPr>
            <w:r w:rsidRPr="00036CFC">
              <w:rPr>
                <w:rFonts w:cstheme="minorHAnsi"/>
                <w:lang w:val="en-CA"/>
              </w:rPr>
              <w:t xml:space="preserve">2. Office held at pleasure (statute and contract present) </w:t>
            </w:r>
          </w:p>
          <w:p w:rsidR="002C757D" w:rsidRPr="00036CFC" w:rsidRDefault="002C757D" w:rsidP="002C757D">
            <w:pPr>
              <w:rPr>
                <w:rFonts w:cstheme="minorHAnsi"/>
                <w:lang w:val="en-CA"/>
              </w:rPr>
            </w:pPr>
            <w:r w:rsidRPr="00036CFC">
              <w:rPr>
                <w:rFonts w:cstheme="minorHAnsi"/>
                <w:lang w:val="en-CA"/>
              </w:rPr>
              <w:t xml:space="preserve">3. Office with removal for cause </w:t>
            </w:r>
          </w:p>
        </w:tc>
        <w:tc>
          <w:tcPr>
            <w:tcW w:w="2369" w:type="dxa"/>
          </w:tcPr>
          <w:p w:rsidR="002C757D" w:rsidRPr="00036CFC" w:rsidRDefault="002C757D" w:rsidP="002C757D">
            <w:pPr>
              <w:rPr>
                <w:rFonts w:cstheme="minorHAnsi"/>
                <w:lang w:val="en-CA"/>
              </w:rPr>
            </w:pPr>
            <w:r w:rsidRPr="00036CFC">
              <w:rPr>
                <w:rFonts w:cstheme="minorHAnsi"/>
                <w:lang w:val="en-CA"/>
              </w:rPr>
              <w:t>-</w:t>
            </w:r>
            <w:r>
              <w:rPr>
                <w:rFonts w:cstheme="minorHAnsi"/>
                <w:lang w:val="en-CA"/>
              </w:rPr>
              <w:t xml:space="preserve">Employment with contract </w:t>
            </w:r>
          </w:p>
          <w:p w:rsidR="002C757D" w:rsidRPr="00036CFC" w:rsidRDefault="002C757D" w:rsidP="002C757D">
            <w:pPr>
              <w:rPr>
                <w:rFonts w:cstheme="minorHAnsi"/>
                <w:lang w:val="en-CA"/>
              </w:rPr>
            </w:pPr>
            <w:r w:rsidRPr="00036CFC">
              <w:rPr>
                <w:rFonts w:cstheme="minorHAnsi"/>
                <w:lang w:val="en-CA"/>
              </w:rPr>
              <w:t xml:space="preserve">1. Master &amp; Servant “pure” </w:t>
            </w:r>
          </w:p>
          <w:p w:rsidR="002C757D" w:rsidRPr="00036CFC" w:rsidRDefault="002C757D" w:rsidP="002C757D">
            <w:pPr>
              <w:rPr>
                <w:rFonts w:cstheme="minorHAnsi"/>
                <w:lang w:val="en-CA"/>
              </w:rPr>
            </w:pPr>
            <w:r w:rsidRPr="00036CFC">
              <w:rPr>
                <w:rFonts w:cstheme="minorHAnsi"/>
                <w:lang w:val="en-CA"/>
              </w:rPr>
              <w:t xml:space="preserve">2. Office held at pleasure (statute and contract present) </w:t>
            </w:r>
          </w:p>
          <w:p w:rsidR="002C757D" w:rsidRPr="00036CFC" w:rsidRDefault="002C757D" w:rsidP="002C757D">
            <w:pPr>
              <w:rPr>
                <w:rFonts w:cstheme="minorHAnsi"/>
                <w:lang w:val="en-CA"/>
              </w:rPr>
            </w:pPr>
            <w:r w:rsidRPr="00036CFC">
              <w:rPr>
                <w:rFonts w:cstheme="minorHAnsi"/>
                <w:lang w:val="en-CA"/>
              </w:rPr>
              <w:t xml:space="preserve">3. Office with removal for cause </w:t>
            </w:r>
          </w:p>
        </w:tc>
      </w:tr>
      <w:tr w:rsidR="002C757D" w:rsidRPr="00036CFC" w:rsidTr="002C757D">
        <w:tc>
          <w:tcPr>
            <w:tcW w:w="9486" w:type="dxa"/>
            <w:gridSpan w:val="4"/>
          </w:tcPr>
          <w:p w:rsidR="002C757D" w:rsidRPr="00036CFC" w:rsidRDefault="002C757D" w:rsidP="002C757D">
            <w:pPr>
              <w:jc w:val="center"/>
              <w:rPr>
                <w:rFonts w:cstheme="minorHAnsi"/>
                <w:lang w:val="en-CA"/>
              </w:rPr>
            </w:pPr>
            <w:r w:rsidRPr="00036CFC">
              <w:rPr>
                <w:rFonts w:cstheme="minorHAnsi"/>
                <w:lang w:val="en-CA"/>
              </w:rPr>
              <w:t>Corresponding DOF on Employer When Terminating Employment</w:t>
            </w:r>
          </w:p>
        </w:tc>
      </w:tr>
      <w:tr w:rsidR="002C757D" w:rsidRPr="00036CFC" w:rsidTr="002C757D">
        <w:tc>
          <w:tcPr>
            <w:tcW w:w="2373" w:type="dxa"/>
          </w:tcPr>
          <w:p w:rsidR="002C757D" w:rsidRPr="00036CFC" w:rsidRDefault="002C757D" w:rsidP="002C757D">
            <w:pPr>
              <w:rPr>
                <w:rFonts w:cstheme="minorHAnsi"/>
                <w:lang w:val="en-CA"/>
              </w:rPr>
            </w:pPr>
            <w:r w:rsidRPr="00036CFC">
              <w:rPr>
                <w:rFonts w:cstheme="minorHAnsi"/>
                <w:lang w:val="en-CA"/>
              </w:rPr>
              <w:t>1. None</w:t>
            </w:r>
          </w:p>
          <w:p w:rsidR="002C757D" w:rsidRPr="00036CFC" w:rsidRDefault="002C757D" w:rsidP="002C757D">
            <w:pPr>
              <w:rPr>
                <w:rFonts w:cstheme="minorHAnsi"/>
                <w:lang w:val="en-CA"/>
              </w:rPr>
            </w:pPr>
            <w:r w:rsidRPr="00036CFC">
              <w:rPr>
                <w:rFonts w:cstheme="minorHAnsi"/>
                <w:lang w:val="en-CA"/>
              </w:rPr>
              <w:t>2. None</w:t>
            </w:r>
          </w:p>
          <w:p w:rsidR="002C757D" w:rsidRPr="00036CFC" w:rsidRDefault="002C757D" w:rsidP="002C757D">
            <w:pPr>
              <w:rPr>
                <w:rFonts w:cstheme="minorHAnsi"/>
                <w:lang w:val="en-CA"/>
              </w:rPr>
            </w:pPr>
            <w:r w:rsidRPr="00036CFC">
              <w:rPr>
                <w:rFonts w:cstheme="minorHAnsi"/>
                <w:lang w:val="en-CA"/>
              </w:rPr>
              <w:lastRenderedPageBreak/>
              <w:t>3. DOF present</w:t>
            </w:r>
          </w:p>
          <w:p w:rsidR="002C757D" w:rsidRPr="00036CFC" w:rsidRDefault="002C757D" w:rsidP="002C757D">
            <w:pPr>
              <w:rPr>
                <w:rFonts w:cstheme="minorHAnsi"/>
                <w:lang w:val="en-CA"/>
              </w:rPr>
            </w:pPr>
            <w:r w:rsidRPr="00036CFC">
              <w:rPr>
                <w:rFonts w:cstheme="minorHAnsi"/>
                <w:lang w:val="en-CA"/>
              </w:rPr>
              <w:t xml:space="preserve">-NOTE: Decision is administrative in nature </w:t>
            </w:r>
          </w:p>
        </w:tc>
        <w:tc>
          <w:tcPr>
            <w:tcW w:w="2372" w:type="dxa"/>
          </w:tcPr>
          <w:p w:rsidR="002C757D" w:rsidRPr="00036CFC" w:rsidRDefault="002C757D" w:rsidP="002C757D">
            <w:pPr>
              <w:rPr>
                <w:rFonts w:cstheme="minorHAnsi"/>
                <w:lang w:val="en-CA"/>
              </w:rPr>
            </w:pPr>
            <w:r w:rsidRPr="00036CFC">
              <w:rPr>
                <w:rFonts w:cstheme="minorHAnsi"/>
                <w:lang w:val="en-CA"/>
              </w:rPr>
              <w:lastRenderedPageBreak/>
              <w:t>1. None</w:t>
            </w:r>
          </w:p>
          <w:p w:rsidR="002C757D" w:rsidRPr="00036CFC" w:rsidRDefault="002C757D" w:rsidP="002C757D">
            <w:pPr>
              <w:rPr>
                <w:rFonts w:cstheme="minorHAnsi"/>
                <w:lang w:val="en-CA"/>
              </w:rPr>
            </w:pPr>
            <w:r w:rsidRPr="00036CFC">
              <w:rPr>
                <w:rFonts w:cstheme="minorHAnsi"/>
                <w:lang w:val="en-CA"/>
              </w:rPr>
              <w:t xml:space="preserve">2. </w:t>
            </w:r>
            <w:r>
              <w:rPr>
                <w:rFonts w:cstheme="minorHAnsi"/>
                <w:lang w:val="en-CA"/>
              </w:rPr>
              <w:t>PF</w:t>
            </w:r>
            <w:r w:rsidRPr="00036CFC">
              <w:rPr>
                <w:rFonts w:cstheme="minorHAnsi"/>
                <w:lang w:val="en-CA"/>
              </w:rPr>
              <w:t xml:space="preserve"> MAY be implied in </w:t>
            </w:r>
            <w:r w:rsidRPr="00036CFC">
              <w:rPr>
                <w:rFonts w:cstheme="minorHAnsi"/>
                <w:lang w:val="en-CA"/>
              </w:rPr>
              <w:lastRenderedPageBreak/>
              <w:t xml:space="preserve">some circumstances (not as much as in #3) </w:t>
            </w:r>
          </w:p>
          <w:p w:rsidR="002C757D" w:rsidRPr="00036CFC" w:rsidRDefault="002C757D" w:rsidP="002C757D">
            <w:pPr>
              <w:rPr>
                <w:rFonts w:cstheme="minorHAnsi"/>
                <w:lang w:val="en-CA"/>
              </w:rPr>
            </w:pPr>
            <w:r w:rsidRPr="00036CFC">
              <w:rPr>
                <w:rFonts w:cstheme="minorHAnsi"/>
                <w:lang w:val="en-CA"/>
              </w:rPr>
              <w:t>3. Yes</w:t>
            </w:r>
            <w:r>
              <w:rPr>
                <w:rFonts w:cstheme="minorHAnsi"/>
                <w:lang w:val="en-CA"/>
              </w:rPr>
              <w:t xml:space="preserve">: Decision is made under </w:t>
            </w:r>
            <w:r w:rsidRPr="00036CFC">
              <w:rPr>
                <w:rFonts w:cstheme="minorHAnsi"/>
                <w:lang w:val="en-CA"/>
              </w:rPr>
              <w:t xml:space="preserve">statute &amp; judges reject categorical approach </w:t>
            </w:r>
          </w:p>
        </w:tc>
        <w:tc>
          <w:tcPr>
            <w:tcW w:w="2372" w:type="dxa"/>
          </w:tcPr>
          <w:p w:rsidR="002C757D" w:rsidRPr="00036CFC" w:rsidRDefault="002C757D" w:rsidP="002C757D">
            <w:pPr>
              <w:rPr>
                <w:rFonts w:cstheme="minorHAnsi"/>
                <w:lang w:val="en-CA"/>
              </w:rPr>
            </w:pPr>
            <w:r w:rsidRPr="00036CFC">
              <w:rPr>
                <w:rFonts w:cstheme="minorHAnsi"/>
                <w:lang w:val="en-CA"/>
              </w:rPr>
              <w:lastRenderedPageBreak/>
              <w:t>1. None</w:t>
            </w:r>
          </w:p>
          <w:p w:rsidR="002C757D" w:rsidRPr="00036CFC" w:rsidRDefault="002C757D" w:rsidP="002C757D">
            <w:pPr>
              <w:rPr>
                <w:rFonts w:cstheme="minorHAnsi"/>
                <w:lang w:val="en-CA"/>
              </w:rPr>
            </w:pPr>
            <w:r w:rsidRPr="00036CFC">
              <w:rPr>
                <w:rFonts w:cstheme="minorHAnsi"/>
                <w:lang w:val="en-CA"/>
              </w:rPr>
              <w:t xml:space="preserve">2. </w:t>
            </w:r>
            <w:r>
              <w:rPr>
                <w:rFonts w:cstheme="minorHAnsi"/>
                <w:lang w:val="en-CA"/>
              </w:rPr>
              <w:t xml:space="preserve">PF MAY be implied </w:t>
            </w:r>
            <w:r>
              <w:rPr>
                <w:rFonts w:cstheme="minorHAnsi"/>
                <w:lang w:val="en-CA"/>
              </w:rPr>
              <w:lastRenderedPageBreak/>
              <w:t xml:space="preserve">where there is </w:t>
            </w:r>
            <w:r w:rsidRPr="00036CFC">
              <w:rPr>
                <w:rFonts w:cstheme="minorHAnsi"/>
                <w:lang w:val="en-CA"/>
              </w:rPr>
              <w:t xml:space="preserve">“strong statutory flavour”, </w:t>
            </w:r>
            <w:r>
              <w:rPr>
                <w:rFonts w:cstheme="minorHAnsi"/>
                <w:lang w:val="en-CA"/>
              </w:rPr>
              <w:t>(</w:t>
            </w:r>
            <w:r w:rsidRPr="00036CFC">
              <w:rPr>
                <w:rFonts w:cstheme="minorHAnsi"/>
                <w:lang w:val="en-CA"/>
              </w:rPr>
              <w:t>not as much as #3)</w:t>
            </w:r>
          </w:p>
          <w:p w:rsidR="002C757D" w:rsidRPr="00036CFC" w:rsidRDefault="002C757D" w:rsidP="002C757D">
            <w:pPr>
              <w:rPr>
                <w:rFonts w:cstheme="minorHAnsi"/>
                <w:lang w:val="en-CA"/>
              </w:rPr>
            </w:pPr>
            <w:r>
              <w:rPr>
                <w:rFonts w:cstheme="minorHAnsi"/>
                <w:lang w:val="en-CA"/>
              </w:rPr>
              <w:t xml:space="preserve">3. Yes: PA </w:t>
            </w:r>
            <w:r w:rsidRPr="00036CFC">
              <w:rPr>
                <w:rFonts w:cstheme="minorHAnsi"/>
                <w:lang w:val="en-CA"/>
              </w:rPr>
              <w:t>exercising delegated powers under statute must display DOF</w:t>
            </w:r>
          </w:p>
        </w:tc>
        <w:tc>
          <w:tcPr>
            <w:tcW w:w="2369" w:type="dxa"/>
          </w:tcPr>
          <w:p w:rsidR="002C757D" w:rsidRPr="00036CFC" w:rsidRDefault="002C757D" w:rsidP="002C757D">
            <w:pPr>
              <w:rPr>
                <w:rFonts w:cstheme="minorHAnsi"/>
                <w:lang w:val="en-CA"/>
              </w:rPr>
            </w:pPr>
            <w:r w:rsidRPr="00036CFC">
              <w:rPr>
                <w:rFonts w:cstheme="minorHAnsi"/>
                <w:lang w:val="en-CA"/>
              </w:rPr>
              <w:lastRenderedPageBreak/>
              <w:t>1. None</w:t>
            </w:r>
          </w:p>
          <w:p w:rsidR="002C757D" w:rsidRPr="00036CFC" w:rsidRDefault="002C757D" w:rsidP="002C757D">
            <w:pPr>
              <w:rPr>
                <w:rFonts w:cstheme="minorHAnsi"/>
                <w:lang w:val="en-CA"/>
              </w:rPr>
            </w:pPr>
            <w:r w:rsidRPr="00036CFC">
              <w:rPr>
                <w:rFonts w:cstheme="minorHAnsi"/>
                <w:lang w:val="en-CA"/>
              </w:rPr>
              <w:t xml:space="preserve">2. None (UNLESS </w:t>
            </w:r>
            <w:r>
              <w:rPr>
                <w:rFonts w:cstheme="minorHAnsi"/>
                <w:lang w:val="en-CA"/>
              </w:rPr>
              <w:t>PF</w:t>
            </w:r>
            <w:r w:rsidRPr="00036CFC">
              <w:rPr>
                <w:rFonts w:cstheme="minorHAnsi"/>
                <w:lang w:val="en-CA"/>
              </w:rPr>
              <w:t xml:space="preserve"> </w:t>
            </w:r>
            <w:r w:rsidRPr="00036CFC">
              <w:rPr>
                <w:rFonts w:cstheme="minorHAnsi"/>
                <w:lang w:val="en-CA"/>
              </w:rPr>
              <w:lastRenderedPageBreak/>
              <w:t xml:space="preserve">was negotiated into the contract) </w:t>
            </w:r>
          </w:p>
          <w:p w:rsidR="002C757D" w:rsidRPr="00036CFC" w:rsidRDefault="002C757D" w:rsidP="002C757D">
            <w:pPr>
              <w:rPr>
                <w:rFonts w:cstheme="minorHAnsi"/>
                <w:lang w:val="en-CA"/>
              </w:rPr>
            </w:pPr>
            <w:r w:rsidRPr="00036CFC">
              <w:rPr>
                <w:rFonts w:cstheme="minorHAnsi"/>
                <w:lang w:val="en-CA"/>
              </w:rPr>
              <w:t xml:space="preserve">3. Yes </w:t>
            </w:r>
          </w:p>
        </w:tc>
      </w:tr>
    </w:tbl>
    <w:p w:rsidR="002C757D" w:rsidRDefault="002C757D" w:rsidP="00AF3F73">
      <w:pPr>
        <w:ind w:firstLine="720"/>
        <w:rPr>
          <w:rFonts w:cstheme="minorHAnsi"/>
        </w:rPr>
      </w:pPr>
      <w:r>
        <w:rPr>
          <w:rFonts w:cstheme="minorHAnsi"/>
          <w:lang w:val="en-CA"/>
        </w:rPr>
        <w:lastRenderedPageBreak/>
        <w:t>-NOTE: E</w:t>
      </w:r>
      <w:r w:rsidRPr="00036CFC">
        <w:rPr>
          <w:rFonts w:cstheme="minorHAnsi"/>
          <w:lang w:val="en-CA"/>
        </w:rPr>
        <w:t>mployees still have recourse via Human Rights Act or privat</w:t>
      </w:r>
      <w:r>
        <w:rPr>
          <w:rFonts w:cstheme="minorHAnsi"/>
          <w:lang w:val="en-CA"/>
        </w:rPr>
        <w:t xml:space="preserve">e law </w:t>
      </w:r>
      <w:r w:rsidRPr="00036CFC">
        <w:rPr>
          <w:rFonts w:cstheme="minorHAnsi"/>
          <w:lang w:val="en-CA"/>
        </w:rPr>
        <w:t xml:space="preserve"> </w:t>
      </w:r>
    </w:p>
    <w:p w:rsidR="00AF3F73" w:rsidRPr="00AF3F73" w:rsidRDefault="00AF3F73" w:rsidP="002C757D">
      <w:pPr>
        <w:rPr>
          <w:rFonts w:cs="Times New Roman"/>
        </w:rPr>
      </w:pPr>
      <w:r>
        <w:rPr>
          <w:rFonts w:cstheme="minorHAnsi"/>
        </w:rPr>
        <w:t>-</w:t>
      </w:r>
      <w:r w:rsidRPr="00036CFC">
        <w:rPr>
          <w:rFonts w:cstheme="minorHAnsi"/>
        </w:rPr>
        <w:t>PYRAMID OF LEGAL AUTHORITY</w:t>
      </w:r>
    </w:p>
    <w:p w:rsidR="00AF3F73" w:rsidRPr="002C757D" w:rsidRDefault="00AF3F73" w:rsidP="002C757D">
      <w:pPr>
        <w:ind w:firstLine="720"/>
        <w:rPr>
          <w:rFonts w:cs="Arial"/>
          <w:lang w:val="en-CA"/>
        </w:rPr>
      </w:pPr>
      <w:r w:rsidRPr="002C757D">
        <w:rPr>
          <w:rFonts w:cs="Arial"/>
          <w:lang w:val="en-CA"/>
        </w:rPr>
        <w:t xml:space="preserve">-CHARTER: Can override explicit legislation </w:t>
      </w:r>
    </w:p>
    <w:p w:rsidR="00AF3F73" w:rsidRPr="002C757D" w:rsidRDefault="00AF3F73" w:rsidP="002C757D">
      <w:pPr>
        <w:ind w:firstLine="720"/>
        <w:rPr>
          <w:rFonts w:cs="Arial"/>
          <w:lang w:val="en-CA"/>
        </w:rPr>
      </w:pPr>
      <w:r w:rsidRPr="002C757D">
        <w:rPr>
          <w:rFonts w:cs="Arial"/>
          <w:lang w:val="en-CA"/>
        </w:rPr>
        <w:t xml:space="preserve">-LEGISLATION: Can explicitly override CL protection through clear statutory language </w:t>
      </w:r>
    </w:p>
    <w:p w:rsidR="00AF3F73" w:rsidRDefault="00AF3F73" w:rsidP="002C757D">
      <w:pPr>
        <w:ind w:firstLine="720"/>
        <w:rPr>
          <w:rFonts w:cs="Times New Roman"/>
        </w:rPr>
      </w:pPr>
      <w:r>
        <w:rPr>
          <w:rFonts w:cs="Arial"/>
          <w:lang w:val="en-CA"/>
        </w:rPr>
        <w:t>-CL: Can “supply omission” of legislature through statutory interpretation</w:t>
      </w:r>
      <w:r w:rsidR="00CC3AF8">
        <w:rPr>
          <w:rFonts w:cs="Times New Roman"/>
        </w:rPr>
        <w:tab/>
      </w:r>
    </w:p>
    <w:p w:rsidR="00B80817" w:rsidRDefault="00B80817" w:rsidP="00E07304">
      <w:pPr>
        <w:rPr>
          <w:rFonts w:cstheme="minorHAnsi"/>
          <w:lang w:val="en-CA"/>
        </w:rPr>
      </w:pPr>
    </w:p>
    <w:p w:rsidR="004A70D0" w:rsidRPr="004A70D0" w:rsidRDefault="00D4247D" w:rsidP="00E07304">
      <w:pPr>
        <w:rPr>
          <w:rFonts w:cstheme="minorHAnsi"/>
          <w:lang w:val="en-CA"/>
        </w:rPr>
      </w:pPr>
      <w:r>
        <w:rPr>
          <w:rFonts w:cstheme="minorHAnsi"/>
          <w:lang w:val="en-CA"/>
        </w:rPr>
        <w:t xml:space="preserve">•CONTENT OF THE DUTY: </w:t>
      </w:r>
      <w:r w:rsidR="004A70D0">
        <w:rPr>
          <w:rFonts w:cstheme="minorHAnsi"/>
          <w:i/>
          <w:lang w:val="en-CA"/>
        </w:rPr>
        <w:t>Baker</w:t>
      </w:r>
    </w:p>
    <w:p w:rsidR="00B80817" w:rsidRPr="00B80817" w:rsidRDefault="00B80817" w:rsidP="00EB5FAE">
      <w:pPr>
        <w:ind w:firstLine="720"/>
        <w:rPr>
          <w:rFonts w:cstheme="minorHAnsi"/>
          <w:lang w:val="en-CA"/>
        </w:rPr>
      </w:pPr>
      <w:r>
        <w:rPr>
          <w:rFonts w:cstheme="minorHAnsi"/>
          <w:i/>
          <w:lang w:val="en-CA"/>
        </w:rPr>
        <w:t>-Cooper</w:t>
      </w:r>
      <w:r>
        <w:rPr>
          <w:rFonts w:cstheme="minorHAnsi"/>
          <w:lang w:val="en-CA"/>
        </w:rPr>
        <w:t xml:space="preserve">: Look to how decision affects individual </w:t>
      </w:r>
    </w:p>
    <w:p w:rsidR="002C757D" w:rsidRDefault="002C757D" w:rsidP="002C757D">
      <w:pPr>
        <w:rPr>
          <w:rFonts w:cs="Times New Roman"/>
        </w:rPr>
      </w:pPr>
      <w:r>
        <w:rPr>
          <w:rFonts w:cs="Times New Roman"/>
        </w:rPr>
        <w:t xml:space="preserve">-HELD: Written suffices, reasonable apprehension of bias, reasonableness fails SOR for lack of full consideration of children’s needs </w:t>
      </w:r>
    </w:p>
    <w:p w:rsidR="002C757D" w:rsidRPr="00036CFC" w:rsidRDefault="002C757D" w:rsidP="002C757D">
      <w:pPr>
        <w:rPr>
          <w:rFonts w:cstheme="minorHAnsi"/>
        </w:rPr>
      </w:pPr>
      <w:r w:rsidRPr="00036CFC">
        <w:rPr>
          <w:rFonts w:cstheme="minorHAnsi"/>
          <w:lang w:val="en-CA"/>
        </w:rPr>
        <w:tab/>
        <w:t xml:space="preserve">-Fairness is minimum “floor” of duty </w:t>
      </w:r>
      <w:r>
        <w:rPr>
          <w:rFonts w:cstheme="minorHAnsi"/>
          <w:lang w:val="en-CA"/>
        </w:rPr>
        <w:t>to</w:t>
      </w:r>
      <w:r w:rsidRPr="00036CFC">
        <w:rPr>
          <w:rFonts w:cstheme="minorHAnsi"/>
          <w:lang w:val="en-CA"/>
        </w:rPr>
        <w:t xml:space="preserve"> be met</w:t>
      </w:r>
      <w:r>
        <w:rPr>
          <w:rFonts w:cstheme="minorHAnsi"/>
          <w:lang w:val="en-CA"/>
        </w:rPr>
        <w:t xml:space="preserve"> &amp; </w:t>
      </w:r>
      <w:r w:rsidRPr="00036CFC">
        <w:rPr>
          <w:rFonts w:cstheme="minorHAnsi"/>
        </w:rPr>
        <w:t>contextually understood</w:t>
      </w:r>
    </w:p>
    <w:p w:rsidR="002C757D" w:rsidRPr="00036CFC" w:rsidRDefault="002C757D" w:rsidP="002C757D">
      <w:pPr>
        <w:rPr>
          <w:rFonts w:cstheme="minorHAnsi"/>
        </w:rPr>
      </w:pPr>
      <w:r w:rsidRPr="00036CFC">
        <w:rPr>
          <w:rFonts w:cstheme="minorHAnsi"/>
        </w:rPr>
        <w:tab/>
        <w:t>-Procedures are essential to realizing the “just exercise of power”</w:t>
      </w:r>
    </w:p>
    <w:p w:rsidR="002C757D" w:rsidRPr="00036CFC" w:rsidRDefault="002C757D" w:rsidP="002C757D">
      <w:pPr>
        <w:rPr>
          <w:rFonts w:cstheme="minorHAnsi"/>
        </w:rPr>
      </w:pPr>
      <w:r w:rsidRPr="00036CFC">
        <w:rPr>
          <w:rFonts w:cstheme="minorHAnsi"/>
        </w:rPr>
        <w:tab/>
        <w:t xml:space="preserve">-Reasonableness heavily informs </w:t>
      </w:r>
      <w:r>
        <w:rPr>
          <w:rFonts w:cstheme="minorHAnsi"/>
        </w:rPr>
        <w:t>DOF</w:t>
      </w:r>
    </w:p>
    <w:p w:rsidR="002C757D" w:rsidRPr="00036CFC" w:rsidRDefault="002C757D" w:rsidP="002C757D">
      <w:pPr>
        <w:rPr>
          <w:rFonts w:cstheme="minorHAnsi"/>
        </w:rPr>
      </w:pPr>
      <w:r w:rsidRPr="00036CFC">
        <w:rPr>
          <w:rFonts w:cstheme="minorHAnsi"/>
        </w:rPr>
        <w:tab/>
        <w:t>-Procedures need only be adequate, not optimal</w:t>
      </w:r>
    </w:p>
    <w:p w:rsidR="002C757D" w:rsidRDefault="002C757D" w:rsidP="002C757D">
      <w:pPr>
        <w:ind w:left="1440"/>
        <w:rPr>
          <w:rFonts w:cstheme="minorHAnsi"/>
        </w:rPr>
      </w:pPr>
      <w:r w:rsidRPr="00036CFC">
        <w:rPr>
          <w:rFonts w:cstheme="minorHAnsi"/>
        </w:rPr>
        <w:t xml:space="preserve">-Courts will not reach for the ideal </w:t>
      </w:r>
      <w:r>
        <w:rPr>
          <w:rFonts w:cstheme="minorHAnsi"/>
        </w:rPr>
        <w:t xml:space="preserve">but will </w:t>
      </w:r>
      <w:r w:rsidRPr="00036CFC">
        <w:rPr>
          <w:rFonts w:cstheme="minorHAnsi"/>
        </w:rPr>
        <w:t xml:space="preserve">balance needs of individual with needs of institution/public </w:t>
      </w:r>
    </w:p>
    <w:p w:rsidR="002C757D" w:rsidRDefault="002C757D" w:rsidP="002C757D">
      <w:pPr>
        <w:ind w:left="720"/>
      </w:pPr>
      <w:r>
        <w:rPr>
          <w:rFonts w:cstheme="minorHAnsi"/>
        </w:rPr>
        <w:t>-</w:t>
      </w:r>
      <w:r w:rsidR="00EB5FAE">
        <w:t>[28]: Values of PF demand full, fair opportunity to present using fair, impartial &amp; open process</w:t>
      </w:r>
    </w:p>
    <w:p w:rsidR="00EB5FAE" w:rsidRPr="00036CFC" w:rsidRDefault="00EB5FAE" w:rsidP="002C757D">
      <w:pPr>
        <w:ind w:left="720"/>
        <w:rPr>
          <w:rFonts w:cstheme="minorHAnsi"/>
        </w:rPr>
      </w:pPr>
      <w:r>
        <w:t>-[43]: Where decision has important significance for individual, when there is statutory right of appeal, SOME FORM of reasons will be required by</w:t>
      </w:r>
    </w:p>
    <w:p w:rsidR="00EB5FAE" w:rsidRPr="007F1874" w:rsidRDefault="002C757D" w:rsidP="00EB5FAE">
      <w:pPr>
        <w:ind w:left="720"/>
        <w:rPr>
          <w:rFonts w:cs="Times New Roman"/>
        </w:rPr>
      </w:pPr>
      <w:r>
        <w:rPr>
          <w:rFonts w:cs="Times New Roman"/>
        </w:rPr>
        <w:t>-</w:t>
      </w:r>
      <w:r>
        <w:rPr>
          <w:rFonts w:cs="Times New Roman"/>
          <w:i/>
        </w:rPr>
        <w:t xml:space="preserve">Indian Head: </w:t>
      </w:r>
      <w:r>
        <w:rPr>
          <w:rFonts w:cs="Times New Roman"/>
        </w:rPr>
        <w:t xml:space="preserve">DOF is </w:t>
      </w:r>
      <w:r w:rsidRPr="007F1874">
        <w:rPr>
          <w:rFonts w:cs="Times New Roman"/>
        </w:rPr>
        <w:t xml:space="preserve">“entrenched in principles governing our legal system” but </w:t>
      </w:r>
      <w:r>
        <w:rPr>
          <w:rFonts w:cs="Times New Roman"/>
        </w:rPr>
        <w:t>must emphasize</w:t>
      </w:r>
      <w:r w:rsidRPr="007F1874">
        <w:rPr>
          <w:rFonts w:cs="Times New Roman"/>
        </w:rPr>
        <w:t xml:space="preserve"> importance of respecting needs of </w:t>
      </w:r>
      <w:r>
        <w:rPr>
          <w:rFonts w:cs="Times New Roman"/>
        </w:rPr>
        <w:t>DM</w:t>
      </w:r>
      <w:r w:rsidRPr="007F1874">
        <w:rPr>
          <w:rFonts w:cs="Times New Roman"/>
        </w:rPr>
        <w:t xml:space="preserve"> </w:t>
      </w:r>
    </w:p>
    <w:p w:rsidR="002C757D" w:rsidRPr="007F1874" w:rsidRDefault="002C757D" w:rsidP="002C757D">
      <w:pPr>
        <w:rPr>
          <w:rFonts w:cs="Times New Roman"/>
        </w:rPr>
      </w:pPr>
      <w:r w:rsidRPr="007F1874">
        <w:rPr>
          <w:rFonts w:cs="Times New Roman"/>
        </w:rPr>
        <w:t>-</w:t>
      </w:r>
      <w:r>
        <w:rPr>
          <w:rFonts w:cs="Times New Roman"/>
        </w:rPr>
        <w:t xml:space="preserve">DETERMINING CONTENT OF DOF: </w:t>
      </w:r>
      <w:proofErr w:type="spellStart"/>
      <w:r>
        <w:rPr>
          <w:rFonts w:cs="Times New Roman"/>
        </w:rPr>
        <w:t>Dube</w:t>
      </w:r>
      <w:proofErr w:type="spellEnd"/>
      <w:r>
        <w:rPr>
          <w:rFonts w:cs="Times New Roman"/>
        </w:rPr>
        <w:t xml:space="preserve"> (Not exhaustive) </w:t>
      </w:r>
    </w:p>
    <w:p w:rsidR="002C757D" w:rsidRPr="007F1874" w:rsidRDefault="002C757D" w:rsidP="002C757D">
      <w:pPr>
        <w:rPr>
          <w:rFonts w:cs="Times New Roman"/>
        </w:rPr>
      </w:pPr>
      <w:r w:rsidRPr="007F1874">
        <w:rPr>
          <w:rFonts w:cs="Times New Roman"/>
        </w:rPr>
        <w:tab/>
        <w:t xml:space="preserve">1. NATURE </w:t>
      </w:r>
      <w:r>
        <w:rPr>
          <w:rFonts w:cs="Times New Roman"/>
        </w:rPr>
        <w:t xml:space="preserve">&amp; PROCESS </w:t>
      </w:r>
      <w:r w:rsidRPr="007F1874">
        <w:rPr>
          <w:rFonts w:cs="Times New Roman"/>
        </w:rPr>
        <w:t xml:space="preserve">OF DECISION </w:t>
      </w:r>
    </w:p>
    <w:p w:rsidR="002C757D" w:rsidRPr="007F1874" w:rsidRDefault="002C757D" w:rsidP="002C757D">
      <w:pPr>
        <w:ind w:left="1440"/>
        <w:rPr>
          <w:rFonts w:cs="Times New Roman"/>
        </w:rPr>
      </w:pPr>
      <w:r w:rsidRPr="007F1874">
        <w:rPr>
          <w:rFonts w:cs="Times New Roman"/>
        </w:rPr>
        <w:t>-</w:t>
      </w:r>
      <w:r>
        <w:rPr>
          <w:rFonts w:cs="Times New Roman"/>
        </w:rPr>
        <w:t>Q</w:t>
      </w:r>
      <w:r w:rsidRPr="007F1874">
        <w:rPr>
          <w:rFonts w:cs="Times New Roman"/>
        </w:rPr>
        <w:t xml:space="preserve">uasi/judicial </w:t>
      </w:r>
      <w:r>
        <w:rPr>
          <w:rFonts w:cs="Times New Roman"/>
        </w:rPr>
        <w:t>decision l</w:t>
      </w:r>
      <w:r w:rsidRPr="007F1874">
        <w:rPr>
          <w:rFonts w:cs="Times New Roman"/>
        </w:rPr>
        <w:t>ikely to demand more extensive procedural protection than admin decisions</w:t>
      </w:r>
    </w:p>
    <w:p w:rsidR="002C757D" w:rsidRPr="007F1874" w:rsidRDefault="002C757D" w:rsidP="002C757D">
      <w:pPr>
        <w:ind w:firstLine="720"/>
        <w:rPr>
          <w:rFonts w:cs="Times New Roman"/>
        </w:rPr>
      </w:pPr>
      <w:r w:rsidRPr="007F1874">
        <w:rPr>
          <w:rFonts w:cs="Times New Roman"/>
        </w:rPr>
        <w:t xml:space="preserve">2. NATURE OF STATUTORY SCHEME AND </w:t>
      </w:r>
      <w:r w:rsidR="00B17DFD">
        <w:rPr>
          <w:rFonts w:cs="Times New Roman"/>
        </w:rPr>
        <w:t>TERMS</w:t>
      </w:r>
    </w:p>
    <w:p w:rsidR="002C757D" w:rsidRPr="007F1874" w:rsidRDefault="002C757D" w:rsidP="002C757D">
      <w:pPr>
        <w:ind w:left="720" w:firstLine="720"/>
        <w:rPr>
          <w:rFonts w:cs="Times New Roman"/>
        </w:rPr>
      </w:pPr>
      <w:r w:rsidRPr="007F1874">
        <w:rPr>
          <w:rFonts w:cs="Times New Roman"/>
        </w:rPr>
        <w:t xml:space="preserve">-Investigatory procedures are not normally subject to DOF </w:t>
      </w:r>
    </w:p>
    <w:p w:rsidR="002C757D" w:rsidRPr="007F1874" w:rsidRDefault="002C757D" w:rsidP="002C757D">
      <w:pPr>
        <w:ind w:left="1440"/>
        <w:rPr>
          <w:rFonts w:cs="Times New Roman"/>
        </w:rPr>
      </w:pPr>
      <w:r w:rsidRPr="007F1874">
        <w:rPr>
          <w:rFonts w:cs="Times New Roman"/>
        </w:rPr>
        <w:t>-</w:t>
      </w:r>
      <w:r w:rsidR="00B17DFD">
        <w:rPr>
          <w:rFonts w:cs="Times New Roman"/>
        </w:rPr>
        <w:t>Final decision more likely</w:t>
      </w:r>
    </w:p>
    <w:p w:rsidR="002C757D" w:rsidRPr="007F1874" w:rsidRDefault="002C757D" w:rsidP="002C757D">
      <w:pPr>
        <w:ind w:left="720" w:firstLine="720"/>
        <w:rPr>
          <w:rFonts w:cs="Times New Roman"/>
        </w:rPr>
      </w:pPr>
      <w:r w:rsidRPr="007F1874">
        <w:rPr>
          <w:rFonts w:cs="Times New Roman"/>
        </w:rPr>
        <w:t>-</w:t>
      </w:r>
      <w:r>
        <w:rPr>
          <w:rFonts w:cs="Times New Roman"/>
        </w:rPr>
        <w:t xml:space="preserve">ASK: Does statute provide appeal process? </w:t>
      </w:r>
      <w:r w:rsidR="00B17DFD">
        <w:rPr>
          <w:rFonts w:cs="Times New Roman"/>
        </w:rPr>
        <w:t xml:space="preserve">Likely require reasons </w:t>
      </w:r>
    </w:p>
    <w:p w:rsidR="002C757D" w:rsidRPr="007F1874" w:rsidRDefault="002C757D" w:rsidP="002C757D">
      <w:pPr>
        <w:rPr>
          <w:rFonts w:cs="Times New Roman"/>
        </w:rPr>
      </w:pPr>
      <w:r>
        <w:rPr>
          <w:rFonts w:cs="Times New Roman"/>
        </w:rPr>
        <w:tab/>
      </w:r>
      <w:r w:rsidRPr="007F1874">
        <w:rPr>
          <w:rFonts w:cs="Times New Roman"/>
        </w:rPr>
        <w:t xml:space="preserve">3. IMPORTANCE OF </w:t>
      </w:r>
      <w:r>
        <w:rPr>
          <w:rFonts w:cs="Times New Roman"/>
        </w:rPr>
        <w:t>DECISION TO INDIVIDUAL</w:t>
      </w:r>
    </w:p>
    <w:p w:rsidR="002C757D" w:rsidRPr="007F1874" w:rsidRDefault="002C757D" w:rsidP="002C757D">
      <w:pPr>
        <w:ind w:left="720" w:firstLine="720"/>
        <w:rPr>
          <w:rFonts w:cs="Times New Roman"/>
        </w:rPr>
      </w:pPr>
      <w:r w:rsidRPr="007F1874">
        <w:rPr>
          <w:rFonts w:cs="Times New Roman"/>
        </w:rPr>
        <w:t xml:space="preserve">-Content of DOF proportionate to importance </w:t>
      </w:r>
    </w:p>
    <w:p w:rsidR="002C757D" w:rsidRDefault="002C757D" w:rsidP="002C757D">
      <w:pPr>
        <w:ind w:left="1440"/>
        <w:rPr>
          <w:rFonts w:cs="Times New Roman"/>
        </w:rPr>
      </w:pPr>
      <w:r w:rsidRPr="007F1874">
        <w:rPr>
          <w:rFonts w:cs="Times New Roman"/>
        </w:rPr>
        <w:t>-</w:t>
      </w:r>
      <w:r w:rsidR="002A6320">
        <w:rPr>
          <w:rFonts w:cs="Times New Roman"/>
          <w:i/>
        </w:rPr>
        <w:t>Kane</w:t>
      </w:r>
      <w:r>
        <w:rPr>
          <w:rFonts w:cs="Times New Roman"/>
          <w:i/>
        </w:rPr>
        <w:t>:</w:t>
      </w:r>
      <w:r>
        <w:rPr>
          <w:rFonts w:cs="Times New Roman"/>
        </w:rPr>
        <w:t xml:space="preserve"> “High standard of justice</w:t>
      </w:r>
      <w:r w:rsidRPr="007F1874">
        <w:rPr>
          <w:rFonts w:cs="Times New Roman"/>
        </w:rPr>
        <w:t xml:space="preserve"> required when right to continue in one’s profession is at stake”</w:t>
      </w:r>
    </w:p>
    <w:p w:rsidR="002A6320" w:rsidRPr="007F1874" w:rsidRDefault="002A6320" w:rsidP="002C757D">
      <w:pPr>
        <w:ind w:left="1440"/>
        <w:rPr>
          <w:rFonts w:cs="Times New Roman"/>
        </w:rPr>
      </w:pPr>
      <w:r>
        <w:rPr>
          <w:rFonts w:cs="Times New Roman"/>
        </w:rPr>
        <w:t xml:space="preserve">-Balance of interests of DM &amp; deference towards procedures </w:t>
      </w:r>
    </w:p>
    <w:p w:rsidR="002C757D" w:rsidRPr="007F1874" w:rsidRDefault="002C757D" w:rsidP="002C757D">
      <w:pPr>
        <w:rPr>
          <w:rFonts w:cs="Times New Roman"/>
        </w:rPr>
      </w:pPr>
      <w:r w:rsidRPr="007F1874">
        <w:rPr>
          <w:rFonts w:cs="Times New Roman"/>
        </w:rPr>
        <w:tab/>
        <w:t xml:space="preserve">4. LEGITIMATE EXPECTATIONS: </w:t>
      </w:r>
    </w:p>
    <w:p w:rsidR="002C757D" w:rsidRDefault="002C757D" w:rsidP="002C757D">
      <w:pPr>
        <w:ind w:left="720" w:firstLine="720"/>
        <w:rPr>
          <w:rFonts w:cs="Times New Roman"/>
        </w:rPr>
      </w:pPr>
      <w:r w:rsidRPr="007F1874">
        <w:rPr>
          <w:rFonts w:cs="Times New Roman"/>
        </w:rPr>
        <w:lastRenderedPageBreak/>
        <w:t>-</w:t>
      </w:r>
      <w:r>
        <w:rPr>
          <w:rFonts w:cs="Times New Roman"/>
        </w:rPr>
        <w:t xml:space="preserve">May </w:t>
      </w:r>
      <w:r w:rsidR="00B17DFD">
        <w:rPr>
          <w:rFonts w:cs="Times New Roman"/>
        </w:rPr>
        <w:t>expand</w:t>
      </w:r>
      <w:r>
        <w:rPr>
          <w:rFonts w:cs="Times New Roman"/>
        </w:rPr>
        <w:t xml:space="preserve"> expectations of DOF </w:t>
      </w:r>
      <w:r w:rsidR="00B17DFD">
        <w:rPr>
          <w:rFonts w:cs="Times New Roman"/>
        </w:rPr>
        <w:t xml:space="preserve">in procedural protections </w:t>
      </w:r>
    </w:p>
    <w:p w:rsidR="002C757D" w:rsidRPr="007F1874" w:rsidRDefault="002C757D" w:rsidP="002C757D">
      <w:pPr>
        <w:ind w:left="1440"/>
        <w:rPr>
          <w:rFonts w:cs="Times New Roman"/>
        </w:rPr>
      </w:pPr>
      <w:r>
        <w:rPr>
          <w:rFonts w:cs="Times New Roman"/>
        </w:rPr>
        <w:t>-</w:t>
      </w:r>
      <w:proofErr w:type="spellStart"/>
      <w:r w:rsidRPr="00193327">
        <w:rPr>
          <w:rFonts w:cs="Times New Roman"/>
          <w:i/>
        </w:rPr>
        <w:t>Mavi</w:t>
      </w:r>
      <w:proofErr w:type="spellEnd"/>
      <w:r w:rsidRPr="007F1874">
        <w:rPr>
          <w:rFonts w:cs="Times New Roman"/>
        </w:rPr>
        <w:t>: Representations of government official within scope of authority</w:t>
      </w:r>
      <w:r>
        <w:rPr>
          <w:rFonts w:cs="Times New Roman"/>
        </w:rPr>
        <w:t>, c</w:t>
      </w:r>
      <w:r w:rsidRPr="007F1874">
        <w:rPr>
          <w:rFonts w:cs="Times New Roman"/>
        </w:rPr>
        <w:t>lear</w:t>
      </w:r>
      <w:r>
        <w:rPr>
          <w:rFonts w:cs="Times New Roman"/>
        </w:rPr>
        <w:t>,</w:t>
      </w:r>
      <w:r w:rsidRPr="007F1874">
        <w:rPr>
          <w:rFonts w:cs="Times New Roman"/>
        </w:rPr>
        <w:t xml:space="preserve"> unambiguous </w:t>
      </w:r>
      <w:r>
        <w:rPr>
          <w:rFonts w:cs="Times New Roman"/>
        </w:rPr>
        <w:t>&amp;</w:t>
      </w:r>
      <w:r w:rsidRPr="007F1874">
        <w:rPr>
          <w:rFonts w:cs="Times New Roman"/>
        </w:rPr>
        <w:t xml:space="preserve"> unqualified, procedural in nature </w:t>
      </w:r>
      <w:r>
        <w:rPr>
          <w:rFonts w:cs="Times New Roman"/>
        </w:rPr>
        <w:t>&amp;</w:t>
      </w:r>
      <w:r w:rsidRPr="007F1874">
        <w:rPr>
          <w:rFonts w:cs="Times New Roman"/>
        </w:rPr>
        <w:t xml:space="preserve"> do not conflict with </w:t>
      </w:r>
      <w:r>
        <w:rPr>
          <w:rFonts w:cs="Times New Roman"/>
        </w:rPr>
        <w:t>DM</w:t>
      </w:r>
      <w:r w:rsidRPr="007F1874">
        <w:rPr>
          <w:rFonts w:cs="Times New Roman"/>
        </w:rPr>
        <w:t>’s statutory duty. Proof of reliance not necessary</w:t>
      </w:r>
    </w:p>
    <w:p w:rsidR="002C757D" w:rsidRPr="007F1874" w:rsidRDefault="002C757D" w:rsidP="002C757D">
      <w:pPr>
        <w:rPr>
          <w:rFonts w:cs="Times New Roman"/>
        </w:rPr>
      </w:pPr>
      <w:r w:rsidRPr="007F1874">
        <w:rPr>
          <w:rFonts w:cs="Times New Roman"/>
        </w:rPr>
        <w:tab/>
        <w:t xml:space="preserve">5. </w:t>
      </w:r>
      <w:r w:rsidR="00B17DFD">
        <w:rPr>
          <w:rFonts w:cs="Times New Roman"/>
        </w:rPr>
        <w:t xml:space="preserve">AGENCY EXPERTISE IN PROCEDURES: </w:t>
      </w:r>
      <w:r>
        <w:rPr>
          <w:rFonts w:cs="Times New Roman"/>
        </w:rPr>
        <w:t xml:space="preserve"> </w:t>
      </w:r>
      <w:r w:rsidRPr="007F1874">
        <w:rPr>
          <w:rFonts w:cs="Times New Roman"/>
        </w:rPr>
        <w:t xml:space="preserve"> </w:t>
      </w:r>
    </w:p>
    <w:p w:rsidR="002C757D" w:rsidRDefault="002C757D" w:rsidP="002C757D">
      <w:pPr>
        <w:ind w:left="1440"/>
        <w:rPr>
          <w:rFonts w:cs="Times New Roman"/>
        </w:rPr>
      </w:pPr>
      <w:r w:rsidRPr="007F1874">
        <w:rPr>
          <w:rFonts w:cs="Times New Roman"/>
        </w:rPr>
        <w:t>-Should consider statutory choice of procedure, element of discretion granted, institutional constraints</w:t>
      </w:r>
    </w:p>
    <w:p w:rsidR="00B17DFD" w:rsidRPr="007F1874" w:rsidRDefault="00B17DFD" w:rsidP="002C757D">
      <w:pPr>
        <w:ind w:left="1440"/>
        <w:rPr>
          <w:rFonts w:cs="Times New Roman"/>
        </w:rPr>
      </w:pPr>
      <w:r>
        <w:rPr>
          <w:rFonts w:cs="Times New Roman"/>
        </w:rPr>
        <w:t>-</w:t>
      </w:r>
      <w:proofErr w:type="spellStart"/>
      <w:r>
        <w:rPr>
          <w:rFonts w:cs="Times New Roman"/>
        </w:rPr>
        <w:t>Polycentricity</w:t>
      </w:r>
      <w:proofErr w:type="spellEnd"/>
      <w:r>
        <w:rPr>
          <w:rFonts w:cs="Times New Roman"/>
        </w:rPr>
        <w:t xml:space="preserve"> &amp; efficiency concerns tend to lead to minimal reasons </w:t>
      </w:r>
    </w:p>
    <w:p w:rsidR="002C757D" w:rsidRPr="007F1874" w:rsidRDefault="002C757D" w:rsidP="002C757D">
      <w:pPr>
        <w:rPr>
          <w:rFonts w:cs="Times New Roman"/>
        </w:rPr>
      </w:pPr>
      <w:r w:rsidRPr="007F1874">
        <w:rPr>
          <w:rFonts w:cs="Times New Roman"/>
        </w:rPr>
        <w:t xml:space="preserve"> -SPECIFIC COMPONENTS OF DOF: </w:t>
      </w:r>
    </w:p>
    <w:p w:rsidR="002C757D" w:rsidRDefault="002C757D" w:rsidP="002C757D">
      <w:pPr>
        <w:rPr>
          <w:rFonts w:cs="Times New Roman"/>
        </w:rPr>
      </w:pPr>
      <w:r w:rsidRPr="007F1874">
        <w:rPr>
          <w:rFonts w:cs="Times New Roman"/>
        </w:rPr>
        <w:tab/>
        <w:t xml:space="preserve">1. NOTICE: MOST BASIC ASPECT OF DOF </w:t>
      </w:r>
    </w:p>
    <w:p w:rsidR="002C757D" w:rsidRPr="007F1874" w:rsidRDefault="002C757D" w:rsidP="002C757D">
      <w:pPr>
        <w:rPr>
          <w:rFonts w:cs="Times New Roman"/>
        </w:rPr>
      </w:pPr>
      <w:r>
        <w:rPr>
          <w:rFonts w:cs="Times New Roman"/>
        </w:rPr>
        <w:tab/>
      </w:r>
      <w:r>
        <w:rPr>
          <w:rFonts w:cs="Times New Roman"/>
        </w:rPr>
        <w:tab/>
      </w:r>
      <w:r w:rsidRPr="007F1874">
        <w:rPr>
          <w:rFonts w:cs="Times New Roman"/>
        </w:rPr>
        <w:t>-Usually outlined in home statute</w:t>
      </w:r>
    </w:p>
    <w:p w:rsidR="002C757D" w:rsidRPr="007F1874" w:rsidRDefault="002C757D" w:rsidP="002C757D">
      <w:pPr>
        <w:ind w:left="1440"/>
        <w:rPr>
          <w:rFonts w:cs="Times New Roman"/>
        </w:rPr>
      </w:pPr>
      <w:r w:rsidRPr="007F1874">
        <w:rPr>
          <w:rFonts w:cs="Times New Roman"/>
        </w:rPr>
        <w:t>-DONALD &amp; EVANS: Must be adequate in all circumstance to afford reasonable opportunity to present proofs and arguments and to respond to those in opposition</w:t>
      </w:r>
    </w:p>
    <w:p w:rsidR="002C757D" w:rsidRPr="007F1874" w:rsidRDefault="002C757D" w:rsidP="002C757D">
      <w:pPr>
        <w:ind w:left="720" w:firstLine="720"/>
        <w:rPr>
          <w:rFonts w:cs="Times New Roman"/>
        </w:rPr>
      </w:pPr>
      <w:r w:rsidRPr="007F1874">
        <w:rPr>
          <w:rFonts w:cs="Times New Roman"/>
        </w:rPr>
        <w:t>-Is an ongoing duty</w:t>
      </w:r>
    </w:p>
    <w:p w:rsidR="002C757D" w:rsidRPr="007F1874" w:rsidRDefault="002C757D" w:rsidP="002C757D">
      <w:pPr>
        <w:ind w:left="720"/>
        <w:rPr>
          <w:rFonts w:cs="Times New Roman"/>
        </w:rPr>
      </w:pPr>
      <w:r w:rsidRPr="007F1874">
        <w:rPr>
          <w:rFonts w:cs="Times New Roman"/>
        </w:rPr>
        <w:t>2. DISCLOSURE</w:t>
      </w:r>
      <w:r>
        <w:rPr>
          <w:rFonts w:cs="Times New Roman"/>
        </w:rPr>
        <w:t xml:space="preserve">: </w:t>
      </w:r>
    </w:p>
    <w:p w:rsidR="002C757D" w:rsidRPr="007F1874" w:rsidRDefault="002C757D" w:rsidP="002C757D">
      <w:pPr>
        <w:ind w:left="1440"/>
        <w:rPr>
          <w:rFonts w:cs="Times New Roman"/>
        </w:rPr>
      </w:pPr>
      <w:r w:rsidRPr="007F1874">
        <w:rPr>
          <w:rFonts w:cs="Times New Roman"/>
        </w:rPr>
        <w:t>-</w:t>
      </w:r>
      <w:r>
        <w:rPr>
          <w:rFonts w:cs="Times New Roman"/>
        </w:rPr>
        <w:t xml:space="preserve">Standards in </w:t>
      </w:r>
      <w:proofErr w:type="spellStart"/>
      <w:r w:rsidRPr="00E70A86">
        <w:rPr>
          <w:rFonts w:cs="Times New Roman"/>
          <w:i/>
        </w:rPr>
        <w:t>Stinchcombe</w:t>
      </w:r>
      <w:proofErr w:type="spellEnd"/>
      <w:r>
        <w:rPr>
          <w:rFonts w:cs="Times New Roman"/>
        </w:rPr>
        <w:t xml:space="preserve"> were rejected in </w:t>
      </w:r>
      <w:r w:rsidRPr="00E70A86">
        <w:rPr>
          <w:rFonts w:cs="Times New Roman"/>
          <w:i/>
        </w:rPr>
        <w:t>Ferndale Institution</w:t>
      </w:r>
    </w:p>
    <w:p w:rsidR="002C757D" w:rsidRPr="007F1874" w:rsidRDefault="002C757D" w:rsidP="002C757D">
      <w:pPr>
        <w:ind w:left="1440"/>
        <w:rPr>
          <w:rFonts w:cs="Times New Roman"/>
        </w:rPr>
      </w:pPr>
      <w:r w:rsidRPr="007F1874">
        <w:rPr>
          <w:rFonts w:cs="Times New Roman"/>
        </w:rPr>
        <w:t>-</w:t>
      </w:r>
      <w:r>
        <w:rPr>
          <w:rFonts w:cs="Times New Roman"/>
        </w:rPr>
        <w:t xml:space="preserve">Must </w:t>
      </w:r>
      <w:r w:rsidRPr="007F1874">
        <w:rPr>
          <w:rFonts w:cs="Times New Roman"/>
        </w:rPr>
        <w:t xml:space="preserve">know case against them, </w:t>
      </w:r>
      <w:r>
        <w:rPr>
          <w:rFonts w:cs="Times New Roman"/>
        </w:rPr>
        <w:t>all relevant information DM</w:t>
      </w:r>
      <w:r w:rsidRPr="007F1874">
        <w:rPr>
          <w:rFonts w:cs="Times New Roman"/>
        </w:rPr>
        <w:t xml:space="preserve"> relied upon </w:t>
      </w:r>
    </w:p>
    <w:p w:rsidR="002C757D" w:rsidRPr="007F1874" w:rsidRDefault="002C757D" w:rsidP="002C757D">
      <w:pPr>
        <w:ind w:left="1440"/>
        <w:rPr>
          <w:rFonts w:cs="Times New Roman"/>
        </w:rPr>
      </w:pPr>
      <w:r w:rsidRPr="007F1874">
        <w:rPr>
          <w:rFonts w:cs="Times New Roman"/>
        </w:rPr>
        <w:t xml:space="preserve">-Home or generic statutes involving tribunals will likely </w:t>
      </w:r>
      <w:r>
        <w:rPr>
          <w:rFonts w:cs="Times New Roman"/>
        </w:rPr>
        <w:t>outline it</w:t>
      </w:r>
      <w:r w:rsidRPr="007F1874">
        <w:rPr>
          <w:rFonts w:cs="Times New Roman"/>
        </w:rPr>
        <w:t xml:space="preserve"> </w:t>
      </w:r>
    </w:p>
    <w:p w:rsidR="002C757D" w:rsidRPr="007F1874" w:rsidRDefault="002C757D" w:rsidP="002C757D">
      <w:pPr>
        <w:ind w:left="1440"/>
        <w:rPr>
          <w:rFonts w:cs="Times New Roman"/>
        </w:rPr>
      </w:pPr>
      <w:r w:rsidRPr="007F1874">
        <w:rPr>
          <w:rFonts w:cs="Times New Roman"/>
        </w:rPr>
        <w:t>-NOTE: Issues of professional discipline and possibility of loss of livelihood require a high level of</w:t>
      </w:r>
      <w:r>
        <w:rPr>
          <w:rFonts w:cs="Times New Roman"/>
        </w:rPr>
        <w:t xml:space="preserve"> disclosure (</w:t>
      </w:r>
      <w:r w:rsidRPr="00232CF3">
        <w:rPr>
          <w:rFonts w:cs="Times New Roman"/>
          <w:i/>
        </w:rPr>
        <w:t>Sherriff</w:t>
      </w:r>
      <w:r w:rsidRPr="007F1874">
        <w:rPr>
          <w:rFonts w:cs="Times New Roman"/>
        </w:rPr>
        <w:t xml:space="preserve">) </w:t>
      </w:r>
    </w:p>
    <w:p w:rsidR="002C757D" w:rsidRPr="007F1874" w:rsidRDefault="002C757D" w:rsidP="002C757D">
      <w:pPr>
        <w:ind w:left="1440"/>
        <w:rPr>
          <w:rFonts w:cs="Times New Roman"/>
        </w:rPr>
      </w:pPr>
      <w:r w:rsidRPr="007F1874">
        <w:rPr>
          <w:rFonts w:cs="Times New Roman"/>
        </w:rPr>
        <w:t>-</w:t>
      </w:r>
      <w:r>
        <w:rPr>
          <w:rFonts w:cs="Times New Roman"/>
        </w:rPr>
        <w:t>Where</w:t>
      </w:r>
      <w:r w:rsidRPr="007F1874">
        <w:rPr>
          <w:rFonts w:cs="Times New Roman"/>
        </w:rPr>
        <w:t xml:space="preserve"> needs of institution outweigh individual, DOF may be satisfied by after fact disclosures (</w:t>
      </w:r>
      <w:r w:rsidRPr="00232CF3">
        <w:rPr>
          <w:rFonts w:cs="Times New Roman"/>
          <w:i/>
        </w:rPr>
        <w:t>Ruby</w:t>
      </w:r>
      <w:r>
        <w:rPr>
          <w:rFonts w:cs="Times New Roman"/>
          <w:i/>
        </w:rPr>
        <w:t>; Cardinal</w:t>
      </w:r>
      <w:r>
        <w:rPr>
          <w:rFonts w:cs="Times New Roman"/>
        </w:rPr>
        <w:t>)</w:t>
      </w:r>
    </w:p>
    <w:p w:rsidR="002C757D" w:rsidRPr="007F1874" w:rsidRDefault="002C757D" w:rsidP="002C757D">
      <w:pPr>
        <w:rPr>
          <w:rFonts w:cs="Times New Roman"/>
        </w:rPr>
      </w:pPr>
      <w:r w:rsidRPr="007F1874">
        <w:rPr>
          <w:rFonts w:cs="Times New Roman"/>
        </w:rPr>
        <w:tab/>
        <w:t xml:space="preserve">3. ORAL HEARINGS: </w:t>
      </w:r>
    </w:p>
    <w:p w:rsidR="002C757D" w:rsidRDefault="002C757D" w:rsidP="002C757D">
      <w:pPr>
        <w:rPr>
          <w:rFonts w:cs="Times New Roman"/>
        </w:rPr>
      </w:pPr>
      <w:r>
        <w:rPr>
          <w:rFonts w:cs="Times New Roman"/>
        </w:rPr>
        <w:tab/>
      </w:r>
      <w:r>
        <w:rPr>
          <w:rFonts w:cs="Times New Roman"/>
        </w:rPr>
        <w:tab/>
        <w:t>-Not usually necessary</w:t>
      </w:r>
      <w:r w:rsidR="00750A8E">
        <w:rPr>
          <w:rFonts w:cs="Times New Roman"/>
        </w:rPr>
        <w:t xml:space="preserve"> except for </w:t>
      </w:r>
      <w:r w:rsidRPr="007F1874">
        <w:rPr>
          <w:rFonts w:cs="Times New Roman"/>
        </w:rPr>
        <w:t xml:space="preserve">witness credibility </w:t>
      </w:r>
      <w:r w:rsidR="005E7314">
        <w:rPr>
          <w:rFonts w:cs="Times New Roman"/>
        </w:rPr>
        <w:t xml:space="preserve">on CHARTER </w:t>
      </w:r>
      <w:proofErr w:type="gramStart"/>
      <w:r w:rsidR="005E7314">
        <w:rPr>
          <w:rFonts w:cs="Times New Roman"/>
        </w:rPr>
        <w:t>issue</w:t>
      </w:r>
      <w:r w:rsidRPr="007F1874">
        <w:rPr>
          <w:rFonts w:cs="Times New Roman"/>
        </w:rPr>
        <w:t>(</w:t>
      </w:r>
      <w:proofErr w:type="gramEnd"/>
      <w:r w:rsidRPr="00232CF3">
        <w:rPr>
          <w:rFonts w:cs="Times New Roman"/>
          <w:i/>
        </w:rPr>
        <w:t>Singh</w:t>
      </w:r>
      <w:r w:rsidRPr="007F1874">
        <w:rPr>
          <w:rFonts w:cs="Times New Roman"/>
        </w:rPr>
        <w:t xml:space="preserve">) </w:t>
      </w:r>
    </w:p>
    <w:p w:rsidR="002C757D" w:rsidRPr="007F1874" w:rsidRDefault="002C757D" w:rsidP="002C757D">
      <w:pPr>
        <w:ind w:left="2160"/>
        <w:rPr>
          <w:rFonts w:cs="Times New Roman"/>
        </w:rPr>
      </w:pPr>
      <w:r>
        <w:rPr>
          <w:rFonts w:cs="Times New Roman"/>
        </w:rPr>
        <w:t>-</w:t>
      </w:r>
      <w:r w:rsidR="00750A8E">
        <w:rPr>
          <w:rFonts w:cs="Times New Roman"/>
        </w:rPr>
        <w:t>R</w:t>
      </w:r>
      <w:r>
        <w:rPr>
          <w:rFonts w:cs="Times New Roman"/>
        </w:rPr>
        <w:t xml:space="preserve">ight found under s.7 Charter &amp; </w:t>
      </w:r>
      <w:proofErr w:type="gramStart"/>
      <w:r>
        <w:rPr>
          <w:rFonts w:cs="Times New Roman"/>
        </w:rPr>
        <w:t>s.2(</w:t>
      </w:r>
      <w:proofErr w:type="gramEnd"/>
      <w:r>
        <w:rPr>
          <w:rFonts w:cs="Times New Roman"/>
        </w:rPr>
        <w:t xml:space="preserve">e) Bill of Rights instead </w:t>
      </w:r>
    </w:p>
    <w:p w:rsidR="006C20B1" w:rsidRDefault="002C757D" w:rsidP="006C20B1">
      <w:pPr>
        <w:rPr>
          <w:rFonts w:cs="Times New Roman"/>
        </w:rPr>
      </w:pPr>
      <w:r w:rsidRPr="007F1874">
        <w:rPr>
          <w:rFonts w:cs="Times New Roman"/>
        </w:rPr>
        <w:tab/>
        <w:t xml:space="preserve">4. RIGHT TO COUNSEL: </w:t>
      </w:r>
    </w:p>
    <w:p w:rsidR="006C20B1" w:rsidRDefault="006C20B1" w:rsidP="006C20B1">
      <w:pPr>
        <w:ind w:left="1440"/>
        <w:rPr>
          <w:rFonts w:cs="Times New Roman"/>
        </w:rPr>
      </w:pPr>
      <w:r w:rsidRPr="007F1874">
        <w:rPr>
          <w:rFonts w:cs="Times New Roman"/>
        </w:rPr>
        <w:t>-</w:t>
      </w:r>
      <w:r w:rsidRPr="006C20B1">
        <w:rPr>
          <w:rFonts w:cs="Times New Roman"/>
          <w:i/>
        </w:rPr>
        <w:t>Re Men’s Clothing</w:t>
      </w:r>
      <w:r w:rsidRPr="007F1874">
        <w:rPr>
          <w:rFonts w:cs="Times New Roman"/>
        </w:rPr>
        <w:t>: PF does not necessarily entail right to legal counsel even at one’s own expense</w:t>
      </w:r>
    </w:p>
    <w:p w:rsidR="002C757D" w:rsidRPr="007F1874" w:rsidRDefault="002C757D" w:rsidP="006C20B1">
      <w:pPr>
        <w:ind w:left="1440"/>
        <w:rPr>
          <w:rFonts w:cs="Times New Roman"/>
        </w:rPr>
      </w:pPr>
      <w:r w:rsidRPr="007F1874">
        <w:rPr>
          <w:rFonts w:cs="Times New Roman"/>
        </w:rPr>
        <w:t>-</w:t>
      </w:r>
      <w:r>
        <w:rPr>
          <w:rFonts w:cs="Times New Roman"/>
        </w:rPr>
        <w:t>CHARTER: R</w:t>
      </w:r>
      <w:r w:rsidRPr="007F1874">
        <w:rPr>
          <w:rFonts w:cs="Times New Roman"/>
        </w:rPr>
        <w:t>ight to counsel (</w:t>
      </w:r>
      <w:proofErr w:type="gramStart"/>
      <w:r w:rsidRPr="007F1874">
        <w:rPr>
          <w:rFonts w:cs="Times New Roman"/>
        </w:rPr>
        <w:t>s.10(</w:t>
      </w:r>
      <w:proofErr w:type="gramEnd"/>
      <w:r w:rsidRPr="007F1874">
        <w:rPr>
          <w:rFonts w:cs="Times New Roman"/>
        </w:rPr>
        <w:t xml:space="preserve">b)) restricted to circumstances of “arrest or detention” </w:t>
      </w:r>
    </w:p>
    <w:p w:rsidR="002C757D" w:rsidRPr="007F1874" w:rsidRDefault="006C20B1" w:rsidP="002C757D">
      <w:pPr>
        <w:ind w:left="2160"/>
        <w:rPr>
          <w:rFonts w:cs="Times New Roman"/>
        </w:rPr>
      </w:pPr>
      <w:r>
        <w:rPr>
          <w:rFonts w:cs="Times New Roman"/>
        </w:rPr>
        <w:t>-N</w:t>
      </w:r>
      <w:r w:rsidR="002C757D" w:rsidRPr="007F1874">
        <w:rPr>
          <w:rFonts w:cs="Times New Roman"/>
        </w:rPr>
        <w:t>ot an inherent right under rule of law</w:t>
      </w:r>
      <w:r w:rsidR="002C757D">
        <w:rPr>
          <w:rFonts w:cs="Times New Roman"/>
        </w:rPr>
        <w:t xml:space="preserve">, avoid burdensome costs </w:t>
      </w:r>
      <w:r w:rsidR="002C757D" w:rsidRPr="007F1874">
        <w:rPr>
          <w:rFonts w:cs="Times New Roman"/>
        </w:rPr>
        <w:t>(</w:t>
      </w:r>
      <w:r w:rsidR="002C757D" w:rsidRPr="00232CF3">
        <w:rPr>
          <w:rFonts w:cs="Times New Roman"/>
          <w:i/>
        </w:rPr>
        <w:t>Christie</w:t>
      </w:r>
      <w:r w:rsidR="002C757D" w:rsidRPr="007F1874">
        <w:rPr>
          <w:rFonts w:cs="Times New Roman"/>
        </w:rPr>
        <w:t>)</w:t>
      </w:r>
    </w:p>
    <w:p w:rsidR="006C20B1" w:rsidRPr="007F1874" w:rsidRDefault="002C757D" w:rsidP="002C757D">
      <w:pPr>
        <w:rPr>
          <w:rFonts w:cs="Times New Roman"/>
        </w:rPr>
      </w:pPr>
      <w:r w:rsidRPr="007F1874">
        <w:rPr>
          <w:rFonts w:cs="Times New Roman"/>
        </w:rPr>
        <w:tab/>
      </w:r>
      <w:r w:rsidRPr="007F1874">
        <w:rPr>
          <w:rFonts w:cs="Times New Roman"/>
        </w:rPr>
        <w:tab/>
        <w:t>-Can use counsel</w:t>
      </w:r>
      <w:r>
        <w:rPr>
          <w:rFonts w:cs="Times New Roman"/>
        </w:rPr>
        <w:t xml:space="preserve"> for non-oral hearings anytime </w:t>
      </w:r>
    </w:p>
    <w:p w:rsidR="002C757D" w:rsidRPr="007F1874" w:rsidRDefault="002C757D" w:rsidP="002C757D">
      <w:pPr>
        <w:rPr>
          <w:rFonts w:cs="Times New Roman"/>
        </w:rPr>
      </w:pPr>
      <w:r w:rsidRPr="007F1874">
        <w:rPr>
          <w:rFonts w:cs="Times New Roman"/>
        </w:rPr>
        <w:tab/>
        <w:t>5. RIGHT TO CALL EVIDENCE AND CROSS-EXAMINE WITNESSES</w:t>
      </w:r>
    </w:p>
    <w:p w:rsidR="002C757D" w:rsidRPr="007F1874" w:rsidRDefault="002C757D" w:rsidP="002C757D">
      <w:pPr>
        <w:rPr>
          <w:rFonts w:cs="Times New Roman"/>
        </w:rPr>
      </w:pPr>
      <w:r w:rsidRPr="007F1874">
        <w:rPr>
          <w:rFonts w:cs="Times New Roman"/>
        </w:rPr>
        <w:tab/>
      </w:r>
      <w:r w:rsidRPr="007F1874">
        <w:rPr>
          <w:rFonts w:cs="Times New Roman"/>
        </w:rPr>
        <w:tab/>
        <w:t>-</w:t>
      </w:r>
      <w:r>
        <w:rPr>
          <w:rFonts w:cs="Times New Roman"/>
        </w:rPr>
        <w:t>Often but not always part of right to oral hearing</w:t>
      </w:r>
    </w:p>
    <w:p w:rsidR="002C757D" w:rsidRPr="007F1874" w:rsidRDefault="002C757D" w:rsidP="002C757D">
      <w:pPr>
        <w:ind w:left="1440"/>
        <w:rPr>
          <w:rFonts w:cs="Times New Roman"/>
        </w:rPr>
      </w:pPr>
      <w:r w:rsidRPr="007F1874">
        <w:rPr>
          <w:rFonts w:cs="Times New Roman"/>
        </w:rPr>
        <w:t>-Decision to exercise right to witness is</w:t>
      </w:r>
      <w:r>
        <w:rPr>
          <w:rFonts w:cs="Times New Roman"/>
        </w:rPr>
        <w:t xml:space="preserve"> made by holder of right, NOT </w:t>
      </w:r>
      <w:r w:rsidRPr="007F1874">
        <w:rPr>
          <w:rFonts w:cs="Times New Roman"/>
        </w:rPr>
        <w:t xml:space="preserve">tribunal (ESTEY in </w:t>
      </w:r>
      <w:proofErr w:type="spellStart"/>
      <w:r w:rsidRPr="00232CF3">
        <w:rPr>
          <w:rFonts w:cs="Times New Roman"/>
          <w:i/>
        </w:rPr>
        <w:t>Innisfil</w:t>
      </w:r>
      <w:proofErr w:type="spellEnd"/>
      <w:r w:rsidRPr="00232CF3">
        <w:rPr>
          <w:rFonts w:cs="Times New Roman"/>
          <w:i/>
        </w:rPr>
        <w:t xml:space="preserve"> v </w:t>
      </w:r>
      <w:proofErr w:type="spellStart"/>
      <w:r w:rsidRPr="00232CF3">
        <w:rPr>
          <w:rFonts w:cs="Times New Roman"/>
          <w:i/>
        </w:rPr>
        <w:t>Vespra</w:t>
      </w:r>
      <w:proofErr w:type="spellEnd"/>
      <w:r w:rsidRPr="007F1874">
        <w:rPr>
          <w:rFonts w:cs="Times New Roman"/>
        </w:rPr>
        <w:t>)</w:t>
      </w:r>
    </w:p>
    <w:p w:rsidR="002C757D" w:rsidRPr="007F1874" w:rsidRDefault="002C757D" w:rsidP="002C757D">
      <w:pPr>
        <w:rPr>
          <w:rFonts w:cs="Times New Roman"/>
        </w:rPr>
      </w:pPr>
      <w:r w:rsidRPr="007F1874">
        <w:rPr>
          <w:rFonts w:cs="Times New Roman"/>
        </w:rPr>
        <w:tab/>
        <w:t xml:space="preserve">6. TIMELINESS AND DELAY </w:t>
      </w:r>
    </w:p>
    <w:p w:rsidR="002C757D" w:rsidRDefault="002C757D" w:rsidP="002C757D">
      <w:pPr>
        <w:ind w:left="1440"/>
        <w:rPr>
          <w:rFonts w:cs="Times New Roman"/>
        </w:rPr>
      </w:pPr>
      <w:r w:rsidRPr="007F1874">
        <w:rPr>
          <w:rFonts w:cs="Times New Roman"/>
        </w:rPr>
        <w:t>-</w:t>
      </w:r>
      <w:r w:rsidR="00720321">
        <w:rPr>
          <w:rFonts w:cs="Times New Roman"/>
        </w:rPr>
        <w:t xml:space="preserve">CHARTER: </w:t>
      </w:r>
      <w:r w:rsidRPr="007F1874">
        <w:rPr>
          <w:rFonts w:cs="Times New Roman"/>
        </w:rPr>
        <w:t>No right to reasonable time (</w:t>
      </w:r>
      <w:r>
        <w:rPr>
          <w:rFonts w:cs="Times New Roman"/>
        </w:rPr>
        <w:t xml:space="preserve">only </w:t>
      </w:r>
      <w:r w:rsidRPr="007F1874">
        <w:rPr>
          <w:rFonts w:cs="Times New Roman"/>
        </w:rPr>
        <w:t xml:space="preserve">criminal offence: </w:t>
      </w:r>
      <w:proofErr w:type="gramStart"/>
      <w:r w:rsidRPr="007F1874">
        <w:rPr>
          <w:rFonts w:cs="Times New Roman"/>
        </w:rPr>
        <w:t>s.11(</w:t>
      </w:r>
      <w:proofErr w:type="gramEnd"/>
      <w:r w:rsidRPr="007F1874">
        <w:rPr>
          <w:rFonts w:cs="Times New Roman"/>
        </w:rPr>
        <w:t xml:space="preserve">b)) </w:t>
      </w:r>
    </w:p>
    <w:p w:rsidR="00720321" w:rsidRDefault="00720321" w:rsidP="00720321">
      <w:pPr>
        <w:ind w:left="2160"/>
        <w:rPr>
          <w:rFonts w:cs="Times New Roman"/>
        </w:rPr>
      </w:pPr>
      <w:r>
        <w:rPr>
          <w:rFonts w:cs="Times New Roman"/>
        </w:rPr>
        <w:t>-</w:t>
      </w:r>
      <w:proofErr w:type="spellStart"/>
      <w:r>
        <w:rPr>
          <w:rFonts w:cs="Times New Roman"/>
          <w:i/>
        </w:rPr>
        <w:t>Blencoe</w:t>
      </w:r>
      <w:proofErr w:type="spellEnd"/>
      <w:r>
        <w:rPr>
          <w:rFonts w:cs="Times New Roman"/>
        </w:rPr>
        <w:t>: 3-year delay by HRT, applied for JR &amp; demanded stay of proceedings for delay</w:t>
      </w:r>
    </w:p>
    <w:p w:rsidR="00720321" w:rsidRDefault="00720321" w:rsidP="00720321">
      <w:pPr>
        <w:ind w:left="2880"/>
        <w:rPr>
          <w:rFonts w:cs="Times New Roman"/>
        </w:rPr>
      </w:pPr>
      <w:r>
        <w:rPr>
          <w:rFonts w:cs="Times New Roman"/>
        </w:rPr>
        <w:t xml:space="preserve">-Charter applies to home statute, but no violation of s.7 rights: No general right to dignity </w:t>
      </w:r>
    </w:p>
    <w:p w:rsidR="00720321" w:rsidRDefault="00720321" w:rsidP="00720321">
      <w:pPr>
        <w:ind w:left="2880"/>
        <w:rPr>
          <w:rFonts w:cs="Times New Roman"/>
        </w:rPr>
      </w:pPr>
      <w:r>
        <w:rPr>
          <w:rFonts w:cs="Times New Roman"/>
        </w:rPr>
        <w:lastRenderedPageBreak/>
        <w:t xml:space="preserve">-Charter claim fails, turn to admin: Does delay violate principles of fairness? </w:t>
      </w:r>
    </w:p>
    <w:p w:rsidR="00720321" w:rsidRDefault="00720321" w:rsidP="00720321">
      <w:pPr>
        <w:ind w:left="2880"/>
        <w:rPr>
          <w:rFonts w:cs="Times New Roman"/>
        </w:rPr>
      </w:pPr>
      <w:r>
        <w:rPr>
          <w:rFonts w:cs="Times New Roman"/>
        </w:rPr>
        <w:tab/>
        <w:t>1. Unacceptable delay &amp; significant prejudice: NO</w:t>
      </w:r>
    </w:p>
    <w:p w:rsidR="00720321" w:rsidRDefault="00720321" w:rsidP="00720321">
      <w:pPr>
        <w:ind w:left="2880"/>
        <w:rPr>
          <w:rFonts w:cs="Times New Roman"/>
        </w:rPr>
      </w:pPr>
      <w:r>
        <w:rPr>
          <w:rFonts w:cs="Times New Roman"/>
        </w:rPr>
        <w:tab/>
        <w:t>2. Abuse of process must “bring HR system into disrepute”: NO</w:t>
      </w:r>
    </w:p>
    <w:p w:rsidR="00720321" w:rsidRDefault="00720321" w:rsidP="00720321">
      <w:pPr>
        <w:ind w:left="2880"/>
        <w:rPr>
          <w:rFonts w:cs="Times New Roman"/>
        </w:rPr>
      </w:pPr>
      <w:r>
        <w:rPr>
          <w:rFonts w:cs="Times New Roman"/>
        </w:rPr>
        <w:t xml:space="preserve">-DELAY must be unreasonable, inordinate, </w:t>
      </w:r>
      <w:proofErr w:type="gramStart"/>
      <w:r>
        <w:rPr>
          <w:rFonts w:cs="Times New Roman"/>
        </w:rPr>
        <w:t>unacceptable</w:t>
      </w:r>
      <w:proofErr w:type="gramEnd"/>
      <w:r>
        <w:rPr>
          <w:rFonts w:cs="Times New Roman"/>
        </w:rPr>
        <w:t xml:space="preserve"> &amp; cause actual prejudice that would offend public decency &amp; fairness</w:t>
      </w:r>
    </w:p>
    <w:p w:rsidR="00720321" w:rsidRDefault="00720321" w:rsidP="00720321">
      <w:pPr>
        <w:ind w:left="2880"/>
        <w:rPr>
          <w:rFonts w:cs="Times New Roman"/>
        </w:rPr>
      </w:pPr>
      <w:r>
        <w:rPr>
          <w:rFonts w:cs="Times New Roman"/>
        </w:rPr>
        <w:tab/>
        <w:t>-LEBEL: Strongly dissents, felt delay is wrong [154]</w:t>
      </w:r>
    </w:p>
    <w:p w:rsidR="00720321" w:rsidRDefault="00720321" w:rsidP="00720321">
      <w:pPr>
        <w:ind w:left="2880"/>
        <w:rPr>
          <w:rFonts w:cs="Times New Roman"/>
        </w:rPr>
      </w:pPr>
      <w:r>
        <w:rPr>
          <w:rFonts w:cs="Times New Roman"/>
        </w:rPr>
        <w:t xml:space="preserve">-ARGUE: McKinnon was 23 years &amp; couldn’t meet this threshold </w:t>
      </w:r>
    </w:p>
    <w:p w:rsidR="006C20B1" w:rsidRDefault="006C20B1" w:rsidP="006C20B1">
      <w:pPr>
        <w:ind w:left="1440"/>
        <w:rPr>
          <w:rFonts w:cstheme="minorHAnsi"/>
          <w:i/>
        </w:rPr>
      </w:pPr>
      <w:r>
        <w:rPr>
          <w:rFonts w:cs="Times New Roman"/>
        </w:rPr>
        <w:tab/>
        <w:t>-</w:t>
      </w:r>
      <w:r>
        <w:rPr>
          <w:rFonts w:cs="Times New Roman"/>
          <w:i/>
        </w:rPr>
        <w:t>NB v GJ</w:t>
      </w:r>
      <w:r>
        <w:rPr>
          <w:rFonts w:cs="Times New Roman"/>
        </w:rPr>
        <w:t>: I</w:t>
      </w:r>
      <w:r>
        <w:rPr>
          <w:rFonts w:cstheme="minorHAnsi"/>
        </w:rPr>
        <w:t>f decision impairs s.7 interest, must be given counsel</w:t>
      </w:r>
    </w:p>
    <w:p w:rsidR="006C20B1" w:rsidRDefault="006C20B1" w:rsidP="006C20B1">
      <w:pPr>
        <w:rPr>
          <w:rFonts w:cstheme="minorHAnsi"/>
        </w:rPr>
      </w:pPr>
      <w:r>
        <w:rPr>
          <w:rFonts w:cstheme="minorHAnsi"/>
          <w:i/>
        </w:rPr>
        <w:tab/>
      </w:r>
      <w:r>
        <w:rPr>
          <w:rFonts w:cstheme="minorHAnsi"/>
          <w:i/>
        </w:rPr>
        <w:tab/>
      </w:r>
      <w:r>
        <w:rPr>
          <w:rFonts w:cstheme="minorHAnsi"/>
          <w:i/>
        </w:rPr>
        <w:tab/>
      </w:r>
      <w:r>
        <w:rPr>
          <w:rFonts w:cstheme="minorHAnsi"/>
          <w:i/>
        </w:rPr>
        <w:tab/>
      </w:r>
      <w:r>
        <w:rPr>
          <w:rFonts w:cstheme="minorHAnsi"/>
        </w:rPr>
        <w:t>-Seriousness, complexity, limited capacity</w:t>
      </w:r>
    </w:p>
    <w:p w:rsidR="006C20B1" w:rsidRPr="006C20B1" w:rsidRDefault="006C20B1" w:rsidP="006C20B1">
      <w:pPr>
        <w:rPr>
          <w:rFonts w:cs="Times New Roman"/>
        </w:rPr>
      </w:pPr>
      <w:r>
        <w:rPr>
          <w:rFonts w:cstheme="minorHAnsi"/>
        </w:rPr>
        <w:tab/>
      </w:r>
      <w:r>
        <w:rPr>
          <w:rFonts w:cstheme="minorHAnsi"/>
        </w:rPr>
        <w:tab/>
      </w:r>
      <w:r>
        <w:rPr>
          <w:rFonts w:cstheme="minorHAnsi"/>
        </w:rPr>
        <w:tab/>
        <w:t>-</w:t>
      </w:r>
      <w:r>
        <w:rPr>
          <w:rFonts w:cstheme="minorHAnsi"/>
          <w:i/>
        </w:rPr>
        <w:t>Wareham</w:t>
      </w:r>
      <w:r>
        <w:rPr>
          <w:rFonts w:cstheme="minorHAnsi"/>
        </w:rPr>
        <w:t xml:space="preserve">: s.7 allows delays to be assessed cumulatively </w:t>
      </w:r>
    </w:p>
    <w:p w:rsidR="002C757D" w:rsidRPr="007F1874" w:rsidRDefault="002C757D" w:rsidP="002C757D">
      <w:pPr>
        <w:ind w:left="1440"/>
        <w:rPr>
          <w:rFonts w:cs="Times New Roman"/>
        </w:rPr>
      </w:pPr>
      <w:r w:rsidRPr="007F1874">
        <w:rPr>
          <w:rFonts w:cs="Times New Roman"/>
        </w:rPr>
        <w:t>-</w:t>
      </w:r>
      <w:proofErr w:type="spellStart"/>
      <w:r w:rsidRPr="00232CF3">
        <w:rPr>
          <w:rFonts w:cs="Times New Roman"/>
          <w:i/>
        </w:rPr>
        <w:t>Bloedel</w:t>
      </w:r>
      <w:proofErr w:type="spellEnd"/>
      <w:r w:rsidRPr="007F1874">
        <w:rPr>
          <w:rFonts w:cs="Times New Roman"/>
        </w:rPr>
        <w:t xml:space="preserve">: </w:t>
      </w:r>
      <w:r>
        <w:rPr>
          <w:rFonts w:cs="Times New Roman"/>
        </w:rPr>
        <w:t xml:space="preserve">Weighed FACTORS: </w:t>
      </w:r>
    </w:p>
    <w:p w:rsidR="002C757D" w:rsidRPr="007F1874" w:rsidRDefault="002C757D" w:rsidP="002C757D">
      <w:pPr>
        <w:ind w:left="2160"/>
        <w:rPr>
          <w:rFonts w:cs="Times New Roman"/>
        </w:rPr>
      </w:pPr>
      <w:r w:rsidRPr="007F1874">
        <w:rPr>
          <w:rFonts w:cs="Times New Roman"/>
        </w:rPr>
        <w:t xml:space="preserve">1. Time taken compared to time requirements of matter before admin body, factual </w:t>
      </w:r>
      <w:r>
        <w:rPr>
          <w:rFonts w:cs="Times New Roman"/>
        </w:rPr>
        <w:t>&amp;</w:t>
      </w:r>
      <w:r w:rsidRPr="007F1874">
        <w:rPr>
          <w:rFonts w:cs="Times New Roman"/>
        </w:rPr>
        <w:t xml:space="preserve"> legal complexities, </w:t>
      </w:r>
      <w:proofErr w:type="gramStart"/>
      <w:r w:rsidRPr="007F1874">
        <w:rPr>
          <w:rFonts w:cs="Times New Roman"/>
        </w:rPr>
        <w:t>time</w:t>
      </w:r>
      <w:proofErr w:type="gramEnd"/>
      <w:r w:rsidRPr="007F1874">
        <w:rPr>
          <w:rFonts w:cs="Times New Roman"/>
        </w:rPr>
        <w:t xml:space="preserve"> to ensure procedural safeguards to protect parties </w:t>
      </w:r>
      <w:r>
        <w:rPr>
          <w:rFonts w:cs="Times New Roman"/>
        </w:rPr>
        <w:t>&amp;</w:t>
      </w:r>
      <w:r w:rsidRPr="007F1874">
        <w:rPr>
          <w:rFonts w:cs="Times New Roman"/>
        </w:rPr>
        <w:t xml:space="preserve"> public</w:t>
      </w:r>
    </w:p>
    <w:p w:rsidR="002C757D" w:rsidRPr="007F1874" w:rsidRDefault="002C757D" w:rsidP="002C757D">
      <w:pPr>
        <w:ind w:left="2160"/>
        <w:rPr>
          <w:rFonts w:cs="Times New Roman"/>
        </w:rPr>
      </w:pPr>
      <w:r>
        <w:rPr>
          <w:rFonts w:cs="Times New Roman"/>
        </w:rPr>
        <w:t>2. Additional causes of delay, whether applicant</w:t>
      </w:r>
      <w:r w:rsidRPr="007F1874">
        <w:rPr>
          <w:rFonts w:cs="Times New Roman"/>
        </w:rPr>
        <w:t xml:space="preserve"> contributed to delay </w:t>
      </w:r>
      <w:r>
        <w:rPr>
          <w:rFonts w:cs="Times New Roman"/>
        </w:rPr>
        <w:t>&amp;</w:t>
      </w:r>
      <w:r w:rsidRPr="007F1874">
        <w:rPr>
          <w:rFonts w:cs="Times New Roman"/>
        </w:rPr>
        <w:t xml:space="preserve"> whether admin body used resources efficiently </w:t>
      </w:r>
    </w:p>
    <w:p w:rsidR="002C757D" w:rsidRDefault="002C757D" w:rsidP="002C757D">
      <w:pPr>
        <w:ind w:left="2160"/>
        <w:rPr>
          <w:rFonts w:cs="Times New Roman"/>
        </w:rPr>
      </w:pPr>
      <w:r w:rsidRPr="007F1874">
        <w:rPr>
          <w:rFonts w:cs="Times New Roman"/>
        </w:rPr>
        <w:t xml:space="preserve">3. Impact of delay considered as encompassing both prejudice in evidentiary sense and other harms to lives of real people impacted by ongoing delay </w:t>
      </w:r>
    </w:p>
    <w:p w:rsidR="002C757D" w:rsidRDefault="002C757D" w:rsidP="002C757D">
      <w:pPr>
        <w:rPr>
          <w:rFonts w:cs="Times New Roman"/>
        </w:rPr>
      </w:pPr>
      <w:r w:rsidRPr="007F1874">
        <w:rPr>
          <w:rFonts w:cs="Times New Roman"/>
        </w:rPr>
        <w:tab/>
        <w:t xml:space="preserve">7. DUTY TO GIVE REASONS </w:t>
      </w:r>
    </w:p>
    <w:p w:rsidR="00750A8E" w:rsidRDefault="00750A8E" w:rsidP="006345FA">
      <w:pPr>
        <w:ind w:left="1440"/>
        <w:rPr>
          <w:rFonts w:cstheme="minorHAnsi"/>
        </w:rPr>
      </w:pPr>
      <w:r>
        <w:rPr>
          <w:rFonts w:cs="Times New Roman"/>
        </w:rPr>
        <w:t xml:space="preserve">-[28] Opportunity to </w:t>
      </w:r>
      <w:r w:rsidR="006345FA" w:rsidRPr="00036CFC">
        <w:rPr>
          <w:rFonts w:cstheme="minorHAnsi"/>
        </w:rPr>
        <w:t xml:space="preserve">present case fully </w:t>
      </w:r>
      <w:r w:rsidR="006345FA">
        <w:rPr>
          <w:rFonts w:cstheme="minorHAnsi"/>
        </w:rPr>
        <w:t>&amp;</w:t>
      </w:r>
      <w:r w:rsidR="006345FA" w:rsidRPr="00036CFC">
        <w:rPr>
          <w:rFonts w:cstheme="minorHAnsi"/>
        </w:rPr>
        <w:t xml:space="preserve"> fairly, have decisions affecting rights, interests, or privileges made </w:t>
      </w:r>
      <w:r w:rsidR="006345FA">
        <w:rPr>
          <w:rFonts w:cstheme="minorHAnsi"/>
        </w:rPr>
        <w:t>in</w:t>
      </w:r>
      <w:r w:rsidR="006345FA" w:rsidRPr="00036CFC">
        <w:rPr>
          <w:rFonts w:cstheme="minorHAnsi"/>
        </w:rPr>
        <w:t xml:space="preserve"> fair, impartial, </w:t>
      </w:r>
      <w:r w:rsidR="006345FA">
        <w:rPr>
          <w:rFonts w:cstheme="minorHAnsi"/>
        </w:rPr>
        <w:t>&amp;</w:t>
      </w:r>
      <w:r w:rsidR="006345FA" w:rsidRPr="00036CFC">
        <w:rPr>
          <w:rFonts w:cstheme="minorHAnsi"/>
        </w:rPr>
        <w:t xml:space="preserve"> open process, appropriate to statutory, institutional, </w:t>
      </w:r>
      <w:r w:rsidR="006345FA">
        <w:rPr>
          <w:rFonts w:cstheme="minorHAnsi"/>
        </w:rPr>
        <w:t>&amp;</w:t>
      </w:r>
      <w:r w:rsidR="006345FA" w:rsidRPr="00036CFC">
        <w:rPr>
          <w:rFonts w:cstheme="minorHAnsi"/>
        </w:rPr>
        <w:t xml:space="preserve"> social context of the decisions</w:t>
      </w:r>
    </w:p>
    <w:p w:rsidR="006345FA" w:rsidRPr="007F1874" w:rsidRDefault="006345FA" w:rsidP="006345FA">
      <w:pPr>
        <w:ind w:left="1440"/>
        <w:rPr>
          <w:rFonts w:cs="Times New Roman"/>
        </w:rPr>
      </w:pPr>
      <w:r>
        <w:rPr>
          <w:rFonts w:cstheme="minorHAnsi"/>
        </w:rPr>
        <w:tab/>
        <w:t>-More important, higher burden for reasons [43]</w:t>
      </w:r>
    </w:p>
    <w:p w:rsidR="00795C35" w:rsidRDefault="00066BFE" w:rsidP="00795C35">
      <w:pPr>
        <w:ind w:left="1440"/>
        <w:rPr>
          <w:rFonts w:cs="Times New Roman"/>
        </w:rPr>
      </w:pPr>
      <w:r>
        <w:rPr>
          <w:rFonts w:cs="Times New Roman"/>
        </w:rPr>
        <w:t>-</w:t>
      </w:r>
      <w:r w:rsidRPr="00E8116C">
        <w:rPr>
          <w:rFonts w:cs="Times New Roman"/>
          <w:i/>
        </w:rPr>
        <w:t>Alberta Teachers</w:t>
      </w:r>
      <w:r>
        <w:rPr>
          <w:rFonts w:cs="Times New Roman"/>
        </w:rPr>
        <w:t xml:space="preserve">: </w:t>
      </w:r>
      <w:r w:rsidR="00795C35">
        <w:rPr>
          <w:rFonts w:cs="Times New Roman"/>
        </w:rPr>
        <w:t xml:space="preserve">ROTHSTEIN: Sometimes may have to return reasons for DM to supplement </w:t>
      </w:r>
    </w:p>
    <w:p w:rsidR="00795C35" w:rsidRPr="00795C35" w:rsidRDefault="00795C35" w:rsidP="00795C35">
      <w:pPr>
        <w:ind w:left="2160"/>
        <w:rPr>
          <w:rFonts w:cs="Times New Roman"/>
        </w:rPr>
      </w:pPr>
      <w:r>
        <w:rPr>
          <w:rFonts w:cs="Times New Roman"/>
        </w:rPr>
        <w:t xml:space="preserve">-Wholesale failure to provide reasons will constitute breach of DOF BUT: Only where duty exists (though courts contradict: </w:t>
      </w:r>
      <w:r>
        <w:rPr>
          <w:rFonts w:cs="Times New Roman"/>
          <w:i/>
        </w:rPr>
        <w:t>Lafontaine</w:t>
      </w:r>
      <w:r>
        <w:rPr>
          <w:rFonts w:cs="Times New Roman"/>
        </w:rPr>
        <w:t xml:space="preserve"> &amp; </w:t>
      </w:r>
      <w:r>
        <w:rPr>
          <w:rFonts w:cs="Times New Roman"/>
          <w:i/>
        </w:rPr>
        <w:t xml:space="preserve">North </w:t>
      </w:r>
      <w:proofErr w:type="spellStart"/>
      <w:r>
        <w:rPr>
          <w:rFonts w:cs="Times New Roman"/>
          <w:i/>
        </w:rPr>
        <w:t>Cowichan</w:t>
      </w:r>
      <w:proofErr w:type="spellEnd"/>
      <w:r>
        <w:rPr>
          <w:rFonts w:cs="Times New Roman"/>
        </w:rPr>
        <w:t>)</w:t>
      </w:r>
    </w:p>
    <w:p w:rsidR="00B17DFD" w:rsidRDefault="002C757D" w:rsidP="00066BFE">
      <w:pPr>
        <w:ind w:left="1440"/>
        <w:rPr>
          <w:rFonts w:cs="Times New Roman"/>
        </w:rPr>
      </w:pPr>
      <w:r w:rsidRPr="003C6351">
        <w:rPr>
          <w:rFonts w:cs="Times New Roman"/>
          <w:i/>
        </w:rPr>
        <w:t>-Newfoundland Nurses</w:t>
      </w:r>
      <w:r>
        <w:rPr>
          <w:rFonts w:cs="Times New Roman"/>
        </w:rPr>
        <w:t xml:space="preserve">: </w:t>
      </w:r>
      <w:r w:rsidR="00B17DFD">
        <w:rPr>
          <w:rFonts w:cs="Times New Roman"/>
        </w:rPr>
        <w:t>Absence of reasons is PF (FAIRNESS STANDARD), adequacy of reasons is substantive review (CORRECTNESS/REASONABLENESS)</w:t>
      </w:r>
    </w:p>
    <w:p w:rsidR="002C757D" w:rsidRDefault="002C757D" w:rsidP="002C757D">
      <w:pPr>
        <w:ind w:left="2160"/>
        <w:rPr>
          <w:rFonts w:cs="Times New Roman"/>
        </w:rPr>
      </w:pPr>
      <w:r w:rsidRPr="007F1874">
        <w:rPr>
          <w:rFonts w:cs="Times New Roman"/>
        </w:rPr>
        <w:t>-ABELLA</w:t>
      </w:r>
      <w:r w:rsidR="009223B8">
        <w:rPr>
          <w:rFonts w:cs="Times New Roman"/>
        </w:rPr>
        <w:t xml:space="preserve"> </w:t>
      </w:r>
      <w:r w:rsidRPr="007F1874">
        <w:rPr>
          <w:rFonts w:cs="Times New Roman"/>
        </w:rPr>
        <w:t xml:space="preserve">MAIN POINT: “Do reasons allow court to understand why tribunal made its decision </w:t>
      </w:r>
      <w:r>
        <w:rPr>
          <w:rFonts w:cs="Times New Roman"/>
        </w:rPr>
        <w:t>&amp;</w:t>
      </w:r>
      <w:r w:rsidRPr="007F1874">
        <w:rPr>
          <w:rFonts w:cs="Times New Roman"/>
        </w:rPr>
        <w:t xml:space="preserve"> permit it to determine whether conclusion within range of acceptable outcomes?” </w:t>
      </w:r>
    </w:p>
    <w:p w:rsidR="00B17DFD" w:rsidRDefault="00B17DFD" w:rsidP="0080040D">
      <w:pPr>
        <w:ind w:left="2880"/>
        <w:rPr>
          <w:rFonts w:cs="Times New Roman"/>
        </w:rPr>
      </w:pPr>
      <w:r>
        <w:rPr>
          <w:rFonts w:cs="Times New Roman"/>
        </w:rPr>
        <w:t>-Not a freestanding ground of appeal, reasons read as whole</w:t>
      </w:r>
      <w:r w:rsidR="0080040D">
        <w:rPr>
          <w:rFonts w:cs="Times New Roman"/>
        </w:rPr>
        <w:t xml:space="preserve"> with outcome of substantive review </w:t>
      </w:r>
      <w:r>
        <w:rPr>
          <w:rFonts w:cs="Times New Roman"/>
        </w:rPr>
        <w:t xml:space="preserve"> </w:t>
      </w:r>
    </w:p>
    <w:p w:rsidR="004169E5" w:rsidRDefault="004169E5" w:rsidP="004169E5">
      <w:pPr>
        <w:ind w:left="2160"/>
        <w:rPr>
          <w:rFonts w:cs="Times New Roman"/>
        </w:rPr>
      </w:pPr>
      <w:r>
        <w:rPr>
          <w:rFonts w:cs="Times New Roman"/>
        </w:rPr>
        <w:t xml:space="preserve">-ADEQUATE: Address substance of live issues, key arguments, contradictory evidence, </w:t>
      </w:r>
      <w:proofErr w:type="gramStart"/>
      <w:r>
        <w:rPr>
          <w:rFonts w:cs="Times New Roman"/>
        </w:rPr>
        <w:t>non</w:t>
      </w:r>
      <w:proofErr w:type="gramEnd"/>
      <w:r>
        <w:rPr>
          <w:rFonts w:cs="Times New Roman"/>
        </w:rPr>
        <w:t>-obvious inferences</w:t>
      </w:r>
    </w:p>
    <w:p w:rsidR="00795C35" w:rsidRDefault="00795C35" w:rsidP="00795C35">
      <w:pPr>
        <w:rPr>
          <w:rFonts w:cs="Times New Roman"/>
        </w:rPr>
      </w:pPr>
      <w:r>
        <w:rPr>
          <w:rFonts w:cs="Times New Roman"/>
        </w:rPr>
        <w:tab/>
      </w:r>
      <w:r>
        <w:rPr>
          <w:rFonts w:cs="Times New Roman"/>
        </w:rPr>
        <w:tab/>
      </w:r>
      <w:r>
        <w:rPr>
          <w:rFonts w:cs="Times New Roman"/>
        </w:rPr>
        <w:tab/>
        <w:t xml:space="preserve">-INADEQUATE: </w:t>
      </w:r>
      <w:r w:rsidR="004169E5">
        <w:rPr>
          <w:rFonts w:cs="Times New Roman"/>
        </w:rPr>
        <w:t xml:space="preserve">TEST: Functional &amp; purposeful </w:t>
      </w:r>
    </w:p>
    <w:p w:rsidR="004169E5" w:rsidRDefault="004169E5" w:rsidP="004169E5">
      <w:pPr>
        <w:ind w:left="2880"/>
        <w:rPr>
          <w:rFonts w:cs="Times New Roman"/>
        </w:rPr>
      </w:pPr>
      <w:r>
        <w:rPr>
          <w:rFonts w:cs="Times New Roman"/>
        </w:rPr>
        <w:t xml:space="preserve">-Bare, opaque conclusions, no supporting info, not supported by principles, inconsistent, irrelevant, omissions </w:t>
      </w:r>
    </w:p>
    <w:p w:rsidR="009223B8" w:rsidRDefault="009223B8" w:rsidP="004169E5">
      <w:pPr>
        <w:ind w:left="2160" w:firstLine="720"/>
        <w:rPr>
          <w:rFonts w:cs="Times New Roman"/>
        </w:rPr>
      </w:pPr>
      <w:r>
        <w:rPr>
          <w:rFonts w:cs="Times New Roman"/>
        </w:rPr>
        <w:t>-</w:t>
      </w:r>
      <w:r w:rsidR="004169E5">
        <w:rPr>
          <w:rFonts w:cs="Times New Roman"/>
        </w:rPr>
        <w:t xml:space="preserve">NOTE: </w:t>
      </w:r>
      <w:r>
        <w:rPr>
          <w:rFonts w:cs="Times New Roman"/>
        </w:rPr>
        <w:t>I</w:t>
      </w:r>
      <w:r w:rsidRPr="007F1874">
        <w:rPr>
          <w:rFonts w:cs="Times New Roman"/>
        </w:rPr>
        <w:t xml:space="preserve">nadequate </w:t>
      </w:r>
      <w:r>
        <w:rPr>
          <w:rFonts w:cs="Times New Roman"/>
        </w:rPr>
        <w:t xml:space="preserve">reasons </w:t>
      </w:r>
      <w:r w:rsidRPr="007F1874">
        <w:rPr>
          <w:rFonts w:cs="Times New Roman"/>
        </w:rPr>
        <w:t xml:space="preserve">can be akin </w:t>
      </w:r>
      <w:r>
        <w:rPr>
          <w:rFonts w:cs="Times New Roman"/>
        </w:rPr>
        <w:t>to no reasons at all (</w:t>
      </w:r>
      <w:r w:rsidRPr="003C6351">
        <w:rPr>
          <w:rFonts w:cs="Times New Roman"/>
          <w:i/>
        </w:rPr>
        <w:t>Clifford</w:t>
      </w:r>
      <w:r w:rsidRPr="007F1874">
        <w:rPr>
          <w:rFonts w:cs="Times New Roman"/>
        </w:rPr>
        <w:t>)</w:t>
      </w:r>
    </w:p>
    <w:p w:rsidR="00066BFE" w:rsidRDefault="009223B8" w:rsidP="00066BFE">
      <w:pPr>
        <w:ind w:left="1440" w:firstLine="720"/>
        <w:rPr>
          <w:rFonts w:cs="Times New Roman"/>
        </w:rPr>
      </w:pPr>
      <w:r>
        <w:rPr>
          <w:rFonts w:cs="Times New Roman"/>
        </w:rPr>
        <w:tab/>
      </w:r>
      <w:r w:rsidR="004169E5">
        <w:rPr>
          <w:rFonts w:cs="Times New Roman"/>
        </w:rPr>
        <w:tab/>
      </w:r>
      <w:r>
        <w:rPr>
          <w:rFonts w:cs="Times New Roman"/>
        </w:rPr>
        <w:t>-Substantive Review: W</w:t>
      </w:r>
      <w:r w:rsidR="00066BFE">
        <w:rPr>
          <w:rFonts w:cs="Times New Roman"/>
        </w:rPr>
        <w:t xml:space="preserve">ill not satisfy reasonableness </w:t>
      </w:r>
    </w:p>
    <w:p w:rsidR="00B17DFD" w:rsidRDefault="00B17DFD" w:rsidP="002C757D">
      <w:pPr>
        <w:rPr>
          <w:rFonts w:cs="Times New Roman"/>
        </w:rPr>
      </w:pPr>
      <w:r>
        <w:rPr>
          <w:rFonts w:cs="Times New Roman"/>
        </w:rPr>
        <w:lastRenderedPageBreak/>
        <w:tab/>
      </w:r>
      <w:r>
        <w:rPr>
          <w:rFonts w:cs="Times New Roman"/>
        </w:rPr>
        <w:tab/>
        <w:t>-</w:t>
      </w:r>
      <w:r w:rsidR="001229D0">
        <w:rPr>
          <w:rFonts w:cs="Times New Roman"/>
          <w:i/>
        </w:rPr>
        <w:t>Dunsmuir</w:t>
      </w:r>
      <w:r>
        <w:rPr>
          <w:rFonts w:cs="Times New Roman"/>
        </w:rPr>
        <w:t xml:space="preserve">: Exhibit justification, </w:t>
      </w:r>
      <w:r w:rsidR="001229D0">
        <w:rPr>
          <w:rFonts w:cs="Times New Roman"/>
        </w:rPr>
        <w:t>transparency &amp; intelligibility</w:t>
      </w:r>
      <w:r>
        <w:rPr>
          <w:rFonts w:cs="Times New Roman"/>
        </w:rPr>
        <w:t xml:space="preserve"> </w:t>
      </w:r>
    </w:p>
    <w:p w:rsidR="00C6550F" w:rsidRDefault="00C6550F" w:rsidP="002C757D">
      <w:pPr>
        <w:rPr>
          <w:rFonts w:cs="Times New Roman"/>
        </w:rPr>
      </w:pPr>
      <w:r>
        <w:rPr>
          <w:rFonts w:cs="Times New Roman"/>
        </w:rPr>
        <w:tab/>
      </w:r>
      <w:r>
        <w:rPr>
          <w:rFonts w:cs="Times New Roman"/>
        </w:rPr>
        <w:tab/>
        <w:t xml:space="preserve">-DEFERENCE &amp; REASONS: </w:t>
      </w:r>
    </w:p>
    <w:p w:rsidR="00C6550F" w:rsidRDefault="00C6550F" w:rsidP="00E45C71">
      <w:pPr>
        <w:ind w:left="2160"/>
        <w:rPr>
          <w:rFonts w:cs="Times New Roman"/>
        </w:rPr>
      </w:pPr>
      <w:r>
        <w:rPr>
          <w:rFonts w:cs="Times New Roman"/>
        </w:rPr>
        <w:t>-</w:t>
      </w:r>
      <w:proofErr w:type="spellStart"/>
      <w:r>
        <w:rPr>
          <w:rFonts w:cs="Times New Roman"/>
          <w:i/>
        </w:rPr>
        <w:t>Mavi</w:t>
      </w:r>
      <w:proofErr w:type="spellEnd"/>
      <w:r>
        <w:rPr>
          <w:rFonts w:cs="Times New Roman"/>
          <w:i/>
        </w:rPr>
        <w:t xml:space="preserve">: </w:t>
      </w:r>
      <w:r w:rsidR="00E45C71">
        <w:rPr>
          <w:rFonts w:cs="Times New Roman"/>
        </w:rPr>
        <w:t xml:space="preserve">Parties cannot fail to demand reasons, </w:t>
      </w:r>
      <w:proofErr w:type="gramStart"/>
      <w:r w:rsidR="00E45C71">
        <w:rPr>
          <w:rFonts w:cs="Times New Roman"/>
        </w:rPr>
        <w:t>then</w:t>
      </w:r>
      <w:proofErr w:type="gramEnd"/>
      <w:r w:rsidR="00E45C71">
        <w:rPr>
          <w:rFonts w:cs="Times New Roman"/>
        </w:rPr>
        <w:t xml:space="preserve"> attempt to undermine deference by pointing to their absence</w:t>
      </w:r>
    </w:p>
    <w:p w:rsidR="00E45C71" w:rsidRDefault="00E45C71" w:rsidP="00E45C71">
      <w:pPr>
        <w:ind w:left="2160"/>
        <w:rPr>
          <w:rFonts w:cs="Times New Roman"/>
        </w:rPr>
      </w:pPr>
      <w:r>
        <w:rPr>
          <w:rFonts w:cs="Times New Roman"/>
        </w:rPr>
        <w:t>-DYZENHAUS: Deference as respect requires courts to be respectful of reasons offered or which could be offered</w:t>
      </w:r>
    </w:p>
    <w:p w:rsidR="00E45C71" w:rsidRPr="00E45C71" w:rsidRDefault="00E45C71" w:rsidP="00E45C71">
      <w:pPr>
        <w:ind w:left="2160"/>
        <w:rPr>
          <w:rFonts w:cs="Times New Roman"/>
        </w:rPr>
      </w:pPr>
      <w:r>
        <w:rPr>
          <w:rFonts w:cs="Times New Roman"/>
          <w:i/>
        </w:rPr>
        <w:t>-Alberta Teachers</w:t>
      </w:r>
      <w:r>
        <w:rPr>
          <w:rFonts w:cs="Times New Roman"/>
        </w:rPr>
        <w:t>: Cannot challenge reasonable reasons as toe-hold into JR of waived right (to complain of delay)</w:t>
      </w:r>
    </w:p>
    <w:p w:rsidR="001229D0" w:rsidRDefault="001229D0" w:rsidP="002C757D">
      <w:pPr>
        <w:rPr>
          <w:rFonts w:cs="Times New Roman"/>
        </w:rPr>
      </w:pPr>
      <w:r>
        <w:rPr>
          <w:rFonts w:cs="Times New Roman"/>
        </w:rPr>
        <w:tab/>
      </w:r>
      <w:r>
        <w:rPr>
          <w:rFonts w:cs="Times New Roman"/>
        </w:rPr>
        <w:tab/>
        <w:t>-CHARTER &amp; REASONS: Rights only limited if can be demonstrably justified</w:t>
      </w:r>
    </w:p>
    <w:p w:rsidR="001229D0" w:rsidRDefault="001229D0" w:rsidP="002C757D">
      <w:pPr>
        <w:rPr>
          <w:rFonts w:cs="Times New Roman"/>
        </w:rPr>
      </w:pPr>
      <w:r>
        <w:rPr>
          <w:rFonts w:cs="Times New Roman"/>
        </w:rPr>
        <w:tab/>
      </w:r>
      <w:r>
        <w:rPr>
          <w:rFonts w:cs="Times New Roman"/>
        </w:rPr>
        <w:tab/>
      </w:r>
      <w:r>
        <w:rPr>
          <w:rFonts w:cs="Times New Roman"/>
        </w:rPr>
        <w:tab/>
        <w:t xml:space="preserve">-Interpreted as a duty to give reasons </w:t>
      </w:r>
    </w:p>
    <w:p w:rsidR="001229D0" w:rsidRDefault="001229D0" w:rsidP="002C757D">
      <w:pPr>
        <w:rPr>
          <w:rFonts w:cs="Times New Roman"/>
        </w:rPr>
      </w:pPr>
      <w:r>
        <w:rPr>
          <w:rFonts w:cs="Times New Roman"/>
        </w:rPr>
        <w:tab/>
      </w:r>
      <w:r>
        <w:rPr>
          <w:rFonts w:cs="Times New Roman"/>
        </w:rPr>
        <w:tab/>
      </w:r>
      <w:r>
        <w:rPr>
          <w:rFonts w:cs="Times New Roman"/>
        </w:rPr>
        <w:tab/>
        <w:t xml:space="preserve">-Oakes TEST &amp; </w:t>
      </w:r>
      <w:r>
        <w:rPr>
          <w:rFonts w:cs="Times New Roman"/>
          <w:i/>
        </w:rPr>
        <w:t>Dore</w:t>
      </w:r>
      <w:r>
        <w:rPr>
          <w:rFonts w:cs="Times New Roman"/>
        </w:rPr>
        <w:t xml:space="preserve"> both involve proportionality analysis </w:t>
      </w:r>
    </w:p>
    <w:p w:rsidR="002C757D" w:rsidRDefault="002C757D" w:rsidP="002C757D">
      <w:pPr>
        <w:rPr>
          <w:rFonts w:cstheme="minorHAnsi"/>
          <w:lang w:val="en-CA"/>
        </w:rPr>
      </w:pPr>
      <w:r>
        <w:rPr>
          <w:rFonts w:cstheme="minorHAnsi"/>
          <w:lang w:val="en-CA"/>
        </w:rPr>
        <w:t>-STATUTORY INFLUENCES: General acts govern specific statutes</w:t>
      </w:r>
    </w:p>
    <w:p w:rsidR="00E07304" w:rsidRPr="00036CFC" w:rsidRDefault="002C757D" w:rsidP="002C757D">
      <w:pPr>
        <w:ind w:firstLine="720"/>
        <w:rPr>
          <w:rFonts w:cstheme="minorHAnsi"/>
          <w:lang w:val="en-CA"/>
        </w:rPr>
      </w:pPr>
      <w:r w:rsidRPr="00036CFC">
        <w:rPr>
          <w:rFonts w:cstheme="minorHAnsi"/>
          <w:lang w:val="en-CA"/>
        </w:rPr>
        <w:t xml:space="preserve">-QUEBEC ADMINISTRATIVE JUSTICE ACT: </w:t>
      </w:r>
    </w:p>
    <w:p w:rsidR="00E07304" w:rsidRPr="00036CFC" w:rsidRDefault="00E07304" w:rsidP="00E07304">
      <w:pPr>
        <w:ind w:left="720" w:firstLine="720"/>
        <w:rPr>
          <w:rFonts w:cstheme="minorHAnsi"/>
          <w:lang w:val="en-CA"/>
        </w:rPr>
      </w:pPr>
      <w:r w:rsidRPr="00036CFC">
        <w:rPr>
          <w:rFonts w:cstheme="minorHAnsi"/>
          <w:lang w:val="en-CA"/>
        </w:rPr>
        <w:t>-Chapter 1: Rules specific to decisions made in exercise of admin function</w:t>
      </w:r>
    </w:p>
    <w:p w:rsidR="00E07304" w:rsidRPr="00036CFC" w:rsidRDefault="00E07304" w:rsidP="00E07304">
      <w:pPr>
        <w:rPr>
          <w:rFonts w:cstheme="minorHAnsi"/>
          <w:lang w:val="en-CA"/>
        </w:rPr>
      </w:pPr>
      <w:r w:rsidRPr="00036CFC">
        <w:rPr>
          <w:rFonts w:cstheme="minorHAnsi"/>
          <w:lang w:val="en-CA"/>
        </w:rPr>
        <w:tab/>
      </w:r>
      <w:r w:rsidRPr="00036CFC">
        <w:rPr>
          <w:rFonts w:cstheme="minorHAnsi"/>
          <w:lang w:val="en-CA"/>
        </w:rPr>
        <w:tab/>
        <w:t>-Chapter 2: Rules specific to decisions in exercise of adjudicative function</w:t>
      </w:r>
    </w:p>
    <w:p w:rsidR="00E07304" w:rsidRPr="00036CFC" w:rsidRDefault="00E07304" w:rsidP="00E07304">
      <w:pPr>
        <w:rPr>
          <w:rFonts w:cstheme="minorHAnsi"/>
          <w:lang w:val="en-CA"/>
        </w:rPr>
      </w:pPr>
      <w:r w:rsidRPr="00036CFC">
        <w:rPr>
          <w:rFonts w:cstheme="minorHAnsi"/>
          <w:lang w:val="en-CA"/>
        </w:rPr>
        <w:tab/>
      </w:r>
      <w:r w:rsidRPr="00036CFC">
        <w:rPr>
          <w:rFonts w:cstheme="minorHAnsi"/>
          <w:lang w:val="en-CA"/>
        </w:rPr>
        <w:tab/>
        <w:t>-NOTE: Two different approaches:</w:t>
      </w:r>
    </w:p>
    <w:p w:rsidR="00E07304" w:rsidRPr="00036CFC" w:rsidRDefault="00E07304" w:rsidP="00E07304">
      <w:pPr>
        <w:ind w:left="2160"/>
        <w:rPr>
          <w:rFonts w:cstheme="minorHAnsi"/>
          <w:lang w:val="en-CA"/>
        </w:rPr>
      </w:pPr>
      <w:r w:rsidRPr="00036CFC">
        <w:rPr>
          <w:rFonts w:cstheme="minorHAnsi"/>
          <w:lang w:val="en-CA"/>
        </w:rPr>
        <w:t>-Differentiates between the standards needed for the exercise of administrative function verses the adjudicative function</w:t>
      </w:r>
    </w:p>
    <w:p w:rsidR="00E07304" w:rsidRPr="00036CFC" w:rsidRDefault="00E07304" w:rsidP="00E07304">
      <w:pPr>
        <w:ind w:firstLine="720"/>
        <w:rPr>
          <w:rFonts w:cstheme="minorHAnsi"/>
          <w:lang w:val="en-CA"/>
        </w:rPr>
      </w:pPr>
      <w:r w:rsidRPr="00036CFC">
        <w:rPr>
          <w:rFonts w:cstheme="minorHAnsi"/>
          <w:lang w:val="en-CA"/>
        </w:rPr>
        <w:t xml:space="preserve">-BC ATA: </w:t>
      </w:r>
    </w:p>
    <w:p w:rsidR="00E07304" w:rsidRPr="00036CFC" w:rsidRDefault="00E07304" w:rsidP="00E07304">
      <w:pPr>
        <w:rPr>
          <w:rFonts w:cstheme="minorHAnsi"/>
          <w:lang w:val="en-CA"/>
        </w:rPr>
      </w:pPr>
      <w:r w:rsidRPr="00036CFC">
        <w:rPr>
          <w:rFonts w:cstheme="minorHAnsi"/>
          <w:lang w:val="en-CA"/>
        </w:rPr>
        <w:tab/>
      </w:r>
      <w:r w:rsidRPr="00036CFC">
        <w:rPr>
          <w:rFonts w:cstheme="minorHAnsi"/>
          <w:lang w:val="en-CA"/>
        </w:rPr>
        <w:tab/>
        <w:t>-s.11: BC appears to have delegated rule making regarding practice and procedure</w:t>
      </w:r>
    </w:p>
    <w:p w:rsidR="00E07304" w:rsidRPr="00036CFC" w:rsidRDefault="00E07304" w:rsidP="00E07304">
      <w:pPr>
        <w:ind w:left="2160"/>
        <w:rPr>
          <w:rFonts w:cstheme="minorHAnsi"/>
          <w:lang w:val="en-CA"/>
        </w:rPr>
      </w:pPr>
      <w:r w:rsidRPr="00036CFC">
        <w:rPr>
          <w:rFonts w:cstheme="minorHAnsi"/>
          <w:lang w:val="en-CA"/>
        </w:rPr>
        <w:t>-</w:t>
      </w:r>
      <w:r w:rsidR="002C757D">
        <w:rPr>
          <w:rFonts w:cstheme="minorHAnsi"/>
          <w:lang w:val="en-CA"/>
        </w:rPr>
        <w:t xml:space="preserve">Must </w:t>
      </w:r>
      <w:r w:rsidRPr="00036CFC">
        <w:rPr>
          <w:rFonts w:cstheme="minorHAnsi"/>
          <w:lang w:val="en-CA"/>
        </w:rPr>
        <w:t>hunt down information regarding procedure for each admin body</w:t>
      </w:r>
    </w:p>
    <w:p w:rsidR="00E07304" w:rsidRPr="00036CFC" w:rsidRDefault="00E07304" w:rsidP="00E07304">
      <w:pPr>
        <w:ind w:firstLine="720"/>
        <w:rPr>
          <w:rFonts w:cstheme="minorHAnsi"/>
          <w:lang w:val="en-CA"/>
        </w:rPr>
      </w:pPr>
      <w:r w:rsidRPr="00036CFC">
        <w:rPr>
          <w:rFonts w:cstheme="minorHAnsi"/>
          <w:lang w:val="en-CA"/>
        </w:rPr>
        <w:t>-</w:t>
      </w:r>
      <w:r w:rsidR="002C757D" w:rsidRPr="00036CFC">
        <w:rPr>
          <w:rFonts w:cstheme="minorHAnsi"/>
          <w:lang w:val="en-CA"/>
        </w:rPr>
        <w:t>ALBERTA</w:t>
      </w:r>
      <w:r w:rsidR="002C757D">
        <w:rPr>
          <w:rFonts w:cstheme="minorHAnsi"/>
          <w:lang w:val="en-CA"/>
        </w:rPr>
        <w:t xml:space="preserve"> ATA</w:t>
      </w:r>
      <w:r w:rsidRPr="00036CFC">
        <w:rPr>
          <w:rFonts w:cstheme="minorHAnsi"/>
          <w:lang w:val="en-CA"/>
        </w:rPr>
        <w:t xml:space="preserve">: </w:t>
      </w:r>
    </w:p>
    <w:p w:rsidR="00E07304" w:rsidRPr="00036CFC" w:rsidRDefault="00E07304" w:rsidP="00E07304">
      <w:pPr>
        <w:rPr>
          <w:rFonts w:cstheme="minorHAnsi"/>
          <w:lang w:val="en-CA"/>
        </w:rPr>
      </w:pPr>
      <w:r w:rsidRPr="00036CFC">
        <w:rPr>
          <w:rFonts w:cstheme="minorHAnsi"/>
          <w:lang w:val="en-CA"/>
        </w:rPr>
        <w:tab/>
      </w:r>
      <w:r w:rsidRPr="00036CFC">
        <w:rPr>
          <w:rFonts w:cstheme="minorHAnsi"/>
          <w:lang w:val="en-CA"/>
        </w:rPr>
        <w:tab/>
        <w:t xml:space="preserve">-s.1: Authority is given to those exercising statutory power </w:t>
      </w:r>
    </w:p>
    <w:p w:rsidR="00E07304" w:rsidRPr="00036CFC" w:rsidRDefault="00E07304" w:rsidP="00E07304">
      <w:pPr>
        <w:rPr>
          <w:rFonts w:cstheme="minorHAnsi"/>
          <w:lang w:val="en-CA"/>
        </w:rPr>
      </w:pPr>
      <w:r w:rsidRPr="00036CFC">
        <w:rPr>
          <w:rFonts w:cstheme="minorHAnsi"/>
          <w:lang w:val="en-CA"/>
        </w:rPr>
        <w:tab/>
      </w:r>
      <w:r w:rsidRPr="00036CFC">
        <w:rPr>
          <w:rFonts w:cstheme="minorHAnsi"/>
          <w:lang w:val="en-CA"/>
        </w:rPr>
        <w:tab/>
        <w:t xml:space="preserve">-s.2: Lieutenant Governor in Council may designate another as authority </w:t>
      </w:r>
    </w:p>
    <w:p w:rsidR="00E07304" w:rsidRDefault="00E07304" w:rsidP="00E07304">
      <w:pPr>
        <w:rPr>
          <w:rFonts w:cstheme="minorHAnsi"/>
          <w:lang w:val="en-CA"/>
        </w:rPr>
      </w:pPr>
      <w:r w:rsidRPr="00036CFC">
        <w:rPr>
          <w:rFonts w:cstheme="minorHAnsi"/>
          <w:lang w:val="en-CA"/>
        </w:rPr>
        <w:tab/>
      </w:r>
      <w:r w:rsidRPr="00036CFC">
        <w:rPr>
          <w:rFonts w:cstheme="minorHAnsi"/>
          <w:lang w:val="en-CA"/>
        </w:rPr>
        <w:tab/>
        <w:t xml:space="preserve">-s.8: Requirements of other acts must be complied with </w:t>
      </w:r>
    </w:p>
    <w:p w:rsidR="009223B8" w:rsidRPr="007F1874" w:rsidRDefault="009223B8" w:rsidP="009223B8">
      <w:pPr>
        <w:rPr>
          <w:rFonts w:cs="Times New Roman"/>
        </w:rPr>
      </w:pPr>
      <w:r w:rsidRPr="007F1874">
        <w:rPr>
          <w:rFonts w:cs="Times New Roman"/>
        </w:rPr>
        <w:t>-</w:t>
      </w:r>
      <w:r>
        <w:rPr>
          <w:rFonts w:cs="Times New Roman"/>
        </w:rPr>
        <w:t>JR</w:t>
      </w:r>
      <w:r w:rsidRPr="007F1874">
        <w:rPr>
          <w:rFonts w:cs="Times New Roman"/>
        </w:rPr>
        <w:t xml:space="preserve"> OF DUTY OF FAIRNESS: </w:t>
      </w:r>
    </w:p>
    <w:p w:rsidR="009223B8" w:rsidRDefault="009223B8" w:rsidP="009223B8">
      <w:pPr>
        <w:ind w:left="720"/>
        <w:rPr>
          <w:rFonts w:cs="Times New Roman"/>
        </w:rPr>
      </w:pPr>
      <w:r w:rsidRPr="007F1874">
        <w:rPr>
          <w:rFonts w:cs="Times New Roman"/>
        </w:rPr>
        <w:t>-</w:t>
      </w:r>
      <w:r>
        <w:rPr>
          <w:rFonts w:cs="Times New Roman"/>
        </w:rPr>
        <w:t>DOF re</w:t>
      </w:r>
      <w:r w:rsidRPr="007F1874">
        <w:rPr>
          <w:rFonts w:cs="Times New Roman"/>
        </w:rPr>
        <w:t xml:space="preserve">quirements </w:t>
      </w:r>
      <w:r>
        <w:rPr>
          <w:rFonts w:cs="Times New Roman"/>
        </w:rPr>
        <w:t xml:space="preserve">are </w:t>
      </w:r>
      <w:r w:rsidRPr="007F1874">
        <w:rPr>
          <w:rFonts w:cs="Times New Roman"/>
        </w:rPr>
        <w:t xml:space="preserve">independent of </w:t>
      </w:r>
      <w:r>
        <w:rPr>
          <w:rFonts w:cs="Times New Roman"/>
        </w:rPr>
        <w:t>substantive review &amp; breach of duty voids</w:t>
      </w:r>
      <w:r w:rsidRPr="007F1874">
        <w:rPr>
          <w:rFonts w:cs="Times New Roman"/>
        </w:rPr>
        <w:t xml:space="preserve"> decision </w:t>
      </w:r>
    </w:p>
    <w:p w:rsidR="009223B8" w:rsidRPr="007F1874" w:rsidRDefault="009223B8" w:rsidP="009223B8">
      <w:pPr>
        <w:ind w:left="720"/>
        <w:rPr>
          <w:rFonts w:cs="Times New Roman"/>
        </w:rPr>
      </w:pPr>
      <w:r>
        <w:rPr>
          <w:rFonts w:cs="Times New Roman"/>
        </w:rPr>
        <w:tab/>
        <w:t>-</w:t>
      </w:r>
      <w:r>
        <w:rPr>
          <w:rFonts w:cs="Times New Roman"/>
          <w:i/>
        </w:rPr>
        <w:t>Cardinal</w:t>
      </w:r>
      <w:r>
        <w:rPr>
          <w:rFonts w:cs="Times New Roman"/>
        </w:rPr>
        <w:t>: “</w:t>
      </w:r>
      <w:r w:rsidRPr="007F1874">
        <w:rPr>
          <w:rFonts w:cs="Times New Roman"/>
        </w:rPr>
        <w:t>Denial of right to fair hearing must always render a decision invalid”</w:t>
      </w:r>
    </w:p>
    <w:p w:rsidR="009223B8" w:rsidRPr="007F1874" w:rsidRDefault="009223B8" w:rsidP="009223B8">
      <w:pPr>
        <w:ind w:left="1440"/>
        <w:rPr>
          <w:rFonts w:cs="Times New Roman"/>
        </w:rPr>
      </w:pPr>
      <w:r w:rsidRPr="007F1874">
        <w:rPr>
          <w:rFonts w:cs="Times New Roman"/>
        </w:rPr>
        <w:tab/>
        <w:t xml:space="preserve">-Must be independent, unqualified right </w:t>
      </w:r>
    </w:p>
    <w:p w:rsidR="009223B8" w:rsidRPr="007F1874" w:rsidRDefault="009223B8" w:rsidP="009223B8">
      <w:pPr>
        <w:ind w:left="1440"/>
        <w:rPr>
          <w:rFonts w:cs="Times New Roman"/>
        </w:rPr>
      </w:pPr>
      <w:r w:rsidRPr="007F1874">
        <w:rPr>
          <w:rFonts w:cs="Times New Roman"/>
        </w:rPr>
        <w:tab/>
        <w:t xml:space="preserve">-NOTE: Heavily supported by UK case law: </w:t>
      </w:r>
      <w:proofErr w:type="spellStart"/>
      <w:r w:rsidRPr="008C4435">
        <w:rPr>
          <w:rFonts w:cs="Times New Roman"/>
        </w:rPr>
        <w:t>Megarry</w:t>
      </w:r>
      <w:proofErr w:type="spellEnd"/>
      <w:r w:rsidRPr="007F1874">
        <w:rPr>
          <w:rFonts w:cs="Times New Roman"/>
        </w:rPr>
        <w:t xml:space="preserve"> in </w:t>
      </w:r>
      <w:r w:rsidRPr="008C4435">
        <w:rPr>
          <w:rFonts w:cs="Times New Roman"/>
          <w:i/>
        </w:rPr>
        <w:t>John v Rees</w:t>
      </w:r>
      <w:r w:rsidRPr="007F1874">
        <w:rPr>
          <w:rFonts w:cs="Times New Roman"/>
        </w:rPr>
        <w:t xml:space="preserve"> </w:t>
      </w:r>
    </w:p>
    <w:p w:rsidR="009223B8" w:rsidRPr="007F1874" w:rsidRDefault="009223B8" w:rsidP="009223B8">
      <w:pPr>
        <w:ind w:left="1440"/>
        <w:rPr>
          <w:rFonts w:cs="Times New Roman"/>
        </w:rPr>
      </w:pPr>
      <w:r w:rsidRPr="007F1874">
        <w:rPr>
          <w:rFonts w:cs="Times New Roman"/>
        </w:rPr>
        <w:t>-</w:t>
      </w:r>
      <w:r>
        <w:rPr>
          <w:rFonts w:cs="Times New Roman"/>
        </w:rPr>
        <w:t xml:space="preserve">RARE </w:t>
      </w:r>
      <w:r w:rsidRPr="007F1874">
        <w:rPr>
          <w:rFonts w:cs="Times New Roman"/>
        </w:rPr>
        <w:t xml:space="preserve">EXCEPTION: </w:t>
      </w:r>
      <w:r w:rsidRPr="008C4435">
        <w:rPr>
          <w:rFonts w:cs="Times New Roman"/>
          <w:i/>
        </w:rPr>
        <w:t>Mobil Oil</w:t>
      </w:r>
      <w:r>
        <w:rPr>
          <w:rFonts w:cs="Times New Roman"/>
        </w:rPr>
        <w:t xml:space="preserve"> -</w:t>
      </w:r>
      <w:r w:rsidRPr="007F1874">
        <w:rPr>
          <w:rFonts w:cs="Times New Roman"/>
        </w:rPr>
        <w:t xml:space="preserve"> </w:t>
      </w:r>
      <w:r>
        <w:rPr>
          <w:rFonts w:cs="Times New Roman"/>
        </w:rPr>
        <w:t>M</w:t>
      </w:r>
      <w:r w:rsidRPr="007F1874">
        <w:rPr>
          <w:rFonts w:cs="Times New Roman"/>
        </w:rPr>
        <w:t xml:space="preserve">ay be justifiable to disregard breach of </w:t>
      </w:r>
      <w:r>
        <w:rPr>
          <w:rFonts w:cs="Times New Roman"/>
        </w:rPr>
        <w:t>NJ</w:t>
      </w:r>
      <w:r w:rsidRPr="007F1874">
        <w:rPr>
          <w:rFonts w:cs="Times New Roman"/>
        </w:rPr>
        <w:t xml:space="preserve"> where claim </w:t>
      </w:r>
      <w:r>
        <w:rPr>
          <w:rFonts w:cs="Times New Roman"/>
        </w:rPr>
        <w:t xml:space="preserve">would be hopeless anyways: </w:t>
      </w:r>
      <w:r w:rsidRPr="007F1874">
        <w:rPr>
          <w:rFonts w:cs="Times New Roman"/>
        </w:rPr>
        <w:t xml:space="preserve">HELD: </w:t>
      </w:r>
      <w:r>
        <w:rPr>
          <w:rFonts w:cs="Times New Roman"/>
        </w:rPr>
        <w:t>To</w:t>
      </w:r>
      <w:r w:rsidRPr="007F1874">
        <w:rPr>
          <w:rFonts w:cs="Times New Roman"/>
        </w:rPr>
        <w:t xml:space="preserve"> quash would be “impractical” </w:t>
      </w:r>
      <w:r>
        <w:rPr>
          <w:rFonts w:cs="Times New Roman"/>
        </w:rPr>
        <w:t>&amp;</w:t>
      </w:r>
      <w:r w:rsidRPr="007F1874">
        <w:rPr>
          <w:rFonts w:cs="Times New Roman"/>
        </w:rPr>
        <w:t xml:space="preserve"> “nonsensical” </w:t>
      </w:r>
    </w:p>
    <w:p w:rsidR="009223B8" w:rsidRPr="007F1874" w:rsidRDefault="009223B8" w:rsidP="009223B8">
      <w:pPr>
        <w:rPr>
          <w:rFonts w:cs="Times New Roman"/>
        </w:rPr>
      </w:pPr>
      <w:r w:rsidRPr="007F1874">
        <w:rPr>
          <w:rFonts w:cs="Times New Roman"/>
        </w:rPr>
        <w:tab/>
        <w:t xml:space="preserve">-NOTE: JR ON PROCEDURAL GROUNDS </w:t>
      </w:r>
      <w:r>
        <w:rPr>
          <w:rFonts w:cs="Times New Roman"/>
        </w:rPr>
        <w:t>IS DIFFERENT FR</w:t>
      </w:r>
      <w:r w:rsidRPr="007F1874">
        <w:rPr>
          <w:rFonts w:cs="Times New Roman"/>
        </w:rPr>
        <w:t xml:space="preserve">OM JR ON SUBSTANTIVE GROUNDS </w:t>
      </w:r>
    </w:p>
    <w:p w:rsidR="009223B8" w:rsidRPr="007F1874" w:rsidRDefault="009223B8" w:rsidP="009223B8">
      <w:pPr>
        <w:ind w:left="1440"/>
        <w:rPr>
          <w:rFonts w:cs="Times New Roman"/>
        </w:rPr>
      </w:pPr>
      <w:r w:rsidRPr="007F1874">
        <w:rPr>
          <w:rFonts w:cs="Times New Roman"/>
        </w:rPr>
        <w:t>-</w:t>
      </w:r>
      <w:r>
        <w:rPr>
          <w:rFonts w:cs="Times New Roman"/>
        </w:rPr>
        <w:t xml:space="preserve">JR </w:t>
      </w:r>
      <w:r w:rsidRPr="007F1874">
        <w:rPr>
          <w:rFonts w:cs="Times New Roman"/>
        </w:rPr>
        <w:t>on substantive grounds</w:t>
      </w:r>
      <w:r>
        <w:rPr>
          <w:rFonts w:cs="Times New Roman"/>
        </w:rPr>
        <w:t>: C</w:t>
      </w:r>
      <w:r w:rsidRPr="007F1874">
        <w:rPr>
          <w:rFonts w:cs="Times New Roman"/>
        </w:rPr>
        <w:t>orrectness or reasonableness standard, or defer to admin agency (</w:t>
      </w:r>
      <w:r w:rsidRPr="008C4435">
        <w:rPr>
          <w:rFonts w:cs="Times New Roman"/>
          <w:i/>
        </w:rPr>
        <w:t>Dunsmuir</w:t>
      </w:r>
      <w:r w:rsidRPr="007F1874">
        <w:rPr>
          <w:rFonts w:cs="Times New Roman"/>
        </w:rPr>
        <w:t xml:space="preserve">) </w:t>
      </w:r>
    </w:p>
    <w:p w:rsidR="009223B8" w:rsidRPr="007F1874" w:rsidRDefault="009223B8" w:rsidP="009223B8">
      <w:pPr>
        <w:ind w:left="1440"/>
        <w:rPr>
          <w:rFonts w:cs="Times New Roman"/>
        </w:rPr>
      </w:pPr>
      <w:r w:rsidRPr="007F1874">
        <w:rPr>
          <w:rFonts w:cs="Times New Roman"/>
        </w:rPr>
        <w:t xml:space="preserve">-No similar approach for DOF </w:t>
      </w:r>
    </w:p>
    <w:p w:rsidR="009223B8" w:rsidRPr="007F1874" w:rsidRDefault="009223B8" w:rsidP="009223B8">
      <w:pPr>
        <w:ind w:left="2160"/>
        <w:rPr>
          <w:rFonts w:cs="Times New Roman"/>
        </w:rPr>
      </w:pPr>
      <w:r>
        <w:rPr>
          <w:rFonts w:cs="Times New Roman"/>
        </w:rPr>
        <w:t>-</w:t>
      </w:r>
      <w:r w:rsidRPr="007F1874">
        <w:rPr>
          <w:rFonts w:cs="Times New Roman"/>
        </w:rPr>
        <w:t xml:space="preserve">Violation of DOF will not result in imposition of substantive outcome by court as </w:t>
      </w:r>
      <w:r>
        <w:rPr>
          <w:rFonts w:cs="Times New Roman"/>
        </w:rPr>
        <w:t>court</w:t>
      </w:r>
      <w:r w:rsidRPr="007F1874">
        <w:rPr>
          <w:rFonts w:cs="Times New Roman"/>
        </w:rPr>
        <w:t xml:space="preserve"> oversees process not correctness </w:t>
      </w:r>
    </w:p>
    <w:p w:rsidR="002C757D" w:rsidRPr="00036CFC" w:rsidRDefault="009223B8" w:rsidP="00C6550F">
      <w:pPr>
        <w:ind w:left="1440"/>
        <w:rPr>
          <w:rFonts w:cstheme="minorHAnsi"/>
          <w:lang w:val="en-CA"/>
        </w:rPr>
      </w:pPr>
      <w:r w:rsidRPr="007F1874">
        <w:rPr>
          <w:rFonts w:cs="Times New Roman"/>
        </w:rPr>
        <w:t>-</w:t>
      </w:r>
      <w:r>
        <w:rPr>
          <w:rFonts w:cs="Times New Roman"/>
        </w:rPr>
        <w:t>ARGUE</w:t>
      </w:r>
      <w:r w:rsidRPr="007F1874">
        <w:rPr>
          <w:rFonts w:cs="Times New Roman"/>
        </w:rPr>
        <w:t xml:space="preserve">: Courts may err on side of DOF being present considering great cost </w:t>
      </w:r>
      <w:r>
        <w:rPr>
          <w:rFonts w:cs="Times New Roman"/>
        </w:rPr>
        <w:t>of</w:t>
      </w:r>
      <w:r w:rsidRPr="007F1874">
        <w:rPr>
          <w:rFonts w:cs="Times New Roman"/>
        </w:rPr>
        <w:t xml:space="preserve"> time </w:t>
      </w:r>
      <w:r>
        <w:rPr>
          <w:rFonts w:cs="Times New Roman"/>
        </w:rPr>
        <w:t>&amp;</w:t>
      </w:r>
      <w:r w:rsidRPr="007F1874">
        <w:rPr>
          <w:rFonts w:cs="Times New Roman"/>
        </w:rPr>
        <w:t xml:space="preserve"> money of quashing </w:t>
      </w:r>
      <w:r>
        <w:rPr>
          <w:rFonts w:cs="Times New Roman"/>
        </w:rPr>
        <w:t>&amp;</w:t>
      </w:r>
      <w:r w:rsidRPr="007F1874">
        <w:rPr>
          <w:rFonts w:cs="Times New Roman"/>
        </w:rPr>
        <w:t xml:space="preserve"> resubmission (</w:t>
      </w:r>
      <w:r w:rsidRPr="008C4435">
        <w:rPr>
          <w:rFonts w:cs="Times New Roman"/>
          <w:i/>
        </w:rPr>
        <w:t>Inquiry on Blood System</w:t>
      </w:r>
      <w:r>
        <w:rPr>
          <w:rFonts w:cs="Times New Roman"/>
        </w:rPr>
        <w:t>)</w:t>
      </w:r>
    </w:p>
    <w:p w:rsidR="00E07304" w:rsidRDefault="00E07304" w:rsidP="00E07304">
      <w:pPr>
        <w:spacing w:line="240" w:lineRule="auto"/>
        <w:rPr>
          <w:rFonts w:cstheme="minorHAnsi"/>
        </w:rPr>
      </w:pPr>
    </w:p>
    <w:p w:rsidR="000D30F9" w:rsidRDefault="000D30F9" w:rsidP="00E07304">
      <w:pPr>
        <w:spacing w:line="240" w:lineRule="auto"/>
        <w:rPr>
          <w:rFonts w:cstheme="minorHAnsi"/>
        </w:rPr>
      </w:pPr>
    </w:p>
    <w:p w:rsidR="00EB5FAE" w:rsidRDefault="00EB5FAE" w:rsidP="00E07304">
      <w:pPr>
        <w:spacing w:line="240" w:lineRule="auto"/>
        <w:rPr>
          <w:rFonts w:cstheme="minorHAnsi"/>
          <w:u w:val="single"/>
        </w:rPr>
      </w:pPr>
      <w:r>
        <w:rPr>
          <w:rFonts w:cstheme="minorHAnsi"/>
          <w:u w:val="single"/>
        </w:rPr>
        <w:lastRenderedPageBreak/>
        <w:t>2, INDEPENDENCE, IMPARTIALITY &amp; BIAS</w:t>
      </w:r>
    </w:p>
    <w:p w:rsidR="00EB5FAE" w:rsidRDefault="00EB5FAE" w:rsidP="00E07304">
      <w:pPr>
        <w:spacing w:line="240" w:lineRule="auto"/>
        <w:rPr>
          <w:rFonts w:cstheme="minorHAnsi"/>
          <w:u w:val="single"/>
        </w:rPr>
      </w:pPr>
    </w:p>
    <w:p w:rsidR="00EB5FAE" w:rsidRPr="004B7E2E" w:rsidRDefault="00EB5FAE" w:rsidP="00EB5FAE">
      <w:pPr>
        <w:rPr>
          <w:rFonts w:cstheme="minorHAnsi"/>
        </w:rPr>
      </w:pPr>
      <w:r w:rsidRPr="004B7E2E">
        <w:rPr>
          <w:rFonts w:cstheme="minorHAnsi"/>
        </w:rPr>
        <w:t>•INDEPENDENCE, IMPARTIALITY &amp; BIAS</w:t>
      </w:r>
    </w:p>
    <w:p w:rsidR="00EB5FAE" w:rsidRDefault="00EB5FAE" w:rsidP="00EB5FAE">
      <w:pPr>
        <w:rPr>
          <w:rFonts w:cstheme="minorHAnsi"/>
        </w:rPr>
      </w:pPr>
      <w:r>
        <w:rPr>
          <w:rFonts w:cstheme="minorHAnsi"/>
        </w:rPr>
        <w:t xml:space="preserve">-SOURCES OF INDEPENDENT &amp; IMPARTIAL TRIBUNAL </w:t>
      </w:r>
    </w:p>
    <w:p w:rsidR="00EB5FAE" w:rsidRDefault="00EB5FAE" w:rsidP="00EB5FAE">
      <w:pPr>
        <w:ind w:firstLine="720"/>
        <w:rPr>
          <w:rFonts w:cstheme="minorHAnsi"/>
        </w:rPr>
      </w:pPr>
      <w:r>
        <w:rPr>
          <w:rFonts w:cstheme="minorHAnsi"/>
        </w:rPr>
        <w:t xml:space="preserve">-ACT OF SETTLEMENT 1701: Stopped royal influence (implications of general independence) </w:t>
      </w:r>
    </w:p>
    <w:p w:rsidR="00EB5FAE" w:rsidRDefault="00EB5FAE" w:rsidP="00EB5FAE">
      <w:pPr>
        <w:ind w:firstLine="720"/>
        <w:rPr>
          <w:rFonts w:cstheme="minorHAnsi"/>
        </w:rPr>
      </w:pPr>
      <w:r>
        <w:rPr>
          <w:rFonts w:cstheme="minorHAnsi"/>
        </w:rPr>
        <w:t xml:space="preserve">-CONSTITUTION ACT 1867: </w:t>
      </w:r>
    </w:p>
    <w:p w:rsidR="00EB5FAE" w:rsidRDefault="00EB5FAE" w:rsidP="00EB5FAE">
      <w:pPr>
        <w:rPr>
          <w:rFonts w:cstheme="minorHAnsi"/>
        </w:rPr>
      </w:pPr>
      <w:r>
        <w:rPr>
          <w:rFonts w:cstheme="minorHAnsi"/>
        </w:rPr>
        <w:tab/>
      </w:r>
      <w:r>
        <w:rPr>
          <w:rFonts w:cstheme="minorHAnsi"/>
        </w:rPr>
        <w:tab/>
        <w:t>-s.99: Provides judicial tenure till age 75</w:t>
      </w:r>
    </w:p>
    <w:p w:rsidR="00EB5FAE" w:rsidRPr="00036CFC" w:rsidRDefault="00EB5FAE" w:rsidP="00EB5FAE">
      <w:pPr>
        <w:rPr>
          <w:rFonts w:cstheme="minorHAnsi"/>
        </w:rPr>
      </w:pPr>
      <w:r>
        <w:rPr>
          <w:rFonts w:cstheme="minorHAnsi"/>
        </w:rPr>
        <w:tab/>
      </w:r>
      <w:r>
        <w:rPr>
          <w:rFonts w:cstheme="minorHAnsi"/>
        </w:rPr>
        <w:tab/>
        <w:t xml:space="preserve">-s. 100: Salaries fixed </w:t>
      </w:r>
    </w:p>
    <w:p w:rsidR="00EB5FAE" w:rsidRDefault="00EB5FAE" w:rsidP="00EB5FAE">
      <w:pPr>
        <w:rPr>
          <w:rFonts w:cstheme="minorHAnsi"/>
        </w:rPr>
      </w:pPr>
      <w:r>
        <w:rPr>
          <w:rFonts w:cstheme="minorHAnsi"/>
        </w:rPr>
        <w:tab/>
        <w:t xml:space="preserve">-BC ATA 2000: s.3: </w:t>
      </w:r>
      <w:r w:rsidRPr="007F1874">
        <w:rPr>
          <w:rFonts w:cstheme="minorHAnsi"/>
        </w:rPr>
        <w:t>Suggests appointment of initially 2 years, then 5 years</w:t>
      </w:r>
    </w:p>
    <w:p w:rsidR="00EB5FAE" w:rsidRPr="007F1874" w:rsidRDefault="00EB5FAE" w:rsidP="00EB5FAE">
      <w:pPr>
        <w:rPr>
          <w:rFonts w:cstheme="minorHAnsi"/>
        </w:rPr>
      </w:pPr>
      <w:r w:rsidRPr="007F1874">
        <w:rPr>
          <w:rFonts w:cstheme="minorHAnsi"/>
        </w:rPr>
        <w:t xml:space="preserve">-DEVELOPMENT OF LAW OF TRIBUNAL INDEPENDENCE IN CANADA: </w:t>
      </w:r>
    </w:p>
    <w:p w:rsidR="00EB5FAE" w:rsidRPr="007F1874" w:rsidRDefault="00EB5FAE" w:rsidP="00EB5FAE">
      <w:pPr>
        <w:ind w:left="720"/>
        <w:rPr>
          <w:rFonts w:cstheme="minorHAnsi"/>
        </w:rPr>
      </w:pPr>
      <w:r w:rsidRPr="007F1874">
        <w:rPr>
          <w:rFonts w:cstheme="minorHAnsi"/>
        </w:rPr>
        <w:t>-FIRST: Independence of judiciary foundation</w:t>
      </w:r>
      <w:r>
        <w:rPr>
          <w:rFonts w:cstheme="minorHAnsi"/>
        </w:rPr>
        <w:t xml:space="preserve"> </w:t>
      </w:r>
      <w:r w:rsidRPr="007F1874">
        <w:rPr>
          <w:rFonts w:cstheme="minorHAnsi"/>
        </w:rPr>
        <w:t>to mould concept of admin tribunal independence</w:t>
      </w:r>
    </w:p>
    <w:p w:rsidR="00EB5FAE" w:rsidRPr="00533E5B" w:rsidRDefault="00EB5FAE" w:rsidP="00EB5FAE">
      <w:pPr>
        <w:ind w:left="720"/>
        <w:rPr>
          <w:rFonts w:cstheme="minorHAnsi"/>
        </w:rPr>
      </w:pPr>
      <w:r w:rsidRPr="007F1874">
        <w:rPr>
          <w:rFonts w:cstheme="minorHAnsi"/>
        </w:rPr>
        <w:t xml:space="preserve">-SECOND: Affirmed hybrid nature of tribunals </w:t>
      </w:r>
      <w:r>
        <w:rPr>
          <w:rFonts w:cstheme="minorHAnsi"/>
        </w:rPr>
        <w:t>&amp;</w:t>
      </w:r>
      <w:r w:rsidRPr="007F1874">
        <w:rPr>
          <w:rFonts w:cstheme="minorHAnsi"/>
        </w:rPr>
        <w:t xml:space="preserve"> maintained no general constitutional guarantee of independence where tribunals are concerned</w:t>
      </w:r>
      <w:r>
        <w:rPr>
          <w:rFonts w:cstheme="minorHAnsi"/>
        </w:rPr>
        <w:t xml:space="preserve"> (</w:t>
      </w:r>
      <w:r>
        <w:rPr>
          <w:rFonts w:cstheme="minorHAnsi"/>
          <w:i/>
        </w:rPr>
        <w:t>Ocean Port Hotel</w:t>
      </w:r>
      <w:r>
        <w:rPr>
          <w:rFonts w:cstheme="minorHAnsi"/>
        </w:rPr>
        <w:t>)</w:t>
      </w:r>
    </w:p>
    <w:p w:rsidR="00EB5FAE" w:rsidRPr="007F1874" w:rsidRDefault="00EB5FAE" w:rsidP="00EB5FAE">
      <w:pPr>
        <w:ind w:left="720"/>
        <w:rPr>
          <w:rFonts w:cstheme="minorHAnsi"/>
        </w:rPr>
      </w:pPr>
      <w:r w:rsidRPr="007F1874">
        <w:rPr>
          <w:rFonts w:cstheme="minorHAnsi"/>
        </w:rPr>
        <w:t xml:space="preserve">-THIRD: Affirmed the lack of general constitutional guarantee for tribunal independence </w:t>
      </w:r>
    </w:p>
    <w:p w:rsidR="00EB5FAE" w:rsidRPr="007F1874" w:rsidRDefault="00EB5FAE" w:rsidP="00EB5FAE">
      <w:pPr>
        <w:rPr>
          <w:rFonts w:cstheme="minorHAnsi"/>
        </w:rPr>
      </w:pPr>
      <w:r w:rsidRPr="007F1874">
        <w:rPr>
          <w:rFonts w:cstheme="minorHAnsi"/>
        </w:rPr>
        <w:t xml:space="preserve">-JUDICIAL INDEPENDENCE </w:t>
      </w:r>
    </w:p>
    <w:p w:rsidR="00EB5FAE" w:rsidRDefault="00EB5FAE" w:rsidP="00EB5FAE">
      <w:pPr>
        <w:ind w:left="720"/>
        <w:rPr>
          <w:rFonts w:cstheme="minorHAnsi"/>
        </w:rPr>
      </w:pPr>
      <w:r w:rsidRPr="007F1874">
        <w:rPr>
          <w:rFonts w:cstheme="minorHAnsi"/>
        </w:rPr>
        <w:t xml:space="preserve">-DICKSON in </w:t>
      </w:r>
      <w:r w:rsidRPr="00533E5B">
        <w:rPr>
          <w:rFonts w:cstheme="minorHAnsi"/>
          <w:i/>
        </w:rPr>
        <w:t>Beauregard</w:t>
      </w:r>
      <w:r w:rsidRPr="007F1874">
        <w:rPr>
          <w:rFonts w:cstheme="minorHAnsi"/>
        </w:rPr>
        <w:t>: “No outsider should</w:t>
      </w:r>
      <w:r>
        <w:rPr>
          <w:rFonts w:cstheme="minorHAnsi"/>
        </w:rPr>
        <w:t xml:space="preserve"> interfere in fact, or attempt</w:t>
      </w:r>
      <w:r w:rsidRPr="007F1874">
        <w:rPr>
          <w:rFonts w:cstheme="minorHAnsi"/>
        </w:rPr>
        <w:t xml:space="preserve"> to interfere, with w</w:t>
      </w:r>
      <w:r>
        <w:rPr>
          <w:rFonts w:cstheme="minorHAnsi"/>
        </w:rPr>
        <w:t>ay in which</w:t>
      </w:r>
      <w:r w:rsidRPr="007F1874">
        <w:rPr>
          <w:rFonts w:cstheme="minorHAnsi"/>
        </w:rPr>
        <w:t xml:space="preserve"> judge conducts his or her case and makes his or her decision.” </w:t>
      </w:r>
    </w:p>
    <w:p w:rsidR="00EB5FAE" w:rsidRPr="007F1874" w:rsidRDefault="00EB5FAE" w:rsidP="00EB5FAE">
      <w:pPr>
        <w:rPr>
          <w:rFonts w:cstheme="minorHAnsi"/>
        </w:rPr>
      </w:pPr>
      <w:r>
        <w:rPr>
          <w:rFonts w:cstheme="minorHAnsi"/>
        </w:rPr>
        <w:tab/>
      </w:r>
      <w:r>
        <w:rPr>
          <w:rFonts w:cstheme="minorHAnsi"/>
        </w:rPr>
        <w:tab/>
        <w:t xml:space="preserve">-Appearances are important </w:t>
      </w:r>
    </w:p>
    <w:p w:rsidR="00EB5FAE" w:rsidRPr="007F1874" w:rsidRDefault="00EB5FAE" w:rsidP="00EB5FAE">
      <w:pPr>
        <w:ind w:left="720"/>
        <w:rPr>
          <w:rFonts w:cstheme="minorHAnsi"/>
        </w:rPr>
      </w:pPr>
      <w:r w:rsidRPr="007F1874">
        <w:rPr>
          <w:rFonts w:cstheme="minorHAnsi"/>
        </w:rPr>
        <w:t>-</w:t>
      </w:r>
      <w:r>
        <w:rPr>
          <w:rFonts w:cstheme="minorHAnsi"/>
        </w:rPr>
        <w:t>STRUCTURE CONDITIONS</w:t>
      </w:r>
      <w:proofErr w:type="gramStart"/>
      <w:r>
        <w:rPr>
          <w:rFonts w:cstheme="minorHAnsi"/>
        </w:rPr>
        <w:t xml:space="preserve">: </w:t>
      </w:r>
      <w:r w:rsidRPr="007F1874">
        <w:rPr>
          <w:rFonts w:cstheme="minorHAnsi"/>
        </w:rPr>
        <w:t>:</w:t>
      </w:r>
      <w:proofErr w:type="gramEnd"/>
      <w:r w:rsidRPr="007F1874">
        <w:rPr>
          <w:rFonts w:cstheme="minorHAnsi"/>
        </w:rPr>
        <w:t xml:space="preserve"> </w:t>
      </w:r>
    </w:p>
    <w:p w:rsidR="00EB5FAE" w:rsidRPr="007F1874" w:rsidRDefault="00EB5FAE" w:rsidP="00EB5FAE">
      <w:pPr>
        <w:ind w:left="720"/>
        <w:rPr>
          <w:rFonts w:cstheme="minorHAnsi"/>
        </w:rPr>
      </w:pPr>
      <w:r w:rsidRPr="007F1874">
        <w:rPr>
          <w:rFonts w:cstheme="minorHAnsi"/>
        </w:rPr>
        <w:tab/>
        <w:t>-Security of tenure</w:t>
      </w:r>
    </w:p>
    <w:p w:rsidR="00EB5FAE" w:rsidRPr="007F1874" w:rsidRDefault="00EB5FAE" w:rsidP="00EB5FAE">
      <w:pPr>
        <w:ind w:left="720"/>
        <w:rPr>
          <w:rFonts w:cstheme="minorHAnsi"/>
        </w:rPr>
      </w:pPr>
      <w:r w:rsidRPr="007F1874">
        <w:rPr>
          <w:rFonts w:cstheme="minorHAnsi"/>
        </w:rPr>
        <w:tab/>
      </w:r>
      <w:r w:rsidRPr="007F1874">
        <w:rPr>
          <w:rFonts w:cstheme="minorHAnsi"/>
        </w:rPr>
        <w:tab/>
        <w:t>-Constitution Act 1867</w:t>
      </w:r>
      <w:r>
        <w:rPr>
          <w:rFonts w:cstheme="minorHAnsi"/>
        </w:rPr>
        <w:t xml:space="preserve"> s.99</w:t>
      </w:r>
      <w:r w:rsidRPr="007F1874">
        <w:rPr>
          <w:rFonts w:cstheme="minorHAnsi"/>
        </w:rPr>
        <w:t xml:space="preserve">: Hold office until 75 </w:t>
      </w:r>
    </w:p>
    <w:p w:rsidR="00EB5FAE" w:rsidRPr="007F1874" w:rsidRDefault="00EB5FAE" w:rsidP="00EB5FAE">
      <w:pPr>
        <w:ind w:left="2160"/>
        <w:rPr>
          <w:rFonts w:cstheme="minorHAnsi"/>
        </w:rPr>
      </w:pPr>
      <w:r w:rsidRPr="007F1874">
        <w:rPr>
          <w:rFonts w:cstheme="minorHAnsi"/>
        </w:rPr>
        <w:t>-Judges Act: Must be</w:t>
      </w:r>
      <w:r>
        <w:rPr>
          <w:rFonts w:cstheme="minorHAnsi"/>
        </w:rPr>
        <w:t xml:space="preserve"> </w:t>
      </w:r>
      <w:r w:rsidRPr="007F1874">
        <w:rPr>
          <w:rFonts w:cstheme="minorHAnsi"/>
        </w:rPr>
        <w:t xml:space="preserve">given opportunity to respond to allegations </w:t>
      </w:r>
      <w:r>
        <w:rPr>
          <w:rFonts w:cstheme="minorHAnsi"/>
        </w:rPr>
        <w:t>when</w:t>
      </w:r>
      <w:r w:rsidRPr="007F1874">
        <w:rPr>
          <w:rFonts w:cstheme="minorHAnsi"/>
        </w:rPr>
        <w:t xml:space="preserve"> facing removal </w:t>
      </w:r>
    </w:p>
    <w:p w:rsidR="00EB5FAE" w:rsidRPr="007F1874" w:rsidRDefault="00EB5FAE" w:rsidP="00EB5FAE">
      <w:pPr>
        <w:ind w:left="2160"/>
        <w:rPr>
          <w:rFonts w:cstheme="minorHAnsi"/>
        </w:rPr>
      </w:pPr>
      <w:r w:rsidRPr="007F1874">
        <w:rPr>
          <w:rFonts w:cstheme="minorHAnsi"/>
        </w:rPr>
        <w:t>-No “at pleasure” judicial postings</w:t>
      </w:r>
    </w:p>
    <w:p w:rsidR="00EB5FAE" w:rsidRPr="007F1874" w:rsidRDefault="00EB5FAE" w:rsidP="00EB5FAE">
      <w:pPr>
        <w:ind w:left="720"/>
        <w:rPr>
          <w:rFonts w:cstheme="minorHAnsi"/>
        </w:rPr>
      </w:pPr>
      <w:r w:rsidRPr="007F1874">
        <w:rPr>
          <w:rFonts w:cstheme="minorHAnsi"/>
        </w:rPr>
        <w:tab/>
        <w:t xml:space="preserve">-Financial security </w:t>
      </w:r>
    </w:p>
    <w:p w:rsidR="00EB5FAE" w:rsidRPr="007F1874" w:rsidRDefault="00EB5FAE" w:rsidP="00EB5FAE">
      <w:pPr>
        <w:ind w:left="720"/>
        <w:rPr>
          <w:rFonts w:cstheme="minorHAnsi"/>
        </w:rPr>
      </w:pPr>
      <w:r w:rsidRPr="007F1874">
        <w:rPr>
          <w:rFonts w:cstheme="minorHAnsi"/>
        </w:rPr>
        <w:tab/>
      </w:r>
      <w:r w:rsidRPr="007F1874">
        <w:rPr>
          <w:rFonts w:cstheme="minorHAnsi"/>
        </w:rPr>
        <w:tab/>
        <w:t>-Constitution Act 1867</w:t>
      </w:r>
      <w:r>
        <w:rPr>
          <w:rFonts w:cstheme="minorHAnsi"/>
        </w:rPr>
        <w:t xml:space="preserve"> s.100</w:t>
      </w:r>
      <w:r w:rsidRPr="007F1874">
        <w:rPr>
          <w:rFonts w:cstheme="minorHAnsi"/>
        </w:rPr>
        <w:t xml:space="preserve">: Guarantees fixed salary </w:t>
      </w:r>
    </w:p>
    <w:p w:rsidR="00EB5FAE" w:rsidRPr="007F1874" w:rsidRDefault="00EB5FAE" w:rsidP="00EB5FAE">
      <w:pPr>
        <w:ind w:left="720"/>
        <w:rPr>
          <w:rFonts w:cstheme="minorHAnsi"/>
        </w:rPr>
      </w:pPr>
      <w:r w:rsidRPr="007F1874">
        <w:rPr>
          <w:rFonts w:cstheme="minorHAnsi"/>
        </w:rPr>
        <w:tab/>
      </w:r>
      <w:r w:rsidRPr="007F1874">
        <w:rPr>
          <w:rFonts w:cstheme="minorHAnsi"/>
        </w:rPr>
        <w:tab/>
        <w:t xml:space="preserve">-Negotiation committees set up to consider salary issues </w:t>
      </w:r>
    </w:p>
    <w:p w:rsidR="00EB5FAE" w:rsidRPr="007F1874" w:rsidRDefault="00EB5FAE" w:rsidP="00EB5FAE">
      <w:pPr>
        <w:ind w:left="720"/>
        <w:rPr>
          <w:rFonts w:cstheme="minorHAnsi"/>
        </w:rPr>
      </w:pPr>
      <w:r w:rsidRPr="007F1874">
        <w:rPr>
          <w:rFonts w:cstheme="minorHAnsi"/>
        </w:rPr>
        <w:tab/>
        <w:t xml:space="preserve">-Administrative/institutional control </w:t>
      </w:r>
    </w:p>
    <w:p w:rsidR="00EB5FAE" w:rsidRPr="007F1874" w:rsidRDefault="00EB5FAE" w:rsidP="00EB5FAE">
      <w:pPr>
        <w:ind w:left="720"/>
        <w:rPr>
          <w:rFonts w:cstheme="minorHAnsi"/>
        </w:rPr>
      </w:pPr>
      <w:r w:rsidRPr="007F1874">
        <w:rPr>
          <w:rFonts w:cstheme="minorHAnsi"/>
        </w:rPr>
        <w:tab/>
      </w:r>
      <w:r w:rsidRPr="007F1874">
        <w:rPr>
          <w:rFonts w:cstheme="minorHAnsi"/>
        </w:rPr>
        <w:tab/>
        <w:t xml:space="preserve">-How the affairs of the court are administered </w:t>
      </w:r>
    </w:p>
    <w:p w:rsidR="00EB5FAE" w:rsidRPr="007F1874" w:rsidRDefault="00EB5FAE" w:rsidP="00EB5FAE">
      <w:pPr>
        <w:ind w:left="2160"/>
        <w:rPr>
          <w:rFonts w:cstheme="minorHAnsi"/>
        </w:rPr>
      </w:pPr>
      <w:r w:rsidRPr="007F1874">
        <w:rPr>
          <w:rFonts w:cstheme="minorHAnsi"/>
        </w:rPr>
        <w:t xml:space="preserve">-Negotiating office of Federal Commissioner of Judicial Affairs (Judges Act 1985) </w:t>
      </w:r>
    </w:p>
    <w:p w:rsidR="00EB5FAE" w:rsidRPr="007F1874" w:rsidRDefault="00EB5FAE" w:rsidP="00EB5FAE">
      <w:pPr>
        <w:rPr>
          <w:rFonts w:cstheme="minorHAnsi"/>
        </w:rPr>
      </w:pPr>
      <w:r>
        <w:rPr>
          <w:rFonts w:cstheme="minorHAnsi"/>
        </w:rPr>
        <w:t>-T</w:t>
      </w:r>
      <w:r w:rsidRPr="007F1874">
        <w:rPr>
          <w:rFonts w:cstheme="minorHAnsi"/>
        </w:rPr>
        <w:t>RIBUNAL INDEPENDENCE</w:t>
      </w:r>
    </w:p>
    <w:p w:rsidR="00EB5FAE" w:rsidRPr="007F1874" w:rsidRDefault="00EB5FAE" w:rsidP="00EB5FAE">
      <w:pPr>
        <w:ind w:left="720"/>
        <w:rPr>
          <w:rFonts w:cstheme="minorHAnsi"/>
        </w:rPr>
      </w:pPr>
      <w:r w:rsidRPr="007F1874">
        <w:rPr>
          <w:rFonts w:cstheme="minorHAnsi"/>
        </w:rPr>
        <w:t>-</w:t>
      </w:r>
      <w:proofErr w:type="spellStart"/>
      <w:r w:rsidRPr="00533E5B">
        <w:rPr>
          <w:rFonts w:cstheme="minorHAnsi"/>
          <w:i/>
        </w:rPr>
        <w:t>Valente</w:t>
      </w:r>
      <w:proofErr w:type="spellEnd"/>
      <w:r w:rsidRPr="007F1874">
        <w:rPr>
          <w:rFonts w:cstheme="minorHAnsi"/>
        </w:rPr>
        <w:t xml:space="preserve">: </w:t>
      </w:r>
      <w:r>
        <w:rPr>
          <w:rFonts w:cstheme="minorHAnsi"/>
        </w:rPr>
        <w:t xml:space="preserve">Suggested </w:t>
      </w:r>
      <w:r w:rsidRPr="007F1874">
        <w:rPr>
          <w:rFonts w:cstheme="minorHAnsi"/>
        </w:rPr>
        <w:t>judicial independence can be applied to tribunals</w:t>
      </w:r>
    </w:p>
    <w:p w:rsidR="00EB5FAE" w:rsidRPr="007F1874" w:rsidRDefault="00EB5FAE" w:rsidP="00EB5FAE">
      <w:pPr>
        <w:ind w:left="720"/>
        <w:rPr>
          <w:rFonts w:cstheme="minorHAnsi"/>
        </w:rPr>
      </w:pPr>
      <w:r w:rsidRPr="007F1874">
        <w:rPr>
          <w:rFonts w:cstheme="minorHAnsi"/>
        </w:rPr>
        <w:tab/>
        <w:t>-</w:t>
      </w:r>
      <w:r>
        <w:rPr>
          <w:rFonts w:cstheme="minorHAnsi"/>
        </w:rPr>
        <w:t xml:space="preserve">OTHER CASE: </w:t>
      </w:r>
      <w:r w:rsidRPr="007F1874">
        <w:rPr>
          <w:rFonts w:cstheme="minorHAnsi"/>
        </w:rPr>
        <w:t xml:space="preserve"> </w:t>
      </w:r>
    </w:p>
    <w:p w:rsidR="00EB5FAE" w:rsidRPr="007F1874" w:rsidRDefault="00EB5FAE" w:rsidP="00EB5FAE">
      <w:pPr>
        <w:ind w:left="720"/>
        <w:rPr>
          <w:rFonts w:cstheme="minorHAnsi"/>
        </w:rPr>
      </w:pPr>
      <w:r w:rsidRPr="007F1874">
        <w:rPr>
          <w:rFonts w:cstheme="minorHAnsi"/>
        </w:rPr>
        <w:tab/>
      </w:r>
      <w:r w:rsidRPr="007F1874">
        <w:rPr>
          <w:rFonts w:cstheme="minorHAnsi"/>
        </w:rPr>
        <w:tab/>
        <w:t>-</w:t>
      </w:r>
      <w:r w:rsidRPr="00533E5B">
        <w:rPr>
          <w:rFonts w:cstheme="minorHAnsi"/>
          <w:i/>
        </w:rPr>
        <w:t>Singh</w:t>
      </w:r>
      <w:r w:rsidRPr="007F1874">
        <w:rPr>
          <w:rFonts w:cstheme="minorHAnsi"/>
        </w:rPr>
        <w:t xml:space="preserve">: s.7 Charter </w:t>
      </w:r>
    </w:p>
    <w:p w:rsidR="00EB5FAE" w:rsidRPr="007F1874" w:rsidRDefault="00EB5FAE" w:rsidP="00EB5FAE">
      <w:pPr>
        <w:ind w:left="720"/>
        <w:rPr>
          <w:rFonts w:cstheme="minorHAnsi"/>
        </w:rPr>
      </w:pPr>
      <w:r>
        <w:rPr>
          <w:rFonts w:cstheme="minorHAnsi"/>
        </w:rPr>
        <w:tab/>
      </w:r>
      <w:r>
        <w:rPr>
          <w:rFonts w:cstheme="minorHAnsi"/>
        </w:rPr>
        <w:tab/>
        <w:t>-</w:t>
      </w:r>
      <w:proofErr w:type="spellStart"/>
      <w:r w:rsidRPr="00533E5B">
        <w:rPr>
          <w:rFonts w:cstheme="minorHAnsi"/>
          <w:i/>
        </w:rPr>
        <w:t>Genereux</w:t>
      </w:r>
      <w:proofErr w:type="spellEnd"/>
      <w:r w:rsidRPr="007F1874">
        <w:rPr>
          <w:rFonts w:cstheme="minorHAnsi"/>
        </w:rPr>
        <w:t xml:space="preserve">: </w:t>
      </w:r>
      <w:proofErr w:type="gramStart"/>
      <w:r w:rsidRPr="007F1874">
        <w:rPr>
          <w:rFonts w:cstheme="minorHAnsi"/>
        </w:rPr>
        <w:t>s.11(</w:t>
      </w:r>
      <w:proofErr w:type="gramEnd"/>
      <w:r w:rsidRPr="007F1874">
        <w:rPr>
          <w:rFonts w:cstheme="minorHAnsi"/>
        </w:rPr>
        <w:t>d) Charter</w:t>
      </w:r>
    </w:p>
    <w:p w:rsidR="00EB5FAE" w:rsidRPr="007F1874" w:rsidRDefault="00EB5FAE" w:rsidP="00EB5FAE">
      <w:pPr>
        <w:ind w:left="720"/>
        <w:rPr>
          <w:rFonts w:cstheme="minorHAnsi"/>
        </w:rPr>
      </w:pPr>
      <w:r>
        <w:rPr>
          <w:rFonts w:cstheme="minorHAnsi"/>
        </w:rPr>
        <w:tab/>
      </w:r>
      <w:r>
        <w:rPr>
          <w:rFonts w:cstheme="minorHAnsi"/>
        </w:rPr>
        <w:tab/>
        <w:t>-</w:t>
      </w:r>
      <w:proofErr w:type="spellStart"/>
      <w:r w:rsidRPr="00533E5B">
        <w:rPr>
          <w:rFonts w:cstheme="minorHAnsi"/>
          <w:i/>
        </w:rPr>
        <w:t>Ruffo</w:t>
      </w:r>
      <w:proofErr w:type="spellEnd"/>
      <w:r w:rsidRPr="007F1874">
        <w:rPr>
          <w:rFonts w:cstheme="minorHAnsi"/>
        </w:rPr>
        <w:t xml:space="preserve">: Abandoned </w:t>
      </w:r>
      <w:proofErr w:type="gramStart"/>
      <w:r w:rsidRPr="007F1874">
        <w:rPr>
          <w:rFonts w:cstheme="minorHAnsi"/>
        </w:rPr>
        <w:t>s.11(</w:t>
      </w:r>
      <w:proofErr w:type="gramEnd"/>
      <w:r w:rsidRPr="007F1874">
        <w:rPr>
          <w:rFonts w:cstheme="minorHAnsi"/>
        </w:rPr>
        <w:t>d) arguments</w:t>
      </w:r>
    </w:p>
    <w:p w:rsidR="00EB5FAE" w:rsidRPr="007F1874" w:rsidRDefault="00EB5FAE" w:rsidP="00EB5FAE">
      <w:pPr>
        <w:ind w:left="720"/>
        <w:rPr>
          <w:rFonts w:cstheme="minorHAnsi"/>
        </w:rPr>
      </w:pPr>
      <w:r w:rsidRPr="007F1874">
        <w:rPr>
          <w:rFonts w:cstheme="minorHAnsi"/>
        </w:rPr>
        <w:tab/>
      </w:r>
      <w:r w:rsidRPr="007F1874">
        <w:rPr>
          <w:rFonts w:cstheme="minorHAnsi"/>
        </w:rPr>
        <w:tab/>
        <w:t>-</w:t>
      </w:r>
      <w:r>
        <w:rPr>
          <w:rFonts w:cstheme="minorHAnsi"/>
          <w:i/>
        </w:rPr>
        <w:t xml:space="preserve">Alex </w:t>
      </w:r>
      <w:proofErr w:type="gramStart"/>
      <w:r>
        <w:rPr>
          <w:rFonts w:cstheme="minorHAnsi"/>
          <w:i/>
        </w:rPr>
        <w:t>Couture</w:t>
      </w:r>
      <w:r w:rsidRPr="007F1874">
        <w:rPr>
          <w:rFonts w:cstheme="minorHAnsi"/>
        </w:rPr>
        <w:t xml:space="preserve"> :</w:t>
      </w:r>
      <w:proofErr w:type="gramEnd"/>
      <w:r w:rsidRPr="007F1874">
        <w:rPr>
          <w:rFonts w:cstheme="minorHAnsi"/>
        </w:rPr>
        <w:t xml:space="preserve"> Leave to appeal denied</w:t>
      </w:r>
    </w:p>
    <w:p w:rsidR="00EB5FAE" w:rsidRPr="007F1874" w:rsidRDefault="00EB5FAE" w:rsidP="00EB5FAE">
      <w:pPr>
        <w:ind w:left="2160"/>
        <w:rPr>
          <w:rFonts w:cstheme="minorHAnsi"/>
        </w:rPr>
      </w:pPr>
      <w:r w:rsidRPr="007F1874">
        <w:rPr>
          <w:rFonts w:cstheme="minorHAnsi"/>
        </w:rPr>
        <w:t>-</w:t>
      </w:r>
      <w:r>
        <w:rPr>
          <w:rFonts w:cstheme="minorHAnsi"/>
          <w:i/>
        </w:rPr>
        <w:t xml:space="preserve">Ocean; </w:t>
      </w:r>
      <w:r w:rsidRPr="00533E5B">
        <w:rPr>
          <w:rFonts w:cstheme="minorHAnsi"/>
          <w:i/>
        </w:rPr>
        <w:t>McKenzie</w:t>
      </w:r>
      <w:r w:rsidRPr="007F1874">
        <w:rPr>
          <w:rFonts w:cstheme="minorHAnsi"/>
        </w:rPr>
        <w:t xml:space="preserve">: Unwritten constitutional principles </w:t>
      </w:r>
      <w:r>
        <w:rPr>
          <w:rFonts w:cstheme="minorHAnsi"/>
        </w:rPr>
        <w:t>of</w:t>
      </w:r>
      <w:r w:rsidRPr="007F1874">
        <w:rPr>
          <w:rFonts w:cstheme="minorHAnsi"/>
        </w:rPr>
        <w:t xml:space="preserve"> </w:t>
      </w:r>
      <w:r>
        <w:rPr>
          <w:rFonts w:cstheme="minorHAnsi"/>
        </w:rPr>
        <w:t xml:space="preserve">Constitution </w:t>
      </w:r>
      <w:r w:rsidRPr="007F1874">
        <w:rPr>
          <w:rFonts w:cstheme="minorHAnsi"/>
        </w:rPr>
        <w:t xml:space="preserve">preamble </w:t>
      </w:r>
    </w:p>
    <w:p w:rsidR="00EB5FAE" w:rsidRPr="007F1874" w:rsidRDefault="00EB5FAE" w:rsidP="00EB5FAE">
      <w:pPr>
        <w:ind w:left="720"/>
        <w:rPr>
          <w:rFonts w:cstheme="minorHAnsi"/>
        </w:rPr>
      </w:pPr>
      <w:r w:rsidRPr="007F1874">
        <w:rPr>
          <w:rFonts w:cstheme="minorHAnsi"/>
        </w:rPr>
        <w:lastRenderedPageBreak/>
        <w:t>-</w:t>
      </w:r>
      <w:r>
        <w:rPr>
          <w:rFonts w:cstheme="minorHAnsi"/>
        </w:rPr>
        <w:t xml:space="preserve">VALENTE TEST: Whether </w:t>
      </w:r>
      <w:r w:rsidRPr="007F1874">
        <w:rPr>
          <w:rFonts w:cstheme="minorHAnsi"/>
        </w:rPr>
        <w:t>reasonable, well-informed person, having thought matter through would conclude admin DM is sufficiently free of factors that could interfere with ability to make impartial judgments</w:t>
      </w:r>
    </w:p>
    <w:p w:rsidR="00EB5FAE" w:rsidRDefault="00EB5FAE" w:rsidP="00EB5FAE">
      <w:pPr>
        <w:ind w:left="1440"/>
        <w:rPr>
          <w:rFonts w:cstheme="minorHAnsi"/>
        </w:rPr>
      </w:pPr>
      <w:r w:rsidRPr="007F1874">
        <w:rPr>
          <w:rFonts w:cstheme="minorHAnsi"/>
        </w:rPr>
        <w:t xml:space="preserve">-APPLICATION: </w:t>
      </w:r>
      <w:r>
        <w:rPr>
          <w:rFonts w:cstheme="minorHAnsi"/>
        </w:rPr>
        <w:t>G</w:t>
      </w:r>
      <w:r w:rsidRPr="007F1874">
        <w:rPr>
          <w:rFonts w:cstheme="minorHAnsi"/>
        </w:rPr>
        <w:t>uarant</w:t>
      </w:r>
      <w:r>
        <w:rPr>
          <w:rFonts w:cstheme="minorHAnsi"/>
        </w:rPr>
        <w:t xml:space="preserve">ees of tribunal independence </w:t>
      </w:r>
      <w:r w:rsidRPr="007F1874">
        <w:rPr>
          <w:rFonts w:cstheme="minorHAnsi"/>
        </w:rPr>
        <w:t xml:space="preserve">applied </w:t>
      </w:r>
      <w:r>
        <w:rPr>
          <w:rFonts w:cstheme="minorHAnsi"/>
        </w:rPr>
        <w:t>flexibly to</w:t>
      </w:r>
      <w:r w:rsidRPr="007F1874">
        <w:rPr>
          <w:rFonts w:cstheme="minorHAnsi"/>
        </w:rPr>
        <w:t xml:space="preserve"> account for </w:t>
      </w:r>
      <w:r>
        <w:rPr>
          <w:rFonts w:cstheme="minorHAnsi"/>
        </w:rPr>
        <w:t xml:space="preserve">different </w:t>
      </w:r>
      <w:r w:rsidRPr="007F1874">
        <w:rPr>
          <w:rFonts w:cstheme="minorHAnsi"/>
        </w:rPr>
        <w:t xml:space="preserve">functions </w:t>
      </w:r>
    </w:p>
    <w:p w:rsidR="00EB5FAE" w:rsidRDefault="00EB5FAE" w:rsidP="00EB5FAE">
      <w:pPr>
        <w:ind w:left="1440"/>
        <w:rPr>
          <w:rFonts w:cstheme="minorHAnsi"/>
        </w:rPr>
      </w:pPr>
      <w:r>
        <w:rPr>
          <w:rFonts w:cstheme="minorHAnsi"/>
        </w:rPr>
        <w:t>-</w:t>
      </w:r>
      <w:proofErr w:type="spellStart"/>
      <w:r>
        <w:rPr>
          <w:rFonts w:cstheme="minorHAnsi"/>
          <w:i/>
        </w:rPr>
        <w:t>Matsqui</w:t>
      </w:r>
      <w:proofErr w:type="spellEnd"/>
      <w:r>
        <w:rPr>
          <w:rFonts w:cstheme="minorHAnsi"/>
        </w:rPr>
        <w:t xml:space="preserve">: Disagreement over application of POFJ to native tribunals </w:t>
      </w:r>
    </w:p>
    <w:p w:rsidR="00EB5FAE" w:rsidRPr="001027EF" w:rsidRDefault="00EB5FAE" w:rsidP="00EB5FAE">
      <w:pPr>
        <w:ind w:left="2160"/>
        <w:rPr>
          <w:rFonts w:cstheme="minorHAnsi"/>
        </w:rPr>
      </w:pPr>
      <w:r w:rsidRPr="007F1874">
        <w:rPr>
          <w:rFonts w:cstheme="minorHAnsi"/>
        </w:rPr>
        <w:t>-</w:t>
      </w:r>
      <w:r>
        <w:rPr>
          <w:rFonts w:cstheme="minorHAnsi"/>
        </w:rPr>
        <w:t>LAMER</w:t>
      </w:r>
      <w:r>
        <w:rPr>
          <w:rFonts w:cstheme="minorHAnsi"/>
          <w:i/>
        </w:rPr>
        <w:t xml:space="preserve">: </w:t>
      </w:r>
      <w:r>
        <w:rPr>
          <w:rFonts w:cstheme="minorHAnsi"/>
        </w:rPr>
        <w:t xml:space="preserve"> Felt POFJ should still apply (ARGUE: Throwback to </w:t>
      </w:r>
      <w:r>
        <w:rPr>
          <w:rFonts w:cstheme="minorHAnsi"/>
          <w:i/>
        </w:rPr>
        <w:t>Cooper</w:t>
      </w:r>
      <w:r>
        <w:rPr>
          <w:rFonts w:cstheme="minorHAnsi"/>
        </w:rPr>
        <w:t>)</w:t>
      </w:r>
    </w:p>
    <w:p w:rsidR="00EB5FAE" w:rsidRDefault="00EB5FAE" w:rsidP="00EB5FAE">
      <w:pPr>
        <w:ind w:left="2160"/>
        <w:rPr>
          <w:rFonts w:cstheme="minorHAnsi"/>
        </w:rPr>
      </w:pPr>
      <w:r>
        <w:rPr>
          <w:rFonts w:cstheme="minorHAnsi"/>
        </w:rPr>
        <w:t xml:space="preserve">-SOPINKA: Purpose of self-government affects application of POFJ, should wait and see (points out that in prior case law LAMER had been content to wait) </w:t>
      </w:r>
    </w:p>
    <w:p w:rsidR="00EB5FAE" w:rsidRPr="00CC73A6" w:rsidRDefault="00EB5FAE" w:rsidP="00EB5FAE">
      <w:pPr>
        <w:ind w:left="2160"/>
        <w:rPr>
          <w:rFonts w:cstheme="minorHAnsi"/>
        </w:rPr>
      </w:pPr>
      <w:r>
        <w:rPr>
          <w:rFonts w:cstheme="minorHAnsi"/>
        </w:rPr>
        <w:t xml:space="preserve">-NOTE: </w:t>
      </w:r>
      <w:proofErr w:type="spellStart"/>
      <w:r>
        <w:rPr>
          <w:rFonts w:cstheme="minorHAnsi"/>
          <w:i/>
        </w:rPr>
        <w:t>Matsqui</w:t>
      </w:r>
      <w:proofErr w:type="spellEnd"/>
      <w:r>
        <w:rPr>
          <w:rFonts w:cstheme="minorHAnsi"/>
        </w:rPr>
        <w:t xml:space="preserve"> lowered tenure to merely NOT “at pleasure”  </w:t>
      </w:r>
    </w:p>
    <w:p w:rsidR="00EB5FAE" w:rsidRPr="007F1874" w:rsidRDefault="00EB5FAE" w:rsidP="00EB5FAE">
      <w:pPr>
        <w:rPr>
          <w:rFonts w:cstheme="minorHAnsi"/>
        </w:rPr>
      </w:pPr>
      <w:r w:rsidRPr="007F1874">
        <w:rPr>
          <w:rFonts w:cstheme="minorHAnsi"/>
        </w:rPr>
        <w:tab/>
      </w:r>
      <w:r w:rsidRPr="007F1874">
        <w:rPr>
          <w:rFonts w:cstheme="minorHAnsi"/>
        </w:rPr>
        <w:tab/>
        <w:t>-</w:t>
      </w:r>
      <w:r>
        <w:rPr>
          <w:rFonts w:cstheme="minorHAnsi"/>
        </w:rPr>
        <w:t xml:space="preserve">FACTORS: </w:t>
      </w:r>
      <w:r w:rsidRPr="007F1874">
        <w:rPr>
          <w:rFonts w:cstheme="minorHAnsi"/>
        </w:rPr>
        <w:t>Tribunal’s functions</w:t>
      </w:r>
      <w:r>
        <w:rPr>
          <w:rFonts w:cstheme="minorHAnsi"/>
        </w:rPr>
        <w:t xml:space="preserve">, Enabling legislation, </w:t>
      </w:r>
      <w:r w:rsidRPr="007F1874">
        <w:rPr>
          <w:rFonts w:cstheme="minorHAnsi"/>
        </w:rPr>
        <w:t>Functions in actual practice</w:t>
      </w:r>
    </w:p>
    <w:p w:rsidR="00EB5FAE" w:rsidRDefault="00EB5FAE" w:rsidP="00EB5FAE">
      <w:pPr>
        <w:ind w:left="2160"/>
        <w:rPr>
          <w:rFonts w:cstheme="minorHAnsi"/>
        </w:rPr>
      </w:pPr>
      <w:r w:rsidRPr="00CC73A6">
        <w:rPr>
          <w:rFonts w:cstheme="minorHAnsi"/>
          <w:noProof/>
        </w:rPr>
        <w:drawing>
          <wp:inline distT="0" distB="0" distL="0" distR="0">
            <wp:extent cx="4712438" cy="2874358"/>
            <wp:effectExtent l="19050" t="0" r="0" b="0"/>
            <wp:docPr id="235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723748" cy="2881256"/>
                    </a:xfrm>
                    <a:prstGeom prst="rect">
                      <a:avLst/>
                    </a:prstGeom>
                    <a:noFill/>
                    <a:ln w="9525">
                      <a:noFill/>
                      <a:miter lim="800000"/>
                      <a:headEnd/>
                      <a:tailEnd/>
                    </a:ln>
                  </pic:spPr>
                </pic:pic>
              </a:graphicData>
            </a:graphic>
          </wp:inline>
        </w:drawing>
      </w:r>
    </w:p>
    <w:p w:rsidR="00EB5FAE" w:rsidRDefault="00EB5FAE" w:rsidP="00EB5FAE">
      <w:pPr>
        <w:rPr>
          <w:rFonts w:cstheme="minorHAnsi"/>
        </w:rPr>
      </w:pPr>
      <w:r w:rsidRPr="007F1874">
        <w:rPr>
          <w:rFonts w:cstheme="minorHAnsi"/>
        </w:rPr>
        <w:t xml:space="preserve">-ISSUE: “At pleasure” appointments within tribunal sphere </w:t>
      </w:r>
    </w:p>
    <w:p w:rsidR="00EB5FAE" w:rsidRDefault="00EB5FAE" w:rsidP="00EB5FAE">
      <w:pPr>
        <w:rPr>
          <w:rFonts w:cstheme="minorHAnsi"/>
        </w:rPr>
      </w:pPr>
      <w:r>
        <w:rPr>
          <w:rFonts w:cstheme="minorHAnsi"/>
        </w:rPr>
        <w:tab/>
        <w:t>-</w:t>
      </w:r>
      <w:r>
        <w:rPr>
          <w:rFonts w:cstheme="minorHAnsi"/>
          <w:i/>
        </w:rPr>
        <w:t>Ocean Port Hotel</w:t>
      </w:r>
      <w:r>
        <w:rPr>
          <w:rFonts w:cstheme="minorHAnsi"/>
        </w:rPr>
        <w:t>: T</w:t>
      </w:r>
      <w:r w:rsidRPr="007F1874">
        <w:rPr>
          <w:rFonts w:cstheme="minorHAnsi"/>
        </w:rPr>
        <w:t>urn towards challenging independence</w:t>
      </w:r>
    </w:p>
    <w:p w:rsidR="00EB5FAE" w:rsidRDefault="00EB5FAE" w:rsidP="00EB5FAE">
      <w:pPr>
        <w:ind w:left="1440"/>
        <w:rPr>
          <w:rFonts w:cstheme="minorHAnsi"/>
        </w:rPr>
      </w:pPr>
      <w:r>
        <w:rPr>
          <w:rFonts w:cstheme="minorHAnsi"/>
        </w:rPr>
        <w:t>-Argued appellate body required same standards as judiciary, particular as consequences harsh</w:t>
      </w:r>
    </w:p>
    <w:p w:rsidR="00EB5FAE" w:rsidRDefault="00EB5FAE" w:rsidP="00EB5FAE">
      <w:pPr>
        <w:ind w:left="1440"/>
        <w:rPr>
          <w:rFonts w:cstheme="minorHAnsi"/>
        </w:rPr>
      </w:pPr>
      <w:r>
        <w:rPr>
          <w:rFonts w:cstheme="minorHAnsi"/>
        </w:rPr>
        <w:tab/>
        <w:t xml:space="preserve">-Appeal body served “at pleasure” with no secure tenure </w:t>
      </w:r>
    </w:p>
    <w:p w:rsidR="00EB5FAE" w:rsidRDefault="00EB5FAE" w:rsidP="00EB5FAE">
      <w:pPr>
        <w:ind w:left="1440"/>
        <w:rPr>
          <w:rFonts w:cstheme="minorHAnsi"/>
        </w:rPr>
      </w:pPr>
      <w:r>
        <w:rPr>
          <w:rFonts w:cstheme="minorHAnsi"/>
        </w:rPr>
        <w:t xml:space="preserve">-HELD: Tribunal independence is CL &amp; can be ousted by explicit legislation </w:t>
      </w:r>
    </w:p>
    <w:p w:rsidR="00EB5FAE" w:rsidRDefault="00EB5FAE" w:rsidP="00EB5FAE">
      <w:pPr>
        <w:ind w:left="2160"/>
        <w:rPr>
          <w:rFonts w:cstheme="minorHAnsi"/>
        </w:rPr>
      </w:pPr>
      <w:r>
        <w:rPr>
          <w:rFonts w:cstheme="minorHAnsi"/>
        </w:rPr>
        <w:t xml:space="preserve">-No freestanding constitutional guarantee of admin </w:t>
      </w:r>
      <w:proofErr w:type="gramStart"/>
      <w:r>
        <w:rPr>
          <w:rFonts w:cstheme="minorHAnsi"/>
        </w:rPr>
        <w:t>independence,</w:t>
      </w:r>
      <w:proofErr w:type="gramEnd"/>
      <w:r>
        <w:rPr>
          <w:rFonts w:cstheme="minorHAnsi"/>
        </w:rPr>
        <w:t xml:space="preserve"> will of legislature dictates level of independence  </w:t>
      </w:r>
    </w:p>
    <w:p w:rsidR="00EB5FAE" w:rsidRDefault="00EB5FAE" w:rsidP="00EB5FAE">
      <w:pPr>
        <w:rPr>
          <w:rFonts w:cstheme="minorHAnsi"/>
        </w:rPr>
      </w:pPr>
      <w:r>
        <w:rPr>
          <w:rFonts w:cstheme="minorHAnsi"/>
        </w:rPr>
        <w:tab/>
        <w:t>-</w:t>
      </w:r>
      <w:r>
        <w:rPr>
          <w:rFonts w:cstheme="minorHAnsi"/>
          <w:i/>
        </w:rPr>
        <w:t>Keen</w:t>
      </w:r>
      <w:r>
        <w:rPr>
          <w:rFonts w:cstheme="minorHAnsi"/>
        </w:rPr>
        <w:t>: Issues with</w:t>
      </w:r>
      <w:r w:rsidRPr="007F1874">
        <w:rPr>
          <w:rFonts w:cstheme="minorHAnsi"/>
        </w:rPr>
        <w:t xml:space="preserve"> “at pleasure” appointments </w:t>
      </w:r>
    </w:p>
    <w:p w:rsidR="00EB5FAE" w:rsidRDefault="00EB5FAE" w:rsidP="00EB5FAE">
      <w:pPr>
        <w:rPr>
          <w:rFonts w:cstheme="minorHAnsi"/>
        </w:rPr>
      </w:pPr>
      <w:r>
        <w:rPr>
          <w:rFonts w:cstheme="minorHAnsi"/>
        </w:rPr>
        <w:tab/>
      </w:r>
      <w:r>
        <w:rPr>
          <w:rFonts w:cstheme="minorHAnsi"/>
        </w:rPr>
        <w:tab/>
        <w:t xml:space="preserve">-Argued was not given adequate PF in her dismissal by Minister </w:t>
      </w:r>
    </w:p>
    <w:p w:rsidR="00EB5FAE" w:rsidRDefault="00EB5FAE" w:rsidP="00EB5FAE">
      <w:pPr>
        <w:rPr>
          <w:rFonts w:cstheme="minorHAnsi"/>
        </w:rPr>
      </w:pPr>
      <w:r>
        <w:rPr>
          <w:rFonts w:cstheme="minorHAnsi"/>
        </w:rPr>
        <w:tab/>
      </w:r>
      <w:r>
        <w:rPr>
          <w:rFonts w:cstheme="minorHAnsi"/>
        </w:rPr>
        <w:tab/>
        <w:t xml:space="preserve">-HELD: Notice, reasons &amp; opportunity to respond suffice for “at pleasure” </w:t>
      </w:r>
    </w:p>
    <w:p w:rsidR="00EB5FAE" w:rsidRPr="00043847" w:rsidRDefault="00EB5FAE" w:rsidP="00EB5FAE">
      <w:pPr>
        <w:rPr>
          <w:rFonts w:cstheme="minorHAnsi"/>
        </w:rPr>
      </w:pPr>
      <w:r>
        <w:rPr>
          <w:rFonts w:cstheme="minorHAnsi"/>
        </w:rPr>
        <w:tab/>
      </w:r>
      <w:r>
        <w:rPr>
          <w:rFonts w:cstheme="minorHAnsi"/>
        </w:rPr>
        <w:tab/>
      </w:r>
      <w:r>
        <w:rPr>
          <w:rFonts w:cstheme="minorHAnsi"/>
        </w:rPr>
        <w:tab/>
        <w:t xml:space="preserve">-Accepted </w:t>
      </w:r>
      <w:r>
        <w:rPr>
          <w:rFonts w:cstheme="minorHAnsi"/>
          <w:i/>
        </w:rPr>
        <w:t>Dunsmuir</w:t>
      </w:r>
      <w:r>
        <w:rPr>
          <w:rFonts w:cstheme="minorHAnsi"/>
        </w:rPr>
        <w:t xml:space="preserve"> lower level of PF for “at pleasure” </w:t>
      </w:r>
    </w:p>
    <w:p w:rsidR="00EB5FAE" w:rsidRDefault="00EB5FAE" w:rsidP="00EB5FAE">
      <w:pPr>
        <w:ind w:left="1440"/>
        <w:rPr>
          <w:rFonts w:cstheme="minorHAnsi"/>
        </w:rPr>
      </w:pPr>
      <w:r>
        <w:rPr>
          <w:rFonts w:cstheme="minorHAnsi"/>
        </w:rPr>
        <w:t xml:space="preserve"> </w:t>
      </w:r>
      <w:r>
        <w:rPr>
          <w:rFonts w:cstheme="minorHAnsi"/>
        </w:rPr>
        <w:tab/>
      </w:r>
      <w:r>
        <w:rPr>
          <w:rFonts w:cstheme="minorHAnsi"/>
        </w:rPr>
        <w:tab/>
        <w:t xml:space="preserve">-As long as not capricious </w:t>
      </w:r>
    </w:p>
    <w:p w:rsidR="00EB5FAE" w:rsidRPr="007F1874" w:rsidRDefault="00EB5FAE" w:rsidP="00EB5FAE">
      <w:pPr>
        <w:ind w:left="1440"/>
        <w:rPr>
          <w:rFonts w:cstheme="minorHAnsi"/>
        </w:rPr>
      </w:pPr>
      <w:r>
        <w:rPr>
          <w:rFonts w:cstheme="minorHAnsi"/>
        </w:rPr>
        <w:t xml:space="preserve">-ISSUE: Could argue Keen was dismissed arbitrarily as she had fulfilled her statute </w:t>
      </w:r>
    </w:p>
    <w:p w:rsidR="00EB5FAE" w:rsidRPr="007F1874" w:rsidRDefault="00EB5FAE" w:rsidP="00EB5FAE">
      <w:pPr>
        <w:rPr>
          <w:rFonts w:cstheme="minorHAnsi"/>
        </w:rPr>
      </w:pPr>
      <w:r>
        <w:rPr>
          <w:rFonts w:cstheme="minorHAnsi"/>
        </w:rPr>
        <w:tab/>
        <w:t xml:space="preserve">-NOTE: In 2000, BCATA s.3: </w:t>
      </w:r>
      <w:r w:rsidRPr="007F1874">
        <w:rPr>
          <w:rFonts w:cstheme="minorHAnsi"/>
        </w:rPr>
        <w:t xml:space="preserve">Suggests appointment of initially 2 years, then 5 years </w:t>
      </w:r>
    </w:p>
    <w:p w:rsidR="000D30F9" w:rsidRDefault="000D30F9" w:rsidP="00EB5FAE">
      <w:pPr>
        <w:rPr>
          <w:rFonts w:cstheme="minorHAnsi"/>
        </w:rPr>
      </w:pPr>
    </w:p>
    <w:p w:rsidR="00EB5FAE" w:rsidRDefault="00EB5FAE" w:rsidP="00EB5FAE">
      <w:pPr>
        <w:rPr>
          <w:rFonts w:cstheme="minorHAnsi"/>
        </w:rPr>
      </w:pPr>
      <w:r w:rsidRPr="007F1874">
        <w:rPr>
          <w:rFonts w:cstheme="minorHAnsi"/>
        </w:rPr>
        <w:lastRenderedPageBreak/>
        <w:t xml:space="preserve">-UNWRITTEN CONSTITUTIONAL PRINCIPLES, TRIBUNAL INDEPENDENCE </w:t>
      </w:r>
      <w:r>
        <w:rPr>
          <w:rFonts w:cstheme="minorHAnsi"/>
        </w:rPr>
        <w:t>&amp;</w:t>
      </w:r>
      <w:r w:rsidRPr="007F1874">
        <w:rPr>
          <w:rFonts w:cstheme="minorHAnsi"/>
        </w:rPr>
        <w:t xml:space="preserve"> RULE OF LAW</w:t>
      </w:r>
    </w:p>
    <w:p w:rsidR="00EB5FAE" w:rsidRPr="007F1874" w:rsidRDefault="00EB5FAE" w:rsidP="00EB5FAE">
      <w:pPr>
        <w:ind w:left="720"/>
        <w:rPr>
          <w:rFonts w:cstheme="minorHAnsi"/>
        </w:rPr>
      </w:pPr>
      <w:r>
        <w:rPr>
          <w:rFonts w:cstheme="minorHAnsi"/>
        </w:rPr>
        <w:t>-</w:t>
      </w:r>
      <w:r>
        <w:rPr>
          <w:rFonts w:cstheme="minorHAnsi"/>
          <w:i/>
        </w:rPr>
        <w:t>Ocean Port</w:t>
      </w:r>
      <w:r>
        <w:rPr>
          <w:rFonts w:cstheme="minorHAnsi"/>
        </w:rPr>
        <w:t xml:space="preserve">: </w:t>
      </w:r>
      <w:r w:rsidRPr="007F1874">
        <w:rPr>
          <w:rFonts w:cstheme="minorHAnsi"/>
        </w:rPr>
        <w:t xml:space="preserve">No freestanding guarantee of independence for admin tribunals as they form part of the Exec branch </w:t>
      </w:r>
    </w:p>
    <w:p w:rsidR="00EB5FAE" w:rsidRPr="007F1874" w:rsidRDefault="00EB5FAE" w:rsidP="00EB5FAE">
      <w:pPr>
        <w:ind w:left="720"/>
        <w:rPr>
          <w:rFonts w:cstheme="minorHAnsi"/>
        </w:rPr>
      </w:pPr>
      <w:r>
        <w:rPr>
          <w:rFonts w:cstheme="minorHAnsi"/>
        </w:rPr>
        <w:t>-</w:t>
      </w:r>
      <w:r>
        <w:rPr>
          <w:rFonts w:cstheme="minorHAnsi"/>
          <w:i/>
        </w:rPr>
        <w:t>Bell Canada</w:t>
      </w:r>
      <w:r>
        <w:rPr>
          <w:rFonts w:cstheme="minorHAnsi"/>
        </w:rPr>
        <w:t xml:space="preserve">: Indicated </w:t>
      </w:r>
      <w:r w:rsidRPr="007F1874">
        <w:rPr>
          <w:rFonts w:cstheme="minorHAnsi"/>
        </w:rPr>
        <w:t>spectrum</w:t>
      </w:r>
      <w:r>
        <w:rPr>
          <w:rFonts w:cstheme="minorHAnsi"/>
        </w:rPr>
        <w:t>: H</w:t>
      </w:r>
      <w:r w:rsidRPr="007F1874">
        <w:rPr>
          <w:rFonts w:cstheme="minorHAnsi"/>
        </w:rPr>
        <w:t xml:space="preserve">ighly adjudicative tribunals with court-like powers </w:t>
      </w:r>
      <w:r>
        <w:rPr>
          <w:rFonts w:cstheme="minorHAnsi"/>
        </w:rPr>
        <w:t>would</w:t>
      </w:r>
      <w:r w:rsidRPr="007F1874">
        <w:rPr>
          <w:rFonts w:cstheme="minorHAnsi"/>
        </w:rPr>
        <w:t xml:space="preserve"> require more stringent PF </w:t>
      </w:r>
      <w:r w:rsidRPr="007F1874">
        <w:rPr>
          <w:rFonts w:cstheme="minorHAnsi"/>
        </w:rPr>
        <w:tab/>
      </w:r>
    </w:p>
    <w:p w:rsidR="00EB5FAE" w:rsidRPr="007F1874" w:rsidRDefault="00EB5FAE" w:rsidP="00EB5FAE">
      <w:pPr>
        <w:ind w:left="720"/>
        <w:rPr>
          <w:rFonts w:cstheme="minorHAnsi"/>
        </w:rPr>
      </w:pPr>
      <w:r w:rsidRPr="007F1874">
        <w:rPr>
          <w:rFonts w:cstheme="minorHAnsi"/>
        </w:rPr>
        <w:t>-</w:t>
      </w:r>
      <w:r w:rsidRPr="00C915C9">
        <w:rPr>
          <w:rFonts w:cstheme="minorHAnsi"/>
          <w:i/>
        </w:rPr>
        <w:t>McKenzie</w:t>
      </w:r>
      <w:r w:rsidRPr="007F1874">
        <w:rPr>
          <w:rFonts w:cstheme="minorHAnsi"/>
        </w:rPr>
        <w:t xml:space="preserve">: </w:t>
      </w:r>
      <w:r>
        <w:rPr>
          <w:rFonts w:cstheme="minorHAnsi"/>
        </w:rPr>
        <w:t>A</w:t>
      </w:r>
      <w:r w:rsidRPr="007F1874">
        <w:rPr>
          <w:rFonts w:cstheme="minorHAnsi"/>
        </w:rPr>
        <w:t xml:space="preserve">rgued residential tenancy arbitrators should attract high levels of PF </w:t>
      </w:r>
      <w:r>
        <w:rPr>
          <w:rFonts w:cstheme="minorHAnsi"/>
        </w:rPr>
        <w:t xml:space="preserve">particularly as matter was once able to be adjudicated in other class with higher PF </w:t>
      </w:r>
    </w:p>
    <w:p w:rsidR="00EB5FAE" w:rsidRPr="007F1874" w:rsidRDefault="00EB5FAE" w:rsidP="00EB5FAE">
      <w:pPr>
        <w:ind w:left="1440"/>
        <w:rPr>
          <w:rFonts w:cstheme="minorHAnsi"/>
        </w:rPr>
      </w:pPr>
      <w:r>
        <w:rPr>
          <w:rFonts w:cstheme="minorHAnsi"/>
        </w:rPr>
        <w:t xml:space="preserve">-Cited </w:t>
      </w:r>
      <w:r w:rsidRPr="007F1874">
        <w:rPr>
          <w:rFonts w:cstheme="minorHAnsi"/>
        </w:rPr>
        <w:t xml:space="preserve">principles of </w:t>
      </w:r>
      <w:r w:rsidRPr="00C915C9">
        <w:rPr>
          <w:rFonts w:cstheme="minorHAnsi"/>
          <w:i/>
        </w:rPr>
        <w:t>PEI Reference</w:t>
      </w:r>
      <w:r>
        <w:rPr>
          <w:rFonts w:cstheme="minorHAnsi"/>
        </w:rPr>
        <w:t>: J</w:t>
      </w:r>
      <w:r w:rsidRPr="007F1874">
        <w:rPr>
          <w:rFonts w:cstheme="minorHAnsi"/>
        </w:rPr>
        <w:t xml:space="preserve">udicial independence </w:t>
      </w:r>
      <w:r>
        <w:rPr>
          <w:rFonts w:cstheme="minorHAnsi"/>
        </w:rPr>
        <w:t>stems</w:t>
      </w:r>
      <w:r w:rsidRPr="007F1874">
        <w:rPr>
          <w:rFonts w:cstheme="minorHAnsi"/>
        </w:rPr>
        <w:t xml:space="preserve"> from s.7 &amp; </w:t>
      </w:r>
      <w:proofErr w:type="gramStart"/>
      <w:r w:rsidRPr="007F1874">
        <w:rPr>
          <w:rFonts w:cstheme="minorHAnsi"/>
        </w:rPr>
        <w:t>s.11(</w:t>
      </w:r>
      <w:proofErr w:type="gramEnd"/>
      <w:r w:rsidRPr="007F1874">
        <w:rPr>
          <w:rFonts w:cstheme="minorHAnsi"/>
        </w:rPr>
        <w:t xml:space="preserve">d) </w:t>
      </w:r>
      <w:r>
        <w:rPr>
          <w:rFonts w:cstheme="minorHAnsi"/>
        </w:rPr>
        <w:t>CHARTER</w:t>
      </w:r>
      <w:r w:rsidRPr="007F1874">
        <w:rPr>
          <w:rFonts w:cstheme="minorHAnsi"/>
        </w:rPr>
        <w:t xml:space="preserve"> </w:t>
      </w:r>
      <w:r>
        <w:rPr>
          <w:rFonts w:cstheme="minorHAnsi"/>
        </w:rPr>
        <w:t xml:space="preserve">&amp; </w:t>
      </w:r>
      <w:r w:rsidRPr="007F1874">
        <w:rPr>
          <w:rFonts w:cstheme="minorHAnsi"/>
        </w:rPr>
        <w:t xml:space="preserve">unwritten constitutional principles </w:t>
      </w:r>
      <w:r>
        <w:rPr>
          <w:rFonts w:cstheme="minorHAnsi"/>
        </w:rPr>
        <w:t xml:space="preserve">from </w:t>
      </w:r>
      <w:r w:rsidRPr="007F1874">
        <w:rPr>
          <w:rFonts w:cstheme="minorHAnsi"/>
        </w:rPr>
        <w:t>ACT OF SETTLEMENT 1701</w:t>
      </w:r>
    </w:p>
    <w:p w:rsidR="00EB5FAE" w:rsidRDefault="00EB5FAE" w:rsidP="00EB5FAE">
      <w:pPr>
        <w:rPr>
          <w:rFonts w:cstheme="minorHAnsi"/>
          <w:i/>
        </w:rPr>
      </w:pPr>
      <w:r w:rsidRPr="007F1874">
        <w:rPr>
          <w:rFonts w:cstheme="minorHAnsi"/>
        </w:rPr>
        <w:t xml:space="preserve">- APPOINTMENT </w:t>
      </w:r>
      <w:r>
        <w:rPr>
          <w:rFonts w:cstheme="minorHAnsi"/>
        </w:rPr>
        <w:t>&amp;</w:t>
      </w:r>
      <w:r w:rsidRPr="007F1874">
        <w:rPr>
          <w:rFonts w:cstheme="minorHAnsi"/>
        </w:rPr>
        <w:t xml:space="preserve"> REMOVAL PROCESS</w:t>
      </w:r>
      <w:r>
        <w:rPr>
          <w:rFonts w:cstheme="minorHAnsi"/>
        </w:rPr>
        <w:t xml:space="preserve">: </w:t>
      </w:r>
      <w:r w:rsidRPr="00444A3C">
        <w:rPr>
          <w:rFonts w:cstheme="minorHAnsi"/>
          <w:i/>
        </w:rPr>
        <w:t>Saskatchewan Federation of Labour v Saskatchewan</w:t>
      </w:r>
      <w:r w:rsidRPr="00444A3C">
        <w:rPr>
          <w:rFonts w:cstheme="minorHAnsi"/>
          <w:i/>
        </w:rPr>
        <w:tab/>
      </w:r>
    </w:p>
    <w:p w:rsidR="00EB5FAE" w:rsidRDefault="00EB5FAE" w:rsidP="00EB5FAE">
      <w:pPr>
        <w:ind w:left="720"/>
        <w:rPr>
          <w:rFonts w:cstheme="minorHAnsi"/>
        </w:rPr>
      </w:pPr>
      <w:r>
        <w:rPr>
          <w:rFonts w:cstheme="minorHAnsi"/>
        </w:rPr>
        <w:t>-HELD: New government parties may pass legislating replacing labour Board members with their own choices</w:t>
      </w:r>
    </w:p>
    <w:p w:rsidR="00EB5FAE" w:rsidRPr="007F1874" w:rsidRDefault="00EB5FAE" w:rsidP="00EB5FAE">
      <w:pPr>
        <w:rPr>
          <w:rFonts w:cstheme="minorHAnsi"/>
        </w:rPr>
      </w:pPr>
      <w:r w:rsidRPr="007F1874">
        <w:rPr>
          <w:rFonts w:cstheme="minorHAnsi"/>
        </w:rPr>
        <w:t xml:space="preserve">-RULE AGAINST BIAS: </w:t>
      </w:r>
    </w:p>
    <w:p w:rsidR="00EB5FAE" w:rsidRPr="007F1874" w:rsidRDefault="00EB5FAE" w:rsidP="00EB5FAE">
      <w:pPr>
        <w:rPr>
          <w:rFonts w:cstheme="minorHAnsi"/>
        </w:rPr>
      </w:pPr>
      <w:r w:rsidRPr="007F1874">
        <w:rPr>
          <w:rFonts w:cstheme="minorHAnsi"/>
        </w:rPr>
        <w:tab/>
        <w:t>-</w:t>
      </w:r>
      <w:proofErr w:type="spellStart"/>
      <w:r w:rsidRPr="007F1874">
        <w:rPr>
          <w:rFonts w:cstheme="minorHAnsi"/>
        </w:rPr>
        <w:t>Nemo</w:t>
      </w:r>
      <w:proofErr w:type="spellEnd"/>
      <w:r w:rsidRPr="007F1874">
        <w:rPr>
          <w:rFonts w:cstheme="minorHAnsi"/>
        </w:rPr>
        <w:t xml:space="preserve"> </w:t>
      </w:r>
      <w:proofErr w:type="spellStart"/>
      <w:r w:rsidRPr="007F1874">
        <w:rPr>
          <w:rFonts w:cstheme="minorHAnsi"/>
        </w:rPr>
        <w:t>judex</w:t>
      </w:r>
      <w:proofErr w:type="spellEnd"/>
      <w:r w:rsidRPr="007F1874">
        <w:rPr>
          <w:rFonts w:cstheme="minorHAnsi"/>
        </w:rPr>
        <w:t xml:space="preserve"> rule</w:t>
      </w:r>
      <w:r>
        <w:rPr>
          <w:rFonts w:cstheme="minorHAnsi"/>
        </w:rPr>
        <w:t>: M</w:t>
      </w:r>
      <w:r w:rsidRPr="007F1874">
        <w:rPr>
          <w:rFonts w:cstheme="minorHAnsi"/>
        </w:rPr>
        <w:t>aintain public co</w:t>
      </w:r>
      <w:r>
        <w:rPr>
          <w:rFonts w:cstheme="minorHAnsi"/>
        </w:rPr>
        <w:t>nfi</w:t>
      </w:r>
      <w:r w:rsidRPr="007F1874">
        <w:rPr>
          <w:rFonts w:cstheme="minorHAnsi"/>
        </w:rPr>
        <w:t xml:space="preserve">dence in admin of justice </w:t>
      </w:r>
    </w:p>
    <w:p w:rsidR="00EB5FAE" w:rsidRDefault="00EB5FAE" w:rsidP="00EB5FAE">
      <w:pPr>
        <w:ind w:left="720"/>
        <w:rPr>
          <w:rFonts w:cstheme="minorHAnsi"/>
        </w:rPr>
      </w:pPr>
      <w:r w:rsidRPr="007F1874">
        <w:rPr>
          <w:rFonts w:cstheme="minorHAnsi"/>
        </w:rPr>
        <w:t xml:space="preserve">-Rule against bias </w:t>
      </w:r>
      <w:r>
        <w:rPr>
          <w:rFonts w:cstheme="minorHAnsi"/>
        </w:rPr>
        <w:t>ensures</w:t>
      </w:r>
      <w:r w:rsidRPr="007F1874">
        <w:rPr>
          <w:rFonts w:cstheme="minorHAnsi"/>
        </w:rPr>
        <w:t xml:space="preserve"> DM not reasonably perceived to be deciding matters that will benefit them or consider irrelevant factors </w:t>
      </w:r>
    </w:p>
    <w:p w:rsidR="00EB5FAE" w:rsidRPr="007F1874" w:rsidRDefault="00EB5FAE" w:rsidP="00EB5FAE">
      <w:pPr>
        <w:ind w:left="720"/>
        <w:rPr>
          <w:rFonts w:cstheme="minorHAnsi"/>
        </w:rPr>
      </w:pPr>
      <w:r>
        <w:rPr>
          <w:rFonts w:cstheme="minorHAnsi"/>
        </w:rPr>
        <w:t xml:space="preserve">-TYPES OF BIAS: Individual &amp; institutional </w:t>
      </w:r>
    </w:p>
    <w:p w:rsidR="00EB5FAE" w:rsidRPr="007F1874" w:rsidRDefault="00EB5FAE" w:rsidP="00EB5FAE">
      <w:pPr>
        <w:ind w:left="720" w:firstLine="720"/>
        <w:rPr>
          <w:rFonts w:cstheme="minorHAnsi"/>
        </w:rPr>
      </w:pPr>
      <w:r w:rsidRPr="007F1874">
        <w:rPr>
          <w:rFonts w:cstheme="minorHAnsi"/>
        </w:rPr>
        <w:t>-Alleg</w:t>
      </w:r>
      <w:r>
        <w:rPr>
          <w:rFonts w:cstheme="minorHAnsi"/>
        </w:rPr>
        <w:t xml:space="preserve">ations must be brought to DM </w:t>
      </w:r>
      <w:r w:rsidRPr="007F1874">
        <w:rPr>
          <w:rFonts w:cstheme="minorHAnsi"/>
        </w:rPr>
        <w:t xml:space="preserve">at earliest opportunity </w:t>
      </w:r>
    </w:p>
    <w:p w:rsidR="00EB5FAE" w:rsidRPr="007F1874" w:rsidRDefault="00EB5FAE" w:rsidP="00EB5FAE">
      <w:pPr>
        <w:ind w:left="720"/>
        <w:rPr>
          <w:rFonts w:cstheme="minorHAnsi"/>
        </w:rPr>
      </w:pPr>
      <w:r>
        <w:rPr>
          <w:rFonts w:cstheme="minorHAnsi"/>
        </w:rPr>
        <w:t xml:space="preserve">-EFFECT: Quash &amp; rehearing </w:t>
      </w:r>
    </w:p>
    <w:p w:rsidR="00EB5FAE" w:rsidRPr="007F1874" w:rsidRDefault="00EB5FAE" w:rsidP="00EB5FAE">
      <w:pPr>
        <w:rPr>
          <w:rFonts w:cstheme="minorHAnsi"/>
        </w:rPr>
      </w:pPr>
      <w:r w:rsidRPr="007F1874">
        <w:rPr>
          <w:rFonts w:cstheme="minorHAnsi"/>
        </w:rPr>
        <w:t xml:space="preserve">-REASONABLE APPREHENSION OF BIAS TEST: </w:t>
      </w:r>
      <w:r w:rsidR="000D30F9">
        <w:rPr>
          <w:rFonts w:cstheme="minorHAnsi"/>
          <w:i/>
        </w:rPr>
        <w:t>Committee for Justice</w:t>
      </w:r>
    </w:p>
    <w:p w:rsidR="00EB5FAE" w:rsidRPr="007F1874" w:rsidRDefault="00EB5FAE" w:rsidP="00EB5FAE">
      <w:pPr>
        <w:rPr>
          <w:rFonts w:cstheme="minorHAnsi"/>
        </w:rPr>
      </w:pPr>
      <w:r>
        <w:rPr>
          <w:rFonts w:cstheme="minorHAnsi"/>
        </w:rPr>
        <w:tab/>
        <w:t>-TEST: F</w:t>
      </w:r>
      <w:r w:rsidRPr="007F1874">
        <w:rPr>
          <w:rFonts w:cstheme="minorHAnsi"/>
        </w:rPr>
        <w:t>ormulated in DEGRANDPRE</w:t>
      </w:r>
      <w:r>
        <w:rPr>
          <w:rFonts w:cstheme="minorHAnsi"/>
        </w:rPr>
        <w:t>’S</w:t>
      </w:r>
      <w:r w:rsidRPr="007F1874">
        <w:rPr>
          <w:rFonts w:cstheme="minorHAnsi"/>
        </w:rPr>
        <w:t xml:space="preserve"> </w:t>
      </w:r>
      <w:r>
        <w:rPr>
          <w:rFonts w:cstheme="minorHAnsi"/>
        </w:rPr>
        <w:t xml:space="preserve">dissent: </w:t>
      </w:r>
    </w:p>
    <w:p w:rsidR="00EB5FAE" w:rsidRPr="007F1874" w:rsidRDefault="00EB5FAE" w:rsidP="00EB5FAE">
      <w:pPr>
        <w:ind w:left="1440"/>
        <w:rPr>
          <w:rFonts w:cstheme="minorHAnsi"/>
        </w:rPr>
      </w:pPr>
      <w:r w:rsidRPr="007F1874">
        <w:rPr>
          <w:rFonts w:cstheme="minorHAnsi"/>
        </w:rPr>
        <w:t xml:space="preserve">-“Apprehension must be reasonable one held by reasonable </w:t>
      </w:r>
      <w:r>
        <w:rPr>
          <w:rFonts w:cstheme="minorHAnsi"/>
        </w:rPr>
        <w:t>&amp;</w:t>
      </w:r>
      <w:r w:rsidRPr="007F1874">
        <w:rPr>
          <w:rFonts w:cstheme="minorHAnsi"/>
        </w:rPr>
        <w:t xml:space="preserve"> right minded persons, applying themselves to question </w:t>
      </w:r>
      <w:r>
        <w:rPr>
          <w:rFonts w:cstheme="minorHAnsi"/>
        </w:rPr>
        <w:t>&amp;</w:t>
      </w:r>
      <w:r w:rsidRPr="007F1874">
        <w:rPr>
          <w:rFonts w:cstheme="minorHAnsi"/>
        </w:rPr>
        <w:t xml:space="preserve"> obtaining thereon the required information. What would an informed person, viewing the matter realistically and practically, </w:t>
      </w:r>
      <w:r>
        <w:rPr>
          <w:rFonts w:cstheme="minorHAnsi"/>
        </w:rPr>
        <w:t>&amp;</w:t>
      </w:r>
      <w:r w:rsidRPr="007F1874">
        <w:rPr>
          <w:rFonts w:cstheme="minorHAnsi"/>
        </w:rPr>
        <w:t xml:space="preserve"> having though the matter through, conclude?”</w:t>
      </w:r>
    </w:p>
    <w:p w:rsidR="00EB5FAE" w:rsidRPr="007F1874" w:rsidRDefault="00EB5FAE" w:rsidP="00EB5FAE">
      <w:pPr>
        <w:ind w:left="720" w:firstLine="720"/>
        <w:rPr>
          <w:rFonts w:cstheme="minorHAnsi"/>
        </w:rPr>
      </w:pPr>
      <w:r w:rsidRPr="007F1874">
        <w:rPr>
          <w:rFonts w:cstheme="minorHAnsi"/>
        </w:rPr>
        <w:t xml:space="preserve"> -Grounds must be substantial, with real likelihood on balance of probabilities</w:t>
      </w:r>
    </w:p>
    <w:p w:rsidR="00EB5FAE" w:rsidRPr="007F1874" w:rsidRDefault="00EB5FAE" w:rsidP="00EB5FAE">
      <w:pPr>
        <w:ind w:left="1440"/>
        <w:rPr>
          <w:rFonts w:cstheme="minorHAnsi"/>
        </w:rPr>
      </w:pPr>
      <w:r w:rsidRPr="007F1874">
        <w:rPr>
          <w:rFonts w:cstheme="minorHAnsi"/>
        </w:rPr>
        <w:t>-Reasonable person not overly sensitive (</w:t>
      </w:r>
      <w:r>
        <w:rPr>
          <w:rFonts w:cstheme="minorHAnsi"/>
          <w:i/>
        </w:rPr>
        <w:t>Committee For Justice;</w:t>
      </w:r>
      <w:r w:rsidRPr="000B0E0C">
        <w:rPr>
          <w:rFonts w:cstheme="minorHAnsi"/>
          <w:i/>
        </w:rPr>
        <w:t xml:space="preserve"> Bel</w:t>
      </w:r>
      <w:r>
        <w:rPr>
          <w:rFonts w:cstheme="minorHAnsi"/>
          <w:i/>
        </w:rPr>
        <w:t>l;</w:t>
      </w:r>
      <w:r w:rsidRPr="000B0E0C">
        <w:rPr>
          <w:rFonts w:cstheme="minorHAnsi"/>
          <w:i/>
        </w:rPr>
        <w:t xml:space="preserve"> R v </w:t>
      </w:r>
      <w:proofErr w:type="gramStart"/>
      <w:r w:rsidRPr="000B0E0C">
        <w:rPr>
          <w:rFonts w:cstheme="minorHAnsi"/>
          <w:i/>
        </w:rPr>
        <w:t>S(</w:t>
      </w:r>
      <w:proofErr w:type="gramEnd"/>
      <w:r w:rsidRPr="000B0E0C">
        <w:rPr>
          <w:rFonts w:cstheme="minorHAnsi"/>
          <w:i/>
        </w:rPr>
        <w:t>RD</w:t>
      </w:r>
      <w:r w:rsidRPr="007F1874">
        <w:rPr>
          <w:rFonts w:cstheme="minorHAnsi"/>
        </w:rPr>
        <w:t>))</w:t>
      </w:r>
    </w:p>
    <w:p w:rsidR="00EB5FAE" w:rsidRPr="000B0E0C" w:rsidRDefault="00EB5FAE" w:rsidP="00EB5FAE">
      <w:pPr>
        <w:ind w:left="720"/>
        <w:rPr>
          <w:rFonts w:cstheme="minorHAnsi"/>
        </w:rPr>
      </w:pPr>
      <w:r w:rsidRPr="007F1874">
        <w:rPr>
          <w:rFonts w:cstheme="minorHAnsi"/>
        </w:rPr>
        <w:t>-</w:t>
      </w:r>
      <w:r>
        <w:rPr>
          <w:rFonts w:cstheme="minorHAnsi"/>
        </w:rPr>
        <w:t xml:space="preserve">NOTE: Very contextual: Similar fact pattern in </w:t>
      </w:r>
      <w:r>
        <w:rPr>
          <w:rFonts w:cstheme="minorHAnsi"/>
          <w:i/>
        </w:rPr>
        <w:t xml:space="preserve">Imperial Oil </w:t>
      </w:r>
      <w:r>
        <w:rPr>
          <w:rFonts w:cstheme="minorHAnsi"/>
        </w:rPr>
        <w:t xml:space="preserve">did NOT result in bias though could argue that </w:t>
      </w:r>
      <w:r>
        <w:rPr>
          <w:rFonts w:cstheme="minorHAnsi"/>
          <w:i/>
        </w:rPr>
        <w:t>Committee</w:t>
      </w:r>
      <w:r>
        <w:rPr>
          <w:rFonts w:cstheme="minorHAnsi"/>
        </w:rPr>
        <w:t xml:space="preserve"> was more adjudicative</w:t>
      </w:r>
    </w:p>
    <w:p w:rsidR="00EB5FAE" w:rsidRPr="007F1874" w:rsidRDefault="00EB5FAE" w:rsidP="00EB5FAE">
      <w:pPr>
        <w:rPr>
          <w:rFonts w:cstheme="minorHAnsi"/>
        </w:rPr>
      </w:pPr>
      <w:r w:rsidRPr="007F1874">
        <w:rPr>
          <w:rFonts w:cstheme="minorHAnsi"/>
        </w:rPr>
        <w:t xml:space="preserve">-PERCEPTIONS OF INDIVIDUAL BIAS: </w:t>
      </w:r>
      <w:r>
        <w:rPr>
          <w:rFonts w:cstheme="minorHAnsi"/>
        </w:rPr>
        <w:t>Four types</w:t>
      </w:r>
      <w:r w:rsidRPr="007F1874">
        <w:rPr>
          <w:rFonts w:cstheme="minorHAnsi"/>
        </w:rPr>
        <w:t xml:space="preserve">: </w:t>
      </w:r>
    </w:p>
    <w:p w:rsidR="00EB5FAE" w:rsidRDefault="00EB5FAE" w:rsidP="00EB5FAE">
      <w:pPr>
        <w:ind w:left="720"/>
        <w:rPr>
          <w:rFonts w:cstheme="minorHAnsi"/>
        </w:rPr>
      </w:pPr>
      <w:r w:rsidRPr="007F1874">
        <w:rPr>
          <w:rFonts w:cstheme="minorHAnsi"/>
        </w:rPr>
        <w:t>1. PECUNIARY INTEREST</w:t>
      </w:r>
      <w:r>
        <w:rPr>
          <w:rFonts w:cstheme="minorHAnsi"/>
        </w:rPr>
        <w:t xml:space="preserve">: </w:t>
      </w:r>
      <w:r w:rsidRPr="000B0E0C">
        <w:rPr>
          <w:rFonts w:cstheme="minorHAnsi"/>
          <w:i/>
        </w:rPr>
        <w:t>Dimes</w:t>
      </w:r>
      <w:r>
        <w:rPr>
          <w:rFonts w:cstheme="minorHAnsi"/>
          <w:i/>
        </w:rPr>
        <w:t>:</w:t>
      </w:r>
      <w:r>
        <w:rPr>
          <w:rFonts w:cstheme="minorHAnsi"/>
        </w:rPr>
        <w:t xml:space="preserve"> (UK): Decision </w:t>
      </w:r>
      <w:r w:rsidRPr="007F1874">
        <w:rPr>
          <w:rFonts w:cstheme="minorHAnsi"/>
        </w:rPr>
        <w:t>set aside due to shareholder interest in company</w:t>
      </w:r>
    </w:p>
    <w:p w:rsidR="00EB5FAE" w:rsidRDefault="00EB5FAE" w:rsidP="00EB5FAE">
      <w:pPr>
        <w:ind w:left="1440"/>
        <w:rPr>
          <w:rFonts w:cstheme="minorHAnsi"/>
        </w:rPr>
      </w:pPr>
      <w:r>
        <w:rPr>
          <w:rFonts w:cstheme="minorHAnsi"/>
        </w:rPr>
        <w:t xml:space="preserve">-INDIRECT: CL more flexible: </w:t>
      </w:r>
      <w:r>
        <w:rPr>
          <w:rFonts w:cstheme="minorHAnsi"/>
          <w:i/>
        </w:rPr>
        <w:t xml:space="preserve">Energy Probe </w:t>
      </w:r>
      <w:r>
        <w:rPr>
          <w:rFonts w:cstheme="minorHAnsi"/>
        </w:rPr>
        <w:t>HELD: Pecuniary link must be direct &amp; certain (non-contracted part-time board member not sufficient)</w:t>
      </w:r>
    </w:p>
    <w:p w:rsidR="00EB5FAE" w:rsidRPr="000B0E0C" w:rsidRDefault="00EB5FAE" w:rsidP="00EB5FAE">
      <w:pPr>
        <w:ind w:left="1440"/>
        <w:rPr>
          <w:rFonts w:cstheme="minorHAnsi"/>
        </w:rPr>
      </w:pPr>
      <w:r>
        <w:rPr>
          <w:rFonts w:cstheme="minorHAnsi"/>
        </w:rPr>
        <w:tab/>
        <w:t>-DISSENT: Would determine whether any benefits could arise &amp; “</w:t>
      </w:r>
      <w:proofErr w:type="spellStart"/>
      <w:r>
        <w:rPr>
          <w:rFonts w:cstheme="minorHAnsi"/>
        </w:rPr>
        <w:t>colour</w:t>
      </w:r>
      <w:proofErr w:type="spellEnd"/>
      <w:r>
        <w:rPr>
          <w:rFonts w:cstheme="minorHAnsi"/>
        </w:rPr>
        <w:t>” case</w:t>
      </w:r>
    </w:p>
    <w:p w:rsidR="00EB5FAE" w:rsidRDefault="00EB5FAE" w:rsidP="00EB5FAE">
      <w:pPr>
        <w:rPr>
          <w:rFonts w:cstheme="minorHAnsi"/>
        </w:rPr>
      </w:pPr>
      <w:r>
        <w:rPr>
          <w:rFonts w:cstheme="minorHAnsi"/>
        </w:rPr>
        <w:tab/>
      </w:r>
      <w:r>
        <w:rPr>
          <w:rFonts w:cstheme="minorHAnsi"/>
        </w:rPr>
        <w:tab/>
        <w:t xml:space="preserve">-LEGISLATION: If </w:t>
      </w:r>
      <w:r w:rsidRPr="007F1874">
        <w:rPr>
          <w:rFonts w:cstheme="minorHAnsi"/>
        </w:rPr>
        <w:t>gain</w:t>
      </w:r>
      <w:r>
        <w:rPr>
          <w:rFonts w:cstheme="minorHAnsi"/>
        </w:rPr>
        <w:t xml:space="preserve"> no more than average person, </w:t>
      </w:r>
      <w:r w:rsidRPr="007F1874">
        <w:rPr>
          <w:rFonts w:cstheme="minorHAnsi"/>
        </w:rPr>
        <w:t xml:space="preserve">no apprehension of bias </w:t>
      </w:r>
    </w:p>
    <w:p w:rsidR="00EB5FAE" w:rsidRPr="007F1874" w:rsidRDefault="00EB5FAE" w:rsidP="00EB5FAE">
      <w:pPr>
        <w:rPr>
          <w:rFonts w:cstheme="minorHAnsi"/>
        </w:rPr>
      </w:pPr>
      <w:r>
        <w:rPr>
          <w:rFonts w:cstheme="minorHAnsi"/>
        </w:rPr>
        <w:tab/>
      </w:r>
      <w:r>
        <w:rPr>
          <w:rFonts w:cstheme="minorHAnsi"/>
        </w:rPr>
        <w:tab/>
      </w:r>
      <w:r>
        <w:rPr>
          <w:rFonts w:cstheme="minorHAnsi"/>
        </w:rPr>
        <w:tab/>
        <w:t>-</w:t>
      </w:r>
      <w:r w:rsidRPr="007F1874">
        <w:rPr>
          <w:rFonts w:cstheme="minorHAnsi"/>
        </w:rPr>
        <w:t>Municipal Government Act 2000</w:t>
      </w:r>
    </w:p>
    <w:p w:rsidR="00EB5FAE" w:rsidRDefault="00EB5FAE" w:rsidP="00EB5FAE">
      <w:pPr>
        <w:ind w:left="1440"/>
        <w:rPr>
          <w:rFonts w:cstheme="minorHAnsi"/>
        </w:rPr>
      </w:pPr>
      <w:r w:rsidRPr="007F1874">
        <w:rPr>
          <w:rFonts w:cstheme="minorHAnsi"/>
        </w:rPr>
        <w:tab/>
      </w:r>
      <w:r>
        <w:rPr>
          <w:rFonts w:cstheme="minorHAnsi"/>
        </w:rPr>
        <w:t>-</w:t>
      </w:r>
      <w:r w:rsidRPr="00645452">
        <w:rPr>
          <w:rFonts w:cstheme="minorHAnsi"/>
          <w:i/>
        </w:rPr>
        <w:t>R v Justices of Sunderland</w:t>
      </w:r>
      <w:r w:rsidRPr="007F1874">
        <w:rPr>
          <w:rFonts w:cstheme="minorHAnsi"/>
        </w:rPr>
        <w:t xml:space="preserve"> </w:t>
      </w:r>
    </w:p>
    <w:p w:rsidR="00EB5FAE" w:rsidRPr="007F1874" w:rsidRDefault="00EB5FAE" w:rsidP="00EB5FAE">
      <w:pPr>
        <w:ind w:left="2160"/>
        <w:rPr>
          <w:rFonts w:cstheme="minorHAnsi"/>
        </w:rPr>
      </w:pPr>
      <w:r>
        <w:rPr>
          <w:rFonts w:cstheme="minorHAnsi"/>
        </w:rPr>
        <w:t xml:space="preserve">-NOTE: </w:t>
      </w:r>
      <w:r w:rsidRPr="007F1874">
        <w:rPr>
          <w:rFonts w:cstheme="minorHAnsi"/>
        </w:rPr>
        <w:t xml:space="preserve">Statutory authorization of indirect pecuniary benefit </w:t>
      </w:r>
      <w:r>
        <w:rPr>
          <w:rFonts w:cstheme="minorHAnsi"/>
        </w:rPr>
        <w:t>prevails</w:t>
      </w:r>
      <w:r w:rsidRPr="007F1874">
        <w:rPr>
          <w:rFonts w:cstheme="minorHAnsi"/>
        </w:rPr>
        <w:t xml:space="preserve"> over CL rule against bias (</w:t>
      </w:r>
      <w:proofErr w:type="spellStart"/>
      <w:r w:rsidRPr="00CC6E7A">
        <w:rPr>
          <w:rFonts w:cstheme="minorHAnsi"/>
          <w:i/>
        </w:rPr>
        <w:t>Burnbrae</w:t>
      </w:r>
      <w:proofErr w:type="spellEnd"/>
      <w:r w:rsidRPr="00CC6E7A">
        <w:rPr>
          <w:rFonts w:cstheme="minorHAnsi"/>
          <w:i/>
        </w:rPr>
        <w:t xml:space="preserve"> Farms</w:t>
      </w:r>
      <w:r>
        <w:rPr>
          <w:rFonts w:cstheme="minorHAnsi"/>
          <w:i/>
        </w:rPr>
        <w:t>; Pearlman</w:t>
      </w:r>
      <w:r>
        <w:rPr>
          <w:rFonts w:cstheme="minorHAnsi"/>
        </w:rPr>
        <w:t>)</w:t>
      </w:r>
    </w:p>
    <w:p w:rsidR="00EB5FAE" w:rsidRPr="00CC6E7A" w:rsidRDefault="00EB5FAE" w:rsidP="00EB5FAE">
      <w:pPr>
        <w:ind w:left="1440"/>
        <w:rPr>
          <w:rFonts w:cstheme="minorHAnsi"/>
        </w:rPr>
      </w:pPr>
      <w:r w:rsidRPr="007F1874">
        <w:rPr>
          <w:rFonts w:cstheme="minorHAnsi"/>
        </w:rPr>
        <w:t xml:space="preserve">-NON-PECUNIARY MATERIAL INTEREST: </w:t>
      </w:r>
      <w:proofErr w:type="spellStart"/>
      <w:r>
        <w:rPr>
          <w:rFonts w:cstheme="minorHAnsi"/>
          <w:i/>
        </w:rPr>
        <w:t>Obichon</w:t>
      </w:r>
      <w:proofErr w:type="spellEnd"/>
      <w:r>
        <w:rPr>
          <w:rFonts w:cstheme="minorHAnsi"/>
        </w:rPr>
        <w:t xml:space="preserve">: Decision to take band house for larger family quashed as DM was member of larger family </w:t>
      </w:r>
    </w:p>
    <w:p w:rsidR="00EB5FAE" w:rsidRPr="007F1874" w:rsidRDefault="00EB5FAE" w:rsidP="00EB5FAE">
      <w:pPr>
        <w:ind w:left="2160"/>
        <w:rPr>
          <w:rFonts w:cstheme="minorHAnsi"/>
        </w:rPr>
      </w:pPr>
      <w:proofErr w:type="gramStart"/>
      <w:r>
        <w:rPr>
          <w:rFonts w:cstheme="minorHAnsi"/>
        </w:rPr>
        <w:lastRenderedPageBreak/>
        <w:t>-</w:t>
      </w:r>
      <w:r>
        <w:rPr>
          <w:rFonts w:cstheme="minorHAnsi"/>
          <w:i/>
        </w:rPr>
        <w:t>Local 204 v Johnson</w:t>
      </w:r>
      <w:r>
        <w:rPr>
          <w:rFonts w:cstheme="minorHAnsi"/>
        </w:rPr>
        <w:t>:</w:t>
      </w:r>
      <w:proofErr w:type="gramEnd"/>
      <w:r>
        <w:rPr>
          <w:rFonts w:cstheme="minorHAnsi"/>
        </w:rPr>
        <w:t xml:space="preserve"> Me</w:t>
      </w:r>
      <w:r w:rsidRPr="007F1874">
        <w:rPr>
          <w:rFonts w:cstheme="minorHAnsi"/>
        </w:rPr>
        <w:t xml:space="preserve">mbers of Labour Relations Board had potential interest in case </w:t>
      </w:r>
      <w:r>
        <w:rPr>
          <w:rFonts w:cstheme="minorHAnsi"/>
        </w:rPr>
        <w:t>on</w:t>
      </w:r>
      <w:r w:rsidRPr="007F1874">
        <w:rPr>
          <w:rFonts w:cstheme="minorHAnsi"/>
        </w:rPr>
        <w:t xml:space="preserve"> circumstances in which government could terminate appointments</w:t>
      </w:r>
    </w:p>
    <w:p w:rsidR="00EB5FAE" w:rsidRDefault="00EB5FAE" w:rsidP="00EB5FAE">
      <w:pPr>
        <w:rPr>
          <w:rFonts w:cstheme="minorHAnsi"/>
        </w:rPr>
      </w:pPr>
      <w:r w:rsidRPr="007F1874">
        <w:rPr>
          <w:rFonts w:cstheme="minorHAnsi"/>
        </w:rPr>
        <w:tab/>
        <w:t>2. PERSONAL RELATIONSHIPS</w:t>
      </w:r>
      <w:r>
        <w:rPr>
          <w:rFonts w:cstheme="minorHAnsi"/>
        </w:rPr>
        <w:t xml:space="preserve">: </w:t>
      </w:r>
    </w:p>
    <w:p w:rsidR="00EB5FAE" w:rsidRDefault="00EB5FAE" w:rsidP="00EB5FAE">
      <w:pPr>
        <w:ind w:left="1440"/>
        <w:rPr>
          <w:rFonts w:cstheme="minorHAnsi"/>
        </w:rPr>
      </w:pPr>
      <w:r>
        <w:rPr>
          <w:rFonts w:cstheme="minorHAnsi"/>
        </w:rPr>
        <w:t>-KEY FACTORS</w:t>
      </w:r>
      <w:r w:rsidRPr="007F1874">
        <w:rPr>
          <w:rFonts w:cstheme="minorHAnsi"/>
        </w:rPr>
        <w:t xml:space="preserve">: Whether relationship presents significant enough interest to affect impartiality of DM </w:t>
      </w:r>
      <w:r>
        <w:rPr>
          <w:rFonts w:cstheme="minorHAnsi"/>
        </w:rPr>
        <w:t>&amp;</w:t>
      </w:r>
      <w:r w:rsidRPr="007F1874">
        <w:rPr>
          <w:rFonts w:cstheme="minorHAnsi"/>
        </w:rPr>
        <w:t xml:space="preserve"> whether relationship curr</w:t>
      </w:r>
      <w:r>
        <w:rPr>
          <w:rFonts w:cstheme="minorHAnsi"/>
        </w:rPr>
        <w:t xml:space="preserve">ent enough to reasonably pose </w:t>
      </w:r>
      <w:r w:rsidRPr="007F1874">
        <w:rPr>
          <w:rFonts w:cstheme="minorHAnsi"/>
        </w:rPr>
        <w:t xml:space="preserve">significant threat to impartiality </w:t>
      </w:r>
    </w:p>
    <w:p w:rsidR="00EB5FAE" w:rsidRDefault="00EB5FAE" w:rsidP="00EB5FAE">
      <w:pPr>
        <w:ind w:left="1440"/>
        <w:rPr>
          <w:rFonts w:cstheme="minorHAnsi"/>
        </w:rPr>
      </w:pPr>
      <w:r>
        <w:rPr>
          <w:rFonts w:cstheme="minorHAnsi"/>
        </w:rPr>
        <w:t>-</w:t>
      </w:r>
      <w:proofErr w:type="spellStart"/>
      <w:r>
        <w:rPr>
          <w:rFonts w:cstheme="minorHAnsi"/>
          <w:i/>
        </w:rPr>
        <w:t>Brar</w:t>
      </w:r>
      <w:proofErr w:type="spellEnd"/>
      <w:r>
        <w:rPr>
          <w:rFonts w:cstheme="minorHAnsi"/>
        </w:rPr>
        <w:t xml:space="preserve">: Attempts to reinstitute DM does NOT constitute reasonable apprehension of bias </w:t>
      </w:r>
    </w:p>
    <w:p w:rsidR="00EB5FAE" w:rsidRPr="00CC6E7A" w:rsidRDefault="00EB5FAE" w:rsidP="00EB5FAE">
      <w:pPr>
        <w:ind w:left="1440"/>
        <w:rPr>
          <w:rFonts w:cstheme="minorHAnsi"/>
        </w:rPr>
      </w:pPr>
      <w:r>
        <w:rPr>
          <w:rFonts w:cstheme="minorHAnsi"/>
        </w:rPr>
        <w:tab/>
        <w:t xml:space="preserve">-Lack of evidence </w:t>
      </w:r>
    </w:p>
    <w:p w:rsidR="00EB5FAE" w:rsidRPr="007F1874" w:rsidRDefault="00EB5FAE" w:rsidP="00EB5FAE">
      <w:pPr>
        <w:ind w:left="1440"/>
        <w:rPr>
          <w:rFonts w:cstheme="minorHAnsi"/>
        </w:rPr>
      </w:pPr>
      <w:r>
        <w:rPr>
          <w:rFonts w:cstheme="minorHAnsi"/>
        </w:rPr>
        <w:t>-EVIDENCE REQUIREMENTS: E</w:t>
      </w:r>
      <w:r w:rsidRPr="007F1874">
        <w:rPr>
          <w:rFonts w:cstheme="minorHAnsi"/>
        </w:rPr>
        <w:t xml:space="preserve">nough to overturn CL’s strong presumption of impartiality for </w:t>
      </w:r>
      <w:proofErr w:type="gramStart"/>
      <w:r w:rsidRPr="007F1874">
        <w:rPr>
          <w:rFonts w:cstheme="minorHAnsi"/>
        </w:rPr>
        <w:t>adjudicators,</w:t>
      </w:r>
      <w:proofErr w:type="gramEnd"/>
      <w:r w:rsidRPr="007F1874">
        <w:rPr>
          <w:rFonts w:cstheme="minorHAnsi"/>
        </w:rPr>
        <w:t xml:space="preserve"> offers immunity for tribunal members </w:t>
      </w:r>
      <w:r>
        <w:rPr>
          <w:rFonts w:cstheme="minorHAnsi"/>
        </w:rPr>
        <w:t>&amp;</w:t>
      </w:r>
      <w:r w:rsidRPr="007F1874">
        <w:rPr>
          <w:rFonts w:cstheme="minorHAnsi"/>
        </w:rPr>
        <w:t xml:space="preserve"> protects deliberative secrecy</w:t>
      </w:r>
    </w:p>
    <w:p w:rsidR="00EB5FAE" w:rsidRDefault="00EB5FAE" w:rsidP="00EB5FAE">
      <w:pPr>
        <w:ind w:left="1440"/>
        <w:rPr>
          <w:rFonts w:cstheme="minorHAnsi"/>
        </w:rPr>
      </w:pPr>
      <w:r>
        <w:rPr>
          <w:rFonts w:cstheme="minorHAnsi"/>
        </w:rPr>
        <w:tab/>
        <w:t xml:space="preserve">-Very contextual: </w:t>
      </w:r>
      <w:r w:rsidRPr="007F1874">
        <w:rPr>
          <w:rFonts w:cstheme="minorHAnsi"/>
        </w:rPr>
        <w:t xml:space="preserve">STEYN in </w:t>
      </w:r>
      <w:r>
        <w:rPr>
          <w:rFonts w:cstheme="minorHAnsi"/>
          <w:i/>
        </w:rPr>
        <w:t xml:space="preserve">Man </w:t>
      </w:r>
      <w:proofErr w:type="spellStart"/>
      <w:r>
        <w:rPr>
          <w:rFonts w:cstheme="minorHAnsi"/>
          <w:i/>
        </w:rPr>
        <w:t>O’War</w:t>
      </w:r>
      <w:proofErr w:type="spellEnd"/>
      <w:r>
        <w:rPr>
          <w:rFonts w:cstheme="minorHAnsi"/>
          <w:i/>
        </w:rPr>
        <w:t xml:space="preserve"> Station</w:t>
      </w:r>
    </w:p>
    <w:p w:rsidR="00EB5FAE" w:rsidRDefault="00EB5FAE" w:rsidP="00EB5FAE">
      <w:pPr>
        <w:ind w:left="2160"/>
        <w:rPr>
          <w:rFonts w:cstheme="minorHAnsi"/>
        </w:rPr>
      </w:pPr>
      <w:r>
        <w:rPr>
          <w:rFonts w:cstheme="minorHAnsi"/>
        </w:rPr>
        <w:t xml:space="preserve">-Connections inevitable in profession tribunal panels: </w:t>
      </w:r>
      <w:r w:rsidRPr="007F1874">
        <w:rPr>
          <w:rFonts w:cstheme="minorHAnsi"/>
        </w:rPr>
        <w:t xml:space="preserve">GORSKY: ‘Evidence and Procedure in Canadian Labour Arbitration” </w:t>
      </w:r>
    </w:p>
    <w:p w:rsidR="00EB5FAE" w:rsidRPr="007F1874" w:rsidRDefault="00EB5FAE" w:rsidP="00EB5FAE">
      <w:pPr>
        <w:ind w:left="2160"/>
        <w:rPr>
          <w:rFonts w:cstheme="minorHAnsi"/>
        </w:rPr>
      </w:pPr>
      <w:r>
        <w:rPr>
          <w:rFonts w:cstheme="minorHAnsi"/>
        </w:rPr>
        <w:t xml:space="preserve">-Consider extent of time passed: </w:t>
      </w:r>
      <w:r w:rsidRPr="00A811A3">
        <w:rPr>
          <w:rFonts w:cstheme="minorHAnsi"/>
          <w:i/>
        </w:rPr>
        <w:t>Marques v Dylex</w:t>
      </w:r>
      <w:r>
        <w:rPr>
          <w:rFonts w:cstheme="minorHAnsi"/>
        </w:rPr>
        <w:t>: HELD: Labour board member, pre</w:t>
      </w:r>
      <w:r w:rsidRPr="007F1874">
        <w:rPr>
          <w:rFonts w:cstheme="minorHAnsi"/>
        </w:rPr>
        <w:t xml:space="preserve">viously lawyer </w:t>
      </w:r>
      <w:r>
        <w:rPr>
          <w:rFonts w:cstheme="minorHAnsi"/>
        </w:rPr>
        <w:t>for</w:t>
      </w:r>
      <w:r w:rsidRPr="007F1874">
        <w:rPr>
          <w:rFonts w:cstheme="minorHAnsi"/>
        </w:rPr>
        <w:t xml:space="preserve"> firm </w:t>
      </w:r>
      <w:r>
        <w:rPr>
          <w:rFonts w:cstheme="minorHAnsi"/>
        </w:rPr>
        <w:t xml:space="preserve">now involved, </w:t>
      </w:r>
      <w:r w:rsidRPr="007F1874">
        <w:rPr>
          <w:rFonts w:cstheme="minorHAnsi"/>
        </w:rPr>
        <w:t>not biased</w:t>
      </w:r>
    </w:p>
    <w:p w:rsidR="00EB5FAE" w:rsidRPr="007F1874" w:rsidRDefault="00EB5FAE" w:rsidP="00EB5FAE">
      <w:pPr>
        <w:rPr>
          <w:rFonts w:cstheme="minorHAnsi"/>
        </w:rPr>
      </w:pPr>
      <w:r w:rsidRPr="007F1874">
        <w:rPr>
          <w:rFonts w:cstheme="minorHAnsi"/>
        </w:rPr>
        <w:tab/>
      </w:r>
      <w:r w:rsidRPr="007F1874">
        <w:rPr>
          <w:rFonts w:cstheme="minorHAnsi"/>
        </w:rPr>
        <w:tab/>
      </w:r>
      <w:r>
        <w:rPr>
          <w:rFonts w:cstheme="minorHAnsi"/>
        </w:rPr>
        <w:tab/>
      </w:r>
      <w:r w:rsidRPr="007F1874">
        <w:rPr>
          <w:rFonts w:cstheme="minorHAnsi"/>
        </w:rPr>
        <w:t xml:space="preserve">-Necessity may </w:t>
      </w:r>
      <w:r>
        <w:rPr>
          <w:rFonts w:cstheme="minorHAnsi"/>
        </w:rPr>
        <w:t>mitigate apprehension</w:t>
      </w:r>
      <w:r w:rsidRPr="007F1874">
        <w:rPr>
          <w:rFonts w:cstheme="minorHAnsi"/>
        </w:rPr>
        <w:t xml:space="preserve">: </w:t>
      </w:r>
      <w:proofErr w:type="spellStart"/>
      <w:r w:rsidRPr="00A811A3">
        <w:rPr>
          <w:rFonts w:cstheme="minorHAnsi"/>
          <w:i/>
        </w:rPr>
        <w:t>Calina</w:t>
      </w:r>
      <w:proofErr w:type="spellEnd"/>
    </w:p>
    <w:p w:rsidR="00EB5FAE" w:rsidRPr="007F1874" w:rsidRDefault="00EB5FAE" w:rsidP="00EB5FAE">
      <w:pPr>
        <w:rPr>
          <w:rFonts w:cstheme="minorHAnsi"/>
        </w:rPr>
      </w:pPr>
      <w:r w:rsidRPr="007F1874">
        <w:rPr>
          <w:rFonts w:cstheme="minorHAnsi"/>
        </w:rPr>
        <w:tab/>
        <w:t>3. PRIOR KNOWLEDGE OR INFORMATION</w:t>
      </w:r>
      <w:r>
        <w:rPr>
          <w:rFonts w:cstheme="minorHAnsi"/>
        </w:rPr>
        <w:t>: Focuses on n</w:t>
      </w:r>
      <w:r w:rsidRPr="007F1874">
        <w:rPr>
          <w:rFonts w:cstheme="minorHAnsi"/>
        </w:rPr>
        <w:t xml:space="preserve">ature </w:t>
      </w:r>
      <w:r>
        <w:rPr>
          <w:rFonts w:cstheme="minorHAnsi"/>
        </w:rPr>
        <w:t>&amp;</w:t>
      </w:r>
      <w:r w:rsidRPr="007F1874">
        <w:rPr>
          <w:rFonts w:cstheme="minorHAnsi"/>
        </w:rPr>
        <w:t xml:space="preserve"> extent of DM </w:t>
      </w:r>
      <w:r>
        <w:rPr>
          <w:rFonts w:cstheme="minorHAnsi"/>
        </w:rPr>
        <w:t>prior</w:t>
      </w:r>
      <w:r w:rsidRPr="007F1874">
        <w:rPr>
          <w:rFonts w:cstheme="minorHAnsi"/>
        </w:rPr>
        <w:t xml:space="preserve"> involvement </w:t>
      </w:r>
    </w:p>
    <w:p w:rsidR="00EB5FAE" w:rsidRPr="007F1874" w:rsidRDefault="00EB5FAE" w:rsidP="00EB5FAE">
      <w:pPr>
        <w:ind w:left="1440"/>
        <w:rPr>
          <w:rFonts w:cstheme="minorHAnsi"/>
        </w:rPr>
      </w:pPr>
      <w:r w:rsidRPr="007F1874">
        <w:rPr>
          <w:rFonts w:cstheme="minorHAnsi"/>
        </w:rPr>
        <w:t>-</w:t>
      </w:r>
      <w:proofErr w:type="spellStart"/>
      <w:r w:rsidRPr="00A811A3">
        <w:rPr>
          <w:rFonts w:cstheme="minorHAnsi"/>
          <w:i/>
        </w:rPr>
        <w:t>Wewaykum</w:t>
      </w:r>
      <w:proofErr w:type="spellEnd"/>
      <w:r w:rsidRPr="007F1874">
        <w:rPr>
          <w:rFonts w:cstheme="minorHAnsi"/>
        </w:rPr>
        <w:t xml:space="preserve"> </w:t>
      </w:r>
      <w:r w:rsidRPr="00A811A3">
        <w:rPr>
          <w:rFonts w:cstheme="minorHAnsi"/>
          <w:i/>
        </w:rPr>
        <w:t>Indian Band</w:t>
      </w:r>
      <w:r>
        <w:rPr>
          <w:rFonts w:cstheme="minorHAnsi"/>
        </w:rPr>
        <w:t>: BINNIE’s involvement challenged on grounds had acted for party 15 years ago, HELD: No proof involved in prior assessment in material way</w:t>
      </w:r>
    </w:p>
    <w:p w:rsidR="00EB5FAE" w:rsidRPr="007F1874" w:rsidRDefault="00EB5FAE" w:rsidP="00EB5FAE">
      <w:pPr>
        <w:ind w:left="1440"/>
        <w:rPr>
          <w:rFonts w:cstheme="minorHAnsi"/>
        </w:rPr>
      </w:pPr>
      <w:r w:rsidRPr="007F1874">
        <w:rPr>
          <w:rFonts w:cstheme="minorHAnsi"/>
        </w:rPr>
        <w:t>-</w:t>
      </w:r>
      <w:r w:rsidRPr="00A811A3">
        <w:rPr>
          <w:rFonts w:cstheme="minorHAnsi"/>
          <w:i/>
        </w:rPr>
        <w:t>SEIU</w:t>
      </w:r>
      <w:r w:rsidRPr="007F1874">
        <w:rPr>
          <w:rFonts w:cstheme="minorHAnsi"/>
        </w:rPr>
        <w:t xml:space="preserve">: </w:t>
      </w:r>
      <w:r>
        <w:rPr>
          <w:rFonts w:cstheme="minorHAnsi"/>
        </w:rPr>
        <w:t>E</w:t>
      </w:r>
      <w:r w:rsidRPr="007F1874">
        <w:rPr>
          <w:rFonts w:cstheme="minorHAnsi"/>
        </w:rPr>
        <w:t xml:space="preserve">ntire Ontario Labour Relations Board disqualified to hear case </w:t>
      </w:r>
      <w:r>
        <w:rPr>
          <w:rFonts w:cstheme="minorHAnsi"/>
        </w:rPr>
        <w:t xml:space="preserve">as had </w:t>
      </w:r>
      <w:r w:rsidRPr="007F1874">
        <w:rPr>
          <w:rFonts w:cstheme="minorHAnsi"/>
        </w:rPr>
        <w:t xml:space="preserve">received information earlier that contradicted parties’ representations </w:t>
      </w:r>
    </w:p>
    <w:p w:rsidR="00EB5FAE" w:rsidRDefault="00EB5FAE" w:rsidP="00EB5FAE">
      <w:pPr>
        <w:ind w:left="2160"/>
        <w:rPr>
          <w:rFonts w:cstheme="minorHAnsi"/>
        </w:rPr>
      </w:pPr>
      <w:r w:rsidRPr="007F1874">
        <w:rPr>
          <w:rFonts w:cstheme="minorHAnsi"/>
        </w:rPr>
        <w:t>-</w:t>
      </w:r>
      <w:r>
        <w:rPr>
          <w:rFonts w:cstheme="minorHAnsi"/>
        </w:rPr>
        <w:t>SOLUTION</w:t>
      </w:r>
      <w:r w:rsidRPr="007F1874">
        <w:rPr>
          <w:rFonts w:cstheme="minorHAnsi"/>
        </w:rPr>
        <w:t xml:space="preserve">: Ontario Public Officers Act allows for appointment of another </w:t>
      </w:r>
    </w:p>
    <w:p w:rsidR="00EB5FAE" w:rsidRDefault="00EB5FAE" w:rsidP="00EB5FAE">
      <w:pPr>
        <w:rPr>
          <w:rFonts w:cstheme="minorHAnsi"/>
        </w:rPr>
      </w:pPr>
      <w:r>
        <w:rPr>
          <w:rFonts w:cstheme="minorHAnsi"/>
        </w:rPr>
        <w:tab/>
      </w:r>
      <w:r>
        <w:rPr>
          <w:rFonts w:cstheme="minorHAnsi"/>
        </w:rPr>
        <w:tab/>
        <w:t xml:space="preserve">-LEGISLATION: Exists often to stop adjudicator from re-hearing same case on appeal </w:t>
      </w:r>
    </w:p>
    <w:p w:rsidR="00EB5FAE" w:rsidRDefault="00EB5FAE" w:rsidP="00EB5FAE">
      <w:pPr>
        <w:ind w:left="1440"/>
        <w:rPr>
          <w:rFonts w:cstheme="minorHAnsi"/>
        </w:rPr>
      </w:pPr>
      <w:r w:rsidRPr="007F1874">
        <w:rPr>
          <w:rFonts w:cstheme="minorHAnsi"/>
        </w:rPr>
        <w:tab/>
        <w:t>Ex. Health Insurance Act 1990</w:t>
      </w:r>
    </w:p>
    <w:p w:rsidR="00EB5FAE" w:rsidRPr="007F1874" w:rsidRDefault="00EB5FAE" w:rsidP="00EB5FAE">
      <w:pPr>
        <w:ind w:firstLine="720"/>
        <w:rPr>
          <w:rFonts w:cstheme="minorHAnsi"/>
        </w:rPr>
      </w:pPr>
      <w:r w:rsidRPr="007F1874">
        <w:rPr>
          <w:rFonts w:cstheme="minorHAnsi"/>
        </w:rPr>
        <w:t xml:space="preserve">4. ATTITUDINAL PREDISPOSITION </w:t>
      </w:r>
    </w:p>
    <w:p w:rsidR="00EB5FAE" w:rsidRDefault="00EB5FAE" w:rsidP="00EB5FAE">
      <w:pPr>
        <w:ind w:left="1440"/>
        <w:rPr>
          <w:rFonts w:cstheme="minorHAnsi"/>
        </w:rPr>
      </w:pPr>
      <w:r>
        <w:rPr>
          <w:rFonts w:cstheme="minorHAnsi"/>
        </w:rPr>
        <w:t>-</w:t>
      </w:r>
      <w:proofErr w:type="spellStart"/>
      <w:r>
        <w:rPr>
          <w:rFonts w:cstheme="minorHAnsi"/>
          <w:i/>
        </w:rPr>
        <w:t>Cangarle</w:t>
      </w:r>
      <w:proofErr w:type="spellEnd"/>
      <w:r>
        <w:rPr>
          <w:rFonts w:cstheme="minorHAnsi"/>
          <w:i/>
        </w:rPr>
        <w:t xml:space="preserve">: </w:t>
      </w:r>
      <w:r>
        <w:rPr>
          <w:rFonts w:cstheme="minorHAnsi"/>
        </w:rPr>
        <w:t xml:space="preserve">Chair engaging in inappropriate </w:t>
      </w:r>
      <w:proofErr w:type="gramStart"/>
      <w:r>
        <w:rPr>
          <w:rFonts w:cstheme="minorHAnsi"/>
        </w:rPr>
        <w:t>cross-examine</w:t>
      </w:r>
      <w:proofErr w:type="gramEnd"/>
      <w:r>
        <w:rPr>
          <w:rFonts w:cstheme="minorHAnsi"/>
        </w:rPr>
        <w:t xml:space="preserve"> gave </w:t>
      </w:r>
      <w:r w:rsidRPr="007F1874">
        <w:rPr>
          <w:rFonts w:cstheme="minorHAnsi"/>
        </w:rPr>
        <w:t xml:space="preserve">rise to reasonable apprehension of bias </w:t>
      </w:r>
    </w:p>
    <w:p w:rsidR="00EB5FAE" w:rsidRDefault="00EB5FAE" w:rsidP="00EB5FAE">
      <w:pPr>
        <w:ind w:left="2160"/>
        <w:rPr>
          <w:rFonts w:cstheme="minorHAnsi"/>
        </w:rPr>
      </w:pPr>
      <w:r>
        <w:rPr>
          <w:rFonts w:cstheme="minorHAnsi"/>
        </w:rPr>
        <w:t>-</w:t>
      </w:r>
      <w:r w:rsidRPr="007F1874">
        <w:rPr>
          <w:rFonts w:cstheme="minorHAnsi"/>
        </w:rPr>
        <w:t xml:space="preserve">ISSUE: </w:t>
      </w:r>
      <w:r>
        <w:rPr>
          <w:rFonts w:cstheme="minorHAnsi"/>
        </w:rPr>
        <w:t>Where</w:t>
      </w:r>
      <w:r w:rsidRPr="007F1874">
        <w:rPr>
          <w:rFonts w:cstheme="minorHAnsi"/>
        </w:rPr>
        <w:t xml:space="preserve"> to draw line between valid inquisitorial process </w:t>
      </w:r>
      <w:r>
        <w:rPr>
          <w:rFonts w:cstheme="minorHAnsi"/>
        </w:rPr>
        <w:t>&amp;</w:t>
      </w:r>
      <w:r w:rsidRPr="007F1874">
        <w:rPr>
          <w:rFonts w:cstheme="minorHAnsi"/>
        </w:rPr>
        <w:t xml:space="preserve"> partisan interference</w:t>
      </w:r>
    </w:p>
    <w:p w:rsidR="00EB5FAE" w:rsidRDefault="00EB5FAE" w:rsidP="00EB5FAE">
      <w:pPr>
        <w:rPr>
          <w:rFonts w:cstheme="minorHAnsi"/>
        </w:rPr>
      </w:pPr>
      <w:r>
        <w:rPr>
          <w:rFonts w:cstheme="minorHAnsi"/>
        </w:rPr>
        <w:tab/>
      </w:r>
      <w:r>
        <w:rPr>
          <w:rFonts w:cstheme="minorHAnsi"/>
        </w:rPr>
        <w:tab/>
        <w:t>-</w:t>
      </w:r>
      <w:proofErr w:type="spellStart"/>
      <w:r w:rsidRPr="00566B8C">
        <w:rPr>
          <w:rFonts w:cstheme="minorHAnsi"/>
          <w:i/>
        </w:rPr>
        <w:t>Thamotharem</w:t>
      </w:r>
      <w:proofErr w:type="spellEnd"/>
      <w:r w:rsidRPr="007F1874">
        <w:rPr>
          <w:rFonts w:cstheme="minorHAnsi"/>
        </w:rPr>
        <w:t>:</w:t>
      </w:r>
      <w:r>
        <w:rPr>
          <w:rFonts w:cstheme="minorHAnsi"/>
        </w:rPr>
        <w:t xml:space="preserve"> </w:t>
      </w:r>
      <w:r w:rsidRPr="007F1874">
        <w:rPr>
          <w:rFonts w:cstheme="minorHAnsi"/>
        </w:rPr>
        <w:t>Inquisitorial process (guideline set out by chair of IRB) fair</w:t>
      </w:r>
    </w:p>
    <w:p w:rsidR="00EB5FAE" w:rsidRDefault="00EB5FAE" w:rsidP="00EB5FAE">
      <w:pPr>
        <w:rPr>
          <w:rFonts w:cstheme="minorHAnsi"/>
        </w:rPr>
      </w:pPr>
      <w:r>
        <w:rPr>
          <w:rFonts w:cstheme="minorHAnsi"/>
        </w:rPr>
        <w:tab/>
      </w:r>
      <w:r>
        <w:rPr>
          <w:rFonts w:cstheme="minorHAnsi"/>
        </w:rPr>
        <w:tab/>
        <w:t>-</w:t>
      </w:r>
      <w:r>
        <w:rPr>
          <w:rFonts w:cstheme="minorHAnsi"/>
          <w:i/>
        </w:rPr>
        <w:t xml:space="preserve">R v </w:t>
      </w:r>
      <w:proofErr w:type="gramStart"/>
      <w:r>
        <w:rPr>
          <w:rFonts w:cstheme="minorHAnsi"/>
          <w:i/>
        </w:rPr>
        <w:t>S(</w:t>
      </w:r>
      <w:proofErr w:type="gramEnd"/>
      <w:r>
        <w:rPr>
          <w:rFonts w:cstheme="minorHAnsi"/>
          <w:i/>
        </w:rPr>
        <w:t>RD)</w:t>
      </w:r>
      <w:r>
        <w:rPr>
          <w:rFonts w:cstheme="minorHAnsi"/>
        </w:rPr>
        <w:t xml:space="preserve">: </w:t>
      </w:r>
      <w:r w:rsidRPr="007F1874">
        <w:rPr>
          <w:rFonts w:cstheme="minorHAnsi"/>
        </w:rPr>
        <w:t>Can make comments referencing bro</w:t>
      </w:r>
      <w:r>
        <w:rPr>
          <w:rFonts w:cstheme="minorHAnsi"/>
        </w:rPr>
        <w:t>ader social context</w:t>
      </w:r>
    </w:p>
    <w:p w:rsidR="00EB5FAE" w:rsidRDefault="00EB5FAE" w:rsidP="00EB5FAE">
      <w:pPr>
        <w:rPr>
          <w:rFonts w:cstheme="minorHAnsi"/>
        </w:rPr>
      </w:pPr>
      <w:r>
        <w:rPr>
          <w:rFonts w:cstheme="minorHAnsi"/>
        </w:rPr>
        <w:tab/>
      </w:r>
      <w:r>
        <w:rPr>
          <w:rFonts w:cstheme="minorHAnsi"/>
        </w:rPr>
        <w:tab/>
        <w:t>-CIRCUMSTANCES GIVING RISE TO APPREHENSION</w:t>
      </w:r>
    </w:p>
    <w:p w:rsidR="00EB5FAE" w:rsidRPr="007F1874" w:rsidRDefault="00EB5FAE" w:rsidP="00EB5FAE">
      <w:pPr>
        <w:ind w:left="2160"/>
        <w:rPr>
          <w:rFonts w:cstheme="minorHAnsi"/>
        </w:rPr>
      </w:pPr>
      <w:r>
        <w:rPr>
          <w:rFonts w:cstheme="minorHAnsi"/>
        </w:rPr>
        <w:t>-</w:t>
      </w:r>
      <w:r w:rsidRPr="007F1874">
        <w:rPr>
          <w:rFonts w:cstheme="minorHAnsi"/>
        </w:rPr>
        <w:t xml:space="preserve">Ex parte communications (DM </w:t>
      </w:r>
      <w:r>
        <w:rPr>
          <w:rFonts w:cstheme="minorHAnsi"/>
        </w:rPr>
        <w:t>spoke</w:t>
      </w:r>
      <w:r w:rsidRPr="007F1874">
        <w:rPr>
          <w:rFonts w:cstheme="minorHAnsi"/>
        </w:rPr>
        <w:t xml:space="preserve"> private with one party): </w:t>
      </w:r>
      <w:r w:rsidRPr="00566B8C">
        <w:rPr>
          <w:rFonts w:cstheme="minorHAnsi"/>
          <w:i/>
        </w:rPr>
        <w:t>Merchant</w:t>
      </w:r>
    </w:p>
    <w:p w:rsidR="00EB5FAE" w:rsidRDefault="00EB5FAE" w:rsidP="00EB5FAE">
      <w:pPr>
        <w:ind w:left="1440" w:firstLine="720"/>
        <w:rPr>
          <w:rFonts w:cstheme="minorHAnsi"/>
        </w:rPr>
      </w:pPr>
      <w:r w:rsidRPr="007F1874">
        <w:rPr>
          <w:rFonts w:cstheme="minorHAnsi"/>
        </w:rPr>
        <w:t xml:space="preserve">-Sexist, condescending, irrelevant comments: </w:t>
      </w:r>
      <w:r w:rsidRPr="00566B8C">
        <w:rPr>
          <w:rFonts w:cstheme="minorHAnsi"/>
          <w:i/>
        </w:rPr>
        <w:t>Yusuf</w:t>
      </w:r>
    </w:p>
    <w:p w:rsidR="00EB5FAE" w:rsidRDefault="00EB5FAE" w:rsidP="00EB5FAE">
      <w:pPr>
        <w:ind w:left="1440" w:firstLine="720"/>
        <w:rPr>
          <w:rFonts w:cstheme="minorHAnsi"/>
        </w:rPr>
      </w:pPr>
      <w:r>
        <w:rPr>
          <w:rFonts w:cstheme="minorHAnsi"/>
        </w:rPr>
        <w:t>-</w:t>
      </w:r>
      <w:r w:rsidRPr="007F1874">
        <w:rPr>
          <w:rFonts w:cstheme="minorHAnsi"/>
        </w:rPr>
        <w:t xml:space="preserve">Comments in prior cases indicating predisposition: </w:t>
      </w:r>
      <w:r w:rsidRPr="00566B8C">
        <w:rPr>
          <w:rFonts w:cstheme="minorHAnsi"/>
          <w:i/>
        </w:rPr>
        <w:t>Alberta’s Teachers</w:t>
      </w:r>
      <w:r w:rsidRPr="007F1874">
        <w:rPr>
          <w:rFonts w:cstheme="minorHAnsi"/>
        </w:rPr>
        <w:t xml:space="preserve"> </w:t>
      </w:r>
    </w:p>
    <w:p w:rsidR="00EB5FAE" w:rsidRPr="00566B8C" w:rsidRDefault="00EB5FAE" w:rsidP="00EB5FAE">
      <w:pPr>
        <w:ind w:left="1440" w:firstLine="720"/>
        <w:rPr>
          <w:rFonts w:cstheme="minorHAnsi"/>
          <w:i/>
        </w:rPr>
      </w:pPr>
      <w:r>
        <w:rPr>
          <w:rFonts w:cstheme="minorHAnsi"/>
        </w:rPr>
        <w:t xml:space="preserve">-Prior publications referencing strong views: </w:t>
      </w:r>
      <w:r w:rsidRPr="00566B8C">
        <w:rPr>
          <w:rFonts w:cstheme="minorHAnsi"/>
          <w:i/>
        </w:rPr>
        <w:t>Great Atlantic &amp; Pacific Co</w:t>
      </w:r>
    </w:p>
    <w:p w:rsidR="00EB5FAE" w:rsidRPr="007F1874" w:rsidRDefault="00EB5FAE" w:rsidP="00EB5FAE">
      <w:pPr>
        <w:ind w:left="2160"/>
        <w:rPr>
          <w:rFonts w:cstheme="minorHAnsi"/>
        </w:rPr>
      </w:pPr>
      <w:r>
        <w:rPr>
          <w:rFonts w:cstheme="minorHAnsi"/>
        </w:rPr>
        <w:t xml:space="preserve">-KEY: </w:t>
      </w:r>
      <w:r w:rsidRPr="007F1874">
        <w:rPr>
          <w:rFonts w:cstheme="minorHAnsi"/>
        </w:rPr>
        <w:t xml:space="preserve">Comments </w:t>
      </w:r>
      <w:r>
        <w:rPr>
          <w:rFonts w:cstheme="minorHAnsi"/>
        </w:rPr>
        <w:t>indicate “</w:t>
      </w:r>
      <w:r w:rsidRPr="007F1874">
        <w:rPr>
          <w:rFonts w:cstheme="minorHAnsi"/>
        </w:rPr>
        <w:t>mind so closed any submission by parties would be futile” (</w:t>
      </w:r>
      <w:r w:rsidRPr="00566B8C">
        <w:rPr>
          <w:rFonts w:cstheme="minorHAnsi"/>
          <w:i/>
        </w:rPr>
        <w:t>Newfoundland Telephone</w:t>
      </w:r>
      <w:r w:rsidRPr="007F1874">
        <w:rPr>
          <w:rFonts w:cstheme="minorHAnsi"/>
        </w:rPr>
        <w:t>)</w:t>
      </w:r>
    </w:p>
    <w:p w:rsidR="00EB5FAE" w:rsidRPr="007F1874" w:rsidRDefault="00EB5FAE" w:rsidP="00EB5FAE">
      <w:pPr>
        <w:ind w:left="1440"/>
        <w:rPr>
          <w:rFonts w:cstheme="minorHAnsi"/>
        </w:rPr>
      </w:pPr>
      <w:r w:rsidRPr="007F1874">
        <w:rPr>
          <w:rFonts w:cstheme="minorHAnsi"/>
        </w:rPr>
        <w:lastRenderedPageBreak/>
        <w:t>-</w:t>
      </w:r>
      <w:r>
        <w:rPr>
          <w:rFonts w:cstheme="minorHAnsi"/>
        </w:rPr>
        <w:t xml:space="preserve">CLOSED MIND </w:t>
      </w:r>
      <w:r w:rsidRPr="007F1874">
        <w:rPr>
          <w:rFonts w:cstheme="minorHAnsi"/>
        </w:rPr>
        <w:t xml:space="preserve">TEST: Degree to which prior fixed view </w:t>
      </w:r>
      <w:r>
        <w:rPr>
          <w:rFonts w:cstheme="minorHAnsi"/>
        </w:rPr>
        <w:t>is acceptable is</w:t>
      </w:r>
      <w:r w:rsidRPr="007F1874">
        <w:rPr>
          <w:rFonts w:cstheme="minorHAnsi"/>
        </w:rPr>
        <w:t xml:space="preserve"> determined by nature </w:t>
      </w:r>
      <w:r>
        <w:rPr>
          <w:rFonts w:cstheme="minorHAnsi"/>
        </w:rPr>
        <w:t>&amp;</w:t>
      </w:r>
      <w:r w:rsidRPr="007F1874">
        <w:rPr>
          <w:rFonts w:cstheme="minorHAnsi"/>
        </w:rPr>
        <w:t xml:space="preserve"> function of DM process</w:t>
      </w:r>
    </w:p>
    <w:p w:rsidR="00EB5FAE" w:rsidRPr="007F1874" w:rsidRDefault="00EB5FAE" w:rsidP="00EB5FAE">
      <w:pPr>
        <w:ind w:left="2160"/>
        <w:rPr>
          <w:rFonts w:cstheme="minorHAnsi"/>
        </w:rPr>
      </w:pPr>
      <w:r w:rsidRPr="007F1874">
        <w:rPr>
          <w:rFonts w:cstheme="minorHAnsi"/>
        </w:rPr>
        <w:t>-</w:t>
      </w:r>
      <w:r w:rsidRPr="00566B8C">
        <w:rPr>
          <w:rFonts w:cstheme="minorHAnsi"/>
          <w:i/>
        </w:rPr>
        <w:t>Old St. Boniface Residents</w:t>
      </w:r>
      <w:r>
        <w:rPr>
          <w:rFonts w:cstheme="minorHAnsi"/>
          <w:i/>
        </w:rPr>
        <w:t xml:space="preserve">: </w:t>
      </w:r>
      <w:r>
        <w:rPr>
          <w:rFonts w:cstheme="minorHAnsi"/>
        </w:rPr>
        <w:t>Politicians can a</w:t>
      </w:r>
      <w:r w:rsidRPr="007F1874">
        <w:rPr>
          <w:rFonts w:cstheme="minorHAnsi"/>
        </w:rPr>
        <w:t xml:space="preserve">dvocate one thing during election and do another on panel </w:t>
      </w:r>
    </w:p>
    <w:p w:rsidR="00EB5FAE" w:rsidRDefault="00EB5FAE" w:rsidP="00EB5FAE">
      <w:pPr>
        <w:ind w:left="2160"/>
        <w:rPr>
          <w:rFonts w:cstheme="minorHAnsi"/>
        </w:rPr>
      </w:pPr>
      <w:r w:rsidRPr="007F1874">
        <w:rPr>
          <w:rFonts w:cstheme="minorHAnsi"/>
        </w:rPr>
        <w:t xml:space="preserve">-NOTE: Would have to prove on FACT that </w:t>
      </w:r>
      <w:r>
        <w:rPr>
          <w:rFonts w:cstheme="minorHAnsi"/>
        </w:rPr>
        <w:t>DM’s</w:t>
      </w:r>
      <w:r w:rsidRPr="007F1874">
        <w:rPr>
          <w:rFonts w:cstheme="minorHAnsi"/>
        </w:rPr>
        <w:t xml:space="preserve"> mind was so closed as to make submission futile</w:t>
      </w:r>
    </w:p>
    <w:p w:rsidR="00EB5FAE" w:rsidRPr="007F1874" w:rsidRDefault="00EB5FAE" w:rsidP="00EB5FAE">
      <w:pPr>
        <w:ind w:left="2880"/>
        <w:rPr>
          <w:rFonts w:cstheme="minorHAnsi"/>
        </w:rPr>
      </w:pPr>
      <w:r>
        <w:rPr>
          <w:rFonts w:cstheme="minorHAnsi"/>
        </w:rPr>
        <w:t>-S</w:t>
      </w:r>
      <w:r w:rsidRPr="007F1874">
        <w:rPr>
          <w:rFonts w:cstheme="minorHAnsi"/>
        </w:rPr>
        <w:t xml:space="preserve">tandards may vary depending on function </w:t>
      </w:r>
      <w:r>
        <w:rPr>
          <w:rFonts w:cstheme="minorHAnsi"/>
        </w:rPr>
        <w:t>of</w:t>
      </w:r>
      <w:r w:rsidRPr="007F1874">
        <w:rPr>
          <w:rFonts w:cstheme="minorHAnsi"/>
        </w:rPr>
        <w:t xml:space="preserve"> admin body, such as investigations (more freedom for fixed view) than adjudicative </w:t>
      </w:r>
    </w:p>
    <w:p w:rsidR="00EB5FAE" w:rsidRPr="007F1874" w:rsidRDefault="00EB5FAE" w:rsidP="00EB5FAE">
      <w:pPr>
        <w:ind w:left="1440"/>
        <w:rPr>
          <w:rFonts w:cstheme="minorHAnsi"/>
        </w:rPr>
      </w:pPr>
      <w:r w:rsidRPr="007F1874">
        <w:rPr>
          <w:rFonts w:cstheme="minorHAnsi"/>
        </w:rPr>
        <w:t xml:space="preserve">-ISSUE: Post </w:t>
      </w:r>
      <w:proofErr w:type="spellStart"/>
      <w:r w:rsidRPr="00566B8C">
        <w:rPr>
          <w:rFonts w:cstheme="minorHAnsi"/>
          <w:i/>
        </w:rPr>
        <w:t>Newfie</w:t>
      </w:r>
      <w:proofErr w:type="spellEnd"/>
      <w:r w:rsidRPr="00566B8C">
        <w:rPr>
          <w:rFonts w:cstheme="minorHAnsi"/>
          <w:i/>
        </w:rPr>
        <w:t xml:space="preserve"> Telephone</w:t>
      </w:r>
      <w:r w:rsidRPr="007F1874">
        <w:rPr>
          <w:rFonts w:cstheme="minorHAnsi"/>
        </w:rPr>
        <w:t xml:space="preserve">, not clear when to apply reasonable apprehension of bias test or closed-mind test </w:t>
      </w:r>
    </w:p>
    <w:p w:rsidR="00EB5FAE" w:rsidRDefault="00EB5FAE" w:rsidP="00EB5FAE">
      <w:pPr>
        <w:ind w:left="2160"/>
        <w:rPr>
          <w:rFonts w:cstheme="minorHAnsi"/>
        </w:rPr>
      </w:pPr>
      <w:r w:rsidRPr="007F1874">
        <w:rPr>
          <w:rFonts w:cstheme="minorHAnsi"/>
        </w:rPr>
        <w:t>-</w:t>
      </w:r>
      <w:r w:rsidRPr="00566B8C">
        <w:rPr>
          <w:rFonts w:cstheme="minorHAnsi"/>
          <w:i/>
        </w:rPr>
        <w:t>Chretien</w:t>
      </w:r>
      <w:r>
        <w:rPr>
          <w:rFonts w:cstheme="minorHAnsi"/>
          <w:i/>
        </w:rPr>
        <w:t>:</w:t>
      </w:r>
      <w:r w:rsidRPr="007F1874">
        <w:rPr>
          <w:rFonts w:cstheme="minorHAnsi"/>
        </w:rPr>
        <w:t xml:space="preserve"> Found reasonable apprehension of bias </w:t>
      </w:r>
      <w:r>
        <w:rPr>
          <w:rFonts w:cstheme="minorHAnsi"/>
        </w:rPr>
        <w:t xml:space="preserve">from </w:t>
      </w:r>
      <w:r w:rsidRPr="007F1874">
        <w:rPr>
          <w:rFonts w:cstheme="minorHAnsi"/>
        </w:rPr>
        <w:t>commissioner media comments</w:t>
      </w:r>
      <w:r>
        <w:rPr>
          <w:rFonts w:cstheme="minorHAnsi"/>
        </w:rPr>
        <w:t>, s</w:t>
      </w:r>
      <w:r w:rsidRPr="007F1874">
        <w:rPr>
          <w:rFonts w:cstheme="minorHAnsi"/>
        </w:rPr>
        <w:t xml:space="preserve">urprising as public inquiries aim to determine fact </w:t>
      </w:r>
      <w:r>
        <w:rPr>
          <w:rFonts w:cstheme="minorHAnsi"/>
        </w:rPr>
        <w:t>&amp;</w:t>
      </w:r>
      <w:r w:rsidRPr="007F1874">
        <w:rPr>
          <w:rFonts w:cstheme="minorHAnsi"/>
        </w:rPr>
        <w:t xml:space="preserve"> do not have binding impact, jurisprudence would have predicted the closed-mind approach for </w:t>
      </w:r>
      <w:r>
        <w:rPr>
          <w:rFonts w:cstheme="minorHAnsi"/>
        </w:rPr>
        <w:t>this</w:t>
      </w:r>
      <w:r w:rsidRPr="007F1874">
        <w:rPr>
          <w:rFonts w:cstheme="minorHAnsi"/>
        </w:rPr>
        <w:t xml:space="preserve"> investigatory stage</w:t>
      </w:r>
    </w:p>
    <w:p w:rsidR="00EB5FAE" w:rsidRPr="007F1874" w:rsidRDefault="00EB5FAE" w:rsidP="00EB5FAE">
      <w:pPr>
        <w:ind w:left="2160"/>
        <w:rPr>
          <w:rFonts w:cstheme="minorHAnsi"/>
        </w:rPr>
      </w:pPr>
      <w:r>
        <w:rPr>
          <w:rFonts w:cstheme="minorHAnsi"/>
        </w:rPr>
        <w:tab/>
        <w:t xml:space="preserve">-ARGUE: Final decision with political impact carries onus of PF </w:t>
      </w:r>
    </w:p>
    <w:p w:rsidR="00EB5FAE" w:rsidRDefault="00EB5FAE" w:rsidP="00EB5FAE">
      <w:pPr>
        <w:rPr>
          <w:rFonts w:cstheme="minorHAnsi"/>
        </w:rPr>
      </w:pPr>
      <w:r w:rsidRPr="007F1874">
        <w:rPr>
          <w:rFonts w:cstheme="minorHAnsi"/>
        </w:rPr>
        <w:t>-PERCEPTIONS OF INSTITUTIONAL BIAS</w:t>
      </w:r>
      <w:r>
        <w:rPr>
          <w:rFonts w:cstheme="minorHAnsi"/>
        </w:rPr>
        <w:t xml:space="preserve">: </w:t>
      </w:r>
    </w:p>
    <w:p w:rsidR="00EB5FAE" w:rsidRDefault="00EB5FAE" w:rsidP="00EB5FAE">
      <w:pPr>
        <w:ind w:left="720"/>
        <w:rPr>
          <w:rFonts w:cstheme="minorHAnsi"/>
        </w:rPr>
      </w:pPr>
      <w:r>
        <w:rPr>
          <w:rFonts w:cstheme="minorHAnsi"/>
        </w:rPr>
        <w:t xml:space="preserve">-TEST: </w:t>
      </w:r>
      <w:r>
        <w:rPr>
          <w:rFonts w:cstheme="minorHAnsi"/>
          <w:i/>
        </w:rPr>
        <w:t xml:space="preserve">R v </w:t>
      </w:r>
      <w:proofErr w:type="spellStart"/>
      <w:r>
        <w:rPr>
          <w:rFonts w:cstheme="minorHAnsi"/>
          <w:i/>
        </w:rPr>
        <w:t>Lippe</w:t>
      </w:r>
      <w:proofErr w:type="spellEnd"/>
      <w:r>
        <w:rPr>
          <w:rFonts w:cstheme="minorHAnsi"/>
        </w:rPr>
        <w:t>: “R</w:t>
      </w:r>
      <w:r w:rsidRPr="007F1874">
        <w:rPr>
          <w:rFonts w:cstheme="minorHAnsi"/>
        </w:rPr>
        <w:t>easonable apprehension of bias in mi</w:t>
      </w:r>
      <w:r>
        <w:rPr>
          <w:rFonts w:cstheme="minorHAnsi"/>
        </w:rPr>
        <w:t>nd of fully informed person in</w:t>
      </w:r>
      <w:r w:rsidRPr="007F1874">
        <w:rPr>
          <w:rFonts w:cstheme="minorHAnsi"/>
        </w:rPr>
        <w:t xml:space="preserve"> substantial number of cases”</w:t>
      </w:r>
      <w:r>
        <w:rPr>
          <w:rFonts w:cstheme="minorHAnsi"/>
        </w:rPr>
        <w:t xml:space="preserve"> If NO: Apprehension of bias claims must be brought case-by-case</w:t>
      </w:r>
    </w:p>
    <w:p w:rsidR="00EB5FAE" w:rsidRPr="00F14952" w:rsidRDefault="00EB5FAE" w:rsidP="00EB5FAE">
      <w:pPr>
        <w:ind w:left="720"/>
        <w:rPr>
          <w:rFonts w:cstheme="minorHAnsi"/>
          <w:i/>
        </w:rPr>
      </w:pPr>
      <w:r>
        <w:rPr>
          <w:rFonts w:cstheme="minorHAnsi"/>
        </w:rPr>
        <w:tab/>
        <w:t xml:space="preserve">-AFFIRMED: </w:t>
      </w:r>
      <w:proofErr w:type="spellStart"/>
      <w:r>
        <w:rPr>
          <w:rFonts w:cstheme="minorHAnsi"/>
          <w:i/>
        </w:rPr>
        <w:t>Matsqui</w:t>
      </w:r>
      <w:proofErr w:type="spellEnd"/>
    </w:p>
    <w:p w:rsidR="00EB5FAE" w:rsidRPr="007F1874" w:rsidRDefault="00EB5FAE" w:rsidP="00EB5FAE">
      <w:pPr>
        <w:rPr>
          <w:rFonts w:cstheme="minorHAnsi"/>
        </w:rPr>
      </w:pPr>
      <w:r w:rsidRPr="007F1874">
        <w:rPr>
          <w:rFonts w:cstheme="minorHAnsi"/>
        </w:rPr>
        <w:tab/>
        <w:t xml:space="preserve">-BIAS, ADJUDICATIVE INDEPENDENCE AND POLICY MAKING: </w:t>
      </w:r>
    </w:p>
    <w:p w:rsidR="00EB5FAE" w:rsidRPr="007F1874" w:rsidRDefault="00EB5FAE" w:rsidP="00EB5FAE">
      <w:pPr>
        <w:rPr>
          <w:rFonts w:cstheme="minorHAnsi"/>
        </w:rPr>
      </w:pPr>
      <w:r w:rsidRPr="007F1874">
        <w:rPr>
          <w:rFonts w:cstheme="minorHAnsi"/>
        </w:rPr>
        <w:tab/>
      </w:r>
      <w:r w:rsidRPr="007F1874">
        <w:rPr>
          <w:rFonts w:cstheme="minorHAnsi"/>
        </w:rPr>
        <w:tab/>
        <w:t>-Policy making is central to tribunal existence (</w:t>
      </w:r>
      <w:r w:rsidRPr="00F14952">
        <w:rPr>
          <w:rFonts w:cstheme="minorHAnsi"/>
          <w:i/>
        </w:rPr>
        <w:t>Ocean Port Hotel</w:t>
      </w:r>
      <w:r w:rsidRPr="007F1874">
        <w:rPr>
          <w:rFonts w:cstheme="minorHAnsi"/>
        </w:rPr>
        <w:t xml:space="preserve">) </w:t>
      </w:r>
    </w:p>
    <w:p w:rsidR="00EB5FAE" w:rsidRPr="007F1874" w:rsidRDefault="00EB5FAE" w:rsidP="00EB5FAE">
      <w:pPr>
        <w:ind w:left="1440"/>
        <w:rPr>
          <w:rFonts w:cstheme="minorHAnsi"/>
        </w:rPr>
      </w:pPr>
      <w:r w:rsidRPr="007F1874">
        <w:rPr>
          <w:rFonts w:cstheme="minorHAnsi"/>
        </w:rPr>
        <w:t>-</w:t>
      </w:r>
      <w:r>
        <w:rPr>
          <w:rFonts w:cstheme="minorHAnsi"/>
        </w:rPr>
        <w:t>Policy creation by DM: I</w:t>
      </w:r>
      <w:r w:rsidRPr="007F1874">
        <w:rPr>
          <w:rFonts w:cstheme="minorHAnsi"/>
        </w:rPr>
        <w:t xml:space="preserve">nformal rule making (guidelines, bulletins, manuals) </w:t>
      </w:r>
      <w:r>
        <w:rPr>
          <w:rFonts w:cstheme="minorHAnsi"/>
        </w:rPr>
        <w:t>&amp; f</w:t>
      </w:r>
      <w:r w:rsidRPr="007F1874">
        <w:rPr>
          <w:rFonts w:cstheme="minorHAnsi"/>
        </w:rPr>
        <w:t xml:space="preserve">ormal rule making (delegate legislation) </w:t>
      </w:r>
    </w:p>
    <w:p w:rsidR="00EB5FAE" w:rsidRPr="007F1874" w:rsidRDefault="00EB5FAE" w:rsidP="00EB5FAE">
      <w:pPr>
        <w:ind w:left="1440"/>
        <w:rPr>
          <w:rFonts w:cstheme="minorHAnsi"/>
        </w:rPr>
      </w:pPr>
      <w:r w:rsidRPr="007F1874">
        <w:rPr>
          <w:rFonts w:cstheme="minorHAnsi"/>
        </w:rPr>
        <w:t>-ISSUE: When this appears to impose on adjudicative independence of individual tribunal DM (</w:t>
      </w:r>
      <w:r w:rsidRPr="00F14952">
        <w:rPr>
          <w:rFonts w:cstheme="minorHAnsi"/>
          <w:i/>
        </w:rPr>
        <w:t>Beauregard</w:t>
      </w:r>
      <w:r w:rsidRPr="007F1874">
        <w:rPr>
          <w:rFonts w:cstheme="minorHAnsi"/>
        </w:rPr>
        <w:t>)</w:t>
      </w:r>
      <w:r>
        <w:rPr>
          <w:rFonts w:cstheme="minorHAnsi"/>
        </w:rPr>
        <w:t xml:space="preserve">: </w:t>
      </w:r>
      <w:r w:rsidRPr="007F1874">
        <w:rPr>
          <w:rFonts w:cstheme="minorHAnsi"/>
        </w:rPr>
        <w:t>Cannot substitute views of others</w:t>
      </w:r>
    </w:p>
    <w:p w:rsidR="00EB5FAE" w:rsidRPr="007F1874" w:rsidRDefault="00EB5FAE" w:rsidP="00EB5FAE">
      <w:pPr>
        <w:rPr>
          <w:rFonts w:cstheme="minorHAnsi"/>
        </w:rPr>
      </w:pPr>
      <w:r w:rsidRPr="007F1874">
        <w:rPr>
          <w:rFonts w:cstheme="minorHAnsi"/>
        </w:rPr>
        <w:tab/>
        <w:t xml:space="preserve">-FULL BOARD MEETINGS: </w:t>
      </w:r>
      <w:r>
        <w:rPr>
          <w:rFonts w:cstheme="minorHAnsi"/>
        </w:rPr>
        <w:t>P</w:t>
      </w:r>
      <w:r w:rsidRPr="007F1874">
        <w:rPr>
          <w:rFonts w:cstheme="minorHAnsi"/>
        </w:rPr>
        <w:t xml:space="preserve">olicies are non-binding guidelines that tribunal users can refer to </w:t>
      </w:r>
    </w:p>
    <w:p w:rsidR="00EB5FAE" w:rsidRDefault="00EB5FAE" w:rsidP="00EB5FAE">
      <w:pPr>
        <w:ind w:left="1440"/>
        <w:rPr>
          <w:rFonts w:cstheme="minorHAnsi"/>
        </w:rPr>
      </w:pPr>
      <w:r w:rsidRPr="007F1874">
        <w:rPr>
          <w:rFonts w:cstheme="minorHAnsi"/>
        </w:rPr>
        <w:t>-</w:t>
      </w:r>
      <w:r w:rsidRPr="00F14952">
        <w:rPr>
          <w:rFonts w:cstheme="minorHAnsi"/>
          <w:i/>
        </w:rPr>
        <w:t>Bathurst</w:t>
      </w:r>
      <w:r w:rsidRPr="007F1874">
        <w:rPr>
          <w:rFonts w:cstheme="minorHAnsi"/>
        </w:rPr>
        <w:t xml:space="preserve">: </w:t>
      </w:r>
      <w:r>
        <w:rPr>
          <w:rFonts w:cstheme="minorHAnsi"/>
        </w:rPr>
        <w:t xml:space="preserve">Did meeting of </w:t>
      </w:r>
      <w:r w:rsidRPr="007F1874">
        <w:rPr>
          <w:rFonts w:cstheme="minorHAnsi"/>
        </w:rPr>
        <w:t>full labour boa</w:t>
      </w:r>
      <w:r>
        <w:rPr>
          <w:rFonts w:cstheme="minorHAnsi"/>
        </w:rPr>
        <w:t xml:space="preserve">rd to discuss use of </w:t>
      </w:r>
      <w:r w:rsidRPr="006E1C8C">
        <w:rPr>
          <w:rFonts w:cstheme="minorHAnsi"/>
          <w:i/>
        </w:rPr>
        <w:t>Westinghouse</w:t>
      </w:r>
      <w:r>
        <w:rPr>
          <w:rFonts w:cstheme="minorHAnsi"/>
          <w:i/>
        </w:rPr>
        <w:t xml:space="preserve"> </w:t>
      </w:r>
      <w:r>
        <w:rPr>
          <w:rFonts w:cstheme="minorHAnsi"/>
        </w:rPr>
        <w:t xml:space="preserve">TEST (duty to disclose info impacting economic lives of union members) breach NJ </w:t>
      </w:r>
      <w:proofErr w:type="spellStart"/>
      <w:r>
        <w:rPr>
          <w:rFonts w:cstheme="minorHAnsi"/>
        </w:rPr>
        <w:t>nemo</w:t>
      </w:r>
      <w:proofErr w:type="spellEnd"/>
      <w:r>
        <w:rPr>
          <w:rFonts w:cstheme="minorHAnsi"/>
        </w:rPr>
        <w:t xml:space="preserve"> </w:t>
      </w:r>
      <w:proofErr w:type="spellStart"/>
      <w:r>
        <w:rPr>
          <w:rFonts w:cstheme="minorHAnsi"/>
        </w:rPr>
        <w:t>judex</w:t>
      </w:r>
      <w:proofErr w:type="spellEnd"/>
      <w:r>
        <w:rPr>
          <w:rFonts w:cstheme="minorHAnsi"/>
        </w:rPr>
        <w:t xml:space="preserve"> &amp; lack opportunity to respond?  </w:t>
      </w:r>
    </w:p>
    <w:p w:rsidR="00EB5FAE" w:rsidRPr="007F1874" w:rsidRDefault="00EB5FAE" w:rsidP="00EB5FAE">
      <w:pPr>
        <w:ind w:left="1440"/>
        <w:rPr>
          <w:rFonts w:cstheme="minorHAnsi"/>
        </w:rPr>
      </w:pPr>
      <w:r>
        <w:rPr>
          <w:rFonts w:cstheme="minorHAnsi"/>
        </w:rPr>
        <w:tab/>
        <w:t xml:space="preserve">-HELD: </w:t>
      </w:r>
      <w:r w:rsidRPr="007F1874">
        <w:rPr>
          <w:rFonts w:cstheme="minorHAnsi"/>
        </w:rPr>
        <w:t xml:space="preserve">Necessary for consistency but </w:t>
      </w:r>
      <w:r>
        <w:rPr>
          <w:rFonts w:cstheme="minorHAnsi"/>
        </w:rPr>
        <w:t>cannot allow</w:t>
      </w:r>
      <w:r w:rsidRPr="007F1874">
        <w:rPr>
          <w:rFonts w:cstheme="minorHAnsi"/>
        </w:rPr>
        <w:t xml:space="preserve"> </w:t>
      </w:r>
      <w:r>
        <w:rPr>
          <w:rFonts w:cstheme="minorHAnsi"/>
        </w:rPr>
        <w:t>outside interference</w:t>
      </w:r>
    </w:p>
    <w:p w:rsidR="00EB5FAE" w:rsidRPr="007F1874" w:rsidRDefault="00EB5FAE" w:rsidP="00EB5FAE">
      <w:pPr>
        <w:ind w:left="2160"/>
        <w:rPr>
          <w:rFonts w:cstheme="minorHAnsi"/>
        </w:rPr>
      </w:pPr>
      <w:r>
        <w:rPr>
          <w:rFonts w:cstheme="minorHAnsi"/>
        </w:rPr>
        <w:t xml:space="preserve">-ASK: Is </w:t>
      </w:r>
      <w:r w:rsidRPr="007F1874">
        <w:rPr>
          <w:rFonts w:cstheme="minorHAnsi"/>
        </w:rPr>
        <w:t xml:space="preserve">there </w:t>
      </w:r>
      <w:r>
        <w:rPr>
          <w:rFonts w:cstheme="minorHAnsi"/>
        </w:rPr>
        <w:t xml:space="preserve">pressure? </w:t>
      </w:r>
    </w:p>
    <w:p w:rsidR="00EB5FAE" w:rsidRPr="007F1874" w:rsidRDefault="00EB5FAE" w:rsidP="00EB5FAE">
      <w:pPr>
        <w:ind w:left="2160"/>
        <w:rPr>
          <w:rFonts w:cstheme="minorHAnsi"/>
        </w:rPr>
      </w:pPr>
      <w:r w:rsidRPr="007F1874">
        <w:rPr>
          <w:rFonts w:cstheme="minorHAnsi"/>
        </w:rPr>
        <w:t>-EFFECT: Meetings must</w:t>
      </w:r>
      <w:r>
        <w:rPr>
          <w:rFonts w:cstheme="minorHAnsi"/>
        </w:rPr>
        <w:t xml:space="preserve"> l</w:t>
      </w:r>
      <w:r w:rsidRPr="007F1874">
        <w:rPr>
          <w:rFonts w:cstheme="minorHAnsi"/>
        </w:rPr>
        <w:t>imit discuss</w:t>
      </w:r>
      <w:r>
        <w:rPr>
          <w:rFonts w:cstheme="minorHAnsi"/>
        </w:rPr>
        <w:t>ions to law or policy &amp; a</w:t>
      </w:r>
      <w:r w:rsidRPr="007F1874">
        <w:rPr>
          <w:rFonts w:cstheme="minorHAnsi"/>
        </w:rPr>
        <w:t>llow parties opportunity to respond to new grounds</w:t>
      </w:r>
    </w:p>
    <w:p w:rsidR="00EB5FAE" w:rsidRPr="007F1874" w:rsidRDefault="00EB5FAE" w:rsidP="00EB5FAE">
      <w:pPr>
        <w:ind w:left="1440"/>
        <w:rPr>
          <w:rFonts w:cstheme="minorHAnsi"/>
        </w:rPr>
      </w:pPr>
      <w:r w:rsidRPr="007F1874">
        <w:rPr>
          <w:rFonts w:cstheme="minorHAnsi"/>
        </w:rPr>
        <w:t>-</w:t>
      </w:r>
      <w:r w:rsidRPr="00F14952">
        <w:rPr>
          <w:rFonts w:cstheme="minorHAnsi"/>
          <w:i/>
        </w:rPr>
        <w:t>Tremblay</w:t>
      </w:r>
      <w:r w:rsidRPr="007F1874">
        <w:rPr>
          <w:rFonts w:cstheme="minorHAnsi"/>
        </w:rPr>
        <w:t xml:space="preserve">: </w:t>
      </w:r>
      <w:r>
        <w:rPr>
          <w:rFonts w:cstheme="minorHAnsi"/>
        </w:rPr>
        <w:t xml:space="preserve">Cannot require DM to </w:t>
      </w:r>
      <w:r w:rsidRPr="007F1874">
        <w:rPr>
          <w:rFonts w:cstheme="minorHAnsi"/>
        </w:rPr>
        <w:t xml:space="preserve">consult when making decisions contrary to previous </w:t>
      </w:r>
      <w:r>
        <w:rPr>
          <w:rFonts w:cstheme="minorHAnsi"/>
        </w:rPr>
        <w:t xml:space="preserve">ones, cannot have evidence of SYSTEMATIC PRESSURE </w:t>
      </w:r>
    </w:p>
    <w:p w:rsidR="00EB5FAE" w:rsidRDefault="00EB5FAE" w:rsidP="00EB5FAE">
      <w:pPr>
        <w:ind w:left="720"/>
        <w:rPr>
          <w:rFonts w:cstheme="minorHAnsi"/>
        </w:rPr>
      </w:pPr>
      <w:r w:rsidRPr="007F1874">
        <w:rPr>
          <w:rFonts w:cstheme="minorHAnsi"/>
        </w:rPr>
        <w:t xml:space="preserve">-LEAD CASES: </w:t>
      </w:r>
      <w:proofErr w:type="spellStart"/>
      <w:r>
        <w:rPr>
          <w:rFonts w:cstheme="minorHAnsi"/>
          <w:i/>
        </w:rPr>
        <w:t>Geza</w:t>
      </w:r>
      <w:proofErr w:type="spellEnd"/>
      <w:r>
        <w:rPr>
          <w:rFonts w:cstheme="minorHAnsi"/>
          <w:i/>
        </w:rPr>
        <w:t xml:space="preserve">; </w:t>
      </w:r>
      <w:proofErr w:type="spellStart"/>
      <w:r>
        <w:rPr>
          <w:rFonts w:cstheme="minorHAnsi"/>
          <w:i/>
        </w:rPr>
        <w:t>Thamotharem</w:t>
      </w:r>
      <w:proofErr w:type="spellEnd"/>
      <w:r>
        <w:rPr>
          <w:rFonts w:cstheme="minorHAnsi"/>
        </w:rPr>
        <w:t>: On the facts, selection of lead case raised reasonable apprehension of institutional bias against Roma applicants</w:t>
      </w:r>
    </w:p>
    <w:p w:rsidR="00EB5FAE" w:rsidRDefault="00EB5FAE" w:rsidP="00EB5FAE">
      <w:pPr>
        <w:ind w:left="720"/>
        <w:rPr>
          <w:rFonts w:cstheme="minorHAnsi"/>
          <w:i/>
        </w:rPr>
      </w:pPr>
      <w:r>
        <w:rPr>
          <w:rFonts w:cstheme="minorHAnsi"/>
        </w:rPr>
        <w:tab/>
        <w:t xml:space="preserve">-ASSESSMENT: If no provisions in home statute on independence APPLY </w:t>
      </w:r>
      <w:r w:rsidRPr="00A36438">
        <w:rPr>
          <w:rFonts w:cstheme="minorHAnsi"/>
          <w:i/>
        </w:rPr>
        <w:t>BAKER</w:t>
      </w:r>
    </w:p>
    <w:p w:rsidR="00EB5FAE" w:rsidRDefault="00EB5FAE" w:rsidP="00EB5FAE">
      <w:pPr>
        <w:ind w:left="1440" w:firstLine="720"/>
        <w:rPr>
          <w:rFonts w:cstheme="minorHAnsi"/>
        </w:rPr>
      </w:pPr>
      <w:r>
        <w:rPr>
          <w:rFonts w:cstheme="minorHAnsi"/>
        </w:rPr>
        <w:t xml:space="preserve">-Cannot forego case-by-case analysis to rely on lead case factual matrix </w:t>
      </w:r>
    </w:p>
    <w:p w:rsidR="00EB5FAE" w:rsidRDefault="00EB5FAE" w:rsidP="00EB5FAE">
      <w:pPr>
        <w:ind w:left="1440"/>
        <w:rPr>
          <w:rFonts w:cstheme="minorHAnsi"/>
        </w:rPr>
      </w:pPr>
      <w:r>
        <w:rPr>
          <w:rFonts w:cstheme="minorHAnsi"/>
        </w:rPr>
        <w:t>-</w:t>
      </w:r>
      <w:proofErr w:type="spellStart"/>
      <w:r>
        <w:rPr>
          <w:rFonts w:cstheme="minorHAnsi"/>
          <w:i/>
        </w:rPr>
        <w:t>Jaroslav</w:t>
      </w:r>
      <w:proofErr w:type="spellEnd"/>
      <w:r>
        <w:rPr>
          <w:rFonts w:cstheme="minorHAnsi"/>
        </w:rPr>
        <w:t xml:space="preserve">: CONTEXTUAL TEST: Cannot infer that Minister’s policy statements &amp; ministry giving that policy effect has interfered with IRB’s roles as independent adjudicator </w:t>
      </w:r>
    </w:p>
    <w:p w:rsidR="00EB5FAE" w:rsidRPr="00A36438" w:rsidRDefault="00EB5FAE" w:rsidP="00EB5FAE">
      <w:pPr>
        <w:ind w:left="1440"/>
        <w:rPr>
          <w:rFonts w:cstheme="minorHAnsi"/>
        </w:rPr>
      </w:pPr>
      <w:r>
        <w:rPr>
          <w:rFonts w:cstheme="minorHAnsi"/>
        </w:rPr>
        <w:tab/>
        <w:t>-Cannot be removed merely on basis of case outcomes</w:t>
      </w:r>
    </w:p>
    <w:p w:rsidR="00EB5FAE" w:rsidRDefault="00EB5FAE" w:rsidP="00EB5FAE">
      <w:pPr>
        <w:ind w:firstLine="720"/>
        <w:rPr>
          <w:rFonts w:cstheme="minorHAnsi"/>
        </w:rPr>
      </w:pPr>
      <w:r w:rsidRPr="007F1874">
        <w:rPr>
          <w:rFonts w:cstheme="minorHAnsi"/>
        </w:rPr>
        <w:lastRenderedPageBreak/>
        <w:t xml:space="preserve">-ADJUDICATIVE INDEPENDENCE AND LEGISLATIVE PROCESS: </w:t>
      </w:r>
    </w:p>
    <w:p w:rsidR="00EB5FAE" w:rsidRDefault="00EB5FAE" w:rsidP="00EB5FAE">
      <w:pPr>
        <w:ind w:left="1440"/>
        <w:rPr>
          <w:rFonts w:cstheme="minorHAnsi"/>
        </w:rPr>
      </w:pPr>
      <w:r>
        <w:rPr>
          <w:rFonts w:cstheme="minorHAnsi"/>
        </w:rPr>
        <w:t>-</w:t>
      </w:r>
      <w:r>
        <w:rPr>
          <w:rFonts w:cstheme="minorHAnsi"/>
          <w:i/>
        </w:rPr>
        <w:t>Local 707 v Alberta Labour Relations Board</w:t>
      </w:r>
      <w:r>
        <w:t xml:space="preserve">: Faced </w:t>
      </w:r>
      <w:r w:rsidRPr="007F1874">
        <w:rPr>
          <w:rFonts w:cstheme="minorHAnsi"/>
        </w:rPr>
        <w:t>accusations o</w:t>
      </w:r>
      <w:r>
        <w:rPr>
          <w:rFonts w:cstheme="minorHAnsi"/>
        </w:rPr>
        <w:t>f lack of</w:t>
      </w:r>
      <w:r w:rsidRPr="007F1874">
        <w:rPr>
          <w:rFonts w:cstheme="minorHAnsi"/>
        </w:rPr>
        <w:t xml:space="preserve"> independence </w:t>
      </w:r>
      <w:r>
        <w:rPr>
          <w:rFonts w:cstheme="minorHAnsi"/>
        </w:rPr>
        <w:t>&amp;</w:t>
      </w:r>
      <w:r w:rsidRPr="007F1874">
        <w:rPr>
          <w:rFonts w:cstheme="minorHAnsi"/>
        </w:rPr>
        <w:t xml:space="preserve"> impartiality </w:t>
      </w:r>
      <w:r>
        <w:rPr>
          <w:rFonts w:cstheme="minorHAnsi"/>
        </w:rPr>
        <w:t xml:space="preserve">regarding provision of labour law policy advice to government </w:t>
      </w:r>
    </w:p>
    <w:p w:rsidR="00EB5FAE" w:rsidRPr="007F1874" w:rsidRDefault="00EB5FAE" w:rsidP="00EB5FAE">
      <w:pPr>
        <w:ind w:left="2160"/>
        <w:rPr>
          <w:rFonts w:cstheme="minorHAnsi"/>
        </w:rPr>
      </w:pPr>
      <w:r>
        <w:rPr>
          <w:rFonts w:cstheme="minorHAnsi"/>
        </w:rPr>
        <w:t xml:space="preserve">-CONTRAST: </w:t>
      </w:r>
      <w:r w:rsidRPr="007F1874">
        <w:rPr>
          <w:rFonts w:cstheme="minorHAnsi"/>
        </w:rPr>
        <w:t xml:space="preserve">MCLACHLIN in </w:t>
      </w:r>
      <w:r w:rsidRPr="00645452">
        <w:rPr>
          <w:rFonts w:cstheme="minorHAnsi"/>
          <w:i/>
        </w:rPr>
        <w:t>Ocean Port</w:t>
      </w:r>
      <w:r w:rsidRPr="007F1874">
        <w:rPr>
          <w:rFonts w:cstheme="minorHAnsi"/>
        </w:rPr>
        <w:t>: Tribunals exist to implement government policy</w:t>
      </w:r>
    </w:p>
    <w:p w:rsidR="00EB5FAE" w:rsidRPr="007F1874" w:rsidRDefault="00EB5FAE" w:rsidP="00EB5FAE">
      <w:pPr>
        <w:ind w:firstLine="720"/>
        <w:rPr>
          <w:rFonts w:cstheme="minorHAnsi"/>
        </w:rPr>
      </w:pPr>
      <w:r w:rsidRPr="007F1874">
        <w:rPr>
          <w:rFonts w:cstheme="minorHAnsi"/>
        </w:rPr>
        <w:t>-MULTIFUNCTIONALITY: Polycentric approach</w:t>
      </w:r>
    </w:p>
    <w:p w:rsidR="00EB5FAE" w:rsidRDefault="00EB5FAE" w:rsidP="00EB5FAE">
      <w:pPr>
        <w:rPr>
          <w:rFonts w:cstheme="minorHAnsi"/>
        </w:rPr>
      </w:pPr>
      <w:r w:rsidRPr="007F1874">
        <w:rPr>
          <w:rFonts w:cstheme="minorHAnsi"/>
        </w:rPr>
        <w:tab/>
      </w:r>
      <w:r>
        <w:rPr>
          <w:rFonts w:cstheme="minorHAnsi"/>
        </w:rPr>
        <w:tab/>
        <w:t xml:space="preserve">-Experts assist technical tribunals in advisory manner </w:t>
      </w:r>
    </w:p>
    <w:p w:rsidR="00EB5FAE" w:rsidRPr="007F1874" w:rsidRDefault="00EB5FAE" w:rsidP="00EB5FAE">
      <w:pPr>
        <w:rPr>
          <w:rFonts w:cstheme="minorHAnsi"/>
        </w:rPr>
      </w:pPr>
      <w:r>
        <w:rPr>
          <w:rFonts w:cstheme="minorHAnsi"/>
        </w:rPr>
        <w:tab/>
      </w:r>
      <w:r>
        <w:rPr>
          <w:rFonts w:cstheme="minorHAnsi"/>
        </w:rPr>
        <w:tab/>
      </w:r>
      <w:r w:rsidRPr="007F1874">
        <w:rPr>
          <w:rFonts w:cstheme="minorHAnsi"/>
        </w:rPr>
        <w:t xml:space="preserve">-Some tribunals will endeavour to separate their various duties </w:t>
      </w:r>
    </w:p>
    <w:p w:rsidR="00EB5FAE" w:rsidRPr="007F1874" w:rsidRDefault="00EB5FAE" w:rsidP="00EB5FAE">
      <w:pPr>
        <w:ind w:left="720" w:firstLine="720"/>
        <w:rPr>
          <w:rFonts w:cstheme="minorHAnsi"/>
        </w:rPr>
      </w:pPr>
      <w:r w:rsidRPr="007F1874">
        <w:rPr>
          <w:rFonts w:cstheme="minorHAnsi"/>
        </w:rPr>
        <w:t>-Generally overlapping functions accepted if mandated by statute (</w:t>
      </w:r>
      <w:proofErr w:type="spellStart"/>
      <w:r w:rsidRPr="00645452">
        <w:rPr>
          <w:rFonts w:cstheme="minorHAnsi"/>
          <w:i/>
        </w:rPr>
        <w:t>Regie</w:t>
      </w:r>
      <w:proofErr w:type="spellEnd"/>
      <w:r>
        <w:rPr>
          <w:rFonts w:cstheme="minorHAnsi"/>
          <w:i/>
        </w:rPr>
        <w:t xml:space="preserve">; </w:t>
      </w:r>
      <w:proofErr w:type="spellStart"/>
      <w:r w:rsidRPr="00645452">
        <w:rPr>
          <w:rFonts w:cstheme="minorHAnsi"/>
          <w:i/>
        </w:rPr>
        <w:t>Brosseau</w:t>
      </w:r>
      <w:proofErr w:type="spellEnd"/>
      <w:r>
        <w:rPr>
          <w:rFonts w:cstheme="minorHAnsi"/>
          <w:i/>
        </w:rPr>
        <w:t>)</w:t>
      </w:r>
      <w:r w:rsidRPr="007F1874">
        <w:rPr>
          <w:rFonts w:cstheme="minorHAnsi"/>
        </w:rPr>
        <w:t xml:space="preserve"> </w:t>
      </w:r>
    </w:p>
    <w:p w:rsidR="00EB5FAE" w:rsidRDefault="00EB5FAE" w:rsidP="00EB5FAE">
      <w:pPr>
        <w:ind w:left="1440"/>
        <w:rPr>
          <w:rFonts w:cstheme="minorHAnsi"/>
        </w:rPr>
      </w:pPr>
      <w:r w:rsidRPr="007F1874">
        <w:rPr>
          <w:rFonts w:cstheme="minorHAnsi"/>
        </w:rPr>
        <w:t>-</w:t>
      </w:r>
      <w:r>
        <w:rPr>
          <w:rFonts w:cstheme="minorHAnsi"/>
        </w:rPr>
        <w:t xml:space="preserve">TEST: </w:t>
      </w:r>
      <w:proofErr w:type="spellStart"/>
      <w:r w:rsidRPr="00645452">
        <w:rPr>
          <w:rFonts w:cstheme="minorHAnsi"/>
          <w:i/>
        </w:rPr>
        <w:t>Lippe</w:t>
      </w:r>
      <w:proofErr w:type="spellEnd"/>
      <w:r w:rsidRPr="007F1874">
        <w:rPr>
          <w:rFonts w:cstheme="minorHAnsi"/>
        </w:rPr>
        <w:t xml:space="preserve">: </w:t>
      </w:r>
      <w:r>
        <w:rPr>
          <w:rFonts w:cstheme="minorHAnsi"/>
        </w:rPr>
        <w:t>W</w:t>
      </w:r>
      <w:r w:rsidRPr="007F1874">
        <w:rPr>
          <w:rFonts w:cstheme="minorHAnsi"/>
        </w:rPr>
        <w:t>hether system is structured in way that creates reasonable apprehension of bias</w:t>
      </w:r>
      <w:r>
        <w:rPr>
          <w:rFonts w:cstheme="minorHAnsi"/>
        </w:rPr>
        <w:t xml:space="preserve"> in substantial number of cases</w:t>
      </w:r>
    </w:p>
    <w:p w:rsidR="00EB5FAE" w:rsidRPr="007F1874" w:rsidRDefault="00EB5FAE" w:rsidP="00EB5FAE">
      <w:pPr>
        <w:ind w:left="1440" w:firstLine="720"/>
        <w:rPr>
          <w:rFonts w:cstheme="minorHAnsi"/>
        </w:rPr>
      </w:pPr>
      <w:r>
        <w:rPr>
          <w:rFonts w:cstheme="minorHAnsi"/>
        </w:rPr>
        <w:t>-</w:t>
      </w:r>
      <w:r w:rsidRPr="007F1874">
        <w:rPr>
          <w:rFonts w:cstheme="minorHAnsi"/>
        </w:rPr>
        <w:t xml:space="preserve">CONSIDER: </w:t>
      </w:r>
      <w:r>
        <w:rPr>
          <w:rFonts w:cstheme="minorHAnsi"/>
        </w:rPr>
        <w:t>Tribunal in question, operation</w:t>
      </w:r>
      <w:r w:rsidRPr="007F1874">
        <w:rPr>
          <w:rFonts w:cstheme="minorHAnsi"/>
        </w:rPr>
        <w:t xml:space="preserve"> in practice</w:t>
      </w:r>
      <w:r>
        <w:rPr>
          <w:rFonts w:cstheme="minorHAnsi"/>
        </w:rPr>
        <w:t>, s</w:t>
      </w:r>
      <w:r w:rsidRPr="007F1874">
        <w:rPr>
          <w:rFonts w:cstheme="minorHAnsi"/>
        </w:rPr>
        <w:t xml:space="preserve">afeguards against bias </w:t>
      </w:r>
    </w:p>
    <w:p w:rsidR="00EB5FAE" w:rsidRPr="007F1874" w:rsidRDefault="00EB5FAE" w:rsidP="00EB5FAE">
      <w:pPr>
        <w:ind w:left="2160"/>
        <w:rPr>
          <w:rFonts w:cstheme="minorHAnsi"/>
        </w:rPr>
      </w:pPr>
      <w:r w:rsidRPr="007F1874">
        <w:rPr>
          <w:rFonts w:cstheme="minorHAnsi"/>
        </w:rPr>
        <w:t>-</w:t>
      </w:r>
      <w:proofErr w:type="spellStart"/>
      <w:r w:rsidRPr="00645452">
        <w:rPr>
          <w:rFonts w:cstheme="minorHAnsi"/>
          <w:i/>
        </w:rPr>
        <w:t>Mayrand</w:t>
      </w:r>
      <w:proofErr w:type="spellEnd"/>
      <w:r w:rsidRPr="007F1874">
        <w:rPr>
          <w:rFonts w:cstheme="minorHAnsi"/>
        </w:rPr>
        <w:t xml:space="preserve">: </w:t>
      </w:r>
      <w:r>
        <w:rPr>
          <w:rFonts w:cstheme="minorHAnsi"/>
        </w:rPr>
        <w:t>Separation of statutory right to consider both</w:t>
      </w:r>
      <w:r w:rsidRPr="007F1874">
        <w:rPr>
          <w:rFonts w:cstheme="minorHAnsi"/>
        </w:rPr>
        <w:t xml:space="preserve"> investigatory </w:t>
      </w:r>
      <w:r>
        <w:rPr>
          <w:rFonts w:cstheme="minorHAnsi"/>
        </w:rPr>
        <w:t>&amp;</w:t>
      </w:r>
      <w:r w:rsidRPr="007F1874">
        <w:rPr>
          <w:rFonts w:cstheme="minorHAnsi"/>
        </w:rPr>
        <w:t xml:space="preserve"> adjudicative rights</w:t>
      </w:r>
      <w:r>
        <w:rPr>
          <w:rFonts w:cstheme="minorHAnsi"/>
        </w:rPr>
        <w:t xml:space="preserve"> </w:t>
      </w:r>
      <w:r w:rsidRPr="007F1874">
        <w:rPr>
          <w:rFonts w:cstheme="minorHAnsi"/>
        </w:rPr>
        <w:t>sufficient to alleviate apprehension of bias</w:t>
      </w:r>
    </w:p>
    <w:p w:rsidR="00EB5FAE" w:rsidRPr="00EB5FAE" w:rsidRDefault="00EB5FAE" w:rsidP="000D30F9">
      <w:pPr>
        <w:spacing w:line="240" w:lineRule="auto"/>
        <w:ind w:left="2160"/>
        <w:rPr>
          <w:rFonts w:cstheme="minorHAnsi"/>
          <w:u w:val="single"/>
        </w:rPr>
      </w:pPr>
      <w:r w:rsidRPr="007F1874">
        <w:rPr>
          <w:rFonts w:cstheme="minorHAnsi"/>
        </w:rPr>
        <w:t>-</w:t>
      </w:r>
      <w:r>
        <w:rPr>
          <w:rFonts w:cstheme="minorHAnsi"/>
          <w:i/>
        </w:rPr>
        <w:t>Currie</w:t>
      </w:r>
      <w:r w:rsidRPr="007F1874">
        <w:rPr>
          <w:rFonts w:cstheme="minorHAnsi"/>
        </w:rPr>
        <w:t xml:space="preserve">: Institutional bias </w:t>
      </w:r>
      <w:r>
        <w:rPr>
          <w:rFonts w:cstheme="minorHAnsi"/>
        </w:rPr>
        <w:t xml:space="preserve">arises </w:t>
      </w:r>
      <w:r w:rsidRPr="007F1874">
        <w:rPr>
          <w:rFonts w:cstheme="minorHAnsi"/>
        </w:rPr>
        <w:t>from overlapping functions of prison guards and disciplinary board members</w:t>
      </w:r>
    </w:p>
    <w:p w:rsidR="00EB5FAE" w:rsidRDefault="00EB5FAE" w:rsidP="00E07304">
      <w:pPr>
        <w:spacing w:line="240" w:lineRule="auto"/>
        <w:rPr>
          <w:rFonts w:cstheme="minorHAnsi"/>
        </w:rPr>
      </w:pPr>
    </w:p>
    <w:p w:rsidR="00EB5FAE" w:rsidRPr="00EB5FAE" w:rsidRDefault="00EB5FAE" w:rsidP="00E07304">
      <w:pPr>
        <w:spacing w:line="240" w:lineRule="auto"/>
        <w:rPr>
          <w:rFonts w:cstheme="minorHAnsi"/>
          <w:u w:val="single"/>
        </w:rPr>
      </w:pPr>
      <w:r>
        <w:rPr>
          <w:rFonts w:cstheme="minorHAnsi"/>
          <w:u w:val="single"/>
        </w:rPr>
        <w:t>CHARTER REVIEW</w:t>
      </w:r>
    </w:p>
    <w:p w:rsidR="00EB5FAE" w:rsidRDefault="00EB5FAE" w:rsidP="00E07304">
      <w:pPr>
        <w:spacing w:line="240" w:lineRule="auto"/>
        <w:rPr>
          <w:rFonts w:cstheme="minorHAnsi"/>
        </w:rPr>
      </w:pPr>
    </w:p>
    <w:p w:rsidR="00C6550F" w:rsidRDefault="00E45C71" w:rsidP="00E07304">
      <w:pPr>
        <w:spacing w:line="240" w:lineRule="auto"/>
        <w:rPr>
          <w:rFonts w:cstheme="minorHAnsi"/>
        </w:rPr>
      </w:pPr>
      <w:r>
        <w:rPr>
          <w:rFonts w:cstheme="minorHAnsi"/>
        </w:rPr>
        <w:t>•CHARTER FAIRNESS</w:t>
      </w:r>
      <w:r w:rsidR="008D00D5">
        <w:rPr>
          <w:rFonts w:cstheme="minorHAnsi"/>
        </w:rPr>
        <w:t xml:space="preserve"> &amp; ADMIN LAW</w:t>
      </w:r>
    </w:p>
    <w:p w:rsidR="00E07304" w:rsidRDefault="00E45C71" w:rsidP="008D00D5">
      <w:pPr>
        <w:spacing w:line="240" w:lineRule="auto"/>
        <w:rPr>
          <w:rFonts w:cstheme="minorHAnsi"/>
        </w:rPr>
      </w:pPr>
      <w:r>
        <w:rPr>
          <w:rFonts w:cstheme="minorHAnsi"/>
        </w:rPr>
        <w:t xml:space="preserve">-CONSTITUTIONAL SOURCES: </w:t>
      </w:r>
    </w:p>
    <w:p w:rsidR="00E07304" w:rsidRDefault="00E45C71" w:rsidP="00E07304">
      <w:pPr>
        <w:rPr>
          <w:rFonts w:cstheme="minorHAnsi"/>
        </w:rPr>
      </w:pPr>
      <w:r>
        <w:rPr>
          <w:rFonts w:cstheme="minorHAnsi"/>
        </w:rPr>
        <w:tab/>
        <w:t>-</w:t>
      </w:r>
      <w:r w:rsidRPr="00036CFC">
        <w:rPr>
          <w:rFonts w:cstheme="minorHAnsi"/>
        </w:rPr>
        <w:t>CANADIAN BILL OF RIGHTS (1960)</w:t>
      </w:r>
      <w:r>
        <w:rPr>
          <w:rFonts w:cstheme="minorHAnsi"/>
        </w:rPr>
        <w:t xml:space="preserve">: Not constitutional &amp; can be overridden if ousted specifically </w:t>
      </w:r>
    </w:p>
    <w:p w:rsidR="00E45C71" w:rsidRPr="00036CFC" w:rsidRDefault="00E45C71" w:rsidP="00E45C71">
      <w:pPr>
        <w:ind w:left="1440"/>
        <w:rPr>
          <w:rFonts w:cstheme="minorHAnsi"/>
        </w:rPr>
      </w:pPr>
      <w:r>
        <w:rPr>
          <w:rFonts w:cstheme="minorHAnsi"/>
        </w:rPr>
        <w:t xml:space="preserve">-s.1: No discrimination and right to life, liberty, security of person &amp; enjoyment of property, no deprivation without due process, equality before the law </w:t>
      </w:r>
    </w:p>
    <w:p w:rsidR="00E07304" w:rsidRDefault="00E45C71" w:rsidP="00E45C71">
      <w:pPr>
        <w:ind w:left="1440"/>
        <w:rPr>
          <w:rFonts w:cstheme="minorHAnsi"/>
        </w:rPr>
      </w:pPr>
      <w:r>
        <w:rPr>
          <w:rFonts w:cstheme="minorHAnsi"/>
        </w:rPr>
        <w:t xml:space="preserve">-s.2: Unless explicitly ousting Bill of Rights, every law shall not infringe rights or freedoms, nor be construed to: Arbitrary detention, cruel &amp; unusual treatment, upon detainment, deprive of right to info, counsel, interpreter </w:t>
      </w:r>
    </w:p>
    <w:p w:rsidR="00E45C71" w:rsidRDefault="00E45C71" w:rsidP="00E45C71">
      <w:pPr>
        <w:ind w:left="1440"/>
        <w:rPr>
          <w:rFonts w:cstheme="minorHAnsi"/>
        </w:rPr>
      </w:pPr>
      <w:r>
        <w:rPr>
          <w:rFonts w:cstheme="minorHAnsi"/>
        </w:rPr>
        <w:tab/>
      </w:r>
      <w:proofErr w:type="gramStart"/>
      <w:r>
        <w:rPr>
          <w:rFonts w:cstheme="minorHAnsi"/>
        </w:rPr>
        <w:t>-(</w:t>
      </w:r>
      <w:proofErr w:type="gramEnd"/>
      <w:r>
        <w:rPr>
          <w:rFonts w:cstheme="minorHAnsi"/>
        </w:rPr>
        <w:t>e) Deprive of fair hearing in accordance with POFJ</w:t>
      </w:r>
    </w:p>
    <w:p w:rsidR="00E07304" w:rsidRDefault="00E45C71" w:rsidP="00E07304">
      <w:pPr>
        <w:rPr>
          <w:rFonts w:cstheme="minorHAnsi"/>
        </w:rPr>
      </w:pPr>
      <w:r>
        <w:rPr>
          <w:rFonts w:cstheme="minorHAnsi"/>
        </w:rPr>
        <w:tab/>
        <w:t xml:space="preserve">-CANADIAN </w:t>
      </w:r>
      <w:r w:rsidRPr="00036CFC">
        <w:rPr>
          <w:rFonts w:cstheme="minorHAnsi"/>
        </w:rPr>
        <w:t xml:space="preserve">CHARTER OF RIGHTS AND FREEDOMS </w:t>
      </w:r>
    </w:p>
    <w:p w:rsidR="00E45C71" w:rsidRPr="00036CFC" w:rsidRDefault="00E45C71" w:rsidP="00E07304">
      <w:pPr>
        <w:rPr>
          <w:rFonts w:cstheme="minorHAnsi"/>
        </w:rPr>
      </w:pPr>
      <w:r>
        <w:rPr>
          <w:rFonts w:cstheme="minorHAnsi"/>
        </w:rPr>
        <w:tab/>
      </w:r>
      <w:r>
        <w:rPr>
          <w:rFonts w:cstheme="minorHAnsi"/>
        </w:rPr>
        <w:tab/>
        <w:t xml:space="preserve">-PREAMBLE: Canada founded on POFJ </w:t>
      </w:r>
    </w:p>
    <w:p w:rsidR="00E07304" w:rsidRPr="00036CFC" w:rsidRDefault="00E45C71" w:rsidP="00E07304">
      <w:pPr>
        <w:ind w:left="720"/>
        <w:rPr>
          <w:rFonts w:cstheme="minorHAnsi"/>
        </w:rPr>
      </w:pPr>
      <w:r>
        <w:rPr>
          <w:rFonts w:cstheme="minorHAnsi"/>
        </w:rPr>
        <w:tab/>
        <w:t xml:space="preserve">-s.1: Rights subject to reasonable limits prescribed by law as demonstrable justified </w:t>
      </w:r>
      <w:r w:rsidR="00E07304" w:rsidRPr="00036CFC">
        <w:rPr>
          <w:rFonts w:cstheme="minorHAnsi"/>
        </w:rPr>
        <w:t xml:space="preserve"> </w:t>
      </w:r>
    </w:p>
    <w:p w:rsidR="00E07304" w:rsidRPr="00036CFC" w:rsidRDefault="00E45C71" w:rsidP="00E45C71">
      <w:pPr>
        <w:ind w:left="1440"/>
        <w:rPr>
          <w:rFonts w:cstheme="minorHAnsi"/>
        </w:rPr>
      </w:pPr>
      <w:r>
        <w:rPr>
          <w:rFonts w:cstheme="minorHAnsi"/>
        </w:rPr>
        <w:t>-s.7: R</w:t>
      </w:r>
      <w:r w:rsidR="00E07304" w:rsidRPr="00036CFC">
        <w:rPr>
          <w:rFonts w:cstheme="minorHAnsi"/>
        </w:rPr>
        <w:t xml:space="preserve">ight to life, liberty </w:t>
      </w:r>
      <w:r>
        <w:rPr>
          <w:rFonts w:cstheme="minorHAnsi"/>
        </w:rPr>
        <w:t>&amp;</w:t>
      </w:r>
      <w:r w:rsidR="00E07304" w:rsidRPr="00036CFC">
        <w:rPr>
          <w:rFonts w:cstheme="minorHAnsi"/>
        </w:rPr>
        <w:t xml:space="preserve"> security of person </w:t>
      </w:r>
      <w:r>
        <w:rPr>
          <w:rFonts w:cstheme="minorHAnsi"/>
        </w:rPr>
        <w:t>&amp;</w:t>
      </w:r>
      <w:r w:rsidR="00E07304" w:rsidRPr="00036CFC">
        <w:rPr>
          <w:rFonts w:cstheme="minorHAnsi"/>
        </w:rPr>
        <w:t xml:space="preserve"> not to be deprived except in </w:t>
      </w:r>
      <w:r>
        <w:rPr>
          <w:rFonts w:cstheme="minorHAnsi"/>
        </w:rPr>
        <w:t>accordance with POFJ</w:t>
      </w:r>
      <w:r w:rsidR="00E07304" w:rsidRPr="00036CFC">
        <w:rPr>
          <w:rFonts w:cstheme="minorHAnsi"/>
        </w:rPr>
        <w:t xml:space="preserve"> </w:t>
      </w:r>
    </w:p>
    <w:p w:rsidR="00AC0FD0" w:rsidRDefault="00AC0FD0" w:rsidP="00AC0FD0">
      <w:pPr>
        <w:ind w:left="1440" w:firstLine="720"/>
        <w:rPr>
          <w:rFonts w:cstheme="minorHAnsi"/>
        </w:rPr>
      </w:pPr>
      <w:r>
        <w:rPr>
          <w:rFonts w:cstheme="minorHAnsi"/>
        </w:rPr>
        <w:t>-Confers rights of PF</w:t>
      </w:r>
    </w:p>
    <w:p w:rsidR="00AC0FD0" w:rsidRPr="00036CFC" w:rsidRDefault="00E07304" w:rsidP="00AC0FD0">
      <w:pPr>
        <w:ind w:left="1440" w:firstLine="720"/>
        <w:rPr>
          <w:rFonts w:cstheme="minorHAnsi"/>
        </w:rPr>
      </w:pPr>
      <w:r w:rsidRPr="00036CFC">
        <w:rPr>
          <w:rFonts w:cstheme="minorHAnsi"/>
        </w:rPr>
        <w:t>-NOTE: CL info</w:t>
      </w:r>
      <w:r w:rsidR="00E45C71">
        <w:rPr>
          <w:rFonts w:cstheme="minorHAnsi"/>
        </w:rPr>
        <w:t>r</w:t>
      </w:r>
      <w:r w:rsidRPr="00036CFC">
        <w:rPr>
          <w:rFonts w:cstheme="minorHAnsi"/>
        </w:rPr>
        <w:t xml:space="preserve">ms and fills in the gaps of s.7 </w:t>
      </w:r>
    </w:p>
    <w:p w:rsidR="00E07304" w:rsidRDefault="00AC0FD0" w:rsidP="00AC0FD0">
      <w:pPr>
        <w:ind w:left="1440"/>
        <w:rPr>
          <w:rFonts w:cstheme="minorHAnsi"/>
        </w:rPr>
      </w:pPr>
      <w:r w:rsidRPr="007F1874">
        <w:rPr>
          <w:rFonts w:cs="Times New Roman"/>
        </w:rPr>
        <w:t>-</w:t>
      </w:r>
      <w:r>
        <w:rPr>
          <w:rFonts w:cs="Times New Roman"/>
        </w:rPr>
        <w:t>s</w:t>
      </w:r>
      <w:r w:rsidRPr="007F1874">
        <w:rPr>
          <w:rFonts w:cs="Times New Roman"/>
        </w:rPr>
        <w:t>s.8-14</w:t>
      </w:r>
      <w:r>
        <w:rPr>
          <w:rFonts w:cs="Times New Roman"/>
        </w:rPr>
        <w:t xml:space="preserve">: POFJ </w:t>
      </w:r>
      <w:r w:rsidRPr="007F1874">
        <w:rPr>
          <w:rFonts w:cs="Times New Roman"/>
        </w:rPr>
        <w:t xml:space="preserve">regarding </w:t>
      </w:r>
      <w:r>
        <w:rPr>
          <w:rFonts w:cs="Times New Roman"/>
        </w:rPr>
        <w:t xml:space="preserve">detention BUT, </w:t>
      </w:r>
      <w:r w:rsidRPr="007F1874">
        <w:rPr>
          <w:rFonts w:cs="Times New Roman"/>
        </w:rPr>
        <w:t>unlike s.7</w:t>
      </w:r>
      <w:r>
        <w:rPr>
          <w:rFonts w:cs="Times New Roman"/>
        </w:rPr>
        <w:t>, d</w:t>
      </w:r>
      <w:r w:rsidRPr="007F1874">
        <w:rPr>
          <w:rFonts w:cs="Times New Roman"/>
        </w:rPr>
        <w:t xml:space="preserve">o not independently confer rights, </w:t>
      </w:r>
      <w:r>
        <w:rPr>
          <w:rFonts w:cs="Times New Roman"/>
        </w:rPr>
        <w:t>must</w:t>
      </w:r>
      <w:r w:rsidRPr="007F1874">
        <w:rPr>
          <w:rFonts w:cs="Times New Roman"/>
        </w:rPr>
        <w:t xml:space="preserve"> parasitically ride CL coattails</w:t>
      </w:r>
    </w:p>
    <w:p w:rsidR="00B40863" w:rsidRDefault="00B40863" w:rsidP="00B40863">
      <w:pPr>
        <w:ind w:left="720" w:firstLine="720"/>
        <w:rPr>
          <w:rFonts w:cstheme="minorHAnsi"/>
        </w:rPr>
      </w:pPr>
      <w:r>
        <w:rPr>
          <w:rFonts w:cstheme="minorHAnsi"/>
        </w:rPr>
        <w:t>-s.32: Charter applies to government, legislature</w:t>
      </w:r>
    </w:p>
    <w:p w:rsidR="00E07304" w:rsidRDefault="00B40863" w:rsidP="00B40863">
      <w:pPr>
        <w:ind w:left="2160"/>
        <w:rPr>
          <w:rFonts w:cstheme="minorHAnsi"/>
        </w:rPr>
      </w:pPr>
      <w:r>
        <w:rPr>
          <w:rFonts w:cstheme="minorHAnsi"/>
        </w:rPr>
        <w:t xml:space="preserve">-NOTE: Charter </w:t>
      </w:r>
      <w:r w:rsidR="00E07304" w:rsidRPr="00036CFC">
        <w:rPr>
          <w:rFonts w:cstheme="minorHAnsi"/>
        </w:rPr>
        <w:t>considerations only apply to decision</w:t>
      </w:r>
      <w:r>
        <w:rPr>
          <w:rFonts w:cstheme="minorHAnsi"/>
        </w:rPr>
        <w:t>s of government and legislation</w:t>
      </w:r>
    </w:p>
    <w:p w:rsidR="00B40863" w:rsidRPr="00036CFC" w:rsidRDefault="00B40863" w:rsidP="00B40863">
      <w:pPr>
        <w:rPr>
          <w:rFonts w:cstheme="minorHAnsi"/>
        </w:rPr>
      </w:pPr>
      <w:r>
        <w:rPr>
          <w:rFonts w:cstheme="minorHAnsi"/>
        </w:rPr>
        <w:tab/>
      </w:r>
      <w:r>
        <w:rPr>
          <w:rFonts w:cstheme="minorHAnsi"/>
        </w:rPr>
        <w:tab/>
        <w:t xml:space="preserve">-s.33: Parliament can explicitly override Charter considerations for 5 years </w:t>
      </w:r>
    </w:p>
    <w:p w:rsidR="000D30F9" w:rsidRDefault="000D30F9" w:rsidP="0032548D">
      <w:pPr>
        <w:rPr>
          <w:rFonts w:cs="Times New Roman"/>
        </w:rPr>
      </w:pPr>
    </w:p>
    <w:p w:rsidR="000D30F9" w:rsidRDefault="000D30F9" w:rsidP="0032548D">
      <w:pPr>
        <w:rPr>
          <w:rFonts w:cs="Times New Roman"/>
        </w:rPr>
      </w:pPr>
    </w:p>
    <w:p w:rsidR="0032548D" w:rsidRPr="007F1874" w:rsidRDefault="0032548D" w:rsidP="0032548D">
      <w:pPr>
        <w:rPr>
          <w:rFonts w:cs="Times New Roman"/>
        </w:rPr>
      </w:pPr>
      <w:r w:rsidRPr="007F1874">
        <w:rPr>
          <w:rFonts w:cs="Times New Roman"/>
        </w:rPr>
        <w:lastRenderedPageBreak/>
        <w:t xml:space="preserve">-PROCEDURAL FAIRNESS AND PRINCIPLES OF FUNDAMENTAL JUSTICE: </w:t>
      </w:r>
    </w:p>
    <w:p w:rsidR="0032548D" w:rsidRPr="007F1874" w:rsidRDefault="0032548D" w:rsidP="0032548D">
      <w:pPr>
        <w:ind w:left="720"/>
        <w:rPr>
          <w:rFonts w:cs="Times New Roman"/>
        </w:rPr>
      </w:pPr>
      <w:r w:rsidRPr="007F1874">
        <w:rPr>
          <w:rFonts w:cs="Times New Roman"/>
        </w:rPr>
        <w:t>-</w:t>
      </w:r>
      <w:r>
        <w:rPr>
          <w:rFonts w:cs="Times New Roman"/>
        </w:rPr>
        <w:t xml:space="preserve">THRESHOLD: </w:t>
      </w:r>
      <w:r w:rsidRPr="007F1874">
        <w:rPr>
          <w:rFonts w:cs="Times New Roman"/>
        </w:rPr>
        <w:t xml:space="preserve">To access s.7 rights, C must establishing rights infringed regarding life, liberty &amp; security of person </w:t>
      </w:r>
    </w:p>
    <w:p w:rsidR="0032548D" w:rsidRDefault="0032548D" w:rsidP="0032548D">
      <w:pPr>
        <w:ind w:left="1440"/>
        <w:rPr>
          <w:rFonts w:cs="Times New Roman"/>
        </w:rPr>
      </w:pPr>
      <w:r w:rsidRPr="007F1874">
        <w:rPr>
          <w:rFonts w:cs="Times New Roman"/>
        </w:rPr>
        <w:t>-</w:t>
      </w:r>
      <w:r>
        <w:rPr>
          <w:rFonts w:cs="Times New Roman"/>
        </w:rPr>
        <w:t xml:space="preserve">Otherwise, PF can only be established via </w:t>
      </w:r>
      <w:r w:rsidRPr="007F1874">
        <w:rPr>
          <w:rFonts w:cs="Times New Roman"/>
        </w:rPr>
        <w:t xml:space="preserve">CL or Bill of Rights </w:t>
      </w:r>
    </w:p>
    <w:p w:rsidR="0032548D" w:rsidRPr="007F1874" w:rsidRDefault="0032548D" w:rsidP="0032548D">
      <w:pPr>
        <w:ind w:left="1440"/>
        <w:rPr>
          <w:rFonts w:cs="Times New Roman"/>
        </w:rPr>
      </w:pPr>
      <w:r w:rsidRPr="007F1874">
        <w:rPr>
          <w:rFonts w:cs="Times New Roman"/>
        </w:rPr>
        <w:t>-</w:t>
      </w:r>
      <w:r>
        <w:rPr>
          <w:rFonts w:cs="Times New Roman"/>
        </w:rPr>
        <w:t>P</w:t>
      </w:r>
      <w:r w:rsidRPr="007F1874">
        <w:rPr>
          <w:rFonts w:cs="Times New Roman"/>
        </w:rPr>
        <w:t>rocedural requirements of P</w:t>
      </w:r>
      <w:r>
        <w:rPr>
          <w:rFonts w:cs="Times New Roman"/>
        </w:rPr>
        <w:t>O</w:t>
      </w:r>
      <w:r w:rsidRPr="007F1874">
        <w:rPr>
          <w:rFonts w:cs="Times New Roman"/>
        </w:rPr>
        <w:t xml:space="preserve">FJ are constitutional requirements under s.7 </w:t>
      </w:r>
      <w:r>
        <w:rPr>
          <w:rFonts w:cs="Times New Roman"/>
        </w:rPr>
        <w:t>&amp;</w:t>
      </w:r>
      <w:r w:rsidRPr="007F1874">
        <w:rPr>
          <w:rFonts w:cs="Times New Roman"/>
        </w:rPr>
        <w:t xml:space="preserve"> l</w:t>
      </w:r>
      <w:r>
        <w:rPr>
          <w:rFonts w:cs="Times New Roman"/>
        </w:rPr>
        <w:t>egislation must conform to them (if threshold met)</w:t>
      </w:r>
    </w:p>
    <w:p w:rsidR="0032548D" w:rsidRPr="00954872" w:rsidRDefault="0032548D" w:rsidP="0032548D">
      <w:pPr>
        <w:ind w:left="2160"/>
        <w:rPr>
          <w:rFonts w:cs="Times New Roman"/>
        </w:rPr>
      </w:pPr>
      <w:r>
        <w:rPr>
          <w:rFonts w:cs="Times New Roman"/>
        </w:rPr>
        <w:t xml:space="preserve">-Usually, s.7 PF rights reviewed on correctness, BUT </w:t>
      </w:r>
      <w:r>
        <w:rPr>
          <w:rFonts w:cs="Times New Roman"/>
          <w:i/>
        </w:rPr>
        <w:t>Dore</w:t>
      </w:r>
      <w:r>
        <w:rPr>
          <w:rFonts w:cs="Times New Roman"/>
        </w:rPr>
        <w:t xml:space="preserve"> states Charter issues are evaluated via reasonableness (</w:t>
      </w:r>
      <w:r>
        <w:rPr>
          <w:rFonts w:cs="Times New Roman"/>
          <w:i/>
        </w:rPr>
        <w:t>Alberta Health Services v Alberta Union</w:t>
      </w:r>
      <w:r>
        <w:rPr>
          <w:rFonts w:cs="Times New Roman"/>
        </w:rPr>
        <w:t>)</w:t>
      </w:r>
    </w:p>
    <w:p w:rsidR="0032548D" w:rsidRPr="00306B1E" w:rsidRDefault="0032548D" w:rsidP="0032548D">
      <w:pPr>
        <w:ind w:left="720"/>
        <w:rPr>
          <w:rFonts w:cs="Times New Roman"/>
          <w:i/>
        </w:rPr>
      </w:pPr>
      <w:r>
        <w:rPr>
          <w:rFonts w:cs="Times New Roman"/>
        </w:rPr>
        <w:t>-LEGISLATION: Often dictates</w:t>
      </w:r>
      <w:r w:rsidRPr="007F1874">
        <w:rPr>
          <w:rFonts w:cs="Times New Roman"/>
        </w:rPr>
        <w:t xml:space="preserve"> content of available </w:t>
      </w:r>
      <w:r>
        <w:rPr>
          <w:rFonts w:cs="Times New Roman"/>
        </w:rPr>
        <w:t>PF &amp; can oust CL (</w:t>
      </w:r>
      <w:r w:rsidRPr="00306B1E">
        <w:rPr>
          <w:rFonts w:cs="Times New Roman"/>
          <w:i/>
        </w:rPr>
        <w:t>Ocean Port</w:t>
      </w:r>
      <w:r>
        <w:rPr>
          <w:rFonts w:cs="Times New Roman"/>
        </w:rPr>
        <w:t xml:space="preserve">) </w:t>
      </w:r>
    </w:p>
    <w:p w:rsidR="0032548D" w:rsidRDefault="0032548D" w:rsidP="0032548D">
      <w:pPr>
        <w:ind w:left="1440"/>
        <w:rPr>
          <w:rFonts w:cs="Times New Roman"/>
        </w:rPr>
      </w:pPr>
      <w:r>
        <w:rPr>
          <w:rFonts w:cs="Times New Roman"/>
        </w:rPr>
        <w:t xml:space="preserve">-But ONLY in jurisdictions that are not quasi-constitutional guarantees unless statute ALSO explicitly ousts Bill of Rights by name </w:t>
      </w:r>
      <w:r w:rsidRPr="007F1874">
        <w:rPr>
          <w:rFonts w:cs="Times New Roman"/>
        </w:rPr>
        <w:t>(</w:t>
      </w:r>
      <w:r>
        <w:rPr>
          <w:rFonts w:cs="Times New Roman"/>
        </w:rPr>
        <w:t>N</w:t>
      </w:r>
      <w:r w:rsidRPr="007F1874">
        <w:rPr>
          <w:rFonts w:cs="Times New Roman"/>
        </w:rPr>
        <w:t>ote 11, s.2)</w:t>
      </w:r>
    </w:p>
    <w:p w:rsidR="0032548D" w:rsidRPr="007F1874" w:rsidRDefault="0032548D" w:rsidP="0032548D">
      <w:pPr>
        <w:ind w:left="1440"/>
        <w:rPr>
          <w:rFonts w:cs="Times New Roman"/>
        </w:rPr>
      </w:pPr>
      <w:r w:rsidRPr="007F1874">
        <w:rPr>
          <w:rFonts w:cs="Times New Roman"/>
        </w:rPr>
        <w:t>-</w:t>
      </w:r>
      <w:r>
        <w:rPr>
          <w:rFonts w:cs="Times New Roman"/>
        </w:rPr>
        <w:t xml:space="preserve">NOTE: </w:t>
      </w:r>
      <w:r w:rsidRPr="007F1874">
        <w:rPr>
          <w:rFonts w:cs="Times New Roman"/>
        </w:rPr>
        <w:t xml:space="preserve">While Bill of Rights </w:t>
      </w:r>
      <w:r>
        <w:rPr>
          <w:rFonts w:cs="Times New Roman"/>
        </w:rPr>
        <w:t>&amp;</w:t>
      </w:r>
      <w:r w:rsidRPr="007F1874">
        <w:rPr>
          <w:rFonts w:cs="Times New Roman"/>
        </w:rPr>
        <w:t xml:space="preserve"> Charter s.7 Rights appear to convey same rights (</w:t>
      </w:r>
      <w:r w:rsidRPr="00954872">
        <w:rPr>
          <w:rFonts w:cs="Times New Roman"/>
          <w:i/>
        </w:rPr>
        <w:t>Singh</w:t>
      </w:r>
      <w:r w:rsidRPr="007F1874">
        <w:rPr>
          <w:rFonts w:cs="Times New Roman"/>
        </w:rPr>
        <w:t>), Bill of Rights does not require infringement of life, liberty or security</w:t>
      </w:r>
    </w:p>
    <w:p w:rsidR="0032548D" w:rsidRPr="008D00D5" w:rsidRDefault="0032548D" w:rsidP="0032548D">
      <w:pPr>
        <w:ind w:firstLine="720"/>
        <w:rPr>
          <w:rFonts w:cstheme="minorHAnsi"/>
        </w:rPr>
      </w:pPr>
      <w:r>
        <w:rPr>
          <w:rFonts w:cstheme="minorHAnsi"/>
        </w:rPr>
        <w:t>-</w:t>
      </w:r>
      <w:r>
        <w:rPr>
          <w:rFonts w:cstheme="minorHAnsi"/>
          <w:i/>
        </w:rPr>
        <w:t>Singh</w:t>
      </w:r>
      <w:r>
        <w:rPr>
          <w:rFonts w:cstheme="minorHAnsi"/>
        </w:rPr>
        <w:t xml:space="preserve">: </w:t>
      </w:r>
    </w:p>
    <w:p w:rsidR="0032548D" w:rsidRDefault="0032548D" w:rsidP="0032548D">
      <w:pPr>
        <w:ind w:left="1440"/>
        <w:rPr>
          <w:rFonts w:cstheme="minorHAnsi"/>
        </w:rPr>
      </w:pPr>
      <w:r>
        <w:rPr>
          <w:rFonts w:cstheme="minorHAnsi"/>
        </w:rPr>
        <w:t xml:space="preserve">-ISSUE: Immigration Act 1976 provides refugee with no right to reasons, rebuttal, </w:t>
      </w:r>
      <w:proofErr w:type="gramStart"/>
      <w:r>
        <w:rPr>
          <w:rFonts w:cstheme="minorHAnsi"/>
        </w:rPr>
        <w:t>CL</w:t>
      </w:r>
      <w:proofErr w:type="gramEnd"/>
      <w:r>
        <w:rPr>
          <w:rFonts w:cstheme="minorHAnsi"/>
        </w:rPr>
        <w:t xml:space="preserve"> rights ousted</w:t>
      </w:r>
    </w:p>
    <w:p w:rsidR="0032548D" w:rsidRDefault="0032548D" w:rsidP="0032548D">
      <w:pPr>
        <w:ind w:left="2160"/>
        <w:rPr>
          <w:rFonts w:cstheme="minorHAnsi"/>
        </w:rPr>
      </w:pPr>
      <w:r>
        <w:rPr>
          <w:rFonts w:cstheme="minorHAnsi"/>
        </w:rPr>
        <w:t>-Normally Charter reserved for cases where statutory interpretation fails, but because POFJ requires oral hearings but was explicitly ousted, went to Charter</w:t>
      </w:r>
    </w:p>
    <w:p w:rsidR="0032548D" w:rsidRPr="00036CFC" w:rsidRDefault="0032548D" w:rsidP="0032548D">
      <w:pPr>
        <w:ind w:left="1440"/>
        <w:rPr>
          <w:rFonts w:cstheme="minorHAnsi"/>
        </w:rPr>
      </w:pPr>
      <w:r>
        <w:rPr>
          <w:rFonts w:cstheme="minorHAnsi"/>
        </w:rPr>
        <w:t xml:space="preserve">-CHARTER: s.7 guarantees POFJ to “everyone” (interpreted to include refugees) </w:t>
      </w:r>
    </w:p>
    <w:p w:rsidR="0032548D" w:rsidRDefault="0032548D" w:rsidP="0032548D">
      <w:pPr>
        <w:rPr>
          <w:rFonts w:cstheme="minorHAnsi"/>
        </w:rPr>
      </w:pPr>
      <w:r>
        <w:rPr>
          <w:rFonts w:cstheme="minorHAnsi"/>
        </w:rPr>
        <w:tab/>
      </w:r>
      <w:r>
        <w:rPr>
          <w:rFonts w:cstheme="minorHAnsi"/>
        </w:rPr>
        <w:tab/>
      </w:r>
      <w:r>
        <w:rPr>
          <w:rFonts w:cstheme="minorHAnsi"/>
        </w:rPr>
        <w:tab/>
        <w:t xml:space="preserve">-WILSON HELD: Procedures impossible to reconcile with s.7 </w:t>
      </w:r>
    </w:p>
    <w:p w:rsidR="0032548D" w:rsidRPr="00036CFC" w:rsidRDefault="0032548D" w:rsidP="0032548D">
      <w:pPr>
        <w:rPr>
          <w:rFonts w:cstheme="minorHAnsi"/>
        </w:rPr>
      </w:pPr>
      <w:r>
        <w:rPr>
          <w:rFonts w:cstheme="minorHAnsi"/>
        </w:rPr>
        <w:tab/>
      </w:r>
      <w:r>
        <w:rPr>
          <w:rFonts w:cstheme="minorHAnsi"/>
        </w:rPr>
        <w:tab/>
      </w:r>
      <w:r>
        <w:rPr>
          <w:rFonts w:cstheme="minorHAnsi"/>
        </w:rPr>
        <w:tab/>
      </w:r>
      <w:r>
        <w:rPr>
          <w:rFonts w:cstheme="minorHAnsi"/>
        </w:rPr>
        <w:tab/>
        <w:t xml:space="preserve">-Matter is quasi-judicial thus high standard of PF required </w:t>
      </w:r>
    </w:p>
    <w:p w:rsidR="0032548D" w:rsidRPr="00036CFC" w:rsidRDefault="0032548D" w:rsidP="0032548D">
      <w:pPr>
        <w:ind w:left="720"/>
        <w:rPr>
          <w:rFonts w:cstheme="minorHAnsi"/>
        </w:rPr>
      </w:pPr>
      <w:r>
        <w:rPr>
          <w:rFonts w:cstheme="minorHAnsi"/>
        </w:rPr>
        <w:tab/>
      </w:r>
      <w:r>
        <w:rPr>
          <w:rFonts w:cstheme="minorHAnsi"/>
        </w:rPr>
        <w:tab/>
      </w:r>
      <w:r>
        <w:rPr>
          <w:rFonts w:cstheme="minorHAnsi"/>
        </w:rPr>
        <w:tab/>
        <w:t>-Not saved under s.1: Inconvenience &amp; cost does not override Charter</w:t>
      </w:r>
    </w:p>
    <w:p w:rsidR="0032548D" w:rsidRDefault="0032548D" w:rsidP="0032548D">
      <w:pPr>
        <w:ind w:left="1440"/>
        <w:rPr>
          <w:rFonts w:cstheme="minorHAnsi"/>
        </w:rPr>
      </w:pPr>
      <w:r>
        <w:rPr>
          <w:rFonts w:cstheme="minorHAnsi"/>
        </w:rPr>
        <w:t>-REMEDY: Declaration of no force &amp; effect, new procedures, ORAL HEARINGS FOR ALL</w:t>
      </w:r>
    </w:p>
    <w:p w:rsidR="0032548D" w:rsidRDefault="0032548D" w:rsidP="0032548D">
      <w:pPr>
        <w:ind w:left="1440"/>
        <w:rPr>
          <w:rFonts w:cstheme="minorHAnsi"/>
        </w:rPr>
      </w:pPr>
      <w:r>
        <w:rPr>
          <w:rFonts w:cstheme="minorHAnsi"/>
        </w:rPr>
        <w:tab/>
        <w:t xml:space="preserve">-CRITIC: Court order resulted in whole new Immigration &amp; Refugee Board </w:t>
      </w:r>
    </w:p>
    <w:p w:rsidR="0032548D" w:rsidRPr="00036CFC" w:rsidRDefault="0032548D" w:rsidP="0032548D">
      <w:pPr>
        <w:ind w:left="1440"/>
        <w:rPr>
          <w:rFonts w:cstheme="minorHAnsi"/>
        </w:rPr>
      </w:pPr>
      <w:r>
        <w:rPr>
          <w:rFonts w:cstheme="minorHAnsi"/>
        </w:rPr>
        <w:tab/>
      </w:r>
      <w:r>
        <w:rPr>
          <w:rFonts w:cstheme="minorHAnsi"/>
        </w:rPr>
        <w:tab/>
        <w:t xml:space="preserve">-Backlog: 150 000 </w:t>
      </w:r>
      <w:proofErr w:type="gramStart"/>
      <w:r>
        <w:rPr>
          <w:rFonts w:cstheme="minorHAnsi"/>
        </w:rPr>
        <w:t>cases ,</w:t>
      </w:r>
      <w:proofErr w:type="gramEnd"/>
      <w:r>
        <w:rPr>
          <w:rFonts w:cstheme="minorHAnsi"/>
        </w:rPr>
        <w:t xml:space="preserve"> $100 million/year </w:t>
      </w:r>
    </w:p>
    <w:p w:rsidR="00E07304" w:rsidRPr="00036CFC" w:rsidRDefault="0032548D" w:rsidP="0032548D">
      <w:pPr>
        <w:rPr>
          <w:rFonts w:cstheme="minorHAnsi"/>
        </w:rPr>
      </w:pPr>
      <w:r>
        <w:rPr>
          <w:rFonts w:cstheme="minorHAnsi"/>
        </w:rPr>
        <w:tab/>
      </w:r>
      <w:r>
        <w:rPr>
          <w:rFonts w:cstheme="minorHAnsi"/>
        </w:rPr>
        <w:tab/>
        <w:t xml:space="preserve">-NOTE: </w:t>
      </w:r>
      <w:r w:rsidRPr="00036CFC">
        <w:rPr>
          <w:rFonts w:cstheme="minorHAnsi"/>
        </w:rPr>
        <w:t>Ultimately Singh’s case was rejected and he was deported</w:t>
      </w:r>
      <w:r w:rsidR="00E07304" w:rsidRPr="00036CFC">
        <w:rPr>
          <w:rFonts w:cstheme="minorHAnsi"/>
        </w:rPr>
        <w:t xml:space="preserve"> </w:t>
      </w:r>
    </w:p>
    <w:p w:rsidR="0032548D" w:rsidRPr="007F1874" w:rsidRDefault="0032548D" w:rsidP="0032548D">
      <w:pPr>
        <w:rPr>
          <w:rFonts w:cs="Times New Roman"/>
        </w:rPr>
      </w:pPr>
      <w:r w:rsidRPr="007F1874">
        <w:rPr>
          <w:rFonts w:cs="Times New Roman"/>
        </w:rPr>
        <w:t xml:space="preserve">-INCORPORATION OF CL FRAMEWORK UNDER S.7: </w:t>
      </w:r>
    </w:p>
    <w:p w:rsidR="00E07304" w:rsidRDefault="0032548D" w:rsidP="00E07304">
      <w:pPr>
        <w:rPr>
          <w:rFonts w:cstheme="minorHAnsi"/>
        </w:rPr>
      </w:pPr>
      <w:r>
        <w:rPr>
          <w:rFonts w:cstheme="minorHAnsi"/>
        </w:rPr>
        <w:tab/>
        <w:t>-</w:t>
      </w:r>
      <w:r>
        <w:rPr>
          <w:rFonts w:cstheme="minorHAnsi"/>
          <w:i/>
        </w:rPr>
        <w:t>Suresh</w:t>
      </w:r>
      <w:r>
        <w:rPr>
          <w:rFonts w:cstheme="minorHAnsi"/>
        </w:rPr>
        <w:t xml:space="preserve">: NOTE: Unlike </w:t>
      </w:r>
      <w:r>
        <w:rPr>
          <w:rFonts w:cstheme="minorHAnsi"/>
          <w:i/>
        </w:rPr>
        <w:t>Singh</w:t>
      </w:r>
      <w:r>
        <w:rPr>
          <w:rFonts w:cstheme="minorHAnsi"/>
        </w:rPr>
        <w:t>, statute is silent on process</w:t>
      </w:r>
    </w:p>
    <w:p w:rsidR="0032548D" w:rsidRDefault="0032548D" w:rsidP="00E07304">
      <w:pPr>
        <w:rPr>
          <w:rFonts w:cstheme="minorHAnsi"/>
        </w:rPr>
      </w:pPr>
      <w:r>
        <w:rPr>
          <w:rFonts w:cstheme="minorHAnsi"/>
        </w:rPr>
        <w:tab/>
      </w:r>
      <w:r>
        <w:rPr>
          <w:rFonts w:cstheme="minorHAnsi"/>
        </w:rPr>
        <w:tab/>
        <w:t xml:space="preserve">-ISSUE: Faces deportation, receives no submissions or responses </w:t>
      </w:r>
    </w:p>
    <w:p w:rsidR="0032548D" w:rsidRDefault="0032548D" w:rsidP="0032548D">
      <w:pPr>
        <w:ind w:left="1440"/>
        <w:rPr>
          <w:rFonts w:cstheme="minorHAnsi"/>
        </w:rPr>
      </w:pPr>
      <w:r>
        <w:rPr>
          <w:rFonts w:cstheme="minorHAnsi"/>
        </w:rPr>
        <w:t xml:space="preserve">-Immigration Act </w:t>
      </w:r>
      <w:proofErr w:type="gramStart"/>
      <w:r>
        <w:rPr>
          <w:rFonts w:cstheme="minorHAnsi"/>
        </w:rPr>
        <w:t>s.53(</w:t>
      </w:r>
      <w:proofErr w:type="gramEnd"/>
      <w:r>
        <w:rPr>
          <w:rFonts w:cstheme="minorHAnsi"/>
        </w:rPr>
        <w:t>1)(b): Refugee bears onus of proving risk of torture (meet s.7 threshold)</w:t>
      </w:r>
    </w:p>
    <w:p w:rsidR="0032548D" w:rsidRPr="00B7295E" w:rsidRDefault="0032548D" w:rsidP="0032548D">
      <w:pPr>
        <w:ind w:left="1440"/>
        <w:rPr>
          <w:rFonts w:cstheme="minorHAnsi"/>
        </w:rPr>
      </w:pPr>
      <w:r>
        <w:rPr>
          <w:rFonts w:cstheme="minorHAnsi"/>
        </w:rPr>
        <w:t xml:space="preserve">-S.7 MINIMUM: </w:t>
      </w:r>
      <w:r w:rsidR="00B7295E">
        <w:rPr>
          <w:rFonts w:cstheme="minorHAnsi"/>
        </w:rPr>
        <w:t xml:space="preserve">Similar to, but NOT the </w:t>
      </w:r>
      <w:r w:rsidR="00B7295E">
        <w:rPr>
          <w:rFonts w:cstheme="minorHAnsi"/>
          <w:i/>
        </w:rPr>
        <w:t>Baker</w:t>
      </w:r>
      <w:r w:rsidR="00B7295E">
        <w:rPr>
          <w:rFonts w:cstheme="minorHAnsi"/>
        </w:rPr>
        <w:t xml:space="preserve"> framework </w:t>
      </w:r>
    </w:p>
    <w:p w:rsidR="0032548D" w:rsidRDefault="0080040D" w:rsidP="0080040D">
      <w:pPr>
        <w:ind w:left="1440"/>
        <w:rPr>
          <w:rFonts w:cstheme="minorHAnsi"/>
        </w:rPr>
      </w:pPr>
      <w:r>
        <w:rPr>
          <w:rFonts w:cstheme="minorHAnsi"/>
        </w:rPr>
        <w:tab/>
        <w:t>-</w:t>
      </w:r>
      <w:r w:rsidR="0032548D">
        <w:rPr>
          <w:rFonts w:cstheme="minorHAnsi"/>
        </w:rPr>
        <w:t>DISCLOSURE: Materials against him, subject to valid reasons</w:t>
      </w:r>
    </w:p>
    <w:p w:rsidR="0032548D" w:rsidRDefault="0032548D" w:rsidP="0032548D">
      <w:pPr>
        <w:ind w:left="2160"/>
        <w:rPr>
          <w:rFonts w:cstheme="minorHAnsi"/>
        </w:rPr>
      </w:pPr>
      <w:r>
        <w:rPr>
          <w:rFonts w:cstheme="minorHAnsi"/>
        </w:rPr>
        <w:t xml:space="preserve">-PARTICIPATION: Submissions in response, considered by Minister, opportunity to challenge validity of info, </w:t>
      </w:r>
    </w:p>
    <w:p w:rsidR="0032548D" w:rsidRDefault="0032548D" w:rsidP="0032548D">
      <w:pPr>
        <w:ind w:left="2160"/>
        <w:rPr>
          <w:rFonts w:cstheme="minorHAnsi"/>
        </w:rPr>
      </w:pPr>
      <w:r>
        <w:rPr>
          <w:rFonts w:cstheme="minorHAnsi"/>
        </w:rPr>
        <w:t>-REASONS: Written, substantial &amp; responsive, actual Minister not delegated, outline danger</w:t>
      </w:r>
    </w:p>
    <w:p w:rsidR="0032548D" w:rsidRDefault="0032548D" w:rsidP="0032548D">
      <w:pPr>
        <w:ind w:left="1440"/>
        <w:rPr>
          <w:rFonts w:cstheme="minorHAnsi"/>
        </w:rPr>
      </w:pPr>
      <w:r>
        <w:rPr>
          <w:rFonts w:cstheme="minorHAnsi"/>
        </w:rPr>
        <w:t>-s.5 FAIL: Objectives do not satisfy infringement, limitations not connected to objective nor proportionate to harm</w:t>
      </w:r>
    </w:p>
    <w:p w:rsidR="0032548D" w:rsidRPr="0032548D" w:rsidRDefault="0032548D" w:rsidP="0032548D">
      <w:pPr>
        <w:ind w:left="2160"/>
        <w:rPr>
          <w:rFonts w:cstheme="minorHAnsi"/>
        </w:rPr>
      </w:pPr>
      <w:r>
        <w:rPr>
          <w:rFonts w:cstheme="minorHAnsi"/>
        </w:rPr>
        <w:t>-SURESH EXCEPTION: Extraordinary circumstances will justify deportation to risk of torture</w:t>
      </w:r>
    </w:p>
    <w:p w:rsidR="000D30F9" w:rsidRDefault="000D30F9" w:rsidP="00E07304">
      <w:pPr>
        <w:rPr>
          <w:rFonts w:cstheme="minorHAnsi"/>
        </w:rPr>
      </w:pPr>
    </w:p>
    <w:p w:rsidR="0032548D" w:rsidRDefault="006C20B1" w:rsidP="00E07304">
      <w:pPr>
        <w:rPr>
          <w:rFonts w:cstheme="minorHAnsi"/>
          <w:i/>
        </w:rPr>
      </w:pPr>
      <w:r>
        <w:rPr>
          <w:rFonts w:cstheme="minorHAnsi"/>
        </w:rPr>
        <w:lastRenderedPageBreak/>
        <w:t xml:space="preserve">-EX PARTE IN CAMERA HEARINGS: </w:t>
      </w:r>
      <w:proofErr w:type="spellStart"/>
      <w:r>
        <w:rPr>
          <w:rFonts w:cstheme="minorHAnsi"/>
          <w:i/>
        </w:rPr>
        <w:t>Charkaoui</w:t>
      </w:r>
      <w:proofErr w:type="spellEnd"/>
    </w:p>
    <w:p w:rsidR="00B7295E" w:rsidRDefault="00B7295E" w:rsidP="00B7295E">
      <w:pPr>
        <w:ind w:left="720"/>
        <w:rPr>
          <w:rFonts w:cstheme="minorHAnsi"/>
        </w:rPr>
      </w:pPr>
      <w:r>
        <w:rPr>
          <w:rFonts w:cstheme="minorHAnsi"/>
        </w:rPr>
        <w:t>-NOTE: Non-citizens accused of terrorism fall under IA, instead of CC which carries higher PF</w:t>
      </w:r>
    </w:p>
    <w:p w:rsidR="00804B1F" w:rsidRDefault="00804B1F" w:rsidP="00B7295E">
      <w:pPr>
        <w:ind w:left="720"/>
        <w:rPr>
          <w:rFonts w:cstheme="minorHAnsi"/>
        </w:rPr>
      </w:pPr>
      <w:r>
        <w:rPr>
          <w:rFonts w:cstheme="minorHAnsi"/>
        </w:rPr>
        <w:t xml:space="preserve">-ISSUE: Closed-door hearing, no defence, summary of evidence, no details, if security certificate deemed reasonable then no appeal or JR </w:t>
      </w:r>
    </w:p>
    <w:p w:rsidR="00B7295E" w:rsidRDefault="00B7295E" w:rsidP="00B7295E">
      <w:pPr>
        <w:ind w:left="720"/>
        <w:rPr>
          <w:rFonts w:cstheme="minorHAnsi"/>
        </w:rPr>
      </w:pPr>
      <w:r>
        <w:rPr>
          <w:rFonts w:cstheme="minorHAnsi"/>
        </w:rPr>
        <w:t xml:space="preserve">-Applies s.7 framework: </w:t>
      </w:r>
    </w:p>
    <w:p w:rsidR="00B7295E" w:rsidRDefault="00B7295E" w:rsidP="00B7295E">
      <w:pPr>
        <w:ind w:left="720"/>
        <w:rPr>
          <w:rFonts w:cstheme="minorHAnsi"/>
        </w:rPr>
      </w:pPr>
      <w:r>
        <w:rPr>
          <w:rFonts w:cstheme="minorHAnsi"/>
        </w:rPr>
        <w:tab/>
        <w:t xml:space="preserve">-Threshold met: Detention &amp; deportation </w:t>
      </w:r>
    </w:p>
    <w:p w:rsidR="00B7295E" w:rsidRDefault="00804B1F" w:rsidP="00804B1F">
      <w:pPr>
        <w:ind w:left="1440"/>
        <w:rPr>
          <w:rFonts w:cstheme="minorHAnsi"/>
        </w:rPr>
      </w:pPr>
      <w:r>
        <w:rPr>
          <w:rFonts w:cstheme="minorHAnsi"/>
        </w:rPr>
        <w:t xml:space="preserve">-s.1: Not justified, too much of an infringement BUT normally threats to society can be treated differently </w:t>
      </w:r>
    </w:p>
    <w:p w:rsidR="00804B1F" w:rsidRDefault="00804B1F" w:rsidP="00804B1F">
      <w:pPr>
        <w:ind w:left="1440"/>
        <w:rPr>
          <w:rFonts w:cstheme="minorHAnsi"/>
        </w:rPr>
      </w:pPr>
      <w:r>
        <w:rPr>
          <w:rFonts w:cstheme="minorHAnsi"/>
        </w:rPr>
        <w:tab/>
        <w:t xml:space="preserve">-Denied fair hearing </w:t>
      </w:r>
    </w:p>
    <w:p w:rsidR="00804B1F" w:rsidRDefault="00804B1F" w:rsidP="00804B1F">
      <w:pPr>
        <w:ind w:left="1440"/>
        <w:rPr>
          <w:rFonts w:cstheme="minorHAnsi"/>
        </w:rPr>
      </w:pPr>
      <w:r>
        <w:rPr>
          <w:rFonts w:cstheme="minorHAnsi"/>
        </w:rPr>
        <w:t xml:space="preserve">-HELD: s.7 does not permit free-standing inquiry into whether legislation balanced as this should be done under s.1 </w:t>
      </w:r>
    </w:p>
    <w:p w:rsidR="00804B1F" w:rsidRPr="007F1874" w:rsidRDefault="00804B1F" w:rsidP="00804B1F">
      <w:pPr>
        <w:ind w:left="2160"/>
        <w:rPr>
          <w:rFonts w:cs="Times New Roman"/>
        </w:rPr>
      </w:pPr>
      <w:r>
        <w:rPr>
          <w:rFonts w:cstheme="minorHAnsi"/>
        </w:rPr>
        <w:t xml:space="preserve">-BUT: </w:t>
      </w:r>
      <w:proofErr w:type="spellStart"/>
      <w:r w:rsidRPr="00804B1F">
        <w:rPr>
          <w:rFonts w:cs="Times New Roman"/>
          <w:i/>
        </w:rPr>
        <w:t>Khawaja</w:t>
      </w:r>
      <w:proofErr w:type="spellEnd"/>
      <w:r>
        <w:rPr>
          <w:rFonts w:cs="Times New Roman"/>
        </w:rPr>
        <w:t xml:space="preserve"> </w:t>
      </w:r>
      <w:r w:rsidRPr="007F1874">
        <w:rPr>
          <w:rFonts w:cs="Times New Roman"/>
        </w:rPr>
        <w:t xml:space="preserve">(6 months </w:t>
      </w:r>
      <w:r>
        <w:rPr>
          <w:rFonts w:cs="Times New Roman"/>
        </w:rPr>
        <w:t>later</w:t>
      </w:r>
      <w:r w:rsidRPr="007F1874">
        <w:rPr>
          <w:rFonts w:cs="Times New Roman"/>
        </w:rPr>
        <w:t xml:space="preserve">): HELD: Balanced individual </w:t>
      </w:r>
      <w:r>
        <w:rPr>
          <w:rFonts w:cs="Times New Roman"/>
        </w:rPr>
        <w:t>&amp;</w:t>
      </w:r>
      <w:r w:rsidRPr="007F1874">
        <w:rPr>
          <w:rFonts w:cs="Times New Roman"/>
        </w:rPr>
        <w:t xml:space="preserve"> State interests </w:t>
      </w:r>
      <w:r>
        <w:rPr>
          <w:rFonts w:cs="Times New Roman"/>
        </w:rPr>
        <w:t>within s.7</w:t>
      </w:r>
      <w:r w:rsidRPr="007F1874">
        <w:rPr>
          <w:rFonts w:cs="Times New Roman"/>
        </w:rPr>
        <w:t xml:space="preserve"> </w:t>
      </w:r>
    </w:p>
    <w:p w:rsidR="00804B1F" w:rsidRPr="009D03D1" w:rsidRDefault="00804B1F" w:rsidP="009D03D1">
      <w:pPr>
        <w:ind w:left="2880"/>
        <w:rPr>
          <w:rFonts w:cs="Times New Roman"/>
        </w:rPr>
      </w:pPr>
      <w:r w:rsidRPr="007F1874">
        <w:rPr>
          <w:rFonts w:cs="Times New Roman"/>
        </w:rPr>
        <w:t xml:space="preserve">-Upheld constitutionality of ex parte sessions </w:t>
      </w:r>
      <w:r w:rsidR="009D03D1">
        <w:rPr>
          <w:rFonts w:cs="Times New Roman"/>
        </w:rPr>
        <w:t xml:space="preserve">(with addition of </w:t>
      </w:r>
      <w:proofErr w:type="spellStart"/>
      <w:proofErr w:type="gramStart"/>
      <w:r w:rsidR="009D03D1">
        <w:rPr>
          <w:rFonts w:cs="Times New Roman"/>
          <w:i/>
        </w:rPr>
        <w:t>Charkaoui</w:t>
      </w:r>
      <w:proofErr w:type="spellEnd"/>
      <w:r w:rsidR="009D03D1">
        <w:rPr>
          <w:rFonts w:cs="Times New Roman"/>
          <w:i/>
        </w:rPr>
        <w:t xml:space="preserve"> </w:t>
      </w:r>
      <w:r w:rsidR="009D03D1">
        <w:rPr>
          <w:rFonts w:cs="Times New Roman"/>
        </w:rPr>
        <w:t xml:space="preserve"> Special</w:t>
      </w:r>
      <w:proofErr w:type="gramEnd"/>
      <w:r w:rsidR="009D03D1">
        <w:rPr>
          <w:rFonts w:cs="Times New Roman"/>
        </w:rPr>
        <w:t xml:space="preserve"> Advocate)</w:t>
      </w:r>
    </w:p>
    <w:p w:rsidR="00804B1F" w:rsidRPr="00804B1F" w:rsidRDefault="00804B1F" w:rsidP="00804B1F">
      <w:pPr>
        <w:rPr>
          <w:rFonts w:cstheme="minorHAnsi"/>
        </w:rPr>
      </w:pPr>
      <w:r>
        <w:rPr>
          <w:rFonts w:cstheme="minorHAnsi"/>
        </w:rPr>
        <w:tab/>
        <w:t xml:space="preserve">-REMEDY: Declared invalid, but unlike </w:t>
      </w:r>
      <w:r>
        <w:rPr>
          <w:rFonts w:cstheme="minorHAnsi"/>
          <w:i/>
        </w:rPr>
        <w:t>Singh</w:t>
      </w:r>
      <w:r>
        <w:rPr>
          <w:rFonts w:cstheme="minorHAnsi"/>
        </w:rPr>
        <w:t xml:space="preserve">, gave 1 year to adjust approach </w:t>
      </w:r>
    </w:p>
    <w:p w:rsidR="0032548D" w:rsidRDefault="00045BDD" w:rsidP="00E07304">
      <w:pPr>
        <w:rPr>
          <w:rFonts w:cstheme="minorHAnsi"/>
        </w:rPr>
      </w:pPr>
      <w:r>
        <w:rPr>
          <w:rFonts w:cstheme="minorHAnsi"/>
        </w:rPr>
        <w:t xml:space="preserve">-CHARTER &amp; PREROGATIVE POWERS: </w:t>
      </w:r>
      <w:proofErr w:type="spellStart"/>
      <w:r>
        <w:rPr>
          <w:rFonts w:cstheme="minorHAnsi"/>
          <w:i/>
        </w:rPr>
        <w:t>Khadr</w:t>
      </w:r>
      <w:proofErr w:type="spellEnd"/>
    </w:p>
    <w:p w:rsidR="00045BDD" w:rsidRDefault="00045BDD" w:rsidP="00E07304">
      <w:pPr>
        <w:rPr>
          <w:rFonts w:cstheme="minorHAnsi"/>
        </w:rPr>
      </w:pPr>
      <w:r>
        <w:rPr>
          <w:rFonts w:cstheme="minorHAnsi"/>
        </w:rPr>
        <w:tab/>
        <w:t>-Those exercising prerogative powers must fall within Charter</w:t>
      </w:r>
    </w:p>
    <w:p w:rsidR="00045BDD" w:rsidRDefault="00045BDD" w:rsidP="00E07304">
      <w:pPr>
        <w:rPr>
          <w:rFonts w:cstheme="minorHAnsi"/>
        </w:rPr>
      </w:pPr>
      <w:r>
        <w:rPr>
          <w:rFonts w:cstheme="minorHAnsi"/>
        </w:rPr>
        <w:tab/>
        <w:t xml:space="preserve">-ISSUE: s.7 analysis &amp; violation, but beyond borders </w:t>
      </w:r>
    </w:p>
    <w:p w:rsidR="00045BDD" w:rsidRDefault="00045BDD" w:rsidP="00E07304">
      <w:pPr>
        <w:rPr>
          <w:rFonts w:cstheme="minorHAnsi"/>
        </w:rPr>
      </w:pPr>
      <w:r>
        <w:rPr>
          <w:rFonts w:cstheme="minorHAnsi"/>
        </w:rPr>
        <w:tab/>
      </w:r>
      <w:r>
        <w:rPr>
          <w:rFonts w:cstheme="minorHAnsi"/>
        </w:rPr>
        <w:tab/>
        <w:t xml:space="preserve">-Canadian officials present sufficient for nexus of government </w:t>
      </w:r>
    </w:p>
    <w:p w:rsidR="00045BDD" w:rsidRDefault="00045BDD" w:rsidP="00E07304">
      <w:pPr>
        <w:rPr>
          <w:rFonts w:cstheme="minorHAnsi"/>
        </w:rPr>
      </w:pPr>
      <w:r>
        <w:rPr>
          <w:rFonts w:cstheme="minorHAnsi"/>
        </w:rPr>
        <w:tab/>
        <w:t xml:space="preserve">-HELD: Not in accordance with PFJ (did not go to s.1) </w:t>
      </w:r>
    </w:p>
    <w:p w:rsidR="00045BDD" w:rsidRPr="00045BDD" w:rsidRDefault="00045BDD" w:rsidP="00E07304">
      <w:pPr>
        <w:rPr>
          <w:rFonts w:cstheme="minorHAnsi"/>
        </w:rPr>
      </w:pPr>
      <w:r>
        <w:rPr>
          <w:rFonts w:cstheme="minorHAnsi"/>
        </w:rPr>
        <w:tab/>
      </w:r>
      <w:r>
        <w:rPr>
          <w:rFonts w:cstheme="minorHAnsi"/>
        </w:rPr>
        <w:tab/>
        <w:t xml:space="preserve">-s.52 declaration of violation as anything more would undermine PS </w:t>
      </w:r>
    </w:p>
    <w:p w:rsidR="00063995" w:rsidRDefault="00063995" w:rsidP="00063995">
      <w:pPr>
        <w:rPr>
          <w:rFonts w:cs="Times New Roman"/>
        </w:rPr>
      </w:pPr>
    </w:p>
    <w:p w:rsidR="00063995" w:rsidRDefault="00063995" w:rsidP="00063995">
      <w:pPr>
        <w:rPr>
          <w:rFonts w:cs="Times New Roman"/>
        </w:rPr>
      </w:pPr>
      <w:r>
        <w:rPr>
          <w:rFonts w:cs="Times New Roman"/>
        </w:rPr>
        <w:t>•LIMITATIONS TO DOF</w:t>
      </w:r>
    </w:p>
    <w:p w:rsidR="00063995" w:rsidRDefault="00063995" w:rsidP="00063995">
      <w:pPr>
        <w:rPr>
          <w:rFonts w:cs="Times New Roman"/>
        </w:rPr>
      </w:pPr>
      <w:r w:rsidRPr="007F1874">
        <w:rPr>
          <w:rFonts w:cs="Times New Roman"/>
        </w:rPr>
        <w:t xml:space="preserve">-DOES NOT APPLY TO LEGISLATIVE DECISIONS: </w:t>
      </w:r>
      <w:r>
        <w:rPr>
          <w:rFonts w:cs="Times New Roman"/>
        </w:rPr>
        <w:t xml:space="preserve"> </w:t>
      </w:r>
      <w:r>
        <w:rPr>
          <w:rFonts w:cs="Times New Roman"/>
          <w:i/>
        </w:rPr>
        <w:t>Inuit Tapirisat</w:t>
      </w:r>
      <w:r>
        <w:rPr>
          <w:rFonts w:cs="Times New Roman"/>
        </w:rPr>
        <w:t xml:space="preserve"> </w:t>
      </w:r>
    </w:p>
    <w:p w:rsidR="00063995" w:rsidRDefault="00063995" w:rsidP="00063995">
      <w:pPr>
        <w:rPr>
          <w:rFonts w:cs="Times New Roman"/>
        </w:rPr>
      </w:pPr>
      <w:r>
        <w:rPr>
          <w:rFonts w:cs="Times New Roman"/>
        </w:rPr>
        <w:tab/>
        <w:t xml:space="preserve">-ESTEY: Polycentric nature of most legislative decisions too broad to handle </w:t>
      </w:r>
    </w:p>
    <w:p w:rsidR="00063995" w:rsidRDefault="00063995" w:rsidP="00063995">
      <w:pPr>
        <w:rPr>
          <w:rFonts w:cs="Times New Roman"/>
        </w:rPr>
      </w:pPr>
      <w:r>
        <w:rPr>
          <w:rFonts w:cs="Times New Roman"/>
        </w:rPr>
        <w:tab/>
      </w:r>
      <w:r>
        <w:rPr>
          <w:rFonts w:cs="Times New Roman"/>
        </w:rPr>
        <w:tab/>
        <w:t xml:space="preserve">-CRITIC: Text Flood &amp; </w:t>
      </w:r>
      <w:proofErr w:type="spellStart"/>
      <w:r>
        <w:rPr>
          <w:rFonts w:cs="Times New Roman"/>
        </w:rPr>
        <w:t>Sossin</w:t>
      </w:r>
      <w:proofErr w:type="spellEnd"/>
      <w:r>
        <w:rPr>
          <w:rFonts w:cs="Times New Roman"/>
        </w:rPr>
        <w:t>: Remedies now depend on court willingness to categorize</w:t>
      </w:r>
    </w:p>
    <w:p w:rsidR="00063995" w:rsidRDefault="00063995" w:rsidP="00063995">
      <w:pPr>
        <w:rPr>
          <w:rFonts w:cs="Times New Roman"/>
        </w:rPr>
      </w:pPr>
      <w:r>
        <w:rPr>
          <w:rFonts w:cs="Times New Roman"/>
        </w:rPr>
        <w:tab/>
        <w:t xml:space="preserve">-LEGITIMATE EXPECTATIONS: </w:t>
      </w:r>
      <w:r w:rsidRPr="00112C35">
        <w:rPr>
          <w:rFonts w:cs="Times New Roman"/>
          <w:i/>
        </w:rPr>
        <w:t>Re Canada Assistance Plan</w:t>
      </w:r>
      <w:r>
        <w:rPr>
          <w:rFonts w:cs="Times New Roman"/>
        </w:rPr>
        <w:t xml:space="preserve"> (AFFIRMING </w:t>
      </w:r>
      <w:r>
        <w:rPr>
          <w:rFonts w:cs="Times New Roman"/>
          <w:i/>
        </w:rPr>
        <w:t>Inuit Tapirisat</w:t>
      </w:r>
      <w:r>
        <w:rPr>
          <w:rFonts w:cs="Times New Roman"/>
        </w:rPr>
        <w:t xml:space="preserve">) </w:t>
      </w:r>
    </w:p>
    <w:p w:rsidR="00063995" w:rsidRDefault="00063995" w:rsidP="00063995">
      <w:pPr>
        <w:rPr>
          <w:rFonts w:cs="Times New Roman"/>
        </w:rPr>
      </w:pPr>
      <w:r>
        <w:rPr>
          <w:rFonts w:cs="Times New Roman"/>
        </w:rPr>
        <w:tab/>
      </w:r>
      <w:r>
        <w:rPr>
          <w:rFonts w:cs="Times New Roman"/>
        </w:rPr>
        <w:tab/>
        <w:t>-Only applies to the procedure, not substance, must be: (</w:t>
      </w:r>
      <w:proofErr w:type="spellStart"/>
      <w:r>
        <w:rPr>
          <w:rFonts w:cs="Times New Roman"/>
          <w:i/>
        </w:rPr>
        <w:t>Mavi</w:t>
      </w:r>
      <w:proofErr w:type="spellEnd"/>
      <w:r>
        <w:rPr>
          <w:rFonts w:cs="Times New Roman"/>
        </w:rPr>
        <w:t>)</w:t>
      </w:r>
    </w:p>
    <w:p w:rsidR="00063995" w:rsidRPr="005B385D" w:rsidRDefault="00063995" w:rsidP="00063995">
      <w:pPr>
        <w:ind w:left="2160"/>
        <w:rPr>
          <w:rFonts w:cs="Times New Roman"/>
        </w:rPr>
      </w:pPr>
      <w:r>
        <w:rPr>
          <w:rFonts w:cs="Times New Roman"/>
        </w:rPr>
        <w:t>-BINNIE: Representations within scope of authority, unambiguous, unqualified, procedural in nature &amp; not conflicting with DM’s statutory duty</w:t>
      </w:r>
    </w:p>
    <w:p w:rsidR="00063995" w:rsidRPr="00C671BA" w:rsidRDefault="00063995" w:rsidP="00063995">
      <w:pPr>
        <w:ind w:left="1440"/>
        <w:rPr>
          <w:rFonts w:cs="Times New Roman"/>
        </w:rPr>
      </w:pPr>
      <w:r>
        <w:rPr>
          <w:rFonts w:cs="Times New Roman"/>
        </w:rPr>
        <w:t>-Purely ministerial decisions on broad public policy will carry no DOF, attack only on abuse of discretion</w:t>
      </w:r>
    </w:p>
    <w:p w:rsidR="00063995" w:rsidRPr="007F1874" w:rsidRDefault="00063995" w:rsidP="00063995">
      <w:pPr>
        <w:ind w:firstLine="720"/>
        <w:rPr>
          <w:rFonts w:cs="Times New Roman"/>
        </w:rPr>
      </w:pPr>
      <w:r w:rsidRPr="007F1874">
        <w:rPr>
          <w:rFonts w:cs="Times New Roman"/>
        </w:rPr>
        <w:t>-Courts are relevant AFTER legislation is enacted, not before</w:t>
      </w:r>
    </w:p>
    <w:p w:rsidR="00063995" w:rsidRDefault="00063995" w:rsidP="00063995">
      <w:pPr>
        <w:ind w:firstLine="720"/>
        <w:rPr>
          <w:rFonts w:cs="Times New Roman"/>
          <w:i/>
        </w:rPr>
      </w:pPr>
      <w:r w:rsidRPr="007F1874">
        <w:rPr>
          <w:rFonts w:cs="Times New Roman"/>
        </w:rPr>
        <w:t>-</w:t>
      </w:r>
      <w:r>
        <w:rPr>
          <w:rFonts w:cs="Times New Roman"/>
        </w:rPr>
        <w:t>D</w:t>
      </w:r>
      <w:r w:rsidRPr="007F1874">
        <w:rPr>
          <w:rFonts w:cs="Times New Roman"/>
        </w:rPr>
        <w:t xml:space="preserve">ecisions </w:t>
      </w:r>
      <w:r>
        <w:rPr>
          <w:rFonts w:cs="Times New Roman"/>
        </w:rPr>
        <w:t>only</w:t>
      </w:r>
      <w:r w:rsidRPr="007F1874">
        <w:rPr>
          <w:rFonts w:cs="Times New Roman"/>
        </w:rPr>
        <w:t xml:space="preserve"> for review by electorate</w:t>
      </w:r>
      <w:r>
        <w:rPr>
          <w:rFonts w:cs="Times New Roman"/>
        </w:rPr>
        <w:t xml:space="preserve"> (</w:t>
      </w:r>
      <w:r>
        <w:rPr>
          <w:rFonts w:cs="Times New Roman"/>
          <w:i/>
        </w:rPr>
        <w:t xml:space="preserve">Wells) </w:t>
      </w:r>
    </w:p>
    <w:p w:rsidR="00063995" w:rsidRPr="0012273C" w:rsidRDefault="00063995" w:rsidP="00063995">
      <w:pPr>
        <w:rPr>
          <w:rFonts w:cs="Times New Roman"/>
        </w:rPr>
      </w:pPr>
      <w:r>
        <w:rPr>
          <w:rFonts w:cs="Times New Roman"/>
          <w:i/>
        </w:rPr>
        <w:tab/>
      </w:r>
      <w:r>
        <w:rPr>
          <w:rFonts w:cs="Times New Roman"/>
          <w:i/>
        </w:rPr>
        <w:tab/>
      </w:r>
      <w:r>
        <w:rPr>
          <w:rFonts w:cs="Times New Roman"/>
        </w:rPr>
        <w:t xml:space="preserve">-NOTE: Courts pay no mind to actual effectiveness of political process as remedy </w:t>
      </w:r>
    </w:p>
    <w:p w:rsidR="00063995" w:rsidRDefault="00063995" w:rsidP="00063995">
      <w:pPr>
        <w:ind w:left="720"/>
        <w:rPr>
          <w:rFonts w:cs="Times New Roman"/>
        </w:rPr>
      </w:pPr>
      <w:r w:rsidRPr="007F1874">
        <w:rPr>
          <w:rFonts w:cs="Times New Roman"/>
        </w:rPr>
        <w:t>-Clear injustice not relevant to holding legi</w:t>
      </w:r>
      <w:r>
        <w:rPr>
          <w:rFonts w:cs="Times New Roman"/>
        </w:rPr>
        <w:t>slature accountable (</w:t>
      </w:r>
      <w:proofErr w:type="spellStart"/>
      <w:r w:rsidRPr="00112C35">
        <w:rPr>
          <w:rFonts w:cs="Times New Roman"/>
          <w:i/>
        </w:rPr>
        <w:t>Authorson</w:t>
      </w:r>
      <w:proofErr w:type="spellEnd"/>
      <w:r>
        <w:rPr>
          <w:rFonts w:cs="Times New Roman"/>
        </w:rPr>
        <w:t xml:space="preserve"> -</w:t>
      </w:r>
      <w:r w:rsidRPr="007F1874">
        <w:rPr>
          <w:rFonts w:cs="Times New Roman"/>
        </w:rPr>
        <w:t xml:space="preserve"> Retroactive legislation</w:t>
      </w:r>
      <w:r>
        <w:rPr>
          <w:rFonts w:cs="Times New Roman"/>
        </w:rPr>
        <w:t xml:space="preserve"> limiting money </w:t>
      </w:r>
      <w:r w:rsidRPr="007F1874">
        <w:rPr>
          <w:rFonts w:cs="Times New Roman"/>
        </w:rPr>
        <w:t>due to veterans)</w:t>
      </w:r>
    </w:p>
    <w:p w:rsidR="00063995" w:rsidRPr="007F1874" w:rsidRDefault="00063995" w:rsidP="00063995">
      <w:pPr>
        <w:ind w:left="720"/>
        <w:rPr>
          <w:rFonts w:cs="Times New Roman"/>
        </w:rPr>
      </w:pPr>
      <w:r>
        <w:rPr>
          <w:rFonts w:cs="Times New Roman"/>
        </w:rPr>
        <w:t xml:space="preserve">-SC rejected argument they were denied right to property except by due process under </w:t>
      </w:r>
      <w:r w:rsidRPr="007F1874">
        <w:rPr>
          <w:rFonts w:cs="Times New Roman"/>
        </w:rPr>
        <w:t xml:space="preserve">Canadian Bill of Rights s. 1(a) </w:t>
      </w:r>
      <w:r>
        <w:rPr>
          <w:rFonts w:cs="Times New Roman"/>
        </w:rPr>
        <w:t>&amp;</w:t>
      </w:r>
      <w:r w:rsidRPr="007F1874">
        <w:rPr>
          <w:rFonts w:cs="Times New Roman"/>
        </w:rPr>
        <w:t xml:space="preserve"> fair hearing according to </w:t>
      </w:r>
      <w:r>
        <w:rPr>
          <w:rFonts w:cs="Times New Roman"/>
        </w:rPr>
        <w:t>PFOJ</w:t>
      </w:r>
      <w:r w:rsidRPr="007F1874">
        <w:rPr>
          <w:rFonts w:cs="Times New Roman"/>
        </w:rPr>
        <w:t xml:space="preserve"> </w:t>
      </w:r>
    </w:p>
    <w:p w:rsidR="00063995" w:rsidRPr="007F1874" w:rsidRDefault="00063995" w:rsidP="00063995">
      <w:pPr>
        <w:rPr>
          <w:rFonts w:cs="Times New Roman"/>
        </w:rPr>
      </w:pPr>
      <w:r w:rsidRPr="007F1874">
        <w:rPr>
          <w:rFonts w:cs="Times New Roman"/>
        </w:rPr>
        <w:tab/>
        <w:t xml:space="preserve">1. ARE CABINET </w:t>
      </w:r>
      <w:r>
        <w:rPr>
          <w:rFonts w:cs="Times New Roman"/>
        </w:rPr>
        <w:t>&amp;</w:t>
      </w:r>
      <w:r w:rsidRPr="007F1874">
        <w:rPr>
          <w:rFonts w:cs="Times New Roman"/>
        </w:rPr>
        <w:t xml:space="preserve"> MINISTERIAL DECISIONS COVERED BY LEGISLATIVE EXEMPTION? </w:t>
      </w:r>
    </w:p>
    <w:p w:rsidR="00063995" w:rsidRPr="007F1874" w:rsidRDefault="00063995" w:rsidP="00063995">
      <w:pPr>
        <w:rPr>
          <w:rFonts w:cs="Times New Roman"/>
        </w:rPr>
      </w:pPr>
      <w:r>
        <w:rPr>
          <w:rFonts w:cs="Times New Roman"/>
        </w:rPr>
        <w:tab/>
      </w:r>
      <w:r w:rsidRPr="007F1874">
        <w:rPr>
          <w:rFonts w:cs="Times New Roman"/>
        </w:rPr>
        <w:tab/>
        <w:t>-</w:t>
      </w:r>
      <w:r>
        <w:rPr>
          <w:rFonts w:cs="Times New Roman"/>
        </w:rPr>
        <w:t>YES: If</w:t>
      </w:r>
      <w:r w:rsidRPr="007F1874">
        <w:rPr>
          <w:rFonts w:cs="Times New Roman"/>
        </w:rPr>
        <w:t xml:space="preserve"> legislative in nature </w:t>
      </w:r>
    </w:p>
    <w:p w:rsidR="00063995" w:rsidRPr="007F1874" w:rsidRDefault="00063995" w:rsidP="00063995">
      <w:pPr>
        <w:ind w:left="720" w:firstLine="720"/>
        <w:rPr>
          <w:rFonts w:cs="Times New Roman"/>
        </w:rPr>
      </w:pPr>
      <w:r>
        <w:rPr>
          <w:rFonts w:cs="Times New Roman"/>
        </w:rPr>
        <w:lastRenderedPageBreak/>
        <w:t>-</w:t>
      </w:r>
      <w:r w:rsidRPr="00112C35">
        <w:rPr>
          <w:rFonts w:cs="Times New Roman"/>
          <w:i/>
        </w:rPr>
        <w:t>Inuit Tapirisat</w:t>
      </w:r>
      <w:r w:rsidRPr="007F1874">
        <w:rPr>
          <w:rFonts w:cs="Times New Roman"/>
        </w:rPr>
        <w:t xml:space="preserve">: </w:t>
      </w:r>
      <w:r>
        <w:rPr>
          <w:rFonts w:cs="Times New Roman"/>
        </w:rPr>
        <w:t xml:space="preserve">Petitioning group has no right to be heard </w:t>
      </w:r>
    </w:p>
    <w:p w:rsidR="00063995" w:rsidRPr="007F1874" w:rsidRDefault="00063995" w:rsidP="00063995">
      <w:pPr>
        <w:ind w:left="1440" w:firstLine="720"/>
        <w:rPr>
          <w:rFonts w:cs="Times New Roman"/>
        </w:rPr>
      </w:pPr>
      <w:r w:rsidRPr="007F1874">
        <w:rPr>
          <w:rFonts w:cs="Times New Roman"/>
        </w:rPr>
        <w:t xml:space="preserve">-CRITIC: DOF flexible </w:t>
      </w:r>
      <w:r>
        <w:rPr>
          <w:rFonts w:cs="Times New Roman"/>
        </w:rPr>
        <w:t>&amp;</w:t>
      </w:r>
      <w:r w:rsidRPr="007F1874">
        <w:rPr>
          <w:rFonts w:cs="Times New Roman"/>
        </w:rPr>
        <w:t xml:space="preserve"> </w:t>
      </w:r>
      <w:r>
        <w:rPr>
          <w:rFonts w:cs="Times New Roman"/>
        </w:rPr>
        <w:t>adaptable</w:t>
      </w:r>
      <w:r w:rsidRPr="007F1874">
        <w:rPr>
          <w:rFonts w:cs="Times New Roman"/>
        </w:rPr>
        <w:t xml:space="preserve"> to Cabinet matters (</w:t>
      </w:r>
      <w:r w:rsidRPr="00112C35">
        <w:rPr>
          <w:rFonts w:cs="Times New Roman"/>
          <w:i/>
        </w:rPr>
        <w:t>Peko-</w:t>
      </w:r>
      <w:proofErr w:type="spellStart"/>
      <w:r w:rsidRPr="00112C35">
        <w:rPr>
          <w:rFonts w:cs="Times New Roman"/>
          <w:i/>
        </w:rPr>
        <w:t>Wallsend</w:t>
      </w:r>
      <w:proofErr w:type="spellEnd"/>
      <w:r w:rsidRPr="007F1874">
        <w:rPr>
          <w:rFonts w:cs="Times New Roman"/>
        </w:rPr>
        <w:t>)</w:t>
      </w:r>
    </w:p>
    <w:p w:rsidR="00063995" w:rsidRPr="007F1874" w:rsidRDefault="00063995" w:rsidP="00063995">
      <w:pPr>
        <w:rPr>
          <w:rFonts w:cs="Times New Roman"/>
        </w:rPr>
      </w:pPr>
      <w:r w:rsidRPr="007F1874">
        <w:rPr>
          <w:rFonts w:cs="Times New Roman"/>
        </w:rPr>
        <w:tab/>
        <w:t xml:space="preserve">2. IS SUBORDINATE LEGISLATION COVERED BY LEGISLATIVE EXEMPTION? </w:t>
      </w:r>
    </w:p>
    <w:p w:rsidR="00063995" w:rsidRPr="007F1874" w:rsidRDefault="00063995" w:rsidP="00063995">
      <w:pPr>
        <w:ind w:left="720" w:firstLine="720"/>
        <w:rPr>
          <w:rFonts w:cs="Times New Roman"/>
        </w:rPr>
      </w:pPr>
      <w:r w:rsidRPr="007F1874">
        <w:rPr>
          <w:rFonts w:cs="Times New Roman"/>
        </w:rPr>
        <w:t>-</w:t>
      </w:r>
      <w:r>
        <w:rPr>
          <w:rFonts w:cs="Times New Roman"/>
        </w:rPr>
        <w:t xml:space="preserve">YES: Counter that US has </w:t>
      </w:r>
      <w:r w:rsidRPr="007F1874">
        <w:rPr>
          <w:rFonts w:cs="Times New Roman"/>
        </w:rPr>
        <w:t xml:space="preserve">“notice and comment” requirements </w:t>
      </w:r>
    </w:p>
    <w:p w:rsidR="00063995" w:rsidRPr="007F1874" w:rsidRDefault="00063995" w:rsidP="00063995">
      <w:pPr>
        <w:ind w:left="720" w:firstLine="720"/>
        <w:rPr>
          <w:rFonts w:cs="Times New Roman"/>
        </w:rPr>
      </w:pPr>
      <w:r w:rsidRPr="007F1874">
        <w:rPr>
          <w:rFonts w:cs="Times New Roman"/>
        </w:rPr>
        <w:t xml:space="preserve">-Usually courts will not impose </w:t>
      </w:r>
      <w:r>
        <w:rPr>
          <w:rFonts w:cs="Times New Roman"/>
        </w:rPr>
        <w:t>PF</w:t>
      </w:r>
      <w:r w:rsidRPr="007F1874">
        <w:rPr>
          <w:rFonts w:cs="Times New Roman"/>
        </w:rPr>
        <w:t xml:space="preserve"> on subordinate law-making function </w:t>
      </w:r>
    </w:p>
    <w:p w:rsidR="00063995" w:rsidRDefault="00063995" w:rsidP="00063995">
      <w:pPr>
        <w:ind w:left="2160"/>
        <w:rPr>
          <w:rFonts w:cs="Times New Roman"/>
        </w:rPr>
      </w:pPr>
      <w:r w:rsidRPr="007F1874">
        <w:rPr>
          <w:rFonts w:cs="Times New Roman"/>
        </w:rPr>
        <w:t>-</w:t>
      </w:r>
      <w:r>
        <w:rPr>
          <w:rFonts w:cs="Times New Roman"/>
        </w:rPr>
        <w:t xml:space="preserve">EXCEPTION: </w:t>
      </w:r>
      <w:proofErr w:type="spellStart"/>
      <w:r w:rsidRPr="00112C35">
        <w:rPr>
          <w:rFonts w:cs="Times New Roman"/>
          <w:i/>
        </w:rPr>
        <w:t>Homex</w:t>
      </w:r>
      <w:proofErr w:type="spellEnd"/>
      <w:r>
        <w:rPr>
          <w:rFonts w:cs="Times New Roman"/>
        </w:rPr>
        <w:t xml:space="preserve">: Due to specific nature of municipal bylaw &amp; statutory requirement of notice (latter is toe-hold for the courts) </w:t>
      </w:r>
    </w:p>
    <w:p w:rsidR="00063995" w:rsidRPr="007F1874" w:rsidRDefault="00063995" w:rsidP="00063995">
      <w:pPr>
        <w:ind w:left="2160"/>
        <w:rPr>
          <w:rFonts w:cs="Times New Roman"/>
        </w:rPr>
      </w:pPr>
      <w:r>
        <w:rPr>
          <w:rFonts w:cs="Times New Roman"/>
        </w:rPr>
        <w:tab/>
        <w:t xml:space="preserve">-ESTEY: Cannot use legislature as a weapon </w:t>
      </w:r>
    </w:p>
    <w:p w:rsidR="00063995" w:rsidRPr="007F1874" w:rsidRDefault="00063995" w:rsidP="00063995">
      <w:pPr>
        <w:rPr>
          <w:rFonts w:cs="Times New Roman"/>
        </w:rPr>
      </w:pPr>
      <w:r w:rsidRPr="007F1874">
        <w:rPr>
          <w:rFonts w:cs="Times New Roman"/>
        </w:rPr>
        <w:tab/>
        <w:t xml:space="preserve">3. ARE POLICY DECISIONS COVERED BY LEGISLATIVE EXEMPTION? </w:t>
      </w:r>
    </w:p>
    <w:p w:rsidR="00063995" w:rsidRPr="007F1874" w:rsidRDefault="00063995" w:rsidP="00063995">
      <w:pPr>
        <w:rPr>
          <w:rFonts w:cs="Times New Roman"/>
        </w:rPr>
      </w:pPr>
      <w:r w:rsidRPr="007F1874">
        <w:rPr>
          <w:rFonts w:cs="Times New Roman"/>
        </w:rPr>
        <w:tab/>
      </w:r>
      <w:r w:rsidRPr="007F1874">
        <w:rPr>
          <w:rFonts w:cs="Times New Roman"/>
        </w:rPr>
        <w:tab/>
        <w:t>-YES</w:t>
      </w:r>
      <w:r>
        <w:rPr>
          <w:rFonts w:cs="Times New Roman"/>
        </w:rPr>
        <w:t>: A</w:t>
      </w:r>
      <w:r w:rsidRPr="007F1874">
        <w:rPr>
          <w:rFonts w:cs="Times New Roman"/>
        </w:rPr>
        <w:t xml:space="preserve">nd decisions of general nature </w:t>
      </w:r>
    </w:p>
    <w:p w:rsidR="00063995" w:rsidRPr="007F1874" w:rsidRDefault="00063995" w:rsidP="00063995">
      <w:pPr>
        <w:ind w:left="1440"/>
        <w:rPr>
          <w:rFonts w:cs="Times New Roman"/>
        </w:rPr>
      </w:pPr>
      <w:r>
        <w:rPr>
          <w:rFonts w:cs="Times New Roman"/>
        </w:rPr>
        <w:t xml:space="preserve">-DICKSON in </w:t>
      </w:r>
      <w:r w:rsidRPr="00112C35">
        <w:rPr>
          <w:rFonts w:cs="Times New Roman"/>
          <w:i/>
        </w:rPr>
        <w:t>Martineau</w:t>
      </w:r>
      <w:r>
        <w:rPr>
          <w:rFonts w:cs="Times New Roman"/>
        </w:rPr>
        <w:t>: “P</w:t>
      </w:r>
      <w:r w:rsidRPr="007F1874">
        <w:rPr>
          <w:rFonts w:cs="Times New Roman"/>
        </w:rPr>
        <w:t>urely ministerial decision, o</w:t>
      </w:r>
      <w:r>
        <w:rPr>
          <w:rFonts w:cs="Times New Roman"/>
        </w:rPr>
        <w:t>n broad grounds of public policy</w:t>
      </w:r>
      <w:r w:rsidRPr="007F1874">
        <w:rPr>
          <w:rFonts w:cs="Times New Roman"/>
        </w:rPr>
        <w:t xml:space="preserve">, will typically afford the individual no procedural protection” </w:t>
      </w:r>
    </w:p>
    <w:p w:rsidR="00063995" w:rsidRDefault="00063995" w:rsidP="00063995">
      <w:pPr>
        <w:ind w:left="1440"/>
        <w:rPr>
          <w:rFonts w:cs="Times New Roman"/>
        </w:rPr>
      </w:pPr>
      <w:r w:rsidRPr="007F1874">
        <w:rPr>
          <w:rFonts w:cs="Times New Roman"/>
        </w:rPr>
        <w:t>-</w:t>
      </w:r>
      <w:r>
        <w:rPr>
          <w:rFonts w:cs="Times New Roman"/>
        </w:rPr>
        <w:t>DUBE</w:t>
      </w:r>
      <w:r w:rsidRPr="007F1874">
        <w:rPr>
          <w:rFonts w:cs="Times New Roman"/>
        </w:rPr>
        <w:t xml:space="preserve"> in </w:t>
      </w:r>
      <w:r w:rsidRPr="00112C35">
        <w:rPr>
          <w:rFonts w:cs="Times New Roman"/>
          <w:i/>
        </w:rPr>
        <w:t>Knight</w:t>
      </w:r>
      <w:r w:rsidRPr="007F1874">
        <w:rPr>
          <w:rFonts w:cs="Times New Roman"/>
        </w:rPr>
        <w:t xml:space="preserve">: </w:t>
      </w:r>
      <w:r>
        <w:rPr>
          <w:rFonts w:cs="Times New Roman"/>
        </w:rPr>
        <w:t xml:space="preserve">THRESHOLD TEST to determine whether admin owes CL DOF </w:t>
      </w:r>
    </w:p>
    <w:p w:rsidR="00063995" w:rsidRPr="007F1874" w:rsidRDefault="00063995" w:rsidP="00063995">
      <w:pPr>
        <w:ind w:left="1440" w:firstLine="720"/>
        <w:rPr>
          <w:rFonts w:cs="Times New Roman"/>
        </w:rPr>
      </w:pPr>
      <w:r>
        <w:rPr>
          <w:rFonts w:cs="Times New Roman"/>
        </w:rPr>
        <w:t xml:space="preserve">1. Nature of decision: </w:t>
      </w:r>
      <w:r w:rsidRPr="007F1874">
        <w:rPr>
          <w:rFonts w:cs="Times New Roman"/>
        </w:rPr>
        <w:t>Admin v Legislative use of power</w:t>
      </w:r>
    </w:p>
    <w:p w:rsidR="00063995" w:rsidRPr="007F1874" w:rsidRDefault="00063995" w:rsidP="00063995">
      <w:pPr>
        <w:ind w:left="720"/>
        <w:rPr>
          <w:rFonts w:cs="Times New Roman"/>
        </w:rPr>
      </w:pPr>
      <w:r>
        <w:rPr>
          <w:rFonts w:cs="Times New Roman"/>
        </w:rPr>
        <w:tab/>
      </w:r>
      <w:r>
        <w:rPr>
          <w:rFonts w:cs="Times New Roman"/>
        </w:rPr>
        <w:tab/>
      </w:r>
      <w:r w:rsidRPr="007F1874">
        <w:rPr>
          <w:rFonts w:cs="Times New Roman"/>
        </w:rPr>
        <w:tab/>
        <w:t xml:space="preserve">-Admin carries </w:t>
      </w:r>
      <w:r>
        <w:rPr>
          <w:rFonts w:cs="Times New Roman"/>
        </w:rPr>
        <w:t>PF (reasons &amp; hearing)</w:t>
      </w:r>
      <w:r w:rsidRPr="007F1874">
        <w:rPr>
          <w:rFonts w:cs="Times New Roman"/>
        </w:rPr>
        <w:t xml:space="preserve"> while legislative powers do not</w:t>
      </w:r>
    </w:p>
    <w:p w:rsidR="00063995" w:rsidRPr="007F1874" w:rsidRDefault="00063995" w:rsidP="00063995">
      <w:pPr>
        <w:rPr>
          <w:rFonts w:cs="Times New Roman"/>
        </w:rPr>
      </w:pPr>
      <w:r>
        <w:rPr>
          <w:rFonts w:cs="Times New Roman"/>
        </w:rPr>
        <w:tab/>
      </w:r>
      <w:r>
        <w:rPr>
          <w:rFonts w:cs="Times New Roman"/>
        </w:rPr>
        <w:tab/>
      </w:r>
      <w:r w:rsidRPr="007F1874">
        <w:rPr>
          <w:rFonts w:cs="Times New Roman"/>
        </w:rPr>
        <w:tab/>
      </w:r>
      <w:r w:rsidRPr="007F1874">
        <w:rPr>
          <w:rFonts w:cs="Times New Roman"/>
        </w:rPr>
        <w:tab/>
        <w:t xml:space="preserve">-Final </w:t>
      </w:r>
      <w:r>
        <w:rPr>
          <w:rFonts w:cs="Times New Roman"/>
        </w:rPr>
        <w:t xml:space="preserve">DM: </w:t>
      </w:r>
      <w:r w:rsidRPr="007F1874">
        <w:rPr>
          <w:rFonts w:cs="Times New Roman"/>
        </w:rPr>
        <w:t xml:space="preserve">Preliminary decisions </w:t>
      </w:r>
      <w:r>
        <w:rPr>
          <w:rFonts w:cs="Times New Roman"/>
        </w:rPr>
        <w:t>do not</w:t>
      </w:r>
      <w:r w:rsidRPr="007F1874">
        <w:rPr>
          <w:rFonts w:cs="Times New Roman"/>
        </w:rPr>
        <w:t xml:space="preserve"> invoke </w:t>
      </w:r>
      <w:r>
        <w:rPr>
          <w:rFonts w:cs="Times New Roman"/>
        </w:rPr>
        <w:t>PF</w:t>
      </w:r>
      <w:r w:rsidRPr="007F1874">
        <w:rPr>
          <w:rFonts w:cs="Times New Roman"/>
        </w:rPr>
        <w:t xml:space="preserve"> </w:t>
      </w:r>
    </w:p>
    <w:p w:rsidR="00063995" w:rsidRPr="007F1874" w:rsidRDefault="00063995" w:rsidP="00063995">
      <w:pPr>
        <w:ind w:left="2160"/>
        <w:rPr>
          <w:rFonts w:cs="Times New Roman"/>
        </w:rPr>
      </w:pPr>
      <w:r w:rsidRPr="007F1874">
        <w:rPr>
          <w:rFonts w:cs="Times New Roman"/>
        </w:rPr>
        <w:t xml:space="preserve">2. Relationship existing between body </w:t>
      </w:r>
      <w:r>
        <w:rPr>
          <w:rFonts w:cs="Times New Roman"/>
        </w:rPr>
        <w:t>&amp; individual &amp; e</w:t>
      </w:r>
      <w:r w:rsidRPr="007F1874">
        <w:rPr>
          <w:rFonts w:cs="Times New Roman"/>
        </w:rPr>
        <w:t xml:space="preserve">xercise of power is pursuant to statute (or prerogative/executive interest) </w:t>
      </w:r>
    </w:p>
    <w:p w:rsidR="00063995" w:rsidRPr="007F1874" w:rsidRDefault="00063995" w:rsidP="00063995">
      <w:pPr>
        <w:ind w:left="1440" w:firstLine="720"/>
        <w:rPr>
          <w:rFonts w:cs="Times New Roman"/>
        </w:rPr>
      </w:pPr>
      <w:r>
        <w:rPr>
          <w:rFonts w:cs="Times New Roman"/>
        </w:rPr>
        <w:t xml:space="preserve">3. Effect on </w:t>
      </w:r>
      <w:proofErr w:type="gramStart"/>
      <w:r w:rsidRPr="007F1874">
        <w:rPr>
          <w:rFonts w:cs="Times New Roman"/>
        </w:rPr>
        <w:t>individual’</w:t>
      </w:r>
      <w:r>
        <w:rPr>
          <w:rFonts w:cs="Times New Roman"/>
        </w:rPr>
        <w:t>s</w:t>
      </w:r>
      <w:proofErr w:type="gramEnd"/>
      <w:r>
        <w:rPr>
          <w:rFonts w:cs="Times New Roman"/>
        </w:rPr>
        <w:t xml:space="preserve"> rights (privileges/interests): </w:t>
      </w:r>
      <w:r w:rsidRPr="007F1874">
        <w:rPr>
          <w:rFonts w:cs="Times New Roman"/>
        </w:rPr>
        <w:t xml:space="preserve">Low threshold </w:t>
      </w:r>
    </w:p>
    <w:p w:rsidR="00063995" w:rsidRDefault="00063995" w:rsidP="00063995">
      <w:pPr>
        <w:ind w:left="1440"/>
        <w:rPr>
          <w:rFonts w:cs="Times New Roman"/>
        </w:rPr>
      </w:pPr>
      <w:r w:rsidRPr="007F1874">
        <w:rPr>
          <w:rFonts w:cs="Times New Roman"/>
        </w:rPr>
        <w:tab/>
        <w:t>-NOTE: Must meet all requirements</w:t>
      </w:r>
    </w:p>
    <w:p w:rsidR="00063995" w:rsidRPr="007F1874" w:rsidRDefault="00063995" w:rsidP="00063995">
      <w:pPr>
        <w:ind w:left="1440"/>
        <w:rPr>
          <w:rFonts w:cs="Times New Roman"/>
        </w:rPr>
      </w:pPr>
      <w:r>
        <w:rPr>
          <w:rFonts w:cs="Times New Roman"/>
        </w:rPr>
        <w:tab/>
        <w:t xml:space="preserve">-“At pleasure” can be terminated at will </w:t>
      </w:r>
    </w:p>
    <w:p w:rsidR="00063995" w:rsidRDefault="00063995" w:rsidP="00063995">
      <w:pPr>
        <w:ind w:left="1440"/>
        <w:rPr>
          <w:rFonts w:cs="Times New Roman"/>
        </w:rPr>
      </w:pPr>
      <w:r>
        <w:rPr>
          <w:rFonts w:cs="Times New Roman"/>
        </w:rPr>
        <w:t>-</w:t>
      </w:r>
      <w:r w:rsidRPr="00112C35">
        <w:rPr>
          <w:rFonts w:cs="Times New Roman"/>
          <w:i/>
        </w:rPr>
        <w:t>Imperial Oil</w:t>
      </w:r>
      <w:r>
        <w:rPr>
          <w:rFonts w:cs="Times New Roman"/>
        </w:rPr>
        <w:t xml:space="preserve">: Minister was </w:t>
      </w:r>
      <w:r w:rsidRPr="007F1874">
        <w:rPr>
          <w:rFonts w:cs="Times New Roman"/>
        </w:rPr>
        <w:t xml:space="preserve">performing political role </w:t>
      </w:r>
      <w:r>
        <w:rPr>
          <w:rFonts w:cs="Times New Roman"/>
        </w:rPr>
        <w:t>by</w:t>
      </w:r>
      <w:r w:rsidRPr="007F1874">
        <w:rPr>
          <w:rFonts w:cs="Times New Roman"/>
        </w:rPr>
        <w:t xml:space="preserve"> choosing from among policy options allowed under provincial environmental protection legislation </w:t>
      </w:r>
    </w:p>
    <w:p w:rsidR="00063995" w:rsidRPr="007F1874" w:rsidRDefault="00063995" w:rsidP="00063995">
      <w:pPr>
        <w:ind w:left="2160"/>
        <w:rPr>
          <w:rFonts w:cs="Times New Roman"/>
        </w:rPr>
      </w:pPr>
      <w:r>
        <w:rPr>
          <w:rFonts w:cs="Times New Roman"/>
        </w:rPr>
        <w:t xml:space="preserve">-NOT subject to DOF </w:t>
      </w:r>
    </w:p>
    <w:p w:rsidR="00063995" w:rsidRPr="007F1874" w:rsidRDefault="00063995" w:rsidP="00063995">
      <w:pPr>
        <w:rPr>
          <w:rFonts w:cs="Times New Roman"/>
        </w:rPr>
      </w:pPr>
      <w:r w:rsidRPr="007F1874">
        <w:rPr>
          <w:rFonts w:cs="Times New Roman"/>
        </w:rPr>
        <w:t xml:space="preserve">-PUBLIC OFFICE HOLDERS EMPLOYED UNDER CONTRACT: </w:t>
      </w:r>
      <w:r w:rsidRPr="0036209B">
        <w:rPr>
          <w:rFonts w:cs="Times New Roman"/>
          <w:i/>
        </w:rPr>
        <w:t>Dunsmuir</w:t>
      </w:r>
      <w:r w:rsidRPr="007F1874">
        <w:rPr>
          <w:rFonts w:cs="Times New Roman"/>
        </w:rPr>
        <w:t xml:space="preserve"> overruled </w:t>
      </w:r>
      <w:r w:rsidRPr="0036209B">
        <w:rPr>
          <w:rFonts w:cs="Times New Roman"/>
          <w:i/>
        </w:rPr>
        <w:t>Nicholson</w:t>
      </w:r>
      <w:r w:rsidRPr="007F1874">
        <w:rPr>
          <w:rFonts w:cs="Times New Roman"/>
        </w:rPr>
        <w:t xml:space="preserve"> </w:t>
      </w:r>
      <w:r>
        <w:rPr>
          <w:rFonts w:cs="Times New Roman"/>
        </w:rPr>
        <w:t>&amp;</w:t>
      </w:r>
      <w:r w:rsidRPr="007F1874">
        <w:rPr>
          <w:rFonts w:cs="Times New Roman"/>
        </w:rPr>
        <w:t xml:space="preserve"> </w:t>
      </w:r>
      <w:r w:rsidRPr="0036209B">
        <w:rPr>
          <w:rFonts w:cs="Times New Roman"/>
          <w:i/>
        </w:rPr>
        <w:t>Indian</w:t>
      </w:r>
      <w:r w:rsidRPr="007F1874">
        <w:rPr>
          <w:rFonts w:cs="Times New Roman"/>
        </w:rPr>
        <w:t xml:space="preserve"> </w:t>
      </w:r>
      <w:r w:rsidRPr="0036209B">
        <w:rPr>
          <w:rFonts w:cs="Times New Roman"/>
          <w:i/>
        </w:rPr>
        <w:t>Head</w:t>
      </w:r>
      <w:r>
        <w:rPr>
          <w:rFonts w:cs="Times New Roman"/>
        </w:rPr>
        <w:t xml:space="preserve"> </w:t>
      </w:r>
    </w:p>
    <w:p w:rsidR="00063995" w:rsidRPr="007F1874" w:rsidRDefault="00063995" w:rsidP="00063995">
      <w:pPr>
        <w:ind w:left="720"/>
        <w:rPr>
          <w:rFonts w:cs="Times New Roman"/>
        </w:rPr>
      </w:pPr>
      <w:r w:rsidRPr="007F1874">
        <w:rPr>
          <w:rFonts w:cs="Times New Roman"/>
        </w:rPr>
        <w:t xml:space="preserve">-If terms governed by contract then ordinary private law contract remedies apply </w:t>
      </w:r>
    </w:p>
    <w:p w:rsidR="00063995" w:rsidRPr="007F1874" w:rsidRDefault="00063995" w:rsidP="00063995">
      <w:pPr>
        <w:ind w:left="720"/>
        <w:rPr>
          <w:rFonts w:cs="Times New Roman"/>
        </w:rPr>
      </w:pPr>
      <w:r w:rsidRPr="007F1874">
        <w:rPr>
          <w:rFonts w:cs="Times New Roman"/>
        </w:rPr>
        <w:tab/>
        <w:t xml:space="preserve">-Regardless of public nature of employment </w:t>
      </w:r>
    </w:p>
    <w:p w:rsidR="00063995" w:rsidRPr="007F1874" w:rsidRDefault="00063995" w:rsidP="00063995">
      <w:pPr>
        <w:ind w:left="720"/>
        <w:rPr>
          <w:rFonts w:cs="Times New Roman"/>
        </w:rPr>
      </w:pPr>
      <w:r w:rsidRPr="007F1874">
        <w:rPr>
          <w:rFonts w:cs="Times New Roman"/>
        </w:rPr>
        <w:t>-</w:t>
      </w:r>
      <w:r>
        <w:rPr>
          <w:rFonts w:cs="Times New Roman"/>
        </w:rPr>
        <w:t xml:space="preserve">TWO EXCEPTIONS: </w:t>
      </w:r>
      <w:r w:rsidRPr="007F1874">
        <w:rPr>
          <w:rFonts w:cs="Times New Roman"/>
        </w:rPr>
        <w:t xml:space="preserve"> </w:t>
      </w:r>
    </w:p>
    <w:p w:rsidR="00063995" w:rsidRPr="007F1874" w:rsidRDefault="00063995" w:rsidP="00063995">
      <w:pPr>
        <w:ind w:left="1440"/>
        <w:rPr>
          <w:rFonts w:cs="Times New Roman"/>
        </w:rPr>
      </w:pPr>
      <w:r w:rsidRPr="007F1874">
        <w:rPr>
          <w:rFonts w:cs="Times New Roman"/>
        </w:rPr>
        <w:t xml:space="preserve">1. Employees not protected by employment contracts or subject to employment at pleasure, will still be protected by DOF </w:t>
      </w:r>
    </w:p>
    <w:p w:rsidR="00063995" w:rsidRPr="007F1874" w:rsidRDefault="00063995" w:rsidP="00063995">
      <w:pPr>
        <w:ind w:left="720"/>
        <w:rPr>
          <w:rFonts w:cs="Times New Roman"/>
        </w:rPr>
      </w:pPr>
      <w:r w:rsidRPr="007F1874">
        <w:rPr>
          <w:rFonts w:cs="Times New Roman"/>
        </w:rPr>
        <w:tab/>
        <w:t>2. DOF may arise by necessary implication in some statutory contexts</w:t>
      </w:r>
    </w:p>
    <w:p w:rsidR="00063995" w:rsidRPr="007F1874" w:rsidRDefault="00063995" w:rsidP="00063995">
      <w:pPr>
        <w:rPr>
          <w:rFonts w:cs="Times New Roman"/>
        </w:rPr>
      </w:pPr>
      <w:r w:rsidRPr="007F1874">
        <w:rPr>
          <w:rFonts w:cs="Times New Roman"/>
        </w:rPr>
        <w:t xml:space="preserve">-THE DUTY MAY BE SUSPENDED OR ABRIDGED IN EVENT OF EMERGENCY: </w:t>
      </w:r>
    </w:p>
    <w:p w:rsidR="00063995" w:rsidRPr="007F1874" w:rsidRDefault="00063995" w:rsidP="00063995">
      <w:pPr>
        <w:rPr>
          <w:rFonts w:cs="Times New Roman"/>
        </w:rPr>
      </w:pPr>
      <w:r w:rsidRPr="007F1874">
        <w:rPr>
          <w:rFonts w:cs="Times New Roman"/>
        </w:rPr>
        <w:tab/>
        <w:t xml:space="preserve">-DOF established duties that must be observed BEFORE decision can be made </w:t>
      </w:r>
    </w:p>
    <w:p w:rsidR="00063995" w:rsidRDefault="00063995" w:rsidP="00063995">
      <w:pPr>
        <w:ind w:left="720"/>
        <w:rPr>
          <w:rFonts w:cs="Times New Roman"/>
        </w:rPr>
      </w:pPr>
      <w:r>
        <w:rPr>
          <w:rFonts w:cs="Times New Roman"/>
        </w:rPr>
        <w:t>-</w:t>
      </w:r>
      <w:r w:rsidRPr="0036209B">
        <w:rPr>
          <w:rFonts w:cs="Times New Roman"/>
          <w:i/>
        </w:rPr>
        <w:t>Cardinal</w:t>
      </w:r>
      <w:r>
        <w:rPr>
          <w:rFonts w:cs="Times New Roman"/>
        </w:rPr>
        <w:t xml:space="preserve">: </w:t>
      </w:r>
      <w:r w:rsidRPr="007F1874">
        <w:rPr>
          <w:rFonts w:cs="Times New Roman"/>
        </w:rPr>
        <w:t>DOF applies to reassessment of solitary confinement,</w:t>
      </w:r>
      <w:r>
        <w:rPr>
          <w:rFonts w:cs="Times New Roman"/>
        </w:rPr>
        <w:t xml:space="preserve"> prior state of emergency negated initial duty</w:t>
      </w:r>
    </w:p>
    <w:p w:rsidR="00063995" w:rsidRDefault="00063995" w:rsidP="00E07304">
      <w:pPr>
        <w:spacing w:line="240" w:lineRule="auto"/>
      </w:pPr>
    </w:p>
    <w:p w:rsidR="000D30F9" w:rsidRDefault="000D30F9" w:rsidP="00E07304">
      <w:pPr>
        <w:spacing w:line="240" w:lineRule="auto"/>
      </w:pPr>
    </w:p>
    <w:p w:rsidR="000D30F9" w:rsidRDefault="000D30F9" w:rsidP="00E07304">
      <w:pPr>
        <w:spacing w:line="240" w:lineRule="auto"/>
      </w:pPr>
    </w:p>
    <w:p w:rsidR="000D30F9" w:rsidRDefault="000D30F9" w:rsidP="00E07304">
      <w:pPr>
        <w:spacing w:line="240" w:lineRule="auto"/>
      </w:pPr>
    </w:p>
    <w:p w:rsidR="000D30F9" w:rsidRDefault="000D30F9" w:rsidP="00E07304">
      <w:pPr>
        <w:spacing w:line="240" w:lineRule="auto"/>
      </w:pPr>
    </w:p>
    <w:p w:rsidR="000D30F9" w:rsidRDefault="000D30F9" w:rsidP="00E07304">
      <w:pPr>
        <w:spacing w:line="240" w:lineRule="auto"/>
      </w:pPr>
    </w:p>
    <w:p w:rsidR="000D30F9" w:rsidRDefault="000D30F9" w:rsidP="00E07304">
      <w:pPr>
        <w:spacing w:line="240" w:lineRule="auto"/>
      </w:pPr>
    </w:p>
    <w:p w:rsidR="000D30F9" w:rsidRDefault="000D30F9" w:rsidP="00E07304">
      <w:pPr>
        <w:spacing w:line="240" w:lineRule="auto"/>
      </w:pPr>
    </w:p>
    <w:p w:rsidR="00B470C9" w:rsidRDefault="00B470C9" w:rsidP="00B470C9">
      <w:pPr>
        <w:rPr>
          <w:u w:val="single"/>
        </w:rPr>
      </w:pPr>
      <w:r>
        <w:rPr>
          <w:u w:val="single"/>
        </w:rPr>
        <w:lastRenderedPageBreak/>
        <w:t>REMEDIES</w:t>
      </w:r>
    </w:p>
    <w:p w:rsidR="00B470C9" w:rsidRDefault="00B470C9" w:rsidP="00B470C9">
      <w:pPr>
        <w:rPr>
          <w:u w:val="single"/>
        </w:rPr>
      </w:pPr>
    </w:p>
    <w:p w:rsidR="00B470C9" w:rsidRDefault="00B470C9" w:rsidP="00B470C9">
      <w:r>
        <w:t>•REMEDIES</w:t>
      </w:r>
    </w:p>
    <w:p w:rsidR="00B470C9" w:rsidRPr="00036CFC" w:rsidRDefault="00B470C9" w:rsidP="00B470C9">
      <w:r>
        <w:t xml:space="preserve">-ROUTE: </w:t>
      </w:r>
    </w:p>
    <w:p w:rsidR="00B470C9" w:rsidRPr="00036CFC" w:rsidRDefault="00B470C9" w:rsidP="00B470C9">
      <w:r w:rsidRPr="00036CFC">
        <w:rPr>
          <w:noProof/>
        </w:rPr>
        <w:drawing>
          <wp:inline distT="0" distB="0" distL="0" distR="0">
            <wp:extent cx="4886325" cy="3514725"/>
            <wp:effectExtent l="19050" t="0" r="9525" b="0"/>
            <wp:docPr id="23592" name="Picture 1"/>
            <wp:cNvGraphicFramePr/>
            <a:graphic xmlns:a="http://schemas.openxmlformats.org/drawingml/2006/main">
              <a:graphicData uri="http://schemas.openxmlformats.org/drawingml/2006/picture">
                <pic:pic xmlns:pic="http://schemas.openxmlformats.org/drawingml/2006/picture">
                  <pic:nvPicPr>
                    <pic:cNvPr id="15363" name="Picture 2"/>
                    <pic:cNvPicPr>
                      <a:picLocks noChangeAspect="1" noChangeArrowheads="1"/>
                    </pic:cNvPicPr>
                  </pic:nvPicPr>
                  <pic:blipFill>
                    <a:blip r:embed="rId8" cstate="print"/>
                    <a:srcRect/>
                    <a:stretch>
                      <a:fillRect/>
                    </a:stretch>
                  </pic:blipFill>
                  <pic:spPr bwMode="auto">
                    <a:xfrm>
                      <a:off x="0" y="0"/>
                      <a:ext cx="4886325" cy="3514725"/>
                    </a:xfrm>
                    <a:prstGeom prst="rect">
                      <a:avLst/>
                    </a:prstGeom>
                    <a:noFill/>
                    <a:ln w="9525">
                      <a:noFill/>
                      <a:miter lim="800000"/>
                      <a:headEnd/>
                      <a:tailEnd/>
                    </a:ln>
                    <a:effectLst/>
                  </pic:spPr>
                </pic:pic>
              </a:graphicData>
            </a:graphic>
          </wp:inline>
        </w:drawing>
      </w:r>
    </w:p>
    <w:p w:rsidR="00B470C9" w:rsidRDefault="00B470C9" w:rsidP="00B470C9">
      <w:pPr>
        <w:tabs>
          <w:tab w:val="left" w:pos="720"/>
          <w:tab w:val="left" w:pos="1965"/>
        </w:tabs>
        <w:rPr>
          <w:rFonts w:cs="Times New Roman"/>
        </w:rPr>
      </w:pPr>
    </w:p>
    <w:p w:rsidR="00B470C9" w:rsidRDefault="00B470C9" w:rsidP="00B470C9">
      <w:pPr>
        <w:tabs>
          <w:tab w:val="left" w:pos="720"/>
          <w:tab w:val="left" w:pos="1965"/>
        </w:tabs>
        <w:rPr>
          <w:rFonts w:cs="Times New Roman"/>
        </w:rPr>
      </w:pPr>
      <w:r w:rsidRPr="007F1874">
        <w:rPr>
          <w:rFonts w:cs="Times New Roman"/>
        </w:rPr>
        <w:t xml:space="preserve">-STATUTORY AUTHORITY: </w:t>
      </w:r>
    </w:p>
    <w:p w:rsidR="00B470C9" w:rsidRPr="007F1874" w:rsidRDefault="00B470C9" w:rsidP="00B470C9">
      <w:pPr>
        <w:tabs>
          <w:tab w:val="left" w:pos="720"/>
          <w:tab w:val="left" w:pos="1965"/>
        </w:tabs>
        <w:ind w:left="720"/>
        <w:rPr>
          <w:rFonts w:cs="Times New Roman"/>
        </w:rPr>
      </w:pPr>
      <w:r>
        <w:rPr>
          <w:rFonts w:cs="Times New Roman"/>
        </w:rPr>
        <w:t xml:space="preserve">-JURISDICTION: </w:t>
      </w:r>
      <w:r w:rsidRPr="007F1874">
        <w:rPr>
          <w:rFonts w:cs="Times New Roman"/>
        </w:rPr>
        <w:t>Tribunals cannot make orders that affect rights or obligations without authority from enabling statute (</w:t>
      </w:r>
      <w:r w:rsidRPr="00E41B46">
        <w:rPr>
          <w:rFonts w:cs="Times New Roman"/>
          <w:i/>
        </w:rPr>
        <w:t>Inuit Tapirisat</w:t>
      </w:r>
      <w:r w:rsidRPr="007F1874">
        <w:rPr>
          <w:rFonts w:cs="Times New Roman"/>
        </w:rPr>
        <w:t xml:space="preserve">) </w:t>
      </w:r>
    </w:p>
    <w:p w:rsidR="00B470C9" w:rsidRPr="007F1874" w:rsidRDefault="00B470C9" w:rsidP="00B470C9">
      <w:pPr>
        <w:tabs>
          <w:tab w:val="left" w:pos="720"/>
        </w:tabs>
        <w:ind w:left="720"/>
        <w:rPr>
          <w:rFonts w:cs="Times New Roman"/>
        </w:rPr>
      </w:pPr>
      <w:r w:rsidRPr="007F1874">
        <w:rPr>
          <w:rFonts w:cs="Times New Roman"/>
        </w:rPr>
        <w:tab/>
        <w:t>-Orders outside statute will exceed jurisdiction and be void</w:t>
      </w:r>
    </w:p>
    <w:p w:rsidR="00B470C9" w:rsidRDefault="00B470C9" w:rsidP="00B470C9">
      <w:pPr>
        <w:tabs>
          <w:tab w:val="left" w:pos="720"/>
        </w:tabs>
        <w:ind w:left="1440"/>
        <w:rPr>
          <w:rFonts w:cs="Times New Roman"/>
        </w:rPr>
      </w:pPr>
      <w:r w:rsidRPr="007F1874">
        <w:rPr>
          <w:rFonts w:cs="Times New Roman"/>
        </w:rPr>
        <w:t>-Comparable tribunals making order when another has adequately done so will</w:t>
      </w:r>
      <w:r>
        <w:rPr>
          <w:rFonts w:cs="Times New Roman"/>
        </w:rPr>
        <w:t xml:space="preserve"> be exceeding jurisdiction (</w:t>
      </w:r>
      <w:proofErr w:type="spellStart"/>
      <w:r w:rsidRPr="00E41B46">
        <w:rPr>
          <w:rFonts w:cs="Times New Roman"/>
          <w:i/>
        </w:rPr>
        <w:t>Figliola</w:t>
      </w:r>
      <w:proofErr w:type="spellEnd"/>
      <w:r w:rsidRPr="007F1874">
        <w:rPr>
          <w:rFonts w:cs="Times New Roman"/>
        </w:rPr>
        <w:t>)</w:t>
      </w:r>
    </w:p>
    <w:p w:rsidR="00B470C9" w:rsidRDefault="00B470C9" w:rsidP="00B470C9">
      <w:pPr>
        <w:tabs>
          <w:tab w:val="left" w:pos="720"/>
        </w:tabs>
        <w:ind w:left="720"/>
        <w:rPr>
          <w:rFonts w:cs="Times New Roman"/>
        </w:rPr>
      </w:pPr>
      <w:r>
        <w:rPr>
          <w:rFonts w:cs="Times New Roman"/>
        </w:rPr>
        <w:t xml:space="preserve">-QUASI-CRIMINAL REMEDIES: </w:t>
      </w:r>
      <w:r w:rsidRPr="007F1874">
        <w:rPr>
          <w:rFonts w:cs="Times New Roman"/>
        </w:rPr>
        <w:t xml:space="preserve">Some statutes can enable stiff fines or incarceration </w:t>
      </w:r>
      <w:r>
        <w:rPr>
          <w:rFonts w:cs="Times New Roman"/>
        </w:rPr>
        <w:t>for</w:t>
      </w:r>
      <w:r w:rsidRPr="007F1874">
        <w:rPr>
          <w:rFonts w:cs="Times New Roman"/>
        </w:rPr>
        <w:t xml:space="preserve"> quasi-criminal offences that require Crown prosecution (ex. BC Securities Act)</w:t>
      </w:r>
    </w:p>
    <w:p w:rsidR="00B470C9" w:rsidRPr="007F1874" w:rsidRDefault="00B470C9" w:rsidP="00B470C9">
      <w:pPr>
        <w:tabs>
          <w:tab w:val="left" w:pos="720"/>
        </w:tabs>
        <w:ind w:left="1440"/>
        <w:rPr>
          <w:rFonts w:cs="Times New Roman"/>
        </w:rPr>
      </w:pPr>
      <w:r w:rsidRPr="007F1874">
        <w:rPr>
          <w:rFonts w:cs="Times New Roman"/>
        </w:rPr>
        <w:t xml:space="preserve">-Some can fashion remedies as they see fit (Ex. Ontario Human Rights Code) </w:t>
      </w:r>
    </w:p>
    <w:p w:rsidR="00B470C9" w:rsidRPr="007F1874" w:rsidRDefault="00B470C9" w:rsidP="00B470C9">
      <w:pPr>
        <w:tabs>
          <w:tab w:val="left" w:pos="720"/>
          <w:tab w:val="left" w:pos="1965"/>
        </w:tabs>
        <w:ind w:left="720"/>
        <w:rPr>
          <w:rFonts w:cs="Times New Roman"/>
        </w:rPr>
      </w:pPr>
      <w:r>
        <w:rPr>
          <w:rFonts w:cs="Times New Roman"/>
        </w:rPr>
        <w:t>-AMBIGUOUS statute: C</w:t>
      </w:r>
      <w:r w:rsidRPr="007F1874">
        <w:rPr>
          <w:rFonts w:cs="Times New Roman"/>
        </w:rPr>
        <w:t>an argue tribunal must be free to fulfill mandate (</w:t>
      </w:r>
      <w:r w:rsidRPr="00E41B46">
        <w:rPr>
          <w:rFonts w:cs="Times New Roman"/>
          <w:i/>
        </w:rPr>
        <w:t>ATCO Gas</w:t>
      </w:r>
      <w:r w:rsidRPr="007F1874">
        <w:rPr>
          <w:rFonts w:cs="Times New Roman"/>
        </w:rPr>
        <w:t xml:space="preserve">) </w:t>
      </w:r>
    </w:p>
    <w:p w:rsidR="00B470C9" w:rsidRDefault="00B470C9" w:rsidP="00B470C9">
      <w:pPr>
        <w:rPr>
          <w:rFonts w:cs="Times New Roman"/>
        </w:rPr>
      </w:pPr>
      <w:r w:rsidRPr="007F1874">
        <w:rPr>
          <w:rFonts w:cs="Times New Roman"/>
        </w:rPr>
        <w:tab/>
      </w:r>
      <w:r w:rsidRPr="007F1874">
        <w:rPr>
          <w:rFonts w:cs="Times New Roman"/>
        </w:rPr>
        <w:tab/>
        <w:t>-</w:t>
      </w:r>
      <w:r>
        <w:rPr>
          <w:rFonts w:cs="Times New Roman"/>
        </w:rPr>
        <w:t>BUT</w:t>
      </w:r>
      <w:r w:rsidRPr="007F1874">
        <w:rPr>
          <w:rFonts w:cs="Times New Roman"/>
        </w:rPr>
        <w:t xml:space="preserve"> orders for payment, equitable injunctions, require </w:t>
      </w:r>
      <w:r>
        <w:rPr>
          <w:rFonts w:cs="Times New Roman"/>
        </w:rPr>
        <w:t>EXPRESS</w:t>
      </w:r>
      <w:r w:rsidRPr="007F1874">
        <w:rPr>
          <w:rFonts w:cs="Times New Roman"/>
        </w:rPr>
        <w:t xml:space="preserve"> authority </w:t>
      </w:r>
    </w:p>
    <w:p w:rsidR="00B470C9" w:rsidRPr="007F1874" w:rsidRDefault="00B470C9" w:rsidP="00B470C9">
      <w:pPr>
        <w:rPr>
          <w:rFonts w:cs="Times New Roman"/>
        </w:rPr>
      </w:pPr>
      <w:r>
        <w:rPr>
          <w:rFonts w:cs="Times New Roman"/>
        </w:rPr>
        <w:tab/>
        <w:t xml:space="preserve">-CHARTER: Freedom to grant </w:t>
      </w:r>
      <w:r w:rsidRPr="007F1874">
        <w:rPr>
          <w:rFonts w:cs="Times New Roman"/>
        </w:rPr>
        <w:t>C</w:t>
      </w:r>
      <w:r>
        <w:rPr>
          <w:rFonts w:cs="Times New Roman"/>
        </w:rPr>
        <w:t xml:space="preserve">harter </w:t>
      </w:r>
      <w:proofErr w:type="gramStart"/>
      <w:r>
        <w:rPr>
          <w:rFonts w:cs="Times New Roman"/>
        </w:rPr>
        <w:t>s.24(</w:t>
      </w:r>
      <w:proofErr w:type="gramEnd"/>
      <w:r>
        <w:rPr>
          <w:rFonts w:cs="Times New Roman"/>
        </w:rPr>
        <w:t>1) remedies another issue (</w:t>
      </w:r>
      <w:r w:rsidRPr="00E41B46">
        <w:rPr>
          <w:rFonts w:cs="Times New Roman"/>
          <w:i/>
        </w:rPr>
        <w:t>Conway</w:t>
      </w:r>
      <w:r w:rsidRPr="007F1874">
        <w:rPr>
          <w:rFonts w:cs="Times New Roman"/>
        </w:rPr>
        <w:t xml:space="preserve">) </w:t>
      </w:r>
    </w:p>
    <w:p w:rsidR="00B470C9" w:rsidRDefault="00B470C9" w:rsidP="00B470C9">
      <w:pPr>
        <w:ind w:left="1440"/>
        <w:rPr>
          <w:rFonts w:cs="Times New Roman"/>
        </w:rPr>
      </w:pPr>
      <w:r w:rsidRPr="007F1874">
        <w:rPr>
          <w:rFonts w:cs="Times New Roman"/>
        </w:rPr>
        <w:t>-Many provinces have barred tribunals from considering Charter issues (ex. BC Admin Tribunals Act)</w:t>
      </w:r>
    </w:p>
    <w:p w:rsidR="00B470C9" w:rsidRDefault="00B470C9" w:rsidP="00B470C9">
      <w:r>
        <w:rPr>
          <w:rFonts w:cs="Times New Roman"/>
        </w:rPr>
        <w:tab/>
        <w:t>-</w:t>
      </w:r>
      <w:r w:rsidRPr="00036CFC">
        <w:t>BC ADMIN TRIBUNALS ACT</w:t>
      </w:r>
    </w:p>
    <w:p w:rsidR="00B470C9" w:rsidRDefault="00B470C9" w:rsidP="00B470C9">
      <w:pPr>
        <w:ind w:left="720" w:firstLine="720"/>
        <w:rPr>
          <w:bCs/>
        </w:rPr>
      </w:pPr>
      <w:r w:rsidRPr="008704FA">
        <w:t>-</w:t>
      </w:r>
      <w:r w:rsidRPr="008704FA">
        <w:rPr>
          <w:bCs/>
        </w:rPr>
        <w:t>TRIBUNAL WITHOUT JURISDICTION OVER CONSTITUTIONAL QUESTIONS</w:t>
      </w:r>
      <w:r>
        <w:rPr>
          <w:bCs/>
        </w:rPr>
        <w:t>: s.44</w:t>
      </w:r>
    </w:p>
    <w:p w:rsidR="00B470C9" w:rsidRPr="00036CFC" w:rsidRDefault="00B470C9" w:rsidP="00B470C9">
      <w:r>
        <w:rPr>
          <w:bCs/>
        </w:rPr>
        <w:tab/>
      </w:r>
      <w:r>
        <w:rPr>
          <w:bCs/>
        </w:rPr>
        <w:tab/>
      </w:r>
      <w:r>
        <w:rPr>
          <w:bCs/>
        </w:rPr>
        <w:tab/>
        <w:t xml:space="preserve">(1) </w:t>
      </w:r>
      <w:r w:rsidRPr="00036CFC">
        <w:t>The tribunal does not have jurisdiction over constitutional questions.</w:t>
      </w:r>
    </w:p>
    <w:p w:rsidR="00B470C9" w:rsidRDefault="00B470C9" w:rsidP="00B470C9">
      <w:pPr>
        <w:ind w:left="720" w:firstLine="720"/>
      </w:pPr>
      <w:r w:rsidRPr="008704FA">
        <w:t>-</w:t>
      </w:r>
      <w:r w:rsidRPr="008704FA">
        <w:rPr>
          <w:bCs/>
        </w:rPr>
        <w:t xml:space="preserve">TRIBUNAL WITHOUT JURISDICTION OVER </w:t>
      </w:r>
      <w:r>
        <w:rPr>
          <w:bCs/>
        </w:rPr>
        <w:t xml:space="preserve">CHARTER </w:t>
      </w:r>
      <w:r w:rsidRPr="008704FA">
        <w:rPr>
          <w:bCs/>
        </w:rPr>
        <w:t>ISSUES</w:t>
      </w:r>
      <w:r>
        <w:rPr>
          <w:bCs/>
        </w:rPr>
        <w:t>: s.</w:t>
      </w:r>
      <w:r w:rsidRPr="00036CFC">
        <w:t xml:space="preserve">45 </w:t>
      </w:r>
    </w:p>
    <w:p w:rsidR="00B470C9" w:rsidRDefault="00B470C9" w:rsidP="00B470C9">
      <w:r>
        <w:tab/>
      </w:r>
      <w:r>
        <w:tab/>
      </w:r>
      <w:r>
        <w:tab/>
        <w:t xml:space="preserve">(1) No jurisdiction over constitutional questions relating to Charter </w:t>
      </w:r>
    </w:p>
    <w:p w:rsidR="00B470C9" w:rsidRDefault="00B470C9" w:rsidP="00B470C9">
      <w:pPr>
        <w:ind w:left="2160"/>
      </w:pPr>
      <w:r>
        <w:lastRenderedPageBreak/>
        <w:t xml:space="preserve">(2) If non-Charter constitutional issue </w:t>
      </w:r>
      <w:proofErr w:type="gramStart"/>
      <w:r>
        <w:t>raised</w:t>
      </w:r>
      <w:proofErr w:type="gramEnd"/>
      <w:r>
        <w:t xml:space="preserve"> can refer question to court </w:t>
      </w:r>
    </w:p>
    <w:p w:rsidR="00B470C9" w:rsidRDefault="00B470C9" w:rsidP="00B470C9">
      <w:pPr>
        <w:ind w:left="2160"/>
      </w:pPr>
      <w:r>
        <w:t>(3) Case must be p</w:t>
      </w:r>
      <w:r w:rsidRPr="00036CFC">
        <w:t>repared by the tribunal,</w:t>
      </w:r>
      <w:r>
        <w:t xml:space="preserve"> </w:t>
      </w:r>
      <w:r w:rsidRPr="00036CFC">
        <w:t>in writing,</w:t>
      </w:r>
      <w:r>
        <w:t xml:space="preserve"> filed with the court registry &amp; include</w:t>
      </w:r>
      <w:r w:rsidRPr="00036CFC">
        <w:t xml:space="preserve"> statement of facts </w:t>
      </w:r>
      <w:r>
        <w:t>&amp;</w:t>
      </w:r>
      <w:r w:rsidRPr="00036CFC">
        <w:t xml:space="preserve"> relevant evidence</w:t>
      </w:r>
    </w:p>
    <w:p w:rsidR="00B470C9" w:rsidRDefault="00B470C9" w:rsidP="00B470C9">
      <w:pPr>
        <w:ind w:left="2160"/>
      </w:pPr>
      <w:r>
        <w:t xml:space="preserve">(4) Tribunal must hear &amp; decide all other questions, suspend application &amp; reserve decision until court opinion given &amp; decide application in accordance </w:t>
      </w:r>
    </w:p>
    <w:p w:rsidR="00B470C9" w:rsidRDefault="00B470C9" w:rsidP="00B470C9">
      <w:pPr>
        <w:ind w:left="1440" w:firstLine="720"/>
      </w:pPr>
      <w:r>
        <w:t xml:space="preserve">(5) Case must be </w:t>
      </w:r>
      <w:r w:rsidRPr="00036CFC">
        <w:t>brought for</w:t>
      </w:r>
      <w:r>
        <w:t xml:space="preserve"> hearing ASAP</w:t>
      </w:r>
    </w:p>
    <w:p w:rsidR="00B470C9" w:rsidRDefault="00B470C9" w:rsidP="00B470C9">
      <w:pPr>
        <w:ind w:left="2160"/>
      </w:pPr>
      <w:r>
        <w:t xml:space="preserve">(6) Court </w:t>
      </w:r>
      <w:r w:rsidRPr="00036CFC">
        <w:t xml:space="preserve">must hear </w:t>
      </w:r>
      <w:r>
        <w:t>&amp;</w:t>
      </w:r>
      <w:r w:rsidRPr="00036CFC">
        <w:t xml:space="preserve"> determine stated case </w:t>
      </w:r>
      <w:r>
        <w:t>&amp;</w:t>
      </w:r>
      <w:r w:rsidRPr="00036CFC">
        <w:t xml:space="preserve"> give decision </w:t>
      </w:r>
      <w:r>
        <w:t>ASAP</w:t>
      </w:r>
    </w:p>
    <w:p w:rsidR="00B470C9" w:rsidRDefault="00B470C9" w:rsidP="00B470C9">
      <w:pPr>
        <w:ind w:left="2160"/>
      </w:pPr>
      <w:r>
        <w:t>(7) C</w:t>
      </w:r>
      <w:r w:rsidRPr="00036CFC">
        <w:t>ourt may refer stated case back to tribunal for amendment or clarification, and tribunal must promptly amend and return stated case for opinion of court.</w:t>
      </w:r>
    </w:p>
    <w:p w:rsidR="00B470C9" w:rsidRDefault="00B470C9" w:rsidP="00B470C9">
      <w:r>
        <w:tab/>
        <w:t>-</w:t>
      </w:r>
      <w:r w:rsidRPr="00036CFC">
        <w:t>FEDERAL COURTS ACT</w:t>
      </w:r>
      <w:r>
        <w:t>: L</w:t>
      </w:r>
      <w:r w:rsidRPr="00036CFC">
        <w:t>IST OF REMEDIES</w:t>
      </w:r>
    </w:p>
    <w:p w:rsidR="00B470C9" w:rsidRDefault="00B470C9" w:rsidP="00B470C9">
      <w:pPr>
        <w:ind w:left="720" w:firstLine="720"/>
      </w:pPr>
      <w:r>
        <w:t>-</w:t>
      </w:r>
      <w:r w:rsidRPr="00036CFC">
        <w:t xml:space="preserve"> </w:t>
      </w:r>
      <w:proofErr w:type="gramStart"/>
      <w:r>
        <w:t>s.18(</w:t>
      </w:r>
      <w:proofErr w:type="gramEnd"/>
      <w:r>
        <w:t>1): S</w:t>
      </w:r>
      <w:r w:rsidRPr="00036CFC">
        <w:t xml:space="preserve">ubject to </w:t>
      </w:r>
      <w:r>
        <w:t xml:space="preserve">s. </w:t>
      </w:r>
      <w:r w:rsidRPr="00036CFC">
        <w:t xml:space="preserve">28, the </w:t>
      </w:r>
      <w:r>
        <w:t>FC</w:t>
      </w:r>
      <w:r w:rsidRPr="00036CFC">
        <w:t xml:space="preserve"> has exclusive original jurisdiction</w:t>
      </w:r>
    </w:p>
    <w:p w:rsidR="00B470C9" w:rsidRDefault="00B470C9" w:rsidP="00B470C9">
      <w:pPr>
        <w:ind w:left="2160"/>
      </w:pPr>
      <w:r>
        <w:t>(a) T</w:t>
      </w:r>
      <w:r w:rsidRPr="00036CFC">
        <w:t xml:space="preserve">o issue injunction, certiorari, prohibition, </w:t>
      </w:r>
      <w:r>
        <w:t xml:space="preserve">mandamus, </w:t>
      </w:r>
      <w:r w:rsidRPr="00036CFC">
        <w:t xml:space="preserve">quo </w:t>
      </w:r>
      <w:proofErr w:type="spellStart"/>
      <w:r w:rsidRPr="00036CFC">
        <w:t>warranto</w:t>
      </w:r>
      <w:proofErr w:type="spellEnd"/>
      <w:r w:rsidRPr="00036CFC">
        <w:t xml:space="preserve">, or grant declaratory relief, against federal board, commission or other tribunal; </w:t>
      </w:r>
    </w:p>
    <w:p w:rsidR="00B470C9" w:rsidRPr="00036CFC" w:rsidRDefault="00B470C9" w:rsidP="00B470C9">
      <w:pPr>
        <w:ind w:left="2160"/>
      </w:pPr>
      <w:r>
        <w:t>(b) T</w:t>
      </w:r>
      <w:r w:rsidRPr="00036CFC">
        <w:t xml:space="preserve">o hear </w:t>
      </w:r>
      <w:r>
        <w:t>&amp;</w:t>
      </w:r>
      <w:r w:rsidRPr="00036CFC">
        <w:t xml:space="preserve"> determine any application or other proceeding for relief in the nature of relief contemplated by paragraph (a)</w:t>
      </w:r>
    </w:p>
    <w:p w:rsidR="00B470C9" w:rsidRPr="00036CFC" w:rsidRDefault="00B470C9" w:rsidP="00B470C9">
      <w:pPr>
        <w:ind w:left="1440"/>
      </w:pPr>
      <w:r w:rsidRPr="00036CFC">
        <w:t xml:space="preserve">-s.28: </w:t>
      </w:r>
      <w:r>
        <w:t>L</w:t>
      </w:r>
      <w:r w:rsidRPr="00036CFC">
        <w:t xml:space="preserve">ist of bodies from which </w:t>
      </w:r>
      <w:r>
        <w:t>FCOA</w:t>
      </w:r>
      <w:r w:rsidRPr="00036CFC">
        <w:t xml:space="preserve"> has jurisdiction to hear appeal </w:t>
      </w:r>
    </w:p>
    <w:p w:rsidR="00B470C9" w:rsidRPr="00036CFC" w:rsidRDefault="00B470C9" w:rsidP="00B470C9">
      <w:r w:rsidRPr="00036CFC">
        <w:tab/>
      </w:r>
      <w:r w:rsidRPr="00036CFC">
        <w:tab/>
      </w:r>
      <w:r>
        <w:tab/>
      </w:r>
      <w:r w:rsidRPr="00036CFC">
        <w:t>-NOTE: If you don’t fall in</w:t>
      </w:r>
      <w:r>
        <w:t xml:space="preserve"> the list, you must proceed to JR</w:t>
      </w:r>
    </w:p>
    <w:p w:rsidR="00B470C9" w:rsidRPr="007F1874" w:rsidRDefault="00B470C9" w:rsidP="00B470C9">
      <w:pPr>
        <w:rPr>
          <w:rFonts w:cs="Times New Roman"/>
        </w:rPr>
      </w:pPr>
      <w:r w:rsidRPr="007F1874">
        <w:rPr>
          <w:rFonts w:cs="Times New Roman"/>
        </w:rPr>
        <w:t>-E</w:t>
      </w:r>
      <w:r>
        <w:rPr>
          <w:rFonts w:cs="Times New Roman"/>
        </w:rPr>
        <w:t>NFORCING TRIBUNAL ORDERS</w:t>
      </w:r>
      <w:r w:rsidRPr="007F1874">
        <w:rPr>
          <w:rFonts w:cs="Times New Roman"/>
        </w:rPr>
        <w:t xml:space="preserve">: </w:t>
      </w:r>
    </w:p>
    <w:p w:rsidR="00B470C9" w:rsidRDefault="00B470C9" w:rsidP="00B470C9">
      <w:pPr>
        <w:rPr>
          <w:rFonts w:cs="Times New Roman"/>
        </w:rPr>
      </w:pPr>
      <w:r>
        <w:rPr>
          <w:rFonts w:cs="Times New Roman"/>
        </w:rPr>
        <w:tab/>
        <w:t>-TRIBUNAL SEEKS TO ENFORCE</w:t>
      </w:r>
      <w:r w:rsidRPr="007F1874">
        <w:rPr>
          <w:rFonts w:cs="Times New Roman"/>
        </w:rPr>
        <w:t xml:space="preserve">: </w:t>
      </w:r>
      <w:r>
        <w:rPr>
          <w:rFonts w:cs="Times New Roman"/>
        </w:rPr>
        <w:t xml:space="preserve">Rare tribunal can self-enforce </w:t>
      </w:r>
    </w:p>
    <w:p w:rsidR="00B470C9" w:rsidRPr="007F1874" w:rsidRDefault="00B470C9" w:rsidP="00B470C9">
      <w:pPr>
        <w:ind w:left="1440"/>
        <w:rPr>
          <w:rFonts w:cs="Times New Roman"/>
        </w:rPr>
      </w:pPr>
      <w:r>
        <w:rPr>
          <w:rFonts w:cs="Times New Roman"/>
        </w:rPr>
        <w:t xml:space="preserve">Ex. </w:t>
      </w:r>
      <w:r w:rsidRPr="007F1874">
        <w:rPr>
          <w:rFonts w:cs="Times New Roman"/>
        </w:rPr>
        <w:t>Competition Tribunal can self-enforce for contempt (</w:t>
      </w:r>
      <w:r w:rsidRPr="00CD2CB6">
        <w:rPr>
          <w:rFonts w:cs="Times New Roman"/>
          <w:i/>
        </w:rPr>
        <w:t>Chrysler Canada</w:t>
      </w:r>
      <w:r w:rsidRPr="007F1874">
        <w:rPr>
          <w:rFonts w:cs="Times New Roman"/>
        </w:rPr>
        <w:t xml:space="preserve">) </w:t>
      </w:r>
    </w:p>
    <w:p w:rsidR="00B470C9" w:rsidRPr="007F1874" w:rsidRDefault="00B470C9" w:rsidP="00B470C9">
      <w:pPr>
        <w:ind w:left="1440"/>
        <w:rPr>
          <w:rFonts w:cs="Times New Roman"/>
        </w:rPr>
      </w:pPr>
      <w:r w:rsidRPr="007F1874">
        <w:rPr>
          <w:rFonts w:cs="Times New Roman"/>
        </w:rPr>
        <w:t>-Other tribunals may enforce monetary obligations</w:t>
      </w:r>
      <w:r>
        <w:rPr>
          <w:rFonts w:cs="Times New Roman"/>
        </w:rPr>
        <w:t>: G</w:t>
      </w:r>
      <w:r w:rsidRPr="007F1874">
        <w:rPr>
          <w:rFonts w:cs="Times New Roman"/>
        </w:rPr>
        <w:t xml:space="preserve">arnishing wages, imposing licences, seizing assets, suspending driving privileges </w:t>
      </w:r>
    </w:p>
    <w:p w:rsidR="00B470C9" w:rsidRPr="007F1874" w:rsidRDefault="00B470C9" w:rsidP="00B470C9">
      <w:pPr>
        <w:ind w:left="1440" w:firstLine="720"/>
        <w:rPr>
          <w:rFonts w:cs="Times New Roman"/>
        </w:rPr>
      </w:pPr>
      <w:r w:rsidRPr="007F1874">
        <w:rPr>
          <w:rFonts w:cs="Times New Roman"/>
        </w:rPr>
        <w:t>-Must be granted by statute and pass constitutional scrutiny</w:t>
      </w:r>
    </w:p>
    <w:p w:rsidR="00B470C9" w:rsidRPr="007F1874" w:rsidRDefault="00B470C9" w:rsidP="00B470C9">
      <w:pPr>
        <w:ind w:left="2160"/>
        <w:rPr>
          <w:rFonts w:cs="Times New Roman"/>
        </w:rPr>
      </w:pPr>
      <w:r w:rsidRPr="007F1874">
        <w:rPr>
          <w:rFonts w:cs="Times New Roman"/>
        </w:rPr>
        <w:t>-Cannot have criminal (federal) enforcement powers (</w:t>
      </w:r>
      <w:proofErr w:type="spellStart"/>
      <w:r w:rsidRPr="00CD2CB6">
        <w:rPr>
          <w:rFonts w:cs="Times New Roman"/>
          <w:i/>
        </w:rPr>
        <w:t>Bloedel</w:t>
      </w:r>
      <w:proofErr w:type="spellEnd"/>
      <w:r w:rsidRPr="007F1874">
        <w:rPr>
          <w:rFonts w:cs="Times New Roman"/>
        </w:rPr>
        <w:t xml:space="preserve">) </w:t>
      </w:r>
    </w:p>
    <w:p w:rsidR="00B470C9" w:rsidRPr="007F1874" w:rsidRDefault="00B470C9" w:rsidP="00B470C9">
      <w:pPr>
        <w:rPr>
          <w:rFonts w:cs="Times New Roman"/>
        </w:rPr>
      </w:pPr>
      <w:r w:rsidRPr="007F1874">
        <w:rPr>
          <w:rFonts w:cs="Times New Roman"/>
        </w:rPr>
        <w:tab/>
      </w:r>
      <w:r w:rsidRPr="007F1874">
        <w:rPr>
          <w:rFonts w:cs="Times New Roman"/>
        </w:rPr>
        <w:tab/>
        <w:t xml:space="preserve">-BC </w:t>
      </w:r>
      <w:r>
        <w:rPr>
          <w:rFonts w:cs="Times New Roman"/>
        </w:rPr>
        <w:t xml:space="preserve">ATA: </w:t>
      </w:r>
      <w:r w:rsidRPr="007F1874">
        <w:rPr>
          <w:rFonts w:cs="Times New Roman"/>
        </w:rPr>
        <w:t xml:space="preserve"> </w:t>
      </w:r>
    </w:p>
    <w:p w:rsidR="00B470C9" w:rsidRPr="007F1874" w:rsidRDefault="00B470C9" w:rsidP="00B470C9">
      <w:pPr>
        <w:ind w:left="2160"/>
        <w:rPr>
          <w:rFonts w:cs="Times New Roman"/>
        </w:rPr>
      </w:pPr>
      <w:r w:rsidRPr="007F1874">
        <w:rPr>
          <w:rFonts w:cs="Times New Roman"/>
        </w:rPr>
        <w:t xml:space="preserve">-s.18 &amp; 31(1e): Schedule hearing, make decision, </w:t>
      </w:r>
      <w:proofErr w:type="gramStart"/>
      <w:r w:rsidRPr="007F1874">
        <w:rPr>
          <w:rFonts w:cs="Times New Roman"/>
        </w:rPr>
        <w:t>dismiss</w:t>
      </w:r>
      <w:proofErr w:type="gramEnd"/>
      <w:r w:rsidRPr="007F1874">
        <w:rPr>
          <w:rFonts w:cs="Times New Roman"/>
        </w:rPr>
        <w:t xml:space="preserve"> application for failure to comply</w:t>
      </w:r>
    </w:p>
    <w:p w:rsidR="00B470C9" w:rsidRPr="007F1874" w:rsidRDefault="00B470C9" w:rsidP="00B470C9">
      <w:pPr>
        <w:ind w:left="2160"/>
        <w:rPr>
          <w:rFonts w:cs="Times New Roman"/>
        </w:rPr>
      </w:pPr>
      <w:r w:rsidRPr="007F1874">
        <w:rPr>
          <w:rFonts w:cs="Times New Roman"/>
        </w:rPr>
        <w:t xml:space="preserve">-s.47: Can order party to pay tribunal’s actual costs </w:t>
      </w:r>
    </w:p>
    <w:p w:rsidR="00B470C9" w:rsidRPr="007F1874" w:rsidRDefault="00B470C9" w:rsidP="00B470C9">
      <w:pPr>
        <w:rPr>
          <w:rFonts w:cs="Times New Roman"/>
        </w:rPr>
      </w:pPr>
      <w:r w:rsidRPr="007F1874">
        <w:rPr>
          <w:rFonts w:cs="Times New Roman"/>
        </w:rPr>
        <w:tab/>
      </w:r>
      <w:r w:rsidRPr="007F1874">
        <w:rPr>
          <w:rFonts w:cs="Times New Roman"/>
        </w:rPr>
        <w:tab/>
        <w:t>-</w:t>
      </w:r>
      <w:r w:rsidRPr="00CD2CB6">
        <w:rPr>
          <w:rFonts w:cs="Times New Roman"/>
        </w:rPr>
        <w:t xml:space="preserve"> </w:t>
      </w:r>
      <w:r>
        <w:rPr>
          <w:rFonts w:cs="Times New Roman"/>
        </w:rPr>
        <w:t xml:space="preserve">Statutory Powers Procedure Act: </w:t>
      </w:r>
      <w:r w:rsidRPr="007F1874">
        <w:rPr>
          <w:rFonts w:cs="Times New Roman"/>
        </w:rPr>
        <w:t xml:space="preserve">Usually tribunals must </w:t>
      </w:r>
      <w:r>
        <w:rPr>
          <w:rFonts w:cs="Times New Roman"/>
        </w:rPr>
        <w:t>apply to court to enforce</w:t>
      </w:r>
    </w:p>
    <w:p w:rsidR="00B470C9" w:rsidRPr="007F1874" w:rsidRDefault="00B470C9" w:rsidP="00B470C9">
      <w:pPr>
        <w:ind w:left="1440"/>
        <w:rPr>
          <w:rFonts w:cs="Times New Roman"/>
        </w:rPr>
      </w:pPr>
      <w:r w:rsidRPr="007F1874">
        <w:rPr>
          <w:rFonts w:cs="Times New Roman"/>
        </w:rPr>
        <w:t xml:space="preserve">-Tribunals constituting court of record have implicit right to make orders of contempt </w:t>
      </w:r>
    </w:p>
    <w:p w:rsidR="00B470C9" w:rsidRPr="007F1874" w:rsidRDefault="00B470C9" w:rsidP="00B470C9">
      <w:pPr>
        <w:ind w:left="1440"/>
        <w:rPr>
          <w:rFonts w:cs="Times New Roman"/>
        </w:rPr>
      </w:pPr>
      <w:r w:rsidRPr="007F1874">
        <w:rPr>
          <w:rFonts w:cs="Times New Roman"/>
        </w:rPr>
        <w:tab/>
        <w:t>-Can be civil or criminal (</w:t>
      </w:r>
      <w:r w:rsidRPr="00871C01">
        <w:rPr>
          <w:rFonts w:cs="Times New Roman"/>
          <w:i/>
        </w:rPr>
        <w:t>United Nurses of Alberta v Alberta</w:t>
      </w:r>
      <w:r w:rsidRPr="007F1874">
        <w:rPr>
          <w:rFonts w:cs="Times New Roman"/>
        </w:rPr>
        <w:t xml:space="preserve">) </w:t>
      </w:r>
    </w:p>
    <w:p w:rsidR="00B470C9" w:rsidRPr="007F1874" w:rsidRDefault="00B470C9" w:rsidP="00B470C9">
      <w:pPr>
        <w:rPr>
          <w:rFonts w:cs="Times New Roman"/>
        </w:rPr>
      </w:pPr>
      <w:r w:rsidRPr="007F1874">
        <w:rPr>
          <w:rFonts w:cs="Times New Roman"/>
        </w:rPr>
        <w:tab/>
      </w:r>
      <w:r w:rsidRPr="007F1874">
        <w:rPr>
          <w:rFonts w:cs="Times New Roman"/>
        </w:rPr>
        <w:tab/>
      </w:r>
      <w:r w:rsidRPr="007F1874">
        <w:rPr>
          <w:rFonts w:cs="Times New Roman"/>
        </w:rPr>
        <w:tab/>
        <w:t xml:space="preserve">-Must be violation of clear and unambiguous order </w:t>
      </w:r>
    </w:p>
    <w:p w:rsidR="00B470C9" w:rsidRDefault="00B470C9" w:rsidP="00B470C9">
      <w:pPr>
        <w:rPr>
          <w:rFonts w:cs="Times New Roman"/>
        </w:rPr>
      </w:pPr>
      <w:r>
        <w:rPr>
          <w:rFonts w:cs="Times New Roman"/>
        </w:rPr>
        <w:tab/>
        <w:t>-</w:t>
      </w:r>
      <w:r w:rsidRPr="007F1874">
        <w:rPr>
          <w:rFonts w:cs="Times New Roman"/>
        </w:rPr>
        <w:t xml:space="preserve">PARTY SEEKS TO ENFORCE: </w:t>
      </w:r>
      <w:r>
        <w:rPr>
          <w:rFonts w:cs="Times New Roman"/>
        </w:rPr>
        <w:t>T</w:t>
      </w:r>
      <w:r w:rsidRPr="007F1874">
        <w:rPr>
          <w:rFonts w:cs="Times New Roman"/>
        </w:rPr>
        <w:t>hrough courts (</w:t>
      </w:r>
      <w:proofErr w:type="spellStart"/>
      <w:r w:rsidRPr="00871C01">
        <w:rPr>
          <w:rFonts w:cs="Times New Roman"/>
          <w:i/>
        </w:rPr>
        <w:t>Melia</w:t>
      </w:r>
      <w:proofErr w:type="spellEnd"/>
      <w:r>
        <w:rPr>
          <w:rFonts w:cs="Times New Roman"/>
        </w:rPr>
        <w:t>)</w:t>
      </w:r>
    </w:p>
    <w:p w:rsidR="00B470C9" w:rsidRPr="007F1874" w:rsidRDefault="00B470C9" w:rsidP="00B470C9">
      <w:pPr>
        <w:ind w:left="1440"/>
        <w:rPr>
          <w:rFonts w:cs="Times New Roman"/>
        </w:rPr>
      </w:pPr>
      <w:r>
        <w:rPr>
          <w:rFonts w:cs="Times New Roman"/>
        </w:rPr>
        <w:t>-</w:t>
      </w:r>
      <w:r w:rsidRPr="007F1874">
        <w:rPr>
          <w:rFonts w:cs="Times New Roman"/>
        </w:rPr>
        <w:t xml:space="preserve">Courts more likely to enforce </w:t>
      </w:r>
      <w:r>
        <w:rPr>
          <w:rFonts w:cs="Times New Roman"/>
        </w:rPr>
        <w:t>if</w:t>
      </w:r>
      <w:r w:rsidRPr="007F1874">
        <w:rPr>
          <w:rFonts w:cs="Times New Roman"/>
        </w:rPr>
        <w:t xml:space="preserve"> order similar to kind of order court might make </w:t>
      </w:r>
    </w:p>
    <w:p w:rsidR="00B470C9" w:rsidRPr="007F1874" w:rsidRDefault="00B470C9" w:rsidP="00B470C9">
      <w:pPr>
        <w:ind w:left="2160"/>
        <w:rPr>
          <w:rFonts w:cs="Times New Roman"/>
        </w:rPr>
      </w:pPr>
      <w:r>
        <w:rPr>
          <w:rFonts w:cs="Times New Roman"/>
        </w:rPr>
        <w:t>-Applicant must</w:t>
      </w:r>
      <w:r w:rsidRPr="007F1874">
        <w:rPr>
          <w:rFonts w:cs="Times New Roman"/>
        </w:rPr>
        <w:t xml:space="preserve"> convince courts to intervene</w:t>
      </w:r>
      <w:r>
        <w:rPr>
          <w:rFonts w:cs="Times New Roman"/>
        </w:rPr>
        <w:t xml:space="preserve"> despite lack of statutory provision empowering it to do so </w:t>
      </w:r>
      <w:r w:rsidRPr="007F1874">
        <w:rPr>
          <w:rFonts w:cs="Times New Roman"/>
        </w:rPr>
        <w:t xml:space="preserve"> </w:t>
      </w:r>
    </w:p>
    <w:p w:rsidR="00B470C9" w:rsidRPr="007F1874" w:rsidRDefault="00B470C9" w:rsidP="00B470C9">
      <w:pPr>
        <w:ind w:left="720"/>
        <w:rPr>
          <w:rFonts w:cs="Times New Roman"/>
        </w:rPr>
      </w:pPr>
      <w:r>
        <w:rPr>
          <w:rFonts w:cs="Times New Roman"/>
        </w:rPr>
        <w:t xml:space="preserve">-CRIMINAL PROSECUTION: </w:t>
      </w:r>
      <w:r w:rsidRPr="007F1874">
        <w:rPr>
          <w:rFonts w:cs="Times New Roman"/>
        </w:rPr>
        <w:t xml:space="preserve">Many statutes provide for quasi-criminal prosecutions of those who disobey tribunal orders </w:t>
      </w:r>
    </w:p>
    <w:p w:rsidR="00B470C9" w:rsidRPr="007F1874" w:rsidRDefault="00B470C9" w:rsidP="00B470C9">
      <w:pPr>
        <w:ind w:left="1440"/>
        <w:rPr>
          <w:rFonts w:cs="Times New Roman"/>
        </w:rPr>
      </w:pPr>
      <w:r w:rsidRPr="007F1874">
        <w:rPr>
          <w:rFonts w:cs="Times New Roman"/>
        </w:rPr>
        <w:t xml:space="preserve">-Prosecuted by Crown </w:t>
      </w:r>
      <w:r>
        <w:rPr>
          <w:rFonts w:cs="Times New Roman"/>
        </w:rPr>
        <w:t>&amp;</w:t>
      </w:r>
      <w:r w:rsidRPr="007F1874">
        <w:rPr>
          <w:rFonts w:cs="Times New Roman"/>
        </w:rPr>
        <w:t xml:space="preserve"> carry penalties </w:t>
      </w:r>
      <w:r>
        <w:rPr>
          <w:rFonts w:cs="Times New Roman"/>
        </w:rPr>
        <w:t>of fines or imprisonment</w:t>
      </w:r>
    </w:p>
    <w:p w:rsidR="00B470C9" w:rsidRPr="007F1874" w:rsidRDefault="00B470C9" w:rsidP="00B470C9">
      <w:pPr>
        <w:ind w:left="1440"/>
        <w:rPr>
          <w:rFonts w:cs="Times New Roman"/>
        </w:rPr>
      </w:pPr>
      <w:r>
        <w:rPr>
          <w:rFonts w:cs="Times New Roman"/>
        </w:rPr>
        <w:tab/>
        <w:t>Ex. BC Securities Act: Ma</w:t>
      </w:r>
      <w:r w:rsidRPr="007F1874">
        <w:rPr>
          <w:rFonts w:cs="Times New Roman"/>
        </w:rPr>
        <w:t xml:space="preserve">x $3 million or 3 years </w:t>
      </w:r>
    </w:p>
    <w:p w:rsidR="00B470C9" w:rsidRPr="007F1874" w:rsidRDefault="00B470C9" w:rsidP="00B470C9">
      <w:pPr>
        <w:ind w:left="1440"/>
        <w:rPr>
          <w:rFonts w:cs="Times New Roman"/>
        </w:rPr>
      </w:pPr>
      <w:r w:rsidRPr="007F1874">
        <w:rPr>
          <w:rFonts w:cs="Times New Roman"/>
        </w:rPr>
        <w:t>-Federal Criminal Code</w:t>
      </w:r>
      <w:r>
        <w:rPr>
          <w:rFonts w:cs="Times New Roman"/>
        </w:rPr>
        <w:t xml:space="preserve"> </w:t>
      </w:r>
      <w:proofErr w:type="gramStart"/>
      <w:r>
        <w:rPr>
          <w:rFonts w:cs="Times New Roman"/>
        </w:rPr>
        <w:t>s.127(</w:t>
      </w:r>
      <w:proofErr w:type="gramEnd"/>
      <w:r>
        <w:rPr>
          <w:rFonts w:cs="Times New Roman"/>
        </w:rPr>
        <w:t>1): D</w:t>
      </w:r>
      <w:r w:rsidRPr="007F1874">
        <w:rPr>
          <w:rFonts w:cs="Times New Roman"/>
        </w:rPr>
        <w:t xml:space="preserve">isobeying federal/provincial tribunal’s order </w:t>
      </w:r>
      <w:r>
        <w:rPr>
          <w:rFonts w:cs="Times New Roman"/>
        </w:rPr>
        <w:t>criminal offence</w:t>
      </w:r>
      <w:r w:rsidRPr="007F1874">
        <w:rPr>
          <w:rFonts w:cs="Times New Roman"/>
        </w:rPr>
        <w:t xml:space="preserve"> </w:t>
      </w:r>
    </w:p>
    <w:p w:rsidR="00B470C9" w:rsidRDefault="00B470C9" w:rsidP="00B470C9">
      <w:pPr>
        <w:ind w:left="1440"/>
        <w:rPr>
          <w:rFonts w:cs="Times New Roman"/>
        </w:rPr>
      </w:pPr>
      <w:r>
        <w:rPr>
          <w:rFonts w:cs="Times New Roman"/>
        </w:rPr>
        <w:lastRenderedPageBreak/>
        <w:t xml:space="preserve">-NOTE: </w:t>
      </w:r>
      <w:r w:rsidRPr="007F1874">
        <w:rPr>
          <w:rFonts w:cs="Times New Roman"/>
        </w:rPr>
        <w:t>Available ONLY when no other penalty expressed by enabling statute (</w:t>
      </w:r>
      <w:r w:rsidRPr="00871C01">
        <w:rPr>
          <w:rFonts w:cs="Times New Roman"/>
          <w:i/>
        </w:rPr>
        <w:t>United Nurses of Alberta v Alberta</w:t>
      </w:r>
      <w:r w:rsidRPr="007F1874">
        <w:rPr>
          <w:rFonts w:cs="Times New Roman"/>
        </w:rPr>
        <w:t>)</w:t>
      </w:r>
    </w:p>
    <w:p w:rsidR="00B470C9" w:rsidRPr="007F1874" w:rsidRDefault="00B470C9" w:rsidP="00B470C9">
      <w:pPr>
        <w:rPr>
          <w:rFonts w:cs="Times New Roman"/>
        </w:rPr>
      </w:pPr>
      <w:r w:rsidRPr="007F1874">
        <w:rPr>
          <w:rFonts w:cs="Times New Roman"/>
        </w:rPr>
        <w:t xml:space="preserve">-CHALLENGING ADMIN ACTION: </w:t>
      </w:r>
    </w:p>
    <w:p w:rsidR="00B470C9" w:rsidRPr="007F1874" w:rsidRDefault="00B470C9" w:rsidP="00B470C9">
      <w:pPr>
        <w:ind w:left="720"/>
        <w:rPr>
          <w:rFonts w:cs="Times New Roman"/>
        </w:rPr>
      </w:pPr>
      <w:r w:rsidRPr="007F1874">
        <w:rPr>
          <w:rFonts w:cs="Times New Roman"/>
        </w:rPr>
        <w:t xml:space="preserve">-INTERNAL TRIBUNAL MECHANISMS: </w:t>
      </w:r>
    </w:p>
    <w:p w:rsidR="00B470C9" w:rsidRPr="007F1874" w:rsidRDefault="00B470C9" w:rsidP="00B470C9">
      <w:pPr>
        <w:ind w:left="1440"/>
        <w:rPr>
          <w:rFonts w:cs="Times New Roman"/>
        </w:rPr>
      </w:pPr>
      <w:r w:rsidRPr="007F1874">
        <w:rPr>
          <w:rFonts w:cs="Times New Roman"/>
        </w:rPr>
        <w:t xml:space="preserve">-SLIP RULE: All tribunals can fix small things like clerical errors without </w:t>
      </w:r>
      <w:r>
        <w:rPr>
          <w:rFonts w:cs="Times New Roman"/>
        </w:rPr>
        <w:t>statutory permission (</w:t>
      </w:r>
      <w:r w:rsidRPr="000708F2">
        <w:rPr>
          <w:rFonts w:cs="Times New Roman"/>
          <w:i/>
        </w:rPr>
        <w:t>Chandler</w:t>
      </w:r>
      <w:r w:rsidRPr="007F1874">
        <w:rPr>
          <w:rFonts w:cs="Times New Roman"/>
        </w:rPr>
        <w:t>)</w:t>
      </w:r>
    </w:p>
    <w:p w:rsidR="00B470C9" w:rsidRPr="007F1874" w:rsidRDefault="00B470C9" w:rsidP="00B470C9">
      <w:pPr>
        <w:ind w:left="1440"/>
        <w:rPr>
          <w:rFonts w:cs="Times New Roman"/>
        </w:rPr>
      </w:pPr>
      <w:r w:rsidRPr="007F1874">
        <w:rPr>
          <w:rFonts w:cs="Times New Roman"/>
        </w:rPr>
        <w:t>-Tribunals can change minds prior to final decision, including preliminar</w:t>
      </w:r>
      <w:r>
        <w:rPr>
          <w:rFonts w:cs="Times New Roman"/>
        </w:rPr>
        <w:t>y hearings (</w:t>
      </w:r>
      <w:proofErr w:type="spellStart"/>
      <w:r w:rsidRPr="000708F2">
        <w:rPr>
          <w:rFonts w:cs="Times New Roman"/>
          <w:i/>
        </w:rPr>
        <w:t>Comeau’s</w:t>
      </w:r>
      <w:proofErr w:type="spellEnd"/>
      <w:r w:rsidRPr="000708F2">
        <w:rPr>
          <w:rFonts w:cs="Times New Roman"/>
          <w:i/>
        </w:rPr>
        <w:t xml:space="preserve"> Sea Foods</w:t>
      </w:r>
      <w:r w:rsidRPr="007F1874">
        <w:rPr>
          <w:rFonts w:cs="Times New Roman"/>
        </w:rPr>
        <w:t>)</w:t>
      </w:r>
    </w:p>
    <w:p w:rsidR="00B470C9" w:rsidRPr="007F1874" w:rsidRDefault="00B470C9" w:rsidP="00B470C9">
      <w:pPr>
        <w:rPr>
          <w:rFonts w:cs="Times New Roman"/>
        </w:rPr>
      </w:pPr>
      <w:r w:rsidRPr="007F1874">
        <w:rPr>
          <w:rFonts w:cs="Times New Roman"/>
        </w:rPr>
        <w:tab/>
      </w:r>
      <w:r w:rsidRPr="007F1874">
        <w:rPr>
          <w:rFonts w:cs="Times New Roman"/>
        </w:rPr>
        <w:tab/>
        <w:t xml:space="preserve">-Some statutes allow tribunals to rehear decisions they have made </w:t>
      </w:r>
    </w:p>
    <w:p w:rsidR="00B470C9" w:rsidRPr="007F1874" w:rsidRDefault="00B470C9" w:rsidP="00B470C9">
      <w:pPr>
        <w:rPr>
          <w:rFonts w:cs="Times New Roman"/>
        </w:rPr>
      </w:pPr>
      <w:r w:rsidRPr="007F1874">
        <w:rPr>
          <w:rFonts w:cs="Times New Roman"/>
        </w:rPr>
        <w:tab/>
      </w:r>
      <w:r w:rsidRPr="007F1874">
        <w:rPr>
          <w:rFonts w:cs="Times New Roman"/>
        </w:rPr>
        <w:tab/>
        <w:t xml:space="preserve">-Common for public utilities domain </w:t>
      </w:r>
    </w:p>
    <w:p w:rsidR="00B470C9" w:rsidRPr="007F1874" w:rsidRDefault="00B470C9" w:rsidP="00B470C9">
      <w:pPr>
        <w:ind w:left="1440"/>
        <w:rPr>
          <w:rFonts w:cs="Times New Roman"/>
        </w:rPr>
      </w:pPr>
      <w:r w:rsidRPr="007F1874">
        <w:rPr>
          <w:rFonts w:cs="Times New Roman"/>
        </w:rPr>
        <w:t xml:space="preserve">-Some tribunals belong to multi-tiered admin agencies with internal appeal agencies (Immigration) </w:t>
      </w:r>
    </w:p>
    <w:p w:rsidR="00B470C9" w:rsidRPr="007F1874" w:rsidRDefault="00B470C9" w:rsidP="00B470C9">
      <w:pPr>
        <w:ind w:left="1440"/>
        <w:rPr>
          <w:rFonts w:cs="Times New Roman"/>
        </w:rPr>
      </w:pPr>
      <w:r w:rsidRPr="007F1874">
        <w:rPr>
          <w:rFonts w:cs="Times New Roman"/>
        </w:rPr>
        <w:t xml:space="preserve">-Internal measures do not preclude access to courts </w:t>
      </w:r>
    </w:p>
    <w:p w:rsidR="00B470C9" w:rsidRPr="007F1874" w:rsidRDefault="00B470C9" w:rsidP="00B470C9">
      <w:pPr>
        <w:ind w:left="720"/>
        <w:rPr>
          <w:rFonts w:cs="Times New Roman"/>
        </w:rPr>
      </w:pPr>
      <w:r w:rsidRPr="007F1874">
        <w:rPr>
          <w:rFonts w:cs="Times New Roman"/>
        </w:rPr>
        <w:t xml:space="preserve">-EXTERNAL NON-COURT MECHANISMS: </w:t>
      </w:r>
      <w:proofErr w:type="spellStart"/>
      <w:r>
        <w:t>Ombud</w:t>
      </w:r>
      <w:proofErr w:type="spellEnd"/>
      <w:r w:rsidRPr="00036CFC">
        <w:t>, Federal Privac</w:t>
      </w:r>
      <w:r>
        <w:t xml:space="preserve">y Commissioner, Auditor-General, </w:t>
      </w:r>
      <w:r w:rsidRPr="00036CFC">
        <w:t>Public inquiries, commissions, special bodies</w:t>
      </w:r>
    </w:p>
    <w:p w:rsidR="00B470C9" w:rsidRPr="007F1874" w:rsidRDefault="00B470C9" w:rsidP="00B470C9">
      <w:pPr>
        <w:ind w:left="1440"/>
        <w:rPr>
          <w:rFonts w:cs="Times New Roman"/>
        </w:rPr>
      </w:pPr>
      <w:r>
        <w:rPr>
          <w:rFonts w:cs="Times New Roman"/>
        </w:rPr>
        <w:t>-Ex. O</w:t>
      </w:r>
      <w:r w:rsidRPr="007F1874">
        <w:rPr>
          <w:rFonts w:cs="Times New Roman"/>
        </w:rPr>
        <w:t xml:space="preserve">ntario: Even independent bodies can be subject to </w:t>
      </w:r>
      <w:proofErr w:type="spellStart"/>
      <w:r w:rsidRPr="007F1874">
        <w:rPr>
          <w:rFonts w:cs="Times New Roman"/>
        </w:rPr>
        <w:t>ombud</w:t>
      </w:r>
      <w:proofErr w:type="spellEnd"/>
      <w:r w:rsidRPr="007F1874">
        <w:rPr>
          <w:rFonts w:cs="Times New Roman"/>
        </w:rPr>
        <w:t xml:space="preserve"> if government pays member’s wages (</w:t>
      </w:r>
      <w:r w:rsidRPr="000708F2">
        <w:rPr>
          <w:rFonts w:cs="Times New Roman"/>
          <w:i/>
        </w:rPr>
        <w:t>Ontario (</w:t>
      </w:r>
      <w:proofErr w:type="spellStart"/>
      <w:r w:rsidRPr="000708F2">
        <w:rPr>
          <w:rFonts w:cs="Times New Roman"/>
          <w:i/>
        </w:rPr>
        <w:t>Ombud</w:t>
      </w:r>
      <w:proofErr w:type="spellEnd"/>
      <w:r w:rsidRPr="000708F2">
        <w:rPr>
          <w:rFonts w:cs="Times New Roman"/>
          <w:i/>
        </w:rPr>
        <w:t>) v Ontario (Health Disciplines Board)</w:t>
      </w:r>
      <w:r>
        <w:rPr>
          <w:rFonts w:cs="Times New Roman"/>
        </w:rPr>
        <w:t>)</w:t>
      </w:r>
    </w:p>
    <w:p w:rsidR="00B470C9" w:rsidRPr="007F1874" w:rsidRDefault="00B470C9" w:rsidP="00B470C9">
      <w:pPr>
        <w:rPr>
          <w:rFonts w:cs="Times New Roman"/>
        </w:rPr>
      </w:pPr>
      <w:r w:rsidRPr="007F1874">
        <w:rPr>
          <w:rFonts w:cs="Times New Roman"/>
        </w:rPr>
        <w:t xml:space="preserve">-USING THE COURTS: STATUTORY APPEALS </w:t>
      </w:r>
      <w:r>
        <w:rPr>
          <w:rFonts w:cs="Times New Roman"/>
        </w:rPr>
        <w:t xml:space="preserve">(JR discussed farther below) </w:t>
      </w:r>
    </w:p>
    <w:p w:rsidR="00B470C9" w:rsidRPr="007F1874" w:rsidRDefault="00B470C9" w:rsidP="00B470C9">
      <w:pPr>
        <w:rPr>
          <w:rFonts w:cs="Times New Roman"/>
        </w:rPr>
      </w:pPr>
      <w:r w:rsidRPr="007F1874">
        <w:rPr>
          <w:rFonts w:cs="Times New Roman"/>
        </w:rPr>
        <w:tab/>
        <w:t>1. Does tribunal’</w:t>
      </w:r>
      <w:r>
        <w:rPr>
          <w:rFonts w:cs="Times New Roman"/>
        </w:rPr>
        <w:t>s enabling statute provide for</w:t>
      </w:r>
      <w:r w:rsidRPr="007F1874">
        <w:rPr>
          <w:rFonts w:cs="Times New Roman"/>
        </w:rPr>
        <w:t xml:space="preserve"> right of appeal? </w:t>
      </w:r>
    </w:p>
    <w:p w:rsidR="00B470C9" w:rsidRPr="007F1874" w:rsidRDefault="00B470C9" w:rsidP="00B470C9">
      <w:pPr>
        <w:ind w:left="720" w:firstLine="720"/>
        <w:rPr>
          <w:rFonts w:cs="Times New Roman"/>
        </w:rPr>
      </w:pPr>
      <w:r w:rsidRPr="007F1874">
        <w:rPr>
          <w:rFonts w:cs="Times New Roman"/>
        </w:rPr>
        <w:t>-Courts have no inherent appellate jurisdiction over admin tr</w:t>
      </w:r>
      <w:r>
        <w:rPr>
          <w:rFonts w:cs="Times New Roman"/>
        </w:rPr>
        <w:t>ibunals (</w:t>
      </w:r>
      <w:r w:rsidRPr="00F85130">
        <w:rPr>
          <w:rFonts w:cs="Times New Roman"/>
          <w:i/>
        </w:rPr>
        <w:t>Medora</w:t>
      </w:r>
      <w:r w:rsidRPr="007F1874">
        <w:rPr>
          <w:rFonts w:cs="Times New Roman"/>
        </w:rPr>
        <w:t>)</w:t>
      </w:r>
    </w:p>
    <w:p w:rsidR="00B470C9" w:rsidRPr="007F1874" w:rsidRDefault="00B470C9" w:rsidP="00B470C9">
      <w:pPr>
        <w:ind w:left="720" w:firstLine="720"/>
        <w:rPr>
          <w:rFonts w:cs="Times New Roman"/>
        </w:rPr>
      </w:pPr>
      <w:r w:rsidRPr="007F1874">
        <w:rPr>
          <w:rFonts w:cs="Times New Roman"/>
        </w:rPr>
        <w:t xml:space="preserve">-If no statute, party must access courts through JR </w:t>
      </w:r>
    </w:p>
    <w:p w:rsidR="00B470C9" w:rsidRPr="007F1874" w:rsidRDefault="00B470C9" w:rsidP="00B470C9">
      <w:pPr>
        <w:ind w:firstLine="720"/>
        <w:rPr>
          <w:rFonts w:cs="Times New Roman"/>
        </w:rPr>
      </w:pPr>
      <w:r w:rsidRPr="007F1874">
        <w:rPr>
          <w:rFonts w:cs="Times New Roman"/>
        </w:rPr>
        <w:t xml:space="preserve">2. What is scope of available appeal? </w:t>
      </w:r>
    </w:p>
    <w:p w:rsidR="00B470C9" w:rsidRPr="007F1874" w:rsidRDefault="00B470C9" w:rsidP="00B470C9">
      <w:pPr>
        <w:rPr>
          <w:rFonts w:cs="Times New Roman"/>
        </w:rPr>
      </w:pPr>
      <w:r>
        <w:rPr>
          <w:rFonts w:cs="Times New Roman"/>
        </w:rPr>
        <w:tab/>
      </w:r>
      <w:r w:rsidRPr="007F1874">
        <w:rPr>
          <w:rFonts w:cs="Times New Roman"/>
        </w:rPr>
        <w:tab/>
        <w:t>-</w:t>
      </w:r>
      <w:r>
        <w:rPr>
          <w:rFonts w:cs="Times New Roman"/>
        </w:rPr>
        <w:t>S</w:t>
      </w:r>
      <w:r w:rsidRPr="007F1874">
        <w:rPr>
          <w:rFonts w:cs="Times New Roman"/>
        </w:rPr>
        <w:t xml:space="preserve">tatute determines scope of statutory appeal </w:t>
      </w:r>
    </w:p>
    <w:p w:rsidR="00B470C9" w:rsidRPr="007F1874" w:rsidRDefault="00B470C9" w:rsidP="00B470C9">
      <w:pPr>
        <w:ind w:left="1440"/>
        <w:rPr>
          <w:rFonts w:cs="Times New Roman"/>
        </w:rPr>
      </w:pPr>
      <w:r w:rsidRPr="007F1874">
        <w:rPr>
          <w:rFonts w:cs="Times New Roman"/>
        </w:rPr>
        <w:t>-Courts not expected to defer to appellate courts merely because statutes has labeled admin body as route of appeal (</w:t>
      </w:r>
      <w:r w:rsidRPr="00F85130">
        <w:rPr>
          <w:rFonts w:cs="Times New Roman"/>
          <w:i/>
        </w:rPr>
        <w:t>Alliance Pipeline</w:t>
      </w:r>
      <w:r w:rsidRPr="007F1874">
        <w:rPr>
          <w:rFonts w:cs="Times New Roman"/>
        </w:rPr>
        <w:t xml:space="preserve">) </w:t>
      </w:r>
    </w:p>
    <w:p w:rsidR="00B470C9" w:rsidRPr="007F1874" w:rsidRDefault="00B470C9" w:rsidP="00B470C9">
      <w:pPr>
        <w:ind w:firstLine="720"/>
        <w:rPr>
          <w:rFonts w:cs="Times New Roman"/>
        </w:rPr>
      </w:pPr>
      <w:r w:rsidRPr="007F1874">
        <w:rPr>
          <w:rFonts w:cs="Times New Roman"/>
        </w:rPr>
        <w:t xml:space="preserve">3. </w:t>
      </w:r>
      <w:proofErr w:type="gramStart"/>
      <w:r w:rsidRPr="007F1874">
        <w:rPr>
          <w:rFonts w:cs="Times New Roman"/>
        </w:rPr>
        <w:t>Is</w:t>
      </w:r>
      <w:proofErr w:type="gramEnd"/>
      <w:r w:rsidRPr="007F1874">
        <w:rPr>
          <w:rFonts w:cs="Times New Roman"/>
        </w:rPr>
        <w:t xml:space="preserve"> an appeal available as of right, or is leave required? If leave required, who </w:t>
      </w:r>
      <w:r>
        <w:rPr>
          <w:rFonts w:cs="Times New Roman"/>
        </w:rPr>
        <w:t>grants</w:t>
      </w:r>
      <w:r w:rsidRPr="007F1874">
        <w:rPr>
          <w:rFonts w:cs="Times New Roman"/>
        </w:rPr>
        <w:t xml:space="preserve">? </w:t>
      </w:r>
    </w:p>
    <w:p w:rsidR="00B470C9" w:rsidRPr="007F1874" w:rsidRDefault="00B470C9" w:rsidP="00B470C9">
      <w:pPr>
        <w:ind w:left="720" w:firstLine="720"/>
        <w:rPr>
          <w:rFonts w:cs="Times New Roman"/>
        </w:rPr>
      </w:pPr>
      <w:r w:rsidRPr="007F1874">
        <w:rPr>
          <w:rFonts w:cs="Times New Roman"/>
        </w:rPr>
        <w:t xml:space="preserve">-Where leave required, can be from original </w:t>
      </w:r>
      <w:r>
        <w:rPr>
          <w:rFonts w:cs="Times New Roman"/>
        </w:rPr>
        <w:t>DM</w:t>
      </w:r>
      <w:r w:rsidRPr="007F1874">
        <w:rPr>
          <w:rFonts w:cs="Times New Roman"/>
        </w:rPr>
        <w:t xml:space="preserve"> or,</w:t>
      </w:r>
      <w:r>
        <w:rPr>
          <w:rFonts w:cs="Times New Roman"/>
        </w:rPr>
        <w:t xml:space="preserve"> usually from </w:t>
      </w:r>
      <w:r w:rsidRPr="007F1874">
        <w:rPr>
          <w:rFonts w:cs="Times New Roman"/>
        </w:rPr>
        <w:t xml:space="preserve">appellate body </w:t>
      </w:r>
    </w:p>
    <w:p w:rsidR="00B470C9" w:rsidRPr="007F1874" w:rsidRDefault="00B470C9" w:rsidP="00B470C9">
      <w:pPr>
        <w:rPr>
          <w:rFonts w:cs="Times New Roman"/>
        </w:rPr>
      </w:pPr>
      <w:r>
        <w:rPr>
          <w:rFonts w:cs="Times New Roman"/>
        </w:rPr>
        <w:tab/>
      </w:r>
      <w:r w:rsidRPr="007F1874">
        <w:rPr>
          <w:rFonts w:cs="Times New Roman"/>
        </w:rPr>
        <w:t xml:space="preserve">4. Is a stay of proceedings automatic or must one </w:t>
      </w:r>
      <w:proofErr w:type="gramStart"/>
      <w:r w:rsidRPr="007F1874">
        <w:rPr>
          <w:rFonts w:cs="Times New Roman"/>
        </w:rPr>
        <w:t>apply</w:t>
      </w:r>
      <w:proofErr w:type="gramEnd"/>
      <w:r w:rsidRPr="007F1874">
        <w:rPr>
          <w:rFonts w:cs="Times New Roman"/>
        </w:rPr>
        <w:t xml:space="preserve"> for it? </w:t>
      </w:r>
    </w:p>
    <w:p w:rsidR="00B470C9" w:rsidRPr="007F1874" w:rsidRDefault="00B470C9" w:rsidP="00B470C9">
      <w:pPr>
        <w:ind w:left="1440"/>
        <w:rPr>
          <w:rFonts w:cs="Times New Roman"/>
        </w:rPr>
      </w:pPr>
      <w:r w:rsidRPr="007F1874">
        <w:rPr>
          <w:rFonts w:cs="Times New Roman"/>
        </w:rPr>
        <w:t>-</w:t>
      </w:r>
      <w:r>
        <w:rPr>
          <w:rFonts w:cs="Times New Roman"/>
        </w:rPr>
        <w:t>E</w:t>
      </w:r>
      <w:r w:rsidRPr="007F1874">
        <w:rPr>
          <w:rFonts w:cs="Times New Roman"/>
        </w:rPr>
        <w:t xml:space="preserve">nabling statute may expressly empower tribunals or appellate body to stay proceedings until appeal </w:t>
      </w:r>
    </w:p>
    <w:p w:rsidR="00B470C9" w:rsidRDefault="00B470C9" w:rsidP="00B470C9">
      <w:pPr>
        <w:ind w:left="720" w:firstLine="720"/>
        <w:rPr>
          <w:rFonts w:cs="Times New Roman"/>
        </w:rPr>
      </w:pPr>
      <w:r w:rsidRPr="007F1874">
        <w:rPr>
          <w:rFonts w:cs="Times New Roman"/>
        </w:rPr>
        <w:t xml:space="preserve">-BC ATA does not allow for stays in </w:t>
      </w:r>
      <w:r>
        <w:rPr>
          <w:rFonts w:cs="Times New Roman"/>
        </w:rPr>
        <w:t xml:space="preserve">face of an appeal </w:t>
      </w:r>
    </w:p>
    <w:p w:rsidR="00B470C9" w:rsidRPr="007F1874" w:rsidRDefault="00B470C9" w:rsidP="00B470C9">
      <w:pPr>
        <w:ind w:left="720" w:firstLine="720"/>
        <w:rPr>
          <w:rFonts w:cs="Times New Roman"/>
        </w:rPr>
      </w:pPr>
      <w:r>
        <w:rPr>
          <w:rFonts w:cs="Times New Roman"/>
        </w:rPr>
        <w:t xml:space="preserve">-SC has </w:t>
      </w:r>
      <w:r w:rsidRPr="007F1874">
        <w:rPr>
          <w:rFonts w:cs="Times New Roman"/>
        </w:rPr>
        <w:t>inherent authority to grant stay (</w:t>
      </w:r>
      <w:proofErr w:type="spellStart"/>
      <w:r w:rsidRPr="00F85130">
        <w:rPr>
          <w:rFonts w:cs="Times New Roman"/>
          <w:i/>
        </w:rPr>
        <w:t>Kooner</w:t>
      </w:r>
      <w:proofErr w:type="spellEnd"/>
      <w:r w:rsidRPr="007F1874">
        <w:rPr>
          <w:rFonts w:cs="Times New Roman"/>
        </w:rPr>
        <w:t xml:space="preserve">) </w:t>
      </w:r>
    </w:p>
    <w:p w:rsidR="00B470C9" w:rsidRPr="00036CFC" w:rsidRDefault="00B470C9" w:rsidP="00B470C9">
      <w:r>
        <w:t xml:space="preserve">-TYPES OF REMEDIES: Not exhaustive list </w:t>
      </w:r>
    </w:p>
    <w:tbl>
      <w:tblPr>
        <w:tblW w:w="10620" w:type="dxa"/>
        <w:tblInd w:w="-612" w:type="dxa"/>
        <w:tblLayout w:type="fixed"/>
        <w:tblLook w:val="04A0"/>
      </w:tblPr>
      <w:tblGrid>
        <w:gridCol w:w="1710"/>
        <w:gridCol w:w="2160"/>
        <w:gridCol w:w="1890"/>
        <w:gridCol w:w="1620"/>
        <w:gridCol w:w="1620"/>
        <w:gridCol w:w="1620"/>
      </w:tblGrid>
      <w:tr w:rsidR="00B470C9" w:rsidRPr="00036CFC" w:rsidTr="005C2845">
        <w:tc>
          <w:tcPr>
            <w:tcW w:w="1710" w:type="dxa"/>
          </w:tcPr>
          <w:p w:rsidR="00B470C9" w:rsidRPr="00036CFC" w:rsidRDefault="00B470C9" w:rsidP="005C2845">
            <w:r w:rsidRPr="00036CFC">
              <w:t>REMEDIES</w:t>
            </w:r>
          </w:p>
        </w:tc>
        <w:tc>
          <w:tcPr>
            <w:tcW w:w="2160" w:type="dxa"/>
          </w:tcPr>
          <w:p w:rsidR="00B470C9" w:rsidRPr="00036CFC" w:rsidRDefault="00B470C9" w:rsidP="005C2845">
            <w:r w:rsidRPr="00036CFC">
              <w:t>ADMIN/PUBLIC LAW</w:t>
            </w:r>
          </w:p>
        </w:tc>
        <w:tc>
          <w:tcPr>
            <w:tcW w:w="1890" w:type="dxa"/>
          </w:tcPr>
          <w:p w:rsidR="00B470C9" w:rsidRPr="00036CFC" w:rsidRDefault="00B470C9" w:rsidP="005C2845">
            <w:r w:rsidRPr="00036CFC">
              <w:t>CONSTITUTIONAL</w:t>
            </w:r>
          </w:p>
        </w:tc>
        <w:tc>
          <w:tcPr>
            <w:tcW w:w="1620" w:type="dxa"/>
          </w:tcPr>
          <w:p w:rsidR="00B470C9" w:rsidRPr="00036CFC" w:rsidRDefault="00B470C9" w:rsidP="005C2845">
            <w:r w:rsidRPr="00036CFC">
              <w:t>CIVIL</w:t>
            </w:r>
          </w:p>
        </w:tc>
        <w:tc>
          <w:tcPr>
            <w:tcW w:w="1620" w:type="dxa"/>
          </w:tcPr>
          <w:p w:rsidR="00B470C9" w:rsidRPr="00036CFC" w:rsidRDefault="00B470C9" w:rsidP="005C2845">
            <w:r w:rsidRPr="00036CFC">
              <w:t>CRIMINAL</w:t>
            </w:r>
          </w:p>
        </w:tc>
        <w:tc>
          <w:tcPr>
            <w:tcW w:w="1620" w:type="dxa"/>
          </w:tcPr>
          <w:p w:rsidR="00B470C9" w:rsidRPr="00036CFC" w:rsidRDefault="00B470C9" w:rsidP="005C2845">
            <w:r w:rsidRPr="00036CFC">
              <w:t>NON-LEGAL</w:t>
            </w:r>
          </w:p>
        </w:tc>
      </w:tr>
      <w:tr w:rsidR="00B470C9" w:rsidRPr="00036CFC" w:rsidTr="005C2845">
        <w:tc>
          <w:tcPr>
            <w:tcW w:w="1710" w:type="dxa"/>
          </w:tcPr>
          <w:p w:rsidR="00B470C9" w:rsidRPr="00036CFC" w:rsidRDefault="00B470C9" w:rsidP="005C2845">
            <w:r w:rsidRPr="00036CFC">
              <w:t xml:space="preserve">TRIBUNAL REMEDIES: Enabling statute explicitly or implicitly determines availability </w:t>
            </w:r>
          </w:p>
        </w:tc>
        <w:tc>
          <w:tcPr>
            <w:tcW w:w="2160" w:type="dxa"/>
          </w:tcPr>
          <w:p w:rsidR="00B470C9" w:rsidRPr="00036CFC" w:rsidRDefault="00B470C9" w:rsidP="005C2845">
            <w:r w:rsidRPr="00036CFC">
              <w:t>-Declaratory order</w:t>
            </w:r>
          </w:p>
          <w:p w:rsidR="00B470C9" w:rsidRPr="00036CFC" w:rsidRDefault="00B470C9" w:rsidP="005C2845">
            <w:r w:rsidRPr="00036CFC">
              <w:t>-Enforce obligation, duty, right</w:t>
            </w:r>
          </w:p>
          <w:p w:rsidR="00B470C9" w:rsidRPr="00036CFC" w:rsidRDefault="00B470C9" w:rsidP="005C2845">
            <w:r w:rsidRPr="00036CFC">
              <w:t>-Mandamus</w:t>
            </w:r>
          </w:p>
          <w:p w:rsidR="00B470C9" w:rsidRPr="00036CFC" w:rsidRDefault="00B470C9" w:rsidP="005C2845">
            <w:r w:rsidRPr="00036CFC">
              <w:t>-Ongoing seizing</w:t>
            </w:r>
          </w:p>
          <w:p w:rsidR="00B470C9" w:rsidRPr="00036CFC" w:rsidRDefault="00B470C9" w:rsidP="005C2845">
            <w:r w:rsidRPr="00036CFC">
              <w:t xml:space="preserve">-Quo </w:t>
            </w:r>
            <w:proofErr w:type="spellStart"/>
            <w:r w:rsidRPr="00036CFC">
              <w:t>warranto</w:t>
            </w:r>
            <w:proofErr w:type="spellEnd"/>
          </w:p>
          <w:p w:rsidR="00B470C9" w:rsidRPr="00036CFC" w:rsidRDefault="00B470C9" w:rsidP="005C2845">
            <w:r w:rsidRPr="00036CFC">
              <w:t xml:space="preserve">-Request court to </w:t>
            </w:r>
            <w:r w:rsidRPr="00036CFC">
              <w:lastRenderedPageBreak/>
              <w:t xml:space="preserve">enforce order </w:t>
            </w:r>
          </w:p>
          <w:p w:rsidR="00B470C9" w:rsidRPr="00036CFC" w:rsidRDefault="00B470C9" w:rsidP="005C2845">
            <w:r w:rsidRPr="00036CFC">
              <w:t>-Internal appeal</w:t>
            </w:r>
          </w:p>
          <w:p w:rsidR="00B470C9" w:rsidRPr="00036CFC" w:rsidRDefault="00B470C9" w:rsidP="005C2845">
            <w:r w:rsidRPr="00036CFC">
              <w:t>-Reconsider, rehear</w:t>
            </w:r>
          </w:p>
          <w:p w:rsidR="00B470C9" w:rsidRPr="00036CFC" w:rsidRDefault="00B470C9" w:rsidP="005C2845">
            <w:r w:rsidRPr="00036CFC">
              <w:t>-Membership</w:t>
            </w:r>
          </w:p>
        </w:tc>
        <w:tc>
          <w:tcPr>
            <w:tcW w:w="1890" w:type="dxa"/>
          </w:tcPr>
          <w:p w:rsidR="00B470C9" w:rsidRPr="00036CFC" w:rsidRDefault="00B470C9" w:rsidP="005C2845">
            <w:r w:rsidRPr="00036CFC">
              <w:lastRenderedPageBreak/>
              <w:t xml:space="preserve">-s.52: Non-application of inconsistent </w:t>
            </w:r>
            <w:r>
              <w:t>LAW</w:t>
            </w:r>
          </w:p>
          <w:p w:rsidR="00B470C9" w:rsidRPr="00036CFC" w:rsidRDefault="00B470C9" w:rsidP="005C2845">
            <w:r w:rsidRPr="00036CFC">
              <w:t>-s.24: Just and equitable remedy</w:t>
            </w:r>
          </w:p>
        </w:tc>
        <w:tc>
          <w:tcPr>
            <w:tcW w:w="1620" w:type="dxa"/>
          </w:tcPr>
          <w:p w:rsidR="00B470C9" w:rsidRPr="00036CFC" w:rsidRDefault="00B470C9" w:rsidP="005C2845">
            <w:r w:rsidRPr="00036CFC">
              <w:t xml:space="preserve">-Costs </w:t>
            </w:r>
          </w:p>
          <w:p w:rsidR="00B470C9" w:rsidRPr="00036CFC" w:rsidRDefault="00B470C9" w:rsidP="005C2845">
            <w:r w:rsidRPr="00036CFC">
              <w:t>-Compensation</w:t>
            </w:r>
          </w:p>
          <w:p w:rsidR="00B470C9" w:rsidRPr="00036CFC" w:rsidRDefault="00B470C9" w:rsidP="005C2845">
            <w:r w:rsidRPr="00036CFC">
              <w:t>-Damages</w:t>
            </w:r>
          </w:p>
          <w:p w:rsidR="00B470C9" w:rsidRPr="00036CFC" w:rsidRDefault="00B470C9" w:rsidP="005C2845">
            <w:r w:rsidRPr="00036CFC">
              <w:t>-Discipline</w:t>
            </w:r>
          </w:p>
          <w:p w:rsidR="00B470C9" w:rsidRPr="00036CFC" w:rsidRDefault="00B470C9" w:rsidP="005C2845">
            <w:r w:rsidRPr="00036CFC">
              <w:t>-Fines</w:t>
            </w:r>
          </w:p>
          <w:p w:rsidR="00B470C9" w:rsidRPr="00036CFC" w:rsidRDefault="00B470C9" w:rsidP="005C2845">
            <w:r w:rsidRPr="00036CFC">
              <w:t>-Licenses</w:t>
            </w:r>
          </w:p>
          <w:p w:rsidR="00B470C9" w:rsidRPr="00036CFC" w:rsidRDefault="00B470C9" w:rsidP="005C2845">
            <w:r w:rsidRPr="00036CFC">
              <w:t>-Restitution</w:t>
            </w:r>
          </w:p>
        </w:tc>
        <w:tc>
          <w:tcPr>
            <w:tcW w:w="1620" w:type="dxa"/>
          </w:tcPr>
          <w:p w:rsidR="00B470C9" w:rsidRPr="00036CFC" w:rsidRDefault="00B470C9" w:rsidP="005C2845">
            <w:r w:rsidRPr="00036CFC">
              <w:t xml:space="preserve">-Federal or Provincial Crowns prosecute quasi-criminal offences: Fines and </w:t>
            </w:r>
            <w:r w:rsidRPr="00036CFC">
              <w:lastRenderedPageBreak/>
              <w:t xml:space="preserve">imprisonment </w:t>
            </w:r>
          </w:p>
        </w:tc>
        <w:tc>
          <w:tcPr>
            <w:tcW w:w="1620" w:type="dxa"/>
          </w:tcPr>
          <w:p w:rsidR="00B470C9" w:rsidRPr="00036CFC" w:rsidRDefault="00B470C9" w:rsidP="005C2845">
            <w:r w:rsidRPr="00036CFC">
              <w:lastRenderedPageBreak/>
              <w:t>-Change agent</w:t>
            </w:r>
          </w:p>
          <w:p w:rsidR="00B470C9" w:rsidRPr="00036CFC" w:rsidRDefault="00B470C9" w:rsidP="005C2845">
            <w:r w:rsidRPr="00036CFC">
              <w:t>-Conciliate, mediate</w:t>
            </w:r>
          </w:p>
          <w:p w:rsidR="00B470C9" w:rsidRPr="00036CFC" w:rsidRDefault="00B470C9" w:rsidP="005C2845">
            <w:r w:rsidRPr="00036CFC">
              <w:t>-Consultation</w:t>
            </w:r>
          </w:p>
          <w:p w:rsidR="00B470C9" w:rsidRPr="00036CFC" w:rsidRDefault="00B470C9" w:rsidP="005C2845">
            <w:r w:rsidRPr="00036CFC">
              <w:t>-Education</w:t>
            </w:r>
          </w:p>
          <w:p w:rsidR="00B470C9" w:rsidRPr="00036CFC" w:rsidRDefault="00B470C9" w:rsidP="005C2845">
            <w:r w:rsidRPr="00036CFC">
              <w:t>-Equitable: Anything “fits”</w:t>
            </w:r>
          </w:p>
          <w:p w:rsidR="00B470C9" w:rsidRPr="00036CFC" w:rsidRDefault="00B470C9" w:rsidP="005C2845">
            <w:r w:rsidRPr="00036CFC">
              <w:lastRenderedPageBreak/>
              <w:t>-Expert</w:t>
            </w:r>
          </w:p>
          <w:p w:rsidR="00B470C9" w:rsidRPr="00036CFC" w:rsidRDefault="00B470C9" w:rsidP="005C2845">
            <w:r w:rsidRPr="00036CFC">
              <w:t>-Monitor</w:t>
            </w:r>
          </w:p>
          <w:p w:rsidR="00B470C9" w:rsidRPr="00036CFC" w:rsidRDefault="00B470C9" w:rsidP="005C2845">
            <w:r w:rsidRPr="00036CFC">
              <w:t xml:space="preserve">-Policy </w:t>
            </w:r>
          </w:p>
        </w:tc>
      </w:tr>
      <w:tr w:rsidR="00B470C9" w:rsidRPr="00036CFC" w:rsidTr="005C2845">
        <w:tc>
          <w:tcPr>
            <w:tcW w:w="1710" w:type="dxa"/>
          </w:tcPr>
          <w:p w:rsidR="00B470C9" w:rsidRPr="00036CFC" w:rsidRDefault="00B470C9" w:rsidP="005C2845">
            <w:r w:rsidRPr="00036CFC">
              <w:lastRenderedPageBreak/>
              <w:t xml:space="preserve">JUDICIAL REMEDIES: In public law </w:t>
            </w:r>
          </w:p>
        </w:tc>
        <w:tc>
          <w:tcPr>
            <w:tcW w:w="2160" w:type="dxa"/>
          </w:tcPr>
          <w:p w:rsidR="00B470C9" w:rsidRPr="00036CFC" w:rsidRDefault="00B470C9" w:rsidP="005C2845">
            <w:r w:rsidRPr="00036CFC">
              <w:t>-Certiorari, Quash</w:t>
            </w:r>
          </w:p>
          <w:p w:rsidR="00B470C9" w:rsidRPr="00036CFC" w:rsidRDefault="00B470C9" w:rsidP="005C2845">
            <w:r w:rsidRPr="00036CFC">
              <w:t>-Declaration</w:t>
            </w:r>
          </w:p>
          <w:p w:rsidR="00B470C9" w:rsidRPr="00036CFC" w:rsidRDefault="00B470C9" w:rsidP="005C2845">
            <w:r w:rsidRPr="00036CFC">
              <w:t>-Enforce obligation, duty, right</w:t>
            </w:r>
          </w:p>
          <w:p w:rsidR="00B470C9" w:rsidRPr="00036CFC" w:rsidRDefault="00B470C9" w:rsidP="005C2845">
            <w:r w:rsidRPr="00036CFC">
              <w:t>-Habeas corpus</w:t>
            </w:r>
          </w:p>
          <w:p w:rsidR="00B470C9" w:rsidRPr="00036CFC" w:rsidRDefault="00B470C9" w:rsidP="005C2845">
            <w:r w:rsidRPr="00036CFC">
              <w:t>-Injunction, structural injunction</w:t>
            </w:r>
          </w:p>
          <w:p w:rsidR="00B470C9" w:rsidRPr="00036CFC" w:rsidRDefault="00B470C9" w:rsidP="005C2845">
            <w:r w:rsidRPr="00036CFC">
              <w:t>-Mandamus</w:t>
            </w:r>
          </w:p>
        </w:tc>
        <w:tc>
          <w:tcPr>
            <w:tcW w:w="1890" w:type="dxa"/>
          </w:tcPr>
          <w:p w:rsidR="00B470C9" w:rsidRPr="00036CFC" w:rsidRDefault="00B470C9" w:rsidP="005C2845">
            <w:r w:rsidRPr="00036CFC">
              <w:t xml:space="preserve">-s.52: Declaration of invalidity, delayed declaration of invalidity </w:t>
            </w:r>
          </w:p>
          <w:p w:rsidR="00B470C9" w:rsidRPr="00036CFC" w:rsidRDefault="00B470C9" w:rsidP="005C2845">
            <w:r w:rsidRPr="00036CFC">
              <w:t>-s.24: Just and equitable</w:t>
            </w:r>
          </w:p>
        </w:tc>
        <w:tc>
          <w:tcPr>
            <w:tcW w:w="1620" w:type="dxa"/>
          </w:tcPr>
          <w:p w:rsidR="00B470C9" w:rsidRPr="00036CFC" w:rsidRDefault="00B470C9" w:rsidP="005C2845">
            <w:r w:rsidRPr="00036CFC">
              <w:t>-Costs</w:t>
            </w:r>
          </w:p>
          <w:p w:rsidR="00B470C9" w:rsidRPr="00036CFC" w:rsidRDefault="00B470C9" w:rsidP="005C2845">
            <w:r w:rsidRPr="00036CFC">
              <w:t>-Compensation</w:t>
            </w:r>
          </w:p>
          <w:p w:rsidR="00B470C9" w:rsidRPr="00036CFC" w:rsidRDefault="00B470C9" w:rsidP="005C2845">
            <w:r w:rsidRPr="00036CFC">
              <w:t>-Contempt</w:t>
            </w:r>
          </w:p>
          <w:p w:rsidR="00B470C9" w:rsidRPr="00036CFC" w:rsidRDefault="00B470C9" w:rsidP="005C2845">
            <w:r w:rsidRPr="00036CFC">
              <w:t>-Damages</w:t>
            </w:r>
          </w:p>
          <w:p w:rsidR="00B470C9" w:rsidRPr="00036CFC" w:rsidRDefault="00B470C9" w:rsidP="005C2845">
            <w:r w:rsidRPr="00036CFC">
              <w:t>-Restitution</w:t>
            </w:r>
          </w:p>
        </w:tc>
        <w:tc>
          <w:tcPr>
            <w:tcW w:w="1620" w:type="dxa"/>
          </w:tcPr>
          <w:p w:rsidR="00B470C9" w:rsidRPr="00036CFC" w:rsidRDefault="00B470C9" w:rsidP="005C2845">
            <w:r w:rsidRPr="00036CFC">
              <w:t>-Contempt</w:t>
            </w:r>
          </w:p>
          <w:p w:rsidR="00B470C9" w:rsidRPr="00036CFC" w:rsidRDefault="00B470C9" w:rsidP="005C2845">
            <w:r w:rsidRPr="00036CFC">
              <w:t>-Fines</w:t>
            </w:r>
          </w:p>
          <w:p w:rsidR="00B470C9" w:rsidRPr="00036CFC" w:rsidRDefault="00B470C9" w:rsidP="005C2845">
            <w:r w:rsidRPr="00036CFC">
              <w:t>-Imprisonment</w:t>
            </w:r>
          </w:p>
          <w:p w:rsidR="00B470C9" w:rsidRPr="00036CFC" w:rsidRDefault="00B470C9" w:rsidP="005C2845">
            <w:r w:rsidRPr="00036CFC">
              <w:t>-Prosecution</w:t>
            </w:r>
          </w:p>
        </w:tc>
        <w:tc>
          <w:tcPr>
            <w:tcW w:w="1620" w:type="dxa"/>
          </w:tcPr>
          <w:p w:rsidR="00B470C9" w:rsidRPr="00036CFC" w:rsidRDefault="00B470C9" w:rsidP="005C2845">
            <w:r w:rsidRPr="00036CFC">
              <w:t>-Change agent</w:t>
            </w:r>
          </w:p>
          <w:p w:rsidR="00B470C9" w:rsidRPr="00036CFC" w:rsidRDefault="00B470C9" w:rsidP="005C2845">
            <w:r w:rsidRPr="00036CFC">
              <w:t>-Equitable</w:t>
            </w:r>
          </w:p>
          <w:p w:rsidR="00B470C9" w:rsidRPr="00036CFC" w:rsidRDefault="00B470C9" w:rsidP="005C2845">
            <w:r w:rsidRPr="00036CFC">
              <w:t>-Reference question</w:t>
            </w:r>
          </w:p>
        </w:tc>
      </w:tr>
    </w:tbl>
    <w:p w:rsidR="00B470C9" w:rsidRDefault="00B470C9" w:rsidP="00B470C9">
      <w:pPr>
        <w:rPr>
          <w:bCs/>
        </w:rPr>
      </w:pPr>
      <w:r>
        <w:rPr>
          <w:b/>
          <w:bCs/>
        </w:rPr>
        <w:t>-</w:t>
      </w:r>
      <w:r>
        <w:rPr>
          <w:bCs/>
        </w:rPr>
        <w:t xml:space="preserve">NOVEL REMEDIES </w:t>
      </w:r>
    </w:p>
    <w:p w:rsidR="00B470C9" w:rsidRPr="007F1874" w:rsidRDefault="00B470C9" w:rsidP="00B470C9">
      <w:pPr>
        <w:ind w:left="720"/>
        <w:rPr>
          <w:rFonts w:cs="Times New Roman"/>
        </w:rPr>
      </w:pPr>
      <w:r w:rsidRPr="007F1874">
        <w:rPr>
          <w:rFonts w:cs="Times New Roman"/>
        </w:rPr>
        <w:t>-BLACK’S LAW D</w:t>
      </w:r>
      <w:r>
        <w:rPr>
          <w:rFonts w:cs="Times New Roman"/>
        </w:rPr>
        <w:t>ictionary</w:t>
      </w:r>
      <w:r w:rsidRPr="007F1874">
        <w:rPr>
          <w:rFonts w:cs="Times New Roman"/>
        </w:rPr>
        <w:t>:</w:t>
      </w:r>
      <w:r>
        <w:rPr>
          <w:rFonts w:cs="Times New Roman"/>
        </w:rPr>
        <w:t xml:space="preserve"> Remedies is the </w:t>
      </w:r>
      <w:r w:rsidRPr="007F1874">
        <w:rPr>
          <w:rFonts w:cs="Times New Roman"/>
        </w:rPr>
        <w:t>“</w:t>
      </w:r>
      <w:r>
        <w:rPr>
          <w:rFonts w:cs="Times New Roman"/>
        </w:rPr>
        <w:t>f</w:t>
      </w:r>
      <w:r w:rsidRPr="007F1874">
        <w:rPr>
          <w:rFonts w:cs="Times New Roman"/>
        </w:rPr>
        <w:t xml:space="preserve">ield of law dealing with means of enforcing rights </w:t>
      </w:r>
      <w:r>
        <w:rPr>
          <w:rFonts w:cs="Times New Roman"/>
        </w:rPr>
        <w:t>&amp;</w:t>
      </w:r>
      <w:r w:rsidRPr="007F1874">
        <w:rPr>
          <w:rFonts w:cs="Times New Roman"/>
        </w:rPr>
        <w:t xml:space="preserve"> redressing wrongs” </w:t>
      </w:r>
    </w:p>
    <w:p w:rsidR="00B470C9" w:rsidRPr="00A03405" w:rsidRDefault="00B470C9" w:rsidP="00B470C9">
      <w:pPr>
        <w:ind w:left="720"/>
        <w:rPr>
          <w:rFonts w:cs="Times New Roman"/>
        </w:rPr>
      </w:pPr>
      <w:r w:rsidRPr="007F1874">
        <w:rPr>
          <w:rFonts w:cs="Times New Roman"/>
        </w:rPr>
        <w:t xml:space="preserve">-Judge fashions relief based on party negotiation </w:t>
      </w:r>
      <w:r>
        <w:rPr>
          <w:rFonts w:cs="Times New Roman"/>
        </w:rPr>
        <w:t>&amp;</w:t>
      </w:r>
      <w:r w:rsidRPr="007F1874">
        <w:rPr>
          <w:rFonts w:cs="Times New Roman"/>
        </w:rPr>
        <w:t xml:space="preserve"> c</w:t>
      </w:r>
      <w:r>
        <w:rPr>
          <w:rFonts w:cs="Times New Roman"/>
        </w:rPr>
        <w:t>ontinuing judicial involvement, j</w:t>
      </w:r>
      <w:r w:rsidRPr="007F1874">
        <w:rPr>
          <w:rFonts w:cs="Times New Roman"/>
        </w:rPr>
        <w:t xml:space="preserve">udges are change agents </w:t>
      </w:r>
      <w:r>
        <w:rPr>
          <w:rFonts w:cs="Times New Roman"/>
        </w:rPr>
        <w:t>(</w:t>
      </w:r>
      <w:proofErr w:type="spellStart"/>
      <w:r>
        <w:rPr>
          <w:rFonts w:cs="Times New Roman"/>
          <w:i/>
        </w:rPr>
        <w:t>Chayes</w:t>
      </w:r>
      <w:proofErr w:type="spellEnd"/>
      <w:r>
        <w:rPr>
          <w:rFonts w:cs="Times New Roman"/>
        </w:rPr>
        <w:t>)</w:t>
      </w:r>
    </w:p>
    <w:p w:rsidR="00B470C9" w:rsidRPr="007F1874" w:rsidRDefault="00B470C9" w:rsidP="00B470C9">
      <w:pPr>
        <w:ind w:left="720"/>
        <w:rPr>
          <w:rFonts w:cs="Times New Roman"/>
        </w:rPr>
      </w:pPr>
      <w:r w:rsidRPr="007F1874">
        <w:rPr>
          <w:rFonts w:cs="Times New Roman"/>
        </w:rPr>
        <w:t>-Tribunals take more polycentric holistic approach (</w:t>
      </w:r>
      <w:proofErr w:type="spellStart"/>
      <w:r w:rsidRPr="006A14F0">
        <w:rPr>
          <w:rFonts w:cs="Times New Roman"/>
          <w:i/>
        </w:rPr>
        <w:t>Pushpanathan</w:t>
      </w:r>
      <w:proofErr w:type="spellEnd"/>
      <w:r w:rsidRPr="007F1874">
        <w:rPr>
          <w:rFonts w:cs="Times New Roman"/>
        </w:rPr>
        <w:t xml:space="preserve">) </w:t>
      </w:r>
    </w:p>
    <w:p w:rsidR="00B470C9" w:rsidRPr="007F1874" w:rsidRDefault="00B470C9" w:rsidP="00B470C9">
      <w:pPr>
        <w:ind w:firstLine="720"/>
        <w:rPr>
          <w:rFonts w:cs="Times New Roman"/>
        </w:rPr>
      </w:pPr>
      <w:r w:rsidRPr="007F1874">
        <w:rPr>
          <w:rFonts w:cs="Times New Roman"/>
        </w:rPr>
        <w:t>-</w:t>
      </w:r>
      <w:r>
        <w:rPr>
          <w:rFonts w:cs="Times New Roman"/>
        </w:rPr>
        <w:t>Construct app</w:t>
      </w:r>
      <w:r w:rsidRPr="007F1874">
        <w:rPr>
          <w:rFonts w:cs="Times New Roman"/>
        </w:rPr>
        <w:t>roaches to structural deficiencies (</w:t>
      </w:r>
      <w:proofErr w:type="spellStart"/>
      <w:r w:rsidRPr="00A03405">
        <w:rPr>
          <w:rFonts w:cs="Times New Roman"/>
          <w:i/>
        </w:rPr>
        <w:t>Doucet-Bourdreau</w:t>
      </w:r>
      <w:proofErr w:type="spellEnd"/>
      <w:r>
        <w:rPr>
          <w:rFonts w:cs="Times New Roman"/>
        </w:rPr>
        <w:t>)</w:t>
      </w:r>
    </w:p>
    <w:p w:rsidR="00B470C9" w:rsidRPr="007F1874" w:rsidRDefault="00B470C9" w:rsidP="00B470C9">
      <w:pPr>
        <w:rPr>
          <w:rFonts w:cs="Times New Roman"/>
        </w:rPr>
      </w:pPr>
      <w:r w:rsidRPr="007F1874">
        <w:rPr>
          <w:rFonts w:cs="Times New Roman"/>
        </w:rPr>
        <w:tab/>
        <w:t>-RISE OF PUBLIC-PRIVATE PARTNERSHIPS</w:t>
      </w:r>
    </w:p>
    <w:p w:rsidR="00B470C9" w:rsidRPr="007F1874" w:rsidRDefault="00B470C9" w:rsidP="00B470C9">
      <w:pPr>
        <w:ind w:left="1440"/>
        <w:rPr>
          <w:rFonts w:cs="Times New Roman"/>
        </w:rPr>
      </w:pPr>
      <w:r w:rsidRPr="007F1874">
        <w:rPr>
          <w:rFonts w:cs="Times New Roman"/>
        </w:rPr>
        <w:t>-</w:t>
      </w:r>
      <w:r>
        <w:rPr>
          <w:rFonts w:cs="Times New Roman"/>
        </w:rPr>
        <w:t>M</w:t>
      </w:r>
      <w:r w:rsidRPr="007F1874">
        <w:rPr>
          <w:rFonts w:cs="Times New Roman"/>
        </w:rPr>
        <w:t xml:space="preserve">ore effective </w:t>
      </w:r>
      <w:r>
        <w:rPr>
          <w:rFonts w:cs="Times New Roman"/>
        </w:rPr>
        <w:t>&amp;</w:t>
      </w:r>
      <w:r w:rsidRPr="007F1874">
        <w:rPr>
          <w:rFonts w:cs="Times New Roman"/>
        </w:rPr>
        <w:t xml:space="preserve"> efficient, particularly in technical aspects (JODY FREEMAN)</w:t>
      </w:r>
    </w:p>
    <w:p w:rsidR="00B470C9" w:rsidRDefault="00B470C9" w:rsidP="00B470C9">
      <w:pPr>
        <w:ind w:left="1440"/>
        <w:rPr>
          <w:rFonts w:cs="Times New Roman"/>
        </w:rPr>
      </w:pPr>
      <w:r w:rsidRPr="007F1874">
        <w:rPr>
          <w:rFonts w:cs="Times New Roman"/>
        </w:rPr>
        <w:t xml:space="preserve">-COUNTER: Lowers public accountability </w:t>
      </w:r>
      <w:r>
        <w:rPr>
          <w:rFonts w:cs="Times New Roman"/>
        </w:rPr>
        <w:t>&amp;</w:t>
      </w:r>
      <w:r w:rsidRPr="007F1874">
        <w:rPr>
          <w:rFonts w:cs="Times New Roman"/>
        </w:rPr>
        <w:t xml:space="preserve"> privatizes what should be public (HARRY ARTHURS)</w:t>
      </w:r>
    </w:p>
    <w:p w:rsidR="00B470C9" w:rsidRDefault="00B470C9" w:rsidP="00B470C9">
      <w:r>
        <w:rPr>
          <w:rFonts w:cs="Times New Roman"/>
        </w:rPr>
        <w:tab/>
        <w:t>-</w:t>
      </w:r>
      <w:r>
        <w:rPr>
          <w:rFonts w:cs="Times New Roman"/>
          <w:i/>
        </w:rPr>
        <w:t xml:space="preserve">MCKINNON: </w:t>
      </w:r>
      <w:r>
        <w:rPr>
          <w:rFonts w:cs="Times New Roman"/>
        </w:rPr>
        <w:t>W</w:t>
      </w:r>
      <w:r w:rsidRPr="00036CFC">
        <w:t xml:space="preserve">hat happens when remedies don’t work? </w:t>
      </w:r>
    </w:p>
    <w:p w:rsidR="00B470C9" w:rsidRDefault="00B470C9" w:rsidP="00B470C9">
      <w:r>
        <w:tab/>
      </w:r>
      <w:r>
        <w:tab/>
        <w:t>-</w:t>
      </w:r>
      <w:r w:rsidRPr="00036CFC">
        <w:t xml:space="preserve">FACTS: </w:t>
      </w:r>
      <w:r>
        <w:t>Native + wife corrections officers suffer discrimination</w:t>
      </w:r>
    </w:p>
    <w:p w:rsidR="00B470C9" w:rsidRDefault="00B470C9" w:rsidP="00B470C9">
      <w:r>
        <w:tab/>
      </w:r>
      <w:r>
        <w:tab/>
      </w:r>
      <w:r>
        <w:tab/>
        <w:t xml:space="preserve">-Ministry failed to implement novel remedies </w:t>
      </w:r>
    </w:p>
    <w:p w:rsidR="00B470C9" w:rsidRPr="00036CFC" w:rsidRDefault="00B470C9" w:rsidP="00B470C9">
      <w:pPr>
        <w:ind w:left="720" w:firstLine="720"/>
      </w:pPr>
      <w:r w:rsidRPr="00036CFC">
        <w:t xml:space="preserve">-QUESTION: Can </w:t>
      </w:r>
      <w:r>
        <w:t xml:space="preserve">adjudicator improve </w:t>
      </w:r>
      <w:r w:rsidRPr="00036CFC">
        <w:t xml:space="preserve">effectiveness of previous orders? </w:t>
      </w:r>
    </w:p>
    <w:p w:rsidR="00B470C9" w:rsidRDefault="00B470C9" w:rsidP="00B470C9">
      <w:r w:rsidRPr="00036CFC">
        <w:tab/>
      </w:r>
      <w:r w:rsidRPr="00036CFC">
        <w:tab/>
      </w:r>
      <w:r>
        <w:tab/>
        <w:t xml:space="preserve">-NO: Real QUESTION </w:t>
      </w:r>
      <w:r w:rsidRPr="00036CFC">
        <w:t xml:space="preserve">is: Did Ministry carry out orders in good faith or not? </w:t>
      </w:r>
    </w:p>
    <w:p w:rsidR="00B470C9" w:rsidRDefault="00B470C9" w:rsidP="00B470C9">
      <w:r>
        <w:tab/>
      </w:r>
      <w:r>
        <w:tab/>
      </w:r>
      <w:r>
        <w:tab/>
      </w:r>
      <w:r>
        <w:tab/>
        <w:t xml:space="preserve">-Avoided perpetual </w:t>
      </w:r>
      <w:proofErr w:type="spellStart"/>
      <w:r>
        <w:t>recrafting</w:t>
      </w:r>
      <w:proofErr w:type="spellEnd"/>
      <w:r>
        <w:t>, broadens scope to Ministry &amp; beyond</w:t>
      </w:r>
    </w:p>
    <w:p w:rsidR="00B470C9" w:rsidRDefault="00B470C9" w:rsidP="00B470C9">
      <w:r>
        <w:tab/>
      </w:r>
      <w:r>
        <w:tab/>
        <w:t xml:space="preserve">-LEGISLATION: </w:t>
      </w:r>
    </w:p>
    <w:p w:rsidR="00B470C9" w:rsidRDefault="00B470C9" w:rsidP="00B470C9">
      <w:r>
        <w:tab/>
      </w:r>
      <w:r>
        <w:tab/>
      </w:r>
      <w:r>
        <w:tab/>
        <w:t xml:space="preserve">-Ontario HR Code Preamble: Guarantees respect &amp; dignity </w:t>
      </w:r>
    </w:p>
    <w:p w:rsidR="00B470C9" w:rsidRDefault="00B470C9" w:rsidP="00B470C9">
      <w:r>
        <w:tab/>
      </w:r>
      <w:r>
        <w:tab/>
      </w:r>
      <w:r>
        <w:tab/>
      </w:r>
      <w:r>
        <w:tab/>
        <w:t xml:space="preserve">-s.34: Allows individual application to tribunal on infringement of rights </w:t>
      </w:r>
    </w:p>
    <w:p w:rsidR="00B470C9" w:rsidRDefault="00B470C9" w:rsidP="00B470C9">
      <w:r>
        <w:tab/>
      </w:r>
      <w:r>
        <w:tab/>
      </w:r>
      <w:r>
        <w:tab/>
      </w:r>
      <w:r>
        <w:tab/>
        <w:t xml:space="preserve">-s.35: Commission may also apply if in public interest </w:t>
      </w:r>
    </w:p>
    <w:p w:rsidR="00B470C9" w:rsidRDefault="00B470C9" w:rsidP="00B470C9">
      <w:r>
        <w:tab/>
      </w:r>
      <w:r>
        <w:tab/>
      </w:r>
      <w:r>
        <w:tab/>
      </w:r>
      <w:r>
        <w:tab/>
        <w:t>-s.45.2:  REMEDIES: Monetary compensation such as for dignity etc</w:t>
      </w:r>
    </w:p>
    <w:p w:rsidR="00B470C9" w:rsidRDefault="00B470C9" w:rsidP="00B470C9">
      <w:r>
        <w:tab/>
      </w:r>
      <w:r>
        <w:tab/>
      </w:r>
      <w:r>
        <w:tab/>
      </w:r>
      <w:r>
        <w:tab/>
      </w:r>
      <w:r>
        <w:tab/>
        <w:t xml:space="preserve">-Non-monetary restitution </w:t>
      </w:r>
    </w:p>
    <w:p w:rsidR="00B470C9" w:rsidRPr="00036CFC" w:rsidRDefault="00B470C9" w:rsidP="00B470C9">
      <w:r>
        <w:tab/>
      </w:r>
      <w:r>
        <w:tab/>
      </w:r>
      <w:r>
        <w:tab/>
      </w:r>
      <w:r>
        <w:tab/>
      </w:r>
      <w:r>
        <w:tab/>
        <w:t>-TRIBUNAL CAN CRAFT ANYTHING TO PROMOTE COMPLIANCE</w:t>
      </w:r>
    </w:p>
    <w:p w:rsidR="00B470C9" w:rsidRPr="006A2280" w:rsidRDefault="00B470C9" w:rsidP="00B470C9">
      <w:pPr>
        <w:rPr>
          <w:i/>
        </w:rPr>
      </w:pPr>
      <w:r>
        <w:tab/>
      </w:r>
      <w:r>
        <w:tab/>
        <w:t>-NOVEL REMEDIES: “</w:t>
      </w:r>
      <w:proofErr w:type="spellStart"/>
      <w:r>
        <w:t>Uncircling</w:t>
      </w:r>
      <w:proofErr w:type="spellEnd"/>
      <w:r>
        <w:t xml:space="preserve"> the wagons”: NOTE: Very </w:t>
      </w:r>
      <w:proofErr w:type="spellStart"/>
      <w:r>
        <w:rPr>
          <w:i/>
        </w:rPr>
        <w:t>Chayes</w:t>
      </w:r>
      <w:proofErr w:type="spellEnd"/>
    </w:p>
    <w:p w:rsidR="00B470C9" w:rsidRPr="00036CFC" w:rsidRDefault="00B470C9" w:rsidP="00B470C9">
      <w:pPr>
        <w:ind w:left="2160"/>
      </w:pPr>
      <w:r>
        <w:rPr>
          <w:bCs/>
        </w:rPr>
        <w:t>-</w:t>
      </w:r>
      <w:r w:rsidRPr="00036CFC">
        <w:t>“Executive Training” of Deputy Minister, Asst Deputy Minister, Regional Directors within 6 months of decision</w:t>
      </w:r>
    </w:p>
    <w:p w:rsidR="00B470C9" w:rsidRPr="00036CFC" w:rsidRDefault="00B470C9" w:rsidP="00B470C9">
      <w:r>
        <w:tab/>
      </w:r>
      <w:r>
        <w:tab/>
      </w:r>
      <w:r>
        <w:tab/>
        <w:t>-</w:t>
      </w:r>
      <w:r w:rsidRPr="00036CFC">
        <w:t xml:space="preserve">Anti-racism training </w:t>
      </w:r>
      <w:proofErr w:type="spellStart"/>
      <w:r w:rsidRPr="00036CFC">
        <w:t>programme</w:t>
      </w:r>
      <w:proofErr w:type="spellEnd"/>
      <w:r w:rsidRPr="00036CFC">
        <w:t xml:space="preserve"> with mandatory attendance</w:t>
      </w:r>
    </w:p>
    <w:p w:rsidR="00B470C9" w:rsidRPr="00036CFC" w:rsidRDefault="00B470C9" w:rsidP="00B470C9">
      <w:r w:rsidRPr="00036CFC">
        <w:tab/>
      </w:r>
      <w:r w:rsidRPr="00036CFC">
        <w:tab/>
      </w:r>
      <w:r w:rsidRPr="00036CFC">
        <w:tab/>
        <w:t>-Complaints to be handled by external persons</w:t>
      </w:r>
    </w:p>
    <w:p w:rsidR="00B470C9" w:rsidRPr="00036CFC" w:rsidRDefault="00B470C9" w:rsidP="00B470C9">
      <w:r w:rsidRPr="00036CFC">
        <w:tab/>
      </w:r>
      <w:r w:rsidRPr="00036CFC">
        <w:tab/>
      </w:r>
      <w:r w:rsidRPr="00036CFC">
        <w:tab/>
        <w:t>-Establish “Compliance Committee”</w:t>
      </w:r>
    </w:p>
    <w:p w:rsidR="00B470C9" w:rsidRDefault="00B470C9" w:rsidP="00B470C9">
      <w:pPr>
        <w:ind w:left="2160"/>
      </w:pPr>
      <w:r w:rsidRPr="00036CFC">
        <w:lastRenderedPageBreak/>
        <w:t xml:space="preserve">-Publication: Summary of decision sent to all employees, read at </w:t>
      </w:r>
      <w:r>
        <w:t>parade</w:t>
      </w:r>
    </w:p>
    <w:p w:rsidR="00B470C9" w:rsidRDefault="00B470C9" w:rsidP="00B470C9">
      <w:pPr>
        <w:ind w:left="1440" w:firstLine="720"/>
      </w:pPr>
      <w:r>
        <w:t>-P</w:t>
      </w:r>
      <w:r w:rsidRPr="00036CFC">
        <w:t>aid leave of absence; reinstatement; promotion</w:t>
      </w:r>
    </w:p>
    <w:p w:rsidR="00B470C9" w:rsidRDefault="00B470C9" w:rsidP="00B470C9">
      <w:pPr>
        <w:ind w:left="2160"/>
      </w:pPr>
      <w:r>
        <w:t>-</w:t>
      </w:r>
      <w:r w:rsidRPr="00036CFC">
        <w:t>3</w:t>
      </w:r>
      <w:r w:rsidRPr="00036CFC">
        <w:rPr>
          <w:vertAlign w:val="superscript"/>
        </w:rPr>
        <w:t>rd</w:t>
      </w:r>
      <w:r w:rsidRPr="00036CFC">
        <w:t xml:space="preserve"> party </w:t>
      </w:r>
      <w:r>
        <w:t>monitor of</w:t>
      </w:r>
      <w:r w:rsidRPr="00036CFC">
        <w:t xml:space="preserve"> effectiveness of remedies</w:t>
      </w:r>
    </w:p>
    <w:p w:rsidR="00B470C9" w:rsidRPr="00036CFC" w:rsidRDefault="00B470C9" w:rsidP="00B470C9">
      <w:pPr>
        <w:ind w:left="2160"/>
      </w:pPr>
      <w:r>
        <w:t>-De</w:t>
      </w:r>
      <w:r w:rsidRPr="00036CFC">
        <w:t xml:space="preserve">puty Minister of Correctional Services could face civil action (such as the tort of abuse) for further failures to implement remedies </w:t>
      </w:r>
    </w:p>
    <w:p w:rsidR="00B470C9" w:rsidRPr="00036CFC" w:rsidRDefault="00B470C9" w:rsidP="00B470C9">
      <w:r>
        <w:t xml:space="preserve">-CONFLICTING REMEDIES: </w:t>
      </w:r>
      <w:r>
        <w:rPr>
          <w:i/>
        </w:rPr>
        <w:t xml:space="preserve">Domtar: </w:t>
      </w:r>
      <w:r>
        <w:t xml:space="preserve">What </w:t>
      </w:r>
      <w:r w:rsidRPr="00036CFC">
        <w:t xml:space="preserve">happens when admin bodies give different </w:t>
      </w:r>
      <w:r>
        <w:t>remedies</w:t>
      </w:r>
      <w:r w:rsidRPr="00036CFC">
        <w:t xml:space="preserve"> to same fact patterns? </w:t>
      </w:r>
    </w:p>
    <w:p w:rsidR="00B470C9" w:rsidRPr="00036CFC" w:rsidRDefault="00B470C9" w:rsidP="00B470C9">
      <w:r>
        <w:tab/>
      </w:r>
      <w:r w:rsidRPr="00036CFC">
        <w:t>-</w:t>
      </w:r>
      <w:r>
        <w:t xml:space="preserve">ISSUE: </w:t>
      </w:r>
      <w:r w:rsidRPr="00036CFC">
        <w:t>Principles of the rule of law and the principle of democracy</w:t>
      </w:r>
    </w:p>
    <w:p w:rsidR="00B470C9" w:rsidRDefault="00B470C9" w:rsidP="00B470C9">
      <w:pPr>
        <w:ind w:firstLine="720"/>
        <w:rPr>
          <w:bCs/>
          <w:lang w:val="en-CA"/>
        </w:rPr>
      </w:pPr>
      <w:r w:rsidRPr="00036CFC">
        <w:rPr>
          <w:b/>
          <w:bCs/>
          <w:lang w:val="en-CA"/>
        </w:rPr>
        <w:t>-</w:t>
      </w:r>
      <w:r w:rsidRPr="00036CFC">
        <w:rPr>
          <w:bCs/>
          <w:lang w:val="en-CA"/>
        </w:rPr>
        <w:t>FACTS</w:t>
      </w:r>
      <w:r w:rsidRPr="00036CFC">
        <w:rPr>
          <w:b/>
          <w:bCs/>
          <w:lang w:val="en-CA"/>
        </w:rPr>
        <w:t xml:space="preserve">: </w:t>
      </w:r>
      <w:r>
        <w:rPr>
          <w:bCs/>
          <w:lang w:val="en-CA"/>
        </w:rPr>
        <w:t>E</w:t>
      </w:r>
      <w:r w:rsidRPr="00036CFC">
        <w:rPr>
          <w:bCs/>
          <w:lang w:val="en-CA"/>
        </w:rPr>
        <w:t xml:space="preserve">mployer wanted to compensate </w:t>
      </w:r>
      <w:r>
        <w:rPr>
          <w:bCs/>
          <w:lang w:val="en-CA"/>
        </w:rPr>
        <w:t xml:space="preserve">three days, not </w:t>
      </w:r>
      <w:r w:rsidRPr="00036CFC">
        <w:rPr>
          <w:bCs/>
          <w:lang w:val="en-CA"/>
        </w:rPr>
        <w:t>time extending into closure</w:t>
      </w:r>
    </w:p>
    <w:p w:rsidR="00B470C9" w:rsidRDefault="00B470C9" w:rsidP="00B470C9">
      <w:pPr>
        <w:ind w:firstLine="720"/>
        <w:rPr>
          <w:lang w:val="en-CA"/>
        </w:rPr>
      </w:pPr>
      <w:r>
        <w:rPr>
          <w:b/>
          <w:bCs/>
          <w:lang w:val="en-CA"/>
        </w:rPr>
        <w:t>-</w:t>
      </w:r>
      <w:r>
        <w:rPr>
          <w:bCs/>
          <w:lang w:val="en-CA"/>
        </w:rPr>
        <w:t xml:space="preserve">LEGISLATION: </w:t>
      </w:r>
      <w:r w:rsidRPr="00036CFC">
        <w:rPr>
          <w:lang w:val="en-CA"/>
        </w:rPr>
        <w:t xml:space="preserve">4 statutes; 2 </w:t>
      </w:r>
      <w:r>
        <w:rPr>
          <w:lang w:val="en-CA"/>
        </w:rPr>
        <w:t>interpretations</w:t>
      </w:r>
    </w:p>
    <w:p w:rsidR="00B470C9" w:rsidRDefault="00B470C9" w:rsidP="00B470C9">
      <w:pPr>
        <w:ind w:left="720"/>
        <w:rPr>
          <w:lang w:val="en-CA"/>
        </w:rPr>
      </w:pPr>
      <w:r>
        <w:rPr>
          <w:lang w:val="en-CA"/>
        </w:rPr>
        <w:t>-</w:t>
      </w:r>
      <w:r w:rsidRPr="00036CFC">
        <w:rPr>
          <w:lang w:val="en-CA"/>
        </w:rPr>
        <w:t xml:space="preserve">STATUTORY INTERPRETATION: </w:t>
      </w:r>
      <w:r>
        <w:rPr>
          <w:lang w:val="en-CA"/>
        </w:rPr>
        <w:t xml:space="preserve">If ambiguous, one facing </w:t>
      </w:r>
      <w:r w:rsidRPr="00036CFC">
        <w:rPr>
          <w:lang w:val="en-CA"/>
        </w:rPr>
        <w:t>penalty should receive benefit of doubt</w:t>
      </w:r>
    </w:p>
    <w:p w:rsidR="00B470C9" w:rsidRPr="00036CFC" w:rsidRDefault="00B470C9" w:rsidP="00B470C9">
      <w:pPr>
        <w:ind w:firstLine="720"/>
        <w:rPr>
          <w:lang w:val="en-CA"/>
        </w:rPr>
      </w:pPr>
      <w:r>
        <w:rPr>
          <w:lang w:val="en-CA"/>
        </w:rPr>
        <w:t xml:space="preserve">-SOR: </w:t>
      </w:r>
      <w:r w:rsidRPr="00036CFC">
        <w:rPr>
          <w:lang w:val="en-CA"/>
        </w:rPr>
        <w:t>Patent Unreasonableness</w:t>
      </w:r>
      <w:r>
        <w:rPr>
          <w:lang w:val="en-CA"/>
        </w:rPr>
        <w:t>: HELD: Both d</w:t>
      </w:r>
      <w:r w:rsidRPr="00036CFC">
        <w:rPr>
          <w:lang w:val="en-CA"/>
        </w:rPr>
        <w:t xml:space="preserve">ecisions rationally defensible </w:t>
      </w:r>
    </w:p>
    <w:p w:rsidR="00B470C9" w:rsidRPr="00036CFC" w:rsidRDefault="00B470C9" w:rsidP="00B470C9">
      <w:pPr>
        <w:ind w:firstLine="720"/>
      </w:pPr>
      <w:r>
        <w:t xml:space="preserve">-ARGUE: Legislature should amend act to avoid repeats </w:t>
      </w:r>
    </w:p>
    <w:p w:rsidR="00B470C9" w:rsidRDefault="00B470C9" w:rsidP="00B470C9">
      <w:pPr>
        <w:ind w:firstLine="720"/>
      </w:pPr>
      <w:r>
        <w:t xml:space="preserve">-DO CONFLICTING INTERPRETATIONS PROVIDE INDEPENDENT BASIS FOR JR? </w:t>
      </w:r>
    </w:p>
    <w:p w:rsidR="00B470C9" w:rsidRPr="00036CFC" w:rsidRDefault="00B470C9" w:rsidP="00B470C9">
      <w:pPr>
        <w:rPr>
          <w:lang w:val="en-CA"/>
        </w:rPr>
      </w:pPr>
      <w:r>
        <w:tab/>
      </w:r>
      <w:r>
        <w:tab/>
        <w:t>-</w:t>
      </w:r>
      <w:proofErr w:type="spellStart"/>
      <w:r>
        <w:t>Dube</w:t>
      </w:r>
      <w:proofErr w:type="spellEnd"/>
      <w:r>
        <w:t>: NO “p</w:t>
      </w:r>
      <w:proofErr w:type="spellStart"/>
      <w:r w:rsidRPr="00036CFC">
        <w:rPr>
          <w:lang w:val="en-CA"/>
        </w:rPr>
        <w:t>rinciple</w:t>
      </w:r>
      <w:proofErr w:type="spellEnd"/>
      <w:r w:rsidRPr="00036CFC">
        <w:rPr>
          <w:lang w:val="en-CA"/>
        </w:rPr>
        <w:t xml:space="preserve"> of rule of law must itself be qualified” </w:t>
      </w:r>
    </w:p>
    <w:p w:rsidR="00B470C9" w:rsidRDefault="00B470C9" w:rsidP="00B470C9">
      <w:pPr>
        <w:ind w:left="1440"/>
        <w:rPr>
          <w:lang w:val="en-CA"/>
        </w:rPr>
      </w:pPr>
      <w:r w:rsidRPr="00036CFC">
        <w:rPr>
          <w:lang w:val="en-CA"/>
        </w:rPr>
        <w:t xml:space="preserve">-Constitutional principles not </w:t>
      </w:r>
      <w:proofErr w:type="gramStart"/>
      <w:r w:rsidRPr="00036CFC">
        <w:rPr>
          <w:lang w:val="en-CA"/>
        </w:rPr>
        <w:t>absolute,</w:t>
      </w:r>
      <w:proofErr w:type="gramEnd"/>
      <w:r w:rsidRPr="00036CFC">
        <w:rPr>
          <w:lang w:val="en-CA"/>
        </w:rPr>
        <w:t xml:space="preserve"> work in harmony, balance </w:t>
      </w:r>
      <w:r>
        <w:rPr>
          <w:lang w:val="en-CA"/>
        </w:rPr>
        <w:t>&amp;</w:t>
      </w:r>
      <w:r w:rsidRPr="00036CFC">
        <w:rPr>
          <w:lang w:val="en-CA"/>
        </w:rPr>
        <w:t xml:space="preserve"> occasionally outweigh </w:t>
      </w:r>
      <w:r>
        <w:rPr>
          <w:lang w:val="en-CA"/>
        </w:rPr>
        <w:t>each other</w:t>
      </w:r>
    </w:p>
    <w:p w:rsidR="00B470C9" w:rsidRPr="00036CFC" w:rsidRDefault="00B470C9" w:rsidP="00B470C9">
      <w:pPr>
        <w:rPr>
          <w:lang w:val="en-CA"/>
        </w:rPr>
      </w:pPr>
      <w:r>
        <w:rPr>
          <w:lang w:val="en-CA"/>
        </w:rPr>
        <w:t>-</w:t>
      </w:r>
      <w:r w:rsidRPr="00036CFC">
        <w:rPr>
          <w:lang w:val="en-CA"/>
        </w:rPr>
        <w:t>CHANGES IN TRIBUNAL SYSTEM</w:t>
      </w:r>
      <w:r>
        <w:rPr>
          <w:lang w:val="en-CA"/>
        </w:rPr>
        <w:t xml:space="preserve">: </w:t>
      </w:r>
    </w:p>
    <w:p w:rsidR="00B470C9" w:rsidRPr="00036CFC" w:rsidRDefault="00B470C9" w:rsidP="00B470C9">
      <w:pPr>
        <w:ind w:firstLine="720"/>
        <w:rPr>
          <w:lang w:val="en-CA"/>
        </w:rPr>
      </w:pPr>
      <w:r w:rsidRPr="00036CFC">
        <w:rPr>
          <w:lang w:val="en-CA"/>
        </w:rPr>
        <w:t>-Ontario amalgamating tribunals</w:t>
      </w:r>
    </w:p>
    <w:p w:rsidR="00B470C9" w:rsidRPr="00036CFC" w:rsidRDefault="00B470C9" w:rsidP="00B470C9">
      <w:pPr>
        <w:rPr>
          <w:lang w:val="en-CA"/>
        </w:rPr>
      </w:pPr>
      <w:r w:rsidRPr="00036CFC">
        <w:rPr>
          <w:lang w:val="en-CA"/>
        </w:rPr>
        <w:tab/>
      </w:r>
      <w:r>
        <w:rPr>
          <w:lang w:val="en-CA"/>
        </w:rPr>
        <w:tab/>
      </w:r>
      <w:r w:rsidRPr="00036CFC">
        <w:rPr>
          <w:lang w:val="en-CA"/>
        </w:rPr>
        <w:t xml:space="preserve">-ISSUE: What about impartiality, independence, case-load, expertise? </w:t>
      </w:r>
    </w:p>
    <w:p w:rsidR="00B470C9" w:rsidRPr="00036CFC" w:rsidRDefault="00B470C9" w:rsidP="00B470C9">
      <w:pPr>
        <w:ind w:left="720"/>
        <w:rPr>
          <w:lang w:val="en-CA"/>
        </w:rPr>
      </w:pPr>
      <w:r w:rsidRPr="00036CFC">
        <w:rPr>
          <w:lang w:val="en-CA"/>
        </w:rPr>
        <w:t>-Quebec created a super-tribunal that hears all admin disputes and almost always has the final say (versus having to go to the Supreme Court)</w:t>
      </w:r>
    </w:p>
    <w:p w:rsidR="00B470C9" w:rsidRPr="00036CFC" w:rsidRDefault="00B470C9" w:rsidP="00B470C9">
      <w:pPr>
        <w:rPr>
          <w:lang w:val="en-CA"/>
        </w:rPr>
      </w:pPr>
      <w:r w:rsidRPr="00036CFC">
        <w:rPr>
          <w:lang w:val="en-CA"/>
        </w:rPr>
        <w:tab/>
        <w:t xml:space="preserve">-This is in place of our system of endless meandering tribunal routes </w:t>
      </w:r>
    </w:p>
    <w:p w:rsidR="00B470C9" w:rsidRPr="00036CFC" w:rsidRDefault="00B470C9" w:rsidP="00B470C9">
      <w:pPr>
        <w:ind w:left="720"/>
        <w:rPr>
          <w:lang w:val="en-CA"/>
        </w:rPr>
      </w:pPr>
      <w:r w:rsidRPr="00036CFC">
        <w:rPr>
          <w:lang w:val="en-CA"/>
        </w:rPr>
        <w:t xml:space="preserve">-The super-tribunal is staffed with experts, governed by principle of consistency and employs its own system of review </w:t>
      </w:r>
    </w:p>
    <w:p w:rsidR="00B470C9" w:rsidRPr="00036CFC" w:rsidRDefault="00B470C9" w:rsidP="00B470C9"/>
    <w:p w:rsidR="00B470C9" w:rsidRDefault="00B470C9" w:rsidP="00B470C9">
      <w:r>
        <w:t xml:space="preserve">•ACCESS TO JR (See JR tree handout) </w:t>
      </w:r>
    </w:p>
    <w:p w:rsidR="00B470C9" w:rsidRPr="007F1874" w:rsidRDefault="00B470C9" w:rsidP="00B470C9">
      <w:pPr>
        <w:rPr>
          <w:rFonts w:cs="Times New Roman"/>
        </w:rPr>
      </w:pPr>
      <w:r w:rsidRPr="007F1874">
        <w:rPr>
          <w:rFonts w:cs="Times New Roman"/>
        </w:rPr>
        <w:t>-USING THE COURTS: JUDICIAL REVIEW</w:t>
      </w:r>
    </w:p>
    <w:p w:rsidR="00B470C9" w:rsidRPr="007F1874" w:rsidRDefault="00B470C9" w:rsidP="00B470C9">
      <w:pPr>
        <w:ind w:left="720"/>
        <w:rPr>
          <w:rFonts w:cs="Times New Roman"/>
        </w:rPr>
      </w:pPr>
      <w:r>
        <w:rPr>
          <w:rFonts w:cs="Times New Roman"/>
        </w:rPr>
        <w:t>-</w:t>
      </w:r>
      <w:r w:rsidRPr="007F1874">
        <w:rPr>
          <w:rFonts w:cs="Times New Roman"/>
        </w:rPr>
        <w:t>Court has discretion to refuse remedy even where one warranted (</w:t>
      </w:r>
      <w:proofErr w:type="spellStart"/>
      <w:r w:rsidRPr="00F85130">
        <w:rPr>
          <w:rFonts w:cs="Times New Roman"/>
          <w:i/>
        </w:rPr>
        <w:t>Immeubles</w:t>
      </w:r>
      <w:proofErr w:type="spellEnd"/>
      <w:r w:rsidRPr="007F1874">
        <w:rPr>
          <w:rFonts w:cs="Times New Roman"/>
        </w:rPr>
        <w:t>)</w:t>
      </w:r>
    </w:p>
    <w:p w:rsidR="00B470C9" w:rsidRPr="007F1874" w:rsidRDefault="00B470C9" w:rsidP="00B470C9">
      <w:pPr>
        <w:ind w:left="720"/>
        <w:rPr>
          <w:rFonts w:cs="Times New Roman"/>
        </w:rPr>
      </w:pPr>
      <w:r>
        <w:rPr>
          <w:rFonts w:cs="Times New Roman"/>
        </w:rPr>
        <w:t>-</w:t>
      </w:r>
      <w:r>
        <w:rPr>
          <w:rFonts w:cs="Times New Roman"/>
          <w:i/>
        </w:rPr>
        <w:t>Baker</w:t>
      </w:r>
      <w:r>
        <w:rPr>
          <w:rFonts w:cs="Times New Roman"/>
        </w:rPr>
        <w:t>: T</w:t>
      </w:r>
      <w:r w:rsidRPr="007F1874">
        <w:rPr>
          <w:rFonts w:cs="Times New Roman"/>
        </w:rPr>
        <w:t xml:space="preserve">ribunals </w:t>
      </w:r>
      <w:r>
        <w:rPr>
          <w:rFonts w:cs="Times New Roman"/>
        </w:rPr>
        <w:t>cannot</w:t>
      </w:r>
      <w:r w:rsidRPr="007F1874">
        <w:rPr>
          <w:rFonts w:cs="Times New Roman"/>
        </w:rPr>
        <w:t xml:space="preserve"> exist beyond law, discretion subject to same </w:t>
      </w:r>
      <w:r>
        <w:rPr>
          <w:rFonts w:cs="Times New Roman"/>
        </w:rPr>
        <w:t>SOR analysis as</w:t>
      </w:r>
      <w:r w:rsidRPr="007F1874">
        <w:rPr>
          <w:rFonts w:cs="Times New Roman"/>
        </w:rPr>
        <w:t xml:space="preserve"> non-discretionary decisions </w:t>
      </w:r>
    </w:p>
    <w:p w:rsidR="00B470C9" w:rsidRPr="007F1874" w:rsidRDefault="00B470C9" w:rsidP="00B470C9">
      <w:pPr>
        <w:rPr>
          <w:rFonts w:cs="Times New Roman"/>
        </w:rPr>
      </w:pPr>
      <w:r w:rsidRPr="007F1874">
        <w:rPr>
          <w:rFonts w:cs="Times New Roman"/>
        </w:rPr>
        <w:tab/>
        <w:t xml:space="preserve">-FIVE CL GROUNDS TO REFUSE REMEDY IN JR: </w:t>
      </w:r>
    </w:p>
    <w:p w:rsidR="00B470C9" w:rsidRPr="007F1874" w:rsidRDefault="00B470C9" w:rsidP="00B470C9">
      <w:pPr>
        <w:ind w:left="1440"/>
        <w:rPr>
          <w:rFonts w:cs="Times New Roman"/>
        </w:rPr>
      </w:pPr>
      <w:r w:rsidRPr="007F1874">
        <w:rPr>
          <w:rFonts w:cs="Times New Roman"/>
        </w:rPr>
        <w:t xml:space="preserve">1. Adequate alternative remedies available, parties must exhaust all prescribed avenues of appeal </w:t>
      </w:r>
    </w:p>
    <w:p w:rsidR="00B470C9" w:rsidRPr="007F1874" w:rsidRDefault="00B470C9" w:rsidP="00B470C9">
      <w:pPr>
        <w:ind w:left="1440"/>
        <w:rPr>
          <w:rFonts w:cs="Times New Roman"/>
        </w:rPr>
      </w:pPr>
      <w:r w:rsidRPr="007F1874">
        <w:rPr>
          <w:rFonts w:cs="Times New Roman"/>
        </w:rPr>
        <w:t>2. JR applications brought before conclusion of tribunal usually dismissed a</w:t>
      </w:r>
      <w:r>
        <w:rPr>
          <w:rFonts w:cs="Times New Roman"/>
        </w:rPr>
        <w:t>s</w:t>
      </w:r>
      <w:r w:rsidRPr="007F1874">
        <w:rPr>
          <w:rFonts w:cs="Times New Roman"/>
        </w:rPr>
        <w:t xml:space="preserve"> premature </w:t>
      </w:r>
    </w:p>
    <w:p w:rsidR="00B470C9" w:rsidRPr="007F1874" w:rsidRDefault="00B470C9" w:rsidP="00B470C9">
      <w:pPr>
        <w:ind w:left="2160"/>
        <w:rPr>
          <w:rFonts w:cs="Times New Roman"/>
        </w:rPr>
      </w:pPr>
      <w:r w:rsidRPr="007F1874">
        <w:rPr>
          <w:rFonts w:cs="Times New Roman"/>
        </w:rPr>
        <w:t>-Must show special circumstances: Challenge to legality of tribunal itself, clear question of tribunal’s jurisdiction or absence of appropriate remedy (</w:t>
      </w:r>
      <w:r w:rsidRPr="00F85130">
        <w:rPr>
          <w:rFonts w:cs="Times New Roman"/>
          <w:i/>
        </w:rPr>
        <w:t>Secord</w:t>
      </w:r>
      <w:r>
        <w:rPr>
          <w:rFonts w:cs="Times New Roman"/>
          <w:i/>
        </w:rPr>
        <w:t>)</w:t>
      </w:r>
    </w:p>
    <w:p w:rsidR="00B470C9" w:rsidRPr="007F1874" w:rsidRDefault="00B470C9" w:rsidP="00B470C9">
      <w:pPr>
        <w:ind w:left="1440"/>
        <w:rPr>
          <w:rFonts w:cs="Times New Roman"/>
        </w:rPr>
      </w:pPr>
      <w:r w:rsidRPr="007F1874">
        <w:rPr>
          <w:rFonts w:cs="Times New Roman"/>
        </w:rPr>
        <w:t xml:space="preserve">3. Delay </w:t>
      </w:r>
      <w:r>
        <w:rPr>
          <w:rFonts w:cs="Times New Roman"/>
        </w:rPr>
        <w:t>&amp;</w:t>
      </w:r>
      <w:r w:rsidRPr="007F1874">
        <w:rPr>
          <w:rFonts w:cs="Times New Roman"/>
        </w:rPr>
        <w:t xml:space="preserve"> </w:t>
      </w:r>
      <w:proofErr w:type="spellStart"/>
      <w:r w:rsidRPr="007F1874">
        <w:rPr>
          <w:rFonts w:cs="Times New Roman"/>
        </w:rPr>
        <w:t>acquiesence</w:t>
      </w:r>
      <w:proofErr w:type="spellEnd"/>
      <w:r w:rsidRPr="007F1874">
        <w:rPr>
          <w:rFonts w:cs="Times New Roman"/>
        </w:rPr>
        <w:t xml:space="preserve"> may be grounds for reviewing court to refuse remedy (</w:t>
      </w:r>
      <w:proofErr w:type="spellStart"/>
      <w:r w:rsidRPr="00F85130">
        <w:rPr>
          <w:rFonts w:cs="Times New Roman"/>
          <w:i/>
        </w:rPr>
        <w:t>Immeubles</w:t>
      </w:r>
      <w:proofErr w:type="spellEnd"/>
      <w:r w:rsidRPr="007F1874">
        <w:rPr>
          <w:rFonts w:cs="Times New Roman"/>
        </w:rPr>
        <w:t xml:space="preserve">), parties should object promptly to any perceived impropriety </w:t>
      </w:r>
    </w:p>
    <w:p w:rsidR="00B470C9" w:rsidRPr="007F1874" w:rsidRDefault="00B470C9" w:rsidP="00B470C9">
      <w:pPr>
        <w:ind w:left="1440"/>
        <w:rPr>
          <w:rFonts w:cs="Times New Roman"/>
        </w:rPr>
      </w:pPr>
      <w:r w:rsidRPr="007F1874">
        <w:rPr>
          <w:rFonts w:cs="Times New Roman"/>
        </w:rPr>
        <w:t>4.</w:t>
      </w:r>
      <w:r>
        <w:rPr>
          <w:rFonts w:cs="Times New Roman"/>
        </w:rPr>
        <w:t xml:space="preserve"> No remedy i</w:t>
      </w:r>
      <w:r w:rsidRPr="007F1874">
        <w:rPr>
          <w:rFonts w:cs="Times New Roman"/>
        </w:rPr>
        <w:t>n JR if issues moot: Issue not arisen, tribunal order expired, litigant no longer actually wants remedy (</w:t>
      </w:r>
      <w:proofErr w:type="spellStart"/>
      <w:r w:rsidRPr="00951EC6">
        <w:rPr>
          <w:rFonts w:cs="Times New Roman"/>
          <w:i/>
        </w:rPr>
        <w:t>Borrowski</w:t>
      </w:r>
      <w:proofErr w:type="spellEnd"/>
      <w:r w:rsidRPr="007F1874">
        <w:rPr>
          <w:rFonts w:cs="Times New Roman"/>
        </w:rPr>
        <w:t>)</w:t>
      </w:r>
    </w:p>
    <w:p w:rsidR="00B470C9" w:rsidRPr="007F1874" w:rsidRDefault="00B470C9" w:rsidP="00B470C9">
      <w:pPr>
        <w:ind w:left="720" w:firstLine="720"/>
        <w:rPr>
          <w:rFonts w:cs="Times New Roman"/>
        </w:rPr>
      </w:pPr>
      <w:r w:rsidRPr="007F1874">
        <w:rPr>
          <w:rFonts w:cs="Times New Roman"/>
        </w:rPr>
        <w:lastRenderedPageBreak/>
        <w:t>5. Applicant does not have clean hands (</w:t>
      </w:r>
      <w:proofErr w:type="spellStart"/>
      <w:r w:rsidRPr="00951EC6">
        <w:rPr>
          <w:rFonts w:cs="Times New Roman"/>
          <w:i/>
        </w:rPr>
        <w:t>Cosman</w:t>
      </w:r>
      <w:proofErr w:type="spellEnd"/>
      <w:r w:rsidRPr="00951EC6">
        <w:rPr>
          <w:rFonts w:cs="Times New Roman"/>
          <w:i/>
        </w:rPr>
        <w:t xml:space="preserve"> Realty</w:t>
      </w:r>
      <w:r w:rsidRPr="007F1874">
        <w:rPr>
          <w:rFonts w:cs="Times New Roman"/>
        </w:rPr>
        <w:t xml:space="preserve">) </w:t>
      </w:r>
    </w:p>
    <w:p w:rsidR="00B470C9" w:rsidRPr="007F1874" w:rsidRDefault="00B470C9" w:rsidP="00B470C9">
      <w:pPr>
        <w:ind w:left="720" w:firstLine="720"/>
        <w:rPr>
          <w:rFonts w:cs="Times New Roman"/>
        </w:rPr>
      </w:pPr>
      <w:r w:rsidRPr="007F1874">
        <w:rPr>
          <w:rFonts w:cs="Times New Roman"/>
        </w:rPr>
        <w:t>-1990s: Notion that co</w:t>
      </w:r>
      <w:r>
        <w:rPr>
          <w:rFonts w:cs="Times New Roman"/>
        </w:rPr>
        <w:t xml:space="preserve">urts would defer arose: </w:t>
      </w:r>
    </w:p>
    <w:p w:rsidR="00B470C9" w:rsidRPr="007F1874" w:rsidRDefault="00B470C9" w:rsidP="00B470C9">
      <w:pPr>
        <w:ind w:left="1440" w:firstLine="720"/>
        <w:rPr>
          <w:rFonts w:cs="Times New Roman"/>
        </w:rPr>
      </w:pPr>
      <w:r w:rsidRPr="007F1874">
        <w:rPr>
          <w:rFonts w:cs="Times New Roman"/>
        </w:rPr>
        <w:t>-</w:t>
      </w:r>
      <w:r w:rsidRPr="00951EC6">
        <w:rPr>
          <w:rFonts w:cs="Times New Roman"/>
          <w:i/>
        </w:rPr>
        <w:t>Domtar</w:t>
      </w:r>
      <w:r w:rsidRPr="007F1874">
        <w:rPr>
          <w:rFonts w:cs="Times New Roman"/>
        </w:rPr>
        <w:t xml:space="preserve">: “For purposes of JR, the principle of the rule of law must be qualified” </w:t>
      </w:r>
    </w:p>
    <w:p w:rsidR="00B470C9" w:rsidRPr="007F1874" w:rsidRDefault="00B470C9" w:rsidP="00B470C9">
      <w:pPr>
        <w:ind w:left="2160"/>
        <w:rPr>
          <w:rFonts w:cs="Times New Roman"/>
        </w:rPr>
      </w:pPr>
      <w:r w:rsidRPr="007F1874">
        <w:rPr>
          <w:rFonts w:cs="Times New Roman"/>
        </w:rPr>
        <w:t>-</w:t>
      </w:r>
      <w:proofErr w:type="spellStart"/>
      <w:r w:rsidRPr="00951EC6">
        <w:rPr>
          <w:rFonts w:cs="Times New Roman"/>
          <w:i/>
        </w:rPr>
        <w:t>McLachlin</w:t>
      </w:r>
      <w:proofErr w:type="spellEnd"/>
      <w:r w:rsidRPr="007F1874">
        <w:rPr>
          <w:rFonts w:cs="Times New Roman"/>
        </w:rPr>
        <w:t>: “Courts do not have a monopoly on the values of reasons and fairness”</w:t>
      </w:r>
    </w:p>
    <w:p w:rsidR="00B470C9" w:rsidRPr="007F1874" w:rsidRDefault="00B470C9" w:rsidP="00B470C9">
      <w:pPr>
        <w:ind w:left="1440"/>
        <w:rPr>
          <w:rFonts w:cs="Times New Roman"/>
        </w:rPr>
      </w:pPr>
      <w:r w:rsidRPr="007F1874">
        <w:rPr>
          <w:rFonts w:cs="Times New Roman"/>
        </w:rPr>
        <w:t xml:space="preserve">-2008 </w:t>
      </w:r>
      <w:r w:rsidRPr="00951EC6">
        <w:rPr>
          <w:rFonts w:cs="Times New Roman"/>
          <w:i/>
        </w:rPr>
        <w:t>Dunsmuir</w:t>
      </w:r>
      <w:r w:rsidRPr="007F1874">
        <w:rPr>
          <w:rFonts w:cs="Times New Roman"/>
        </w:rPr>
        <w:t xml:space="preserve">: Leading case on whether courts can review admin decisions on their merits </w:t>
      </w:r>
    </w:p>
    <w:p w:rsidR="00B470C9" w:rsidRPr="007F1874" w:rsidRDefault="00B470C9" w:rsidP="00B470C9">
      <w:pPr>
        <w:ind w:left="2160"/>
        <w:rPr>
          <w:rFonts w:cs="Times New Roman"/>
        </w:rPr>
      </w:pPr>
      <w:r w:rsidRPr="007F1874">
        <w:rPr>
          <w:rFonts w:cs="Times New Roman"/>
        </w:rPr>
        <w:t>-</w:t>
      </w:r>
      <w:r>
        <w:rPr>
          <w:rFonts w:cs="Times New Roman"/>
        </w:rPr>
        <w:t xml:space="preserve">Reassertion of </w:t>
      </w:r>
      <w:r w:rsidRPr="007F1874">
        <w:rPr>
          <w:rFonts w:cs="Times New Roman"/>
        </w:rPr>
        <w:t xml:space="preserve">courts’ role in upholding rule of law while avoiding “undue interference” </w:t>
      </w:r>
    </w:p>
    <w:p w:rsidR="00B470C9" w:rsidRPr="007F1874" w:rsidRDefault="00B470C9" w:rsidP="00B470C9">
      <w:pPr>
        <w:ind w:left="2160"/>
        <w:rPr>
          <w:rFonts w:cs="Times New Roman"/>
        </w:rPr>
      </w:pPr>
      <w:r w:rsidRPr="007F1874">
        <w:rPr>
          <w:rFonts w:cs="Times New Roman"/>
        </w:rPr>
        <w:t>-</w:t>
      </w:r>
      <w:proofErr w:type="spellStart"/>
      <w:r w:rsidRPr="00951EC6">
        <w:rPr>
          <w:rFonts w:cs="Times New Roman"/>
          <w:i/>
        </w:rPr>
        <w:t>Khosa</w:t>
      </w:r>
      <w:proofErr w:type="spellEnd"/>
      <w:r w:rsidRPr="007F1874">
        <w:rPr>
          <w:rFonts w:cs="Times New Roman"/>
        </w:rPr>
        <w:t xml:space="preserve">: “Discretion to grant or withhold </w:t>
      </w:r>
      <w:r>
        <w:rPr>
          <w:rFonts w:cs="Times New Roman"/>
        </w:rPr>
        <w:t>JR</w:t>
      </w:r>
      <w:r w:rsidRPr="007F1874">
        <w:rPr>
          <w:rFonts w:cs="Times New Roman"/>
        </w:rPr>
        <w:t xml:space="preserve"> must be exercised judicially and in accordance with proper principles.”</w:t>
      </w:r>
    </w:p>
    <w:p w:rsidR="00B470C9" w:rsidRPr="007F1874" w:rsidRDefault="00B470C9" w:rsidP="00B470C9">
      <w:pPr>
        <w:ind w:left="1440"/>
        <w:rPr>
          <w:rFonts w:cs="Times New Roman"/>
        </w:rPr>
      </w:pPr>
      <w:r w:rsidRPr="007F1874">
        <w:rPr>
          <w:rFonts w:cs="Times New Roman"/>
        </w:rPr>
        <w:t xml:space="preserve">-NOW: </w:t>
      </w:r>
      <w:r>
        <w:rPr>
          <w:rFonts w:cs="Times New Roman"/>
        </w:rPr>
        <w:t>C</w:t>
      </w:r>
      <w:r w:rsidRPr="007F1874">
        <w:rPr>
          <w:rFonts w:cs="Times New Roman"/>
        </w:rPr>
        <w:t xml:space="preserve">ourts will also consider </w:t>
      </w:r>
      <w:proofErr w:type="spellStart"/>
      <w:r w:rsidRPr="007F1874">
        <w:rPr>
          <w:rFonts w:cs="Times New Roman"/>
        </w:rPr>
        <w:t>analagous</w:t>
      </w:r>
      <w:proofErr w:type="spellEnd"/>
      <w:r w:rsidRPr="007F1874">
        <w:rPr>
          <w:rFonts w:cs="Times New Roman"/>
        </w:rPr>
        <w:t xml:space="preserve"> grounds</w:t>
      </w:r>
    </w:p>
    <w:p w:rsidR="00B470C9" w:rsidRPr="00D002FE" w:rsidRDefault="00B470C9" w:rsidP="00B470C9">
      <w:pPr>
        <w:ind w:left="720" w:firstLine="720"/>
      </w:pPr>
      <w:r>
        <w:rPr>
          <w:rFonts w:cs="Times New Roman"/>
        </w:rPr>
        <w:t xml:space="preserve">6. </w:t>
      </w:r>
      <w:r w:rsidRPr="00951EC6">
        <w:rPr>
          <w:rFonts w:cs="Times New Roman"/>
          <w:i/>
        </w:rPr>
        <w:t>Mining</w:t>
      </w:r>
      <w:r>
        <w:rPr>
          <w:rFonts w:cs="Times New Roman"/>
          <w:i/>
        </w:rPr>
        <w:t xml:space="preserve"> </w:t>
      </w:r>
      <w:r w:rsidRPr="00951EC6">
        <w:rPr>
          <w:rFonts w:cs="Times New Roman"/>
          <w:i/>
        </w:rPr>
        <w:t>Watch</w:t>
      </w:r>
      <w:r>
        <w:rPr>
          <w:rFonts w:cs="Times New Roman"/>
        </w:rPr>
        <w:t>: Added b</w:t>
      </w:r>
      <w:r w:rsidRPr="007F1874">
        <w:rPr>
          <w:rFonts w:cs="Times New Roman"/>
        </w:rPr>
        <w:t>alance of convenience to various parties</w:t>
      </w:r>
    </w:p>
    <w:p w:rsidR="00B470C9" w:rsidRDefault="00B470C9" w:rsidP="00B470C9">
      <w:pPr>
        <w:rPr>
          <w:rFonts w:cs="Times New Roman"/>
        </w:rPr>
      </w:pPr>
      <w:r w:rsidRPr="007F1874">
        <w:rPr>
          <w:rFonts w:cs="Times New Roman"/>
        </w:rPr>
        <w:t xml:space="preserve">-JUDICIAL REVIEW: </w:t>
      </w:r>
    </w:p>
    <w:p w:rsidR="00B470C9" w:rsidRPr="007F1874" w:rsidRDefault="00B470C9" w:rsidP="00B470C9">
      <w:pPr>
        <w:rPr>
          <w:rFonts w:cs="Times New Roman"/>
        </w:rPr>
      </w:pPr>
      <w:r>
        <w:rPr>
          <w:rFonts w:cs="Times New Roman"/>
        </w:rPr>
        <w:tab/>
        <w:t xml:space="preserve">-THRESHOLD: Public, standing, appropriate court, deadlines, other means of recourse? </w:t>
      </w:r>
    </w:p>
    <w:p w:rsidR="00B470C9" w:rsidRPr="007F1874" w:rsidRDefault="00B470C9" w:rsidP="00B470C9">
      <w:pPr>
        <w:ind w:left="720" w:firstLine="720"/>
        <w:rPr>
          <w:rFonts w:cs="Times New Roman"/>
        </w:rPr>
      </w:pPr>
      <w:r w:rsidRPr="007F1874">
        <w:rPr>
          <w:rFonts w:cs="Times New Roman"/>
        </w:rPr>
        <w:t>-</w:t>
      </w:r>
      <w:r>
        <w:rPr>
          <w:rFonts w:cs="Times New Roman"/>
        </w:rPr>
        <w:t xml:space="preserve">STANDING: </w:t>
      </w:r>
      <w:r w:rsidRPr="007F1874">
        <w:rPr>
          <w:rFonts w:cs="Times New Roman"/>
        </w:rPr>
        <w:t xml:space="preserve">Is collateral interest </w:t>
      </w:r>
      <w:r>
        <w:rPr>
          <w:rFonts w:cs="Times New Roman"/>
        </w:rPr>
        <w:t>sufficient? (</w:t>
      </w:r>
      <w:proofErr w:type="spellStart"/>
      <w:r w:rsidRPr="00B42C2F">
        <w:rPr>
          <w:rFonts w:cs="Times New Roman"/>
          <w:i/>
        </w:rPr>
        <w:t>Globalive</w:t>
      </w:r>
      <w:proofErr w:type="spellEnd"/>
      <w:r w:rsidRPr="00B42C2F">
        <w:rPr>
          <w:rFonts w:cs="Times New Roman"/>
          <w:i/>
        </w:rPr>
        <w:t xml:space="preserve"> Wireless</w:t>
      </w:r>
      <w:r w:rsidRPr="007F1874">
        <w:rPr>
          <w:rFonts w:cs="Times New Roman"/>
        </w:rPr>
        <w:t>)</w:t>
      </w:r>
    </w:p>
    <w:p w:rsidR="00B470C9" w:rsidRPr="007F1874" w:rsidRDefault="00B470C9" w:rsidP="00B470C9">
      <w:pPr>
        <w:ind w:left="1440"/>
        <w:rPr>
          <w:rFonts w:cs="Times New Roman"/>
        </w:rPr>
      </w:pPr>
      <w:r w:rsidRPr="007F1874">
        <w:rPr>
          <w:rFonts w:cs="Times New Roman"/>
        </w:rPr>
        <w:t>-</w:t>
      </w:r>
      <w:r>
        <w:rPr>
          <w:rFonts w:cs="Times New Roman"/>
        </w:rPr>
        <w:t xml:space="preserve">APPROPRIATE COURT: </w:t>
      </w:r>
      <w:r w:rsidRPr="007F1874">
        <w:rPr>
          <w:rFonts w:cs="Times New Roman"/>
        </w:rPr>
        <w:t>Typically determined by whether authority is provincial or federal</w:t>
      </w:r>
    </w:p>
    <w:p w:rsidR="00B470C9" w:rsidRPr="007F1874" w:rsidRDefault="00B470C9" w:rsidP="00B470C9">
      <w:pPr>
        <w:ind w:left="2160"/>
        <w:rPr>
          <w:rFonts w:cs="Times New Roman"/>
        </w:rPr>
      </w:pPr>
      <w:r w:rsidRPr="007F1874">
        <w:rPr>
          <w:rFonts w:cs="Times New Roman"/>
        </w:rPr>
        <w:t>-</w:t>
      </w:r>
      <w:r>
        <w:rPr>
          <w:rFonts w:cs="Times New Roman"/>
        </w:rPr>
        <w:t xml:space="preserve">CHARTER: </w:t>
      </w:r>
      <w:r w:rsidRPr="007F1874">
        <w:rPr>
          <w:rFonts w:cs="Times New Roman"/>
        </w:rPr>
        <w:t>Provincial has concurrent jurisdiction in</w:t>
      </w:r>
      <w:r>
        <w:rPr>
          <w:rFonts w:cs="Times New Roman"/>
        </w:rPr>
        <w:t xml:space="preserve"> Charter attacks on </w:t>
      </w:r>
      <w:r w:rsidRPr="007F1874">
        <w:rPr>
          <w:rFonts w:cs="Times New Roman"/>
        </w:rPr>
        <w:t>fed</w:t>
      </w:r>
      <w:r>
        <w:rPr>
          <w:rFonts w:cs="Times New Roman"/>
        </w:rPr>
        <w:t>eral legislative regimes (</w:t>
      </w:r>
      <w:r w:rsidRPr="00B42C2F">
        <w:rPr>
          <w:rFonts w:cs="Times New Roman"/>
          <w:i/>
        </w:rPr>
        <w:t>Reza</w:t>
      </w:r>
      <w:r w:rsidRPr="007F1874">
        <w:rPr>
          <w:rFonts w:cs="Times New Roman"/>
        </w:rPr>
        <w:t>)</w:t>
      </w:r>
    </w:p>
    <w:p w:rsidR="00B470C9" w:rsidRDefault="00B470C9" w:rsidP="00B470C9">
      <w:pPr>
        <w:rPr>
          <w:rFonts w:cs="Times New Roman"/>
        </w:rPr>
      </w:pPr>
      <w:r w:rsidRPr="007F1874">
        <w:rPr>
          <w:rFonts w:cs="Times New Roman"/>
        </w:rPr>
        <w:tab/>
      </w:r>
      <w:r w:rsidRPr="007F1874">
        <w:rPr>
          <w:rFonts w:cs="Times New Roman"/>
        </w:rPr>
        <w:tab/>
      </w:r>
      <w:r>
        <w:rPr>
          <w:rFonts w:cs="Times New Roman"/>
        </w:rPr>
        <w:tab/>
      </w:r>
      <w:r w:rsidRPr="007F1874">
        <w:rPr>
          <w:rFonts w:cs="Times New Roman"/>
        </w:rPr>
        <w:t xml:space="preserve">-Ontario Judicial Review Procedure Act provides guidance </w:t>
      </w:r>
    </w:p>
    <w:p w:rsidR="00B470C9" w:rsidRPr="007F1874" w:rsidRDefault="00B470C9" w:rsidP="00B470C9">
      <w:pPr>
        <w:rPr>
          <w:rFonts w:cs="Times New Roman"/>
        </w:rPr>
      </w:pPr>
      <w:r>
        <w:rPr>
          <w:rFonts w:cs="Times New Roman"/>
        </w:rPr>
        <w:tab/>
      </w:r>
      <w:r>
        <w:rPr>
          <w:rFonts w:cs="Times New Roman"/>
        </w:rPr>
        <w:tab/>
        <w:t xml:space="preserve">-DEADLINES: </w:t>
      </w:r>
      <w:r w:rsidRPr="007F1874">
        <w:rPr>
          <w:rFonts w:cs="Times New Roman"/>
        </w:rPr>
        <w:t xml:space="preserve">Some statutes impose deadlines by which party must file an application </w:t>
      </w:r>
    </w:p>
    <w:p w:rsidR="00B470C9" w:rsidRPr="007F1874" w:rsidRDefault="00B470C9" w:rsidP="00B470C9">
      <w:pPr>
        <w:ind w:left="2160"/>
        <w:rPr>
          <w:rFonts w:cs="Times New Roman"/>
        </w:rPr>
      </w:pPr>
      <w:r w:rsidRPr="007F1874">
        <w:rPr>
          <w:rFonts w:cs="Times New Roman"/>
        </w:rPr>
        <w:t>-</w:t>
      </w:r>
      <w:r>
        <w:rPr>
          <w:rFonts w:cs="Times New Roman"/>
        </w:rPr>
        <w:t>FCA</w:t>
      </w:r>
      <w:r w:rsidRPr="007F1874">
        <w:rPr>
          <w:rFonts w:cs="Times New Roman"/>
        </w:rPr>
        <w:t xml:space="preserve">: JR application from deferral tribunal to </w:t>
      </w:r>
      <w:r>
        <w:rPr>
          <w:rFonts w:cs="Times New Roman"/>
        </w:rPr>
        <w:t>FC</w:t>
      </w:r>
      <w:r w:rsidRPr="007F1874">
        <w:rPr>
          <w:rFonts w:cs="Times New Roman"/>
        </w:rPr>
        <w:t xml:space="preserve"> must be within 30 days from when order first communicated (</w:t>
      </w:r>
      <w:proofErr w:type="gramStart"/>
      <w:r w:rsidRPr="007F1874">
        <w:rPr>
          <w:rFonts w:cs="Times New Roman"/>
        </w:rPr>
        <w:t>s.18.1(</w:t>
      </w:r>
      <w:proofErr w:type="gramEnd"/>
      <w:r w:rsidRPr="007F1874">
        <w:rPr>
          <w:rFonts w:cs="Times New Roman"/>
        </w:rPr>
        <w:t>2))</w:t>
      </w:r>
    </w:p>
    <w:p w:rsidR="00B470C9" w:rsidRPr="007F1874" w:rsidRDefault="00B470C9" w:rsidP="00B470C9">
      <w:pPr>
        <w:ind w:left="1440"/>
        <w:rPr>
          <w:rFonts w:cs="Times New Roman"/>
        </w:rPr>
      </w:pPr>
      <w:r w:rsidRPr="007F1874">
        <w:rPr>
          <w:rFonts w:cs="Times New Roman"/>
        </w:rPr>
        <w:tab/>
        <w:t>-</w:t>
      </w:r>
      <w:r>
        <w:rPr>
          <w:rFonts w:cs="Times New Roman"/>
        </w:rPr>
        <w:t xml:space="preserve">NOTE: </w:t>
      </w:r>
      <w:r w:rsidRPr="007F1874">
        <w:rPr>
          <w:rFonts w:cs="Times New Roman"/>
        </w:rPr>
        <w:t xml:space="preserve">BC limit: 60 days! (BC ATA </w:t>
      </w:r>
      <w:proofErr w:type="gramStart"/>
      <w:r w:rsidRPr="007F1874">
        <w:rPr>
          <w:rFonts w:cs="Times New Roman"/>
        </w:rPr>
        <w:t>s.57(</w:t>
      </w:r>
      <w:proofErr w:type="gramEnd"/>
      <w:r w:rsidRPr="007F1874">
        <w:rPr>
          <w:rFonts w:cs="Times New Roman"/>
        </w:rPr>
        <w:t>1))</w:t>
      </w:r>
    </w:p>
    <w:p w:rsidR="00B470C9" w:rsidRPr="007F1874" w:rsidRDefault="00B470C9" w:rsidP="00B470C9">
      <w:pPr>
        <w:ind w:left="2160"/>
        <w:rPr>
          <w:rFonts w:cs="Times New Roman"/>
        </w:rPr>
      </w:pPr>
      <w:r w:rsidRPr="007F1874">
        <w:rPr>
          <w:rFonts w:cs="Times New Roman"/>
        </w:rPr>
        <w:t>-Courts can extend limit for reasonable delays or where no hardship arise</w:t>
      </w:r>
      <w:r>
        <w:rPr>
          <w:rFonts w:cs="Times New Roman"/>
        </w:rPr>
        <w:t>s</w:t>
      </w:r>
      <w:r w:rsidRPr="007F1874">
        <w:rPr>
          <w:rFonts w:cs="Times New Roman"/>
        </w:rPr>
        <w:t xml:space="preserve"> or where party can display prima facie grounds for relief </w:t>
      </w:r>
    </w:p>
    <w:p w:rsidR="00B470C9" w:rsidRDefault="00B470C9" w:rsidP="00B470C9">
      <w:pPr>
        <w:rPr>
          <w:rFonts w:cs="Times New Roman"/>
        </w:rPr>
      </w:pPr>
      <w:r>
        <w:rPr>
          <w:rFonts w:cs="Times New Roman"/>
        </w:rPr>
        <w:tab/>
      </w:r>
      <w:r>
        <w:rPr>
          <w:rFonts w:cs="Times New Roman"/>
        </w:rPr>
        <w:tab/>
        <w:t>-OTHER MEANS OF RECOURSE: Must be exhausted (</w:t>
      </w:r>
      <w:proofErr w:type="spellStart"/>
      <w:r>
        <w:rPr>
          <w:rFonts w:cs="Times New Roman"/>
          <w:i/>
        </w:rPr>
        <w:t>Harelkin</w:t>
      </w:r>
      <w:proofErr w:type="spellEnd"/>
      <w:r>
        <w:rPr>
          <w:rFonts w:cs="Times New Roman"/>
        </w:rPr>
        <w:t xml:space="preserve">) </w:t>
      </w:r>
    </w:p>
    <w:p w:rsidR="00B470C9" w:rsidRPr="007F1874" w:rsidRDefault="00B470C9" w:rsidP="00B470C9">
      <w:pPr>
        <w:ind w:left="1440" w:firstLine="720"/>
        <w:rPr>
          <w:rFonts w:cs="Times New Roman"/>
        </w:rPr>
      </w:pPr>
      <w:r w:rsidRPr="007F1874">
        <w:rPr>
          <w:rFonts w:cs="Times New Roman"/>
        </w:rPr>
        <w:t>-</w:t>
      </w:r>
      <w:r>
        <w:rPr>
          <w:rFonts w:cs="Times New Roman"/>
        </w:rPr>
        <w:t>FCA</w:t>
      </w:r>
      <w:r w:rsidRPr="007F1874">
        <w:rPr>
          <w:rFonts w:cs="Times New Roman"/>
        </w:rPr>
        <w:t xml:space="preserve"> prohibits JR by </w:t>
      </w:r>
      <w:r>
        <w:rPr>
          <w:rFonts w:cs="Times New Roman"/>
        </w:rPr>
        <w:t>FC</w:t>
      </w:r>
      <w:r w:rsidRPr="007F1874">
        <w:rPr>
          <w:rFonts w:cs="Times New Roman"/>
        </w:rPr>
        <w:t xml:space="preserve"> where an available appeal exists </w:t>
      </w:r>
    </w:p>
    <w:p w:rsidR="00B470C9" w:rsidRDefault="00B470C9" w:rsidP="00B470C9">
      <w:pPr>
        <w:ind w:left="1440" w:firstLine="720"/>
        <w:rPr>
          <w:rFonts w:cs="Times New Roman"/>
        </w:rPr>
      </w:pPr>
      <w:r>
        <w:rPr>
          <w:rFonts w:cs="Times New Roman"/>
        </w:rPr>
        <w:t xml:space="preserve">-FACTORS: Rending such recourse inadequate: </w:t>
      </w:r>
    </w:p>
    <w:p w:rsidR="00B470C9" w:rsidRDefault="00B470C9" w:rsidP="00B470C9">
      <w:pPr>
        <w:ind w:left="2880"/>
        <w:rPr>
          <w:rFonts w:cs="Times New Roman"/>
        </w:rPr>
      </w:pPr>
      <w:r>
        <w:rPr>
          <w:rFonts w:cs="Times New Roman"/>
        </w:rPr>
        <w:t>1. A</w:t>
      </w:r>
      <w:r w:rsidRPr="007F1874">
        <w:rPr>
          <w:rFonts w:cs="Times New Roman"/>
        </w:rPr>
        <w:t xml:space="preserve">ppellate tribunal lacks statutory authority over, is not willing to </w:t>
      </w:r>
      <w:r>
        <w:rPr>
          <w:rFonts w:cs="Times New Roman"/>
        </w:rPr>
        <w:t>address, issues</w:t>
      </w:r>
    </w:p>
    <w:p w:rsidR="00B470C9" w:rsidRPr="007F1874" w:rsidRDefault="00B470C9" w:rsidP="00B470C9">
      <w:pPr>
        <w:ind w:left="2880"/>
        <w:rPr>
          <w:rFonts w:cs="Times New Roman"/>
        </w:rPr>
      </w:pPr>
      <w:r>
        <w:rPr>
          <w:rFonts w:cs="Times New Roman"/>
        </w:rPr>
        <w:t>2</w:t>
      </w:r>
      <w:r w:rsidRPr="007F1874">
        <w:rPr>
          <w:rFonts w:cs="Times New Roman"/>
        </w:rPr>
        <w:t xml:space="preserve">. Appellate tribunal does not have statutory authority to grant remedy </w:t>
      </w:r>
      <w:r>
        <w:rPr>
          <w:rFonts w:cs="Times New Roman"/>
        </w:rPr>
        <w:t>requested (</w:t>
      </w:r>
      <w:proofErr w:type="spellStart"/>
      <w:r w:rsidRPr="00B42C2F">
        <w:rPr>
          <w:rFonts w:cs="Times New Roman"/>
          <w:i/>
        </w:rPr>
        <w:t>Evershed</w:t>
      </w:r>
      <w:proofErr w:type="spellEnd"/>
      <w:r w:rsidRPr="007F1874">
        <w:rPr>
          <w:rFonts w:cs="Times New Roman"/>
        </w:rPr>
        <w:t xml:space="preserve">) </w:t>
      </w:r>
    </w:p>
    <w:p w:rsidR="00B470C9" w:rsidRPr="007F1874" w:rsidRDefault="00B470C9" w:rsidP="00B470C9">
      <w:pPr>
        <w:ind w:left="2880"/>
        <w:rPr>
          <w:rFonts w:cs="Times New Roman"/>
        </w:rPr>
      </w:pPr>
      <w:r>
        <w:rPr>
          <w:rFonts w:cs="Times New Roman"/>
        </w:rPr>
        <w:t>3. Record before original tribunal for appeal d</w:t>
      </w:r>
      <w:r w:rsidRPr="007F1874">
        <w:rPr>
          <w:rFonts w:cs="Times New Roman"/>
        </w:rPr>
        <w:t xml:space="preserve">oes not include </w:t>
      </w:r>
      <w:r>
        <w:rPr>
          <w:rFonts w:cs="Times New Roman"/>
        </w:rPr>
        <w:t>evidence relevant to applicant (</w:t>
      </w:r>
      <w:proofErr w:type="spellStart"/>
      <w:r w:rsidRPr="00B42C2F">
        <w:rPr>
          <w:rFonts w:cs="Times New Roman"/>
          <w:i/>
        </w:rPr>
        <w:t>Laczko</w:t>
      </w:r>
      <w:proofErr w:type="spellEnd"/>
      <w:r w:rsidRPr="007F1874">
        <w:rPr>
          <w:rFonts w:cs="Times New Roman"/>
        </w:rPr>
        <w:t>) or include</w:t>
      </w:r>
      <w:r>
        <w:rPr>
          <w:rFonts w:cs="Times New Roman"/>
        </w:rPr>
        <w:t>s</w:t>
      </w:r>
      <w:r w:rsidRPr="007F1874">
        <w:rPr>
          <w:rFonts w:cs="Times New Roman"/>
        </w:rPr>
        <w:t xml:space="preserve"> evidentiary errors that appellate tribunal lacks authority to correct (</w:t>
      </w:r>
      <w:proofErr w:type="spellStart"/>
      <w:r w:rsidRPr="00B42C2F">
        <w:rPr>
          <w:rFonts w:cs="Times New Roman"/>
          <w:i/>
        </w:rPr>
        <w:t>Cimolai</w:t>
      </w:r>
      <w:proofErr w:type="spellEnd"/>
      <w:r>
        <w:rPr>
          <w:rFonts w:cs="Times New Roman"/>
        </w:rPr>
        <w:t xml:space="preserve">) </w:t>
      </w:r>
    </w:p>
    <w:p w:rsidR="00B470C9" w:rsidRPr="007F1874" w:rsidRDefault="00B470C9" w:rsidP="00B470C9">
      <w:pPr>
        <w:ind w:left="2160" w:firstLine="720"/>
        <w:rPr>
          <w:rFonts w:cs="Times New Roman"/>
        </w:rPr>
      </w:pPr>
      <w:r>
        <w:rPr>
          <w:rFonts w:cs="Times New Roman"/>
        </w:rPr>
        <w:t xml:space="preserve">4. Alternative procedure </w:t>
      </w:r>
      <w:r w:rsidRPr="007F1874">
        <w:rPr>
          <w:rFonts w:cs="Times New Roman"/>
        </w:rPr>
        <w:t xml:space="preserve">too </w:t>
      </w:r>
      <w:r>
        <w:rPr>
          <w:rFonts w:cs="Times New Roman"/>
        </w:rPr>
        <w:t>inefficient or costly (</w:t>
      </w:r>
      <w:proofErr w:type="spellStart"/>
      <w:r w:rsidRPr="00B42C2F">
        <w:rPr>
          <w:rFonts w:cs="Times New Roman"/>
          <w:i/>
        </w:rPr>
        <w:t>Violette</w:t>
      </w:r>
      <w:proofErr w:type="spellEnd"/>
      <w:r>
        <w:rPr>
          <w:rFonts w:cs="Times New Roman"/>
        </w:rPr>
        <w:t>)</w:t>
      </w:r>
    </w:p>
    <w:p w:rsidR="00B470C9" w:rsidRPr="007F1874" w:rsidRDefault="00B470C9" w:rsidP="00B470C9">
      <w:pPr>
        <w:ind w:left="2160"/>
        <w:rPr>
          <w:rFonts w:cs="Times New Roman"/>
        </w:rPr>
      </w:pPr>
      <w:r w:rsidRPr="007F1874">
        <w:rPr>
          <w:rFonts w:cs="Times New Roman"/>
        </w:rPr>
        <w:t xml:space="preserve">-Unproven allegations that appellate tribunal will suffer from same errors or biases will </w:t>
      </w:r>
      <w:r>
        <w:rPr>
          <w:rFonts w:cs="Times New Roman"/>
        </w:rPr>
        <w:t>NOT suffice (</w:t>
      </w:r>
      <w:proofErr w:type="spellStart"/>
      <w:r w:rsidRPr="00B42C2F">
        <w:rPr>
          <w:rFonts w:cs="Times New Roman"/>
          <w:i/>
        </w:rPr>
        <w:t>Harelkin</w:t>
      </w:r>
      <w:proofErr w:type="spellEnd"/>
      <w:r w:rsidRPr="00B42C2F">
        <w:rPr>
          <w:rFonts w:cs="Times New Roman"/>
          <w:i/>
        </w:rPr>
        <w:t>; Turnbull</w:t>
      </w:r>
      <w:r w:rsidRPr="007F1874">
        <w:rPr>
          <w:rFonts w:cs="Times New Roman"/>
        </w:rPr>
        <w:t xml:space="preserve">) </w:t>
      </w:r>
    </w:p>
    <w:p w:rsidR="00B470C9" w:rsidRPr="007F1874" w:rsidRDefault="00B470C9" w:rsidP="00B470C9">
      <w:pPr>
        <w:ind w:left="2160"/>
        <w:rPr>
          <w:rFonts w:cs="Times New Roman"/>
        </w:rPr>
      </w:pPr>
      <w:r w:rsidRPr="007F1874">
        <w:rPr>
          <w:rFonts w:cs="Times New Roman"/>
        </w:rPr>
        <w:t>-Cannot skip to JR by consent or simply by raising issues with original tribunal’s procedure or jurisdiction (</w:t>
      </w:r>
      <w:r w:rsidRPr="0054079D">
        <w:rPr>
          <w:rFonts w:cs="Times New Roman"/>
          <w:i/>
        </w:rPr>
        <w:t>CB Powell Limited</w:t>
      </w:r>
      <w:r w:rsidRPr="007F1874">
        <w:rPr>
          <w:rFonts w:cs="Times New Roman"/>
        </w:rPr>
        <w:t xml:space="preserve">) </w:t>
      </w:r>
    </w:p>
    <w:p w:rsidR="00B470C9" w:rsidRPr="007F1874" w:rsidRDefault="00B470C9" w:rsidP="00B470C9">
      <w:pPr>
        <w:ind w:left="1440" w:firstLine="720"/>
        <w:rPr>
          <w:rFonts w:cs="Times New Roman"/>
        </w:rPr>
      </w:pPr>
      <w:r w:rsidRPr="007F1874">
        <w:rPr>
          <w:rFonts w:cs="Times New Roman"/>
        </w:rPr>
        <w:lastRenderedPageBreak/>
        <w:t>-Though courts may grant JR, they are reluctant to do so (</w:t>
      </w:r>
      <w:proofErr w:type="spellStart"/>
      <w:r w:rsidRPr="00013824">
        <w:rPr>
          <w:rFonts w:cs="Times New Roman"/>
          <w:i/>
        </w:rPr>
        <w:t>Odufowora</w:t>
      </w:r>
      <w:proofErr w:type="spellEnd"/>
      <w:r>
        <w:rPr>
          <w:rFonts w:cs="Times New Roman"/>
        </w:rPr>
        <w:t>)</w:t>
      </w:r>
    </w:p>
    <w:p w:rsidR="00B470C9" w:rsidRDefault="00B470C9" w:rsidP="00B470C9">
      <w:pPr>
        <w:ind w:left="720"/>
        <w:rPr>
          <w:rFonts w:cs="Times New Roman"/>
        </w:rPr>
      </w:pPr>
      <w:r>
        <w:rPr>
          <w:rFonts w:cs="Times New Roman"/>
        </w:rPr>
        <w:t xml:space="preserve">-FACTORS OF PUBLIC BODY: </w:t>
      </w:r>
      <w:proofErr w:type="spellStart"/>
      <w:r>
        <w:rPr>
          <w:rFonts w:cs="Times New Roman"/>
          <w:i/>
        </w:rPr>
        <w:t>Anishinabek</w:t>
      </w:r>
      <w:proofErr w:type="spellEnd"/>
      <w:r>
        <w:rPr>
          <w:rFonts w:cs="Times New Roman"/>
          <w:i/>
        </w:rPr>
        <w:t xml:space="preserve">: </w:t>
      </w:r>
      <w:r w:rsidRPr="007F1874">
        <w:rPr>
          <w:rFonts w:cs="Times New Roman"/>
        </w:rPr>
        <w:t>“Part of the machinery of government”</w:t>
      </w:r>
    </w:p>
    <w:p w:rsidR="00B470C9" w:rsidRDefault="00B470C9" w:rsidP="00B470C9">
      <w:pPr>
        <w:rPr>
          <w:rFonts w:cs="Times New Roman"/>
        </w:rPr>
      </w:pPr>
      <w:r>
        <w:rPr>
          <w:rFonts w:cs="Times New Roman"/>
        </w:rPr>
        <w:tab/>
      </w:r>
      <w:r>
        <w:rPr>
          <w:rFonts w:cs="Times New Roman"/>
        </w:rPr>
        <w:tab/>
        <w:t xml:space="preserve">-FACTS: Native constable facing sexual misconduct during training </w:t>
      </w:r>
    </w:p>
    <w:p w:rsidR="00B470C9" w:rsidRDefault="00B470C9" w:rsidP="00B470C9">
      <w:pPr>
        <w:rPr>
          <w:rFonts w:cs="Times New Roman"/>
        </w:rPr>
      </w:pPr>
      <w:r>
        <w:rPr>
          <w:rFonts w:cs="Times New Roman"/>
        </w:rPr>
        <w:tab/>
      </w:r>
      <w:r>
        <w:rPr>
          <w:rFonts w:cs="Times New Roman"/>
        </w:rPr>
        <w:tab/>
      </w:r>
      <w:r>
        <w:rPr>
          <w:rFonts w:cs="Times New Roman"/>
        </w:rPr>
        <w:tab/>
        <w:t xml:space="preserve">-Fired without notice, inclusion etc. </w:t>
      </w:r>
    </w:p>
    <w:p w:rsidR="00B470C9" w:rsidRDefault="00B470C9" w:rsidP="00B470C9">
      <w:pPr>
        <w:rPr>
          <w:rFonts w:cs="Times New Roman"/>
        </w:rPr>
      </w:pPr>
      <w:r>
        <w:rPr>
          <w:rFonts w:cs="Times New Roman"/>
        </w:rPr>
        <w:tab/>
      </w:r>
      <w:r>
        <w:rPr>
          <w:rFonts w:cs="Times New Roman"/>
        </w:rPr>
        <w:tab/>
      </w:r>
      <w:r>
        <w:rPr>
          <w:rFonts w:cs="Times New Roman"/>
        </w:rPr>
        <w:tab/>
        <w:t>-Multiple statutes to consider</w:t>
      </w:r>
    </w:p>
    <w:p w:rsidR="00B470C9" w:rsidRDefault="00B470C9" w:rsidP="00B470C9">
      <w:pPr>
        <w:rPr>
          <w:rFonts w:cs="Times New Roman"/>
        </w:rPr>
      </w:pPr>
      <w:r>
        <w:rPr>
          <w:rFonts w:cs="Times New Roman"/>
        </w:rPr>
        <w:tab/>
      </w:r>
      <w:r>
        <w:rPr>
          <w:rFonts w:cs="Times New Roman"/>
        </w:rPr>
        <w:tab/>
        <w:t xml:space="preserve">-MODERN RULE IN STATUTORY INTERPRETATION: </w:t>
      </w:r>
    </w:p>
    <w:p w:rsidR="00B470C9" w:rsidRDefault="00B470C9" w:rsidP="00B470C9">
      <w:pPr>
        <w:ind w:left="2160"/>
        <w:rPr>
          <w:rFonts w:cs="Times New Roman"/>
        </w:rPr>
      </w:pPr>
      <w:r>
        <w:rPr>
          <w:rFonts w:cs="Times New Roman"/>
        </w:rPr>
        <w:t xml:space="preserve">-Look to total context, purpose, consequences, presumptions, external aids, all relevant indicators of legislative meaning </w:t>
      </w:r>
    </w:p>
    <w:p w:rsidR="00B470C9" w:rsidRDefault="00B470C9" w:rsidP="00B470C9">
      <w:pPr>
        <w:ind w:left="1440" w:firstLine="720"/>
        <w:rPr>
          <w:rFonts w:cs="Times New Roman"/>
        </w:rPr>
      </w:pPr>
      <w:r>
        <w:rPr>
          <w:rFonts w:cs="Times New Roman"/>
        </w:rPr>
        <w:t xml:space="preserve">-APPROPRIATE: </w:t>
      </w:r>
    </w:p>
    <w:p w:rsidR="00B470C9" w:rsidRDefault="00B470C9" w:rsidP="00B470C9">
      <w:r>
        <w:rPr>
          <w:rFonts w:cs="Times New Roman"/>
        </w:rPr>
        <w:tab/>
      </w:r>
      <w:r>
        <w:rPr>
          <w:rFonts w:cs="Times New Roman"/>
        </w:rPr>
        <w:tab/>
      </w:r>
      <w:r>
        <w:rPr>
          <w:rFonts w:cs="Times New Roman"/>
        </w:rPr>
        <w:tab/>
      </w:r>
      <w:r>
        <w:rPr>
          <w:rFonts w:cs="Times New Roman"/>
        </w:rPr>
        <w:tab/>
        <w:t>-Plausibility: C</w:t>
      </w:r>
      <w:r w:rsidRPr="00036CFC">
        <w:t xml:space="preserve">ompliance with </w:t>
      </w:r>
      <w:r>
        <w:t>legislative text</w:t>
      </w:r>
    </w:p>
    <w:p w:rsidR="00B470C9" w:rsidRDefault="00B470C9" w:rsidP="00B470C9">
      <w:pPr>
        <w:ind w:left="2160" w:firstLine="720"/>
      </w:pPr>
      <w:r>
        <w:t xml:space="preserve">-Efficacy: In promoting legislative purpose </w:t>
      </w:r>
    </w:p>
    <w:p w:rsidR="00B470C9" w:rsidRPr="00036CFC" w:rsidRDefault="00B470C9" w:rsidP="00B470C9">
      <w:pPr>
        <w:ind w:left="2160" w:firstLine="720"/>
      </w:pPr>
      <w:r>
        <w:t xml:space="preserve">-Acceptability: Outcome reasonable &amp; just </w:t>
      </w:r>
    </w:p>
    <w:p w:rsidR="00B470C9" w:rsidRDefault="00B470C9" w:rsidP="00B470C9">
      <w:r w:rsidRPr="00036CFC">
        <w:tab/>
      </w:r>
      <w:r w:rsidRPr="00036CFC">
        <w:tab/>
      </w:r>
      <w:r>
        <w:t>-LEGISLATION: Decision made under non-statutory prerogative order</w:t>
      </w:r>
    </w:p>
    <w:p w:rsidR="00B470C9" w:rsidRPr="00036CFC" w:rsidRDefault="00B470C9" w:rsidP="00B470C9">
      <w:r>
        <w:tab/>
      </w:r>
      <w:r>
        <w:tab/>
        <w:t>-LACKING STATUTE: Apply Functional Analysis</w:t>
      </w:r>
      <w:r w:rsidRPr="00036CFC">
        <w:t xml:space="preserve"> </w:t>
      </w:r>
    </w:p>
    <w:p w:rsidR="00B470C9" w:rsidRPr="00036CFC" w:rsidRDefault="00B470C9" w:rsidP="00B470C9">
      <w:pPr>
        <w:ind w:left="1800" w:firstLine="360"/>
      </w:pPr>
      <w:r w:rsidRPr="00036CFC">
        <w:t>-Source of powers</w:t>
      </w:r>
    </w:p>
    <w:p w:rsidR="00B470C9" w:rsidRPr="00036CFC" w:rsidRDefault="00B470C9" w:rsidP="00B470C9">
      <w:pPr>
        <w:ind w:left="1440" w:firstLine="720"/>
      </w:pPr>
      <w:r w:rsidRPr="00036CFC">
        <w:t>-Functions and duties of the body</w:t>
      </w:r>
    </w:p>
    <w:p w:rsidR="00B470C9" w:rsidRPr="00036CFC" w:rsidRDefault="00B470C9" w:rsidP="00B470C9">
      <w:pPr>
        <w:ind w:left="1800" w:firstLine="360"/>
      </w:pPr>
      <w:r w:rsidRPr="00036CFC">
        <w:t>-Implied devolution of power</w:t>
      </w:r>
    </w:p>
    <w:p w:rsidR="00B470C9" w:rsidRPr="00036CFC" w:rsidRDefault="00B470C9" w:rsidP="00B470C9">
      <w:pPr>
        <w:ind w:left="1440" w:firstLine="720"/>
      </w:pPr>
      <w:r w:rsidRPr="00036CFC">
        <w:t>-Extent of the government’s direct or indirect control over the body</w:t>
      </w:r>
    </w:p>
    <w:p w:rsidR="00B470C9" w:rsidRPr="00036CFC" w:rsidRDefault="00B470C9" w:rsidP="00B470C9">
      <w:pPr>
        <w:ind w:left="2160"/>
      </w:pPr>
      <w:r w:rsidRPr="00036CFC">
        <w:t>-Power over the public at large</w:t>
      </w:r>
      <w:r w:rsidRPr="00036CFC">
        <w:tab/>
      </w:r>
    </w:p>
    <w:p w:rsidR="00B470C9" w:rsidRPr="00036CFC" w:rsidRDefault="00B470C9" w:rsidP="00B470C9">
      <w:pPr>
        <w:ind w:left="1800" w:firstLine="360"/>
      </w:pPr>
      <w:r w:rsidRPr="00036CFC">
        <w:t>-Nature of the body’s members and how appointed</w:t>
      </w:r>
    </w:p>
    <w:p w:rsidR="00B470C9" w:rsidRPr="00036CFC" w:rsidRDefault="00B470C9" w:rsidP="00B470C9">
      <w:pPr>
        <w:ind w:left="1440" w:firstLine="720"/>
      </w:pPr>
      <w:r w:rsidRPr="00036CFC">
        <w:t>-How funded</w:t>
      </w:r>
    </w:p>
    <w:p w:rsidR="00B470C9" w:rsidRPr="00036CFC" w:rsidRDefault="00B470C9" w:rsidP="00B470C9">
      <w:pPr>
        <w:ind w:left="1800" w:firstLine="360"/>
      </w:pPr>
      <w:r w:rsidRPr="00036CFC">
        <w:t xml:space="preserve">-Nature of the board’s decisions </w:t>
      </w:r>
    </w:p>
    <w:p w:rsidR="00B470C9" w:rsidRPr="00036CFC" w:rsidRDefault="00B470C9" w:rsidP="00B470C9">
      <w:pPr>
        <w:ind w:left="2160"/>
      </w:pPr>
      <w:r w:rsidRPr="00036CFC">
        <w:t xml:space="preserve">-Constituting documents or procedures indicate </w:t>
      </w:r>
      <w:r>
        <w:t>DOF</w:t>
      </w:r>
      <w:r w:rsidRPr="00036CFC">
        <w:t xml:space="preserve"> is owed</w:t>
      </w:r>
    </w:p>
    <w:p w:rsidR="00B470C9" w:rsidRDefault="00B470C9" w:rsidP="00B470C9">
      <w:pPr>
        <w:ind w:left="2160"/>
      </w:pPr>
      <w:r w:rsidRPr="00036CFC">
        <w:t>-Relationship to other statutory schemes or other parts of government, such that the body is woven into the network of government</w:t>
      </w:r>
    </w:p>
    <w:p w:rsidR="00B470C9" w:rsidRDefault="00B470C9" w:rsidP="00B470C9">
      <w:pPr>
        <w:ind w:left="720" w:firstLine="720"/>
      </w:pPr>
      <w:r>
        <w:t>-HELD: “A</w:t>
      </w:r>
      <w:r w:rsidRPr="00036CFC">
        <w:t xml:space="preserve">uthority to discipline, </w:t>
      </w:r>
      <w:r>
        <w:t>though</w:t>
      </w:r>
      <w:r w:rsidRPr="00036CFC">
        <w:t xml:space="preserve"> creature of contract, is still considered public” </w:t>
      </w:r>
    </w:p>
    <w:p w:rsidR="00B470C9" w:rsidRDefault="00B470C9" w:rsidP="00B470C9">
      <w:pPr>
        <w:ind w:left="2160"/>
        <w:rPr>
          <w:lang w:val="en-CA"/>
        </w:rPr>
      </w:pPr>
      <w:r>
        <w:t xml:space="preserve">1. </w:t>
      </w:r>
      <w:r w:rsidRPr="00036CFC">
        <w:rPr>
          <w:lang w:val="en-CA"/>
        </w:rPr>
        <w:t>Prerogative writs available to supervise machinery of government, even if not constituted by statutory power</w:t>
      </w:r>
    </w:p>
    <w:p w:rsidR="00B470C9" w:rsidRDefault="00B470C9" w:rsidP="00B470C9">
      <w:pPr>
        <w:ind w:left="1440" w:firstLine="720"/>
        <w:rPr>
          <w:lang w:val="en-CA"/>
        </w:rPr>
      </w:pPr>
      <w:r>
        <w:rPr>
          <w:lang w:val="en-CA"/>
        </w:rPr>
        <w:t xml:space="preserve">2. </w:t>
      </w:r>
      <w:r w:rsidRPr="00036CFC">
        <w:rPr>
          <w:lang w:val="en-CA"/>
        </w:rPr>
        <w:t xml:space="preserve">IF </w:t>
      </w:r>
      <w:r>
        <w:rPr>
          <w:lang w:val="en-CA"/>
        </w:rPr>
        <w:t xml:space="preserve">DM </w:t>
      </w:r>
      <w:r w:rsidRPr="00036CFC">
        <w:rPr>
          <w:lang w:val="en-CA"/>
        </w:rPr>
        <w:t xml:space="preserve">fulfills public function or if </w:t>
      </w:r>
      <w:r>
        <w:rPr>
          <w:lang w:val="en-CA"/>
        </w:rPr>
        <w:t>DM</w:t>
      </w:r>
      <w:r w:rsidRPr="00036CFC">
        <w:rPr>
          <w:lang w:val="en-CA"/>
        </w:rPr>
        <w:t xml:space="preserve"> has public law consequences</w:t>
      </w:r>
    </w:p>
    <w:p w:rsidR="00B470C9" w:rsidRPr="00036CFC" w:rsidRDefault="00B470C9" w:rsidP="00B470C9">
      <w:pPr>
        <w:ind w:left="1440" w:firstLine="720"/>
      </w:pPr>
      <w:r>
        <w:rPr>
          <w:lang w:val="en-CA"/>
        </w:rPr>
        <w:t xml:space="preserve">3. </w:t>
      </w:r>
      <w:r w:rsidRPr="00036CFC">
        <w:rPr>
          <w:lang w:val="en-CA"/>
        </w:rPr>
        <w:t xml:space="preserve">THEN </w:t>
      </w:r>
      <w:r>
        <w:rPr>
          <w:lang w:val="en-CA"/>
        </w:rPr>
        <w:t>DOF</w:t>
      </w:r>
      <w:r w:rsidRPr="00036CFC">
        <w:rPr>
          <w:lang w:val="en-CA"/>
        </w:rPr>
        <w:t xml:space="preserve"> applies AND decision is subject to </w:t>
      </w:r>
      <w:r>
        <w:rPr>
          <w:lang w:val="en-CA"/>
        </w:rPr>
        <w:t>JR</w:t>
      </w:r>
    </w:p>
    <w:p w:rsidR="00B470C9" w:rsidRDefault="00B470C9" w:rsidP="00B470C9">
      <w:r>
        <w:t xml:space="preserve">-REMEDIES OF JR: </w:t>
      </w:r>
    </w:p>
    <w:p w:rsidR="00B470C9" w:rsidRDefault="00B470C9" w:rsidP="00B470C9">
      <w:r>
        <w:tab/>
        <w:t xml:space="preserve">-Rooted in prerogative writs, not statute </w:t>
      </w:r>
    </w:p>
    <w:p w:rsidR="00B470C9" w:rsidRDefault="00B470C9" w:rsidP="00B470C9">
      <w:pPr>
        <w:ind w:left="720"/>
      </w:pPr>
      <w:r>
        <w:t xml:space="preserve">-Application for JR does NOT normally stay preceding order (unlike appeal) though tribunal could do so </w:t>
      </w:r>
    </w:p>
    <w:p w:rsidR="00B470C9" w:rsidRPr="00036CFC" w:rsidRDefault="00B470C9" w:rsidP="00B470C9">
      <w:pPr>
        <w:ind w:left="720"/>
      </w:pPr>
      <w:r>
        <w:t xml:space="preserve">-PREROGATIVE WRITS: </w:t>
      </w:r>
    </w:p>
    <w:tbl>
      <w:tblPr>
        <w:tblW w:w="0" w:type="auto"/>
        <w:tblInd w:w="18" w:type="dxa"/>
        <w:tblLook w:val="04A0"/>
      </w:tblPr>
      <w:tblGrid>
        <w:gridCol w:w="1620"/>
        <w:gridCol w:w="2070"/>
        <w:gridCol w:w="5778"/>
      </w:tblGrid>
      <w:tr w:rsidR="00B470C9" w:rsidRPr="00036CFC" w:rsidTr="005C2845">
        <w:tc>
          <w:tcPr>
            <w:tcW w:w="1620" w:type="dxa"/>
          </w:tcPr>
          <w:p w:rsidR="00B470C9" w:rsidRPr="00036CFC" w:rsidRDefault="00B470C9" w:rsidP="005C2845">
            <w:r w:rsidRPr="00036CFC">
              <w:t>NAME</w:t>
            </w:r>
          </w:p>
        </w:tc>
        <w:tc>
          <w:tcPr>
            <w:tcW w:w="2070" w:type="dxa"/>
          </w:tcPr>
          <w:p w:rsidR="00B470C9" w:rsidRPr="00036CFC" w:rsidRDefault="00B470C9" w:rsidP="005C2845">
            <w:r w:rsidRPr="00036CFC">
              <w:t>TRANSLATION</w:t>
            </w:r>
          </w:p>
        </w:tc>
        <w:tc>
          <w:tcPr>
            <w:tcW w:w="5778" w:type="dxa"/>
          </w:tcPr>
          <w:p w:rsidR="00B470C9" w:rsidRPr="00036CFC" w:rsidRDefault="00B470C9" w:rsidP="005C2845">
            <w:r w:rsidRPr="00036CFC">
              <w:t>EFFECT</w:t>
            </w:r>
          </w:p>
        </w:tc>
      </w:tr>
      <w:tr w:rsidR="00B470C9" w:rsidRPr="00036CFC" w:rsidTr="005C2845">
        <w:tc>
          <w:tcPr>
            <w:tcW w:w="1620" w:type="dxa"/>
          </w:tcPr>
          <w:p w:rsidR="00B470C9" w:rsidRPr="00036CFC" w:rsidRDefault="00B470C9" w:rsidP="005C2845">
            <w:r w:rsidRPr="00036CFC">
              <w:t>Certiorari</w:t>
            </w:r>
          </w:p>
        </w:tc>
        <w:tc>
          <w:tcPr>
            <w:tcW w:w="2070" w:type="dxa"/>
          </w:tcPr>
          <w:p w:rsidR="00B470C9" w:rsidRPr="00036CFC" w:rsidRDefault="00B470C9" w:rsidP="005C2845">
            <w:r w:rsidRPr="00036CFC">
              <w:t>Cause to be certified</w:t>
            </w:r>
          </w:p>
        </w:tc>
        <w:tc>
          <w:tcPr>
            <w:tcW w:w="5778" w:type="dxa"/>
          </w:tcPr>
          <w:p w:rsidR="00B470C9" w:rsidRPr="00036CFC" w:rsidRDefault="00B470C9" w:rsidP="005C2845">
            <w:r w:rsidRPr="00036CFC">
              <w:t>Quash or invalidates an order or decision</w:t>
            </w:r>
          </w:p>
        </w:tc>
      </w:tr>
      <w:tr w:rsidR="00B470C9" w:rsidRPr="00036CFC" w:rsidTr="005C2845">
        <w:tc>
          <w:tcPr>
            <w:tcW w:w="1620" w:type="dxa"/>
          </w:tcPr>
          <w:p w:rsidR="00B470C9" w:rsidRPr="00036CFC" w:rsidRDefault="00B470C9" w:rsidP="005C2845">
            <w:r w:rsidRPr="00036CFC">
              <w:t>Prohibition</w:t>
            </w:r>
          </w:p>
        </w:tc>
        <w:tc>
          <w:tcPr>
            <w:tcW w:w="2070" w:type="dxa"/>
          </w:tcPr>
          <w:p w:rsidR="00B470C9" w:rsidRPr="00036CFC" w:rsidRDefault="00B470C9" w:rsidP="005C2845">
            <w:r w:rsidRPr="00036CFC">
              <w:t>Prohibit</w:t>
            </w:r>
          </w:p>
        </w:tc>
        <w:tc>
          <w:tcPr>
            <w:tcW w:w="5778" w:type="dxa"/>
          </w:tcPr>
          <w:p w:rsidR="00B470C9" w:rsidRPr="00036CFC" w:rsidRDefault="00B470C9" w:rsidP="005C2845">
            <w:r w:rsidRPr="00036CFC">
              <w:t xml:space="preserve">Prevent unlawful assumption of jurisdiction or halt proceeding where unlawful jurisdiction </w:t>
            </w:r>
            <w:r>
              <w:t>is</w:t>
            </w:r>
            <w:r w:rsidRPr="00036CFC">
              <w:t xml:space="preserve"> exercised </w:t>
            </w:r>
          </w:p>
        </w:tc>
      </w:tr>
      <w:tr w:rsidR="00B470C9" w:rsidRPr="00036CFC" w:rsidTr="005C2845">
        <w:tc>
          <w:tcPr>
            <w:tcW w:w="1620" w:type="dxa"/>
          </w:tcPr>
          <w:p w:rsidR="00B470C9" w:rsidRPr="00036CFC" w:rsidRDefault="00B470C9" w:rsidP="005C2845">
            <w:r w:rsidRPr="00036CFC">
              <w:t>Mandamus</w:t>
            </w:r>
          </w:p>
        </w:tc>
        <w:tc>
          <w:tcPr>
            <w:tcW w:w="2070" w:type="dxa"/>
          </w:tcPr>
          <w:p w:rsidR="00B470C9" w:rsidRPr="00036CFC" w:rsidRDefault="00B470C9" w:rsidP="005C2845">
            <w:r w:rsidRPr="00036CFC">
              <w:t>We command</w:t>
            </w:r>
          </w:p>
        </w:tc>
        <w:tc>
          <w:tcPr>
            <w:tcW w:w="5778" w:type="dxa"/>
          </w:tcPr>
          <w:p w:rsidR="00B470C9" w:rsidRPr="00036CFC" w:rsidRDefault="00B470C9" w:rsidP="005C2845">
            <w:r>
              <w:t xml:space="preserve">Order </w:t>
            </w:r>
            <w:r w:rsidRPr="00036CFC">
              <w:t>duty to be performed BUT cannot tell tribunal how to decide</w:t>
            </w:r>
          </w:p>
        </w:tc>
      </w:tr>
      <w:tr w:rsidR="00B470C9" w:rsidRPr="00036CFC" w:rsidTr="005C2845">
        <w:tc>
          <w:tcPr>
            <w:tcW w:w="1620" w:type="dxa"/>
          </w:tcPr>
          <w:p w:rsidR="00B470C9" w:rsidRPr="00036CFC" w:rsidRDefault="00B470C9" w:rsidP="005C2845">
            <w:r w:rsidRPr="00036CFC">
              <w:lastRenderedPageBreak/>
              <w:t>Certiorari + Mandamus</w:t>
            </w:r>
          </w:p>
        </w:tc>
        <w:tc>
          <w:tcPr>
            <w:tcW w:w="2070" w:type="dxa"/>
          </w:tcPr>
          <w:p w:rsidR="00B470C9" w:rsidRPr="00036CFC" w:rsidRDefault="00B470C9" w:rsidP="005C2845">
            <w:r>
              <w:t>M</w:t>
            </w:r>
            <w:r w:rsidRPr="00036CFC">
              <w:t>ost common admin law remedy</w:t>
            </w:r>
          </w:p>
        </w:tc>
        <w:tc>
          <w:tcPr>
            <w:tcW w:w="5778" w:type="dxa"/>
          </w:tcPr>
          <w:p w:rsidR="00B470C9" w:rsidRDefault="00B470C9" w:rsidP="005C2845">
            <w:r w:rsidRPr="00036CFC">
              <w:t>Send back (with directions) for reconsideration</w:t>
            </w:r>
          </w:p>
          <w:p w:rsidR="00B470C9" w:rsidRDefault="00B470C9" w:rsidP="005C2845">
            <w:r>
              <w:t>-FCA: Send decision back for reconsideration in procedurally fair manner</w:t>
            </w:r>
          </w:p>
          <w:p w:rsidR="00B470C9" w:rsidRPr="00036CFC" w:rsidRDefault="00B470C9" w:rsidP="005C2845">
            <w:r>
              <w:t xml:space="preserve">-EXCEPTION: </w:t>
            </w:r>
            <w:proofErr w:type="spellStart"/>
            <w:r>
              <w:t>Insite</w:t>
            </w:r>
            <w:proofErr w:type="spellEnd"/>
            <w:r>
              <w:t xml:space="preserve"> </w:t>
            </w:r>
          </w:p>
        </w:tc>
      </w:tr>
      <w:tr w:rsidR="00B470C9" w:rsidRPr="00036CFC" w:rsidTr="005C2845">
        <w:tc>
          <w:tcPr>
            <w:tcW w:w="1620" w:type="dxa"/>
          </w:tcPr>
          <w:p w:rsidR="00B470C9" w:rsidRPr="00036CFC" w:rsidRDefault="00B470C9" w:rsidP="005C2845">
            <w:r w:rsidRPr="00036CFC">
              <w:t>Declaration</w:t>
            </w:r>
          </w:p>
        </w:tc>
        <w:tc>
          <w:tcPr>
            <w:tcW w:w="2070" w:type="dxa"/>
          </w:tcPr>
          <w:p w:rsidR="00B470C9" w:rsidRPr="00036CFC" w:rsidRDefault="00B470C9" w:rsidP="005C2845">
            <w:r w:rsidRPr="00036CFC">
              <w:t>Statement of legal position</w:t>
            </w:r>
          </w:p>
        </w:tc>
        <w:tc>
          <w:tcPr>
            <w:tcW w:w="5778" w:type="dxa"/>
          </w:tcPr>
          <w:p w:rsidR="00B470C9" w:rsidRDefault="00B470C9" w:rsidP="005C2845">
            <w:r>
              <w:t xml:space="preserve">Private law: Clarify or declare private party’s rights Public law: </w:t>
            </w:r>
            <w:r w:rsidRPr="00036CFC">
              <w:t xml:space="preserve">Declare action ultra </w:t>
            </w:r>
            <w:proofErr w:type="spellStart"/>
            <w:r w:rsidRPr="00036CFC">
              <w:t>vires</w:t>
            </w:r>
            <w:proofErr w:type="spellEnd"/>
            <w:r w:rsidRPr="00036CFC">
              <w:t xml:space="preserve"> </w:t>
            </w:r>
          </w:p>
          <w:p w:rsidR="00B470C9" w:rsidRDefault="00B470C9" w:rsidP="005C2845">
            <w:r>
              <w:t>-Not enforceable but often respected (</w:t>
            </w:r>
            <w:proofErr w:type="spellStart"/>
            <w:r>
              <w:rPr>
                <w:i/>
              </w:rPr>
              <w:t>Lount</w:t>
            </w:r>
            <w:proofErr w:type="spellEnd"/>
            <w:r>
              <w:rPr>
                <w:i/>
              </w:rPr>
              <w:t xml:space="preserve"> Corp</w:t>
            </w:r>
            <w:r>
              <w:t>)</w:t>
            </w:r>
          </w:p>
          <w:p w:rsidR="00B470C9" w:rsidRPr="00036CFC" w:rsidRDefault="00B470C9" w:rsidP="005C2845">
            <w:r>
              <w:t>-Can be ignored (</w:t>
            </w:r>
            <w:proofErr w:type="spellStart"/>
            <w:r>
              <w:rPr>
                <w:i/>
              </w:rPr>
              <w:t>Khadr</w:t>
            </w:r>
            <w:proofErr w:type="spellEnd"/>
            <w:r>
              <w:t>)</w:t>
            </w:r>
          </w:p>
        </w:tc>
      </w:tr>
      <w:tr w:rsidR="00B470C9" w:rsidRPr="00036CFC" w:rsidTr="005C2845">
        <w:tc>
          <w:tcPr>
            <w:tcW w:w="1620" w:type="dxa"/>
          </w:tcPr>
          <w:p w:rsidR="00B470C9" w:rsidRPr="00036CFC" w:rsidRDefault="00B470C9" w:rsidP="005C2845">
            <w:r w:rsidRPr="00036CFC">
              <w:t>Habeas Corpus</w:t>
            </w:r>
          </w:p>
        </w:tc>
        <w:tc>
          <w:tcPr>
            <w:tcW w:w="2070" w:type="dxa"/>
          </w:tcPr>
          <w:p w:rsidR="00B470C9" w:rsidRPr="00036CFC" w:rsidRDefault="00B470C9" w:rsidP="005C2845">
            <w:r w:rsidRPr="00036CFC">
              <w:t>Produce the body</w:t>
            </w:r>
          </w:p>
        </w:tc>
        <w:tc>
          <w:tcPr>
            <w:tcW w:w="5778" w:type="dxa"/>
          </w:tcPr>
          <w:p w:rsidR="00B470C9" w:rsidRPr="00036CFC" w:rsidRDefault="00B470C9" w:rsidP="005C2845">
            <w:r w:rsidRPr="00036CFC">
              <w:t>Ensure detention is not arbitrary</w:t>
            </w:r>
          </w:p>
        </w:tc>
      </w:tr>
      <w:tr w:rsidR="00B470C9" w:rsidRPr="00036CFC" w:rsidTr="005C2845">
        <w:tc>
          <w:tcPr>
            <w:tcW w:w="1620" w:type="dxa"/>
          </w:tcPr>
          <w:p w:rsidR="00B470C9" w:rsidRPr="00036CFC" w:rsidRDefault="00B470C9" w:rsidP="005C2845">
            <w:r w:rsidRPr="00036CFC">
              <w:t xml:space="preserve">Quo </w:t>
            </w:r>
            <w:proofErr w:type="spellStart"/>
            <w:r w:rsidRPr="00036CFC">
              <w:t>warranto</w:t>
            </w:r>
            <w:proofErr w:type="spellEnd"/>
          </w:p>
        </w:tc>
        <w:tc>
          <w:tcPr>
            <w:tcW w:w="2070" w:type="dxa"/>
          </w:tcPr>
          <w:p w:rsidR="00B470C9" w:rsidRPr="00036CFC" w:rsidRDefault="00B470C9" w:rsidP="005C2845">
            <w:r w:rsidRPr="00036CFC">
              <w:t xml:space="preserve">By what authority? </w:t>
            </w:r>
          </w:p>
        </w:tc>
        <w:tc>
          <w:tcPr>
            <w:tcW w:w="5778" w:type="dxa"/>
          </w:tcPr>
          <w:p w:rsidR="00B470C9" w:rsidRPr="00036CFC" w:rsidRDefault="00B470C9" w:rsidP="005C2845">
            <w:r w:rsidRPr="00036CFC">
              <w:t xml:space="preserve">Challenge basis of authority used to justify acts </w:t>
            </w:r>
          </w:p>
        </w:tc>
      </w:tr>
    </w:tbl>
    <w:p w:rsidR="00B470C9" w:rsidRPr="00B004C8" w:rsidRDefault="00B470C9" w:rsidP="00B470C9">
      <w:r>
        <w:tab/>
        <w:t xml:space="preserve">-CONDITIONS FOR MANDAMUS: </w:t>
      </w:r>
      <w:r w:rsidRPr="00036CFC">
        <w:t xml:space="preserve"> </w:t>
      </w:r>
      <w:proofErr w:type="spellStart"/>
      <w:r>
        <w:rPr>
          <w:i/>
        </w:rPr>
        <w:t>Insite</w:t>
      </w:r>
      <w:proofErr w:type="spellEnd"/>
    </w:p>
    <w:p w:rsidR="00B470C9" w:rsidRDefault="00B470C9" w:rsidP="00B470C9">
      <w:pPr>
        <w:rPr>
          <w:lang w:val="en-CA"/>
        </w:rPr>
      </w:pPr>
      <w:r>
        <w:tab/>
      </w:r>
      <w:r>
        <w:tab/>
        <w:t>1. De</w:t>
      </w:r>
      <w:proofErr w:type="spellStart"/>
      <w:r w:rsidRPr="00036CFC">
        <w:rPr>
          <w:lang w:val="en-CA"/>
        </w:rPr>
        <w:t>monstrate</w:t>
      </w:r>
      <w:proofErr w:type="spellEnd"/>
      <w:r w:rsidRPr="00036CFC">
        <w:rPr>
          <w:lang w:val="en-CA"/>
        </w:rPr>
        <w:t xml:space="preserve"> clear legal right to have thing sought done </w:t>
      </w:r>
    </w:p>
    <w:p w:rsidR="00B470C9" w:rsidRPr="00036CFC" w:rsidRDefault="00B470C9" w:rsidP="00B470C9">
      <w:r>
        <w:rPr>
          <w:lang w:val="en-CA"/>
        </w:rPr>
        <w:tab/>
      </w:r>
      <w:r>
        <w:rPr>
          <w:lang w:val="en-CA"/>
        </w:rPr>
        <w:tab/>
        <w:t>2. D</w:t>
      </w:r>
      <w:r w:rsidRPr="00036CFC">
        <w:rPr>
          <w:lang w:val="en-CA"/>
        </w:rPr>
        <w:t>uty must lie on official at time relief sought</w:t>
      </w:r>
    </w:p>
    <w:p w:rsidR="00B470C9" w:rsidRDefault="00B470C9" w:rsidP="00B470C9">
      <w:pPr>
        <w:ind w:left="1440" w:firstLine="720"/>
        <w:rPr>
          <w:lang w:val="en-CA"/>
        </w:rPr>
      </w:pPr>
      <w:r w:rsidRPr="00036CFC">
        <w:rPr>
          <w:lang w:val="en-CA"/>
        </w:rPr>
        <w:t xml:space="preserve">-Officials always subject to Charter rights </w:t>
      </w:r>
    </w:p>
    <w:p w:rsidR="00B470C9" w:rsidRPr="00036CFC" w:rsidRDefault="00B470C9" w:rsidP="00B470C9">
      <w:r>
        <w:rPr>
          <w:lang w:val="en-CA"/>
        </w:rPr>
        <w:tab/>
      </w:r>
      <w:r>
        <w:rPr>
          <w:lang w:val="en-CA"/>
        </w:rPr>
        <w:tab/>
        <w:t xml:space="preserve">3. </w:t>
      </w:r>
      <w:r w:rsidRPr="00036CFC">
        <w:rPr>
          <w:lang w:val="en-CA"/>
        </w:rPr>
        <w:t>Duty must be “purely ministerial” in nature</w:t>
      </w:r>
    </w:p>
    <w:p w:rsidR="00B470C9" w:rsidRDefault="00B470C9" w:rsidP="00B470C9">
      <w:pPr>
        <w:ind w:left="1440" w:firstLine="720"/>
        <w:rPr>
          <w:lang w:val="en-CA"/>
        </w:rPr>
      </w:pPr>
      <w:r w:rsidRPr="00036CFC">
        <w:rPr>
          <w:lang w:val="en-CA"/>
        </w:rPr>
        <w:t>-Officer must possess no discretionary powers in this matter</w:t>
      </w:r>
    </w:p>
    <w:p w:rsidR="00B470C9" w:rsidRPr="00036CFC" w:rsidRDefault="00B470C9" w:rsidP="00B470C9">
      <w:r>
        <w:rPr>
          <w:lang w:val="en-CA"/>
        </w:rPr>
        <w:tab/>
      </w:r>
      <w:r>
        <w:rPr>
          <w:lang w:val="en-CA"/>
        </w:rPr>
        <w:tab/>
        <w:t>4. D</w:t>
      </w:r>
      <w:r w:rsidRPr="00036CFC">
        <w:rPr>
          <w:lang w:val="en-CA"/>
        </w:rPr>
        <w:t>emand for and refusal to perform the act sought</w:t>
      </w:r>
    </w:p>
    <w:p w:rsidR="00B470C9" w:rsidRPr="007F1874" w:rsidRDefault="00B470C9" w:rsidP="00B470C9">
      <w:pPr>
        <w:rPr>
          <w:rFonts w:cs="Times New Roman"/>
        </w:rPr>
      </w:pPr>
      <w:r>
        <w:tab/>
      </w:r>
      <w:r w:rsidRPr="007F1874">
        <w:rPr>
          <w:rFonts w:cs="Times New Roman"/>
        </w:rPr>
        <w:t xml:space="preserve">-STATUTORY REFORM: </w:t>
      </w:r>
      <w:r>
        <w:rPr>
          <w:rFonts w:cs="Times New Roman"/>
        </w:rPr>
        <w:t xml:space="preserve">Writs overly complex, </w:t>
      </w:r>
      <w:r w:rsidRPr="007F1874">
        <w:rPr>
          <w:rFonts w:cs="Times New Roman"/>
        </w:rPr>
        <w:t xml:space="preserve">resulted in injustice </w:t>
      </w:r>
    </w:p>
    <w:p w:rsidR="00B470C9" w:rsidRPr="007F1874" w:rsidRDefault="00B470C9" w:rsidP="00B470C9">
      <w:pPr>
        <w:ind w:left="1440"/>
        <w:rPr>
          <w:rFonts w:cs="Times New Roman"/>
        </w:rPr>
      </w:pPr>
      <w:r w:rsidRPr="007F1874">
        <w:rPr>
          <w:rFonts w:cs="Times New Roman"/>
        </w:rPr>
        <w:t>-</w:t>
      </w:r>
      <w:r>
        <w:rPr>
          <w:rFonts w:cs="Times New Roman"/>
        </w:rPr>
        <w:t xml:space="preserve">FCA </w:t>
      </w:r>
      <w:r w:rsidRPr="007F1874">
        <w:rPr>
          <w:rFonts w:cs="Times New Roman"/>
        </w:rPr>
        <w:t xml:space="preserve">states only </w:t>
      </w:r>
      <w:r>
        <w:rPr>
          <w:rFonts w:cs="Times New Roman"/>
        </w:rPr>
        <w:t>FC</w:t>
      </w:r>
      <w:r w:rsidRPr="007F1874">
        <w:rPr>
          <w:rFonts w:cs="Times New Roman"/>
        </w:rPr>
        <w:t xml:space="preserve"> can issue: Injunction, ce</w:t>
      </w:r>
      <w:r>
        <w:rPr>
          <w:rFonts w:cs="Times New Roman"/>
        </w:rPr>
        <w:t xml:space="preserve">rtiorari, prohibition, mandamus, </w:t>
      </w:r>
      <w:r w:rsidRPr="007F1874">
        <w:rPr>
          <w:rFonts w:cs="Times New Roman"/>
        </w:rPr>
        <w:t xml:space="preserve">quo </w:t>
      </w:r>
      <w:proofErr w:type="spellStart"/>
      <w:r w:rsidRPr="007F1874">
        <w:rPr>
          <w:rFonts w:cs="Times New Roman"/>
        </w:rPr>
        <w:t>warranto</w:t>
      </w:r>
      <w:proofErr w:type="spellEnd"/>
      <w:r w:rsidRPr="007F1874">
        <w:rPr>
          <w:rFonts w:cs="Times New Roman"/>
        </w:rPr>
        <w:t xml:space="preserve"> or grant declaratory relief against any federal board, commission or tribunal</w:t>
      </w:r>
    </w:p>
    <w:p w:rsidR="00B470C9" w:rsidRPr="007F1874" w:rsidRDefault="00B470C9" w:rsidP="00B470C9">
      <w:pPr>
        <w:ind w:left="720" w:firstLine="720"/>
        <w:rPr>
          <w:rFonts w:cs="Times New Roman"/>
        </w:rPr>
      </w:pPr>
      <w:r w:rsidRPr="007F1874">
        <w:rPr>
          <w:rFonts w:cs="Times New Roman"/>
        </w:rPr>
        <w:t xml:space="preserve">-BC &amp; Ontario enacted most comprehensive omnibus reforms on JR </w:t>
      </w:r>
    </w:p>
    <w:p w:rsidR="00B470C9" w:rsidRDefault="00B470C9" w:rsidP="00B470C9">
      <w:pPr>
        <w:ind w:left="720"/>
        <w:rPr>
          <w:rFonts w:cs="Times New Roman"/>
        </w:rPr>
      </w:pPr>
      <w:r>
        <w:rPr>
          <w:rFonts w:cs="Times New Roman"/>
        </w:rPr>
        <w:tab/>
      </w:r>
      <w:r w:rsidRPr="007F1874">
        <w:rPr>
          <w:rFonts w:cs="Times New Roman"/>
        </w:rPr>
        <w:tab/>
        <w:t xml:space="preserve">-BC Judicial Review Procedure Act </w:t>
      </w:r>
    </w:p>
    <w:p w:rsidR="00B470C9" w:rsidRPr="007F1874" w:rsidRDefault="00B470C9" w:rsidP="00B470C9">
      <w:pPr>
        <w:ind w:left="720"/>
        <w:rPr>
          <w:rFonts w:cs="Times New Roman"/>
        </w:rPr>
      </w:pPr>
      <w:r>
        <w:rPr>
          <w:rFonts w:cs="Times New Roman"/>
        </w:rPr>
        <w:tab/>
        <w:t xml:space="preserve">-REFORMS: </w:t>
      </w:r>
    </w:p>
    <w:p w:rsidR="00B470C9" w:rsidRPr="007F1874" w:rsidRDefault="00B470C9" w:rsidP="00B470C9">
      <w:pPr>
        <w:ind w:left="720"/>
        <w:rPr>
          <w:rFonts w:cs="Times New Roman"/>
        </w:rPr>
      </w:pPr>
      <w:r>
        <w:rPr>
          <w:rFonts w:cs="Times New Roman"/>
        </w:rPr>
        <w:tab/>
      </w:r>
      <w:r w:rsidRPr="007F1874">
        <w:rPr>
          <w:rFonts w:cs="Times New Roman"/>
        </w:rPr>
        <w:tab/>
        <w:t>1. Simplified application procedures: Set out grounds for relief, relief sought</w:t>
      </w:r>
    </w:p>
    <w:p w:rsidR="00B470C9" w:rsidRDefault="00B470C9" w:rsidP="00B470C9">
      <w:pPr>
        <w:ind w:left="2880"/>
        <w:rPr>
          <w:rFonts w:cs="Times New Roman"/>
        </w:rPr>
      </w:pPr>
      <w:r w:rsidRPr="007F1874">
        <w:rPr>
          <w:rFonts w:cs="Times New Roman"/>
        </w:rPr>
        <w:t xml:space="preserve">-Need not identify particular writ </w:t>
      </w:r>
      <w:r>
        <w:rPr>
          <w:rFonts w:cs="Times New Roman"/>
        </w:rPr>
        <w:t>for application</w:t>
      </w:r>
    </w:p>
    <w:p w:rsidR="00B470C9" w:rsidRDefault="00B470C9" w:rsidP="00B470C9">
      <w:pPr>
        <w:ind w:left="2160"/>
        <w:rPr>
          <w:rFonts w:cs="Times New Roman"/>
        </w:rPr>
      </w:pPr>
      <w:r>
        <w:rPr>
          <w:rFonts w:cs="Times New Roman"/>
        </w:rPr>
        <w:t xml:space="preserve">2. </w:t>
      </w:r>
      <w:r w:rsidRPr="007F1874">
        <w:rPr>
          <w:rFonts w:cs="Times New Roman"/>
        </w:rPr>
        <w:t>Simplified remedies, courts can ignore technical errors or defects if no substantial wrong</w:t>
      </w:r>
    </w:p>
    <w:p w:rsidR="00B470C9" w:rsidRPr="007F1874" w:rsidRDefault="00B470C9" w:rsidP="00B470C9">
      <w:pPr>
        <w:ind w:left="1440" w:firstLine="720"/>
        <w:rPr>
          <w:rFonts w:cs="Times New Roman"/>
        </w:rPr>
      </w:pPr>
      <w:r w:rsidRPr="007F1874">
        <w:rPr>
          <w:rFonts w:cs="Times New Roman"/>
        </w:rPr>
        <w:t xml:space="preserve">3. Greater clarity as to who </w:t>
      </w:r>
      <w:r>
        <w:rPr>
          <w:rFonts w:cs="Times New Roman"/>
        </w:rPr>
        <w:t>is</w:t>
      </w:r>
      <w:r w:rsidRPr="007F1874">
        <w:rPr>
          <w:rFonts w:cs="Times New Roman"/>
        </w:rPr>
        <w:t xml:space="preserve"> party to hearing </w:t>
      </w:r>
    </w:p>
    <w:p w:rsidR="00B470C9" w:rsidRDefault="00B470C9" w:rsidP="00B470C9">
      <w:pPr>
        <w:ind w:left="2160"/>
        <w:rPr>
          <w:rFonts w:cs="Times New Roman"/>
        </w:rPr>
      </w:pPr>
      <w:r w:rsidRPr="007F1874">
        <w:rPr>
          <w:rFonts w:cs="Times New Roman"/>
        </w:rPr>
        <w:t xml:space="preserve">4. Right of appeal, JR applications are generally made to provincial </w:t>
      </w:r>
      <w:r>
        <w:rPr>
          <w:rFonts w:cs="Times New Roman"/>
        </w:rPr>
        <w:t>SC</w:t>
      </w:r>
      <w:r w:rsidRPr="007F1874">
        <w:rPr>
          <w:rFonts w:cs="Times New Roman"/>
        </w:rPr>
        <w:t xml:space="preserve">, with subsequent right of appeal to provincial </w:t>
      </w:r>
      <w:r>
        <w:rPr>
          <w:rFonts w:cs="Times New Roman"/>
        </w:rPr>
        <w:t>COA</w:t>
      </w:r>
    </w:p>
    <w:p w:rsidR="00B470C9" w:rsidRPr="007F1874" w:rsidRDefault="00B470C9" w:rsidP="00B470C9">
      <w:pPr>
        <w:ind w:left="1440" w:firstLine="720"/>
        <w:rPr>
          <w:rFonts w:cs="Times New Roman"/>
        </w:rPr>
      </w:pPr>
      <w:r w:rsidRPr="007F1874">
        <w:rPr>
          <w:rFonts w:cs="Times New Roman"/>
        </w:rPr>
        <w:t xml:space="preserve">5. JR mechanisms regarding interlocutory orders and interim issues </w:t>
      </w:r>
    </w:p>
    <w:p w:rsidR="00B470C9" w:rsidRPr="007F1874" w:rsidRDefault="00B470C9" w:rsidP="00B470C9">
      <w:pPr>
        <w:ind w:left="2880"/>
        <w:rPr>
          <w:rFonts w:cs="Times New Roman"/>
        </w:rPr>
      </w:pPr>
      <w:r w:rsidRPr="007F1874">
        <w:rPr>
          <w:rFonts w:cs="Times New Roman"/>
        </w:rPr>
        <w:t xml:space="preserve">-BC JRPA expanded range of JR to include any exercise of statutory power </w:t>
      </w:r>
    </w:p>
    <w:p w:rsidR="00B470C9" w:rsidRPr="007F1874" w:rsidRDefault="00B470C9" w:rsidP="00B470C9">
      <w:pPr>
        <w:rPr>
          <w:rFonts w:cs="Times New Roman"/>
        </w:rPr>
      </w:pPr>
      <w:r w:rsidRPr="007F1874">
        <w:rPr>
          <w:rFonts w:cs="Times New Roman"/>
        </w:rPr>
        <w:t xml:space="preserve">-PRIVATE LAW REMEDIES: </w:t>
      </w:r>
      <w:r>
        <w:rPr>
          <w:rFonts w:cs="Times New Roman"/>
        </w:rPr>
        <w:t xml:space="preserve">Fall </w:t>
      </w:r>
      <w:r w:rsidRPr="007F1874">
        <w:rPr>
          <w:rFonts w:cs="Times New Roman"/>
        </w:rPr>
        <w:t xml:space="preserve">outside scope of admin action and JR  </w:t>
      </w:r>
    </w:p>
    <w:p w:rsidR="00B470C9" w:rsidRDefault="00B470C9" w:rsidP="00B470C9">
      <w:pPr>
        <w:ind w:firstLine="720"/>
        <w:rPr>
          <w:rFonts w:cs="Times New Roman"/>
        </w:rPr>
      </w:pPr>
      <w:r>
        <w:rPr>
          <w:rFonts w:cs="Times New Roman"/>
        </w:rPr>
        <w:t>-A</w:t>
      </w:r>
      <w:r w:rsidRPr="007F1874">
        <w:rPr>
          <w:rFonts w:cs="Times New Roman"/>
        </w:rPr>
        <w:t xml:space="preserve">pplicants </w:t>
      </w:r>
      <w:r>
        <w:rPr>
          <w:rFonts w:cs="Times New Roman"/>
        </w:rPr>
        <w:t>seek</w:t>
      </w:r>
      <w:r w:rsidRPr="007F1874">
        <w:rPr>
          <w:rFonts w:cs="Times New Roman"/>
        </w:rPr>
        <w:t xml:space="preserve"> monetary relief, unavailable from JR</w:t>
      </w:r>
    </w:p>
    <w:p w:rsidR="00B470C9" w:rsidRDefault="00B470C9" w:rsidP="00B470C9">
      <w:pPr>
        <w:ind w:firstLine="720"/>
        <w:rPr>
          <w:rFonts w:cs="Times New Roman"/>
        </w:rPr>
      </w:pPr>
      <w:r>
        <w:rPr>
          <w:rFonts w:cs="Times New Roman"/>
        </w:rPr>
        <w:t>-Crown and servants can be lia</w:t>
      </w:r>
      <w:r w:rsidRPr="007F1874">
        <w:rPr>
          <w:rFonts w:cs="Times New Roman"/>
        </w:rPr>
        <w:t>ble to private parties for monetary relief</w:t>
      </w:r>
    </w:p>
    <w:p w:rsidR="00B470C9" w:rsidRPr="007F1874" w:rsidRDefault="00B470C9" w:rsidP="00B470C9">
      <w:pPr>
        <w:ind w:left="720" w:firstLine="720"/>
        <w:rPr>
          <w:rFonts w:cs="Times New Roman"/>
        </w:rPr>
      </w:pPr>
      <w:r>
        <w:rPr>
          <w:rFonts w:cs="Times New Roman"/>
        </w:rPr>
        <w:t xml:space="preserve">-FCA </w:t>
      </w:r>
      <w:r w:rsidRPr="007F1874">
        <w:rPr>
          <w:rFonts w:cs="Times New Roman"/>
        </w:rPr>
        <w:t xml:space="preserve">s.17; </w:t>
      </w:r>
      <w:r w:rsidRPr="00966169">
        <w:rPr>
          <w:rFonts w:cs="Times New Roman"/>
          <w:i/>
        </w:rPr>
        <w:t>Peter G White Management</w:t>
      </w:r>
      <w:r w:rsidRPr="007F1874">
        <w:rPr>
          <w:rFonts w:cs="Times New Roman"/>
        </w:rPr>
        <w:t xml:space="preserve"> </w:t>
      </w:r>
    </w:p>
    <w:p w:rsidR="00B470C9" w:rsidRPr="007F1874" w:rsidRDefault="00B470C9" w:rsidP="00B470C9">
      <w:pPr>
        <w:ind w:left="1440"/>
        <w:rPr>
          <w:rFonts w:cs="Times New Roman"/>
        </w:rPr>
      </w:pPr>
      <w:r w:rsidRPr="007F1874">
        <w:rPr>
          <w:rFonts w:cs="Times New Roman"/>
        </w:rPr>
        <w:t xml:space="preserve">-Sued in for breach of contract or for tort of negligence or misfeasance in public office, the latter whose elements include: </w:t>
      </w:r>
    </w:p>
    <w:p w:rsidR="00B470C9" w:rsidRPr="007F1874" w:rsidRDefault="00B470C9" w:rsidP="00B470C9">
      <w:pPr>
        <w:ind w:left="1440"/>
        <w:rPr>
          <w:rFonts w:cs="Times New Roman"/>
        </w:rPr>
      </w:pPr>
      <w:r w:rsidRPr="007F1874">
        <w:rPr>
          <w:rFonts w:cs="Times New Roman"/>
        </w:rPr>
        <w:tab/>
        <w:t xml:space="preserve">1. Deliberate and unlawful conduct by one in public office </w:t>
      </w:r>
    </w:p>
    <w:p w:rsidR="00B470C9" w:rsidRPr="007F1874" w:rsidRDefault="00B470C9" w:rsidP="00B470C9">
      <w:pPr>
        <w:ind w:left="2160"/>
        <w:rPr>
          <w:rFonts w:cs="Times New Roman"/>
        </w:rPr>
      </w:pPr>
      <w:r w:rsidRPr="007F1874">
        <w:rPr>
          <w:rFonts w:cs="Times New Roman"/>
        </w:rPr>
        <w:t xml:space="preserve">2. Public officer’s subjective knowledge that conduct was unlawful and likely to harm the plaintiff </w:t>
      </w:r>
    </w:p>
    <w:p w:rsidR="00B470C9" w:rsidRPr="007F1874" w:rsidRDefault="00B470C9" w:rsidP="00B470C9">
      <w:pPr>
        <w:ind w:left="2160" w:firstLine="720"/>
        <w:rPr>
          <w:rFonts w:cs="Times New Roman"/>
        </w:rPr>
      </w:pPr>
      <w:r w:rsidRPr="007F1874">
        <w:rPr>
          <w:rFonts w:cs="Times New Roman"/>
        </w:rPr>
        <w:lastRenderedPageBreak/>
        <w:t xml:space="preserve">-Clear proof is required: </w:t>
      </w:r>
      <w:r>
        <w:rPr>
          <w:rFonts w:cs="Times New Roman"/>
          <w:i/>
        </w:rPr>
        <w:t>Powder Mountain Resorts</w:t>
      </w:r>
    </w:p>
    <w:p w:rsidR="00B470C9" w:rsidRPr="007F1874" w:rsidRDefault="00B470C9" w:rsidP="00B470C9">
      <w:pPr>
        <w:ind w:left="1440"/>
        <w:rPr>
          <w:rFonts w:cs="Times New Roman"/>
        </w:rPr>
      </w:pPr>
      <w:r w:rsidRPr="007F1874">
        <w:rPr>
          <w:rFonts w:cs="Times New Roman"/>
        </w:rPr>
        <w:t>-</w:t>
      </w:r>
      <w:r>
        <w:rPr>
          <w:rFonts w:cs="Times New Roman"/>
        </w:rPr>
        <w:t xml:space="preserve">Ensures </w:t>
      </w:r>
      <w:r w:rsidRPr="007F1874">
        <w:rPr>
          <w:rFonts w:cs="Times New Roman"/>
        </w:rPr>
        <w:t xml:space="preserve">public officials will not intentionally injure public through deliberate </w:t>
      </w:r>
      <w:r>
        <w:rPr>
          <w:rFonts w:cs="Times New Roman"/>
        </w:rPr>
        <w:t>&amp;</w:t>
      </w:r>
      <w:r w:rsidRPr="007F1874">
        <w:rPr>
          <w:rFonts w:cs="Times New Roman"/>
        </w:rPr>
        <w:t xml:space="preserve"> unlawful conduct in exercise of public functions (</w:t>
      </w:r>
      <w:r w:rsidRPr="00966169">
        <w:rPr>
          <w:rFonts w:cs="Times New Roman"/>
          <w:i/>
        </w:rPr>
        <w:t>McMaster v The Queen</w:t>
      </w:r>
      <w:r>
        <w:rPr>
          <w:rFonts w:cs="Times New Roman"/>
        </w:rPr>
        <w:t>)</w:t>
      </w:r>
      <w:r w:rsidRPr="007F1874">
        <w:rPr>
          <w:rFonts w:cs="Times New Roman"/>
        </w:rPr>
        <w:t xml:space="preserve"> </w:t>
      </w:r>
    </w:p>
    <w:p w:rsidR="00B470C9" w:rsidRPr="007F1874" w:rsidRDefault="00B470C9" w:rsidP="00B470C9">
      <w:pPr>
        <w:ind w:left="1440"/>
        <w:rPr>
          <w:rFonts w:cs="Times New Roman"/>
        </w:rPr>
      </w:pPr>
      <w:r w:rsidRPr="007F1874">
        <w:rPr>
          <w:rFonts w:cs="Times New Roman"/>
        </w:rPr>
        <w:t xml:space="preserve">-Leading case on Malfeasance: </w:t>
      </w:r>
      <w:proofErr w:type="spellStart"/>
      <w:r w:rsidRPr="00966169">
        <w:rPr>
          <w:rFonts w:cs="Times New Roman"/>
          <w:i/>
        </w:rPr>
        <w:t>Odhavji</w:t>
      </w:r>
      <w:proofErr w:type="spellEnd"/>
      <w:r>
        <w:rPr>
          <w:rFonts w:cs="Times New Roman"/>
          <w:i/>
        </w:rPr>
        <w:t xml:space="preserve"> </w:t>
      </w:r>
      <w:r>
        <w:rPr>
          <w:rFonts w:cs="Times New Roman"/>
        </w:rPr>
        <w:t xml:space="preserve">- </w:t>
      </w:r>
      <w:r w:rsidRPr="007F1874">
        <w:rPr>
          <w:rFonts w:cs="Times New Roman"/>
        </w:rPr>
        <w:t xml:space="preserve">JR not applied as </w:t>
      </w:r>
      <w:proofErr w:type="gramStart"/>
      <w:r w:rsidRPr="007F1874">
        <w:rPr>
          <w:rFonts w:cs="Times New Roman"/>
        </w:rPr>
        <w:t>no</w:t>
      </w:r>
      <w:proofErr w:type="gramEnd"/>
      <w:r w:rsidRPr="007F1874">
        <w:rPr>
          <w:rFonts w:cs="Times New Roman"/>
        </w:rPr>
        <w:t xml:space="preserve"> admin decision was being challenged in those cases </w:t>
      </w:r>
    </w:p>
    <w:p w:rsidR="00B470C9" w:rsidRPr="007F1874" w:rsidRDefault="00B470C9" w:rsidP="00B470C9">
      <w:pPr>
        <w:rPr>
          <w:rFonts w:cs="Times New Roman"/>
        </w:rPr>
      </w:pPr>
      <w:r w:rsidRPr="007F1874">
        <w:rPr>
          <w:rFonts w:cs="Times New Roman"/>
        </w:rPr>
        <w:tab/>
        <w:t>-ISSUE: The overlap between JR and private actions</w:t>
      </w:r>
    </w:p>
    <w:p w:rsidR="00B470C9" w:rsidRPr="007F1874" w:rsidRDefault="00B470C9" w:rsidP="00B470C9">
      <w:pPr>
        <w:ind w:left="1440"/>
        <w:rPr>
          <w:rFonts w:cs="Times New Roman"/>
        </w:rPr>
      </w:pPr>
      <w:r w:rsidRPr="007F1874">
        <w:rPr>
          <w:rFonts w:cs="Times New Roman"/>
        </w:rPr>
        <w:t xml:space="preserve">-SOLUTION: 2010 </w:t>
      </w:r>
      <w:proofErr w:type="spellStart"/>
      <w:r w:rsidRPr="00966169">
        <w:rPr>
          <w:rFonts w:cs="Times New Roman"/>
          <w:i/>
        </w:rPr>
        <w:t>TeleZone</w:t>
      </w:r>
      <w:proofErr w:type="spellEnd"/>
      <w:r w:rsidRPr="007F1874">
        <w:rPr>
          <w:rFonts w:cs="Times New Roman"/>
        </w:rPr>
        <w:t xml:space="preserve">: Private law claims for breach of contract, negligence and unjust enrichment </w:t>
      </w:r>
    </w:p>
    <w:p w:rsidR="00B470C9" w:rsidRDefault="00B470C9" w:rsidP="00B470C9">
      <w:pPr>
        <w:ind w:left="2160"/>
        <w:rPr>
          <w:rFonts w:cs="Times New Roman"/>
        </w:rPr>
      </w:pPr>
      <w:r>
        <w:rPr>
          <w:rFonts w:cs="Times New Roman"/>
        </w:rPr>
        <w:t xml:space="preserve">-SC HELD: Need not </w:t>
      </w:r>
      <w:r w:rsidRPr="007F1874">
        <w:rPr>
          <w:rFonts w:cs="Times New Roman"/>
        </w:rPr>
        <w:t xml:space="preserve">seek JR before </w:t>
      </w:r>
      <w:r>
        <w:rPr>
          <w:rFonts w:cs="Times New Roman"/>
        </w:rPr>
        <w:t>bringing</w:t>
      </w:r>
      <w:r w:rsidRPr="007F1874">
        <w:rPr>
          <w:rFonts w:cs="Times New Roman"/>
        </w:rPr>
        <w:t xml:space="preserve"> private law action</w:t>
      </w:r>
      <w:r>
        <w:rPr>
          <w:rFonts w:cs="Times New Roman"/>
        </w:rPr>
        <w:t xml:space="preserve">, latter </w:t>
      </w:r>
      <w:r w:rsidRPr="007F1874">
        <w:rPr>
          <w:rFonts w:cs="Times New Roman"/>
        </w:rPr>
        <w:t xml:space="preserve">does NOT violate rule against collateral attacks </w:t>
      </w:r>
    </w:p>
    <w:p w:rsidR="00B470C9" w:rsidRDefault="00B470C9" w:rsidP="00B470C9">
      <w:pPr>
        <w:ind w:left="2160"/>
        <w:rPr>
          <w:rFonts w:cs="Times New Roman"/>
        </w:rPr>
      </w:pPr>
      <w:r>
        <w:rPr>
          <w:rFonts w:cs="Times New Roman"/>
        </w:rPr>
        <w:t>-Proceed privately IF: P</w:t>
      </w:r>
      <w:r w:rsidRPr="007F1874">
        <w:rPr>
          <w:rFonts w:cs="Times New Roman"/>
        </w:rPr>
        <w:t>arty has fundamentally private law claim arising from admin decision and pri</w:t>
      </w:r>
      <w:r>
        <w:rPr>
          <w:rFonts w:cs="Times New Roman"/>
        </w:rPr>
        <w:t>marily wants monetary damages</w:t>
      </w:r>
      <w:r w:rsidRPr="007F1874">
        <w:rPr>
          <w:rFonts w:cs="Times New Roman"/>
        </w:rPr>
        <w:t xml:space="preserve"> </w:t>
      </w:r>
    </w:p>
    <w:p w:rsidR="00B470C9" w:rsidRPr="007F1874" w:rsidRDefault="00B470C9" w:rsidP="00B470C9">
      <w:pPr>
        <w:ind w:left="2160"/>
        <w:rPr>
          <w:rFonts w:cs="Times New Roman"/>
        </w:rPr>
      </w:pPr>
      <w:r>
        <w:rPr>
          <w:rFonts w:cs="Times New Roman"/>
        </w:rPr>
        <w:t xml:space="preserve">-BINNIE: Upon receiving damages, must be content to leave order standing </w:t>
      </w:r>
    </w:p>
    <w:p w:rsidR="00B470C9" w:rsidRPr="007F1874" w:rsidRDefault="00B470C9" w:rsidP="00B470C9">
      <w:pPr>
        <w:rPr>
          <w:rFonts w:cs="Times New Roman"/>
        </w:rPr>
      </w:pPr>
      <w:r w:rsidRPr="007F1874">
        <w:rPr>
          <w:rFonts w:cs="Times New Roman"/>
        </w:rPr>
        <w:t xml:space="preserve">-REMEDIES UNDER </w:t>
      </w:r>
      <w:proofErr w:type="gramStart"/>
      <w:r w:rsidRPr="007F1874">
        <w:rPr>
          <w:rFonts w:cs="Times New Roman"/>
        </w:rPr>
        <w:t>S.24(</w:t>
      </w:r>
      <w:proofErr w:type="gramEnd"/>
      <w:r w:rsidRPr="007F1874">
        <w:rPr>
          <w:rFonts w:cs="Times New Roman"/>
        </w:rPr>
        <w:t>1)</w:t>
      </w:r>
      <w:r>
        <w:rPr>
          <w:rFonts w:cs="Times New Roman"/>
        </w:rPr>
        <w:t xml:space="preserve"> CHARTER</w:t>
      </w:r>
      <w:r w:rsidRPr="007F1874">
        <w:rPr>
          <w:rFonts w:cs="Times New Roman"/>
        </w:rPr>
        <w:t>: Anyone whose Charter rights have been infringed may apply to court of competent jurisdiction to obtain remedy that is appropriate and just in circumstances</w:t>
      </w:r>
    </w:p>
    <w:p w:rsidR="00B470C9" w:rsidRPr="007F1874" w:rsidRDefault="00B470C9" w:rsidP="00B470C9">
      <w:pPr>
        <w:ind w:left="720"/>
        <w:rPr>
          <w:rFonts w:cs="Times New Roman"/>
        </w:rPr>
      </w:pPr>
      <w:r w:rsidRPr="007F1874">
        <w:rPr>
          <w:rFonts w:cs="Times New Roman"/>
        </w:rPr>
        <w:t>-</w:t>
      </w:r>
      <w:r w:rsidRPr="00966169">
        <w:rPr>
          <w:rFonts w:cs="Times New Roman"/>
          <w:i/>
        </w:rPr>
        <w:t>Conway</w:t>
      </w:r>
      <w:r w:rsidRPr="007F1874">
        <w:rPr>
          <w:rFonts w:cs="Times New Roman"/>
        </w:rPr>
        <w:t xml:space="preserve">: </w:t>
      </w:r>
      <w:r>
        <w:rPr>
          <w:rFonts w:cs="Times New Roman"/>
        </w:rPr>
        <w:t>N</w:t>
      </w:r>
      <w:r w:rsidRPr="007F1874">
        <w:rPr>
          <w:rFonts w:cs="Times New Roman"/>
        </w:rPr>
        <w:t xml:space="preserve">ew approach for determining when </w:t>
      </w:r>
      <w:r>
        <w:rPr>
          <w:rFonts w:cs="Times New Roman"/>
        </w:rPr>
        <w:t>admin body</w:t>
      </w:r>
      <w:r w:rsidRPr="007F1874">
        <w:rPr>
          <w:rFonts w:cs="Times New Roman"/>
        </w:rPr>
        <w:t xml:space="preserve"> can grant remedy under </w:t>
      </w:r>
      <w:proofErr w:type="gramStart"/>
      <w:r w:rsidRPr="007F1874">
        <w:rPr>
          <w:rFonts w:cs="Times New Roman"/>
        </w:rPr>
        <w:t>s.24(</w:t>
      </w:r>
      <w:proofErr w:type="gramEnd"/>
      <w:r w:rsidRPr="007F1874">
        <w:rPr>
          <w:rFonts w:cs="Times New Roman"/>
        </w:rPr>
        <w:t>1)</w:t>
      </w:r>
    </w:p>
    <w:p w:rsidR="00B470C9" w:rsidRPr="007F1874" w:rsidRDefault="00B470C9" w:rsidP="00B470C9">
      <w:pPr>
        <w:rPr>
          <w:rFonts w:cs="Times New Roman"/>
        </w:rPr>
      </w:pPr>
      <w:r w:rsidRPr="007F1874">
        <w:rPr>
          <w:rFonts w:cs="Times New Roman"/>
        </w:rPr>
        <w:tab/>
      </w:r>
      <w:r w:rsidRPr="007F1874">
        <w:rPr>
          <w:rFonts w:cs="Times New Roman"/>
        </w:rPr>
        <w:tab/>
        <w:t xml:space="preserve">-FACTS: Conway spent life in mental institution, sought absolute discharge </w:t>
      </w:r>
    </w:p>
    <w:p w:rsidR="00B470C9" w:rsidRPr="007F1874" w:rsidRDefault="00B470C9" w:rsidP="00B470C9">
      <w:pPr>
        <w:ind w:left="1440"/>
        <w:rPr>
          <w:rFonts w:cs="Times New Roman"/>
        </w:rPr>
      </w:pPr>
      <w:r w:rsidRPr="007F1874">
        <w:rPr>
          <w:rFonts w:cs="Times New Roman"/>
        </w:rPr>
        <w:t xml:space="preserve">-HELD: Court did not have jurisdiction to grant remedy of absolute discharge </w:t>
      </w:r>
    </w:p>
    <w:p w:rsidR="00B470C9" w:rsidRDefault="00B470C9" w:rsidP="00B470C9">
      <w:pPr>
        <w:ind w:left="1440"/>
        <w:rPr>
          <w:b/>
          <w:bCs/>
        </w:rPr>
      </w:pPr>
      <w:r w:rsidRPr="007F1874">
        <w:rPr>
          <w:rFonts w:cs="Times New Roman"/>
        </w:rPr>
        <w:t>-</w:t>
      </w:r>
      <w:r>
        <w:t>FRAMEWORK: D</w:t>
      </w:r>
      <w:r w:rsidRPr="00036CFC">
        <w:rPr>
          <w:bCs/>
        </w:rPr>
        <w:t>etermining Charter jurisdiction (use when statute doesn’t explicitly tell you whether tribunal can consult Charter):</w:t>
      </w:r>
      <w:r w:rsidRPr="00036CFC">
        <w:rPr>
          <w:b/>
          <w:bCs/>
        </w:rPr>
        <w:t xml:space="preserve"> </w:t>
      </w:r>
    </w:p>
    <w:p w:rsidR="00B470C9" w:rsidRDefault="00B470C9" w:rsidP="00B470C9">
      <w:pPr>
        <w:ind w:left="1440"/>
      </w:pPr>
      <w:r>
        <w:rPr>
          <w:b/>
          <w:bCs/>
        </w:rPr>
        <w:tab/>
      </w:r>
      <w:r>
        <w:rPr>
          <w:bCs/>
        </w:rPr>
        <w:t>1. Does</w:t>
      </w:r>
      <w:r w:rsidRPr="00036CFC">
        <w:t xml:space="preserve"> tribunal have jurisdiction to decide </w:t>
      </w:r>
      <w:r w:rsidRPr="00187F3A">
        <w:rPr>
          <w:bCs/>
        </w:rPr>
        <w:t>questions of law</w:t>
      </w:r>
      <w:r w:rsidRPr="00036CFC">
        <w:t xml:space="preserve">? </w:t>
      </w:r>
    </w:p>
    <w:p w:rsidR="00B470C9" w:rsidRPr="00187F3A" w:rsidRDefault="00B470C9" w:rsidP="00B470C9">
      <w:pPr>
        <w:ind w:left="1440"/>
      </w:pPr>
      <w:r>
        <w:tab/>
        <w:t>2. Do</w:t>
      </w:r>
      <w:r w:rsidRPr="00036CFC">
        <w:t xml:space="preserve">es statute </w:t>
      </w:r>
      <w:r w:rsidRPr="00187F3A">
        <w:t xml:space="preserve">give </w:t>
      </w:r>
      <w:r w:rsidRPr="00187F3A">
        <w:rPr>
          <w:bCs/>
        </w:rPr>
        <w:t xml:space="preserve">express or implied </w:t>
      </w:r>
      <w:r w:rsidRPr="00187F3A">
        <w:t>jurisdiction?</w:t>
      </w:r>
    </w:p>
    <w:p w:rsidR="00B470C9" w:rsidRPr="00187F3A" w:rsidRDefault="00B470C9" w:rsidP="00B470C9">
      <w:pPr>
        <w:ind w:left="1440"/>
      </w:pPr>
      <w:r w:rsidRPr="00187F3A">
        <w:tab/>
        <w:t xml:space="preserve">3. Has </w:t>
      </w:r>
      <w:r w:rsidRPr="00187F3A">
        <w:rPr>
          <w:bCs/>
        </w:rPr>
        <w:t xml:space="preserve">legislature clearly intended to withdraw </w:t>
      </w:r>
      <w:r w:rsidRPr="00187F3A">
        <w:t>jurisdiction?</w:t>
      </w:r>
    </w:p>
    <w:p w:rsidR="00B470C9" w:rsidRPr="00187F3A" w:rsidRDefault="00B470C9" w:rsidP="00B470C9">
      <w:pPr>
        <w:ind w:left="2160"/>
      </w:pPr>
      <w:r w:rsidRPr="00187F3A">
        <w:t>-</w:t>
      </w:r>
      <w:r w:rsidRPr="00187F3A">
        <w:rPr>
          <w:bCs/>
        </w:rPr>
        <w:t xml:space="preserve">IF YES, YES, NO: </w:t>
      </w:r>
      <w:r>
        <w:rPr>
          <w:bCs/>
        </w:rPr>
        <w:t>T</w:t>
      </w:r>
      <w:r w:rsidRPr="00187F3A">
        <w:t xml:space="preserve">ribunal can grant </w:t>
      </w:r>
      <w:r w:rsidRPr="00187F3A">
        <w:rPr>
          <w:bCs/>
        </w:rPr>
        <w:t>s.24 and s.52 remedies</w:t>
      </w:r>
      <w:r w:rsidRPr="00187F3A">
        <w:t xml:space="preserve"> for Charter issues.</w:t>
      </w:r>
    </w:p>
    <w:p w:rsidR="00B470C9" w:rsidRPr="00187F3A" w:rsidRDefault="00B470C9" w:rsidP="00B470C9">
      <w:r w:rsidRPr="00187F3A">
        <w:tab/>
      </w:r>
      <w:r w:rsidRPr="00187F3A">
        <w:tab/>
      </w:r>
      <w:r w:rsidRPr="00187F3A">
        <w:tab/>
      </w:r>
      <w:r w:rsidRPr="00187F3A">
        <w:tab/>
        <w:t>-S.52: Declaration</w:t>
      </w:r>
    </w:p>
    <w:p w:rsidR="00B470C9" w:rsidRPr="00187F3A" w:rsidRDefault="00B470C9" w:rsidP="00B470C9">
      <w:r w:rsidRPr="00187F3A">
        <w:tab/>
      </w:r>
      <w:r w:rsidRPr="00187F3A">
        <w:tab/>
      </w:r>
      <w:r w:rsidRPr="00187F3A">
        <w:tab/>
      </w:r>
      <w:r w:rsidRPr="00187F3A">
        <w:tab/>
        <w:t xml:space="preserve">-s.24: Open-door to remedies (even novel) </w:t>
      </w:r>
    </w:p>
    <w:p w:rsidR="00B470C9" w:rsidRPr="00187F3A" w:rsidRDefault="00B470C9" w:rsidP="00B470C9">
      <w:pPr>
        <w:rPr>
          <w:bCs/>
        </w:rPr>
      </w:pPr>
      <w:r w:rsidRPr="00187F3A">
        <w:tab/>
      </w:r>
      <w:r w:rsidRPr="00187F3A">
        <w:tab/>
      </w:r>
      <w:r w:rsidRPr="00187F3A">
        <w:tab/>
        <w:t>-</w:t>
      </w:r>
      <w:r w:rsidRPr="00187F3A">
        <w:rPr>
          <w:bCs/>
        </w:rPr>
        <w:t xml:space="preserve">THEN ASK: </w:t>
      </w:r>
    </w:p>
    <w:p w:rsidR="00B470C9" w:rsidRDefault="00B470C9" w:rsidP="00B470C9">
      <w:r w:rsidRPr="00187F3A">
        <w:rPr>
          <w:bCs/>
        </w:rPr>
        <w:tab/>
      </w:r>
      <w:r w:rsidRPr="00187F3A">
        <w:rPr>
          <w:bCs/>
        </w:rPr>
        <w:tab/>
      </w:r>
      <w:r w:rsidRPr="00187F3A">
        <w:rPr>
          <w:bCs/>
        </w:rPr>
        <w:tab/>
        <w:t>4. F</w:t>
      </w:r>
      <w:r w:rsidRPr="00187F3A">
        <w:t>or</w:t>
      </w:r>
      <w:r w:rsidRPr="00036CFC">
        <w:t xml:space="preserve"> s.24, can tribunal grant this particular remedy? </w:t>
      </w:r>
    </w:p>
    <w:p w:rsidR="00B470C9" w:rsidRDefault="00B470C9" w:rsidP="00B470C9">
      <w:pPr>
        <w:ind w:left="2880"/>
        <w:rPr>
          <w:rFonts w:cs="Times New Roman"/>
        </w:rPr>
      </w:pPr>
      <w:r>
        <w:t>-L</w:t>
      </w:r>
      <w:r w:rsidRPr="00036CFC">
        <w:t>ook to statutory scheme to determine legislative intent that such a remedy would fulfill the statute’s purposes and the tribunal’s function.</w:t>
      </w:r>
    </w:p>
    <w:p w:rsidR="00B470C9" w:rsidRDefault="00B470C9" w:rsidP="00B470C9">
      <w:r>
        <w:tab/>
      </w:r>
      <w:r>
        <w:tab/>
      </w:r>
      <w:r>
        <w:tab/>
      </w:r>
      <w:r>
        <w:tab/>
      </w:r>
      <w:r>
        <w:tab/>
        <w:t xml:space="preserve">-HELD: CC does not allow absolute discharge </w:t>
      </w:r>
    </w:p>
    <w:p w:rsidR="00B470C9" w:rsidRDefault="00B470C9" w:rsidP="00B470C9">
      <w:r>
        <w:tab/>
      </w:r>
      <w:r>
        <w:tab/>
        <w:t xml:space="preserve">-ARGUE: Charter access has been restricted by statute </w:t>
      </w:r>
    </w:p>
    <w:p w:rsidR="00B470C9" w:rsidRDefault="00B470C9" w:rsidP="00B470C9"/>
    <w:p w:rsidR="00305960" w:rsidRPr="006E1C8C" w:rsidRDefault="006C08BC" w:rsidP="00E07304">
      <w:pPr>
        <w:spacing w:line="240" w:lineRule="auto"/>
      </w:pPr>
      <w:r>
        <w:rPr>
          <w:u w:val="single"/>
        </w:rPr>
        <w:t>SUBSTANTIVE REVIEW</w:t>
      </w:r>
    </w:p>
    <w:p w:rsidR="00E07304" w:rsidRDefault="00E07304" w:rsidP="00E07304">
      <w:pPr>
        <w:pStyle w:val="ListParagraph"/>
        <w:spacing w:line="240" w:lineRule="auto"/>
        <w:ind w:left="2160"/>
      </w:pPr>
    </w:p>
    <w:p w:rsidR="006E1C8C" w:rsidRDefault="006E1C8C" w:rsidP="00E07304">
      <w:pPr>
        <w:spacing w:line="240" w:lineRule="auto"/>
      </w:pPr>
      <w:r>
        <w:t>•STANDARD OF REVIEW</w:t>
      </w:r>
    </w:p>
    <w:p w:rsidR="006E1C8C" w:rsidRDefault="006E1C8C" w:rsidP="006E1C8C">
      <w:pPr>
        <w:rPr>
          <w:rFonts w:cstheme="minorHAnsi"/>
        </w:rPr>
      </w:pPr>
      <w:r>
        <w:rPr>
          <w:rFonts w:cstheme="minorHAnsi"/>
        </w:rPr>
        <w:t xml:space="preserve">-HISTORY: </w:t>
      </w:r>
    </w:p>
    <w:p w:rsidR="006E1C8C" w:rsidRPr="007F1874" w:rsidRDefault="006E1C8C" w:rsidP="006E1C8C">
      <w:pPr>
        <w:rPr>
          <w:rFonts w:cstheme="minorHAnsi"/>
        </w:rPr>
      </w:pPr>
      <w:r>
        <w:rPr>
          <w:rFonts w:cstheme="minorHAnsi"/>
        </w:rPr>
        <w:tab/>
        <w:t>-</w:t>
      </w:r>
      <w:r w:rsidRPr="007F1874">
        <w:rPr>
          <w:rFonts w:cstheme="minorHAnsi"/>
        </w:rPr>
        <w:t>Labour-relations boards arose out of Legislative frustration with meddlesome courts</w:t>
      </w:r>
    </w:p>
    <w:p w:rsidR="006E1C8C" w:rsidRPr="007F1874" w:rsidRDefault="006E1C8C" w:rsidP="006E1C8C">
      <w:pPr>
        <w:ind w:left="720"/>
        <w:rPr>
          <w:rFonts w:cstheme="minorHAnsi"/>
        </w:rPr>
      </w:pPr>
      <w:r w:rsidRPr="007F1874">
        <w:rPr>
          <w:rFonts w:cstheme="minorHAnsi"/>
        </w:rPr>
        <w:t>-JR was still available for breaches of PF, errors of law, abuse of discretion, factual findings made in absence of evidence</w:t>
      </w:r>
    </w:p>
    <w:p w:rsidR="006E1C8C" w:rsidRPr="007F1874" w:rsidRDefault="006E1C8C" w:rsidP="006E1C8C">
      <w:pPr>
        <w:ind w:left="720"/>
        <w:rPr>
          <w:rFonts w:cstheme="minorHAnsi"/>
        </w:rPr>
      </w:pPr>
      <w:r>
        <w:rPr>
          <w:rFonts w:cstheme="minorHAnsi"/>
        </w:rPr>
        <w:t>-PCs</w:t>
      </w:r>
      <w:r w:rsidRPr="007F1874">
        <w:rPr>
          <w:rFonts w:cstheme="minorHAnsi"/>
        </w:rPr>
        <w:t xml:space="preserve"> arose to encourage deference, speedy processes &amp; alleviating burden on courts</w:t>
      </w:r>
    </w:p>
    <w:p w:rsidR="006E1C8C" w:rsidRPr="007F1874" w:rsidRDefault="006E1C8C" w:rsidP="006E1C8C">
      <w:pPr>
        <w:ind w:left="1440"/>
        <w:rPr>
          <w:rFonts w:cstheme="minorHAnsi"/>
        </w:rPr>
      </w:pPr>
      <w:r w:rsidRPr="007F1874">
        <w:rPr>
          <w:rFonts w:cstheme="minorHAnsi"/>
        </w:rPr>
        <w:lastRenderedPageBreak/>
        <w:t>-</w:t>
      </w:r>
      <w:r>
        <w:rPr>
          <w:rFonts w:cstheme="minorHAnsi"/>
        </w:rPr>
        <w:t xml:space="preserve">PCs exist as </w:t>
      </w:r>
      <w:r w:rsidRPr="007F1874">
        <w:rPr>
          <w:rFonts w:cstheme="minorHAnsi"/>
        </w:rPr>
        <w:t xml:space="preserve">grant of exclusive jurisdiction over subject matter, declaration of finality with respect to outcome </w:t>
      </w:r>
      <w:r>
        <w:rPr>
          <w:rFonts w:cstheme="minorHAnsi"/>
        </w:rPr>
        <w:t>&amp;</w:t>
      </w:r>
      <w:r w:rsidRPr="007F1874">
        <w:rPr>
          <w:rFonts w:cstheme="minorHAnsi"/>
        </w:rPr>
        <w:t xml:space="preserve"> prohibition </w:t>
      </w:r>
      <w:r>
        <w:rPr>
          <w:rFonts w:cstheme="minorHAnsi"/>
        </w:rPr>
        <w:t xml:space="preserve">of JR </w:t>
      </w:r>
    </w:p>
    <w:p w:rsidR="006E1C8C" w:rsidRPr="007F1874" w:rsidRDefault="006E1C8C" w:rsidP="006E1C8C">
      <w:pPr>
        <w:ind w:left="1440" w:firstLine="720"/>
        <w:rPr>
          <w:rFonts w:cstheme="minorHAnsi"/>
        </w:rPr>
      </w:pPr>
      <w:r w:rsidRPr="007F1874">
        <w:rPr>
          <w:rFonts w:cstheme="minorHAnsi"/>
        </w:rPr>
        <w:t>-Ex. Workers’ Compensation Act s.22</w:t>
      </w:r>
    </w:p>
    <w:p w:rsidR="006E1C8C" w:rsidRPr="007F1874" w:rsidRDefault="006E1C8C" w:rsidP="006E1C8C">
      <w:pPr>
        <w:rPr>
          <w:rFonts w:cstheme="minorHAnsi"/>
        </w:rPr>
      </w:pPr>
      <w:r w:rsidRPr="007F1874">
        <w:rPr>
          <w:rFonts w:cstheme="minorHAnsi"/>
        </w:rPr>
        <w:tab/>
        <w:t xml:space="preserve">-RULE OF LAW </w:t>
      </w:r>
      <w:r>
        <w:rPr>
          <w:rFonts w:cstheme="minorHAnsi"/>
        </w:rPr>
        <w:t>v PS</w:t>
      </w:r>
    </w:p>
    <w:p w:rsidR="006E1C8C" w:rsidRPr="007F1874" w:rsidRDefault="006E1C8C" w:rsidP="006E1C8C">
      <w:pPr>
        <w:rPr>
          <w:rFonts w:cstheme="minorHAnsi"/>
        </w:rPr>
      </w:pPr>
      <w:r w:rsidRPr="007F1874">
        <w:rPr>
          <w:rFonts w:cstheme="minorHAnsi"/>
        </w:rPr>
        <w:tab/>
      </w:r>
      <w:r w:rsidRPr="007F1874">
        <w:rPr>
          <w:rFonts w:cstheme="minorHAnsi"/>
        </w:rPr>
        <w:tab/>
        <w:t>-DICEY: Must always be accountable to courts</w:t>
      </w:r>
    </w:p>
    <w:p w:rsidR="006E1C8C" w:rsidRPr="007F1874" w:rsidRDefault="006E1C8C" w:rsidP="006E1C8C">
      <w:pPr>
        <w:ind w:left="1440"/>
        <w:rPr>
          <w:rFonts w:cstheme="minorHAnsi"/>
        </w:rPr>
      </w:pPr>
      <w:r w:rsidRPr="007F1874">
        <w:rPr>
          <w:rFonts w:cstheme="minorHAnsi"/>
        </w:rPr>
        <w:t xml:space="preserve">-HWR WADE: Rule of law demands admin bodies not be sole judges of validity of own acts </w:t>
      </w:r>
    </w:p>
    <w:p w:rsidR="006E1C8C" w:rsidRPr="007F1874" w:rsidRDefault="006E1C8C" w:rsidP="006E1C8C">
      <w:pPr>
        <w:ind w:left="1440"/>
        <w:rPr>
          <w:rFonts w:cstheme="minorHAnsi"/>
        </w:rPr>
      </w:pPr>
      <w:r w:rsidRPr="007F1874">
        <w:rPr>
          <w:rFonts w:cstheme="minorHAnsi"/>
        </w:rPr>
        <w:t>-CONSTITUTION ACT 1867</w:t>
      </w:r>
      <w:r>
        <w:rPr>
          <w:rFonts w:cstheme="minorHAnsi"/>
        </w:rPr>
        <w:t xml:space="preserve"> s.96: </w:t>
      </w:r>
      <w:r w:rsidRPr="007F1874">
        <w:rPr>
          <w:rFonts w:cstheme="minorHAnsi"/>
        </w:rPr>
        <w:t xml:space="preserve">SCC elevated JR to constitutionally protected principle </w:t>
      </w:r>
    </w:p>
    <w:p w:rsidR="006E1C8C" w:rsidRPr="007F1874" w:rsidRDefault="006E1C8C" w:rsidP="006E1C8C">
      <w:pPr>
        <w:ind w:left="720"/>
        <w:rPr>
          <w:rFonts w:cstheme="minorHAnsi"/>
        </w:rPr>
      </w:pPr>
      <w:r w:rsidRPr="007F1874">
        <w:rPr>
          <w:rFonts w:cstheme="minorHAnsi"/>
        </w:rPr>
        <w:t xml:space="preserve">-PRIVATIVE CLAUSES: </w:t>
      </w:r>
      <w:r>
        <w:rPr>
          <w:rFonts w:cstheme="minorHAnsi"/>
        </w:rPr>
        <w:t xml:space="preserve">Judges </w:t>
      </w:r>
      <w:r w:rsidRPr="007F1874">
        <w:rPr>
          <w:rFonts w:cstheme="minorHAnsi"/>
        </w:rPr>
        <w:t xml:space="preserve">would determine whether issue fell within jurisdiction </w:t>
      </w:r>
      <w:r>
        <w:rPr>
          <w:rFonts w:cstheme="minorHAnsi"/>
        </w:rPr>
        <w:t xml:space="preserve">&amp; </w:t>
      </w:r>
      <w:proofErr w:type="gramStart"/>
      <w:r>
        <w:rPr>
          <w:rFonts w:cstheme="minorHAnsi"/>
        </w:rPr>
        <w:t xml:space="preserve">thus </w:t>
      </w:r>
      <w:r w:rsidRPr="007F1874">
        <w:rPr>
          <w:rFonts w:cstheme="minorHAnsi"/>
        </w:rPr>
        <w:t xml:space="preserve"> protected</w:t>
      </w:r>
      <w:proofErr w:type="gramEnd"/>
      <w:r w:rsidRPr="007F1874">
        <w:rPr>
          <w:rFonts w:cstheme="minorHAnsi"/>
        </w:rPr>
        <w:t xml:space="preserve"> by PC or </w:t>
      </w:r>
      <w:r>
        <w:rPr>
          <w:rFonts w:cstheme="minorHAnsi"/>
        </w:rPr>
        <w:t xml:space="preserve">was otherwise JR </w:t>
      </w:r>
    </w:p>
    <w:p w:rsidR="006E1C8C" w:rsidRPr="007F1874" w:rsidRDefault="006E1C8C" w:rsidP="006E1C8C">
      <w:pPr>
        <w:ind w:firstLine="720"/>
        <w:rPr>
          <w:rFonts w:cstheme="minorHAnsi"/>
        </w:rPr>
      </w:pPr>
      <w:r w:rsidRPr="007F1874">
        <w:rPr>
          <w:rFonts w:cstheme="minorHAnsi"/>
        </w:rPr>
        <w:t xml:space="preserve">-CORRECTNESS was the implicit and exclusive </w:t>
      </w:r>
      <w:r>
        <w:rPr>
          <w:rFonts w:cstheme="minorHAnsi"/>
        </w:rPr>
        <w:t>SOR: A</w:t>
      </w:r>
      <w:r w:rsidRPr="007F1874">
        <w:rPr>
          <w:rFonts w:cstheme="minorHAnsi"/>
        </w:rPr>
        <w:t>ll or nothing affair</w:t>
      </w:r>
    </w:p>
    <w:p w:rsidR="006E1C8C" w:rsidRDefault="006E1C8C" w:rsidP="006E1C8C">
      <w:pPr>
        <w:ind w:left="1440"/>
        <w:rPr>
          <w:rFonts w:cstheme="minorHAnsi"/>
        </w:rPr>
      </w:pPr>
      <w:r>
        <w:rPr>
          <w:rFonts w:cstheme="minorHAnsi"/>
        </w:rPr>
        <w:t xml:space="preserve">-TWO WAYS TO DETERMINE JURISDICTION: </w:t>
      </w:r>
    </w:p>
    <w:p w:rsidR="006E1C8C" w:rsidRPr="007F1874" w:rsidRDefault="006E1C8C" w:rsidP="006E1C8C">
      <w:pPr>
        <w:ind w:left="1440"/>
        <w:rPr>
          <w:rFonts w:cstheme="minorHAnsi"/>
        </w:rPr>
      </w:pPr>
      <w:r w:rsidRPr="007F1874">
        <w:rPr>
          <w:rFonts w:cstheme="minorHAnsi"/>
        </w:rPr>
        <w:tab/>
        <w:t xml:space="preserve">1. PRELIMINARY OR COLLATERAL QUESTION </w:t>
      </w:r>
    </w:p>
    <w:p w:rsidR="006E1C8C" w:rsidRPr="007F1874" w:rsidRDefault="006E1C8C" w:rsidP="006E1C8C">
      <w:pPr>
        <w:ind w:left="2880"/>
        <w:rPr>
          <w:rFonts w:cstheme="minorHAnsi"/>
        </w:rPr>
      </w:pPr>
      <w:r w:rsidRPr="007F1874">
        <w:rPr>
          <w:rFonts w:cstheme="minorHAnsi"/>
        </w:rPr>
        <w:t>-</w:t>
      </w:r>
      <w:r w:rsidRPr="008F1E1D">
        <w:rPr>
          <w:rFonts w:cstheme="minorHAnsi"/>
          <w:i/>
        </w:rPr>
        <w:t>Bell</w:t>
      </w:r>
      <w:r w:rsidRPr="007F1874">
        <w:rPr>
          <w:rFonts w:cstheme="minorHAnsi"/>
        </w:rPr>
        <w:t>:</w:t>
      </w:r>
      <w:r>
        <w:rPr>
          <w:rFonts w:cstheme="minorHAnsi"/>
        </w:rPr>
        <w:t xml:space="preserve"> </w:t>
      </w:r>
      <w:r w:rsidRPr="007F1874">
        <w:rPr>
          <w:rFonts w:cstheme="minorHAnsi"/>
        </w:rPr>
        <w:t xml:space="preserve">Courts could review on basis of determination of preliminary question regarding element of claim before tribunal </w:t>
      </w:r>
    </w:p>
    <w:p w:rsidR="006E1C8C" w:rsidRPr="007F1874" w:rsidRDefault="006E1C8C" w:rsidP="006E1C8C">
      <w:pPr>
        <w:ind w:left="1440"/>
        <w:rPr>
          <w:rFonts w:cstheme="minorHAnsi"/>
        </w:rPr>
      </w:pPr>
      <w:r>
        <w:rPr>
          <w:rFonts w:cstheme="minorHAnsi"/>
        </w:rPr>
        <w:tab/>
      </w:r>
      <w:r w:rsidRPr="007F1874">
        <w:rPr>
          <w:rFonts w:cstheme="minorHAnsi"/>
        </w:rPr>
        <w:t xml:space="preserve">2. “ASKING WRONG QUESTION” </w:t>
      </w:r>
    </w:p>
    <w:p w:rsidR="006E1C8C" w:rsidRPr="007F1874" w:rsidRDefault="006E1C8C" w:rsidP="006E1C8C">
      <w:pPr>
        <w:ind w:left="2880"/>
        <w:rPr>
          <w:rFonts w:cstheme="minorHAnsi"/>
        </w:rPr>
      </w:pPr>
      <w:r w:rsidRPr="007F1874">
        <w:rPr>
          <w:rFonts w:cstheme="minorHAnsi"/>
        </w:rPr>
        <w:t>-</w:t>
      </w:r>
      <w:r w:rsidRPr="008F1E1D">
        <w:rPr>
          <w:rFonts w:cstheme="minorHAnsi"/>
          <w:i/>
        </w:rPr>
        <w:t>Metro</w:t>
      </w:r>
      <w:r w:rsidRPr="007F1874">
        <w:rPr>
          <w:rFonts w:cstheme="minorHAnsi"/>
        </w:rPr>
        <w:t xml:space="preserve"> </w:t>
      </w:r>
      <w:r w:rsidRPr="008F1E1D">
        <w:rPr>
          <w:rFonts w:cstheme="minorHAnsi"/>
          <w:i/>
        </w:rPr>
        <w:t>Life</w:t>
      </w:r>
      <w:r w:rsidRPr="007F1874">
        <w:rPr>
          <w:rFonts w:cstheme="minorHAnsi"/>
        </w:rPr>
        <w:t xml:space="preserve">: JR allowed on grounds not protected by </w:t>
      </w:r>
      <w:r>
        <w:rPr>
          <w:rFonts w:cstheme="minorHAnsi"/>
        </w:rPr>
        <w:t>PC as</w:t>
      </w:r>
      <w:r w:rsidRPr="007F1874">
        <w:rPr>
          <w:rFonts w:cstheme="minorHAnsi"/>
        </w:rPr>
        <w:t xml:space="preserve"> board had not answered correct question of law</w:t>
      </w:r>
    </w:p>
    <w:p w:rsidR="006E1C8C" w:rsidRPr="007F1874" w:rsidRDefault="006E1C8C" w:rsidP="006E1C8C">
      <w:pPr>
        <w:rPr>
          <w:rFonts w:cstheme="minorHAnsi"/>
        </w:rPr>
      </w:pPr>
      <w:r w:rsidRPr="007F1874">
        <w:rPr>
          <w:rFonts w:cstheme="minorHAnsi"/>
        </w:rPr>
        <w:tab/>
      </w:r>
      <w:r w:rsidRPr="007F1874">
        <w:rPr>
          <w:rFonts w:cstheme="minorHAnsi"/>
        </w:rPr>
        <w:tab/>
      </w:r>
      <w:r w:rsidRPr="007F1874">
        <w:rPr>
          <w:rFonts w:cstheme="minorHAnsi"/>
        </w:rPr>
        <w:tab/>
        <w:t xml:space="preserve">-CRITIC: Formalistic, malleable, manufactured reasons to meddle </w:t>
      </w:r>
    </w:p>
    <w:p w:rsidR="006E1C8C" w:rsidRPr="007F1874" w:rsidRDefault="006E1C8C" w:rsidP="006E1C8C">
      <w:pPr>
        <w:rPr>
          <w:rFonts w:cstheme="minorHAnsi"/>
        </w:rPr>
      </w:pPr>
      <w:r>
        <w:rPr>
          <w:rFonts w:cstheme="minorHAnsi"/>
        </w:rPr>
        <w:tab/>
      </w:r>
      <w:r>
        <w:rPr>
          <w:rFonts w:cstheme="minorHAnsi"/>
        </w:rPr>
        <w:tab/>
        <w:t xml:space="preserve">-NOW: Jurisdiction largely ignored, but arguably lives on: </w:t>
      </w:r>
    </w:p>
    <w:p w:rsidR="006E1C8C" w:rsidRPr="007F1874" w:rsidRDefault="006E1C8C" w:rsidP="006E1C8C">
      <w:pPr>
        <w:ind w:left="1440" w:firstLine="720"/>
        <w:rPr>
          <w:rFonts w:cstheme="minorHAnsi"/>
        </w:rPr>
      </w:pPr>
      <w:r w:rsidRPr="007F1874">
        <w:rPr>
          <w:rFonts w:cstheme="minorHAnsi"/>
        </w:rPr>
        <w:t>-</w:t>
      </w:r>
      <w:r w:rsidRPr="008F1E1D">
        <w:rPr>
          <w:rFonts w:cstheme="minorHAnsi"/>
          <w:i/>
        </w:rPr>
        <w:t>CUPE Local 79</w:t>
      </w:r>
      <w:r w:rsidRPr="007F1874">
        <w:rPr>
          <w:rFonts w:cstheme="minorHAnsi"/>
        </w:rPr>
        <w:t>: Consideration of legal matters within legal system as a whole</w:t>
      </w:r>
    </w:p>
    <w:p w:rsidR="006E1C8C" w:rsidRDefault="006E1C8C" w:rsidP="006E1C8C">
      <w:pPr>
        <w:spacing w:line="240" w:lineRule="auto"/>
        <w:ind w:left="1440" w:firstLine="720"/>
      </w:pPr>
      <w:r w:rsidRPr="007F1874">
        <w:rPr>
          <w:rFonts w:cstheme="minorHAnsi"/>
        </w:rPr>
        <w:t>-</w:t>
      </w:r>
      <w:r w:rsidRPr="008F1E1D">
        <w:rPr>
          <w:rFonts w:cstheme="minorHAnsi"/>
          <w:i/>
        </w:rPr>
        <w:t>Barrie</w:t>
      </w:r>
      <w:r w:rsidRPr="007F1874">
        <w:rPr>
          <w:rFonts w:cstheme="minorHAnsi"/>
        </w:rPr>
        <w:t>: DM reasoning processes expanding beyond jurisdiction still rejected</w:t>
      </w:r>
    </w:p>
    <w:p w:rsidR="006E1C8C" w:rsidRDefault="006E1C8C" w:rsidP="00E07304">
      <w:pPr>
        <w:spacing w:line="240" w:lineRule="auto"/>
      </w:pPr>
      <w:r>
        <w:tab/>
        <w:t xml:space="preserve">-PATENT UNREASONABLENESS: Often correctness in disguise, required high standard </w:t>
      </w:r>
    </w:p>
    <w:p w:rsidR="00CA1627" w:rsidRDefault="006E1C8C" w:rsidP="00E07304">
      <w:pPr>
        <w:spacing w:line="240" w:lineRule="auto"/>
      </w:pPr>
      <w:r>
        <w:t xml:space="preserve">-CHANGE: </w:t>
      </w:r>
    </w:p>
    <w:p w:rsidR="006E1C8C" w:rsidRDefault="00CA1627" w:rsidP="00CA1627">
      <w:pPr>
        <w:spacing w:line="240" w:lineRule="auto"/>
        <w:ind w:firstLine="720"/>
      </w:pPr>
      <w:r>
        <w:t>-</w:t>
      </w:r>
      <w:r w:rsidR="006E1C8C">
        <w:rPr>
          <w:i/>
        </w:rPr>
        <w:t>CUPE v New Brunswick</w:t>
      </w:r>
      <w:r>
        <w:t xml:space="preserve">: </w:t>
      </w:r>
      <w:r w:rsidR="003B3C28">
        <w:t>DICKSON</w:t>
      </w:r>
    </w:p>
    <w:p w:rsidR="00114AEB" w:rsidRDefault="00114AEB" w:rsidP="00114AEB">
      <w:pPr>
        <w:spacing w:line="240" w:lineRule="auto"/>
        <w:ind w:left="1440"/>
      </w:pPr>
      <w:r>
        <w:t>-PRIVATIVE CLAUSE: Can be defeated by bad faith, gross interpretation, failure to consider relevant factors, otherwise SOR: PU</w:t>
      </w:r>
    </w:p>
    <w:p w:rsidR="00114AEB" w:rsidRDefault="00114AEB" w:rsidP="00114AEB">
      <w:pPr>
        <w:spacing w:line="240" w:lineRule="auto"/>
        <w:ind w:left="2160"/>
      </w:pPr>
      <w:r>
        <w:t>-Only interfere if interpretation “so patently unreasonable” that it cannot be “rationally supported by relevant legislation”</w:t>
      </w:r>
    </w:p>
    <w:p w:rsidR="00114AEB" w:rsidRDefault="00114AEB" w:rsidP="00114AEB">
      <w:pPr>
        <w:spacing w:line="240" w:lineRule="auto"/>
        <w:ind w:firstLine="720"/>
      </w:pPr>
      <w:r>
        <w:tab/>
        <w:t xml:space="preserve">-JURISDICTION: Should not be quick to judge </w:t>
      </w:r>
    </w:p>
    <w:p w:rsidR="003B3C28" w:rsidRDefault="003B3C28" w:rsidP="00114AEB">
      <w:pPr>
        <w:spacing w:line="240" w:lineRule="auto"/>
        <w:ind w:left="720" w:firstLine="720"/>
      </w:pPr>
      <w:r>
        <w:t>-SOR: Inside jurisdiction: Patent unreasonableness</w:t>
      </w:r>
    </w:p>
    <w:p w:rsidR="003B3C28" w:rsidRDefault="003B3C28" w:rsidP="003B3C28">
      <w:pPr>
        <w:spacing w:line="240" w:lineRule="auto"/>
        <w:ind w:firstLine="720"/>
      </w:pPr>
      <w:r>
        <w:tab/>
      </w:r>
      <w:r>
        <w:tab/>
      </w:r>
      <w:r w:rsidR="00114AEB">
        <w:t>-Outsid</w:t>
      </w:r>
      <w:r>
        <w:t xml:space="preserve">e jurisdiction: Correctness </w:t>
      </w:r>
      <w:r>
        <w:tab/>
      </w:r>
      <w:r w:rsidR="008927EC">
        <w:tab/>
      </w:r>
    </w:p>
    <w:p w:rsidR="008927EC" w:rsidRDefault="008927EC" w:rsidP="003B3C28">
      <w:pPr>
        <w:spacing w:line="240" w:lineRule="auto"/>
        <w:ind w:left="720" w:firstLine="720"/>
      </w:pPr>
      <w:r>
        <w:t>-DISCRETION: Admin bodies should be “entitled to err” [15]</w:t>
      </w:r>
    </w:p>
    <w:p w:rsidR="008927EC" w:rsidRDefault="008927EC" w:rsidP="00CA1627">
      <w:pPr>
        <w:spacing w:line="240" w:lineRule="auto"/>
        <w:ind w:firstLine="720"/>
      </w:pPr>
      <w:r>
        <w:tab/>
        <w:t xml:space="preserve">-EXPERTISE: Indicative of deference </w:t>
      </w:r>
    </w:p>
    <w:p w:rsidR="006E1C8C" w:rsidRDefault="003B3C28" w:rsidP="00E07304">
      <w:pPr>
        <w:spacing w:line="240" w:lineRule="auto"/>
      </w:pPr>
      <w:r>
        <w:tab/>
        <w:t>-</w:t>
      </w:r>
      <w:r>
        <w:rPr>
          <w:i/>
        </w:rPr>
        <w:t>BIBEAULT</w:t>
      </w:r>
      <w:r>
        <w:t xml:space="preserve">: What constitutes jurisdictional question (correctness) or within jurisdiction (PU) </w:t>
      </w:r>
    </w:p>
    <w:p w:rsidR="003B3C28" w:rsidRDefault="003B3C28" w:rsidP="003B3C28">
      <w:pPr>
        <w:spacing w:line="240" w:lineRule="auto"/>
        <w:ind w:left="1440"/>
      </w:pPr>
      <w:r>
        <w:t>-PRAGMATIC FUNCTIONAL ANALYSIS: “Did legislator intend question to be within jurisdiction conferred on tribunal?</w:t>
      </w:r>
    </w:p>
    <w:p w:rsidR="003B3C28" w:rsidRDefault="003B3C28" w:rsidP="003B3C28">
      <w:pPr>
        <w:spacing w:line="240" w:lineRule="auto"/>
        <w:ind w:left="2160"/>
        <w:rPr>
          <w:rFonts w:cstheme="minorHAnsi"/>
        </w:rPr>
      </w:pPr>
      <w:r>
        <w:t xml:space="preserve">-CONSIDER: </w:t>
      </w:r>
      <w:r w:rsidRPr="007F1874">
        <w:rPr>
          <w:rFonts w:cstheme="minorHAnsi"/>
        </w:rPr>
        <w:t xml:space="preserve">Working of act, purpose of statute, reasons for tribunal’s existence, area of expertise of members </w:t>
      </w:r>
      <w:r>
        <w:rPr>
          <w:rFonts w:cstheme="minorHAnsi"/>
        </w:rPr>
        <w:t>&amp;</w:t>
      </w:r>
      <w:r w:rsidRPr="007F1874">
        <w:rPr>
          <w:rFonts w:cstheme="minorHAnsi"/>
        </w:rPr>
        <w:t xml:space="preserve"> nature of problem</w:t>
      </w:r>
    </w:p>
    <w:p w:rsidR="004F3CA4" w:rsidRDefault="004F3CA4" w:rsidP="004F3CA4">
      <w:pPr>
        <w:spacing w:line="240" w:lineRule="auto"/>
        <w:rPr>
          <w:rFonts w:cstheme="minorHAnsi"/>
        </w:rPr>
      </w:pPr>
      <w:r>
        <w:rPr>
          <w:rFonts w:cstheme="minorHAnsi"/>
        </w:rPr>
        <w:tab/>
        <w:t>-</w:t>
      </w:r>
      <w:r>
        <w:rPr>
          <w:rFonts w:cstheme="minorHAnsi"/>
          <w:i/>
        </w:rPr>
        <w:t>PEZIM</w:t>
      </w:r>
      <w:r>
        <w:rPr>
          <w:rFonts w:cstheme="minorHAnsi"/>
        </w:rPr>
        <w:t>: IACOBUCCI</w:t>
      </w:r>
    </w:p>
    <w:p w:rsidR="004F3CA4" w:rsidRDefault="004F3CA4" w:rsidP="004F3CA4">
      <w:pPr>
        <w:spacing w:line="240" w:lineRule="auto"/>
        <w:ind w:left="1440"/>
        <w:rPr>
          <w:rFonts w:cstheme="minorHAnsi"/>
        </w:rPr>
      </w:pPr>
      <w:r>
        <w:rPr>
          <w:rFonts w:cstheme="minorHAnsi"/>
        </w:rPr>
        <w:t>-DETERMINING SOR: Look to legislative intent, tribunal role or function, PC, whether question goes to jurisdiction (MOST IMPORTANT)</w:t>
      </w:r>
    </w:p>
    <w:p w:rsidR="004F3CA4" w:rsidRPr="004F3CA4" w:rsidRDefault="004F3CA4" w:rsidP="004F3CA4">
      <w:pPr>
        <w:spacing w:line="240" w:lineRule="auto"/>
        <w:ind w:left="2160"/>
        <w:rPr>
          <w:rFonts w:cstheme="minorHAnsi"/>
        </w:rPr>
      </w:pPr>
      <w:r>
        <w:rPr>
          <w:rFonts w:cstheme="minorHAnsi"/>
        </w:rPr>
        <w:t xml:space="preserve">-Regardless of PC: Deference should be shown to specialized tribunals on matters within their expertise </w:t>
      </w:r>
    </w:p>
    <w:p w:rsidR="003B3C28" w:rsidRDefault="003B3C28" w:rsidP="00E07304">
      <w:pPr>
        <w:spacing w:line="240" w:lineRule="auto"/>
      </w:pPr>
      <w:r>
        <w:tab/>
        <w:t xml:space="preserve">-CONSTITUTIONAL PROTECTION: </w:t>
      </w:r>
    </w:p>
    <w:p w:rsidR="003B3C28" w:rsidRPr="007F1874" w:rsidRDefault="003B3C28" w:rsidP="003B3C28">
      <w:pPr>
        <w:ind w:left="1440"/>
        <w:rPr>
          <w:rFonts w:cstheme="minorHAnsi"/>
        </w:rPr>
      </w:pPr>
      <w:r>
        <w:lastRenderedPageBreak/>
        <w:t>-</w:t>
      </w:r>
      <w:proofErr w:type="spellStart"/>
      <w:r>
        <w:rPr>
          <w:i/>
        </w:rPr>
        <w:t>Crevier</w:t>
      </w:r>
      <w:proofErr w:type="spellEnd"/>
      <w:r>
        <w:t xml:space="preserve">: ISSUE: </w:t>
      </w:r>
      <w:r w:rsidRPr="007F1874">
        <w:rPr>
          <w:rFonts w:cstheme="minorHAnsi"/>
        </w:rPr>
        <w:t xml:space="preserve">Constitutionality of PCs challenged on basis confiding final </w:t>
      </w:r>
      <w:r>
        <w:rPr>
          <w:rFonts w:cstheme="minorHAnsi"/>
        </w:rPr>
        <w:t>&amp;</w:t>
      </w:r>
      <w:r w:rsidRPr="007F1874">
        <w:rPr>
          <w:rFonts w:cstheme="minorHAnsi"/>
        </w:rPr>
        <w:t xml:space="preserve"> unreviewable DM authority to provincial admin tribunal would violate s.96 of </w:t>
      </w:r>
      <w:r w:rsidR="004F3CA4">
        <w:rPr>
          <w:rFonts w:cstheme="minorHAnsi"/>
        </w:rPr>
        <w:t xml:space="preserve">CA </w:t>
      </w:r>
      <w:r w:rsidRPr="007F1874">
        <w:rPr>
          <w:rFonts w:cstheme="minorHAnsi"/>
        </w:rPr>
        <w:t xml:space="preserve">1867 by depriving s.96 judges of quintessential judicial function </w:t>
      </w:r>
    </w:p>
    <w:p w:rsidR="003B3C28" w:rsidRPr="007F1874" w:rsidRDefault="004F3CA4" w:rsidP="003B3C28">
      <w:pPr>
        <w:ind w:left="720"/>
        <w:rPr>
          <w:rFonts w:cstheme="minorHAnsi"/>
        </w:rPr>
      </w:pPr>
      <w:r>
        <w:rPr>
          <w:rFonts w:cstheme="minorHAnsi"/>
        </w:rPr>
        <w:tab/>
      </w:r>
      <w:r w:rsidR="003B3C28" w:rsidRPr="007F1874">
        <w:rPr>
          <w:rFonts w:cstheme="minorHAnsi"/>
        </w:rPr>
        <w:tab/>
        <w:t xml:space="preserve">-EFFECT: </w:t>
      </w:r>
      <w:proofErr w:type="spellStart"/>
      <w:r w:rsidR="003B3C28" w:rsidRPr="007F1874">
        <w:rPr>
          <w:rFonts w:cstheme="minorHAnsi"/>
        </w:rPr>
        <w:t>Constitutionalized</w:t>
      </w:r>
      <w:proofErr w:type="spellEnd"/>
      <w:r w:rsidR="003B3C28" w:rsidRPr="007F1874">
        <w:rPr>
          <w:rFonts w:cstheme="minorHAnsi"/>
        </w:rPr>
        <w:t xml:space="preserve"> JR for jurisdictional questions notwithstanding PCs</w:t>
      </w:r>
    </w:p>
    <w:p w:rsidR="003B3C28" w:rsidRPr="007F1874" w:rsidRDefault="003B3C28" w:rsidP="004F3CA4">
      <w:pPr>
        <w:ind w:left="1440"/>
        <w:rPr>
          <w:rFonts w:cstheme="minorHAnsi"/>
        </w:rPr>
      </w:pPr>
      <w:r w:rsidRPr="007F1874">
        <w:rPr>
          <w:rFonts w:cstheme="minorHAnsi"/>
        </w:rPr>
        <w:t>-</w:t>
      </w:r>
      <w:r w:rsidRPr="004F3CA4">
        <w:rPr>
          <w:rFonts w:cstheme="minorHAnsi"/>
          <w:i/>
        </w:rPr>
        <w:t>Royal Oak</w:t>
      </w:r>
      <w:r w:rsidRPr="007F1874">
        <w:rPr>
          <w:rFonts w:cstheme="minorHAnsi"/>
        </w:rPr>
        <w:t>: PC attempted to thwart s.96</w:t>
      </w:r>
      <w:r w:rsidR="004F3CA4">
        <w:rPr>
          <w:rFonts w:cstheme="minorHAnsi"/>
        </w:rPr>
        <w:t xml:space="preserve"> but was ignored in favour of court adopting more deferential </w:t>
      </w:r>
      <w:r w:rsidRPr="007F1874">
        <w:rPr>
          <w:rFonts w:cstheme="minorHAnsi"/>
        </w:rPr>
        <w:t>standard of patent unreasonableness</w:t>
      </w:r>
    </w:p>
    <w:p w:rsidR="003B3C28" w:rsidRPr="007F1874" w:rsidRDefault="003B3C28" w:rsidP="004F3CA4">
      <w:pPr>
        <w:ind w:left="1440"/>
        <w:rPr>
          <w:rFonts w:cstheme="minorHAnsi"/>
        </w:rPr>
      </w:pPr>
      <w:r w:rsidRPr="007F1874">
        <w:rPr>
          <w:rFonts w:cstheme="minorHAnsi"/>
        </w:rPr>
        <w:t xml:space="preserve">-LHD in </w:t>
      </w:r>
      <w:proofErr w:type="spellStart"/>
      <w:r w:rsidRPr="004F3CA4">
        <w:rPr>
          <w:rFonts w:cstheme="minorHAnsi"/>
          <w:i/>
        </w:rPr>
        <w:t>Pasienchyk</w:t>
      </w:r>
      <w:proofErr w:type="spellEnd"/>
      <w:r w:rsidRPr="007F1874">
        <w:rPr>
          <w:rFonts w:cstheme="minorHAnsi"/>
        </w:rPr>
        <w:t>: Legislator cannot decide what is reviewable NOR can it decide what falls within jurisdiction</w:t>
      </w:r>
    </w:p>
    <w:p w:rsidR="003B3C28" w:rsidRDefault="004F3CA4" w:rsidP="003B3C28">
      <w:pPr>
        <w:ind w:left="720"/>
        <w:rPr>
          <w:rFonts w:cstheme="minorHAnsi"/>
        </w:rPr>
      </w:pPr>
      <w:r>
        <w:rPr>
          <w:rFonts w:cstheme="minorHAnsi"/>
        </w:rPr>
        <w:t xml:space="preserve">-THREE STANDARDS: </w:t>
      </w:r>
      <w:proofErr w:type="spellStart"/>
      <w:r>
        <w:rPr>
          <w:rFonts w:cstheme="minorHAnsi"/>
          <w:i/>
        </w:rPr>
        <w:t>Southam</w:t>
      </w:r>
      <w:proofErr w:type="spellEnd"/>
      <w:r>
        <w:rPr>
          <w:rFonts w:cstheme="minorHAnsi"/>
        </w:rPr>
        <w:t xml:space="preserve"> – IACOBUCCI created intermediate SOR: REASONABLENESS </w:t>
      </w:r>
    </w:p>
    <w:p w:rsidR="004677B2" w:rsidRDefault="004677B2" w:rsidP="004677B2">
      <w:pPr>
        <w:ind w:left="1440"/>
        <w:rPr>
          <w:rFonts w:cstheme="minorHAnsi"/>
        </w:rPr>
      </w:pPr>
      <w:r>
        <w:rPr>
          <w:rFonts w:cstheme="minorHAnsi"/>
        </w:rPr>
        <w:t>-UNREASONABLE: One not supported by reasons that can stand up to somewhat probing examination [56]</w:t>
      </w:r>
    </w:p>
    <w:p w:rsidR="004677B2" w:rsidRDefault="004677B2" w:rsidP="004677B2">
      <w:pPr>
        <w:ind w:left="2160"/>
        <w:rPr>
          <w:rFonts w:cstheme="minorHAnsi"/>
        </w:rPr>
      </w:pPr>
      <w:r>
        <w:rPr>
          <w:rFonts w:cstheme="minorHAnsi"/>
        </w:rPr>
        <w:t xml:space="preserve">-Look to reasons explaining evidentiary foundation or logical process by which conclusions are drawn </w:t>
      </w:r>
    </w:p>
    <w:p w:rsidR="004677B2" w:rsidRDefault="004677B2" w:rsidP="004677B2">
      <w:pPr>
        <w:ind w:left="2160"/>
        <w:rPr>
          <w:rFonts w:cstheme="minorHAnsi"/>
        </w:rPr>
      </w:pPr>
      <w:r>
        <w:rPr>
          <w:rFonts w:cstheme="minorHAnsi"/>
        </w:rPr>
        <w:t>-DIFFERENT FROM PU: Whether defect is apparent on face of tribunal’s reasons or takes some searching [57]</w:t>
      </w:r>
    </w:p>
    <w:p w:rsidR="004F3CA4" w:rsidRPr="004F3CA4" w:rsidRDefault="004F3CA4" w:rsidP="004F3CA4">
      <w:pPr>
        <w:ind w:left="1440"/>
        <w:rPr>
          <w:rFonts w:cstheme="minorHAnsi"/>
        </w:rPr>
      </w:pPr>
      <w:r>
        <w:rPr>
          <w:rFonts w:cstheme="minorHAnsi"/>
        </w:rPr>
        <w:t xml:space="preserve">-FOR DEFERENCE: Question of mixed law/fact, </w:t>
      </w:r>
      <w:r w:rsidR="004677B2">
        <w:rPr>
          <w:rFonts w:cstheme="minorHAnsi"/>
        </w:rPr>
        <w:t xml:space="preserve">no PC, tribunal </w:t>
      </w:r>
      <w:proofErr w:type="spellStart"/>
      <w:r w:rsidR="004677B2">
        <w:rPr>
          <w:rFonts w:cstheme="minorHAnsi"/>
        </w:rPr>
        <w:t>appeas</w:t>
      </w:r>
      <w:proofErr w:type="spellEnd"/>
      <w:r w:rsidR="004677B2">
        <w:rPr>
          <w:rFonts w:cstheme="minorHAnsi"/>
        </w:rPr>
        <w:t xml:space="preserve"> on face within jurisdiction, statute purely economic, tribunal comprised of economic experts  </w:t>
      </w:r>
      <w:r>
        <w:rPr>
          <w:rFonts w:cstheme="minorHAnsi"/>
        </w:rPr>
        <w:t xml:space="preserve"> </w:t>
      </w:r>
    </w:p>
    <w:p w:rsidR="006E1C8C" w:rsidRDefault="004F3CA4" w:rsidP="004677B2">
      <w:pPr>
        <w:spacing w:line="240" w:lineRule="auto"/>
        <w:ind w:left="1440"/>
      </w:pPr>
      <w:r>
        <w:t xml:space="preserve">-AGAINST DEFERENCE: Unfettered statutory right of appeal, presence of judges on </w:t>
      </w:r>
      <w:r w:rsidR="004677B2">
        <w:t>tribunal panel</w:t>
      </w:r>
    </w:p>
    <w:p w:rsidR="004677B2" w:rsidRDefault="004677B2" w:rsidP="004677B2">
      <w:pPr>
        <w:spacing w:line="240" w:lineRule="auto"/>
        <w:ind w:left="1440"/>
      </w:pPr>
      <w:r>
        <w:t xml:space="preserve">-EXPERTISE: Most determinative &amp; higher deference </w:t>
      </w:r>
    </w:p>
    <w:p w:rsidR="004677B2" w:rsidRDefault="004677B2" w:rsidP="004677B2">
      <w:pPr>
        <w:spacing w:line="240" w:lineRule="auto"/>
      </w:pPr>
      <w:r>
        <w:tab/>
      </w:r>
      <w:r>
        <w:tab/>
        <w:t>-</w:t>
      </w:r>
      <w:r>
        <w:rPr>
          <w:i/>
        </w:rPr>
        <w:t>Ryan</w:t>
      </w:r>
      <w:r>
        <w:t xml:space="preserve">: AFFIRMS: Three standards of review </w:t>
      </w:r>
    </w:p>
    <w:p w:rsidR="004677B2" w:rsidRDefault="004677B2" w:rsidP="004677B2">
      <w:pPr>
        <w:spacing w:line="240" w:lineRule="auto"/>
      </w:pPr>
      <w:r>
        <w:tab/>
        <w:t xml:space="preserve">-PRAGMATIC &amp; FUNCTIONAL APPROACH: </w:t>
      </w:r>
      <w:proofErr w:type="spellStart"/>
      <w:r>
        <w:rPr>
          <w:i/>
        </w:rPr>
        <w:t>Pushpanathan</w:t>
      </w:r>
      <w:proofErr w:type="spellEnd"/>
      <w:r>
        <w:rPr>
          <w:i/>
        </w:rPr>
        <w:t xml:space="preserve"> </w:t>
      </w:r>
      <w:r>
        <w:t xml:space="preserve"> </w:t>
      </w:r>
    </w:p>
    <w:p w:rsidR="004677B2" w:rsidRDefault="004677B2" w:rsidP="004677B2">
      <w:pPr>
        <w:spacing w:line="240" w:lineRule="auto"/>
      </w:pPr>
      <w:r>
        <w:tab/>
      </w:r>
      <w:r>
        <w:tab/>
        <w:t xml:space="preserve">-DETERMINING SOR: Contextual analysis, function of statute powers &amp; bodies </w:t>
      </w:r>
    </w:p>
    <w:p w:rsidR="00135702" w:rsidRDefault="00135702" w:rsidP="00114AEB">
      <w:pPr>
        <w:spacing w:line="240" w:lineRule="auto"/>
        <w:ind w:left="2160"/>
      </w:pPr>
      <w:r>
        <w:t xml:space="preserve">-Reformed </w:t>
      </w:r>
      <w:proofErr w:type="spellStart"/>
      <w:r>
        <w:rPr>
          <w:i/>
        </w:rPr>
        <w:t>Bibeault</w:t>
      </w:r>
      <w:proofErr w:type="spellEnd"/>
      <w:r>
        <w:t xml:space="preserve"> ASK: Did legislator intend question to attract deference? </w:t>
      </w:r>
    </w:p>
    <w:p w:rsidR="00202376" w:rsidRPr="00135702" w:rsidRDefault="00202376" w:rsidP="00202376">
      <w:pPr>
        <w:spacing w:line="240" w:lineRule="auto"/>
        <w:ind w:left="2160"/>
      </w:pPr>
      <w:r>
        <w:t xml:space="preserve">-Questions which go to jurisdiction: Correctness based on PFA </w:t>
      </w:r>
    </w:p>
    <w:p w:rsidR="00C52B9A" w:rsidRDefault="00C52B9A" w:rsidP="00E07304">
      <w:pPr>
        <w:spacing w:line="240" w:lineRule="auto"/>
      </w:pPr>
      <w:r>
        <w:tab/>
      </w:r>
      <w:r>
        <w:tab/>
        <w:t>1. PRIVATIVE CLAUSE: Indicative, not determinative, of deference</w:t>
      </w:r>
    </w:p>
    <w:p w:rsidR="00E07304" w:rsidRPr="00036CFC" w:rsidRDefault="00C52B9A" w:rsidP="00C52B9A">
      <w:pPr>
        <w:spacing w:line="240" w:lineRule="auto"/>
      </w:pPr>
      <w:r>
        <w:tab/>
      </w:r>
      <w:r>
        <w:tab/>
      </w:r>
      <w:r>
        <w:tab/>
      </w:r>
      <w:r w:rsidR="00E07304" w:rsidRPr="00036CFC">
        <w:t xml:space="preserve">-Finality clause: </w:t>
      </w:r>
      <w:r>
        <w:t>Full PC compelling reason for deference</w:t>
      </w:r>
    </w:p>
    <w:p w:rsidR="00E07304" w:rsidRPr="00036CFC" w:rsidRDefault="00E07304" w:rsidP="00E07304">
      <w:pPr>
        <w:spacing w:line="240" w:lineRule="auto"/>
        <w:ind w:left="2160"/>
      </w:pPr>
      <w:r w:rsidRPr="00036CFC">
        <w:t xml:space="preserve">-Partial or equivocal: </w:t>
      </w:r>
      <w:r w:rsidR="00C52B9A">
        <w:t>L</w:t>
      </w:r>
      <w:r w:rsidRPr="00036CFC">
        <w:t>ook to legislative intent</w:t>
      </w:r>
    </w:p>
    <w:p w:rsidR="00E07304" w:rsidRPr="00036CFC" w:rsidRDefault="00C52B9A" w:rsidP="00E07304">
      <w:pPr>
        <w:spacing w:line="240" w:lineRule="auto"/>
        <w:ind w:left="2160"/>
      </w:pPr>
      <w:r>
        <w:t>-Statutory appeal: P</w:t>
      </w:r>
      <w:r w:rsidR="00E07304" w:rsidRPr="00036CFC">
        <w:t>ermits more searching review</w:t>
      </w:r>
    </w:p>
    <w:p w:rsidR="00E07304" w:rsidRDefault="00E07304" w:rsidP="00E07304">
      <w:pPr>
        <w:spacing w:line="240" w:lineRule="auto"/>
      </w:pPr>
      <w:r w:rsidRPr="00036CFC">
        <w:tab/>
      </w:r>
      <w:r w:rsidRPr="00036CFC">
        <w:tab/>
        <w:t xml:space="preserve">2. </w:t>
      </w:r>
      <w:r w:rsidR="00C52B9A" w:rsidRPr="00036CFC">
        <w:t>EXPERTISE</w:t>
      </w:r>
      <w:r w:rsidR="00135702">
        <w:t xml:space="preserve">: Most important! </w:t>
      </w:r>
    </w:p>
    <w:p w:rsidR="00135702" w:rsidRDefault="00135702" w:rsidP="00E07304">
      <w:pPr>
        <w:spacing w:line="240" w:lineRule="auto"/>
      </w:pPr>
      <w:r>
        <w:tab/>
      </w:r>
      <w:r>
        <w:tab/>
      </w:r>
      <w:r>
        <w:tab/>
        <w:t xml:space="preserve">-THREE STEPS: Courts must: </w:t>
      </w:r>
    </w:p>
    <w:p w:rsidR="00135702" w:rsidRDefault="00135702" w:rsidP="00E07304">
      <w:pPr>
        <w:spacing w:line="240" w:lineRule="auto"/>
      </w:pPr>
      <w:r>
        <w:tab/>
      </w:r>
      <w:r>
        <w:tab/>
      </w:r>
      <w:r>
        <w:tab/>
      </w:r>
      <w:r>
        <w:tab/>
        <w:t xml:space="preserve">1. Characterize tribunal’s expertise </w:t>
      </w:r>
    </w:p>
    <w:p w:rsidR="00135702" w:rsidRDefault="00135702" w:rsidP="00E07304">
      <w:pPr>
        <w:spacing w:line="240" w:lineRule="auto"/>
      </w:pPr>
      <w:r>
        <w:tab/>
      </w:r>
      <w:r>
        <w:tab/>
      </w:r>
      <w:r>
        <w:tab/>
      </w:r>
      <w:r>
        <w:tab/>
        <w:t xml:space="preserve">2. Consider own expertise relative to tribunal </w:t>
      </w:r>
    </w:p>
    <w:p w:rsidR="00135702" w:rsidRDefault="00135702" w:rsidP="00BE276A">
      <w:pPr>
        <w:spacing w:line="240" w:lineRule="auto"/>
        <w:ind w:left="3600"/>
      </w:pPr>
      <w:r w:rsidRPr="00036CFC">
        <w:t xml:space="preserve">-Ex. </w:t>
      </w:r>
      <w:r>
        <w:t>HR</w:t>
      </w:r>
      <w:r w:rsidRPr="00036CFC">
        <w:t xml:space="preserve"> matters often fall to judicial expertise (</w:t>
      </w:r>
      <w:r w:rsidRPr="00C52B9A">
        <w:rPr>
          <w:i/>
        </w:rPr>
        <w:t>Cooper</w:t>
      </w:r>
      <w:r>
        <w:rPr>
          <w:i/>
        </w:rPr>
        <w:t xml:space="preserve">; </w:t>
      </w:r>
      <w:proofErr w:type="spellStart"/>
      <w:r>
        <w:rPr>
          <w:i/>
        </w:rPr>
        <w:t>Mossop</w:t>
      </w:r>
      <w:proofErr w:type="spellEnd"/>
      <w:r w:rsidR="00BE276A">
        <w:rPr>
          <w:i/>
        </w:rPr>
        <w:t>; Chamberlain</w:t>
      </w:r>
      <w:r w:rsidRPr="00036CFC">
        <w:t>)</w:t>
      </w:r>
    </w:p>
    <w:p w:rsidR="00135702" w:rsidRDefault="00135702" w:rsidP="00E07304">
      <w:pPr>
        <w:spacing w:line="240" w:lineRule="auto"/>
      </w:pPr>
      <w:r>
        <w:tab/>
      </w:r>
      <w:r>
        <w:tab/>
      </w:r>
      <w:r>
        <w:tab/>
      </w:r>
      <w:r>
        <w:tab/>
        <w:t xml:space="preserve">3. Nature of issue before admin DM relative to expertise </w:t>
      </w:r>
    </w:p>
    <w:p w:rsidR="00135702" w:rsidRDefault="00135702" w:rsidP="00135702">
      <w:pPr>
        <w:spacing w:line="240" w:lineRule="auto"/>
        <w:ind w:left="2160"/>
      </w:pPr>
      <w:r>
        <w:t>-</w:t>
      </w:r>
      <w:proofErr w:type="spellStart"/>
      <w:r>
        <w:rPr>
          <w:i/>
        </w:rPr>
        <w:t>Southam</w:t>
      </w:r>
      <w:proofErr w:type="spellEnd"/>
      <w:r>
        <w:t>: Should show deference in presence of “broad relative expertise” applied to general questions</w:t>
      </w:r>
    </w:p>
    <w:p w:rsidR="00135702" w:rsidRDefault="00135702" w:rsidP="00135702">
      <w:pPr>
        <w:spacing w:line="240" w:lineRule="auto"/>
        <w:ind w:left="2160"/>
      </w:pPr>
      <w:r>
        <w:tab/>
        <w:t xml:space="preserve">-Both </w:t>
      </w:r>
      <w:proofErr w:type="spellStart"/>
      <w:r>
        <w:rPr>
          <w:i/>
        </w:rPr>
        <w:t>Southam</w:t>
      </w:r>
      <w:proofErr w:type="spellEnd"/>
      <w:r>
        <w:t xml:space="preserve"> &amp; </w:t>
      </w:r>
      <w:r>
        <w:rPr>
          <w:i/>
        </w:rPr>
        <w:t xml:space="preserve">National </w:t>
      </w:r>
      <w:proofErr w:type="spellStart"/>
      <w:r>
        <w:rPr>
          <w:i/>
        </w:rPr>
        <w:t>Corngrowers</w:t>
      </w:r>
      <w:proofErr w:type="spellEnd"/>
      <w:r>
        <w:t xml:space="preserve"> chose PU </w:t>
      </w:r>
    </w:p>
    <w:p w:rsidR="00135702" w:rsidRDefault="00135702" w:rsidP="00135702">
      <w:pPr>
        <w:spacing w:line="240" w:lineRule="auto"/>
        <w:ind w:left="2160"/>
      </w:pPr>
      <w:r>
        <w:t>-PROFESSIONAL DISCIPLINE COMMITTEES: Lots of deference (</w:t>
      </w:r>
      <w:r>
        <w:rPr>
          <w:i/>
        </w:rPr>
        <w:t>Ryan; Moreau-</w:t>
      </w:r>
      <w:proofErr w:type="spellStart"/>
      <w:r>
        <w:rPr>
          <w:i/>
        </w:rPr>
        <w:t>Berube</w:t>
      </w:r>
      <w:proofErr w:type="spellEnd"/>
      <w:r>
        <w:rPr>
          <w:i/>
        </w:rPr>
        <w:t>)</w:t>
      </w:r>
      <w:r>
        <w:t xml:space="preserve"> </w:t>
      </w:r>
    </w:p>
    <w:p w:rsidR="00135702" w:rsidRDefault="00BE276A" w:rsidP="00135702">
      <w:pPr>
        <w:spacing w:line="240" w:lineRule="auto"/>
        <w:ind w:left="2160"/>
      </w:pPr>
      <w:r>
        <w:t xml:space="preserve">-ELECTED OFFICIALS: </w:t>
      </w:r>
      <w:r>
        <w:rPr>
          <w:i/>
        </w:rPr>
        <w:t>Baker</w:t>
      </w:r>
    </w:p>
    <w:p w:rsidR="00BE276A" w:rsidRDefault="00BE276A" w:rsidP="00135702">
      <w:pPr>
        <w:spacing w:line="240" w:lineRule="auto"/>
        <w:ind w:left="2160"/>
      </w:pPr>
      <w:r>
        <w:tab/>
        <w:t xml:space="preserve">-More deference </w:t>
      </w:r>
    </w:p>
    <w:p w:rsidR="00BE276A" w:rsidRDefault="00BE276A" w:rsidP="00BE276A">
      <w:pPr>
        <w:spacing w:line="240" w:lineRule="auto"/>
        <w:ind w:left="2880"/>
      </w:pPr>
      <w:r>
        <w:t xml:space="preserve">-NOTE: </w:t>
      </w:r>
      <w:r>
        <w:rPr>
          <w:i/>
        </w:rPr>
        <w:t>Chamberlain</w:t>
      </w:r>
      <w:r>
        <w:t>: Though members elected &amp; expert, HR element meant less deference</w:t>
      </w:r>
    </w:p>
    <w:p w:rsidR="00BE276A" w:rsidRDefault="00BE276A" w:rsidP="00BE276A">
      <w:pPr>
        <w:spacing w:line="240" w:lineRule="auto"/>
      </w:pPr>
      <w:r>
        <w:lastRenderedPageBreak/>
        <w:tab/>
      </w:r>
      <w:r>
        <w:tab/>
      </w:r>
      <w:r w:rsidR="00B344EF">
        <w:t xml:space="preserve">3. </w:t>
      </w:r>
      <w:r>
        <w:t xml:space="preserve">PURPOSE OF STATUTE AS WHOLE &amp; PROVISION IN PARTICULAR: </w:t>
      </w:r>
    </w:p>
    <w:p w:rsidR="00BE276A" w:rsidRDefault="00BE276A" w:rsidP="00BE276A">
      <w:pPr>
        <w:spacing w:line="240" w:lineRule="auto"/>
      </w:pPr>
      <w:r>
        <w:tab/>
      </w:r>
      <w:r>
        <w:tab/>
      </w:r>
      <w:r>
        <w:tab/>
        <w:t xml:space="preserve">-Polycentric concerns: More deference </w:t>
      </w:r>
    </w:p>
    <w:p w:rsidR="00BE276A" w:rsidRDefault="00B344EF" w:rsidP="00B344EF">
      <w:pPr>
        <w:spacing w:line="240" w:lineRule="auto"/>
        <w:ind w:left="2160"/>
      </w:pPr>
      <w:r>
        <w:t>-</w:t>
      </w:r>
      <w:r w:rsidR="00BE276A">
        <w:t>Whether provision protects or limits right will influence whether step more or less indicative of deference</w:t>
      </w:r>
    </w:p>
    <w:p w:rsidR="00BE276A" w:rsidRDefault="00BE276A" w:rsidP="00E07304">
      <w:pPr>
        <w:spacing w:line="240" w:lineRule="auto"/>
      </w:pPr>
      <w:r>
        <w:tab/>
      </w:r>
      <w:r>
        <w:tab/>
        <w:t xml:space="preserve">4. NATURE OF PROBLEM: </w:t>
      </w:r>
    </w:p>
    <w:p w:rsidR="00BE276A" w:rsidRDefault="00BE276A" w:rsidP="00E07304">
      <w:pPr>
        <w:spacing w:line="240" w:lineRule="auto"/>
      </w:pPr>
      <w:r>
        <w:tab/>
      </w:r>
      <w:r>
        <w:tab/>
      </w:r>
      <w:r>
        <w:tab/>
        <w:t xml:space="preserve">-LAW: Less deference </w:t>
      </w:r>
    </w:p>
    <w:p w:rsidR="00DE048E" w:rsidRDefault="00BE276A" w:rsidP="00DE048E">
      <w:pPr>
        <w:spacing w:line="240" w:lineRule="auto"/>
      </w:pPr>
      <w:r>
        <w:tab/>
      </w:r>
      <w:r>
        <w:tab/>
      </w:r>
      <w:r w:rsidR="00DE048E">
        <w:tab/>
      </w:r>
      <w:r w:rsidR="00DE048E">
        <w:tab/>
        <w:t xml:space="preserve">-Courts likely to JR cases likely to set precedence: </w:t>
      </w:r>
    </w:p>
    <w:p w:rsidR="00DE048E" w:rsidRPr="007F1874" w:rsidRDefault="00DE048E" w:rsidP="00DE048E">
      <w:pPr>
        <w:rPr>
          <w:rFonts w:cstheme="minorHAnsi"/>
        </w:rPr>
      </w:pPr>
      <w:r>
        <w:rPr>
          <w:rFonts w:cstheme="minorHAnsi"/>
        </w:rPr>
        <w:tab/>
      </w:r>
      <w:r w:rsidRPr="007F1874">
        <w:rPr>
          <w:rFonts w:cstheme="minorHAnsi"/>
        </w:rPr>
        <w:tab/>
      </w:r>
      <w:r w:rsidRPr="007F1874">
        <w:rPr>
          <w:rFonts w:cstheme="minorHAnsi"/>
        </w:rPr>
        <w:tab/>
      </w:r>
      <w:r w:rsidRPr="007F1874">
        <w:rPr>
          <w:rFonts w:cstheme="minorHAnsi"/>
        </w:rPr>
        <w:tab/>
      </w:r>
      <w:r>
        <w:rPr>
          <w:rFonts w:cstheme="minorHAnsi"/>
        </w:rPr>
        <w:tab/>
      </w:r>
      <w:r w:rsidRPr="007F1874">
        <w:rPr>
          <w:rFonts w:cstheme="minorHAnsi"/>
        </w:rPr>
        <w:t>-</w:t>
      </w:r>
      <w:proofErr w:type="spellStart"/>
      <w:r w:rsidRPr="00BE276A">
        <w:rPr>
          <w:rFonts w:cstheme="minorHAnsi"/>
          <w:i/>
        </w:rPr>
        <w:t>Bibeault</w:t>
      </w:r>
      <w:proofErr w:type="spellEnd"/>
      <w:r w:rsidRPr="007F1874">
        <w:rPr>
          <w:rFonts w:cstheme="minorHAnsi"/>
        </w:rPr>
        <w:t xml:space="preserve">: Concept derived from CL or Civil Code </w:t>
      </w:r>
    </w:p>
    <w:p w:rsidR="00DE048E" w:rsidRPr="007F1874" w:rsidRDefault="00DE048E" w:rsidP="00DE048E">
      <w:pPr>
        <w:ind w:left="2880" w:firstLine="720"/>
        <w:rPr>
          <w:rFonts w:cstheme="minorHAnsi"/>
        </w:rPr>
      </w:pPr>
      <w:r w:rsidRPr="007F1874">
        <w:rPr>
          <w:rFonts w:cstheme="minorHAnsi"/>
        </w:rPr>
        <w:t>-</w:t>
      </w:r>
      <w:proofErr w:type="spellStart"/>
      <w:r w:rsidRPr="00BE276A">
        <w:rPr>
          <w:rFonts w:cstheme="minorHAnsi"/>
          <w:i/>
        </w:rPr>
        <w:t>Mossop</w:t>
      </w:r>
      <w:proofErr w:type="spellEnd"/>
      <w:r w:rsidRPr="007F1874">
        <w:rPr>
          <w:rFonts w:cstheme="minorHAnsi"/>
        </w:rPr>
        <w:t>: General question of law</w:t>
      </w:r>
    </w:p>
    <w:p w:rsidR="00DE048E" w:rsidRDefault="00DE048E" w:rsidP="00DE048E">
      <w:pPr>
        <w:spacing w:line="240" w:lineRule="auto"/>
        <w:ind w:left="3600"/>
      </w:pPr>
      <w:r w:rsidRPr="007F1874">
        <w:rPr>
          <w:rFonts w:cstheme="minorHAnsi"/>
        </w:rPr>
        <w:t>-</w:t>
      </w:r>
      <w:proofErr w:type="spellStart"/>
      <w:r w:rsidRPr="00BE276A">
        <w:rPr>
          <w:rFonts w:cstheme="minorHAnsi"/>
          <w:i/>
        </w:rPr>
        <w:t>Pushpanathan</w:t>
      </w:r>
      <w:proofErr w:type="spellEnd"/>
      <w:r w:rsidRPr="007F1874">
        <w:rPr>
          <w:rFonts w:cstheme="minorHAnsi"/>
        </w:rPr>
        <w:t xml:space="preserve">; </w:t>
      </w:r>
      <w:r w:rsidRPr="00BE276A">
        <w:rPr>
          <w:rFonts w:cstheme="minorHAnsi"/>
          <w:i/>
        </w:rPr>
        <w:t>Chamberlain</w:t>
      </w:r>
      <w:r w:rsidRPr="007F1874">
        <w:rPr>
          <w:rFonts w:cstheme="minorHAnsi"/>
        </w:rPr>
        <w:t xml:space="preserve">: </w:t>
      </w:r>
      <w:r>
        <w:rPr>
          <w:rFonts w:cstheme="minorHAnsi"/>
        </w:rPr>
        <w:t>HR</w:t>
      </w:r>
      <w:r w:rsidRPr="007F1874">
        <w:rPr>
          <w:rFonts w:cstheme="minorHAnsi"/>
        </w:rPr>
        <w:t xml:space="preserve"> issue </w:t>
      </w:r>
      <w:r>
        <w:rPr>
          <w:rFonts w:cstheme="minorHAnsi"/>
        </w:rPr>
        <w:t>&amp; serious question of general importance</w:t>
      </w:r>
      <w:r w:rsidR="00BE276A">
        <w:tab/>
      </w:r>
    </w:p>
    <w:p w:rsidR="00BE276A" w:rsidRDefault="00BE276A" w:rsidP="00DE048E">
      <w:pPr>
        <w:spacing w:line="240" w:lineRule="auto"/>
        <w:ind w:left="1440" w:firstLine="720"/>
      </w:pPr>
      <w:r>
        <w:t xml:space="preserve">-FACT: More deferential </w:t>
      </w:r>
    </w:p>
    <w:p w:rsidR="00BE276A" w:rsidRDefault="00BE276A" w:rsidP="00E07304">
      <w:pPr>
        <w:spacing w:line="240" w:lineRule="auto"/>
      </w:pPr>
      <w:r>
        <w:tab/>
      </w:r>
      <w:r>
        <w:tab/>
      </w:r>
      <w:r>
        <w:tab/>
        <w:t xml:space="preserve">-MIXED: More neutral </w:t>
      </w:r>
    </w:p>
    <w:p w:rsidR="00BE276A" w:rsidRPr="007F1874" w:rsidRDefault="00BE276A" w:rsidP="00BE276A">
      <w:pPr>
        <w:rPr>
          <w:rFonts w:cstheme="minorHAnsi"/>
        </w:rPr>
      </w:pPr>
      <w:r>
        <w:tab/>
      </w:r>
      <w:r>
        <w:tab/>
      </w:r>
      <w:r>
        <w:tab/>
        <w:t>-</w:t>
      </w:r>
      <w:r>
        <w:rPr>
          <w:i/>
        </w:rPr>
        <w:t>Retired Judges</w:t>
      </w:r>
      <w:r>
        <w:t xml:space="preserve">: </w:t>
      </w:r>
      <w:r w:rsidRPr="007F1874">
        <w:rPr>
          <w:rFonts w:cstheme="minorHAnsi"/>
        </w:rPr>
        <w:t>Highly generalized propositions of law should be left to courts</w:t>
      </w:r>
    </w:p>
    <w:p w:rsidR="00BE276A" w:rsidRDefault="00BE276A" w:rsidP="00BE276A">
      <w:pPr>
        <w:spacing w:line="240" w:lineRule="auto"/>
        <w:ind w:left="2160" w:firstLine="720"/>
        <w:rPr>
          <w:rFonts w:cstheme="minorHAnsi"/>
        </w:rPr>
      </w:pPr>
      <w:r w:rsidRPr="007F1874">
        <w:rPr>
          <w:rFonts w:cstheme="minorHAnsi"/>
        </w:rPr>
        <w:t>-</w:t>
      </w:r>
      <w:r>
        <w:rPr>
          <w:rFonts w:cstheme="minorHAnsi"/>
        </w:rPr>
        <w:t xml:space="preserve">Division of categories does not dictate expertise  </w:t>
      </w:r>
    </w:p>
    <w:p w:rsidR="00DE048E" w:rsidRDefault="00DE048E" w:rsidP="00DE048E">
      <w:pPr>
        <w:rPr>
          <w:rFonts w:cstheme="minorHAnsi"/>
        </w:rPr>
      </w:pPr>
      <w:r>
        <w:rPr>
          <w:rFonts w:cstheme="minorHAnsi"/>
        </w:rPr>
        <w:tab/>
        <w:t>-</w:t>
      </w:r>
      <w:r>
        <w:rPr>
          <w:rFonts w:cstheme="minorHAnsi"/>
          <w:i/>
        </w:rPr>
        <w:t>BAKER</w:t>
      </w:r>
      <w:r>
        <w:rPr>
          <w:rFonts w:cstheme="minorHAnsi"/>
        </w:rPr>
        <w:t xml:space="preserve">: SOR for errors of law &amp; discretion: </w:t>
      </w:r>
    </w:p>
    <w:p w:rsidR="00EF54B5" w:rsidRDefault="00DE048E" w:rsidP="00EF54B5">
      <w:pPr>
        <w:ind w:left="1440"/>
        <w:rPr>
          <w:rFonts w:cstheme="minorHAnsi"/>
        </w:rPr>
      </w:pPr>
      <w:r>
        <w:rPr>
          <w:rFonts w:cstheme="minorHAnsi"/>
        </w:rPr>
        <w:t xml:space="preserve">-Must look to parliamentary intention but court must intervene where decision outside scope of power </w:t>
      </w:r>
    </w:p>
    <w:p w:rsidR="00EF54B5" w:rsidRDefault="00EF54B5" w:rsidP="00EF54B5">
      <w:pPr>
        <w:rPr>
          <w:rFonts w:cstheme="minorHAnsi"/>
        </w:rPr>
      </w:pPr>
      <w:r>
        <w:rPr>
          <w:rFonts w:cstheme="minorHAnsi"/>
        </w:rPr>
        <w:t xml:space="preserve">-RISE OF DUNSMUIR &amp; TWO SOR: </w:t>
      </w:r>
    </w:p>
    <w:p w:rsidR="00EF54B5" w:rsidRDefault="00EF54B5" w:rsidP="00EF54B5">
      <w:pPr>
        <w:rPr>
          <w:rFonts w:cstheme="minorHAnsi"/>
        </w:rPr>
      </w:pPr>
      <w:r>
        <w:rPr>
          <w:rFonts w:cstheme="minorHAnsi"/>
        </w:rPr>
        <w:tab/>
        <w:t>-</w:t>
      </w:r>
      <w:r w:rsidR="00113116">
        <w:rPr>
          <w:rFonts w:cstheme="minorHAnsi"/>
          <w:i/>
        </w:rPr>
        <w:t>SOUTHAM</w:t>
      </w:r>
      <w:r>
        <w:rPr>
          <w:rFonts w:cstheme="minorHAnsi"/>
        </w:rPr>
        <w:t xml:space="preserve">: Too many complaints of 3 SOR &amp; PFA that was not very functional </w:t>
      </w:r>
    </w:p>
    <w:p w:rsidR="00EF54B5" w:rsidRDefault="00EF54B5" w:rsidP="00EF54B5">
      <w:pPr>
        <w:rPr>
          <w:rFonts w:cstheme="minorHAnsi"/>
        </w:rPr>
      </w:pPr>
      <w:r>
        <w:rPr>
          <w:rFonts w:cstheme="minorHAnsi"/>
        </w:rPr>
        <w:tab/>
        <w:t>-</w:t>
      </w:r>
      <w:r w:rsidR="00113116">
        <w:rPr>
          <w:rFonts w:cstheme="minorHAnsi"/>
          <w:i/>
        </w:rPr>
        <w:t>TORONTO V CUPE</w:t>
      </w:r>
      <w:r>
        <w:rPr>
          <w:rFonts w:cstheme="minorHAnsi"/>
        </w:rPr>
        <w:t>: Called for unified approach to reasonableness</w:t>
      </w:r>
    </w:p>
    <w:p w:rsidR="00DE048E" w:rsidRDefault="00EF54B5" w:rsidP="00EF54B5">
      <w:r>
        <w:rPr>
          <w:rFonts w:cstheme="minorHAnsi"/>
        </w:rPr>
        <w:tab/>
        <w:t>-</w:t>
      </w:r>
      <w:r w:rsidR="00B344EF">
        <w:rPr>
          <w:i/>
        </w:rPr>
        <w:t>DUNSMUIR</w:t>
      </w:r>
      <w:r w:rsidR="00B344EF">
        <w:t>: Got rid of PU</w:t>
      </w:r>
      <w:r>
        <w:t xml:space="preserve"> &amp; affirmed deference </w:t>
      </w:r>
    </w:p>
    <w:p w:rsidR="00EF54B5" w:rsidRDefault="00EF54B5" w:rsidP="00EF54B5">
      <w:pPr>
        <w:ind w:left="1440"/>
      </w:pPr>
      <w:r>
        <w:t xml:space="preserve">-Moved away from formalistic jurisdiction &amp; highly contextual tests, reasonableness provides JR where needed but otherwise deference </w:t>
      </w:r>
    </w:p>
    <w:p w:rsidR="00113116" w:rsidRDefault="00113116" w:rsidP="00113116">
      <w:pPr>
        <w:spacing w:line="240" w:lineRule="auto"/>
      </w:pPr>
      <w:r>
        <w:tab/>
      </w:r>
      <w:r>
        <w:tab/>
        <w:t xml:space="preserve">-PROCEDURAL FAIRNESS: </w:t>
      </w:r>
    </w:p>
    <w:p w:rsidR="00113116" w:rsidRDefault="00113116" w:rsidP="00113116">
      <w:pPr>
        <w:ind w:left="1440"/>
      </w:pPr>
      <w:r>
        <w:tab/>
        <w:t>-BINNIE: Correctness applies</w:t>
      </w:r>
    </w:p>
    <w:p w:rsidR="00B344EF" w:rsidRDefault="00EF54B5" w:rsidP="00E07304">
      <w:pPr>
        <w:spacing w:line="240" w:lineRule="auto"/>
      </w:pPr>
      <w:r>
        <w:tab/>
      </w:r>
      <w:r w:rsidR="00B344EF">
        <w:tab/>
        <w:t xml:space="preserve">-TWO STEP TEST OF SOR: </w:t>
      </w:r>
    </w:p>
    <w:p w:rsidR="00B344EF" w:rsidRDefault="00B344EF" w:rsidP="00E07304">
      <w:pPr>
        <w:spacing w:line="240" w:lineRule="auto"/>
      </w:pPr>
      <w:r>
        <w:tab/>
      </w:r>
      <w:r w:rsidR="00EF54B5">
        <w:tab/>
      </w:r>
      <w:r>
        <w:tab/>
        <w:t xml:space="preserve">1. Past jurisprudence? </w:t>
      </w:r>
    </w:p>
    <w:p w:rsidR="00B344EF" w:rsidRDefault="00B344EF" w:rsidP="00E07304">
      <w:pPr>
        <w:spacing w:line="240" w:lineRule="auto"/>
      </w:pPr>
      <w:r>
        <w:tab/>
      </w:r>
      <w:r>
        <w:tab/>
      </w:r>
      <w:r w:rsidR="00EF54B5">
        <w:tab/>
      </w:r>
      <w:r>
        <w:t>2. Then contextual analysis: Standard of Review (</w:t>
      </w:r>
      <w:proofErr w:type="spellStart"/>
      <w:r>
        <w:t>i.e</w:t>
      </w:r>
      <w:proofErr w:type="spellEnd"/>
      <w:r>
        <w:t xml:space="preserve"> PFA) </w:t>
      </w:r>
    </w:p>
    <w:p w:rsidR="00B344EF" w:rsidRDefault="00B344EF" w:rsidP="00E07304">
      <w:pPr>
        <w:spacing w:line="240" w:lineRule="auto"/>
      </w:pPr>
      <w:r>
        <w:tab/>
      </w:r>
      <w:r>
        <w:tab/>
      </w:r>
      <w:r>
        <w:tab/>
      </w:r>
      <w:r w:rsidR="00EF54B5">
        <w:tab/>
      </w:r>
      <w:r>
        <w:t>-</w:t>
      </w:r>
      <w:r>
        <w:rPr>
          <w:i/>
        </w:rPr>
        <w:t xml:space="preserve">PUSHPANATHAN </w:t>
      </w:r>
      <w:r>
        <w:t xml:space="preserve">factors </w:t>
      </w:r>
    </w:p>
    <w:p w:rsidR="00B344EF" w:rsidRDefault="00EF54B5" w:rsidP="00E07304">
      <w:pPr>
        <w:spacing w:line="240" w:lineRule="auto"/>
      </w:pPr>
      <w:r>
        <w:tab/>
      </w:r>
      <w:r w:rsidR="00B344EF">
        <w:tab/>
        <w:t xml:space="preserve">-REASONABLENESS: Presumptive standard when: </w:t>
      </w:r>
    </w:p>
    <w:p w:rsidR="00E07304" w:rsidRDefault="00B344EF" w:rsidP="00B344EF">
      <w:pPr>
        <w:spacing w:line="240" w:lineRule="auto"/>
      </w:pPr>
      <w:r>
        <w:tab/>
      </w:r>
      <w:r w:rsidR="00EF54B5">
        <w:tab/>
      </w:r>
      <w:r>
        <w:tab/>
        <w:t>-Specialized/</w:t>
      </w:r>
      <w:r w:rsidR="00E07304" w:rsidRPr="00036CFC">
        <w:t>expert tribunal</w:t>
      </w:r>
    </w:p>
    <w:p w:rsidR="00E07304" w:rsidRDefault="00B344EF" w:rsidP="00B344EF">
      <w:pPr>
        <w:spacing w:line="240" w:lineRule="auto"/>
      </w:pPr>
      <w:r>
        <w:tab/>
      </w:r>
      <w:r>
        <w:tab/>
      </w:r>
      <w:r w:rsidR="00EF54B5">
        <w:tab/>
      </w:r>
      <w:r>
        <w:t>-</w:t>
      </w:r>
      <w:r w:rsidR="00E07304" w:rsidRPr="00036CFC">
        <w:t>Interpreti</w:t>
      </w:r>
      <w:r>
        <w:t>ng enabling statute</w:t>
      </w:r>
    </w:p>
    <w:p w:rsidR="00E07304" w:rsidRDefault="00EF54B5" w:rsidP="00B344EF">
      <w:pPr>
        <w:spacing w:line="240" w:lineRule="auto"/>
      </w:pPr>
      <w:r>
        <w:tab/>
      </w:r>
      <w:r w:rsidR="00B344EF">
        <w:tab/>
      </w:r>
      <w:r w:rsidR="00B344EF">
        <w:tab/>
        <w:t>-Ques</w:t>
      </w:r>
      <w:r w:rsidR="00E07304" w:rsidRPr="00036CFC">
        <w:t xml:space="preserve">tion of fact or mixed </w:t>
      </w:r>
    </w:p>
    <w:p w:rsidR="00E07304" w:rsidRDefault="00B344EF" w:rsidP="00B344EF">
      <w:pPr>
        <w:spacing w:line="240" w:lineRule="auto"/>
      </w:pPr>
      <w:r>
        <w:tab/>
      </w:r>
      <w:r w:rsidR="00EF54B5">
        <w:tab/>
      </w:r>
      <w:r>
        <w:tab/>
        <w:t>-E</w:t>
      </w:r>
      <w:r w:rsidR="00E07304" w:rsidRPr="00036CFC">
        <w:t xml:space="preserve">xercising broad statutory discretion </w:t>
      </w:r>
    </w:p>
    <w:p w:rsidR="00E07304" w:rsidRDefault="00B344EF" w:rsidP="00B344EF">
      <w:pPr>
        <w:spacing w:line="240" w:lineRule="auto"/>
      </w:pPr>
      <w:r>
        <w:tab/>
      </w:r>
      <w:r>
        <w:tab/>
      </w:r>
      <w:r w:rsidR="00EF54B5">
        <w:tab/>
      </w:r>
      <w:r>
        <w:t>-C</w:t>
      </w:r>
      <w:r w:rsidR="00E07304" w:rsidRPr="00036CFC">
        <w:t>orrectly applies all legal principles or tests</w:t>
      </w:r>
    </w:p>
    <w:p w:rsidR="00E07304" w:rsidRDefault="00B344EF" w:rsidP="00EF54B5">
      <w:pPr>
        <w:spacing w:line="240" w:lineRule="auto"/>
        <w:ind w:left="2160"/>
      </w:pPr>
      <w:r>
        <w:t>-C</w:t>
      </w:r>
      <w:r w:rsidR="00E07304" w:rsidRPr="00036CFC">
        <w:t>onstruct</w:t>
      </w:r>
      <w:r>
        <w:t>s</w:t>
      </w:r>
      <w:r w:rsidR="00E07304" w:rsidRPr="00036CFC">
        <w:t xml:space="preserve"> interpretation of statutory powers that falls within range of possible acceptable interpretations</w:t>
      </w:r>
    </w:p>
    <w:p w:rsidR="00E07304" w:rsidRDefault="00B344EF" w:rsidP="00EF54B5">
      <w:pPr>
        <w:spacing w:line="240" w:lineRule="auto"/>
        <w:ind w:left="2160"/>
      </w:pPr>
      <w:r>
        <w:t xml:space="preserve">-Resulting in </w:t>
      </w:r>
      <w:r w:rsidR="00E07304" w:rsidRPr="00036CFC">
        <w:t>decision that demonstrates justification, transparency and intelligibility</w:t>
      </w:r>
    </w:p>
    <w:p w:rsidR="00E07304" w:rsidRDefault="00B344EF" w:rsidP="00EF54B5">
      <w:pPr>
        <w:spacing w:line="240" w:lineRule="auto"/>
        <w:ind w:left="1440" w:firstLine="720"/>
      </w:pPr>
      <w:r>
        <w:t>-Produces</w:t>
      </w:r>
      <w:r w:rsidR="00E07304" w:rsidRPr="00036CFC">
        <w:t xml:space="preserve"> reasonable outcome defensible in </w:t>
      </w:r>
      <w:r w:rsidR="00D62ECB">
        <w:t>facts and law</w:t>
      </w:r>
    </w:p>
    <w:p w:rsidR="00D62ECB" w:rsidRDefault="00D62ECB" w:rsidP="00EF54B5">
      <w:pPr>
        <w:spacing w:line="240" w:lineRule="auto"/>
        <w:ind w:left="1440" w:firstLine="720"/>
      </w:pPr>
      <w:r>
        <w:t xml:space="preserve">-BINNIE: Argues we </w:t>
      </w:r>
      <w:r w:rsidR="00113116">
        <w:t xml:space="preserve">subsumed PU into reasonableness, spectrum inevitable </w:t>
      </w:r>
    </w:p>
    <w:p w:rsidR="00EF54B5" w:rsidRDefault="00B344EF" w:rsidP="00B344EF">
      <w:pPr>
        <w:spacing w:line="240" w:lineRule="auto"/>
      </w:pPr>
      <w:r>
        <w:tab/>
      </w:r>
      <w:r w:rsidR="00113116">
        <w:tab/>
      </w:r>
      <w:r>
        <w:t>-REASONS: Very important in determining SOR</w:t>
      </w:r>
    </w:p>
    <w:p w:rsidR="00B344EF" w:rsidRDefault="00EF54B5" w:rsidP="00B344EF">
      <w:pPr>
        <w:spacing w:line="240" w:lineRule="auto"/>
      </w:pPr>
      <w:r>
        <w:tab/>
      </w:r>
      <w:r>
        <w:tab/>
      </w:r>
      <w:r w:rsidR="00113116">
        <w:tab/>
      </w:r>
      <w:r>
        <w:t xml:space="preserve">-NOTE: Inadequacy of reasons not stand-along basis to quash </w:t>
      </w:r>
      <w:r w:rsidR="00B344EF">
        <w:t xml:space="preserve"> </w:t>
      </w:r>
    </w:p>
    <w:p w:rsidR="00B344EF" w:rsidRDefault="00B344EF" w:rsidP="00113116">
      <w:pPr>
        <w:spacing w:line="240" w:lineRule="auto"/>
        <w:ind w:left="720" w:firstLine="720"/>
      </w:pPr>
      <w:r>
        <w:t xml:space="preserve">-CORRECTNESS: Exceptionally applies to: </w:t>
      </w:r>
    </w:p>
    <w:p w:rsidR="00E07304" w:rsidRDefault="00B344EF" w:rsidP="00B344EF">
      <w:pPr>
        <w:spacing w:line="240" w:lineRule="auto"/>
        <w:ind w:firstLine="720"/>
      </w:pPr>
      <w:r>
        <w:tab/>
      </w:r>
      <w:r w:rsidR="00113116">
        <w:tab/>
      </w:r>
      <w:r>
        <w:t>-C</w:t>
      </w:r>
      <w:r w:rsidR="00E07304" w:rsidRPr="00036CFC">
        <w:t>onstitutional issue</w:t>
      </w:r>
    </w:p>
    <w:p w:rsidR="00E07304" w:rsidRPr="00EF54B5" w:rsidRDefault="00B344EF" w:rsidP="00113116">
      <w:pPr>
        <w:spacing w:line="240" w:lineRule="auto"/>
        <w:ind w:left="2160"/>
      </w:pPr>
      <w:r>
        <w:lastRenderedPageBreak/>
        <w:t>-Q</w:t>
      </w:r>
      <w:r w:rsidR="00E07304" w:rsidRPr="00036CFC">
        <w:t xml:space="preserve">uestion of general law that is </w:t>
      </w:r>
      <w:r w:rsidR="00E07304" w:rsidRPr="00036CFC">
        <w:rPr>
          <w:bCs/>
        </w:rPr>
        <w:t>BOTH</w:t>
      </w:r>
      <w:r w:rsidR="00E07304" w:rsidRPr="00036CFC">
        <w:rPr>
          <w:b/>
          <w:bCs/>
        </w:rPr>
        <w:t xml:space="preserve"> </w:t>
      </w:r>
      <w:r w:rsidR="00E07304" w:rsidRPr="00036CFC">
        <w:t xml:space="preserve">of central importance to </w:t>
      </w:r>
      <w:r>
        <w:t xml:space="preserve">legal system as </w:t>
      </w:r>
      <w:r w:rsidR="00E07304" w:rsidRPr="00036CFC">
        <w:t xml:space="preserve">whole </w:t>
      </w:r>
      <w:r w:rsidR="00E07304" w:rsidRPr="00036CFC">
        <w:rPr>
          <w:bCs/>
        </w:rPr>
        <w:t>AND</w:t>
      </w:r>
      <w:r w:rsidR="00E07304" w:rsidRPr="00036CFC">
        <w:t xml:space="preserve"> outside the specialized area of expertise</w:t>
      </w:r>
      <w:r w:rsidR="00EF54B5">
        <w:t xml:space="preserve"> (</w:t>
      </w:r>
      <w:r w:rsidR="00EF54B5">
        <w:rPr>
          <w:i/>
        </w:rPr>
        <w:t>Toronto v CUPE</w:t>
      </w:r>
      <w:r w:rsidR="00EF54B5">
        <w:t>)</w:t>
      </w:r>
    </w:p>
    <w:p w:rsidR="00B344EF" w:rsidRDefault="00113116" w:rsidP="00E07304">
      <w:pPr>
        <w:spacing w:line="240" w:lineRule="auto"/>
        <w:ind w:left="720"/>
      </w:pPr>
      <w:r>
        <w:tab/>
      </w:r>
      <w:r w:rsidR="00E07304" w:rsidRPr="00036CFC">
        <w:tab/>
        <w:t>-</w:t>
      </w:r>
      <w:r w:rsidR="00B344EF">
        <w:t xml:space="preserve">GENERAL QUESTION OF LAW: </w:t>
      </w:r>
    </w:p>
    <w:p w:rsidR="00B344EF" w:rsidRDefault="00B344EF" w:rsidP="00E07304">
      <w:pPr>
        <w:spacing w:line="240" w:lineRule="auto"/>
        <w:ind w:left="720"/>
      </w:pPr>
      <w:r>
        <w:tab/>
      </w:r>
      <w:r w:rsidR="00113116">
        <w:tab/>
      </w:r>
      <w:r>
        <w:tab/>
        <w:t xml:space="preserve">-When DM is considering CL or civil law </w:t>
      </w:r>
    </w:p>
    <w:p w:rsidR="00B344EF" w:rsidRDefault="00113116" w:rsidP="00113116">
      <w:pPr>
        <w:spacing w:line="240" w:lineRule="auto"/>
        <w:ind w:left="3600"/>
      </w:pPr>
      <w:r>
        <w:t xml:space="preserve">-Issues of CL, like </w:t>
      </w:r>
      <w:r w:rsidR="00B344EF">
        <w:t xml:space="preserve">awarding costs: Depends on expertise of DM </w:t>
      </w:r>
    </w:p>
    <w:p w:rsidR="00E07304" w:rsidRDefault="00113116" w:rsidP="00E07304">
      <w:pPr>
        <w:spacing w:line="240" w:lineRule="auto"/>
        <w:ind w:left="720"/>
      </w:pPr>
      <w:r>
        <w:tab/>
      </w:r>
      <w:r w:rsidR="00B344EF">
        <w:tab/>
      </w:r>
      <w:r w:rsidR="00B344EF">
        <w:tab/>
        <w:t>-Often issues around HR (</w:t>
      </w:r>
      <w:r w:rsidR="00B344EF" w:rsidRPr="00C52B9A">
        <w:rPr>
          <w:i/>
        </w:rPr>
        <w:t>Cooper</w:t>
      </w:r>
      <w:r w:rsidR="00B344EF">
        <w:rPr>
          <w:i/>
        </w:rPr>
        <w:t xml:space="preserve">; </w:t>
      </w:r>
      <w:proofErr w:type="spellStart"/>
      <w:r w:rsidR="00B344EF">
        <w:rPr>
          <w:i/>
        </w:rPr>
        <w:t>Mossop</w:t>
      </w:r>
      <w:proofErr w:type="spellEnd"/>
      <w:r w:rsidR="00B344EF">
        <w:rPr>
          <w:i/>
        </w:rPr>
        <w:t>; Chamberlain)</w:t>
      </w:r>
    </w:p>
    <w:p w:rsidR="00E07304" w:rsidRPr="00036CFC" w:rsidRDefault="00D62ECB" w:rsidP="00E07304">
      <w:pPr>
        <w:spacing w:line="240" w:lineRule="auto"/>
      </w:pPr>
      <w:r>
        <w:tab/>
      </w:r>
      <w:r>
        <w:tab/>
      </w:r>
      <w:r w:rsidR="00113116">
        <w:tab/>
      </w:r>
      <w:r>
        <w:tab/>
        <w:t xml:space="preserve">-Drawing jurisdictional lines between two specialized tribunals </w:t>
      </w:r>
    </w:p>
    <w:p w:rsidR="00D62ECB" w:rsidRPr="006C08BC" w:rsidRDefault="00D62ECB" w:rsidP="00E07304">
      <w:pPr>
        <w:spacing w:line="240" w:lineRule="auto"/>
        <w:ind w:left="720"/>
      </w:pPr>
      <w:r>
        <w:tab/>
      </w:r>
      <w:r>
        <w:tab/>
      </w:r>
      <w:r w:rsidR="00113116">
        <w:tab/>
      </w:r>
      <w:r>
        <w:t xml:space="preserve">-True question of jurisdiction or </w:t>
      </w:r>
      <w:proofErr w:type="spellStart"/>
      <w:r>
        <w:t>vires</w:t>
      </w:r>
      <w:proofErr w:type="spellEnd"/>
      <w:r>
        <w:t xml:space="preserve"> </w:t>
      </w:r>
      <w:r w:rsidR="006C08BC">
        <w:t xml:space="preserve">(ex. </w:t>
      </w:r>
      <w:r w:rsidR="006C08BC">
        <w:rPr>
          <w:i/>
        </w:rPr>
        <w:t>Northrop</w:t>
      </w:r>
      <w:r w:rsidR="006C08BC">
        <w:t>)</w:t>
      </w:r>
    </w:p>
    <w:p w:rsidR="00E07304" w:rsidRPr="00036CFC" w:rsidRDefault="00D62ECB" w:rsidP="00113116">
      <w:pPr>
        <w:spacing w:line="240" w:lineRule="auto"/>
        <w:ind w:left="3600"/>
      </w:pPr>
      <w:r>
        <w:t xml:space="preserve">-NOTE: </w:t>
      </w:r>
      <w:proofErr w:type="spellStart"/>
      <w:r>
        <w:rPr>
          <w:i/>
        </w:rPr>
        <w:t>Cupe</w:t>
      </w:r>
      <w:proofErr w:type="spellEnd"/>
      <w:r>
        <w:t xml:space="preserve">: </w:t>
      </w:r>
      <w:r w:rsidR="00E07304" w:rsidRPr="00036CFC">
        <w:t>“Be careful not to brand as jurisdictional that which may be doubtfully so”</w:t>
      </w:r>
    </w:p>
    <w:p w:rsidR="00D62ECB" w:rsidRDefault="00113116" w:rsidP="00E07304">
      <w:pPr>
        <w:spacing w:line="240" w:lineRule="auto"/>
      </w:pPr>
      <w:r>
        <w:tab/>
      </w:r>
      <w:r w:rsidR="00D62ECB">
        <w:tab/>
        <w:t xml:space="preserve">-EXPERTISE: </w:t>
      </w:r>
    </w:p>
    <w:p w:rsidR="00D62ECB" w:rsidRDefault="00D62ECB" w:rsidP="00113116">
      <w:pPr>
        <w:spacing w:line="240" w:lineRule="auto"/>
        <w:ind w:left="1440" w:firstLine="720"/>
      </w:pPr>
      <w:r>
        <w:t xml:space="preserve">-ROTHSTEIN: </w:t>
      </w:r>
    </w:p>
    <w:p w:rsidR="00E07304" w:rsidRPr="00036CFC" w:rsidRDefault="00D62ECB" w:rsidP="00D62ECB">
      <w:pPr>
        <w:spacing w:line="240" w:lineRule="auto"/>
      </w:pPr>
      <w:r>
        <w:tab/>
      </w:r>
      <w:r>
        <w:tab/>
      </w:r>
      <w:r>
        <w:tab/>
      </w:r>
      <w:r w:rsidR="00113116">
        <w:tab/>
      </w:r>
      <w:r>
        <w:t>-W</w:t>
      </w:r>
      <w:r w:rsidR="00E07304" w:rsidRPr="00036CFC">
        <w:t xml:space="preserve">e should dispense with “expertise” as relevant factor </w:t>
      </w:r>
    </w:p>
    <w:p w:rsidR="00E07304" w:rsidRPr="00036CFC" w:rsidRDefault="00113116" w:rsidP="00E07304">
      <w:pPr>
        <w:spacing w:line="240" w:lineRule="auto"/>
      </w:pPr>
      <w:r>
        <w:tab/>
      </w:r>
      <w:r w:rsidR="00D62ECB">
        <w:tab/>
      </w:r>
      <w:r w:rsidR="00D62ECB">
        <w:tab/>
      </w:r>
      <w:r w:rsidR="00D62ECB">
        <w:tab/>
        <w:t>-Very rare that</w:t>
      </w:r>
      <w:r w:rsidR="00E07304" w:rsidRPr="00036CFC">
        <w:t xml:space="preserve"> true jurisdictional issue every actually arises</w:t>
      </w:r>
    </w:p>
    <w:p w:rsidR="00E07304" w:rsidRPr="00036CFC" w:rsidRDefault="00E07304" w:rsidP="00E07304">
      <w:pPr>
        <w:spacing w:line="240" w:lineRule="auto"/>
      </w:pPr>
      <w:r w:rsidRPr="00036CFC">
        <w:tab/>
      </w:r>
      <w:r w:rsidR="00113116">
        <w:tab/>
      </w:r>
      <w:r w:rsidR="00D62ECB">
        <w:tab/>
      </w:r>
      <w:r w:rsidRPr="00036CFC">
        <w:tab/>
        <w:t>-Reasonableness review most of the time</w:t>
      </w:r>
    </w:p>
    <w:p w:rsidR="00E07304" w:rsidRPr="00036CFC" w:rsidRDefault="00D62ECB" w:rsidP="00E07304">
      <w:pPr>
        <w:spacing w:line="240" w:lineRule="auto"/>
      </w:pPr>
      <w:r>
        <w:tab/>
      </w:r>
      <w:r w:rsidR="00E07304" w:rsidRPr="00036CFC">
        <w:tab/>
      </w:r>
      <w:r w:rsidR="00113116">
        <w:tab/>
      </w:r>
      <w:r w:rsidR="00E07304" w:rsidRPr="00036CFC">
        <w:t xml:space="preserve">-COUNTER: </w:t>
      </w:r>
      <w:r w:rsidRPr="00036CFC">
        <w:t>CROMWELL</w:t>
      </w:r>
      <w:r w:rsidR="00E07304" w:rsidRPr="00036CFC">
        <w:t>: Jurisdiction is very important</w:t>
      </w:r>
    </w:p>
    <w:p w:rsidR="00E07304" w:rsidRPr="00036CFC" w:rsidRDefault="00D62ECB" w:rsidP="00113116">
      <w:pPr>
        <w:spacing w:line="240" w:lineRule="auto"/>
        <w:ind w:left="2880"/>
      </w:pPr>
      <w:r>
        <w:t>-Role</w:t>
      </w:r>
      <w:r w:rsidR="00E07304" w:rsidRPr="00036CFC">
        <w:t xml:space="preserve"> of courts to police limits of admin bodies, particularly in matters of interpretation </w:t>
      </w:r>
    </w:p>
    <w:p w:rsidR="00E07304" w:rsidRPr="00036CFC" w:rsidRDefault="00E07304" w:rsidP="00113116">
      <w:pPr>
        <w:spacing w:line="240" w:lineRule="auto"/>
        <w:ind w:left="2160" w:firstLine="720"/>
      </w:pPr>
      <w:r w:rsidRPr="00036CFC">
        <w:t xml:space="preserve">-Wants to reestablish a stronger sense of jurisdiction </w:t>
      </w:r>
    </w:p>
    <w:p w:rsidR="00E07304" w:rsidRPr="00036CFC" w:rsidRDefault="00E07304" w:rsidP="00113116">
      <w:pPr>
        <w:spacing w:line="240" w:lineRule="auto"/>
        <w:ind w:left="2880"/>
      </w:pPr>
      <w:r w:rsidRPr="00036CFC">
        <w:t xml:space="preserve">-Should thoroughly examine </w:t>
      </w:r>
      <w:r w:rsidR="00D62ECB">
        <w:t>legislative</w:t>
      </w:r>
      <w:r w:rsidRPr="00036CFC">
        <w:t xml:space="preserve"> intent to determine if admin body is interpreting powers correctly </w:t>
      </w:r>
    </w:p>
    <w:p w:rsidR="00E07304" w:rsidRPr="00036CFC" w:rsidRDefault="00113116" w:rsidP="00E07304">
      <w:pPr>
        <w:spacing w:line="240" w:lineRule="auto"/>
      </w:pPr>
      <w:r>
        <w:tab/>
      </w:r>
      <w:r w:rsidR="00D62ECB">
        <w:tab/>
      </w:r>
      <w:r w:rsidR="00E07304" w:rsidRPr="00036CFC">
        <w:tab/>
      </w:r>
      <w:r w:rsidR="00E07304" w:rsidRPr="00036CFC">
        <w:tab/>
        <w:t>-Unpredictable correctness review</w:t>
      </w:r>
    </w:p>
    <w:p w:rsidR="00E07304" w:rsidRPr="00036CFC" w:rsidRDefault="00D62ECB" w:rsidP="00E07304">
      <w:pPr>
        <w:spacing w:line="240" w:lineRule="auto"/>
      </w:pPr>
      <w:r>
        <w:tab/>
      </w:r>
      <w:r w:rsidR="00113116">
        <w:tab/>
      </w:r>
      <w:r w:rsidR="00E07304" w:rsidRPr="00036CFC">
        <w:tab/>
        <w:t xml:space="preserve">-BINNE: Runs in middle </w:t>
      </w:r>
    </w:p>
    <w:p w:rsidR="00D62ECB" w:rsidRDefault="00E07304" w:rsidP="00113116">
      <w:pPr>
        <w:spacing w:line="240" w:lineRule="auto"/>
        <w:ind w:left="2880"/>
      </w:pPr>
      <w:r w:rsidRPr="00036CFC">
        <w:t xml:space="preserve">-Combination of importance of expertise &amp; wielding of discretion by admin body </w:t>
      </w:r>
    </w:p>
    <w:p w:rsidR="00D62ECB" w:rsidRDefault="00D62ECB" w:rsidP="00113116">
      <w:pPr>
        <w:spacing w:line="240" w:lineRule="auto"/>
        <w:ind w:left="2160" w:firstLine="720"/>
      </w:pPr>
      <w:r>
        <w:t xml:space="preserve">-Less predictable, balances more factors </w:t>
      </w:r>
    </w:p>
    <w:p w:rsidR="00D6275C" w:rsidRDefault="00D6275C" w:rsidP="00D6275C">
      <w:pPr>
        <w:spacing w:line="240" w:lineRule="auto"/>
      </w:pPr>
      <w:r>
        <w:tab/>
        <w:t>-</w:t>
      </w:r>
      <w:r>
        <w:rPr>
          <w:i/>
        </w:rPr>
        <w:t>KHOSA</w:t>
      </w:r>
      <w:r>
        <w:t xml:space="preserve">: Considered PCs &amp; SOR in hugely discretionary decision </w:t>
      </w:r>
    </w:p>
    <w:tbl>
      <w:tblPr>
        <w:tblW w:w="9810" w:type="dxa"/>
        <w:tblInd w:w="-162" w:type="dxa"/>
        <w:tblLook w:val="04A0"/>
      </w:tblPr>
      <w:tblGrid>
        <w:gridCol w:w="2610"/>
        <w:gridCol w:w="2340"/>
        <w:gridCol w:w="2250"/>
        <w:gridCol w:w="2610"/>
      </w:tblGrid>
      <w:tr w:rsidR="00D6275C" w:rsidRPr="00036CFC" w:rsidTr="009433D3">
        <w:tc>
          <w:tcPr>
            <w:tcW w:w="2610" w:type="dxa"/>
          </w:tcPr>
          <w:p w:rsidR="00D6275C" w:rsidRPr="00036CFC" w:rsidRDefault="00D6275C" w:rsidP="003B63F7">
            <w:pPr>
              <w:jc w:val="center"/>
            </w:pPr>
            <w:r w:rsidRPr="00036CFC">
              <w:t>BINNIE</w:t>
            </w:r>
          </w:p>
        </w:tc>
        <w:tc>
          <w:tcPr>
            <w:tcW w:w="2340" w:type="dxa"/>
          </w:tcPr>
          <w:p w:rsidR="00D6275C" w:rsidRPr="00036CFC" w:rsidRDefault="00D6275C" w:rsidP="003B63F7">
            <w:pPr>
              <w:jc w:val="center"/>
            </w:pPr>
            <w:r w:rsidRPr="00036CFC">
              <w:t>ROTHSTEIN</w:t>
            </w:r>
          </w:p>
        </w:tc>
        <w:tc>
          <w:tcPr>
            <w:tcW w:w="2250" w:type="dxa"/>
          </w:tcPr>
          <w:p w:rsidR="00D6275C" w:rsidRPr="00036CFC" w:rsidRDefault="00D6275C" w:rsidP="003B63F7">
            <w:pPr>
              <w:jc w:val="center"/>
            </w:pPr>
            <w:r w:rsidRPr="00036CFC">
              <w:t>DESCHAMPS</w:t>
            </w:r>
          </w:p>
        </w:tc>
        <w:tc>
          <w:tcPr>
            <w:tcW w:w="2610" w:type="dxa"/>
          </w:tcPr>
          <w:p w:rsidR="00D6275C" w:rsidRPr="00036CFC" w:rsidRDefault="00D6275C" w:rsidP="003B63F7">
            <w:pPr>
              <w:jc w:val="center"/>
            </w:pPr>
            <w:r w:rsidRPr="00036CFC">
              <w:t>FISH (Dissenting)</w:t>
            </w:r>
          </w:p>
        </w:tc>
      </w:tr>
      <w:tr w:rsidR="00D6275C" w:rsidRPr="00036CFC" w:rsidTr="009433D3">
        <w:tc>
          <w:tcPr>
            <w:tcW w:w="2610" w:type="dxa"/>
          </w:tcPr>
          <w:p w:rsidR="00D6275C" w:rsidRPr="00036CFC" w:rsidRDefault="00D6275C" w:rsidP="003B63F7">
            <w:r w:rsidRPr="00036CFC">
              <w:t>-FC</w:t>
            </w:r>
            <w:r>
              <w:t>A</w:t>
            </w:r>
            <w:r w:rsidRPr="00036CFC">
              <w:t>: Felt it was gr</w:t>
            </w:r>
            <w:r>
              <w:t>ounds of review of admin</w:t>
            </w:r>
            <w:r w:rsidRPr="00036CFC">
              <w:t xml:space="preserve"> action which permits relief </w:t>
            </w:r>
          </w:p>
          <w:p w:rsidR="00D6275C" w:rsidRPr="00036CFC" w:rsidRDefault="00D6275C" w:rsidP="003B63F7">
            <w:r w:rsidRPr="00036CFC">
              <w:t>-Deference is presumptive approach</w:t>
            </w:r>
            <w:r w:rsidR="009433D3">
              <w:t>, need no PC</w:t>
            </w:r>
          </w:p>
          <w:p w:rsidR="00D6275C" w:rsidRPr="00036CFC" w:rsidRDefault="00D6275C" w:rsidP="003B63F7">
            <w:r w:rsidRPr="00036CFC">
              <w:t>-</w:t>
            </w:r>
            <w:r>
              <w:t>PC</w:t>
            </w:r>
            <w:r w:rsidRPr="00036CFC">
              <w:t xml:space="preserve"> signals greater deference</w:t>
            </w:r>
          </w:p>
          <w:p w:rsidR="00D6275C" w:rsidRPr="00036CFC" w:rsidRDefault="00D6275C" w:rsidP="003B63F7">
            <w:r w:rsidRPr="00036CFC">
              <w:t>-Courts not to re-weigh or substitute, but can determine range of reasonable outcomes</w:t>
            </w:r>
          </w:p>
          <w:p w:rsidR="00D6275C" w:rsidRPr="00036CFC" w:rsidRDefault="00D6275C" w:rsidP="003B63F7">
            <w:r w:rsidRPr="00036CFC">
              <w:t xml:space="preserve">-Reasonableness is one single standard </w:t>
            </w:r>
          </w:p>
          <w:p w:rsidR="00D6275C" w:rsidRPr="00036CFC" w:rsidRDefault="00D6275C" w:rsidP="003B63F7">
            <w:r w:rsidRPr="00036CFC">
              <w:t>-</w:t>
            </w:r>
            <w:r>
              <w:t>SOR</w:t>
            </w:r>
            <w:r w:rsidRPr="00036CFC">
              <w:t>: Reasonableness</w:t>
            </w:r>
          </w:p>
          <w:p w:rsidR="00D6275C" w:rsidRPr="00036CFC" w:rsidRDefault="00D6275C" w:rsidP="003B63F7">
            <w:r w:rsidRPr="00036CFC">
              <w:t>-HELD: Reasonable decision</w:t>
            </w:r>
          </w:p>
        </w:tc>
        <w:tc>
          <w:tcPr>
            <w:tcW w:w="2340" w:type="dxa"/>
          </w:tcPr>
          <w:p w:rsidR="00D6275C" w:rsidRPr="00036CFC" w:rsidRDefault="00D6275C" w:rsidP="003B63F7">
            <w:r>
              <w:t>-FCA</w:t>
            </w:r>
            <w:r w:rsidRPr="00036CFC">
              <w:t xml:space="preserve">: Felt it codified </w:t>
            </w:r>
            <w:r>
              <w:t>SOR</w:t>
            </w:r>
            <w:r w:rsidRPr="00036CFC">
              <w:t xml:space="preserve"> determined by legislature</w:t>
            </w:r>
          </w:p>
          <w:p w:rsidR="00D6275C" w:rsidRPr="00036CFC" w:rsidRDefault="00D6275C" w:rsidP="003B63F7">
            <w:r w:rsidRPr="00036CFC">
              <w:t>-Legislative standards oust CL</w:t>
            </w:r>
          </w:p>
          <w:p w:rsidR="00D6275C" w:rsidRPr="00036CFC" w:rsidRDefault="00D6275C" w:rsidP="003B63F7">
            <w:r w:rsidRPr="00036CFC">
              <w:t xml:space="preserve">-Without a </w:t>
            </w:r>
            <w:r>
              <w:t>PC</w:t>
            </w:r>
            <w:r w:rsidRPr="00036CFC">
              <w:t xml:space="preserve"> correctness is presumptive approach</w:t>
            </w:r>
          </w:p>
          <w:p w:rsidR="00D6275C" w:rsidRPr="00036CFC" w:rsidRDefault="00D6275C" w:rsidP="003B63F7">
            <w:r w:rsidRPr="00036CFC">
              <w:t>-</w:t>
            </w:r>
            <w:r>
              <w:t>PC</w:t>
            </w:r>
            <w:r w:rsidRPr="00036CFC">
              <w:t xml:space="preserve"> signals expertise </w:t>
            </w:r>
            <w:r w:rsidR="009433D3">
              <w:t xml:space="preserve">&amp; is determinative </w:t>
            </w:r>
          </w:p>
          <w:p w:rsidR="00D6275C" w:rsidRPr="00036CFC" w:rsidRDefault="00D6275C" w:rsidP="003B63F7">
            <w:r w:rsidRPr="00036CFC">
              <w:t>-Parliament’s intent: Deference only to findings of fact</w:t>
            </w:r>
          </w:p>
          <w:p w:rsidR="00D6275C" w:rsidRPr="00036CFC" w:rsidRDefault="00D6275C" w:rsidP="003B63F7">
            <w:r w:rsidRPr="00036CFC">
              <w:t>-</w:t>
            </w:r>
            <w:r>
              <w:t>SOR</w:t>
            </w:r>
            <w:r w:rsidRPr="00036CFC">
              <w:t>: Reasonableness</w:t>
            </w:r>
          </w:p>
          <w:p w:rsidR="00D6275C" w:rsidRPr="00036CFC" w:rsidRDefault="00D6275C" w:rsidP="003B63F7">
            <w:r w:rsidRPr="00036CFC">
              <w:t xml:space="preserve">-HELD: Reasonable decision </w:t>
            </w:r>
          </w:p>
        </w:tc>
        <w:tc>
          <w:tcPr>
            <w:tcW w:w="2250" w:type="dxa"/>
          </w:tcPr>
          <w:p w:rsidR="00D6275C" w:rsidRPr="00036CFC" w:rsidRDefault="00D6275C" w:rsidP="003B63F7">
            <w:r w:rsidRPr="00036CFC">
              <w:t>-FC</w:t>
            </w:r>
            <w:r>
              <w:t>A</w:t>
            </w:r>
            <w:r w:rsidRPr="00036CFC">
              <w:t xml:space="preserve">: </w:t>
            </w:r>
            <w:r>
              <w:t>SOR</w:t>
            </w:r>
            <w:r w:rsidRPr="00036CFC">
              <w:t xml:space="preserve"> determined by legislature</w:t>
            </w:r>
          </w:p>
          <w:p w:rsidR="00D6275C" w:rsidRPr="00036CFC" w:rsidRDefault="00D6275C" w:rsidP="003B63F7">
            <w:r w:rsidRPr="00036CFC">
              <w:t>-Legislated standards oust CL</w:t>
            </w:r>
          </w:p>
          <w:p w:rsidR="00D6275C" w:rsidRPr="00036CFC" w:rsidRDefault="00D6275C" w:rsidP="003B63F7">
            <w:r w:rsidRPr="00036CFC">
              <w:t>-</w:t>
            </w:r>
            <w:r>
              <w:t>SOR</w:t>
            </w:r>
            <w:r w:rsidRPr="00036CFC">
              <w:t>: Reasonableness</w:t>
            </w:r>
          </w:p>
          <w:p w:rsidR="00D6275C" w:rsidRPr="00036CFC" w:rsidRDefault="00D6275C" w:rsidP="003B63F7">
            <w:r w:rsidRPr="00036CFC">
              <w:t xml:space="preserve">-HELD: Reasonable decision </w:t>
            </w:r>
          </w:p>
          <w:p w:rsidR="00D6275C" w:rsidRDefault="00D6275C" w:rsidP="003B63F7">
            <w:r w:rsidRPr="00036CFC">
              <w:t>-NOTE: Does not agree with Rothstein’s reasoning in Parts 1 &amp; 2</w:t>
            </w:r>
          </w:p>
          <w:p w:rsidR="009433D3" w:rsidRPr="00036CFC" w:rsidRDefault="009433D3" w:rsidP="003B63F7">
            <w:r>
              <w:t xml:space="preserve">-NOTE: Feels expertise cannot be assumed </w:t>
            </w:r>
          </w:p>
        </w:tc>
        <w:tc>
          <w:tcPr>
            <w:tcW w:w="2610" w:type="dxa"/>
          </w:tcPr>
          <w:p w:rsidR="00D6275C" w:rsidRPr="00036CFC" w:rsidRDefault="00D6275C" w:rsidP="003B63F7">
            <w:r w:rsidRPr="00036CFC">
              <w:t>-FC</w:t>
            </w:r>
            <w:r w:rsidR="009433D3">
              <w:t>A</w:t>
            </w:r>
            <w:r w:rsidRPr="00036CFC">
              <w:t>:</w:t>
            </w:r>
            <w:r w:rsidR="009433D3">
              <w:t>SOR</w:t>
            </w:r>
            <w:r w:rsidRPr="00036CFC">
              <w:t>: Reasonableness</w:t>
            </w:r>
            <w:r w:rsidR="009433D3">
              <w:t xml:space="preserve"> but not codification</w:t>
            </w:r>
          </w:p>
          <w:p w:rsidR="00D6275C" w:rsidRPr="00036CFC" w:rsidRDefault="00D6275C" w:rsidP="003B63F7">
            <w:r w:rsidRPr="00036CFC">
              <w:t xml:space="preserve">-The IAD needed to explain its disagreement with the sentencing judge </w:t>
            </w:r>
          </w:p>
          <w:p w:rsidR="00D6275C" w:rsidRPr="00036CFC" w:rsidRDefault="00D6275C" w:rsidP="003B63F7">
            <w:r w:rsidRPr="00036CFC">
              <w:t>-IAD evidentiary finding incorrect</w:t>
            </w:r>
          </w:p>
          <w:p w:rsidR="00D6275C" w:rsidRDefault="00D6275C" w:rsidP="003B63F7">
            <w:r w:rsidRPr="00036CFC">
              <w:t xml:space="preserve">-HELD: Unreasonable decision </w:t>
            </w:r>
          </w:p>
          <w:p w:rsidR="009433D3" w:rsidRDefault="009433D3" w:rsidP="003B63F7">
            <w:r>
              <w:t>-NOTE: “Deference ends where unreasonableness begins”</w:t>
            </w:r>
          </w:p>
          <w:p w:rsidR="009433D3" w:rsidRDefault="009433D3" w:rsidP="003B63F7">
            <w:r>
              <w:t>-PC not determinative</w:t>
            </w:r>
          </w:p>
          <w:p w:rsidR="009433D3" w:rsidRPr="00036CFC" w:rsidRDefault="009433D3" w:rsidP="003B63F7">
            <w:r>
              <w:t xml:space="preserve">-Advocated re-weighing </w:t>
            </w:r>
          </w:p>
        </w:tc>
      </w:tr>
    </w:tbl>
    <w:p w:rsidR="00D6275C" w:rsidRDefault="009433D3" w:rsidP="00D6275C">
      <w:pPr>
        <w:spacing w:line="240" w:lineRule="auto"/>
      </w:pPr>
      <w:r>
        <w:tab/>
      </w:r>
      <w:r>
        <w:tab/>
        <w:t xml:space="preserve">-NOTE: Importance of reasons is made clear </w:t>
      </w:r>
    </w:p>
    <w:p w:rsidR="00113116" w:rsidRDefault="00113116" w:rsidP="00113116">
      <w:pPr>
        <w:spacing w:line="240" w:lineRule="auto"/>
      </w:pPr>
      <w:r>
        <w:lastRenderedPageBreak/>
        <w:t>-WHA</w:t>
      </w:r>
      <w:r w:rsidR="003D134D">
        <w:t>T HAPPENED TO PRIVATIVE CLAUSE?</w:t>
      </w:r>
    </w:p>
    <w:p w:rsidR="00113116" w:rsidRDefault="00113116" w:rsidP="00113116">
      <w:pPr>
        <w:spacing w:line="240" w:lineRule="auto"/>
      </w:pPr>
      <w:r>
        <w:tab/>
        <w:t>-</w:t>
      </w:r>
      <w:r>
        <w:rPr>
          <w:i/>
        </w:rPr>
        <w:t>CUPE</w:t>
      </w:r>
      <w:r>
        <w:t xml:space="preserve">: PC was legislative signal for deference </w:t>
      </w:r>
    </w:p>
    <w:p w:rsidR="00113116" w:rsidRDefault="00113116" w:rsidP="00113116">
      <w:pPr>
        <w:spacing w:line="240" w:lineRule="auto"/>
        <w:ind w:left="720"/>
        <w:rPr>
          <w:rFonts w:cstheme="minorHAnsi"/>
        </w:rPr>
      </w:pPr>
      <w:r>
        <w:t>-</w:t>
      </w:r>
      <w:r>
        <w:rPr>
          <w:i/>
        </w:rPr>
        <w:t>DUNSMUIR</w:t>
      </w:r>
      <w:r>
        <w:t xml:space="preserve">: BINNIE: </w:t>
      </w:r>
      <w:r w:rsidR="003D134D">
        <w:t xml:space="preserve">PC is indicative of deference, but not wholly determinative </w:t>
      </w:r>
      <w:r>
        <w:rPr>
          <w:rFonts w:cstheme="minorHAnsi"/>
        </w:rPr>
        <w:t xml:space="preserve"> </w:t>
      </w:r>
    </w:p>
    <w:p w:rsidR="00E07304" w:rsidRDefault="00EF54B5" w:rsidP="00113116">
      <w:pPr>
        <w:spacing w:line="240" w:lineRule="auto"/>
        <w:ind w:firstLine="720"/>
      </w:pPr>
      <w:r>
        <w:t>-</w:t>
      </w:r>
      <w:r>
        <w:rPr>
          <w:i/>
        </w:rPr>
        <w:t>KHOSA</w:t>
      </w:r>
      <w:r>
        <w:t xml:space="preserve">: </w:t>
      </w:r>
      <w:r w:rsidR="00113116">
        <w:t xml:space="preserve">ROTHSTEIN: </w:t>
      </w:r>
      <w:r w:rsidR="003D134D">
        <w:t>PC is determinative of deference, presumptive SOR correctness</w:t>
      </w:r>
    </w:p>
    <w:p w:rsidR="003D134D" w:rsidRDefault="003D134D" w:rsidP="003D134D">
      <w:pPr>
        <w:spacing w:line="240" w:lineRule="auto"/>
        <w:ind w:firstLine="720"/>
      </w:pPr>
      <w:r>
        <w:tab/>
        <w:t xml:space="preserve">-Argues should look for basis of deference in FCA, not CL </w:t>
      </w:r>
    </w:p>
    <w:p w:rsidR="003D134D" w:rsidRDefault="003D134D" w:rsidP="003D134D">
      <w:pPr>
        <w:spacing w:line="240" w:lineRule="auto"/>
        <w:ind w:firstLine="720"/>
      </w:pPr>
      <w:r>
        <w:tab/>
        <w:t xml:space="preserve">-MAJORITY: Deference warranted under SOR reasonableness &amp; SOR analysis </w:t>
      </w:r>
    </w:p>
    <w:p w:rsidR="003D134D" w:rsidRPr="003D134D" w:rsidRDefault="003D134D" w:rsidP="003D134D">
      <w:pPr>
        <w:spacing w:line="240" w:lineRule="auto"/>
        <w:ind w:firstLine="720"/>
      </w:pPr>
      <w:r>
        <w:tab/>
      </w:r>
      <w:r>
        <w:tab/>
        <w:t xml:space="preserve">-AFFIRMED: </w:t>
      </w:r>
      <w:proofErr w:type="spellStart"/>
      <w:r>
        <w:rPr>
          <w:i/>
        </w:rPr>
        <w:t>Pushpanathan</w:t>
      </w:r>
      <w:proofErr w:type="spellEnd"/>
      <w:r>
        <w:t xml:space="preserve"> multifactor consideration</w:t>
      </w:r>
    </w:p>
    <w:p w:rsidR="000541E3" w:rsidRDefault="000541E3" w:rsidP="003D134D">
      <w:pPr>
        <w:spacing w:line="240" w:lineRule="auto"/>
      </w:pPr>
    </w:p>
    <w:p w:rsidR="003D134D" w:rsidRDefault="003D134D" w:rsidP="003D134D">
      <w:pPr>
        <w:spacing w:line="240" w:lineRule="auto"/>
      </w:pPr>
      <w:r>
        <w:t xml:space="preserve">-WHAT HAPPENED TO JURISDICTION? </w:t>
      </w:r>
    </w:p>
    <w:p w:rsidR="003D134D" w:rsidRPr="00EF54B5" w:rsidRDefault="003D134D" w:rsidP="003D134D">
      <w:pPr>
        <w:spacing w:line="240" w:lineRule="auto"/>
      </w:pPr>
      <w:r>
        <w:tab/>
        <w:t xml:space="preserve">-Initially jurisdiction arose to subvert PCs, but their status is now demoted </w:t>
      </w:r>
    </w:p>
    <w:p w:rsidR="00E07304" w:rsidRDefault="003D134D" w:rsidP="003D134D">
      <w:pPr>
        <w:spacing w:line="240" w:lineRule="auto"/>
        <w:ind w:left="720"/>
      </w:pPr>
      <w:r>
        <w:t>-POST-</w:t>
      </w:r>
      <w:proofErr w:type="spellStart"/>
      <w:r>
        <w:rPr>
          <w:i/>
        </w:rPr>
        <w:t>Southam</w:t>
      </w:r>
      <w:proofErr w:type="spellEnd"/>
      <w:r>
        <w:t xml:space="preserve">: Jurisdiction </w:t>
      </w:r>
      <w:proofErr w:type="spellStart"/>
      <w:r>
        <w:t>untethered</w:t>
      </w:r>
      <w:proofErr w:type="spellEnd"/>
      <w:r>
        <w:t xml:space="preserve"> from formalistic approach &amp; became label for outcome reached under </w:t>
      </w:r>
      <w:proofErr w:type="spellStart"/>
      <w:r>
        <w:rPr>
          <w:i/>
        </w:rPr>
        <w:t>Pushpanathan</w:t>
      </w:r>
      <w:proofErr w:type="spellEnd"/>
      <w:r>
        <w:t xml:space="preserve"> analysis </w:t>
      </w:r>
    </w:p>
    <w:p w:rsidR="003D134D" w:rsidRDefault="003D134D" w:rsidP="003D134D">
      <w:pPr>
        <w:spacing w:line="240" w:lineRule="auto"/>
        <w:ind w:left="720"/>
      </w:pPr>
      <w:r>
        <w:t>-</w:t>
      </w:r>
      <w:r>
        <w:rPr>
          <w:i/>
        </w:rPr>
        <w:t>Dunsmuir</w:t>
      </w:r>
      <w:r>
        <w:t xml:space="preserve">: Rejects </w:t>
      </w:r>
      <w:proofErr w:type="spellStart"/>
      <w:r>
        <w:rPr>
          <w:i/>
        </w:rPr>
        <w:t>Pushpanathan</w:t>
      </w:r>
      <w:proofErr w:type="spellEnd"/>
      <w:r>
        <w:t xml:space="preserve"> balancing act &amp; revives formal idea of jurisdiction as boundary concept capable of rebutting presumption of deference </w:t>
      </w:r>
    </w:p>
    <w:p w:rsidR="003D134D" w:rsidRDefault="003D134D" w:rsidP="003D134D">
      <w:pPr>
        <w:spacing w:line="240" w:lineRule="auto"/>
        <w:ind w:left="720"/>
      </w:pPr>
      <w:r>
        <w:tab/>
        <w:t xml:space="preserve">-AFFIRMED: </w:t>
      </w:r>
      <w:r>
        <w:rPr>
          <w:i/>
        </w:rPr>
        <w:t>CUPE</w:t>
      </w:r>
      <w:r>
        <w:t xml:space="preserve"> emphasis on avoiding formalism as argument </w:t>
      </w:r>
    </w:p>
    <w:p w:rsidR="003D134D" w:rsidRDefault="003D134D" w:rsidP="003D134D">
      <w:pPr>
        <w:spacing w:line="240" w:lineRule="auto"/>
        <w:ind w:left="720"/>
      </w:pPr>
      <w:r>
        <w:t>-POST-</w:t>
      </w:r>
      <w:r w:rsidRPr="003D134D">
        <w:rPr>
          <w:i/>
        </w:rPr>
        <w:t>Dunsmuir</w:t>
      </w:r>
      <w:r>
        <w:t xml:space="preserve">: Courts appear to uphold restraint &amp; pursue stricter standard of correctness </w:t>
      </w:r>
    </w:p>
    <w:p w:rsidR="003D134D" w:rsidRPr="007F1874" w:rsidRDefault="003D134D" w:rsidP="003D134D">
      <w:pPr>
        <w:ind w:firstLine="720"/>
        <w:rPr>
          <w:rFonts w:cstheme="minorHAnsi"/>
        </w:rPr>
      </w:pPr>
      <w:r>
        <w:t>-</w:t>
      </w:r>
      <w:r w:rsidRPr="003D134D">
        <w:rPr>
          <w:rFonts w:cstheme="minorHAnsi"/>
          <w:i/>
        </w:rPr>
        <w:t>Alliance Pipeline</w:t>
      </w:r>
      <w:r w:rsidRPr="007F1874">
        <w:rPr>
          <w:rFonts w:cstheme="minorHAnsi"/>
        </w:rPr>
        <w:t xml:space="preserve">: Refused to consider question of fact jurisdiction approach </w:t>
      </w:r>
    </w:p>
    <w:p w:rsidR="003D134D" w:rsidRPr="007F1874" w:rsidRDefault="003D134D" w:rsidP="003D134D">
      <w:pPr>
        <w:ind w:left="720"/>
        <w:rPr>
          <w:rFonts w:cstheme="minorHAnsi"/>
        </w:rPr>
      </w:pPr>
      <w:r w:rsidRPr="007F1874">
        <w:rPr>
          <w:rFonts w:cstheme="minorHAnsi"/>
        </w:rPr>
        <w:t>-</w:t>
      </w:r>
      <w:r w:rsidRPr="003D134D">
        <w:rPr>
          <w:rFonts w:cstheme="minorHAnsi"/>
          <w:i/>
        </w:rPr>
        <w:t>Northrop</w:t>
      </w:r>
      <w:r>
        <w:rPr>
          <w:rFonts w:cstheme="minorHAnsi"/>
        </w:rPr>
        <w:t>:</w:t>
      </w:r>
      <w:r w:rsidRPr="007F1874">
        <w:rPr>
          <w:rFonts w:cstheme="minorHAnsi"/>
        </w:rPr>
        <w:t xml:space="preserve"> (</w:t>
      </w:r>
      <w:r w:rsidR="006C08BC">
        <w:rPr>
          <w:rFonts w:cstheme="minorHAnsi"/>
        </w:rPr>
        <w:t>Pure questions of jurisdiction for US firm standing)</w:t>
      </w:r>
      <w:r>
        <w:rPr>
          <w:rFonts w:cstheme="minorHAnsi"/>
        </w:rPr>
        <w:t xml:space="preserve">: </w:t>
      </w:r>
      <w:r w:rsidRPr="007F1874">
        <w:rPr>
          <w:rFonts w:cstheme="minorHAnsi"/>
        </w:rPr>
        <w:t xml:space="preserve">Accepted pre-Dunsmuir jurisprudence indicating SOR </w:t>
      </w:r>
    </w:p>
    <w:p w:rsidR="003D134D" w:rsidRPr="00E42365" w:rsidRDefault="003D134D" w:rsidP="003D134D">
      <w:pPr>
        <w:ind w:left="720"/>
        <w:rPr>
          <w:rFonts w:cstheme="minorHAnsi"/>
        </w:rPr>
      </w:pPr>
      <w:r w:rsidRPr="007F1874">
        <w:rPr>
          <w:rFonts w:cstheme="minorHAnsi"/>
        </w:rPr>
        <w:t>-</w:t>
      </w:r>
      <w:r w:rsidRPr="00E42365">
        <w:rPr>
          <w:rFonts w:cstheme="minorHAnsi"/>
          <w:i/>
        </w:rPr>
        <w:t>Alberta Teachers</w:t>
      </w:r>
      <w:r w:rsidR="00E42365">
        <w:rPr>
          <w:rFonts w:cstheme="minorHAnsi"/>
          <w:i/>
        </w:rPr>
        <w:t xml:space="preserve">: </w:t>
      </w:r>
      <w:r w:rsidRPr="007F1874">
        <w:rPr>
          <w:rFonts w:cstheme="minorHAnsi"/>
        </w:rPr>
        <w:t xml:space="preserve">ISSUE with </w:t>
      </w:r>
      <w:r w:rsidRPr="00E42365">
        <w:rPr>
          <w:rFonts w:cstheme="minorHAnsi"/>
          <w:i/>
        </w:rPr>
        <w:t>Northrop</w:t>
      </w:r>
      <w:r w:rsidRPr="007F1874">
        <w:rPr>
          <w:rFonts w:cstheme="minorHAnsi"/>
        </w:rPr>
        <w:t xml:space="preserve">: </w:t>
      </w:r>
      <w:r w:rsidR="00E42365">
        <w:rPr>
          <w:rFonts w:cstheme="minorHAnsi"/>
        </w:rPr>
        <w:t>A</w:t>
      </w:r>
      <w:r w:rsidRPr="007F1874">
        <w:rPr>
          <w:rFonts w:cstheme="minorHAnsi"/>
        </w:rPr>
        <w:t>rgued jurisprudence used was considerin</w:t>
      </w:r>
      <w:r w:rsidR="00E42365">
        <w:rPr>
          <w:rFonts w:cstheme="minorHAnsi"/>
        </w:rPr>
        <w:t xml:space="preserve">g correctness, not jurisdiction, confronted </w:t>
      </w:r>
      <w:r w:rsidR="00E42365">
        <w:rPr>
          <w:rFonts w:cstheme="minorHAnsi"/>
          <w:i/>
        </w:rPr>
        <w:t>Dunsmuir</w:t>
      </w:r>
      <w:r w:rsidR="00E42365">
        <w:rPr>
          <w:rFonts w:cstheme="minorHAnsi"/>
        </w:rPr>
        <w:t xml:space="preserve"> endurance of jurisdiction for SOR analysis:</w:t>
      </w:r>
    </w:p>
    <w:p w:rsidR="003D134D" w:rsidRPr="007F1874" w:rsidRDefault="00E42365" w:rsidP="00E42365">
      <w:pPr>
        <w:ind w:left="720"/>
        <w:rPr>
          <w:rFonts w:cstheme="minorHAnsi"/>
        </w:rPr>
      </w:pPr>
      <w:r>
        <w:rPr>
          <w:rFonts w:cstheme="minorHAnsi"/>
        </w:rPr>
        <w:tab/>
        <w:t>-</w:t>
      </w:r>
      <w:r w:rsidR="003D134D" w:rsidRPr="007F1874">
        <w:rPr>
          <w:rFonts w:cstheme="minorHAnsi"/>
        </w:rPr>
        <w:t xml:space="preserve">ROTHSTEIN: Question of jurisdiction is </w:t>
      </w:r>
      <w:r>
        <w:rPr>
          <w:rFonts w:cstheme="minorHAnsi"/>
        </w:rPr>
        <w:t xml:space="preserve">unclear concept &amp; </w:t>
      </w:r>
      <w:r w:rsidR="003D134D" w:rsidRPr="007F1874">
        <w:rPr>
          <w:rFonts w:cstheme="minorHAnsi"/>
        </w:rPr>
        <w:t xml:space="preserve">unworkable </w:t>
      </w:r>
    </w:p>
    <w:p w:rsidR="003D134D" w:rsidRPr="007F1874" w:rsidRDefault="003D134D" w:rsidP="003D134D">
      <w:pPr>
        <w:ind w:left="2160"/>
        <w:rPr>
          <w:rFonts w:cstheme="minorHAnsi"/>
        </w:rPr>
      </w:pPr>
      <w:r w:rsidRPr="007F1874">
        <w:rPr>
          <w:rFonts w:cstheme="minorHAnsi"/>
        </w:rPr>
        <w:t xml:space="preserve">-JR is constitutionally protected &amp; </w:t>
      </w:r>
      <w:r w:rsidRPr="00E42365">
        <w:rPr>
          <w:rFonts w:cstheme="minorHAnsi"/>
          <w:i/>
        </w:rPr>
        <w:t>Dunsmuir</w:t>
      </w:r>
      <w:r w:rsidRPr="007F1874">
        <w:rPr>
          <w:rFonts w:cstheme="minorHAnsi"/>
        </w:rPr>
        <w:t xml:space="preserve"> identifies criteria for applying correctness, no point to jurisdiction issues </w:t>
      </w:r>
    </w:p>
    <w:p w:rsidR="003D134D" w:rsidRDefault="003D134D" w:rsidP="003D134D">
      <w:pPr>
        <w:ind w:left="1440"/>
        <w:rPr>
          <w:rFonts w:cstheme="minorHAnsi"/>
        </w:rPr>
      </w:pPr>
      <w:r w:rsidRPr="007F1874">
        <w:rPr>
          <w:rFonts w:cstheme="minorHAnsi"/>
        </w:rPr>
        <w:t xml:space="preserve">-MAJORITY: </w:t>
      </w:r>
      <w:r w:rsidR="00E42365">
        <w:rPr>
          <w:rFonts w:cstheme="minorHAnsi"/>
        </w:rPr>
        <w:t>J</w:t>
      </w:r>
      <w:r w:rsidRPr="007F1874">
        <w:rPr>
          <w:rFonts w:cstheme="minorHAnsi"/>
        </w:rPr>
        <w:t xml:space="preserve">urisdiction moot </w:t>
      </w:r>
      <w:r w:rsidR="00E42365">
        <w:rPr>
          <w:rFonts w:cstheme="minorHAnsi"/>
        </w:rPr>
        <w:t xml:space="preserve">as is </w:t>
      </w:r>
      <w:r w:rsidRPr="007F1874">
        <w:rPr>
          <w:rFonts w:cstheme="minorHAnsi"/>
        </w:rPr>
        <w:t>transformed in Post-</w:t>
      </w:r>
      <w:r w:rsidRPr="00E42365">
        <w:rPr>
          <w:rFonts w:cstheme="minorHAnsi"/>
          <w:i/>
        </w:rPr>
        <w:t>Dunsmuir</w:t>
      </w:r>
      <w:r w:rsidRPr="007F1874">
        <w:rPr>
          <w:rFonts w:cstheme="minorHAnsi"/>
        </w:rPr>
        <w:t xml:space="preserve"> exceptions to presumption of reasonableness</w:t>
      </w:r>
      <w:r w:rsidR="009433D3">
        <w:rPr>
          <w:rFonts w:cstheme="minorHAnsi"/>
        </w:rPr>
        <w:t xml:space="preserve"> &amp; multi-factor analysis</w:t>
      </w:r>
    </w:p>
    <w:p w:rsidR="00E42365" w:rsidRDefault="00E42365" w:rsidP="003D134D">
      <w:pPr>
        <w:ind w:left="1440"/>
        <w:rPr>
          <w:rFonts w:cstheme="minorHAnsi"/>
        </w:rPr>
      </w:pPr>
      <w:r>
        <w:rPr>
          <w:rFonts w:cstheme="minorHAnsi"/>
        </w:rPr>
        <w:tab/>
        <w:t>-</w:t>
      </w:r>
      <w:r w:rsidRPr="007F1874">
        <w:rPr>
          <w:rFonts w:cstheme="minorHAnsi"/>
        </w:rPr>
        <w:t>BINNIE &amp; DESCHAMPS</w:t>
      </w:r>
      <w:r>
        <w:rPr>
          <w:rFonts w:cstheme="minorHAnsi"/>
        </w:rPr>
        <w:t xml:space="preserve"> propose: </w:t>
      </w:r>
    </w:p>
    <w:p w:rsidR="00E42365" w:rsidRDefault="00E42365" w:rsidP="003D134D">
      <w:pPr>
        <w:ind w:left="1440"/>
        <w:rPr>
          <w:rFonts w:cstheme="minorHAnsi"/>
        </w:rPr>
      </w:pPr>
      <w:r>
        <w:rPr>
          <w:rFonts w:cstheme="minorHAnsi"/>
        </w:rPr>
        <w:tab/>
      </w:r>
      <w:r>
        <w:rPr>
          <w:rFonts w:cstheme="minorHAnsi"/>
        </w:rPr>
        <w:tab/>
        <w:t xml:space="preserve">1. </w:t>
      </w:r>
      <w:r w:rsidRPr="007F1874">
        <w:rPr>
          <w:rFonts w:cstheme="minorHAnsi"/>
        </w:rPr>
        <w:t>Prediction that reasonableness will be spectrum of intensity</w:t>
      </w:r>
    </w:p>
    <w:p w:rsidR="00E42365" w:rsidRPr="007F1874" w:rsidRDefault="00E42365" w:rsidP="00E42365">
      <w:pPr>
        <w:ind w:left="2880"/>
        <w:rPr>
          <w:rFonts w:cstheme="minorHAnsi"/>
        </w:rPr>
      </w:pPr>
      <w:r>
        <w:rPr>
          <w:rFonts w:cstheme="minorHAnsi"/>
        </w:rPr>
        <w:t xml:space="preserve">2. </w:t>
      </w:r>
      <w:r w:rsidRPr="007F1874">
        <w:rPr>
          <w:rFonts w:cstheme="minorHAnsi"/>
        </w:rPr>
        <w:t>Revision of question of law of central importance as exception to deference</w:t>
      </w:r>
    </w:p>
    <w:p w:rsidR="003D134D" w:rsidRPr="007F1874" w:rsidRDefault="003D134D" w:rsidP="003D134D">
      <w:pPr>
        <w:ind w:left="1440"/>
        <w:rPr>
          <w:rFonts w:cstheme="minorHAnsi"/>
        </w:rPr>
      </w:pPr>
      <w:r w:rsidRPr="007F1874">
        <w:rPr>
          <w:rFonts w:cstheme="minorHAnsi"/>
        </w:rPr>
        <w:t xml:space="preserve">-CROMWELL: </w:t>
      </w:r>
      <w:r w:rsidR="00E42365">
        <w:rPr>
          <w:rFonts w:cstheme="minorHAnsi"/>
        </w:rPr>
        <w:t xml:space="preserve">Feels to do away with </w:t>
      </w:r>
      <w:r w:rsidRPr="007F1874">
        <w:rPr>
          <w:rFonts w:cstheme="minorHAnsi"/>
        </w:rPr>
        <w:t xml:space="preserve">jurisdiction would undermine foundation of JR </w:t>
      </w:r>
    </w:p>
    <w:p w:rsidR="003D134D" w:rsidRPr="007F1874" w:rsidRDefault="003D134D" w:rsidP="00E42365">
      <w:pPr>
        <w:ind w:left="2160"/>
        <w:rPr>
          <w:rFonts w:cstheme="minorHAnsi"/>
        </w:rPr>
      </w:pPr>
      <w:r w:rsidRPr="007F1874">
        <w:rPr>
          <w:rFonts w:cstheme="minorHAnsi"/>
        </w:rPr>
        <w:t xml:space="preserve">-ROTHSTEIN: Counters that </w:t>
      </w:r>
      <w:r w:rsidR="00E42365" w:rsidRPr="007F1874">
        <w:rPr>
          <w:rFonts w:cstheme="minorHAnsi"/>
        </w:rPr>
        <w:t xml:space="preserve">CROMWELL </w:t>
      </w:r>
      <w:r w:rsidRPr="007F1874">
        <w:rPr>
          <w:rFonts w:cstheme="minorHAnsi"/>
        </w:rPr>
        <w:t>fails to consider basis for application of correctness standard apart from jurisdicti</w:t>
      </w:r>
      <w:r w:rsidR="00E42365">
        <w:rPr>
          <w:rFonts w:cstheme="minorHAnsi"/>
        </w:rPr>
        <w:t>onal question</w:t>
      </w:r>
    </w:p>
    <w:p w:rsidR="003D134D" w:rsidRPr="007F1874" w:rsidRDefault="003D134D" w:rsidP="003D134D">
      <w:pPr>
        <w:ind w:left="720"/>
        <w:rPr>
          <w:rFonts w:cstheme="minorHAnsi"/>
        </w:rPr>
      </w:pPr>
      <w:r w:rsidRPr="007F1874">
        <w:rPr>
          <w:rFonts w:cstheme="minorHAnsi"/>
        </w:rPr>
        <w:t>-</w:t>
      </w:r>
      <w:r w:rsidRPr="00E42365">
        <w:rPr>
          <w:rFonts w:cstheme="minorHAnsi"/>
          <w:i/>
        </w:rPr>
        <w:t>Catalyst Paper</w:t>
      </w:r>
      <w:r w:rsidR="00E42365">
        <w:rPr>
          <w:rFonts w:cstheme="minorHAnsi"/>
        </w:rPr>
        <w:t>: S</w:t>
      </w:r>
      <w:r w:rsidRPr="007F1874">
        <w:rPr>
          <w:rFonts w:cstheme="minorHAnsi"/>
        </w:rPr>
        <w:t>poke only of deference and reasonableness</w:t>
      </w:r>
      <w:r w:rsidR="00E42365">
        <w:rPr>
          <w:rFonts w:cstheme="minorHAnsi"/>
        </w:rPr>
        <w:t xml:space="preserve"> (Like BINNIE &amp; DESCHAMPS)</w:t>
      </w:r>
    </w:p>
    <w:p w:rsidR="003D134D" w:rsidRPr="007F1874" w:rsidRDefault="003D134D" w:rsidP="003D134D">
      <w:pPr>
        <w:ind w:left="720"/>
        <w:rPr>
          <w:rFonts w:cstheme="minorHAnsi"/>
        </w:rPr>
      </w:pPr>
      <w:r w:rsidRPr="007F1874">
        <w:rPr>
          <w:rFonts w:cstheme="minorHAnsi"/>
        </w:rPr>
        <w:t>-</w:t>
      </w:r>
      <w:r w:rsidRPr="00E42365">
        <w:rPr>
          <w:rFonts w:cstheme="minorHAnsi"/>
          <w:i/>
        </w:rPr>
        <w:t>Halifax</w:t>
      </w:r>
      <w:r w:rsidR="00E42365">
        <w:rPr>
          <w:rFonts w:cstheme="minorHAnsi"/>
        </w:rPr>
        <w:t xml:space="preserve"> </w:t>
      </w:r>
      <w:r w:rsidRPr="007F1874">
        <w:rPr>
          <w:rFonts w:cstheme="minorHAnsi"/>
        </w:rPr>
        <w:t xml:space="preserve">v </w:t>
      </w:r>
      <w:r w:rsidRPr="00E42365">
        <w:rPr>
          <w:rFonts w:cstheme="minorHAnsi"/>
          <w:i/>
        </w:rPr>
        <w:t>Nova Scotia</w:t>
      </w:r>
      <w:r w:rsidRPr="007F1874">
        <w:rPr>
          <w:rFonts w:cstheme="minorHAnsi"/>
        </w:rPr>
        <w:t xml:space="preserve">: Rejected </w:t>
      </w:r>
      <w:r w:rsidRPr="00E42365">
        <w:rPr>
          <w:rFonts w:cstheme="minorHAnsi"/>
          <w:i/>
        </w:rPr>
        <w:t>Bell</w:t>
      </w:r>
      <w:r w:rsidRPr="007F1874">
        <w:rPr>
          <w:rFonts w:cstheme="minorHAnsi"/>
        </w:rPr>
        <w:t xml:space="preserve"> notion of preliminary question</w:t>
      </w:r>
      <w:r w:rsidR="00E42365">
        <w:rPr>
          <w:rFonts w:cstheme="minorHAnsi"/>
        </w:rPr>
        <w:t xml:space="preserve">, here </w:t>
      </w:r>
      <w:r w:rsidRPr="007F1874">
        <w:rPr>
          <w:rFonts w:cstheme="minorHAnsi"/>
        </w:rPr>
        <w:t xml:space="preserve">appropriate SOR </w:t>
      </w:r>
      <w:r w:rsidR="00E42365">
        <w:rPr>
          <w:rFonts w:cstheme="minorHAnsi"/>
        </w:rPr>
        <w:t>is</w:t>
      </w:r>
      <w:r w:rsidRPr="007F1874">
        <w:rPr>
          <w:rFonts w:cstheme="minorHAnsi"/>
        </w:rPr>
        <w:t xml:space="preserve"> reasonableness </w:t>
      </w:r>
    </w:p>
    <w:p w:rsidR="009433D3" w:rsidRPr="007F1874" w:rsidRDefault="009433D3" w:rsidP="009433D3">
      <w:pPr>
        <w:rPr>
          <w:rFonts w:cstheme="minorHAnsi"/>
        </w:rPr>
      </w:pPr>
      <w:r w:rsidRPr="007F1874">
        <w:rPr>
          <w:rFonts w:cstheme="minorHAnsi"/>
        </w:rPr>
        <w:t>-WHAT HAPPENED TO PATENT UNREASONABLENE</w:t>
      </w:r>
      <w:r>
        <w:rPr>
          <w:rFonts w:cstheme="minorHAnsi"/>
        </w:rPr>
        <w:t>SS?</w:t>
      </w:r>
    </w:p>
    <w:p w:rsidR="009433D3" w:rsidRPr="007F1874" w:rsidRDefault="009433D3" w:rsidP="009433D3">
      <w:pPr>
        <w:rPr>
          <w:rFonts w:cstheme="minorHAnsi"/>
        </w:rPr>
      </w:pPr>
      <w:r w:rsidRPr="007F1874">
        <w:rPr>
          <w:rFonts w:cstheme="minorHAnsi"/>
        </w:rPr>
        <w:tab/>
        <w:t>-</w:t>
      </w:r>
      <w:r>
        <w:rPr>
          <w:rFonts w:cstheme="minorHAnsi"/>
        </w:rPr>
        <w:t>POST-</w:t>
      </w:r>
      <w:proofErr w:type="spellStart"/>
      <w:r w:rsidRPr="009433D3">
        <w:rPr>
          <w:rFonts w:cstheme="minorHAnsi"/>
          <w:i/>
        </w:rPr>
        <w:t>Southam</w:t>
      </w:r>
      <w:proofErr w:type="spellEnd"/>
      <w:r w:rsidRPr="007F1874">
        <w:rPr>
          <w:rFonts w:cstheme="minorHAnsi"/>
        </w:rPr>
        <w:t xml:space="preserve">: Legislators gave up on PCs </w:t>
      </w:r>
      <w:r>
        <w:rPr>
          <w:rFonts w:cstheme="minorHAnsi"/>
        </w:rPr>
        <w:t>&amp;</w:t>
      </w:r>
      <w:r w:rsidRPr="007F1874">
        <w:rPr>
          <w:rFonts w:cstheme="minorHAnsi"/>
        </w:rPr>
        <w:t xml:space="preserve"> attempted to dictate which SOR JR should use </w:t>
      </w:r>
    </w:p>
    <w:p w:rsidR="009433D3" w:rsidRPr="007F1874" w:rsidRDefault="009433D3" w:rsidP="009433D3">
      <w:pPr>
        <w:rPr>
          <w:rFonts w:cstheme="minorHAnsi"/>
        </w:rPr>
      </w:pPr>
      <w:r w:rsidRPr="007F1874">
        <w:rPr>
          <w:rFonts w:cstheme="minorHAnsi"/>
        </w:rPr>
        <w:tab/>
      </w:r>
      <w:r w:rsidRPr="007F1874">
        <w:rPr>
          <w:rFonts w:cstheme="minorHAnsi"/>
        </w:rPr>
        <w:tab/>
        <w:t xml:space="preserve">Ex. BC Admin Tribunals Act or Ontario Human Rights Code </w:t>
      </w:r>
    </w:p>
    <w:p w:rsidR="009433D3" w:rsidRPr="007F1874" w:rsidRDefault="009433D3" w:rsidP="009433D3">
      <w:pPr>
        <w:rPr>
          <w:rFonts w:cstheme="minorHAnsi"/>
        </w:rPr>
      </w:pPr>
      <w:r w:rsidRPr="007F1874">
        <w:rPr>
          <w:rFonts w:cstheme="minorHAnsi"/>
        </w:rPr>
        <w:tab/>
      </w:r>
      <w:r>
        <w:rPr>
          <w:rFonts w:cstheme="minorHAnsi"/>
        </w:rPr>
        <w:t xml:space="preserve">-ISSUE: </w:t>
      </w:r>
      <w:r w:rsidRPr="009433D3">
        <w:rPr>
          <w:rFonts w:cstheme="minorHAnsi"/>
          <w:i/>
        </w:rPr>
        <w:t>Dunsmuir</w:t>
      </w:r>
      <w:r>
        <w:rPr>
          <w:rFonts w:cstheme="minorHAnsi"/>
        </w:rPr>
        <w:t xml:space="preserve"> got rid of PU</w:t>
      </w:r>
    </w:p>
    <w:p w:rsidR="009433D3" w:rsidRDefault="009433D3" w:rsidP="009433D3">
      <w:pPr>
        <w:ind w:left="720"/>
        <w:rPr>
          <w:rFonts w:cstheme="minorHAnsi"/>
        </w:rPr>
      </w:pPr>
      <w:r w:rsidRPr="007F1874">
        <w:rPr>
          <w:rFonts w:cstheme="minorHAnsi"/>
        </w:rPr>
        <w:t>-</w:t>
      </w:r>
      <w:r>
        <w:rPr>
          <w:rFonts w:cstheme="minorHAnsi"/>
        </w:rPr>
        <w:t xml:space="preserve">ANSWER: </w:t>
      </w:r>
      <w:proofErr w:type="spellStart"/>
      <w:r w:rsidRPr="009433D3">
        <w:rPr>
          <w:rFonts w:cstheme="minorHAnsi"/>
          <w:i/>
        </w:rPr>
        <w:t>Khosa</w:t>
      </w:r>
      <w:proofErr w:type="spellEnd"/>
      <w:r w:rsidRPr="007F1874">
        <w:rPr>
          <w:rFonts w:cstheme="minorHAnsi"/>
        </w:rPr>
        <w:t xml:space="preserve">: </w:t>
      </w:r>
      <w:r>
        <w:rPr>
          <w:rFonts w:cstheme="minorHAnsi"/>
        </w:rPr>
        <w:t>Meaning of PU</w:t>
      </w:r>
      <w:r w:rsidRPr="007F1874">
        <w:rPr>
          <w:rFonts w:cstheme="minorHAnsi"/>
        </w:rPr>
        <w:t xml:space="preserve"> within BC ATA intrinsically tied to CL definition which alters with most recent interpretation</w:t>
      </w:r>
    </w:p>
    <w:p w:rsidR="009433D3" w:rsidRPr="007F1874" w:rsidRDefault="009433D3" w:rsidP="009433D3">
      <w:pPr>
        <w:ind w:left="720"/>
        <w:rPr>
          <w:rFonts w:cstheme="minorHAnsi"/>
        </w:rPr>
      </w:pPr>
      <w:r>
        <w:rPr>
          <w:rFonts w:cstheme="minorHAnsi"/>
        </w:rPr>
        <w:tab/>
        <w:t>-BUT: Wording of act implies</w:t>
      </w:r>
      <w:r w:rsidRPr="007F1874">
        <w:rPr>
          <w:rFonts w:cstheme="minorHAnsi"/>
        </w:rPr>
        <w:t xml:space="preserve"> strong deference </w:t>
      </w:r>
    </w:p>
    <w:p w:rsidR="009433D3" w:rsidRPr="007F1874" w:rsidRDefault="009433D3" w:rsidP="009433D3">
      <w:pPr>
        <w:ind w:left="720"/>
        <w:rPr>
          <w:rFonts w:cstheme="minorHAnsi"/>
        </w:rPr>
      </w:pPr>
      <w:r>
        <w:rPr>
          <w:rFonts w:cstheme="minorHAnsi"/>
        </w:rPr>
        <w:t>-</w:t>
      </w:r>
      <w:proofErr w:type="spellStart"/>
      <w:r w:rsidRPr="009433D3">
        <w:rPr>
          <w:rFonts w:cstheme="minorHAnsi"/>
          <w:i/>
        </w:rPr>
        <w:t>Figliola</w:t>
      </w:r>
      <w:proofErr w:type="spellEnd"/>
      <w:r w:rsidRPr="007F1874">
        <w:rPr>
          <w:rFonts w:cstheme="minorHAnsi"/>
        </w:rPr>
        <w:t xml:space="preserve">: Need not </w:t>
      </w:r>
      <w:r>
        <w:rPr>
          <w:rFonts w:cstheme="minorHAnsi"/>
        </w:rPr>
        <w:t>interpret PU</w:t>
      </w:r>
      <w:r w:rsidRPr="007F1874">
        <w:rPr>
          <w:rFonts w:cstheme="minorHAnsi"/>
        </w:rPr>
        <w:t xml:space="preserve"> because phrase defined within BC ATA</w:t>
      </w:r>
    </w:p>
    <w:p w:rsidR="009433D3" w:rsidRPr="007F1874" w:rsidRDefault="009433D3" w:rsidP="009433D3">
      <w:pPr>
        <w:ind w:left="720"/>
        <w:rPr>
          <w:rFonts w:cstheme="minorHAnsi"/>
        </w:rPr>
      </w:pPr>
      <w:r w:rsidRPr="007F1874">
        <w:rPr>
          <w:rFonts w:cstheme="minorHAnsi"/>
        </w:rPr>
        <w:lastRenderedPageBreak/>
        <w:t>-</w:t>
      </w:r>
      <w:r w:rsidRPr="009433D3">
        <w:rPr>
          <w:rFonts w:cstheme="minorHAnsi"/>
          <w:i/>
        </w:rPr>
        <w:t>Shaw v Phipps</w:t>
      </w:r>
      <w:r w:rsidRPr="007F1874">
        <w:rPr>
          <w:rFonts w:cstheme="minorHAnsi"/>
        </w:rPr>
        <w:t xml:space="preserve">: </w:t>
      </w:r>
      <w:r>
        <w:rPr>
          <w:rFonts w:cstheme="minorHAnsi"/>
        </w:rPr>
        <w:t>PU</w:t>
      </w:r>
      <w:r w:rsidRPr="007F1874">
        <w:rPr>
          <w:rFonts w:cstheme="minorHAnsi"/>
        </w:rPr>
        <w:t xml:space="preserve"> should be interpreted against legislative intent at time of Ontario HR Code </w:t>
      </w:r>
    </w:p>
    <w:p w:rsidR="009433D3" w:rsidRPr="007F1874" w:rsidRDefault="009433D3" w:rsidP="009433D3">
      <w:pPr>
        <w:ind w:left="720"/>
        <w:rPr>
          <w:rFonts w:cstheme="minorHAnsi"/>
        </w:rPr>
      </w:pPr>
      <w:r w:rsidRPr="007F1874">
        <w:rPr>
          <w:rFonts w:cstheme="minorHAnsi"/>
        </w:rPr>
        <w:t>-</w:t>
      </w:r>
      <w:r>
        <w:rPr>
          <w:rFonts w:cstheme="minorHAnsi"/>
        </w:rPr>
        <w:t>POST</w:t>
      </w:r>
      <w:r w:rsidRPr="007F1874">
        <w:rPr>
          <w:rFonts w:cstheme="minorHAnsi"/>
        </w:rPr>
        <w:t>-</w:t>
      </w:r>
      <w:r w:rsidRPr="009433D3">
        <w:rPr>
          <w:rFonts w:cstheme="minorHAnsi"/>
          <w:i/>
        </w:rPr>
        <w:t>Dunsmuir</w:t>
      </w:r>
      <w:r w:rsidRPr="007F1874">
        <w:rPr>
          <w:rFonts w:cstheme="minorHAnsi"/>
        </w:rPr>
        <w:t xml:space="preserve">: </w:t>
      </w:r>
      <w:r>
        <w:rPr>
          <w:rFonts w:cstheme="minorHAnsi"/>
        </w:rPr>
        <w:t xml:space="preserve">Deference for </w:t>
      </w:r>
      <w:r w:rsidRPr="007F1874">
        <w:rPr>
          <w:rFonts w:cstheme="minorHAnsi"/>
        </w:rPr>
        <w:t xml:space="preserve">questions within specialized expertise of tribunal unless not rationally supported (i.e. Unreasonable) </w:t>
      </w:r>
    </w:p>
    <w:p w:rsidR="009433D3" w:rsidRPr="007F1874" w:rsidRDefault="009433D3" w:rsidP="009433D3">
      <w:pPr>
        <w:rPr>
          <w:rFonts w:cstheme="minorHAnsi"/>
        </w:rPr>
      </w:pPr>
      <w:r w:rsidRPr="007F1874">
        <w:rPr>
          <w:rFonts w:cstheme="minorHAnsi"/>
        </w:rPr>
        <w:t xml:space="preserve">-QUESTION OF CENTRAL IMPORTANCE OUTSIDE OF DM’S EXPERTISE? </w:t>
      </w:r>
    </w:p>
    <w:p w:rsidR="009433D3" w:rsidRPr="007F1874" w:rsidRDefault="009433D3" w:rsidP="009433D3">
      <w:pPr>
        <w:rPr>
          <w:rFonts w:cstheme="minorHAnsi"/>
        </w:rPr>
      </w:pPr>
      <w:r w:rsidRPr="007F1874">
        <w:rPr>
          <w:rFonts w:cstheme="minorHAnsi"/>
        </w:rPr>
        <w:tab/>
        <w:t>-</w:t>
      </w:r>
      <w:r w:rsidR="00D518EA">
        <w:rPr>
          <w:rFonts w:cstheme="minorHAnsi"/>
        </w:rPr>
        <w:t xml:space="preserve">NOTE: </w:t>
      </w:r>
      <w:r w:rsidR="00D518EA">
        <w:rPr>
          <w:rFonts w:cstheme="minorHAnsi"/>
          <w:i/>
        </w:rPr>
        <w:t xml:space="preserve">Dunsmuir </w:t>
      </w:r>
      <w:r w:rsidRPr="007F1874">
        <w:rPr>
          <w:rFonts w:cstheme="minorHAnsi"/>
        </w:rPr>
        <w:t xml:space="preserve">does not elevate </w:t>
      </w:r>
      <w:r w:rsidR="00D518EA">
        <w:rPr>
          <w:rFonts w:cstheme="minorHAnsi"/>
        </w:rPr>
        <w:t>expertise, but p</w:t>
      </w:r>
      <w:r w:rsidRPr="007F1874">
        <w:rPr>
          <w:rFonts w:cstheme="minorHAnsi"/>
        </w:rPr>
        <w:t xml:space="preserve">resumption of deference implies expertise </w:t>
      </w:r>
    </w:p>
    <w:p w:rsidR="009433D3" w:rsidRPr="007F1874" w:rsidRDefault="009433D3" w:rsidP="009433D3">
      <w:pPr>
        <w:ind w:left="720"/>
        <w:rPr>
          <w:rFonts w:cstheme="minorHAnsi"/>
        </w:rPr>
      </w:pPr>
      <w:r w:rsidRPr="007F1874">
        <w:rPr>
          <w:rFonts w:cstheme="minorHAnsi"/>
        </w:rPr>
        <w:t>-</w:t>
      </w:r>
      <w:proofErr w:type="spellStart"/>
      <w:r w:rsidRPr="00D518EA">
        <w:rPr>
          <w:rFonts w:cstheme="minorHAnsi"/>
          <w:i/>
        </w:rPr>
        <w:t>Celgene</w:t>
      </w:r>
      <w:proofErr w:type="spellEnd"/>
      <w:r w:rsidR="00D518EA">
        <w:rPr>
          <w:rFonts w:cstheme="minorHAnsi"/>
        </w:rPr>
        <w:t xml:space="preserve">; </w:t>
      </w:r>
      <w:r w:rsidR="00D518EA" w:rsidRPr="00D518EA">
        <w:rPr>
          <w:rFonts w:cstheme="minorHAnsi"/>
          <w:i/>
        </w:rPr>
        <w:t>Alliance Pipeline</w:t>
      </w:r>
      <w:r w:rsidRPr="007F1874">
        <w:rPr>
          <w:rFonts w:cstheme="minorHAnsi"/>
        </w:rPr>
        <w:t xml:space="preserve">: AFFIRMED: Interpretation of home statute will usually attract reasonableness SOR </w:t>
      </w:r>
      <w:r w:rsidRPr="007F1874">
        <w:rPr>
          <w:rFonts w:cstheme="minorHAnsi"/>
        </w:rPr>
        <w:tab/>
      </w:r>
    </w:p>
    <w:p w:rsidR="009433D3" w:rsidRPr="007F1874" w:rsidRDefault="009433D3" w:rsidP="009433D3">
      <w:pPr>
        <w:ind w:left="1440"/>
        <w:rPr>
          <w:rFonts w:cstheme="minorHAnsi"/>
        </w:rPr>
      </w:pPr>
      <w:r w:rsidRPr="007F1874">
        <w:rPr>
          <w:rFonts w:cstheme="minorHAnsi"/>
        </w:rPr>
        <w:t xml:space="preserve">-NOTE: </w:t>
      </w:r>
      <w:r w:rsidR="00D518EA" w:rsidRPr="007F1874">
        <w:rPr>
          <w:rFonts w:cstheme="minorHAnsi"/>
        </w:rPr>
        <w:t xml:space="preserve">BINNIE </w:t>
      </w:r>
      <w:r w:rsidRPr="007F1874">
        <w:rPr>
          <w:rFonts w:cstheme="minorHAnsi"/>
        </w:rPr>
        <w:t xml:space="preserve">in </w:t>
      </w:r>
      <w:r w:rsidRPr="00D518EA">
        <w:rPr>
          <w:rFonts w:cstheme="minorHAnsi"/>
          <w:i/>
        </w:rPr>
        <w:t>Dunsmuir</w:t>
      </w:r>
      <w:r w:rsidRPr="007F1874">
        <w:rPr>
          <w:rFonts w:cstheme="minorHAnsi"/>
        </w:rPr>
        <w:t xml:space="preserve"> had been concerned definition</w:t>
      </w:r>
      <w:r w:rsidR="00D518EA">
        <w:rPr>
          <w:rFonts w:cstheme="minorHAnsi"/>
        </w:rPr>
        <w:t>s w</w:t>
      </w:r>
      <w:r w:rsidRPr="007F1874">
        <w:rPr>
          <w:rFonts w:cstheme="minorHAnsi"/>
        </w:rPr>
        <w:t>ould lead to legal wrangling, but thus far that appears not to be the case</w:t>
      </w:r>
    </w:p>
    <w:p w:rsidR="009433D3" w:rsidRDefault="009433D3" w:rsidP="009433D3">
      <w:pPr>
        <w:ind w:left="720"/>
        <w:rPr>
          <w:rFonts w:cstheme="minorHAnsi"/>
        </w:rPr>
      </w:pPr>
      <w:r w:rsidRPr="007F1874">
        <w:rPr>
          <w:rFonts w:cstheme="minorHAnsi"/>
        </w:rPr>
        <w:t>-</w:t>
      </w:r>
      <w:r w:rsidRPr="00D518EA">
        <w:rPr>
          <w:rFonts w:cstheme="minorHAnsi"/>
          <w:i/>
        </w:rPr>
        <w:t>Domtar</w:t>
      </w:r>
      <w:r w:rsidRPr="007F1874">
        <w:rPr>
          <w:rFonts w:cstheme="minorHAnsi"/>
        </w:rPr>
        <w:t xml:space="preserve">: Inconsistent interpretations of home statute did not provide independent grounds for stricter correctness </w:t>
      </w:r>
    </w:p>
    <w:p w:rsidR="00241511" w:rsidRPr="007F1874" w:rsidRDefault="00241511" w:rsidP="009433D3">
      <w:pPr>
        <w:ind w:left="720"/>
        <w:rPr>
          <w:rFonts w:cstheme="minorHAnsi"/>
        </w:rPr>
      </w:pPr>
      <w:r>
        <w:rPr>
          <w:rFonts w:cstheme="minorHAnsi"/>
        </w:rPr>
        <w:tab/>
        <w:t xml:space="preserve">-Principle of consistency NOT as strong in admin </w:t>
      </w:r>
    </w:p>
    <w:p w:rsidR="00241511" w:rsidRPr="007F1874" w:rsidRDefault="00D518EA" w:rsidP="00241511">
      <w:pPr>
        <w:ind w:left="1440"/>
        <w:rPr>
          <w:rFonts w:cstheme="minorHAnsi"/>
        </w:rPr>
      </w:pPr>
      <w:r>
        <w:rPr>
          <w:rFonts w:cstheme="minorHAnsi"/>
        </w:rPr>
        <w:t>-NOTE: W</w:t>
      </w:r>
      <w:r w:rsidR="009433D3" w:rsidRPr="007F1874">
        <w:rPr>
          <w:rFonts w:cstheme="minorHAnsi"/>
        </w:rPr>
        <w:t>as restricted to issues of direct operational conflict</w:t>
      </w:r>
    </w:p>
    <w:p w:rsidR="009433D3" w:rsidRPr="007F1874" w:rsidRDefault="009433D3" w:rsidP="009433D3">
      <w:pPr>
        <w:ind w:firstLine="720"/>
        <w:rPr>
          <w:rFonts w:cstheme="minorHAnsi"/>
        </w:rPr>
      </w:pPr>
      <w:r w:rsidRPr="007F1874">
        <w:rPr>
          <w:rFonts w:cstheme="minorHAnsi"/>
        </w:rPr>
        <w:t xml:space="preserve"> -</w:t>
      </w:r>
      <w:proofErr w:type="spellStart"/>
      <w:r w:rsidRPr="00D518EA">
        <w:rPr>
          <w:rFonts w:cstheme="minorHAnsi"/>
          <w:i/>
        </w:rPr>
        <w:t>Mowat</w:t>
      </w:r>
      <w:proofErr w:type="spellEnd"/>
      <w:r w:rsidR="00D518EA">
        <w:rPr>
          <w:rFonts w:cstheme="minorHAnsi"/>
        </w:rPr>
        <w:t xml:space="preserve">: </w:t>
      </w:r>
      <w:r w:rsidRPr="007F1874">
        <w:rPr>
          <w:rFonts w:cstheme="minorHAnsi"/>
        </w:rPr>
        <w:t>(Power to award costs</w:t>
      </w:r>
      <w:r w:rsidR="00D518EA">
        <w:rPr>
          <w:rFonts w:cstheme="minorHAnsi"/>
        </w:rPr>
        <w:t xml:space="preserve"> &amp; HR</w:t>
      </w:r>
      <w:r w:rsidRPr="007F1874">
        <w:rPr>
          <w:rFonts w:cstheme="minorHAnsi"/>
        </w:rPr>
        <w:t xml:space="preserve">) </w:t>
      </w:r>
    </w:p>
    <w:p w:rsidR="009433D3" w:rsidRPr="007F1874" w:rsidRDefault="009433D3" w:rsidP="009433D3">
      <w:pPr>
        <w:ind w:left="1440"/>
        <w:rPr>
          <w:rFonts w:cstheme="minorHAnsi"/>
        </w:rPr>
      </w:pPr>
      <w:r w:rsidRPr="007F1874">
        <w:rPr>
          <w:rFonts w:cstheme="minorHAnsi"/>
        </w:rPr>
        <w:t>-ISSUE: Pre-</w:t>
      </w:r>
      <w:r w:rsidRPr="00D518EA">
        <w:rPr>
          <w:rFonts w:cstheme="minorHAnsi"/>
          <w:i/>
        </w:rPr>
        <w:t>Dunsmuir</w:t>
      </w:r>
      <w:r w:rsidR="00D518EA">
        <w:rPr>
          <w:rFonts w:cstheme="minorHAnsi"/>
        </w:rPr>
        <w:t xml:space="preserve">: No </w:t>
      </w:r>
      <w:r w:rsidRPr="007F1874">
        <w:rPr>
          <w:rFonts w:cstheme="minorHAnsi"/>
        </w:rPr>
        <w:t>defere</w:t>
      </w:r>
      <w:r w:rsidR="00D518EA">
        <w:rPr>
          <w:rFonts w:cstheme="minorHAnsi"/>
        </w:rPr>
        <w:t xml:space="preserve">nce to HR issues (correctness) BUT </w:t>
      </w:r>
      <w:r w:rsidRPr="007F1874">
        <w:rPr>
          <w:rFonts w:cstheme="minorHAnsi"/>
        </w:rPr>
        <w:t>post-</w:t>
      </w:r>
      <w:r w:rsidRPr="00D518EA">
        <w:rPr>
          <w:rFonts w:cstheme="minorHAnsi"/>
          <w:i/>
        </w:rPr>
        <w:t>Dunsmuir</w:t>
      </w:r>
      <w:r w:rsidR="00D518EA">
        <w:rPr>
          <w:rFonts w:cstheme="minorHAnsi"/>
          <w:i/>
        </w:rPr>
        <w:t>:</w:t>
      </w:r>
      <w:r w:rsidR="00D518EA">
        <w:rPr>
          <w:rFonts w:cstheme="minorHAnsi"/>
        </w:rPr>
        <w:t xml:space="preserve"> P</w:t>
      </w:r>
      <w:r w:rsidRPr="007F1874">
        <w:rPr>
          <w:rFonts w:cstheme="minorHAnsi"/>
        </w:rPr>
        <w:t xml:space="preserve">resumption of deference in context of </w:t>
      </w:r>
      <w:r w:rsidR="00D518EA">
        <w:rPr>
          <w:rFonts w:cstheme="minorHAnsi"/>
        </w:rPr>
        <w:t xml:space="preserve">home statute interpretation </w:t>
      </w:r>
      <w:r w:rsidRPr="007F1874">
        <w:rPr>
          <w:rFonts w:cstheme="minorHAnsi"/>
        </w:rPr>
        <w:t xml:space="preserve">(reasonableness) </w:t>
      </w:r>
    </w:p>
    <w:p w:rsidR="009433D3" w:rsidRPr="007F1874" w:rsidRDefault="009433D3" w:rsidP="009433D3">
      <w:pPr>
        <w:ind w:left="1440"/>
        <w:rPr>
          <w:rFonts w:cstheme="minorHAnsi"/>
        </w:rPr>
      </w:pPr>
      <w:r w:rsidRPr="007F1874">
        <w:rPr>
          <w:rFonts w:cstheme="minorHAnsi"/>
        </w:rPr>
        <w:tab/>
        <w:t xml:space="preserve">-Dodged by granting issue of costs </w:t>
      </w:r>
      <w:r w:rsidR="00D518EA">
        <w:rPr>
          <w:rFonts w:cstheme="minorHAnsi"/>
        </w:rPr>
        <w:t>to DM</w:t>
      </w:r>
    </w:p>
    <w:p w:rsidR="00D518EA" w:rsidRDefault="009433D3" w:rsidP="00D518EA">
      <w:pPr>
        <w:ind w:left="2160"/>
        <w:rPr>
          <w:rFonts w:cstheme="minorHAnsi"/>
        </w:rPr>
      </w:pPr>
      <w:r w:rsidRPr="007F1874">
        <w:rPr>
          <w:rFonts w:cstheme="minorHAnsi"/>
        </w:rPr>
        <w:t xml:space="preserve">-NOTE: Power to award </w:t>
      </w:r>
      <w:r w:rsidR="00D518EA">
        <w:rPr>
          <w:rFonts w:cstheme="minorHAnsi"/>
        </w:rPr>
        <w:t xml:space="preserve">costs in </w:t>
      </w:r>
      <w:r w:rsidRPr="00D518EA">
        <w:rPr>
          <w:rFonts w:cstheme="minorHAnsi"/>
          <w:i/>
        </w:rPr>
        <w:t>Alliance</w:t>
      </w:r>
      <w:r w:rsidR="00D518EA" w:rsidRPr="00D518EA">
        <w:rPr>
          <w:rFonts w:cstheme="minorHAnsi"/>
          <w:i/>
        </w:rPr>
        <w:t xml:space="preserve"> Pipeline</w:t>
      </w:r>
      <w:r w:rsidR="00D518EA">
        <w:rPr>
          <w:rFonts w:cstheme="minorHAnsi"/>
          <w:i/>
        </w:rPr>
        <w:t xml:space="preserve">: </w:t>
      </w:r>
      <w:r w:rsidRPr="007F1874">
        <w:rPr>
          <w:rFonts w:cstheme="minorHAnsi"/>
        </w:rPr>
        <w:t xml:space="preserve">SOR </w:t>
      </w:r>
      <w:r w:rsidR="00D518EA">
        <w:rPr>
          <w:rFonts w:cstheme="minorHAnsi"/>
        </w:rPr>
        <w:t>reasonableness</w:t>
      </w:r>
    </w:p>
    <w:p w:rsidR="009433D3" w:rsidRPr="007F1874" w:rsidRDefault="00D518EA" w:rsidP="00D518EA">
      <w:pPr>
        <w:ind w:left="1440"/>
        <w:rPr>
          <w:rFonts w:cstheme="minorHAnsi"/>
        </w:rPr>
      </w:pPr>
      <w:r>
        <w:rPr>
          <w:rFonts w:cstheme="minorHAnsi"/>
        </w:rPr>
        <w:t>-BUT: Post</w:t>
      </w:r>
      <w:r w:rsidR="009433D3" w:rsidRPr="007F1874">
        <w:rPr>
          <w:rFonts w:cstheme="minorHAnsi"/>
        </w:rPr>
        <w:t>-</w:t>
      </w:r>
      <w:r>
        <w:rPr>
          <w:rFonts w:cstheme="minorHAnsi"/>
          <w:i/>
        </w:rPr>
        <w:t>D</w:t>
      </w:r>
      <w:r w:rsidRPr="00D518EA">
        <w:rPr>
          <w:rFonts w:cstheme="minorHAnsi"/>
          <w:i/>
        </w:rPr>
        <w:t>omtar</w:t>
      </w:r>
      <w:r w:rsidR="009433D3" w:rsidRPr="007F1874">
        <w:rPr>
          <w:rFonts w:cstheme="minorHAnsi"/>
        </w:rPr>
        <w:t xml:space="preserve"> ISSUE: Adopted </w:t>
      </w:r>
      <w:proofErr w:type="spellStart"/>
      <w:r w:rsidR="009433D3" w:rsidRPr="00D518EA">
        <w:rPr>
          <w:rFonts w:cstheme="minorHAnsi"/>
          <w:i/>
        </w:rPr>
        <w:t>Abdoulrav</w:t>
      </w:r>
      <w:proofErr w:type="spellEnd"/>
      <w:r w:rsidR="009433D3" w:rsidRPr="007F1874">
        <w:rPr>
          <w:rFonts w:cstheme="minorHAnsi"/>
        </w:rPr>
        <w:t xml:space="preserve"> statement that rule of law requires statute apply equally and universally to all people </w:t>
      </w:r>
    </w:p>
    <w:p w:rsidR="009433D3" w:rsidRDefault="009433D3" w:rsidP="009433D3">
      <w:pPr>
        <w:ind w:left="1440"/>
        <w:rPr>
          <w:rFonts w:cstheme="minorHAnsi"/>
        </w:rPr>
      </w:pPr>
      <w:r w:rsidRPr="007F1874">
        <w:rPr>
          <w:rFonts w:cstheme="minorHAnsi"/>
        </w:rPr>
        <w:tab/>
        <w:t>-</w:t>
      </w:r>
      <w:proofErr w:type="spellStart"/>
      <w:r w:rsidRPr="00D518EA">
        <w:rPr>
          <w:rFonts w:cstheme="minorHAnsi"/>
          <w:i/>
        </w:rPr>
        <w:t>Mowat</w:t>
      </w:r>
      <w:proofErr w:type="spellEnd"/>
      <w:r w:rsidRPr="007F1874">
        <w:rPr>
          <w:rFonts w:cstheme="minorHAnsi"/>
        </w:rPr>
        <w:t xml:space="preserve"> took HR outside of expertise of DM </w:t>
      </w:r>
    </w:p>
    <w:p w:rsidR="00D518EA" w:rsidRPr="007F1874" w:rsidRDefault="00D518EA" w:rsidP="00D518EA">
      <w:pPr>
        <w:rPr>
          <w:rFonts w:cstheme="minorHAnsi"/>
        </w:rPr>
      </w:pPr>
      <w:r w:rsidRPr="007F1874">
        <w:rPr>
          <w:rFonts w:cstheme="minorHAnsi"/>
        </w:rPr>
        <w:t xml:space="preserve">-CHARTER, DISCRETION &amp; </w:t>
      </w:r>
      <w:r>
        <w:rPr>
          <w:rFonts w:cstheme="minorHAnsi"/>
        </w:rPr>
        <w:t>SOR</w:t>
      </w:r>
      <w:r w:rsidRPr="007F1874">
        <w:rPr>
          <w:rFonts w:cstheme="minorHAnsi"/>
        </w:rPr>
        <w:t xml:space="preserve">: </w:t>
      </w:r>
    </w:p>
    <w:p w:rsidR="00D518EA" w:rsidRPr="007F1874" w:rsidRDefault="00D518EA" w:rsidP="00D518EA">
      <w:pPr>
        <w:rPr>
          <w:rFonts w:cstheme="minorHAnsi"/>
        </w:rPr>
      </w:pPr>
      <w:r w:rsidRPr="007F1874">
        <w:rPr>
          <w:rFonts w:cstheme="minorHAnsi"/>
        </w:rPr>
        <w:tab/>
        <w:t>-</w:t>
      </w:r>
      <w:r w:rsidRPr="00D518EA">
        <w:rPr>
          <w:rFonts w:cstheme="minorHAnsi"/>
          <w:i/>
        </w:rPr>
        <w:t>Suresh</w:t>
      </w:r>
      <w:r>
        <w:rPr>
          <w:rFonts w:cstheme="minorHAnsi"/>
        </w:rPr>
        <w:t xml:space="preserve">: Considers </w:t>
      </w:r>
      <w:r w:rsidRPr="007F1874">
        <w:rPr>
          <w:rFonts w:cstheme="minorHAnsi"/>
        </w:rPr>
        <w:t xml:space="preserve">number of Charter questions which attract different levels of SOR </w:t>
      </w:r>
    </w:p>
    <w:p w:rsidR="00D518EA" w:rsidRPr="007F1874" w:rsidRDefault="00D518EA" w:rsidP="00D518EA">
      <w:pPr>
        <w:ind w:left="1440"/>
        <w:rPr>
          <w:rFonts w:cstheme="minorHAnsi"/>
        </w:rPr>
      </w:pPr>
      <w:r w:rsidRPr="007F1874">
        <w:rPr>
          <w:rFonts w:cstheme="minorHAnsi"/>
        </w:rPr>
        <w:t xml:space="preserve">- </w:t>
      </w:r>
      <w:r w:rsidRPr="00D518EA">
        <w:rPr>
          <w:rFonts w:cstheme="minorHAnsi"/>
          <w:i/>
        </w:rPr>
        <w:t>SURESH</w:t>
      </w:r>
      <w:r w:rsidRPr="007F1874">
        <w:rPr>
          <w:rFonts w:cstheme="minorHAnsi"/>
        </w:rPr>
        <w:t xml:space="preserve"> EXCE</w:t>
      </w:r>
      <w:r>
        <w:rPr>
          <w:rFonts w:cstheme="minorHAnsi"/>
        </w:rPr>
        <w:t>PTION: Court did not answer</w:t>
      </w:r>
      <w:r w:rsidRPr="007F1874">
        <w:rPr>
          <w:rFonts w:cstheme="minorHAnsi"/>
        </w:rPr>
        <w:t xml:space="preserve"> whether one can deport to risk of torture, but instead allowed for exceptional circumstances </w:t>
      </w:r>
    </w:p>
    <w:p w:rsidR="00D518EA" w:rsidRPr="007F1874" w:rsidRDefault="00D518EA" w:rsidP="00D518EA">
      <w:pPr>
        <w:ind w:left="720"/>
        <w:rPr>
          <w:rFonts w:cstheme="minorHAnsi"/>
        </w:rPr>
      </w:pPr>
      <w:r w:rsidRPr="007F1874">
        <w:rPr>
          <w:rFonts w:cstheme="minorHAnsi"/>
        </w:rPr>
        <w:t>-</w:t>
      </w:r>
      <w:r w:rsidRPr="00D518EA">
        <w:rPr>
          <w:rFonts w:cstheme="minorHAnsi"/>
          <w:i/>
        </w:rPr>
        <w:t>Dore</w:t>
      </w:r>
      <w:r w:rsidRPr="007F1874">
        <w:rPr>
          <w:rFonts w:cstheme="minorHAnsi"/>
        </w:rPr>
        <w:t xml:space="preserve">: “When charter values are applied to individual admin decision, they are being applied in relation to particular set of facts. </w:t>
      </w:r>
      <w:r w:rsidRPr="00D518EA">
        <w:rPr>
          <w:rFonts w:cstheme="minorHAnsi"/>
          <w:i/>
        </w:rPr>
        <w:t>Dunsmuir</w:t>
      </w:r>
      <w:r w:rsidRPr="007F1874">
        <w:rPr>
          <w:rFonts w:cstheme="minorHAnsi"/>
        </w:rPr>
        <w:t xml:space="preserve"> tells us this should attract deference”</w:t>
      </w:r>
    </w:p>
    <w:p w:rsidR="00D518EA" w:rsidRPr="007F1874" w:rsidRDefault="00D518EA" w:rsidP="00D518EA">
      <w:pPr>
        <w:ind w:left="1440"/>
        <w:rPr>
          <w:rFonts w:cstheme="minorHAnsi"/>
        </w:rPr>
      </w:pPr>
      <w:r w:rsidRPr="007F1874">
        <w:rPr>
          <w:rFonts w:cstheme="minorHAnsi"/>
        </w:rPr>
        <w:t xml:space="preserve">-Proposed proportionality analysis (similar to </w:t>
      </w:r>
      <w:r w:rsidRPr="00D518EA">
        <w:rPr>
          <w:rFonts w:cstheme="minorHAnsi"/>
        </w:rPr>
        <w:t>OAKES</w:t>
      </w:r>
      <w:r>
        <w:rPr>
          <w:rFonts w:cstheme="minorHAnsi"/>
        </w:rPr>
        <w:t xml:space="preserve"> TEST</w:t>
      </w:r>
      <w:r w:rsidRPr="007F1874">
        <w:rPr>
          <w:rFonts w:cstheme="minorHAnsi"/>
        </w:rPr>
        <w:t xml:space="preserve">) that balances “severity of interference of Charter protection with statutory objectives” </w:t>
      </w:r>
    </w:p>
    <w:p w:rsidR="00D518EA" w:rsidRPr="007F1874" w:rsidRDefault="00D518EA" w:rsidP="00D518EA">
      <w:pPr>
        <w:ind w:left="2160"/>
        <w:rPr>
          <w:rFonts w:cstheme="minorHAnsi"/>
        </w:rPr>
      </w:pPr>
      <w:r w:rsidRPr="007F1874">
        <w:rPr>
          <w:rFonts w:cstheme="minorHAnsi"/>
        </w:rPr>
        <w:t xml:space="preserve">-If outcome within range of possible acceptable outcomes, merits deference as reasonable </w:t>
      </w:r>
    </w:p>
    <w:p w:rsidR="00D518EA" w:rsidRPr="007F1874" w:rsidRDefault="00D518EA" w:rsidP="00D518EA">
      <w:pPr>
        <w:rPr>
          <w:rFonts w:cstheme="minorHAnsi"/>
        </w:rPr>
      </w:pPr>
      <w:r w:rsidRPr="007F1874">
        <w:rPr>
          <w:rFonts w:cstheme="minorHAnsi"/>
        </w:rPr>
        <w:tab/>
        <w:t xml:space="preserve">-REASONING ABOUT REASONS: </w:t>
      </w:r>
    </w:p>
    <w:p w:rsidR="00D518EA" w:rsidRPr="007F1874" w:rsidRDefault="00D518EA" w:rsidP="00D518EA">
      <w:pPr>
        <w:ind w:left="1440"/>
        <w:rPr>
          <w:rFonts w:cstheme="minorHAnsi"/>
        </w:rPr>
      </w:pPr>
      <w:r w:rsidRPr="007F1874">
        <w:rPr>
          <w:rFonts w:cstheme="minorHAnsi"/>
        </w:rPr>
        <w:t>-</w:t>
      </w:r>
      <w:r>
        <w:rPr>
          <w:rFonts w:cstheme="minorHAnsi"/>
        </w:rPr>
        <w:t>O</w:t>
      </w:r>
      <w:r w:rsidRPr="007F1874">
        <w:rPr>
          <w:rFonts w:cstheme="minorHAnsi"/>
        </w:rPr>
        <w:t xml:space="preserve">verlap of assessing adequacy of reasons as matter of </w:t>
      </w:r>
      <w:r>
        <w:rPr>
          <w:rFonts w:cstheme="minorHAnsi"/>
        </w:rPr>
        <w:t>PF &amp;</w:t>
      </w:r>
      <w:r w:rsidRPr="007F1874">
        <w:rPr>
          <w:rFonts w:cstheme="minorHAnsi"/>
        </w:rPr>
        <w:t xml:space="preserve"> evaluating substantive content of reasons as matter of merits review</w:t>
      </w:r>
    </w:p>
    <w:p w:rsidR="00D518EA" w:rsidRPr="007F1874" w:rsidRDefault="00D518EA" w:rsidP="00D518EA">
      <w:pPr>
        <w:ind w:left="1440"/>
        <w:rPr>
          <w:rFonts w:cstheme="minorHAnsi"/>
        </w:rPr>
      </w:pPr>
      <w:r>
        <w:rPr>
          <w:rFonts w:cstheme="minorHAnsi"/>
        </w:rPr>
        <w:t>-</w:t>
      </w:r>
      <w:r w:rsidRPr="00D518EA">
        <w:rPr>
          <w:rFonts w:cstheme="minorHAnsi"/>
          <w:i/>
        </w:rPr>
        <w:t>Newfoundland Nurses</w:t>
      </w:r>
      <w:r w:rsidRPr="007F1874">
        <w:rPr>
          <w:rFonts w:cstheme="minorHAnsi"/>
        </w:rPr>
        <w:t xml:space="preserve">: Dunsmuir does not imply adequacy of reasons is grounds alone for quashing or that two analysis should be taken, one for reasons and another for result </w:t>
      </w:r>
    </w:p>
    <w:p w:rsidR="00D518EA" w:rsidRPr="007F1874" w:rsidRDefault="00D518EA" w:rsidP="00D518EA">
      <w:pPr>
        <w:ind w:left="1440"/>
        <w:rPr>
          <w:rFonts w:cstheme="minorHAnsi"/>
        </w:rPr>
      </w:pPr>
      <w:r w:rsidRPr="007F1874">
        <w:rPr>
          <w:rFonts w:cstheme="minorHAnsi"/>
        </w:rPr>
        <w:tab/>
        <w:t>-No reasons is breach of PF and thus error of law (</w:t>
      </w:r>
      <w:r w:rsidRPr="00D518EA">
        <w:rPr>
          <w:rFonts w:cstheme="minorHAnsi"/>
          <w:i/>
        </w:rPr>
        <w:t>Baker</w:t>
      </w:r>
      <w:r w:rsidRPr="007F1874">
        <w:rPr>
          <w:rFonts w:cstheme="minorHAnsi"/>
        </w:rPr>
        <w:t xml:space="preserve">) </w:t>
      </w:r>
    </w:p>
    <w:p w:rsidR="009433D3" w:rsidRPr="007F1874" w:rsidRDefault="00D518EA" w:rsidP="00D518EA">
      <w:pPr>
        <w:ind w:left="1440"/>
        <w:rPr>
          <w:rFonts w:cstheme="minorHAnsi"/>
        </w:rPr>
      </w:pPr>
      <w:r w:rsidRPr="007F1874">
        <w:rPr>
          <w:rFonts w:cstheme="minorHAnsi"/>
        </w:rPr>
        <w:t>-But if there are reasons, challenges should come from reasonableness analysis (of many factors)</w:t>
      </w:r>
    </w:p>
    <w:p w:rsidR="003D134D" w:rsidRDefault="003D134D" w:rsidP="009433D3">
      <w:pPr>
        <w:spacing w:line="240" w:lineRule="auto"/>
      </w:pPr>
    </w:p>
    <w:p w:rsidR="005C553E" w:rsidRDefault="005C553E" w:rsidP="005C553E">
      <w:pPr>
        <w:spacing w:line="240" w:lineRule="auto"/>
      </w:pPr>
      <w:r>
        <w:t xml:space="preserve">•STATUTORY ANALYSIS: </w:t>
      </w:r>
    </w:p>
    <w:p w:rsidR="005C553E" w:rsidRPr="007F1874" w:rsidRDefault="005C553E" w:rsidP="005C553E">
      <w:pPr>
        <w:spacing w:line="240" w:lineRule="auto"/>
        <w:rPr>
          <w:rFonts w:cstheme="minorHAnsi"/>
        </w:rPr>
      </w:pPr>
      <w:r>
        <w:lastRenderedPageBreak/>
        <w:t>-</w:t>
      </w:r>
      <w:r w:rsidR="006C08BC">
        <w:t>THEORETICAL</w:t>
      </w:r>
      <w:r>
        <w:t xml:space="preserve"> APPROACH</w:t>
      </w:r>
    </w:p>
    <w:p w:rsidR="005C553E" w:rsidRDefault="005C553E" w:rsidP="005C553E">
      <w:pPr>
        <w:ind w:firstLine="720"/>
        <w:rPr>
          <w:rFonts w:cstheme="minorHAnsi"/>
        </w:rPr>
      </w:pPr>
      <w:r w:rsidRPr="007F1874">
        <w:rPr>
          <w:rFonts w:cstheme="minorHAnsi"/>
        </w:rPr>
        <w:t>-ROMANTIC DYZENHAUS</w:t>
      </w:r>
      <w:r>
        <w:rPr>
          <w:rFonts w:cstheme="minorHAnsi"/>
        </w:rPr>
        <w:t xml:space="preserve">: Constitutional Pluralism </w:t>
      </w:r>
    </w:p>
    <w:p w:rsidR="005C553E" w:rsidRPr="007F1874" w:rsidRDefault="005C553E" w:rsidP="005C553E">
      <w:pPr>
        <w:ind w:left="1440"/>
        <w:rPr>
          <w:rFonts w:cstheme="minorHAnsi"/>
        </w:rPr>
      </w:pPr>
      <w:r>
        <w:rPr>
          <w:rFonts w:cstheme="minorHAnsi"/>
        </w:rPr>
        <w:t>-</w:t>
      </w:r>
      <w:r w:rsidRPr="007F1874">
        <w:rPr>
          <w:rFonts w:cstheme="minorHAnsi"/>
        </w:rPr>
        <w:t xml:space="preserve">Three branches of government work to determine significance of legal norms governing exercise of state power </w:t>
      </w:r>
    </w:p>
    <w:p w:rsidR="005C553E" w:rsidRPr="007F1874" w:rsidRDefault="005C553E" w:rsidP="005C553E">
      <w:pPr>
        <w:ind w:left="1440"/>
        <w:rPr>
          <w:rFonts w:cstheme="minorHAnsi"/>
        </w:rPr>
      </w:pPr>
      <w:r w:rsidRPr="007F1874">
        <w:rPr>
          <w:rFonts w:cstheme="minorHAnsi"/>
        </w:rPr>
        <w:t>-</w:t>
      </w:r>
      <w:r>
        <w:rPr>
          <w:rFonts w:cstheme="minorHAnsi"/>
        </w:rPr>
        <w:t xml:space="preserve">SOURCES: </w:t>
      </w:r>
      <w:r w:rsidRPr="007F1874">
        <w:rPr>
          <w:rFonts w:cstheme="minorHAnsi"/>
        </w:rPr>
        <w:t xml:space="preserve">Constitution, CL, international law, instruments of “soft law”, fundamental values of Canadian society </w:t>
      </w:r>
    </w:p>
    <w:p w:rsidR="005C553E" w:rsidRPr="005C553E" w:rsidRDefault="005C553E" w:rsidP="005C553E">
      <w:pPr>
        <w:ind w:left="720" w:firstLine="720"/>
        <w:rPr>
          <w:rFonts w:cstheme="minorHAnsi"/>
        </w:rPr>
      </w:pPr>
      <w:r>
        <w:rPr>
          <w:rFonts w:cstheme="minorHAnsi"/>
        </w:rPr>
        <w:t xml:space="preserve">-Argues approach </w:t>
      </w:r>
      <w:r w:rsidRPr="007F1874">
        <w:rPr>
          <w:rFonts w:cstheme="minorHAnsi"/>
        </w:rPr>
        <w:t xml:space="preserve">implicit in </w:t>
      </w:r>
      <w:r w:rsidR="006C08BC" w:rsidRPr="007F1874">
        <w:rPr>
          <w:rFonts w:cstheme="minorHAnsi"/>
        </w:rPr>
        <w:t xml:space="preserve">DUBE’S </w:t>
      </w:r>
      <w:r w:rsidRPr="007F1874">
        <w:rPr>
          <w:rFonts w:cstheme="minorHAnsi"/>
        </w:rPr>
        <w:t xml:space="preserve">majority in </w:t>
      </w:r>
      <w:r w:rsidRPr="005C553E">
        <w:rPr>
          <w:rFonts w:cstheme="minorHAnsi"/>
          <w:i/>
        </w:rPr>
        <w:t>Baker</w:t>
      </w:r>
      <w:r>
        <w:rPr>
          <w:rFonts w:cstheme="minorHAnsi"/>
        </w:rPr>
        <w:t xml:space="preserve">: </w:t>
      </w:r>
    </w:p>
    <w:p w:rsidR="005C553E" w:rsidRDefault="005C553E" w:rsidP="005C553E">
      <w:pPr>
        <w:ind w:left="2160"/>
        <w:rPr>
          <w:rFonts w:cstheme="minorHAnsi"/>
        </w:rPr>
      </w:pPr>
      <w:r w:rsidRPr="007F1874">
        <w:rPr>
          <w:rFonts w:cstheme="minorHAnsi"/>
        </w:rPr>
        <w:t>-</w:t>
      </w:r>
      <w:r>
        <w:rPr>
          <w:rFonts w:cstheme="minorHAnsi"/>
        </w:rPr>
        <w:t xml:space="preserve">i.e. </w:t>
      </w:r>
      <w:r w:rsidRPr="007F1874">
        <w:rPr>
          <w:rFonts w:cstheme="minorHAnsi"/>
        </w:rPr>
        <w:t xml:space="preserve">Common commitment to ground admin &amp; legal decisions in public justification </w:t>
      </w:r>
    </w:p>
    <w:p w:rsidR="006C08BC" w:rsidRDefault="006C08BC" w:rsidP="006C08BC">
      <w:pPr>
        <w:rPr>
          <w:rFonts w:cstheme="minorHAnsi"/>
        </w:rPr>
      </w:pPr>
      <w:r>
        <w:rPr>
          <w:rFonts w:cstheme="minorHAnsi"/>
        </w:rPr>
        <w:tab/>
      </w:r>
      <w:r>
        <w:rPr>
          <w:rFonts w:cstheme="minorHAnsi"/>
        </w:rPr>
        <w:tab/>
        <w:t xml:space="preserve">-ISSUES: Interpretations inherently contestable, no firm answer </w:t>
      </w:r>
    </w:p>
    <w:p w:rsidR="006C08BC" w:rsidRPr="007F1874" w:rsidRDefault="006C08BC" w:rsidP="006C08BC">
      <w:pPr>
        <w:rPr>
          <w:rFonts w:cstheme="minorHAnsi"/>
        </w:rPr>
      </w:pPr>
      <w:r>
        <w:rPr>
          <w:rFonts w:cstheme="minorHAnsi"/>
        </w:rPr>
        <w:tab/>
      </w:r>
      <w:r>
        <w:rPr>
          <w:rFonts w:cstheme="minorHAnsi"/>
        </w:rPr>
        <w:tab/>
      </w:r>
      <w:r>
        <w:rPr>
          <w:rFonts w:cstheme="minorHAnsi"/>
        </w:rPr>
        <w:tab/>
        <w:t>-LISTON: Views this pluralism as good, allowing other actors to influence law</w:t>
      </w:r>
    </w:p>
    <w:p w:rsidR="005C553E" w:rsidRPr="007F1874" w:rsidRDefault="005C553E" w:rsidP="005C553E">
      <w:pPr>
        <w:rPr>
          <w:rFonts w:cstheme="minorHAnsi"/>
        </w:rPr>
      </w:pPr>
      <w:r w:rsidRPr="007F1874">
        <w:rPr>
          <w:rFonts w:cstheme="minorHAnsi"/>
        </w:rPr>
        <w:tab/>
        <w:t>-DICEYAN: Rule of law</w:t>
      </w:r>
      <w:r w:rsidR="006C08BC">
        <w:rPr>
          <w:rFonts w:cstheme="minorHAnsi"/>
        </w:rPr>
        <w:t xml:space="preserve">, formalist, </w:t>
      </w:r>
      <w:proofErr w:type="spellStart"/>
      <w:r w:rsidR="006C08BC" w:rsidRPr="00036CFC">
        <w:t>interventionalist</w:t>
      </w:r>
      <w:proofErr w:type="spellEnd"/>
      <w:r w:rsidR="006C08BC" w:rsidRPr="00036CFC">
        <w:t xml:space="preserve">, positivist, </w:t>
      </w:r>
      <w:proofErr w:type="spellStart"/>
      <w:r w:rsidR="006C08BC" w:rsidRPr="00036CFC">
        <w:t>textualist</w:t>
      </w:r>
      <w:proofErr w:type="spellEnd"/>
    </w:p>
    <w:p w:rsidR="006C08BC" w:rsidRDefault="005C553E" w:rsidP="005C553E">
      <w:pPr>
        <w:rPr>
          <w:rFonts w:cstheme="minorHAnsi"/>
        </w:rPr>
      </w:pPr>
      <w:r w:rsidRPr="007F1874">
        <w:rPr>
          <w:rFonts w:cstheme="minorHAnsi"/>
        </w:rPr>
        <w:tab/>
      </w:r>
      <w:r w:rsidRPr="007F1874">
        <w:rPr>
          <w:rFonts w:cstheme="minorHAnsi"/>
        </w:rPr>
        <w:tab/>
        <w:t>-</w:t>
      </w:r>
      <w:r w:rsidR="006C08BC">
        <w:rPr>
          <w:rFonts w:cstheme="minorHAnsi"/>
        </w:rPr>
        <w:t>Words have single, stable meaning over time</w:t>
      </w:r>
    </w:p>
    <w:p w:rsidR="005C553E" w:rsidRDefault="006C08BC" w:rsidP="006C08BC">
      <w:pPr>
        <w:ind w:left="720" w:firstLine="720"/>
        <w:rPr>
          <w:rFonts w:cstheme="minorHAnsi"/>
        </w:rPr>
      </w:pPr>
      <w:r>
        <w:rPr>
          <w:rFonts w:cstheme="minorHAnsi"/>
        </w:rPr>
        <w:t>-</w:t>
      </w:r>
      <w:r w:rsidR="005C553E" w:rsidRPr="007F1874">
        <w:rPr>
          <w:rFonts w:cstheme="minorHAnsi"/>
        </w:rPr>
        <w:t>Strict separation of powers</w:t>
      </w:r>
    </w:p>
    <w:p w:rsidR="006C08BC" w:rsidRDefault="006C08BC" w:rsidP="006C08BC">
      <w:pPr>
        <w:ind w:left="720" w:firstLine="720"/>
        <w:rPr>
          <w:rFonts w:cstheme="minorHAnsi"/>
        </w:rPr>
      </w:pPr>
      <w:r>
        <w:rPr>
          <w:rFonts w:cstheme="minorHAnsi"/>
        </w:rPr>
        <w:t>-Strict focus on context, plain meaning</w:t>
      </w:r>
    </w:p>
    <w:p w:rsidR="006C08BC" w:rsidRDefault="006C08BC" w:rsidP="006C08BC">
      <w:pPr>
        <w:ind w:left="720" w:firstLine="720"/>
        <w:rPr>
          <w:rFonts w:cstheme="minorHAnsi"/>
        </w:rPr>
      </w:pPr>
      <w:r>
        <w:rPr>
          <w:rFonts w:cstheme="minorHAnsi"/>
        </w:rPr>
        <w:t xml:space="preserve">-Correctness review is norm </w:t>
      </w:r>
    </w:p>
    <w:p w:rsidR="006C08BC" w:rsidRDefault="006C08BC" w:rsidP="006C08BC">
      <w:pPr>
        <w:ind w:left="720" w:firstLine="720"/>
        <w:rPr>
          <w:rFonts w:cstheme="minorHAnsi"/>
        </w:rPr>
      </w:pPr>
      <w:r>
        <w:rPr>
          <w:rFonts w:cstheme="minorHAnsi"/>
        </w:rPr>
        <w:t xml:space="preserve">-ISSUES: </w:t>
      </w:r>
    </w:p>
    <w:p w:rsidR="006C08BC" w:rsidRDefault="006C08BC" w:rsidP="006C08BC">
      <w:pPr>
        <w:ind w:left="720" w:firstLine="720"/>
        <w:rPr>
          <w:rFonts w:cstheme="minorHAnsi"/>
        </w:rPr>
      </w:pPr>
      <w:r>
        <w:rPr>
          <w:rFonts w:cstheme="minorHAnsi"/>
        </w:rPr>
        <w:tab/>
        <w:t>1. Discretion</w:t>
      </w:r>
    </w:p>
    <w:p w:rsidR="006C08BC" w:rsidRDefault="006C08BC" w:rsidP="006C08BC">
      <w:pPr>
        <w:ind w:left="720" w:firstLine="720"/>
        <w:rPr>
          <w:rFonts w:cstheme="minorHAnsi"/>
        </w:rPr>
      </w:pPr>
      <w:r>
        <w:rPr>
          <w:rFonts w:cstheme="minorHAnsi"/>
        </w:rPr>
        <w:tab/>
        <w:t>2. PCs</w:t>
      </w:r>
    </w:p>
    <w:p w:rsidR="006C08BC" w:rsidRDefault="006C08BC" w:rsidP="006C08BC">
      <w:pPr>
        <w:ind w:left="720" w:firstLine="720"/>
        <w:rPr>
          <w:rFonts w:cstheme="minorHAnsi"/>
        </w:rPr>
      </w:pPr>
      <w:r>
        <w:rPr>
          <w:rFonts w:cstheme="minorHAnsi"/>
        </w:rPr>
        <w:tab/>
        <w:t>3. Smuggling in value-driven choices</w:t>
      </w:r>
    </w:p>
    <w:p w:rsidR="005C553E" w:rsidRPr="007F1874" w:rsidRDefault="006C08BC" w:rsidP="006C08BC">
      <w:pPr>
        <w:ind w:left="720" w:firstLine="720"/>
        <w:rPr>
          <w:rFonts w:cstheme="minorHAnsi"/>
        </w:rPr>
      </w:pPr>
      <w:r>
        <w:rPr>
          <w:rFonts w:cstheme="minorHAnsi"/>
        </w:rPr>
        <w:tab/>
        <w:t xml:space="preserve">4. </w:t>
      </w:r>
      <w:r w:rsidRPr="007F1874">
        <w:rPr>
          <w:rFonts w:cstheme="minorHAnsi"/>
        </w:rPr>
        <w:t>Judicial abdication v judicial supremacy</w:t>
      </w:r>
      <w:r>
        <w:rPr>
          <w:rFonts w:cstheme="minorHAnsi"/>
        </w:rPr>
        <w:t>: (</w:t>
      </w:r>
      <w:r>
        <w:rPr>
          <w:rFonts w:cstheme="minorHAnsi"/>
          <w:i/>
        </w:rPr>
        <w:t>C</w:t>
      </w:r>
      <w:r w:rsidR="005C553E" w:rsidRPr="005C553E">
        <w:rPr>
          <w:rFonts w:cstheme="minorHAnsi"/>
          <w:i/>
        </w:rPr>
        <w:t>ooper</w:t>
      </w:r>
      <w:r>
        <w:rPr>
          <w:rFonts w:cstheme="minorHAnsi"/>
        </w:rPr>
        <w:t>)</w:t>
      </w:r>
    </w:p>
    <w:p w:rsidR="005C553E" w:rsidRPr="007F1874" w:rsidRDefault="006C08BC" w:rsidP="005C553E">
      <w:pPr>
        <w:rPr>
          <w:rFonts w:cstheme="minorHAnsi"/>
        </w:rPr>
      </w:pPr>
      <w:r>
        <w:rPr>
          <w:rFonts w:cstheme="minorHAnsi"/>
        </w:rPr>
        <w:tab/>
        <w:t>-SKEPTICS</w:t>
      </w:r>
      <w:r w:rsidR="005C553E">
        <w:rPr>
          <w:rFonts w:cstheme="minorHAnsi"/>
        </w:rPr>
        <w:t xml:space="preserve">: </w:t>
      </w:r>
      <w:r w:rsidR="005C553E" w:rsidRPr="007F1874">
        <w:rPr>
          <w:rFonts w:cstheme="minorHAnsi"/>
        </w:rPr>
        <w:t>SOR is a veil for judges doing as they pl</w:t>
      </w:r>
      <w:r>
        <w:rPr>
          <w:rFonts w:cstheme="minorHAnsi"/>
        </w:rPr>
        <w:t>ease</w:t>
      </w:r>
    </w:p>
    <w:p w:rsidR="005C553E" w:rsidRPr="007F1874" w:rsidRDefault="005C553E" w:rsidP="005C553E">
      <w:pPr>
        <w:rPr>
          <w:rFonts w:cstheme="minorHAnsi"/>
        </w:rPr>
      </w:pPr>
      <w:r w:rsidRPr="007F1874">
        <w:rPr>
          <w:rFonts w:cstheme="minorHAnsi"/>
        </w:rPr>
        <w:t xml:space="preserve">-STATUTORY INTERPRETATION &amp; SUBSTANTIVE REVIEW: </w:t>
      </w:r>
    </w:p>
    <w:p w:rsidR="005C553E" w:rsidRPr="007F1874" w:rsidRDefault="005C553E" w:rsidP="006C08BC">
      <w:pPr>
        <w:ind w:left="720"/>
        <w:rPr>
          <w:rFonts w:cstheme="minorHAnsi"/>
        </w:rPr>
      </w:pPr>
      <w:r w:rsidRPr="007F1874">
        <w:rPr>
          <w:rFonts w:cstheme="minorHAnsi"/>
        </w:rPr>
        <w:t>-MODERN</w:t>
      </w:r>
      <w:r w:rsidR="006C08BC">
        <w:rPr>
          <w:rFonts w:cstheme="minorHAnsi"/>
        </w:rPr>
        <w:t xml:space="preserve"> APPROACH: “General Roadmap”: </w:t>
      </w:r>
      <w:r>
        <w:rPr>
          <w:rFonts w:cstheme="minorHAnsi"/>
        </w:rPr>
        <w:t xml:space="preserve">Read act </w:t>
      </w:r>
      <w:r w:rsidR="006C08BC">
        <w:rPr>
          <w:rFonts w:cstheme="minorHAnsi"/>
        </w:rPr>
        <w:t xml:space="preserve">contextually, use ordinary sense when lacking definition, harmoniously with purpose of act &amp; intention of parliament </w:t>
      </w:r>
      <w:r w:rsidRPr="007F1874">
        <w:rPr>
          <w:rFonts w:cstheme="minorHAnsi"/>
        </w:rPr>
        <w:t xml:space="preserve">(DRIEDGER) </w:t>
      </w:r>
    </w:p>
    <w:p w:rsidR="005C553E" w:rsidRDefault="005C553E" w:rsidP="005C553E">
      <w:pPr>
        <w:rPr>
          <w:rFonts w:cstheme="minorHAnsi"/>
        </w:rPr>
      </w:pPr>
      <w:r w:rsidRPr="007F1874">
        <w:rPr>
          <w:rFonts w:cstheme="minorHAnsi"/>
        </w:rPr>
        <w:tab/>
      </w:r>
      <w:r w:rsidRPr="007F1874">
        <w:rPr>
          <w:rFonts w:cstheme="minorHAnsi"/>
        </w:rPr>
        <w:tab/>
        <w:t xml:space="preserve">-Issues arise with conflicting judgments on context and relevant elements </w:t>
      </w:r>
    </w:p>
    <w:p w:rsidR="006C08BC" w:rsidRPr="007F1874" w:rsidRDefault="006C08BC" w:rsidP="006C08BC">
      <w:pPr>
        <w:ind w:left="1440"/>
        <w:rPr>
          <w:rFonts w:cstheme="minorHAnsi"/>
        </w:rPr>
      </w:pPr>
      <w:r>
        <w:rPr>
          <w:rFonts w:cstheme="minorHAnsi"/>
        </w:rPr>
        <w:t>-ARGUE: Er</w:t>
      </w:r>
      <w:r w:rsidRPr="007F1874">
        <w:rPr>
          <w:rFonts w:cstheme="minorHAnsi"/>
        </w:rPr>
        <w:t xml:space="preserve">odes notion that courts need not give reasoning of tribunal any weight </w:t>
      </w:r>
      <w:r>
        <w:rPr>
          <w:rFonts w:cstheme="minorHAnsi"/>
        </w:rPr>
        <w:t>&amp;</w:t>
      </w:r>
      <w:r w:rsidRPr="007F1874">
        <w:rPr>
          <w:rFonts w:cstheme="minorHAnsi"/>
        </w:rPr>
        <w:t xml:space="preserve"> that policy </w:t>
      </w:r>
      <w:r>
        <w:rPr>
          <w:rFonts w:cstheme="minorHAnsi"/>
        </w:rPr>
        <w:t xml:space="preserve">&amp; law can be truly separated </w:t>
      </w:r>
    </w:p>
    <w:p w:rsidR="005C553E" w:rsidRPr="007F1874" w:rsidRDefault="005C553E" w:rsidP="005C553E">
      <w:pPr>
        <w:rPr>
          <w:rFonts w:cstheme="minorHAnsi"/>
        </w:rPr>
      </w:pPr>
      <w:r w:rsidRPr="007F1874">
        <w:rPr>
          <w:rFonts w:cstheme="minorHAnsi"/>
        </w:rPr>
        <w:tab/>
        <w:t>-</w:t>
      </w:r>
      <w:r w:rsidR="00F63417" w:rsidRPr="007F1874">
        <w:rPr>
          <w:rFonts w:cstheme="minorHAnsi"/>
        </w:rPr>
        <w:t>POSITIVIST APPROACH</w:t>
      </w:r>
      <w:r w:rsidR="00F63417">
        <w:rPr>
          <w:rFonts w:cstheme="minorHAnsi"/>
        </w:rPr>
        <w:t xml:space="preserve">: </w:t>
      </w:r>
      <w:r w:rsidRPr="007F1874">
        <w:rPr>
          <w:rFonts w:cstheme="minorHAnsi"/>
        </w:rPr>
        <w:t>Law has singular meaning</w:t>
      </w:r>
      <w:r w:rsidR="006C08BC">
        <w:rPr>
          <w:rFonts w:cstheme="minorHAnsi"/>
        </w:rPr>
        <w:t xml:space="preserve"> found in statute</w:t>
      </w:r>
      <w:r w:rsidRPr="007F1874">
        <w:rPr>
          <w:rFonts w:cstheme="minorHAnsi"/>
        </w:rPr>
        <w:t xml:space="preserve">, stable over time </w:t>
      </w:r>
    </w:p>
    <w:p w:rsidR="005C553E" w:rsidRPr="006C08BC" w:rsidRDefault="005C553E" w:rsidP="005C553E">
      <w:pPr>
        <w:rPr>
          <w:rFonts w:cstheme="minorHAnsi"/>
        </w:rPr>
      </w:pPr>
      <w:r w:rsidRPr="007F1874">
        <w:rPr>
          <w:rFonts w:cstheme="minorHAnsi"/>
        </w:rPr>
        <w:tab/>
      </w:r>
      <w:r w:rsidRPr="007F1874">
        <w:rPr>
          <w:rFonts w:cstheme="minorHAnsi"/>
        </w:rPr>
        <w:tab/>
        <w:t>-</w:t>
      </w:r>
      <w:r w:rsidR="00F63417">
        <w:rPr>
          <w:rFonts w:cstheme="minorHAnsi"/>
        </w:rPr>
        <w:t xml:space="preserve">Must </w:t>
      </w:r>
      <w:r w:rsidRPr="007F1874">
        <w:rPr>
          <w:rFonts w:cstheme="minorHAnsi"/>
        </w:rPr>
        <w:t xml:space="preserve">determine legislative intent </w:t>
      </w:r>
      <w:r w:rsidR="006C08BC">
        <w:rPr>
          <w:rFonts w:cstheme="minorHAnsi"/>
        </w:rPr>
        <w:t>(</w:t>
      </w:r>
      <w:proofErr w:type="spellStart"/>
      <w:r w:rsidR="006C08BC">
        <w:rPr>
          <w:rFonts w:cstheme="minorHAnsi"/>
          <w:i/>
        </w:rPr>
        <w:t>Mossop</w:t>
      </w:r>
      <w:proofErr w:type="spellEnd"/>
      <w:r w:rsidR="006C08BC">
        <w:rPr>
          <w:rFonts w:cstheme="minorHAnsi"/>
        </w:rPr>
        <w:t>)</w:t>
      </w:r>
    </w:p>
    <w:p w:rsidR="005C553E" w:rsidRPr="007F1874" w:rsidRDefault="005C553E" w:rsidP="005C553E">
      <w:pPr>
        <w:rPr>
          <w:rFonts w:cstheme="minorHAnsi"/>
        </w:rPr>
      </w:pPr>
      <w:r w:rsidRPr="007F1874">
        <w:rPr>
          <w:rFonts w:cstheme="minorHAnsi"/>
        </w:rPr>
        <w:tab/>
      </w:r>
      <w:r w:rsidRPr="007F1874">
        <w:rPr>
          <w:rFonts w:cstheme="minorHAnsi"/>
        </w:rPr>
        <w:tab/>
        <w:t>-Inconsistent with notion of multiple correct answers of interpretation (</w:t>
      </w:r>
      <w:r w:rsidRPr="00F63417">
        <w:rPr>
          <w:rFonts w:cstheme="minorHAnsi"/>
          <w:i/>
        </w:rPr>
        <w:t>CUPE</w:t>
      </w:r>
      <w:r w:rsidRPr="007F1874">
        <w:rPr>
          <w:rFonts w:cstheme="minorHAnsi"/>
        </w:rPr>
        <w:t xml:space="preserve">) </w:t>
      </w:r>
    </w:p>
    <w:p w:rsidR="005C553E" w:rsidRPr="007F1874" w:rsidRDefault="005C553E" w:rsidP="005C553E">
      <w:pPr>
        <w:ind w:left="1440"/>
        <w:rPr>
          <w:rFonts w:cstheme="minorHAnsi"/>
        </w:rPr>
      </w:pPr>
      <w:r w:rsidRPr="007F1874">
        <w:rPr>
          <w:rFonts w:cstheme="minorHAnsi"/>
        </w:rPr>
        <w:t xml:space="preserve">-May demand constitutional challenge in lieu of upholding fundamentals of Canadian values </w:t>
      </w:r>
    </w:p>
    <w:p w:rsidR="005C553E" w:rsidRPr="003B63F7" w:rsidRDefault="005C553E" w:rsidP="005C553E">
      <w:pPr>
        <w:rPr>
          <w:rFonts w:cstheme="minorHAnsi"/>
        </w:rPr>
      </w:pPr>
      <w:r w:rsidRPr="007F1874">
        <w:rPr>
          <w:rFonts w:cstheme="minorHAnsi"/>
        </w:rPr>
        <w:t xml:space="preserve">-CORRECTNESS REVIEW IN THEORY: </w:t>
      </w:r>
      <w:r w:rsidR="003B63F7">
        <w:rPr>
          <w:rFonts w:cstheme="minorHAnsi"/>
          <w:i/>
        </w:rPr>
        <w:t xml:space="preserve">Dunsmuir: </w:t>
      </w:r>
    </w:p>
    <w:p w:rsidR="006C08BC" w:rsidRPr="00036CFC" w:rsidRDefault="006C08BC" w:rsidP="006C08BC">
      <w:pPr>
        <w:ind w:firstLine="720"/>
      </w:pPr>
      <w:r>
        <w:t xml:space="preserve">1. </w:t>
      </w:r>
      <w:r w:rsidRPr="00036CFC">
        <w:t xml:space="preserve">Supervise jurisdiction of </w:t>
      </w:r>
      <w:r w:rsidR="003B63F7">
        <w:t>admin</w:t>
      </w:r>
      <w:r w:rsidRPr="00036CFC">
        <w:t xml:space="preserve"> </w:t>
      </w:r>
      <w:r>
        <w:t>DM</w:t>
      </w:r>
    </w:p>
    <w:p w:rsidR="006C08BC" w:rsidRPr="00036CFC" w:rsidRDefault="006C08BC" w:rsidP="006C08BC">
      <w:pPr>
        <w:ind w:left="1440"/>
      </w:pPr>
      <w:r w:rsidRPr="00036CFC">
        <w:t>-Generalist judges are uniquely placed and independent of the executive</w:t>
      </w:r>
    </w:p>
    <w:p w:rsidR="006C08BC" w:rsidRPr="00036CFC" w:rsidRDefault="006C08BC" w:rsidP="006C08BC">
      <w:pPr>
        <w:ind w:left="1440"/>
      </w:pPr>
      <w:r w:rsidRPr="00036CFC">
        <w:t xml:space="preserve">-Capable of providing guidance to those bodies </w:t>
      </w:r>
    </w:p>
    <w:p w:rsidR="006C08BC" w:rsidRPr="00036CFC" w:rsidRDefault="006C08BC" w:rsidP="006C08BC">
      <w:pPr>
        <w:ind w:left="720"/>
      </w:pPr>
      <w:r>
        <w:t xml:space="preserve">2. </w:t>
      </w:r>
      <w:r w:rsidRPr="00036CFC">
        <w:t xml:space="preserve">Exhibit expertise in matters over which </w:t>
      </w:r>
      <w:r>
        <w:t xml:space="preserve">admin DM </w:t>
      </w:r>
      <w:r w:rsidRPr="00036CFC">
        <w:t xml:space="preserve">less adept </w:t>
      </w:r>
      <w:r>
        <w:t>&amp;</w:t>
      </w:r>
      <w:r w:rsidRPr="00036CFC">
        <w:t xml:space="preserve"> knowledgeable</w:t>
      </w:r>
    </w:p>
    <w:p w:rsidR="006C08BC" w:rsidRPr="00036CFC" w:rsidRDefault="006C08BC" w:rsidP="006C08BC">
      <w:pPr>
        <w:ind w:left="1440"/>
      </w:pPr>
      <w:r w:rsidRPr="00036CFC">
        <w:t>-But not all instances of law interpretation</w:t>
      </w:r>
    </w:p>
    <w:p w:rsidR="006C08BC" w:rsidRPr="003B63F7" w:rsidRDefault="006C08BC" w:rsidP="006C08BC">
      <w:pPr>
        <w:ind w:left="1440"/>
      </w:pPr>
      <w:r w:rsidRPr="00036CFC">
        <w:t xml:space="preserve">-Judges have legitimate role of reigning in DM who are not experts </w:t>
      </w:r>
    </w:p>
    <w:p w:rsidR="006C08BC" w:rsidRPr="00036CFC" w:rsidRDefault="003B63F7" w:rsidP="003B63F7">
      <w:pPr>
        <w:ind w:firstLine="720"/>
      </w:pPr>
      <w:r>
        <w:t xml:space="preserve">3. </w:t>
      </w:r>
      <w:r w:rsidR="006C08BC" w:rsidRPr="00036CFC">
        <w:t xml:space="preserve">Ensure consistency </w:t>
      </w:r>
      <w:r>
        <w:t>&amp;</w:t>
      </w:r>
      <w:r w:rsidR="006C08BC" w:rsidRPr="00036CFC">
        <w:t xml:space="preserve"> predictability in legal system</w:t>
      </w:r>
    </w:p>
    <w:p w:rsidR="006C08BC" w:rsidRPr="003B63F7" w:rsidRDefault="006C08BC" w:rsidP="006C08BC">
      <w:pPr>
        <w:ind w:left="1440"/>
      </w:pPr>
      <w:r w:rsidRPr="00036CFC">
        <w:t>-Especially where a range of reasonable alternative interpretations exist?</w:t>
      </w:r>
      <w:r w:rsidR="003B63F7">
        <w:t xml:space="preserve"> (</w:t>
      </w:r>
      <w:r w:rsidR="003B63F7">
        <w:rPr>
          <w:i/>
        </w:rPr>
        <w:t>CUPE</w:t>
      </w:r>
      <w:r w:rsidR="003B63F7">
        <w:t>)</w:t>
      </w:r>
    </w:p>
    <w:p w:rsidR="005C553E" w:rsidRPr="007F1874" w:rsidRDefault="005C553E" w:rsidP="005C553E">
      <w:pPr>
        <w:ind w:left="720"/>
        <w:rPr>
          <w:rFonts w:cstheme="minorHAnsi"/>
        </w:rPr>
      </w:pPr>
      <w:r w:rsidRPr="007F1874">
        <w:rPr>
          <w:rFonts w:cstheme="minorHAnsi"/>
        </w:rPr>
        <w:lastRenderedPageBreak/>
        <w:t>-</w:t>
      </w:r>
      <w:r w:rsidR="00F63417">
        <w:rPr>
          <w:rFonts w:cstheme="minorHAnsi"/>
        </w:rPr>
        <w:t>ARGUE</w:t>
      </w:r>
      <w:r w:rsidRPr="007F1874">
        <w:rPr>
          <w:rFonts w:cstheme="minorHAnsi"/>
        </w:rPr>
        <w:t xml:space="preserve">: Does context sensitive reasonableness review negate need for correctness? </w:t>
      </w:r>
    </w:p>
    <w:p w:rsidR="005C553E" w:rsidRPr="007F1874" w:rsidRDefault="00F63417" w:rsidP="005C553E">
      <w:pPr>
        <w:rPr>
          <w:rFonts w:cstheme="minorHAnsi"/>
        </w:rPr>
      </w:pPr>
      <w:r>
        <w:rPr>
          <w:rFonts w:cstheme="minorHAnsi"/>
        </w:rPr>
        <w:t xml:space="preserve">-CORRECTNESS </w:t>
      </w:r>
      <w:r w:rsidR="005C553E" w:rsidRPr="007F1874">
        <w:rPr>
          <w:rFonts w:cstheme="minorHAnsi"/>
        </w:rPr>
        <w:t xml:space="preserve">REVIEW IN PRACTICE: Tensions reflected in </w:t>
      </w:r>
      <w:proofErr w:type="spellStart"/>
      <w:r w:rsidR="005C553E" w:rsidRPr="00F63417">
        <w:rPr>
          <w:rFonts w:cstheme="minorHAnsi"/>
          <w:i/>
        </w:rPr>
        <w:t>Bibeault</w:t>
      </w:r>
      <w:proofErr w:type="spellEnd"/>
      <w:r w:rsidR="005C553E" w:rsidRPr="007F1874">
        <w:rPr>
          <w:rFonts w:cstheme="minorHAnsi"/>
        </w:rPr>
        <w:t xml:space="preserve"> &amp; </w:t>
      </w:r>
      <w:proofErr w:type="spellStart"/>
      <w:r w:rsidR="005C553E" w:rsidRPr="00F63417">
        <w:rPr>
          <w:rFonts w:cstheme="minorHAnsi"/>
          <w:i/>
        </w:rPr>
        <w:t>Mossop</w:t>
      </w:r>
      <w:proofErr w:type="spellEnd"/>
      <w:r w:rsidR="005C553E" w:rsidRPr="007F1874">
        <w:rPr>
          <w:rFonts w:cstheme="minorHAnsi"/>
        </w:rPr>
        <w:t xml:space="preserve"> </w:t>
      </w:r>
    </w:p>
    <w:p w:rsidR="005C553E" w:rsidRPr="007F1874" w:rsidRDefault="005C553E" w:rsidP="00F63417">
      <w:pPr>
        <w:ind w:left="720"/>
        <w:rPr>
          <w:rFonts w:cstheme="minorHAnsi"/>
        </w:rPr>
      </w:pPr>
      <w:r w:rsidRPr="007F1874">
        <w:rPr>
          <w:rFonts w:cstheme="minorHAnsi"/>
        </w:rPr>
        <w:t>-</w:t>
      </w:r>
      <w:proofErr w:type="spellStart"/>
      <w:r w:rsidRPr="00F63417">
        <w:rPr>
          <w:rFonts w:cstheme="minorHAnsi"/>
          <w:i/>
        </w:rPr>
        <w:t>Bibeault</w:t>
      </w:r>
      <w:proofErr w:type="spellEnd"/>
      <w:r w:rsidRPr="007F1874">
        <w:rPr>
          <w:rFonts w:cstheme="minorHAnsi"/>
        </w:rPr>
        <w:t xml:space="preserve"> (labour relations): Judgment </w:t>
      </w:r>
      <w:proofErr w:type="spellStart"/>
      <w:r w:rsidRPr="007F1874">
        <w:rPr>
          <w:rFonts w:cstheme="minorHAnsi"/>
        </w:rPr>
        <w:t>favours</w:t>
      </w:r>
      <w:proofErr w:type="spellEnd"/>
      <w:r w:rsidRPr="007F1874">
        <w:rPr>
          <w:rFonts w:cstheme="minorHAnsi"/>
        </w:rPr>
        <w:t xml:space="preserve"> conceptual coherence between statute </w:t>
      </w:r>
      <w:r w:rsidR="00F63417">
        <w:rPr>
          <w:rFonts w:cstheme="minorHAnsi"/>
        </w:rPr>
        <w:t>&amp;</w:t>
      </w:r>
      <w:r w:rsidRPr="007F1874">
        <w:rPr>
          <w:rFonts w:cstheme="minorHAnsi"/>
        </w:rPr>
        <w:t xml:space="preserve"> civil law over context-inflected sympathies of tribunal </w:t>
      </w:r>
    </w:p>
    <w:p w:rsidR="005C553E" w:rsidRPr="007F1874" w:rsidRDefault="005C553E" w:rsidP="005C553E">
      <w:pPr>
        <w:ind w:left="720"/>
        <w:rPr>
          <w:rFonts w:cstheme="minorHAnsi"/>
        </w:rPr>
      </w:pPr>
      <w:r w:rsidRPr="007F1874">
        <w:rPr>
          <w:rFonts w:cstheme="minorHAnsi"/>
        </w:rPr>
        <w:tab/>
        <w:t xml:space="preserve">-But why should that alienate interesting interpretations? </w:t>
      </w:r>
    </w:p>
    <w:p w:rsidR="003B63F7" w:rsidRDefault="003B63F7" w:rsidP="003B63F7">
      <w:pPr>
        <w:ind w:left="720"/>
      </w:pPr>
      <w:r>
        <w:t>-</w:t>
      </w:r>
      <w:r>
        <w:rPr>
          <w:i/>
        </w:rPr>
        <w:t>MOSSOP</w:t>
      </w:r>
      <w:r>
        <w:t xml:space="preserve">: Tribunal employed adept SOR analysis to allow modern reading of “family” </w:t>
      </w:r>
    </w:p>
    <w:p w:rsidR="003B63F7" w:rsidRDefault="003B63F7" w:rsidP="003B63F7">
      <w:r>
        <w:tab/>
      </w:r>
      <w:r>
        <w:tab/>
        <w:t xml:space="preserve">-SCC: Failed to use PFA, HELD: Error in interpretation on correctness SOR: Lacked PC </w:t>
      </w:r>
    </w:p>
    <w:p w:rsidR="003B63F7" w:rsidRDefault="003B63F7" w:rsidP="003B63F7">
      <w:r>
        <w:tab/>
      </w:r>
      <w:r>
        <w:tab/>
      </w:r>
      <w:r>
        <w:tab/>
        <w:t xml:space="preserve">1. Positivist approach on legislative intent </w:t>
      </w:r>
    </w:p>
    <w:p w:rsidR="003B63F7" w:rsidRDefault="003B63F7" w:rsidP="003B63F7">
      <w:r>
        <w:tab/>
      </w:r>
      <w:r>
        <w:tab/>
      </w:r>
      <w:r>
        <w:tab/>
        <w:t xml:space="preserve">2. Strict interpretation on ordinary meaning </w:t>
      </w:r>
    </w:p>
    <w:p w:rsidR="003B63F7" w:rsidRDefault="003B63F7" w:rsidP="003B63F7">
      <w:r>
        <w:tab/>
      </w:r>
      <w:r>
        <w:tab/>
        <w:t>-DUBE: Applied PFA &amp; found for the tribunal on reasonableness SOR</w:t>
      </w:r>
    </w:p>
    <w:p w:rsidR="003B63F7" w:rsidRDefault="003B63F7" w:rsidP="003B63F7">
      <w:r>
        <w:tab/>
      </w:r>
      <w:r>
        <w:tab/>
        <w:t xml:space="preserve">-LA FOREST, LAMER: Absence of PC means correctness, cannot read into legislation </w:t>
      </w:r>
    </w:p>
    <w:p w:rsidR="003B63F7" w:rsidRDefault="003B63F7" w:rsidP="003B63F7">
      <w:r>
        <w:tab/>
      </w:r>
      <w:r>
        <w:tab/>
      </w:r>
      <w:r>
        <w:tab/>
        <w:t xml:space="preserve">-Should have brought Charter complaint </w:t>
      </w:r>
    </w:p>
    <w:p w:rsidR="003B63F7" w:rsidRPr="00036CFC" w:rsidRDefault="003B63F7" w:rsidP="003B63F7">
      <w:r>
        <w:tab/>
      </w:r>
      <w:r>
        <w:tab/>
        <w:t>-</w:t>
      </w:r>
      <w:r w:rsidRPr="00036CFC">
        <w:t xml:space="preserve">CORY/MCLACHLIN: Agree with Lamer/Forest </w:t>
      </w:r>
      <w:r>
        <w:t>on</w:t>
      </w:r>
      <w:r w:rsidRPr="00036CFC">
        <w:t xml:space="preserve"> PC </w:t>
      </w:r>
      <w:r>
        <w:t xml:space="preserve">&amp; SOR but with DUBE onwards </w:t>
      </w:r>
    </w:p>
    <w:p w:rsidR="005C553E" w:rsidRDefault="003B63F7" w:rsidP="003B63F7">
      <w:pPr>
        <w:ind w:left="1440" w:firstLine="720"/>
      </w:pPr>
      <w:r w:rsidRPr="00036CFC">
        <w:t xml:space="preserve">-Used correctness </w:t>
      </w:r>
      <w:r>
        <w:t>SOR</w:t>
      </w:r>
      <w:r w:rsidRPr="00036CFC">
        <w:t xml:space="preserve"> to say Tribunal was correct</w:t>
      </w:r>
    </w:p>
    <w:p w:rsidR="00241511" w:rsidRDefault="00241511" w:rsidP="00241511">
      <w:r>
        <w:tab/>
        <w:t>-</w:t>
      </w:r>
      <w:r>
        <w:rPr>
          <w:i/>
        </w:rPr>
        <w:t>NORTHROP</w:t>
      </w:r>
      <w:r>
        <w:t xml:space="preserve">: Tribunal engaged in comprehensive &amp; legalistic inquiry: Found standing </w:t>
      </w:r>
    </w:p>
    <w:p w:rsidR="00241511" w:rsidRDefault="00241511" w:rsidP="00241511">
      <w:r>
        <w:tab/>
      </w:r>
      <w:r>
        <w:tab/>
        <w:t xml:space="preserve">-SCC: No standing </w:t>
      </w:r>
    </w:p>
    <w:p w:rsidR="00241511" w:rsidRDefault="00241511" w:rsidP="00241511">
      <w:r>
        <w:tab/>
      </w:r>
      <w:r>
        <w:tab/>
        <w:t xml:space="preserve">-ROTHSTEIN: Look’s to Parliament’s clear &amp; unambiguous intent: No standing </w:t>
      </w:r>
    </w:p>
    <w:p w:rsidR="00241511" w:rsidRPr="007F1874" w:rsidRDefault="00241511" w:rsidP="00241511">
      <w:pPr>
        <w:rPr>
          <w:rFonts w:cstheme="minorHAnsi"/>
        </w:rPr>
      </w:pPr>
      <w:r>
        <w:tab/>
      </w:r>
      <w:r>
        <w:tab/>
      </w:r>
      <w:r>
        <w:tab/>
        <w:t>-BUT: Failed to consider reasons (despite current expectations of SOR)</w:t>
      </w:r>
    </w:p>
    <w:p w:rsidR="005C553E" w:rsidRPr="007F1874" w:rsidRDefault="006C08BC" w:rsidP="005C553E">
      <w:pPr>
        <w:ind w:left="720"/>
        <w:rPr>
          <w:rFonts w:cstheme="minorHAnsi"/>
        </w:rPr>
      </w:pPr>
      <w:r>
        <w:rPr>
          <w:rFonts w:cstheme="minorHAnsi"/>
        </w:rPr>
        <w:t xml:space="preserve">-HUMAN RIGHTS: </w:t>
      </w:r>
      <w:r w:rsidR="005C553E" w:rsidRPr="007F1874">
        <w:rPr>
          <w:rFonts w:cstheme="minorHAnsi"/>
        </w:rPr>
        <w:t xml:space="preserve">Since </w:t>
      </w:r>
      <w:proofErr w:type="spellStart"/>
      <w:r w:rsidR="005C553E" w:rsidRPr="00F63417">
        <w:rPr>
          <w:rFonts w:cstheme="minorHAnsi"/>
          <w:i/>
        </w:rPr>
        <w:t>Mossop</w:t>
      </w:r>
      <w:proofErr w:type="spellEnd"/>
      <w:r w:rsidR="005C553E" w:rsidRPr="007F1874">
        <w:rPr>
          <w:rFonts w:cstheme="minorHAnsi"/>
        </w:rPr>
        <w:t xml:space="preserve"> </w:t>
      </w:r>
      <w:r w:rsidR="00F63417">
        <w:rPr>
          <w:rFonts w:cstheme="minorHAnsi"/>
        </w:rPr>
        <w:t>&amp; dismissal of PU: C</w:t>
      </w:r>
      <w:r w:rsidR="005C553E" w:rsidRPr="007F1874">
        <w:rPr>
          <w:rFonts w:cstheme="minorHAnsi"/>
        </w:rPr>
        <w:t xml:space="preserve">ourts more willing to accept deference on HR issues </w:t>
      </w:r>
    </w:p>
    <w:p w:rsidR="005C553E" w:rsidRPr="007F1874" w:rsidRDefault="005C553E" w:rsidP="005C553E">
      <w:pPr>
        <w:ind w:left="1440"/>
        <w:rPr>
          <w:rFonts w:cstheme="minorHAnsi"/>
        </w:rPr>
      </w:pPr>
      <w:r w:rsidRPr="007F1874">
        <w:rPr>
          <w:rFonts w:cstheme="minorHAnsi"/>
        </w:rPr>
        <w:t>-</w:t>
      </w:r>
      <w:r w:rsidRPr="00F63417">
        <w:rPr>
          <w:rFonts w:cstheme="minorHAnsi"/>
          <w:i/>
        </w:rPr>
        <w:t>Dore</w:t>
      </w:r>
      <w:r w:rsidRPr="007F1874">
        <w:rPr>
          <w:rFonts w:cstheme="minorHAnsi"/>
        </w:rPr>
        <w:t xml:space="preserve">: Balances exercise of adjudicative discretion involving </w:t>
      </w:r>
      <w:r w:rsidR="00F63417">
        <w:rPr>
          <w:rFonts w:cstheme="minorHAnsi"/>
        </w:rPr>
        <w:t>CHARTER</w:t>
      </w:r>
      <w:r w:rsidRPr="007F1874">
        <w:rPr>
          <w:rFonts w:cstheme="minorHAnsi"/>
        </w:rPr>
        <w:t xml:space="preserve"> values </w:t>
      </w:r>
      <w:r w:rsidR="00F63417">
        <w:rPr>
          <w:rFonts w:cstheme="minorHAnsi"/>
        </w:rPr>
        <w:t>&amp;</w:t>
      </w:r>
      <w:r w:rsidRPr="007F1874">
        <w:rPr>
          <w:rFonts w:cstheme="minorHAnsi"/>
        </w:rPr>
        <w:t xml:space="preserve"> legal values should attract deference </w:t>
      </w:r>
    </w:p>
    <w:p w:rsidR="005C553E" w:rsidRPr="007F1874" w:rsidRDefault="005C553E" w:rsidP="005C553E">
      <w:pPr>
        <w:rPr>
          <w:rFonts w:cstheme="minorHAnsi"/>
        </w:rPr>
      </w:pPr>
      <w:r w:rsidRPr="007F1874">
        <w:rPr>
          <w:rFonts w:cstheme="minorHAnsi"/>
        </w:rPr>
        <w:tab/>
      </w:r>
      <w:r w:rsidRPr="007F1874">
        <w:rPr>
          <w:rFonts w:cstheme="minorHAnsi"/>
        </w:rPr>
        <w:tab/>
        <w:t xml:space="preserve">-NOTE: Not clear whether </w:t>
      </w:r>
      <w:proofErr w:type="spellStart"/>
      <w:r w:rsidRPr="00F63417">
        <w:rPr>
          <w:rFonts w:cstheme="minorHAnsi"/>
          <w:i/>
        </w:rPr>
        <w:t>Pushpanathan</w:t>
      </w:r>
      <w:proofErr w:type="spellEnd"/>
      <w:r w:rsidRPr="007F1874">
        <w:rPr>
          <w:rFonts w:cstheme="minorHAnsi"/>
        </w:rPr>
        <w:t xml:space="preserve"> would still attract deference post-</w:t>
      </w:r>
      <w:r w:rsidRPr="00F63417">
        <w:rPr>
          <w:rFonts w:cstheme="minorHAnsi"/>
          <w:i/>
        </w:rPr>
        <w:t>Dore</w:t>
      </w:r>
    </w:p>
    <w:p w:rsidR="005C553E" w:rsidRPr="007F1874" w:rsidRDefault="005C553E" w:rsidP="005C553E">
      <w:pPr>
        <w:ind w:left="720"/>
        <w:rPr>
          <w:rFonts w:cstheme="minorHAnsi"/>
        </w:rPr>
      </w:pPr>
      <w:r w:rsidRPr="007F1874">
        <w:rPr>
          <w:rFonts w:cstheme="minorHAnsi"/>
        </w:rPr>
        <w:t>-ISSUE: Different interpretations of correctness</w:t>
      </w:r>
    </w:p>
    <w:p w:rsidR="005C553E" w:rsidRPr="007F1874" w:rsidRDefault="005C553E" w:rsidP="005C553E">
      <w:pPr>
        <w:ind w:left="1440"/>
        <w:rPr>
          <w:rFonts w:cstheme="minorHAnsi"/>
        </w:rPr>
      </w:pPr>
      <w:r w:rsidRPr="007F1874">
        <w:rPr>
          <w:rFonts w:cstheme="minorHAnsi"/>
        </w:rPr>
        <w:t>-</w:t>
      </w:r>
      <w:r w:rsidRPr="006C08BC">
        <w:rPr>
          <w:rFonts w:cstheme="minorHAnsi"/>
          <w:i/>
        </w:rPr>
        <w:t>Barrie</w:t>
      </w:r>
      <w:r w:rsidRPr="007F1874">
        <w:rPr>
          <w:rFonts w:cstheme="minorHAnsi"/>
        </w:rPr>
        <w:t xml:space="preserve">: </w:t>
      </w:r>
      <w:proofErr w:type="gramStart"/>
      <w:r w:rsidRPr="007F1874">
        <w:rPr>
          <w:rFonts w:cstheme="minorHAnsi"/>
        </w:rPr>
        <w:t xml:space="preserve">Two correctness </w:t>
      </w:r>
      <w:r w:rsidR="006C08BC">
        <w:rPr>
          <w:rFonts w:cstheme="minorHAnsi"/>
        </w:rPr>
        <w:t>SOR</w:t>
      </w:r>
      <w:proofErr w:type="gramEnd"/>
      <w:r w:rsidRPr="007F1874">
        <w:rPr>
          <w:rFonts w:cstheme="minorHAnsi"/>
        </w:rPr>
        <w:t xml:space="preserve"> applied via pure statutory interpretation </w:t>
      </w:r>
      <w:r w:rsidR="006C08BC">
        <w:rPr>
          <w:rFonts w:cstheme="minorHAnsi"/>
        </w:rPr>
        <w:t>&amp;</w:t>
      </w:r>
      <w:r w:rsidRPr="007F1874">
        <w:rPr>
          <w:rFonts w:cstheme="minorHAnsi"/>
        </w:rPr>
        <w:t xml:space="preserve"> policy goals </w:t>
      </w:r>
    </w:p>
    <w:p w:rsidR="005C553E" w:rsidRPr="007F1874" w:rsidRDefault="005C553E" w:rsidP="005C553E">
      <w:pPr>
        <w:ind w:left="720"/>
        <w:rPr>
          <w:rFonts w:cstheme="minorHAnsi"/>
        </w:rPr>
      </w:pPr>
      <w:r w:rsidRPr="007F1874">
        <w:rPr>
          <w:rFonts w:cstheme="minorHAnsi"/>
        </w:rPr>
        <w:tab/>
      </w:r>
      <w:r w:rsidRPr="007F1874">
        <w:rPr>
          <w:rFonts w:cstheme="minorHAnsi"/>
        </w:rPr>
        <w:tab/>
        <w:t>-</w:t>
      </w:r>
      <w:r w:rsidRPr="006C08BC">
        <w:rPr>
          <w:rFonts w:cstheme="minorHAnsi"/>
          <w:i/>
        </w:rPr>
        <w:t>Domtar</w:t>
      </w:r>
      <w:r w:rsidRPr="007F1874">
        <w:rPr>
          <w:rFonts w:cstheme="minorHAnsi"/>
        </w:rPr>
        <w:t>: Statutory interpretation is not exact science</w:t>
      </w:r>
    </w:p>
    <w:p w:rsidR="005C553E" w:rsidRPr="007F1874" w:rsidRDefault="005C553E" w:rsidP="005C553E">
      <w:pPr>
        <w:ind w:left="720"/>
        <w:rPr>
          <w:rFonts w:cstheme="minorHAnsi"/>
        </w:rPr>
      </w:pPr>
      <w:r w:rsidRPr="007F1874">
        <w:rPr>
          <w:rFonts w:cstheme="minorHAnsi"/>
        </w:rPr>
        <w:tab/>
      </w:r>
      <w:r w:rsidRPr="007F1874">
        <w:rPr>
          <w:rFonts w:cstheme="minorHAnsi"/>
        </w:rPr>
        <w:tab/>
      </w:r>
      <w:r w:rsidRPr="007F1874">
        <w:rPr>
          <w:rFonts w:cstheme="minorHAnsi"/>
        </w:rPr>
        <w:tab/>
        <w:t>-ISSUE: How to justify correctness review then?</w:t>
      </w:r>
      <w:r w:rsidRPr="007F1874">
        <w:rPr>
          <w:rFonts w:cstheme="minorHAnsi"/>
        </w:rPr>
        <w:tab/>
      </w:r>
    </w:p>
    <w:p w:rsidR="00241511" w:rsidRPr="007F1874" w:rsidRDefault="00241511" w:rsidP="00241511">
      <w:pPr>
        <w:rPr>
          <w:rFonts w:cstheme="minorHAnsi"/>
        </w:rPr>
      </w:pPr>
      <w:r w:rsidRPr="007F1874">
        <w:rPr>
          <w:rFonts w:cstheme="minorHAnsi"/>
        </w:rPr>
        <w:t>-REVIEW FOR REASONABLENESS</w:t>
      </w:r>
    </w:p>
    <w:p w:rsidR="00241511" w:rsidRPr="007F1874" w:rsidRDefault="00241511" w:rsidP="00241511">
      <w:pPr>
        <w:ind w:left="720"/>
        <w:rPr>
          <w:rFonts w:cstheme="minorHAnsi"/>
        </w:rPr>
      </w:pPr>
      <w:r w:rsidRPr="007F1874">
        <w:rPr>
          <w:rFonts w:cstheme="minorHAnsi"/>
        </w:rPr>
        <w:t xml:space="preserve">-QUESTION: Whether or how imperatives of deference </w:t>
      </w:r>
      <w:r w:rsidR="00733E40">
        <w:rPr>
          <w:rFonts w:cstheme="minorHAnsi"/>
        </w:rPr>
        <w:t>&amp;</w:t>
      </w:r>
      <w:r w:rsidRPr="007F1874">
        <w:rPr>
          <w:rFonts w:cstheme="minorHAnsi"/>
        </w:rPr>
        <w:t xml:space="preserve"> supervision may be integrated where judges are tasked with reviewing substantive legality of admin decisions</w:t>
      </w:r>
    </w:p>
    <w:p w:rsidR="00241511" w:rsidRDefault="00F167A8" w:rsidP="00241511">
      <w:pPr>
        <w:rPr>
          <w:rFonts w:cstheme="minorHAnsi"/>
        </w:rPr>
      </w:pPr>
      <w:r>
        <w:rPr>
          <w:rFonts w:cstheme="minorHAnsi"/>
        </w:rPr>
        <w:tab/>
      </w:r>
      <w:r w:rsidR="00241511" w:rsidRPr="007F1874">
        <w:rPr>
          <w:rFonts w:cstheme="minorHAnsi"/>
        </w:rPr>
        <w:tab/>
        <w:t>-Courts struggle to find balance</w:t>
      </w:r>
    </w:p>
    <w:p w:rsidR="00F167A8" w:rsidRDefault="00F167A8" w:rsidP="00241511">
      <w:pPr>
        <w:rPr>
          <w:rFonts w:cstheme="minorHAnsi"/>
        </w:rPr>
      </w:pPr>
      <w:r>
        <w:rPr>
          <w:rFonts w:cstheme="minorHAnsi"/>
        </w:rPr>
        <w:tab/>
        <w:t xml:space="preserve">-EVOLUTION: Begins with </w:t>
      </w:r>
      <w:r>
        <w:rPr>
          <w:rFonts w:cstheme="minorHAnsi"/>
          <w:i/>
        </w:rPr>
        <w:t>CUPE</w:t>
      </w:r>
    </w:p>
    <w:p w:rsidR="00F167A8" w:rsidRDefault="00F167A8" w:rsidP="00F167A8">
      <w:pPr>
        <w:ind w:left="1440"/>
        <w:rPr>
          <w:rFonts w:cstheme="minorHAnsi"/>
        </w:rPr>
      </w:pPr>
      <w:r>
        <w:rPr>
          <w:rFonts w:cstheme="minorHAnsi"/>
        </w:rPr>
        <w:t xml:space="preserve">-GONTHIER in </w:t>
      </w:r>
      <w:r>
        <w:rPr>
          <w:rFonts w:cstheme="minorHAnsi"/>
          <w:i/>
        </w:rPr>
        <w:t>NATIONAL CORN GROWERS</w:t>
      </w:r>
      <w:r>
        <w:rPr>
          <w:rFonts w:cstheme="minorHAnsi"/>
        </w:rPr>
        <w:t xml:space="preserve">: Advocated in favour of Tribunal’s contextual approach, cannot determine reasonableness without considering reasons underlying </w:t>
      </w:r>
    </w:p>
    <w:p w:rsidR="00F167A8" w:rsidRDefault="00F167A8" w:rsidP="00F167A8">
      <w:pPr>
        <w:ind w:left="1440"/>
        <w:rPr>
          <w:rFonts w:cstheme="minorHAnsi"/>
        </w:rPr>
      </w:pPr>
      <w:r>
        <w:rPr>
          <w:rFonts w:cstheme="minorHAnsi"/>
        </w:rPr>
        <w:t>-</w:t>
      </w:r>
      <w:r>
        <w:rPr>
          <w:rFonts w:cstheme="minorHAnsi"/>
          <w:i/>
        </w:rPr>
        <w:t>SOUTHAM</w:t>
      </w:r>
      <w:r>
        <w:rPr>
          <w:rFonts w:cstheme="minorHAnsi"/>
        </w:rPr>
        <w:t xml:space="preserve">: Unreasonable decision is not supported by reasons that can stand up to somewhat probing examination, must look to reasons supporting &amp; evidentiary foundation of logical process </w:t>
      </w:r>
    </w:p>
    <w:p w:rsidR="00F167A8" w:rsidRDefault="00F167A8" w:rsidP="00F167A8">
      <w:pPr>
        <w:ind w:left="1440"/>
        <w:rPr>
          <w:rFonts w:cstheme="minorHAnsi"/>
        </w:rPr>
      </w:pPr>
      <w:r>
        <w:rPr>
          <w:rFonts w:cstheme="minorHAnsi"/>
        </w:rPr>
        <w:tab/>
        <w:t xml:space="preserve">-Reasons are minimum conditions for rationality </w:t>
      </w:r>
    </w:p>
    <w:p w:rsidR="00F167A8" w:rsidRDefault="00F167A8" w:rsidP="00F167A8">
      <w:pPr>
        <w:ind w:left="1440"/>
        <w:rPr>
          <w:rFonts w:cstheme="minorHAnsi"/>
        </w:rPr>
      </w:pPr>
      <w:r>
        <w:rPr>
          <w:rFonts w:cstheme="minorHAnsi"/>
        </w:rPr>
        <w:t>-</w:t>
      </w:r>
      <w:r>
        <w:rPr>
          <w:rFonts w:cstheme="minorHAnsi"/>
          <w:i/>
        </w:rPr>
        <w:t>MOSSOP</w:t>
      </w:r>
      <w:r>
        <w:rPr>
          <w:rFonts w:cstheme="minorHAnsi"/>
        </w:rPr>
        <w:t xml:space="preserve">: DUBE dissent &amp; tribunal only ones to take PFA &amp; consider reasons </w:t>
      </w:r>
    </w:p>
    <w:p w:rsidR="00F167A8" w:rsidRDefault="00F167A8" w:rsidP="00F167A8">
      <w:pPr>
        <w:ind w:left="1440"/>
        <w:rPr>
          <w:rFonts w:cstheme="minorHAnsi"/>
        </w:rPr>
      </w:pPr>
      <w:r>
        <w:rPr>
          <w:rFonts w:cstheme="minorHAnsi"/>
        </w:rPr>
        <w:tab/>
        <w:t xml:space="preserve">-Others went strict legal interpretation &amp; correctness </w:t>
      </w:r>
    </w:p>
    <w:p w:rsidR="00F167A8" w:rsidRDefault="00F167A8" w:rsidP="00F167A8">
      <w:pPr>
        <w:rPr>
          <w:rFonts w:cstheme="minorHAnsi"/>
        </w:rPr>
      </w:pPr>
      <w:r>
        <w:rPr>
          <w:rFonts w:cstheme="minorHAnsi"/>
        </w:rPr>
        <w:tab/>
      </w:r>
      <w:r>
        <w:rPr>
          <w:rFonts w:cstheme="minorHAnsi"/>
        </w:rPr>
        <w:tab/>
        <w:t>-</w:t>
      </w:r>
      <w:r>
        <w:rPr>
          <w:rFonts w:cstheme="minorHAnsi"/>
          <w:i/>
        </w:rPr>
        <w:t>RYAN</w:t>
      </w:r>
      <w:r>
        <w:rPr>
          <w:rFonts w:cstheme="minorHAnsi"/>
        </w:rPr>
        <w:t xml:space="preserve">: </w:t>
      </w:r>
      <w:r w:rsidR="005F7DD4">
        <w:rPr>
          <w:rFonts w:cstheme="minorHAnsi"/>
        </w:rPr>
        <w:t>IACOBUCCI: Reasonableness does not lead to single answer</w:t>
      </w:r>
    </w:p>
    <w:p w:rsidR="005F7DD4" w:rsidRDefault="005F7DD4" w:rsidP="00F167A8">
      <w:pPr>
        <w:rPr>
          <w:rFonts w:cstheme="minorHAnsi"/>
        </w:rPr>
      </w:pPr>
      <w:r>
        <w:rPr>
          <w:rFonts w:cstheme="minorHAnsi"/>
        </w:rPr>
        <w:lastRenderedPageBreak/>
        <w:tab/>
      </w:r>
      <w:r>
        <w:rPr>
          <w:rFonts w:cstheme="minorHAnsi"/>
        </w:rPr>
        <w:tab/>
      </w:r>
      <w:r>
        <w:rPr>
          <w:rFonts w:cstheme="minorHAnsi"/>
        </w:rPr>
        <w:tab/>
        <w:t xml:space="preserve">-ARGUE: Choosing best of worst, instead of correct answer? </w:t>
      </w:r>
    </w:p>
    <w:p w:rsidR="005F7DD4" w:rsidRDefault="005F7DD4" w:rsidP="005F7DD4">
      <w:pPr>
        <w:ind w:left="1440"/>
        <w:rPr>
          <w:rFonts w:cstheme="minorHAnsi"/>
        </w:rPr>
      </w:pPr>
      <w:r>
        <w:rPr>
          <w:rFonts w:cstheme="minorHAnsi"/>
        </w:rPr>
        <w:t>-</w:t>
      </w:r>
      <w:r>
        <w:rPr>
          <w:rFonts w:cstheme="minorHAnsi"/>
          <w:i/>
        </w:rPr>
        <w:t>DUNSMUIR</w:t>
      </w:r>
      <w:r>
        <w:rPr>
          <w:rFonts w:cstheme="minorHAnsi"/>
        </w:rPr>
        <w:t xml:space="preserve">: Critics felt interpretation was </w:t>
      </w:r>
      <w:proofErr w:type="gramStart"/>
      <w:r>
        <w:rPr>
          <w:rFonts w:cstheme="minorHAnsi"/>
        </w:rPr>
        <w:t>unreasonable/incorrect</w:t>
      </w:r>
      <w:proofErr w:type="gramEnd"/>
      <w:r>
        <w:rPr>
          <w:rFonts w:cstheme="minorHAnsi"/>
        </w:rPr>
        <w:t xml:space="preserve"> in order to come to rescue of bad employee</w:t>
      </w:r>
    </w:p>
    <w:p w:rsidR="005F7DD4" w:rsidRDefault="005F7DD4" w:rsidP="005F7DD4">
      <w:pPr>
        <w:ind w:left="1440"/>
        <w:rPr>
          <w:rFonts w:cstheme="minorHAnsi"/>
        </w:rPr>
      </w:pPr>
      <w:r>
        <w:rPr>
          <w:rFonts w:cstheme="minorHAnsi"/>
        </w:rPr>
        <w:t>-</w:t>
      </w:r>
      <w:r>
        <w:rPr>
          <w:rFonts w:cstheme="minorHAnsi"/>
          <w:i/>
        </w:rPr>
        <w:t>CELGENE</w:t>
      </w:r>
      <w:r>
        <w:rPr>
          <w:rFonts w:cstheme="minorHAnsi"/>
        </w:rPr>
        <w:t>: When interpreting own statute, deference owed: Reasonableness [34]</w:t>
      </w:r>
    </w:p>
    <w:p w:rsidR="005F7DD4" w:rsidRPr="005F7DD4" w:rsidRDefault="005F7DD4" w:rsidP="005F7DD4">
      <w:pPr>
        <w:ind w:left="1440"/>
        <w:rPr>
          <w:rFonts w:cstheme="minorHAnsi"/>
          <w:i/>
        </w:rPr>
      </w:pPr>
      <w:r>
        <w:rPr>
          <w:rFonts w:cstheme="minorHAnsi"/>
        </w:rPr>
        <w:tab/>
        <w:t xml:space="preserve">-Following </w:t>
      </w:r>
      <w:r>
        <w:rPr>
          <w:rFonts w:cstheme="minorHAnsi"/>
          <w:i/>
        </w:rPr>
        <w:t xml:space="preserve">Dunsmuir, </w:t>
      </w:r>
      <w:proofErr w:type="spellStart"/>
      <w:r>
        <w:rPr>
          <w:rFonts w:cstheme="minorHAnsi"/>
          <w:i/>
        </w:rPr>
        <w:t>Khosa</w:t>
      </w:r>
      <w:proofErr w:type="spellEnd"/>
    </w:p>
    <w:p w:rsidR="005F7DD4" w:rsidRDefault="005F7DD4" w:rsidP="005F7DD4">
      <w:pPr>
        <w:ind w:left="1440"/>
        <w:rPr>
          <w:rFonts w:cstheme="minorHAnsi"/>
        </w:rPr>
      </w:pPr>
      <w:r>
        <w:rPr>
          <w:rFonts w:cstheme="minorHAnsi"/>
        </w:rPr>
        <w:tab/>
        <w:t xml:space="preserve">-AFFIRMS: Modern approach to statutory interpretation </w:t>
      </w:r>
    </w:p>
    <w:p w:rsidR="005F7DD4" w:rsidRDefault="005F7DD4" w:rsidP="005F7DD4">
      <w:pPr>
        <w:ind w:left="1440"/>
        <w:rPr>
          <w:rFonts w:cstheme="minorHAnsi"/>
        </w:rPr>
      </w:pPr>
      <w:r>
        <w:rPr>
          <w:rFonts w:cstheme="minorHAnsi"/>
        </w:rPr>
        <w:t>-</w:t>
      </w:r>
      <w:r>
        <w:rPr>
          <w:rFonts w:cstheme="minorHAnsi"/>
          <w:i/>
        </w:rPr>
        <w:t>CATALYST PAPER</w:t>
      </w:r>
      <w:r>
        <w:rPr>
          <w:rFonts w:cstheme="minorHAnsi"/>
        </w:rPr>
        <w:t xml:space="preserve">: Decisions &amp; bylaws can be reviewed for reasonableness </w:t>
      </w:r>
    </w:p>
    <w:p w:rsidR="005F7DD4" w:rsidRDefault="005F7DD4" w:rsidP="005F7DD4">
      <w:pPr>
        <w:ind w:left="1440"/>
        <w:rPr>
          <w:rFonts w:cstheme="minorHAnsi"/>
        </w:rPr>
      </w:pPr>
      <w:r>
        <w:rPr>
          <w:rFonts w:cstheme="minorHAnsi"/>
        </w:rPr>
        <w:tab/>
        <w:t xml:space="preserve">-Would have to be irrational, bad faith to engage JR </w:t>
      </w:r>
    </w:p>
    <w:p w:rsidR="005A620A" w:rsidRPr="005A620A" w:rsidRDefault="005A620A" w:rsidP="005F7DD4">
      <w:pPr>
        <w:ind w:left="1440"/>
        <w:rPr>
          <w:rFonts w:cstheme="minorHAnsi"/>
        </w:rPr>
      </w:pPr>
      <w:r>
        <w:rPr>
          <w:rFonts w:cstheme="minorHAnsi"/>
        </w:rPr>
        <w:t>-</w:t>
      </w:r>
      <w:r>
        <w:rPr>
          <w:rFonts w:cstheme="minorHAnsi"/>
          <w:i/>
        </w:rPr>
        <w:t>DORE</w:t>
      </w:r>
      <w:r>
        <w:rPr>
          <w:rFonts w:cstheme="minorHAnsi"/>
        </w:rPr>
        <w:t xml:space="preserve">: Can reweigh but ONLY for CHARTER issues </w:t>
      </w:r>
    </w:p>
    <w:p w:rsidR="00241511" w:rsidRPr="007F1874" w:rsidRDefault="00241511" w:rsidP="00241511">
      <w:pPr>
        <w:rPr>
          <w:rFonts w:cstheme="minorHAnsi"/>
        </w:rPr>
      </w:pPr>
      <w:r w:rsidRPr="007F1874">
        <w:rPr>
          <w:rFonts w:cstheme="minorHAnsi"/>
        </w:rPr>
        <w:t>-ENDURING QUESTIONS FROM PRE-</w:t>
      </w:r>
      <w:r w:rsidRPr="00B1100B">
        <w:rPr>
          <w:rFonts w:cstheme="minorHAnsi"/>
          <w:i/>
        </w:rPr>
        <w:t>DUNSMUIR</w:t>
      </w:r>
      <w:r w:rsidRPr="007F1874">
        <w:rPr>
          <w:rFonts w:cstheme="minorHAnsi"/>
        </w:rPr>
        <w:t xml:space="preserve"> LAW: </w:t>
      </w:r>
      <w:r w:rsidR="00B1100B">
        <w:rPr>
          <w:rFonts w:cstheme="minorHAnsi"/>
        </w:rPr>
        <w:t xml:space="preserve">Issues: </w:t>
      </w:r>
    </w:p>
    <w:p w:rsidR="00241511" w:rsidRDefault="00B1100B" w:rsidP="00B1100B">
      <w:pPr>
        <w:ind w:left="720"/>
        <w:rPr>
          <w:rFonts w:cstheme="minorHAnsi"/>
        </w:rPr>
      </w:pPr>
      <w:r w:rsidRPr="007F1874">
        <w:rPr>
          <w:rFonts w:cstheme="minorHAnsi"/>
        </w:rPr>
        <w:t xml:space="preserve">1. METHOD OR CONDUCT OF JUDICIAL REASONING MOST CONSISTENT WITH DEFERENCE </w:t>
      </w:r>
    </w:p>
    <w:p w:rsidR="00B1100B" w:rsidRPr="007F1874" w:rsidRDefault="00B1100B" w:rsidP="00B1100B">
      <w:pPr>
        <w:ind w:left="1440"/>
        <w:rPr>
          <w:rFonts w:cstheme="minorHAnsi"/>
        </w:rPr>
      </w:pPr>
      <w:r w:rsidRPr="007F1874">
        <w:rPr>
          <w:rFonts w:cstheme="minorHAnsi"/>
        </w:rPr>
        <w:t>-</w:t>
      </w:r>
      <w:r>
        <w:rPr>
          <w:rFonts w:cstheme="minorHAnsi"/>
          <w:i/>
        </w:rPr>
        <w:t xml:space="preserve">CUPE: </w:t>
      </w:r>
      <w:r w:rsidRPr="007F1874">
        <w:rPr>
          <w:rFonts w:cstheme="minorHAnsi"/>
        </w:rPr>
        <w:t>Basic tenant of constitutional pluralist orientation on statutory review is that court’s analysis is grounded in careful a</w:t>
      </w:r>
      <w:r>
        <w:rPr>
          <w:rFonts w:cstheme="minorHAnsi"/>
        </w:rPr>
        <w:t>ppraisal of tribunal’s reasons</w:t>
      </w:r>
    </w:p>
    <w:p w:rsidR="00B1100B" w:rsidRDefault="00B1100B" w:rsidP="00B1100B">
      <w:pPr>
        <w:ind w:firstLine="720"/>
        <w:rPr>
          <w:rFonts w:cstheme="minorHAnsi"/>
        </w:rPr>
      </w:pPr>
      <w:r>
        <w:rPr>
          <w:rFonts w:cstheme="minorHAnsi"/>
        </w:rPr>
        <w:tab/>
      </w:r>
      <w:r>
        <w:rPr>
          <w:rFonts w:cstheme="minorHAnsi"/>
        </w:rPr>
        <w:tab/>
      </w:r>
      <w:r w:rsidRPr="007F1874">
        <w:rPr>
          <w:rFonts w:cstheme="minorHAnsi"/>
        </w:rPr>
        <w:t xml:space="preserve">-Like DUBE in </w:t>
      </w:r>
      <w:proofErr w:type="spellStart"/>
      <w:r w:rsidRPr="00B1100B">
        <w:rPr>
          <w:rFonts w:cstheme="minorHAnsi"/>
          <w:i/>
        </w:rPr>
        <w:t>Mossop</w:t>
      </w:r>
      <w:proofErr w:type="spellEnd"/>
      <w:r>
        <w:rPr>
          <w:rFonts w:cstheme="minorHAnsi"/>
        </w:rPr>
        <w:t xml:space="preserve"> </w:t>
      </w:r>
    </w:p>
    <w:p w:rsidR="00B1100B" w:rsidRPr="007F1874" w:rsidRDefault="00B1100B" w:rsidP="00B1100B">
      <w:pPr>
        <w:ind w:left="720" w:firstLine="720"/>
        <w:rPr>
          <w:rFonts w:cstheme="minorHAnsi"/>
        </w:rPr>
      </w:pPr>
      <w:r>
        <w:rPr>
          <w:rFonts w:cstheme="minorHAnsi"/>
        </w:rPr>
        <w:t xml:space="preserve"> </w:t>
      </w:r>
      <w:r w:rsidRPr="007F1874">
        <w:rPr>
          <w:rFonts w:cstheme="minorHAnsi"/>
        </w:rPr>
        <w:t>-Post-</w:t>
      </w:r>
      <w:r w:rsidRPr="00B1100B">
        <w:rPr>
          <w:rFonts w:cstheme="minorHAnsi"/>
          <w:i/>
        </w:rPr>
        <w:t>CUPE</w:t>
      </w:r>
      <w:r w:rsidRPr="007F1874">
        <w:rPr>
          <w:rFonts w:cstheme="minorHAnsi"/>
        </w:rPr>
        <w:t xml:space="preserve">: Judge should not measure decision against what they feel is “correct” </w:t>
      </w:r>
    </w:p>
    <w:p w:rsidR="00B1100B" w:rsidRDefault="00B1100B" w:rsidP="00B1100B">
      <w:pPr>
        <w:ind w:firstLine="720"/>
        <w:rPr>
          <w:rFonts w:cstheme="minorHAnsi"/>
          <w:i/>
        </w:rPr>
      </w:pPr>
      <w:r w:rsidRPr="007F1874">
        <w:rPr>
          <w:rFonts w:cstheme="minorHAnsi"/>
        </w:rPr>
        <w:tab/>
      </w:r>
      <w:r w:rsidRPr="007F1874">
        <w:rPr>
          <w:rFonts w:cstheme="minorHAnsi"/>
        </w:rPr>
        <w:tab/>
        <w:t xml:space="preserve">-Ex. </w:t>
      </w:r>
      <w:r w:rsidRPr="00B1100B">
        <w:rPr>
          <w:rFonts w:cstheme="minorHAnsi"/>
          <w:i/>
        </w:rPr>
        <w:t>Toronto (City) v CUPE</w:t>
      </w:r>
    </w:p>
    <w:p w:rsidR="00B1100B" w:rsidRPr="007F1874" w:rsidRDefault="00B1100B" w:rsidP="00B1100B">
      <w:pPr>
        <w:ind w:left="1440"/>
        <w:rPr>
          <w:rFonts w:cstheme="minorHAnsi"/>
        </w:rPr>
      </w:pPr>
      <w:r w:rsidRPr="007F1874">
        <w:rPr>
          <w:rFonts w:cstheme="minorHAnsi"/>
        </w:rPr>
        <w:t>-Pre-</w:t>
      </w:r>
      <w:r w:rsidRPr="00B1100B">
        <w:rPr>
          <w:rFonts w:cstheme="minorHAnsi"/>
          <w:i/>
        </w:rPr>
        <w:t>Dunsmuir</w:t>
      </w:r>
      <w:r w:rsidRPr="007F1874">
        <w:rPr>
          <w:rFonts w:cstheme="minorHAnsi"/>
        </w:rPr>
        <w:t>:</w:t>
      </w:r>
      <w:r>
        <w:rPr>
          <w:rFonts w:cstheme="minorHAnsi"/>
        </w:rPr>
        <w:t xml:space="preserve"> </w:t>
      </w:r>
      <w:r w:rsidRPr="00B1100B">
        <w:rPr>
          <w:rFonts w:cstheme="minorHAnsi"/>
          <w:i/>
        </w:rPr>
        <w:t>Ryan</w:t>
      </w:r>
      <w:r w:rsidRPr="007F1874">
        <w:rPr>
          <w:rFonts w:cstheme="minorHAnsi"/>
        </w:rPr>
        <w:t xml:space="preserve"> case prescribed staying close to reasons for admin DM while searching for “a line of analysis within given reasons that could reasonably lead tribunal from evidence before it to conclusion at which it arrived”</w:t>
      </w:r>
    </w:p>
    <w:p w:rsidR="00B1100B" w:rsidRPr="00B1100B" w:rsidRDefault="00B1100B" w:rsidP="00B1100B">
      <w:pPr>
        <w:ind w:left="2160"/>
        <w:rPr>
          <w:rFonts w:cstheme="minorHAnsi"/>
        </w:rPr>
      </w:pPr>
      <w:r w:rsidRPr="007F1874">
        <w:rPr>
          <w:rFonts w:cstheme="minorHAnsi"/>
        </w:rPr>
        <w:t xml:space="preserve">-As in </w:t>
      </w:r>
      <w:r w:rsidRPr="00B1100B">
        <w:rPr>
          <w:rFonts w:cstheme="minorHAnsi"/>
          <w:i/>
        </w:rPr>
        <w:t>CUPE</w:t>
      </w:r>
      <w:r>
        <w:rPr>
          <w:rFonts w:cstheme="minorHAnsi"/>
        </w:rPr>
        <w:t>: D</w:t>
      </w:r>
      <w:r w:rsidRPr="007F1874">
        <w:rPr>
          <w:rFonts w:cstheme="minorHAnsi"/>
        </w:rPr>
        <w:t>ecision likely reasonable if supported by tenable explanation, even if explanation i</w:t>
      </w:r>
      <w:r>
        <w:rPr>
          <w:rFonts w:cstheme="minorHAnsi"/>
        </w:rPr>
        <w:t>s not one court finds appealing</w:t>
      </w:r>
    </w:p>
    <w:p w:rsidR="00B1100B" w:rsidRPr="00B1100B" w:rsidRDefault="00B1100B" w:rsidP="00B1100B">
      <w:pPr>
        <w:ind w:left="720" w:firstLine="720"/>
        <w:rPr>
          <w:rFonts w:cstheme="minorHAnsi"/>
        </w:rPr>
      </w:pPr>
      <w:r>
        <w:rPr>
          <w:rFonts w:cstheme="minorHAnsi"/>
        </w:rPr>
        <w:t xml:space="preserve"> </w:t>
      </w:r>
      <w:r w:rsidRPr="007F1874">
        <w:rPr>
          <w:rFonts w:cstheme="minorHAnsi"/>
        </w:rPr>
        <w:t>-</w:t>
      </w:r>
      <w:r w:rsidRPr="00B1100B">
        <w:rPr>
          <w:rFonts w:cstheme="minorHAnsi"/>
          <w:i/>
        </w:rPr>
        <w:t>Dunsmuir</w:t>
      </w:r>
      <w:r w:rsidRPr="007F1874">
        <w:rPr>
          <w:rFonts w:cstheme="minorHAnsi"/>
        </w:rPr>
        <w:t xml:space="preserve"> </w:t>
      </w:r>
      <w:r>
        <w:rPr>
          <w:rFonts w:cstheme="minorHAnsi"/>
        </w:rPr>
        <w:t>AFFIRMED</w:t>
      </w:r>
      <w:r w:rsidRPr="007F1874">
        <w:rPr>
          <w:rFonts w:cstheme="minorHAnsi"/>
        </w:rPr>
        <w:t xml:space="preserve"> </w:t>
      </w:r>
      <w:r w:rsidRPr="00B1100B">
        <w:rPr>
          <w:rFonts w:cstheme="minorHAnsi"/>
          <w:i/>
        </w:rPr>
        <w:t>CUPE</w:t>
      </w:r>
      <w:r w:rsidRPr="007F1874">
        <w:rPr>
          <w:rFonts w:cstheme="minorHAnsi"/>
        </w:rPr>
        <w:t xml:space="preserve"> that there are numerous reasonable interpretations </w:t>
      </w:r>
    </w:p>
    <w:p w:rsidR="00241511" w:rsidRPr="007F1874" w:rsidRDefault="00B1100B" w:rsidP="00241511">
      <w:pPr>
        <w:rPr>
          <w:rFonts w:cstheme="minorHAnsi"/>
        </w:rPr>
      </w:pPr>
      <w:r w:rsidRPr="007F1874">
        <w:rPr>
          <w:rFonts w:cstheme="minorHAnsi"/>
        </w:rPr>
        <w:tab/>
        <w:t xml:space="preserve">2. SUBSTANTIVE INDICIA OF REASONABLENESS OR UNREASONABLENESS </w:t>
      </w:r>
    </w:p>
    <w:p w:rsidR="00241511" w:rsidRPr="007F1874" w:rsidRDefault="00241511" w:rsidP="00241511">
      <w:pPr>
        <w:ind w:left="1440"/>
        <w:rPr>
          <w:rFonts w:cstheme="minorHAnsi"/>
        </w:rPr>
      </w:pPr>
      <w:r w:rsidRPr="007F1874">
        <w:rPr>
          <w:rFonts w:cstheme="minorHAnsi"/>
        </w:rPr>
        <w:t>-</w:t>
      </w:r>
      <w:r w:rsidR="00B1100B" w:rsidRPr="007F1874">
        <w:rPr>
          <w:rFonts w:cstheme="minorHAnsi"/>
        </w:rPr>
        <w:t xml:space="preserve">IACOBUCCI </w:t>
      </w:r>
      <w:r w:rsidRPr="007F1874">
        <w:rPr>
          <w:rFonts w:cstheme="minorHAnsi"/>
        </w:rPr>
        <w:t xml:space="preserve">in </w:t>
      </w:r>
      <w:proofErr w:type="spellStart"/>
      <w:r w:rsidRPr="00B1100B">
        <w:rPr>
          <w:rFonts w:cstheme="minorHAnsi"/>
          <w:i/>
        </w:rPr>
        <w:t>Southam</w:t>
      </w:r>
      <w:proofErr w:type="spellEnd"/>
      <w:r w:rsidRPr="007F1874">
        <w:rPr>
          <w:rFonts w:cstheme="minorHAnsi"/>
        </w:rPr>
        <w:t xml:space="preserve">: Reasonableness: According considerable weight to reasons and views of tribunal with significant expertise </w:t>
      </w:r>
    </w:p>
    <w:p w:rsidR="00241511" w:rsidRPr="007F1874" w:rsidRDefault="00241511" w:rsidP="00241511">
      <w:pPr>
        <w:ind w:left="1440"/>
        <w:rPr>
          <w:rFonts w:cstheme="minorHAnsi"/>
        </w:rPr>
      </w:pPr>
      <w:r w:rsidRPr="007F1874">
        <w:rPr>
          <w:rFonts w:cstheme="minorHAnsi"/>
        </w:rPr>
        <w:tab/>
        <w:t xml:space="preserve">-Look to reasons </w:t>
      </w:r>
    </w:p>
    <w:p w:rsidR="00241511" w:rsidRPr="007F1874" w:rsidRDefault="00241511" w:rsidP="00241511">
      <w:pPr>
        <w:ind w:left="1440"/>
        <w:rPr>
          <w:rFonts w:cstheme="minorHAnsi"/>
        </w:rPr>
      </w:pPr>
      <w:r w:rsidRPr="007F1874">
        <w:rPr>
          <w:rFonts w:cstheme="minorHAnsi"/>
        </w:rPr>
        <w:tab/>
        <w:t>-</w:t>
      </w:r>
      <w:r w:rsidR="005A620A">
        <w:rPr>
          <w:rFonts w:cstheme="minorHAnsi"/>
        </w:rPr>
        <w:t>NOTE: B</w:t>
      </w:r>
      <w:r w:rsidRPr="007F1874">
        <w:rPr>
          <w:rFonts w:cstheme="minorHAnsi"/>
        </w:rPr>
        <w:t xml:space="preserve">ecame </w:t>
      </w:r>
      <w:r w:rsidRPr="005A620A">
        <w:rPr>
          <w:rFonts w:cstheme="minorHAnsi"/>
          <w:i/>
        </w:rPr>
        <w:t>Dunsmuir</w:t>
      </w:r>
      <w:r w:rsidRPr="007F1874">
        <w:rPr>
          <w:rFonts w:cstheme="minorHAnsi"/>
        </w:rPr>
        <w:t xml:space="preserve"> reasonableness </w:t>
      </w:r>
    </w:p>
    <w:p w:rsidR="00241511" w:rsidRPr="007F1874" w:rsidRDefault="00241511" w:rsidP="00241511">
      <w:pPr>
        <w:ind w:left="1440"/>
        <w:rPr>
          <w:rFonts w:cstheme="minorHAnsi"/>
        </w:rPr>
      </w:pPr>
      <w:r w:rsidRPr="007F1874">
        <w:rPr>
          <w:rFonts w:cstheme="minorHAnsi"/>
        </w:rPr>
        <w:t>-</w:t>
      </w:r>
      <w:r w:rsidRPr="005A620A">
        <w:rPr>
          <w:rFonts w:cstheme="minorHAnsi"/>
          <w:i/>
        </w:rPr>
        <w:t>Ryan</w:t>
      </w:r>
      <w:r w:rsidRPr="007F1874">
        <w:rPr>
          <w:rFonts w:cstheme="minorHAnsi"/>
        </w:rPr>
        <w:t>: No single right answer within scope of competing elements</w:t>
      </w:r>
    </w:p>
    <w:p w:rsidR="00241511" w:rsidRDefault="00241511" w:rsidP="005A620A">
      <w:pPr>
        <w:ind w:left="1440"/>
        <w:rPr>
          <w:rFonts w:cstheme="minorHAnsi"/>
        </w:rPr>
      </w:pPr>
      <w:r w:rsidRPr="007F1874">
        <w:rPr>
          <w:rFonts w:cstheme="minorHAnsi"/>
        </w:rPr>
        <w:t>-</w:t>
      </w:r>
      <w:r w:rsidRPr="005A620A">
        <w:rPr>
          <w:rFonts w:cstheme="minorHAnsi"/>
          <w:i/>
        </w:rPr>
        <w:t>Baker</w:t>
      </w:r>
      <w:r w:rsidRPr="007F1874">
        <w:rPr>
          <w:rFonts w:cstheme="minorHAnsi"/>
        </w:rPr>
        <w:t xml:space="preserve">: </w:t>
      </w:r>
      <w:r w:rsidR="005A620A">
        <w:rPr>
          <w:rFonts w:cstheme="minorHAnsi"/>
        </w:rPr>
        <w:t xml:space="preserve">DUBE dissent attempted to reweigh DM considerations AND which factors were chosen </w:t>
      </w:r>
    </w:p>
    <w:p w:rsidR="00241511" w:rsidRDefault="00241511" w:rsidP="00241511">
      <w:pPr>
        <w:ind w:left="1440"/>
        <w:rPr>
          <w:rFonts w:cstheme="minorHAnsi"/>
        </w:rPr>
      </w:pPr>
      <w:r w:rsidRPr="007F1874">
        <w:rPr>
          <w:rFonts w:cstheme="minorHAnsi"/>
        </w:rPr>
        <w:t>-</w:t>
      </w:r>
      <w:r w:rsidRPr="005A620A">
        <w:rPr>
          <w:rFonts w:cstheme="minorHAnsi"/>
          <w:i/>
        </w:rPr>
        <w:t>Suresh</w:t>
      </w:r>
      <w:r w:rsidRPr="007F1874">
        <w:rPr>
          <w:rFonts w:cstheme="minorHAnsi"/>
        </w:rPr>
        <w:t xml:space="preserve">: </w:t>
      </w:r>
      <w:proofErr w:type="gramStart"/>
      <w:r w:rsidRPr="007F1874">
        <w:rPr>
          <w:rFonts w:cstheme="minorHAnsi"/>
        </w:rPr>
        <w:t>Does not reweigh elements, but looks to prior jurisprudence to see how ought</w:t>
      </w:r>
      <w:proofErr w:type="gramEnd"/>
      <w:r w:rsidRPr="007F1874">
        <w:rPr>
          <w:rFonts w:cstheme="minorHAnsi"/>
        </w:rPr>
        <w:t xml:space="preserve"> to weigh</w:t>
      </w:r>
    </w:p>
    <w:p w:rsidR="005A620A" w:rsidRPr="007F1874" w:rsidRDefault="005A620A" w:rsidP="00241511">
      <w:pPr>
        <w:ind w:left="1440"/>
        <w:rPr>
          <w:rFonts w:cstheme="minorHAnsi"/>
        </w:rPr>
      </w:pPr>
      <w:r>
        <w:rPr>
          <w:rFonts w:cstheme="minorHAnsi"/>
        </w:rPr>
        <w:tab/>
        <w:t xml:space="preserve">-No comment on DUBE’s attempt to expand </w:t>
      </w:r>
    </w:p>
    <w:p w:rsidR="00241511" w:rsidRDefault="00241511" w:rsidP="00241511">
      <w:pPr>
        <w:rPr>
          <w:rFonts w:cstheme="minorHAnsi"/>
        </w:rPr>
      </w:pPr>
      <w:r w:rsidRPr="007F1874">
        <w:rPr>
          <w:rFonts w:cstheme="minorHAnsi"/>
        </w:rPr>
        <w:t>-</w:t>
      </w:r>
      <w:r w:rsidRPr="00CF770E">
        <w:rPr>
          <w:rFonts w:cstheme="minorHAnsi"/>
          <w:i/>
        </w:rPr>
        <w:t>DUNSMUIR</w:t>
      </w:r>
      <w:r w:rsidRPr="007F1874">
        <w:rPr>
          <w:rFonts w:cstheme="minorHAnsi"/>
        </w:rPr>
        <w:t xml:space="preserve"> REASONABLENESS IN PRACTICE: </w:t>
      </w:r>
      <w:r>
        <w:rPr>
          <w:rFonts w:cstheme="minorHAnsi"/>
        </w:rPr>
        <w:t>J</w:t>
      </w:r>
      <w:r w:rsidRPr="007F1874">
        <w:rPr>
          <w:rFonts w:cstheme="minorHAnsi"/>
        </w:rPr>
        <w:t xml:space="preserve">udicial supremacy </w:t>
      </w:r>
      <w:r>
        <w:rPr>
          <w:rFonts w:cstheme="minorHAnsi"/>
        </w:rPr>
        <w:t>v</w:t>
      </w:r>
      <w:r w:rsidRPr="007F1874">
        <w:rPr>
          <w:rFonts w:cstheme="minorHAnsi"/>
        </w:rPr>
        <w:t xml:space="preserve"> judicial abdication </w:t>
      </w:r>
    </w:p>
    <w:p w:rsidR="00241511" w:rsidRDefault="00CF770E" w:rsidP="00241511">
      <w:pPr>
        <w:rPr>
          <w:rFonts w:cstheme="minorHAnsi"/>
        </w:rPr>
      </w:pPr>
      <w:r>
        <w:rPr>
          <w:rFonts w:cstheme="minorHAnsi"/>
        </w:rPr>
        <w:tab/>
        <w:t>-</w:t>
      </w:r>
      <w:r w:rsidR="00241511" w:rsidRPr="007F1874">
        <w:rPr>
          <w:rFonts w:cstheme="minorHAnsi"/>
        </w:rPr>
        <w:t xml:space="preserve">JUDICIAL SUPREMACY IN PRACTICE: </w:t>
      </w:r>
      <w:r>
        <w:rPr>
          <w:rFonts w:cstheme="minorHAnsi"/>
          <w:i/>
        </w:rPr>
        <w:t>Dunsmuir</w:t>
      </w:r>
    </w:p>
    <w:p w:rsidR="00241511" w:rsidRDefault="00CF770E" w:rsidP="00CF770E">
      <w:pPr>
        <w:rPr>
          <w:rFonts w:cstheme="minorHAnsi"/>
        </w:rPr>
      </w:pPr>
      <w:r>
        <w:rPr>
          <w:rFonts w:cstheme="minorHAnsi"/>
        </w:rPr>
        <w:tab/>
      </w:r>
      <w:r>
        <w:rPr>
          <w:rFonts w:cstheme="minorHAnsi"/>
        </w:rPr>
        <w:tab/>
        <w:t xml:space="preserve">-Elevated </w:t>
      </w:r>
      <w:r w:rsidR="00241511" w:rsidRPr="007F1874">
        <w:rPr>
          <w:rFonts w:cstheme="minorHAnsi"/>
        </w:rPr>
        <w:t xml:space="preserve">CL values to exclusion of competing values privileged by DM </w:t>
      </w:r>
    </w:p>
    <w:p w:rsidR="00241511" w:rsidRPr="007F1874" w:rsidRDefault="00241511" w:rsidP="00CF770E">
      <w:pPr>
        <w:ind w:left="1440"/>
        <w:rPr>
          <w:rFonts w:cstheme="minorHAnsi"/>
        </w:rPr>
      </w:pPr>
      <w:r w:rsidRPr="007F1874">
        <w:rPr>
          <w:rFonts w:cstheme="minorHAnsi"/>
        </w:rPr>
        <w:t xml:space="preserve">-ISSUE: </w:t>
      </w:r>
      <w:r w:rsidR="00CF770E">
        <w:rPr>
          <w:rFonts w:cstheme="minorHAnsi"/>
        </w:rPr>
        <w:t>C</w:t>
      </w:r>
      <w:r w:rsidRPr="007F1874">
        <w:rPr>
          <w:rFonts w:cstheme="minorHAnsi"/>
        </w:rPr>
        <w:t xml:space="preserve">onsideration of reasoning was comparably abrupt, court appeared more determined to ascertain right answer </w:t>
      </w:r>
    </w:p>
    <w:p w:rsidR="00241511" w:rsidRPr="007F1874" w:rsidRDefault="00241511" w:rsidP="00241511">
      <w:pPr>
        <w:ind w:left="720"/>
        <w:rPr>
          <w:rFonts w:cstheme="minorHAnsi"/>
        </w:rPr>
      </w:pPr>
      <w:r w:rsidRPr="007F1874">
        <w:rPr>
          <w:rFonts w:cstheme="minorHAnsi"/>
        </w:rPr>
        <w:tab/>
        <w:t>-Judicial supremacy (</w:t>
      </w:r>
      <w:r w:rsidR="00CF770E">
        <w:rPr>
          <w:rFonts w:cstheme="minorHAnsi"/>
        </w:rPr>
        <w:t xml:space="preserve">CONTRAST: </w:t>
      </w:r>
      <w:proofErr w:type="spellStart"/>
      <w:r w:rsidRPr="00CF770E">
        <w:rPr>
          <w:rFonts w:cstheme="minorHAnsi"/>
          <w:i/>
        </w:rPr>
        <w:t>Khosa</w:t>
      </w:r>
      <w:proofErr w:type="spellEnd"/>
      <w:r w:rsidRPr="007F1874">
        <w:rPr>
          <w:rFonts w:cstheme="minorHAnsi"/>
        </w:rPr>
        <w:t xml:space="preserve">) </w:t>
      </w:r>
    </w:p>
    <w:p w:rsidR="00241511" w:rsidRPr="007F1874" w:rsidRDefault="00241511" w:rsidP="00241511">
      <w:pPr>
        <w:ind w:left="720"/>
        <w:rPr>
          <w:rFonts w:cstheme="minorHAnsi"/>
        </w:rPr>
      </w:pPr>
      <w:r w:rsidRPr="007F1874">
        <w:rPr>
          <w:rFonts w:cstheme="minorHAnsi"/>
        </w:rPr>
        <w:tab/>
        <w:t xml:space="preserve">-NOTE: Dunsmuir still advocates respecting tribunal weight in expert matters </w:t>
      </w:r>
    </w:p>
    <w:p w:rsidR="00241511" w:rsidRPr="007F1874" w:rsidRDefault="00241511" w:rsidP="00CF770E">
      <w:pPr>
        <w:ind w:firstLine="720"/>
        <w:rPr>
          <w:rFonts w:cstheme="minorHAnsi"/>
        </w:rPr>
      </w:pPr>
      <w:r w:rsidRPr="007F1874">
        <w:rPr>
          <w:rFonts w:cstheme="minorHAnsi"/>
        </w:rPr>
        <w:t xml:space="preserve">- JUDICIAL ABDICATION: </w:t>
      </w:r>
      <w:r w:rsidR="00CF770E">
        <w:rPr>
          <w:rFonts w:cstheme="minorHAnsi"/>
        </w:rPr>
        <w:t xml:space="preserve">Weighting in </w:t>
      </w:r>
      <w:proofErr w:type="spellStart"/>
      <w:r w:rsidR="00CF770E" w:rsidRPr="00CF770E">
        <w:rPr>
          <w:rFonts w:cstheme="minorHAnsi"/>
          <w:i/>
        </w:rPr>
        <w:t>Khosa</w:t>
      </w:r>
      <w:proofErr w:type="spellEnd"/>
    </w:p>
    <w:p w:rsidR="00241511" w:rsidRPr="007F1874" w:rsidRDefault="00241511" w:rsidP="00CF770E">
      <w:pPr>
        <w:ind w:left="1440"/>
        <w:rPr>
          <w:rFonts w:cstheme="minorHAnsi"/>
        </w:rPr>
      </w:pPr>
      <w:r w:rsidRPr="007F1874">
        <w:rPr>
          <w:rFonts w:cstheme="minorHAnsi"/>
        </w:rPr>
        <w:lastRenderedPageBreak/>
        <w:t>-</w:t>
      </w:r>
      <w:r w:rsidR="00CF770E">
        <w:rPr>
          <w:rFonts w:cstheme="minorHAnsi"/>
        </w:rPr>
        <w:t>Court g</w:t>
      </w:r>
      <w:r w:rsidRPr="007F1874">
        <w:rPr>
          <w:rFonts w:cstheme="minorHAnsi"/>
        </w:rPr>
        <w:t xml:space="preserve">ave far more weight to DM designation of various elements, despite </w:t>
      </w:r>
      <w:r w:rsidR="00CF770E">
        <w:rPr>
          <w:rFonts w:cstheme="minorHAnsi"/>
        </w:rPr>
        <w:t>being</w:t>
      </w:r>
      <w:r w:rsidRPr="007F1874">
        <w:rPr>
          <w:rFonts w:cstheme="minorHAnsi"/>
        </w:rPr>
        <w:t xml:space="preserve"> </w:t>
      </w:r>
      <w:r w:rsidR="00733E40">
        <w:rPr>
          <w:rFonts w:cstheme="minorHAnsi"/>
        </w:rPr>
        <w:t>not entirely convinced</w:t>
      </w:r>
    </w:p>
    <w:p w:rsidR="00241511" w:rsidRPr="007F1874" w:rsidRDefault="00241511" w:rsidP="00241511">
      <w:pPr>
        <w:ind w:left="1440"/>
        <w:rPr>
          <w:rFonts w:cstheme="minorHAnsi"/>
        </w:rPr>
      </w:pPr>
      <w:r w:rsidRPr="007F1874">
        <w:rPr>
          <w:rFonts w:cstheme="minorHAnsi"/>
        </w:rPr>
        <w:t>-</w:t>
      </w:r>
      <w:r w:rsidR="00CF770E" w:rsidRPr="007F1874">
        <w:rPr>
          <w:rFonts w:cstheme="minorHAnsi"/>
        </w:rPr>
        <w:t>FISH DISSENT</w:t>
      </w:r>
      <w:r w:rsidR="00CF770E">
        <w:rPr>
          <w:rFonts w:cstheme="minorHAnsi"/>
        </w:rPr>
        <w:t>: A</w:t>
      </w:r>
      <w:r w:rsidRPr="007F1874">
        <w:rPr>
          <w:rFonts w:cstheme="minorHAnsi"/>
        </w:rPr>
        <w:t xml:space="preserve">ccuses </w:t>
      </w:r>
      <w:r w:rsidR="00CF770E">
        <w:rPr>
          <w:rFonts w:cstheme="minorHAnsi"/>
        </w:rPr>
        <w:t xml:space="preserve">court </w:t>
      </w:r>
      <w:r w:rsidRPr="007F1874">
        <w:rPr>
          <w:rFonts w:cstheme="minorHAnsi"/>
        </w:rPr>
        <w:t>of being overly selective</w:t>
      </w:r>
    </w:p>
    <w:p w:rsidR="00241511" w:rsidRPr="00733E40" w:rsidRDefault="00241511" w:rsidP="00241511">
      <w:pPr>
        <w:rPr>
          <w:rFonts w:cstheme="minorHAnsi"/>
        </w:rPr>
      </w:pPr>
      <w:r w:rsidRPr="007F1874">
        <w:rPr>
          <w:rFonts w:cstheme="minorHAnsi"/>
        </w:rPr>
        <w:t>-RESPECT, NOT SUBMISSION</w:t>
      </w:r>
      <w:r w:rsidR="00733E40">
        <w:rPr>
          <w:rFonts w:cstheme="minorHAnsi"/>
        </w:rPr>
        <w:t xml:space="preserve">: </w:t>
      </w:r>
      <w:proofErr w:type="spellStart"/>
      <w:r w:rsidR="00733E40">
        <w:rPr>
          <w:rFonts w:cstheme="minorHAnsi"/>
          <w:i/>
        </w:rPr>
        <w:t>Celgene</w:t>
      </w:r>
      <w:proofErr w:type="spellEnd"/>
    </w:p>
    <w:p w:rsidR="00241511" w:rsidRPr="007F1874" w:rsidRDefault="00241511" w:rsidP="00241511">
      <w:pPr>
        <w:ind w:left="720"/>
        <w:rPr>
          <w:rFonts w:cstheme="minorHAnsi"/>
        </w:rPr>
      </w:pPr>
      <w:r w:rsidRPr="007F1874">
        <w:rPr>
          <w:rFonts w:cstheme="minorHAnsi"/>
        </w:rPr>
        <w:t>-Reasonableness SOR paid close attention to reasoning of Board which had departed from ordinary principles of commercial law</w:t>
      </w:r>
    </w:p>
    <w:p w:rsidR="00241511" w:rsidRPr="007F1874" w:rsidRDefault="00241511" w:rsidP="00733E40">
      <w:pPr>
        <w:ind w:left="720" w:firstLine="720"/>
        <w:rPr>
          <w:rFonts w:cstheme="minorHAnsi"/>
        </w:rPr>
      </w:pPr>
      <w:r w:rsidRPr="007F1874">
        <w:rPr>
          <w:rFonts w:cstheme="minorHAnsi"/>
        </w:rPr>
        <w:t>-</w:t>
      </w:r>
      <w:r w:rsidR="00733E40">
        <w:rPr>
          <w:rFonts w:cstheme="minorHAnsi"/>
        </w:rPr>
        <w:t>AKS: Was</w:t>
      </w:r>
      <w:r w:rsidRPr="007F1874">
        <w:rPr>
          <w:rFonts w:cstheme="minorHAnsi"/>
        </w:rPr>
        <w:t xml:space="preserve"> DM </w:t>
      </w:r>
      <w:r w:rsidR="00733E40">
        <w:rPr>
          <w:rFonts w:cstheme="minorHAnsi"/>
        </w:rPr>
        <w:t>justified?</w:t>
      </w:r>
    </w:p>
    <w:p w:rsidR="00241511" w:rsidRPr="007F1874" w:rsidRDefault="00241511" w:rsidP="00241511">
      <w:pPr>
        <w:ind w:left="720"/>
        <w:rPr>
          <w:rFonts w:cstheme="minorHAnsi"/>
        </w:rPr>
      </w:pPr>
      <w:r w:rsidRPr="007F1874">
        <w:rPr>
          <w:rFonts w:cstheme="minorHAnsi"/>
        </w:rPr>
        <w:t>-“Deference as respect for, no</w:t>
      </w:r>
      <w:r w:rsidR="00733E40">
        <w:rPr>
          <w:rFonts w:cstheme="minorHAnsi"/>
        </w:rPr>
        <w:t xml:space="preserve">t submission to” admin </w:t>
      </w:r>
      <w:r w:rsidRPr="007F1874">
        <w:rPr>
          <w:rFonts w:cstheme="minorHAnsi"/>
        </w:rPr>
        <w:t>reasoning (</w:t>
      </w:r>
      <w:r w:rsidR="00733E40">
        <w:rPr>
          <w:rFonts w:cstheme="minorHAnsi"/>
        </w:rPr>
        <w:t>Like:</w:t>
      </w:r>
      <w:r w:rsidRPr="007F1874">
        <w:rPr>
          <w:rFonts w:cstheme="minorHAnsi"/>
        </w:rPr>
        <w:t xml:space="preserve"> </w:t>
      </w:r>
      <w:r w:rsidR="00733E40" w:rsidRPr="007F1874">
        <w:rPr>
          <w:rFonts w:cstheme="minorHAnsi"/>
        </w:rPr>
        <w:t xml:space="preserve">DUBE </w:t>
      </w:r>
      <w:r w:rsidRPr="007F1874">
        <w:rPr>
          <w:rFonts w:cstheme="minorHAnsi"/>
        </w:rPr>
        <w:t xml:space="preserve">dissent in </w:t>
      </w:r>
      <w:proofErr w:type="spellStart"/>
      <w:r w:rsidRPr="00733E40">
        <w:rPr>
          <w:rFonts w:cstheme="minorHAnsi"/>
          <w:i/>
        </w:rPr>
        <w:t>Mossop</w:t>
      </w:r>
      <w:proofErr w:type="spellEnd"/>
      <w:r w:rsidRPr="007F1874">
        <w:rPr>
          <w:rFonts w:cstheme="minorHAnsi"/>
        </w:rPr>
        <w:t>)</w:t>
      </w:r>
    </w:p>
    <w:p w:rsidR="00241511" w:rsidRPr="007F1874" w:rsidRDefault="00241511" w:rsidP="00733E40">
      <w:pPr>
        <w:ind w:left="720" w:firstLine="720"/>
        <w:rPr>
          <w:rFonts w:cstheme="minorHAnsi"/>
        </w:rPr>
      </w:pPr>
      <w:r w:rsidRPr="007F1874">
        <w:rPr>
          <w:rFonts w:cstheme="minorHAnsi"/>
        </w:rPr>
        <w:t xml:space="preserve">-AFFIRMED: </w:t>
      </w:r>
      <w:r w:rsidR="00733E40">
        <w:rPr>
          <w:rFonts w:cstheme="minorHAnsi"/>
          <w:i/>
        </w:rPr>
        <w:t>Alberta Teachers</w:t>
      </w:r>
    </w:p>
    <w:p w:rsidR="00241511" w:rsidRPr="007F1874" w:rsidRDefault="00241511" w:rsidP="00241511">
      <w:pPr>
        <w:rPr>
          <w:rFonts w:cstheme="minorHAnsi"/>
        </w:rPr>
      </w:pPr>
      <w:r w:rsidRPr="007F1874">
        <w:rPr>
          <w:rFonts w:cstheme="minorHAnsi"/>
        </w:rPr>
        <w:t>-</w:t>
      </w:r>
      <w:r w:rsidR="00733E40">
        <w:rPr>
          <w:rFonts w:cstheme="minorHAnsi"/>
        </w:rPr>
        <w:t>PROPORTIONALITY:</w:t>
      </w:r>
    </w:p>
    <w:p w:rsidR="00241511" w:rsidRPr="007F1874" w:rsidRDefault="00241511" w:rsidP="00241511">
      <w:pPr>
        <w:ind w:left="720"/>
        <w:rPr>
          <w:rFonts w:cstheme="minorHAnsi"/>
        </w:rPr>
      </w:pPr>
      <w:r w:rsidRPr="007F1874">
        <w:rPr>
          <w:rFonts w:cstheme="minorHAnsi"/>
        </w:rPr>
        <w:t>-</w:t>
      </w:r>
      <w:r w:rsidRPr="00733E40">
        <w:rPr>
          <w:rFonts w:cstheme="minorHAnsi"/>
          <w:i/>
        </w:rPr>
        <w:t>Catalyst</w:t>
      </w:r>
      <w:r w:rsidR="00733E40">
        <w:rPr>
          <w:rFonts w:cstheme="minorHAnsi"/>
          <w:i/>
        </w:rPr>
        <w:t xml:space="preserve">: </w:t>
      </w:r>
      <w:r w:rsidR="00733E40">
        <w:rPr>
          <w:rFonts w:cstheme="minorHAnsi"/>
        </w:rPr>
        <w:t>H</w:t>
      </w:r>
      <w:r w:rsidRPr="007F1874">
        <w:rPr>
          <w:rFonts w:cstheme="minorHAnsi"/>
        </w:rPr>
        <w:t>ighlight</w:t>
      </w:r>
      <w:r w:rsidR="00733E40">
        <w:rPr>
          <w:rFonts w:cstheme="minorHAnsi"/>
        </w:rPr>
        <w:t>s</w:t>
      </w:r>
      <w:r w:rsidRPr="007F1874">
        <w:rPr>
          <w:rFonts w:cstheme="minorHAnsi"/>
        </w:rPr>
        <w:t xml:space="preserve"> tensions between supremacy and abdication &amp; scope of reasonableness</w:t>
      </w:r>
    </w:p>
    <w:p w:rsidR="00241511" w:rsidRPr="007F1874" w:rsidRDefault="00241511" w:rsidP="00241511">
      <w:pPr>
        <w:rPr>
          <w:rFonts w:cstheme="minorHAnsi"/>
        </w:rPr>
      </w:pPr>
      <w:r w:rsidRPr="007F1874">
        <w:rPr>
          <w:rFonts w:cstheme="minorHAnsi"/>
        </w:rPr>
        <w:tab/>
      </w:r>
      <w:r w:rsidRPr="007F1874">
        <w:rPr>
          <w:rFonts w:cstheme="minorHAnsi"/>
        </w:rPr>
        <w:tab/>
        <w:t>-Wide discretion granted to municipal DMs</w:t>
      </w:r>
    </w:p>
    <w:p w:rsidR="00241511" w:rsidRPr="007F1874" w:rsidRDefault="00241511" w:rsidP="00241511">
      <w:pPr>
        <w:ind w:left="1440"/>
        <w:rPr>
          <w:rFonts w:cstheme="minorHAnsi"/>
        </w:rPr>
      </w:pPr>
      <w:r w:rsidRPr="007F1874">
        <w:rPr>
          <w:rFonts w:cstheme="minorHAnsi"/>
        </w:rPr>
        <w:t xml:space="preserve">-Commitment to </w:t>
      </w:r>
      <w:r w:rsidR="00733E40">
        <w:rPr>
          <w:rFonts w:cstheme="minorHAnsi"/>
        </w:rPr>
        <w:t>identifying</w:t>
      </w:r>
      <w:r w:rsidRPr="007F1874">
        <w:rPr>
          <w:rFonts w:cstheme="minorHAnsi"/>
        </w:rPr>
        <w:t xml:space="preserve"> contextual facto</w:t>
      </w:r>
      <w:r w:rsidR="00733E40">
        <w:rPr>
          <w:rFonts w:cstheme="minorHAnsi"/>
        </w:rPr>
        <w:t>rs supportive of deference</w:t>
      </w:r>
    </w:p>
    <w:p w:rsidR="00241511" w:rsidRPr="007F1874" w:rsidRDefault="00241511" w:rsidP="00241511">
      <w:pPr>
        <w:ind w:left="1440"/>
        <w:rPr>
          <w:rFonts w:cstheme="minorHAnsi"/>
        </w:rPr>
      </w:pPr>
      <w:r w:rsidRPr="007F1874">
        <w:rPr>
          <w:rFonts w:cstheme="minorHAnsi"/>
        </w:rPr>
        <w:t>-NOTE: Can be seen as a pre-</w:t>
      </w:r>
      <w:r w:rsidRPr="00733E40">
        <w:rPr>
          <w:rFonts w:cstheme="minorHAnsi"/>
          <w:i/>
        </w:rPr>
        <w:t>Dore</w:t>
      </w:r>
      <w:r w:rsidRPr="007F1874">
        <w:rPr>
          <w:rFonts w:cstheme="minorHAnsi"/>
        </w:rPr>
        <w:t xml:space="preserve"> inroad into proportionality </w:t>
      </w:r>
    </w:p>
    <w:p w:rsidR="00241511" w:rsidRPr="007F1874" w:rsidRDefault="00241511" w:rsidP="00241511">
      <w:pPr>
        <w:rPr>
          <w:rFonts w:cstheme="minorHAnsi"/>
        </w:rPr>
      </w:pPr>
      <w:r w:rsidRPr="007F1874">
        <w:rPr>
          <w:rFonts w:cstheme="minorHAnsi"/>
        </w:rPr>
        <w:tab/>
        <w:t>-</w:t>
      </w:r>
      <w:r w:rsidRPr="00733E40">
        <w:rPr>
          <w:rFonts w:cstheme="minorHAnsi"/>
          <w:i/>
        </w:rPr>
        <w:t>Dore</w:t>
      </w:r>
      <w:r w:rsidRPr="007F1874">
        <w:rPr>
          <w:rFonts w:cstheme="minorHAnsi"/>
        </w:rPr>
        <w:t xml:space="preserve">: Proportionality central to review of discretionary decisions implicating </w:t>
      </w:r>
      <w:r w:rsidR="00733E40">
        <w:rPr>
          <w:rFonts w:cstheme="minorHAnsi"/>
        </w:rPr>
        <w:t>CHARTER</w:t>
      </w:r>
      <w:r w:rsidRPr="007F1874">
        <w:rPr>
          <w:rFonts w:cstheme="minorHAnsi"/>
        </w:rPr>
        <w:t xml:space="preserve"> values </w:t>
      </w:r>
    </w:p>
    <w:p w:rsidR="00241511" w:rsidRPr="007F1874" w:rsidRDefault="00241511" w:rsidP="00241511">
      <w:pPr>
        <w:rPr>
          <w:rFonts w:cstheme="minorHAnsi"/>
        </w:rPr>
      </w:pPr>
      <w:r w:rsidRPr="007F1874">
        <w:rPr>
          <w:rFonts w:cstheme="minorHAnsi"/>
        </w:rPr>
        <w:tab/>
      </w:r>
      <w:r w:rsidRPr="007F1874">
        <w:rPr>
          <w:rFonts w:cstheme="minorHAnsi"/>
        </w:rPr>
        <w:tab/>
        <w:t xml:space="preserve">-Indication of how reasonableness takes its </w:t>
      </w:r>
      <w:proofErr w:type="spellStart"/>
      <w:r w:rsidRPr="007F1874">
        <w:rPr>
          <w:rFonts w:cstheme="minorHAnsi"/>
        </w:rPr>
        <w:t>colour</w:t>
      </w:r>
      <w:proofErr w:type="spellEnd"/>
      <w:r w:rsidRPr="007F1874">
        <w:rPr>
          <w:rFonts w:cstheme="minorHAnsi"/>
        </w:rPr>
        <w:t xml:space="preserve"> from context</w:t>
      </w:r>
    </w:p>
    <w:p w:rsidR="00241511" w:rsidRPr="007F1874" w:rsidRDefault="00241511" w:rsidP="00241511">
      <w:pPr>
        <w:ind w:left="1440"/>
        <w:rPr>
          <w:rFonts w:cstheme="minorHAnsi"/>
        </w:rPr>
      </w:pPr>
      <w:r w:rsidRPr="007F1874">
        <w:rPr>
          <w:rFonts w:cstheme="minorHAnsi"/>
        </w:rPr>
        <w:t xml:space="preserve">-Appears DM balancing </w:t>
      </w:r>
      <w:r w:rsidR="00733E40">
        <w:rPr>
          <w:rFonts w:cstheme="minorHAnsi"/>
        </w:rPr>
        <w:t>CHARTER</w:t>
      </w:r>
      <w:r w:rsidRPr="007F1874">
        <w:rPr>
          <w:rFonts w:cstheme="minorHAnsi"/>
        </w:rPr>
        <w:t xml:space="preserve"> values not expected to engage in formal rights analysis on model of </w:t>
      </w:r>
      <w:r w:rsidR="00733E40">
        <w:rPr>
          <w:rFonts w:cstheme="minorHAnsi"/>
        </w:rPr>
        <w:t>CHARTER</w:t>
      </w:r>
      <w:r w:rsidRPr="007F1874">
        <w:rPr>
          <w:rFonts w:cstheme="minorHAnsi"/>
        </w:rPr>
        <w:t xml:space="preserve"> jurisprudence nor must they defend decisions as “minimally impairing” </w:t>
      </w:r>
    </w:p>
    <w:p w:rsidR="00241511" w:rsidRPr="007F1874" w:rsidRDefault="00241511" w:rsidP="00241511">
      <w:pPr>
        <w:ind w:left="1440"/>
        <w:rPr>
          <w:rFonts w:cstheme="minorHAnsi"/>
        </w:rPr>
      </w:pPr>
      <w:r w:rsidRPr="007F1874">
        <w:rPr>
          <w:rFonts w:cstheme="minorHAnsi"/>
        </w:rPr>
        <w:tab/>
        <w:t xml:space="preserve">-Must demonstrate due regard to competing values </w:t>
      </w:r>
    </w:p>
    <w:p w:rsidR="00241511" w:rsidRPr="007F1874" w:rsidRDefault="00241511" w:rsidP="00241511">
      <w:pPr>
        <w:ind w:left="1440"/>
        <w:rPr>
          <w:rFonts w:cstheme="minorHAnsi"/>
        </w:rPr>
      </w:pPr>
      <w:r w:rsidRPr="007F1874">
        <w:rPr>
          <w:rFonts w:cstheme="minorHAnsi"/>
        </w:rPr>
        <w:t>-</w:t>
      </w:r>
      <w:r w:rsidRPr="00733E40">
        <w:rPr>
          <w:rFonts w:cstheme="minorHAnsi"/>
          <w:i/>
        </w:rPr>
        <w:t>Dore</w:t>
      </w:r>
      <w:r w:rsidRPr="007F1874">
        <w:rPr>
          <w:rFonts w:cstheme="minorHAnsi"/>
        </w:rPr>
        <w:t xml:space="preserve"> approach to reasonableness standard brings together two trends: </w:t>
      </w:r>
    </w:p>
    <w:p w:rsidR="00241511" w:rsidRPr="007F1874" w:rsidRDefault="00241511" w:rsidP="00241511">
      <w:pPr>
        <w:ind w:left="2160"/>
        <w:rPr>
          <w:rFonts w:cstheme="minorHAnsi"/>
        </w:rPr>
      </w:pPr>
      <w:r w:rsidRPr="007F1874">
        <w:rPr>
          <w:rFonts w:cstheme="minorHAnsi"/>
        </w:rPr>
        <w:t xml:space="preserve">1. Courts should stay close to reasons of DM but also consider range of acceptable options </w:t>
      </w:r>
    </w:p>
    <w:p w:rsidR="00241511" w:rsidRPr="007F1874" w:rsidRDefault="00241511" w:rsidP="00241511">
      <w:pPr>
        <w:ind w:left="2160"/>
        <w:rPr>
          <w:rFonts w:cstheme="minorHAnsi"/>
        </w:rPr>
      </w:pPr>
      <w:r w:rsidRPr="007F1874">
        <w:rPr>
          <w:rFonts w:cstheme="minorHAnsi"/>
        </w:rPr>
        <w:t>2. Eroded principle tha</w:t>
      </w:r>
      <w:r w:rsidR="00733E40">
        <w:rPr>
          <w:rFonts w:cstheme="minorHAnsi"/>
        </w:rPr>
        <w:t>t courts may not revisit weighting of factors</w:t>
      </w:r>
    </w:p>
    <w:p w:rsidR="00733E40" w:rsidRPr="00733E40" w:rsidRDefault="00733E40" w:rsidP="00733E40">
      <w:pPr>
        <w:rPr>
          <w:rFonts w:cstheme="minorHAnsi"/>
        </w:rPr>
      </w:pPr>
      <w:r>
        <w:rPr>
          <w:rFonts w:cstheme="minorHAnsi"/>
        </w:rPr>
        <w:tab/>
        <w:t xml:space="preserve">-NOTE: Reweighing restricted to CHARTER! (Despite what DUBE </w:t>
      </w:r>
      <w:proofErr w:type="gramStart"/>
      <w:r>
        <w:rPr>
          <w:rFonts w:cstheme="minorHAnsi"/>
        </w:rPr>
        <w:t xml:space="preserve">in </w:t>
      </w:r>
      <w:r>
        <w:rPr>
          <w:rFonts w:cstheme="minorHAnsi"/>
          <w:i/>
        </w:rPr>
        <w:t xml:space="preserve"> Baker</w:t>
      </w:r>
      <w:proofErr w:type="gramEnd"/>
      <w:r>
        <w:rPr>
          <w:rFonts w:cstheme="minorHAnsi"/>
        </w:rPr>
        <w:t xml:space="preserve"> might want) </w:t>
      </w:r>
    </w:p>
    <w:p w:rsidR="00E07304" w:rsidRDefault="00E07304" w:rsidP="00E07304">
      <w:pPr>
        <w:spacing w:line="240" w:lineRule="auto"/>
      </w:pPr>
    </w:p>
    <w:p w:rsidR="005A620A" w:rsidRDefault="005A620A" w:rsidP="00E07304">
      <w:pPr>
        <w:spacing w:line="240" w:lineRule="auto"/>
      </w:pPr>
      <w:r>
        <w:t xml:space="preserve">•CHARTER REVIEW </w:t>
      </w:r>
    </w:p>
    <w:p w:rsidR="00246162" w:rsidRDefault="00246162" w:rsidP="00E07304">
      <w:pPr>
        <w:spacing w:line="240" w:lineRule="auto"/>
      </w:pPr>
      <w:r>
        <w:t xml:space="preserve">-OAKES TEST: </w:t>
      </w:r>
      <w:proofErr w:type="spellStart"/>
      <w:r>
        <w:rPr>
          <w:i/>
        </w:rPr>
        <w:t>Slaight</w:t>
      </w:r>
      <w:proofErr w:type="spellEnd"/>
    </w:p>
    <w:p w:rsidR="00246162" w:rsidRDefault="00246162" w:rsidP="00E07304">
      <w:pPr>
        <w:spacing w:line="240" w:lineRule="auto"/>
      </w:pPr>
      <w:r>
        <w:tab/>
        <w:t xml:space="preserve">1. Is object pressing &amp; substantial? </w:t>
      </w:r>
    </w:p>
    <w:p w:rsidR="00246162" w:rsidRDefault="00246162" w:rsidP="00E07304">
      <w:pPr>
        <w:spacing w:line="240" w:lineRule="auto"/>
      </w:pPr>
      <w:r>
        <w:tab/>
        <w:t xml:space="preserve">2. Are means chosen proportional? </w:t>
      </w:r>
    </w:p>
    <w:p w:rsidR="00246162" w:rsidRDefault="00246162" w:rsidP="00E07304">
      <w:pPr>
        <w:spacing w:line="240" w:lineRule="auto"/>
      </w:pPr>
      <w:r>
        <w:tab/>
      </w:r>
      <w:r>
        <w:tab/>
        <w:t>-Rationally connected to objective</w:t>
      </w:r>
    </w:p>
    <w:p w:rsidR="00246162" w:rsidRPr="00246162" w:rsidRDefault="00246162" w:rsidP="00E07304">
      <w:pPr>
        <w:spacing w:line="240" w:lineRule="auto"/>
      </w:pPr>
      <w:r>
        <w:tab/>
      </w:r>
      <w:r>
        <w:tab/>
        <w:t>-Minimally impair rights</w:t>
      </w:r>
    </w:p>
    <w:p w:rsidR="00D33A1D" w:rsidRDefault="00D33A1D" w:rsidP="00E07304">
      <w:pPr>
        <w:spacing w:line="240" w:lineRule="auto"/>
        <w:rPr>
          <w:i/>
        </w:rPr>
      </w:pPr>
      <w:r>
        <w:t xml:space="preserve">-OLD APPROACH: </w:t>
      </w:r>
      <w:r>
        <w:rPr>
          <w:i/>
        </w:rPr>
        <w:t>Cooper</w:t>
      </w:r>
      <w:r w:rsidR="00246162">
        <w:rPr>
          <w:i/>
        </w:rPr>
        <w:t xml:space="preserve"> (1996)</w:t>
      </w:r>
    </w:p>
    <w:p w:rsidR="00D33A1D" w:rsidRDefault="00D33A1D" w:rsidP="00E07304">
      <w:pPr>
        <w:spacing w:line="240" w:lineRule="auto"/>
      </w:pPr>
      <w:r>
        <w:rPr>
          <w:i/>
        </w:rPr>
        <w:tab/>
      </w:r>
      <w:r>
        <w:t xml:space="preserve">-If tribunal within jurisdiction, may consider Charter issues as questions of law </w:t>
      </w:r>
    </w:p>
    <w:p w:rsidR="00D33A1D" w:rsidRDefault="00D33A1D" w:rsidP="00E07304">
      <w:pPr>
        <w:spacing w:line="240" w:lineRule="auto"/>
      </w:pPr>
      <w:r>
        <w:tab/>
        <w:t xml:space="preserve">-LAMER: Courts should have monopoly, separation of powers, check &amp; balance </w:t>
      </w:r>
    </w:p>
    <w:p w:rsidR="00D33A1D" w:rsidRDefault="00D33A1D" w:rsidP="00E07304">
      <w:pPr>
        <w:spacing w:line="240" w:lineRule="auto"/>
      </w:pPr>
      <w:r>
        <w:tab/>
        <w:t xml:space="preserve">-LAFOREST: Decisions on </w:t>
      </w:r>
      <w:proofErr w:type="gramStart"/>
      <w:r>
        <w:t>correctness,</w:t>
      </w:r>
      <w:proofErr w:type="gramEnd"/>
      <w:r>
        <w:t xml:space="preserve"> must have explicit/implicit authority </w:t>
      </w:r>
    </w:p>
    <w:p w:rsidR="00D33A1D" w:rsidRDefault="00D33A1D" w:rsidP="00E07304">
      <w:pPr>
        <w:spacing w:line="240" w:lineRule="auto"/>
      </w:pPr>
      <w:r>
        <w:tab/>
        <w:t xml:space="preserve">-DISSENT: Jurisdiction to consider law is jurisdiction to consider Charter, need no explicit pass </w:t>
      </w:r>
    </w:p>
    <w:p w:rsidR="00D33A1D" w:rsidRDefault="00D33A1D" w:rsidP="00E07304">
      <w:pPr>
        <w:spacing w:line="240" w:lineRule="auto"/>
      </w:pPr>
      <w:r>
        <w:t xml:space="preserve">-CHANGE: </w:t>
      </w:r>
      <w:r>
        <w:rPr>
          <w:i/>
        </w:rPr>
        <w:t>Martin</w:t>
      </w:r>
    </w:p>
    <w:p w:rsidR="00D33A1D" w:rsidRDefault="00D33A1D" w:rsidP="00D33A1D">
      <w:pPr>
        <w:spacing w:line="240" w:lineRule="auto"/>
        <w:ind w:left="720"/>
      </w:pPr>
      <w:r>
        <w:t>-GONTHIER: Must allow tribunals to uphold principle of constitutional supremacy, JR correctness, avoid judicial bifurcation</w:t>
      </w:r>
    </w:p>
    <w:p w:rsidR="00D33A1D" w:rsidRDefault="00D33A1D" w:rsidP="00D33A1D">
      <w:pPr>
        <w:spacing w:line="240" w:lineRule="auto"/>
        <w:ind w:left="720"/>
      </w:pPr>
      <w:r>
        <w:tab/>
        <w:t xml:space="preserve">1. Look for explicit/implicit jurisdiction to interpret ANY question of law </w:t>
      </w:r>
    </w:p>
    <w:p w:rsidR="00D33A1D" w:rsidRDefault="00D33A1D" w:rsidP="00D33A1D">
      <w:pPr>
        <w:spacing w:line="240" w:lineRule="auto"/>
        <w:ind w:left="720"/>
      </w:pPr>
      <w:r>
        <w:tab/>
      </w:r>
      <w:r>
        <w:tab/>
        <w:t>-YES: Charter analysis</w:t>
      </w:r>
    </w:p>
    <w:p w:rsidR="00D33A1D" w:rsidRDefault="00D33A1D" w:rsidP="00D33A1D">
      <w:pPr>
        <w:spacing w:line="240" w:lineRule="auto"/>
        <w:ind w:left="720"/>
      </w:pPr>
      <w:r>
        <w:tab/>
      </w:r>
      <w:r>
        <w:tab/>
        <w:t xml:space="preserve">-NO: JR </w:t>
      </w:r>
    </w:p>
    <w:p w:rsidR="00D33A1D" w:rsidRDefault="00D33A1D" w:rsidP="00D33A1D">
      <w:pPr>
        <w:spacing w:line="240" w:lineRule="auto"/>
        <w:ind w:left="720"/>
      </w:pPr>
      <w:r>
        <w:tab/>
      </w:r>
      <w:r>
        <w:tab/>
        <w:t>-NOTE: Clear rejection of LAMER</w:t>
      </w:r>
    </w:p>
    <w:p w:rsidR="00D33A1D" w:rsidRDefault="00D33A1D" w:rsidP="00D33A1D">
      <w:pPr>
        <w:spacing w:line="240" w:lineRule="auto"/>
        <w:ind w:left="720"/>
      </w:pPr>
      <w:r>
        <w:lastRenderedPageBreak/>
        <w:tab/>
        <w:t xml:space="preserve">2. Explicit must be found in terms, whereas implicit can be found in whole statute </w:t>
      </w:r>
    </w:p>
    <w:p w:rsidR="00D33A1D" w:rsidRDefault="00D33A1D" w:rsidP="00D33A1D">
      <w:pPr>
        <w:spacing w:line="240" w:lineRule="auto"/>
        <w:ind w:left="720"/>
      </w:pPr>
      <w:r>
        <w:tab/>
      </w:r>
      <w:r>
        <w:tab/>
        <w:t xml:space="preserve">-Contextual analysis </w:t>
      </w:r>
    </w:p>
    <w:p w:rsidR="00D33A1D" w:rsidRDefault="00D33A1D" w:rsidP="00D33A1D">
      <w:pPr>
        <w:spacing w:line="240" w:lineRule="auto"/>
        <w:ind w:left="720"/>
      </w:pPr>
      <w:r>
        <w:tab/>
        <w:t>3. If jurisdiction: Power to consider Charter</w:t>
      </w:r>
    </w:p>
    <w:p w:rsidR="00D33A1D" w:rsidRPr="00D33A1D" w:rsidRDefault="00D33A1D" w:rsidP="00D33A1D">
      <w:pPr>
        <w:spacing w:line="240" w:lineRule="auto"/>
        <w:ind w:left="720"/>
      </w:pPr>
      <w:r>
        <w:tab/>
        <w:t xml:space="preserve">4. Burden of rebutting presumption of jurisdiction on challenging party </w:t>
      </w:r>
    </w:p>
    <w:p w:rsidR="005A620A" w:rsidRDefault="005A620A" w:rsidP="005A620A">
      <w:pPr>
        <w:rPr>
          <w:rFonts w:cs="Times New Roman"/>
        </w:rPr>
      </w:pPr>
      <w:r w:rsidRPr="007F1874">
        <w:rPr>
          <w:rFonts w:cs="Times New Roman"/>
        </w:rPr>
        <w:t>-</w:t>
      </w:r>
      <w:r w:rsidR="00D33A1D">
        <w:rPr>
          <w:rFonts w:cs="Times New Roman"/>
        </w:rPr>
        <w:t xml:space="preserve">INCONSISTENCY OF S.1 APPLICATION: </w:t>
      </w:r>
      <w:r>
        <w:rPr>
          <w:rFonts w:cs="Times New Roman"/>
        </w:rPr>
        <w:t xml:space="preserve"> </w:t>
      </w:r>
    </w:p>
    <w:p w:rsidR="005A620A" w:rsidRPr="007F1874" w:rsidRDefault="005A620A" w:rsidP="005A620A">
      <w:pPr>
        <w:ind w:left="720"/>
        <w:rPr>
          <w:rFonts w:cs="Times New Roman"/>
        </w:rPr>
      </w:pPr>
      <w:r>
        <w:rPr>
          <w:rFonts w:cs="Times New Roman"/>
        </w:rPr>
        <w:t>-</w:t>
      </w:r>
      <w:r>
        <w:rPr>
          <w:rFonts w:cs="Times New Roman"/>
          <w:i/>
        </w:rPr>
        <w:t>DORE</w:t>
      </w:r>
      <w:r>
        <w:rPr>
          <w:rFonts w:cs="Times New Roman"/>
        </w:rPr>
        <w:t>: Courts</w:t>
      </w:r>
      <w:r w:rsidRPr="007F1874">
        <w:rPr>
          <w:rFonts w:cs="Times New Roman"/>
        </w:rPr>
        <w:t xml:space="preserve"> must employ ADMIN LAW ANALYSIS of decision </w:t>
      </w:r>
      <w:r>
        <w:rPr>
          <w:rFonts w:cs="Times New Roman"/>
        </w:rPr>
        <w:t xml:space="preserve">considering </w:t>
      </w:r>
      <w:r w:rsidRPr="007F1874">
        <w:rPr>
          <w:rFonts w:cs="Times New Roman"/>
        </w:rPr>
        <w:t>Charter concerns</w:t>
      </w:r>
    </w:p>
    <w:p w:rsidR="005A620A" w:rsidRPr="007F1874" w:rsidRDefault="005A620A" w:rsidP="005A620A">
      <w:pPr>
        <w:ind w:left="1440"/>
        <w:rPr>
          <w:rFonts w:cs="Times New Roman"/>
        </w:rPr>
      </w:pPr>
      <w:r>
        <w:rPr>
          <w:rFonts w:cs="Times New Roman"/>
        </w:rPr>
        <w:t xml:space="preserve">-Rejects </w:t>
      </w:r>
      <w:r w:rsidRPr="007F1874">
        <w:rPr>
          <w:rFonts w:cs="Times New Roman"/>
        </w:rPr>
        <w:t xml:space="preserve">OAKES TEST </w:t>
      </w:r>
      <w:r>
        <w:rPr>
          <w:rFonts w:cs="Times New Roman"/>
        </w:rPr>
        <w:t xml:space="preserve">for </w:t>
      </w:r>
      <w:r w:rsidRPr="007F1874">
        <w:rPr>
          <w:rFonts w:cs="Times New Roman"/>
        </w:rPr>
        <w:t>proportionality or whether there was minimal limitation of guaranteed right</w:t>
      </w:r>
    </w:p>
    <w:p w:rsidR="005A620A" w:rsidRPr="007F1874" w:rsidRDefault="005A620A" w:rsidP="005A620A">
      <w:pPr>
        <w:ind w:left="2160"/>
        <w:rPr>
          <w:rFonts w:cs="Times New Roman"/>
        </w:rPr>
      </w:pPr>
      <w:r>
        <w:rPr>
          <w:rFonts w:cs="Times New Roman"/>
        </w:rPr>
        <w:t xml:space="preserve">-OAKES: Deals </w:t>
      </w:r>
      <w:r w:rsidRPr="007F1874">
        <w:rPr>
          <w:rFonts w:cs="Times New Roman"/>
        </w:rPr>
        <w:t xml:space="preserve">with “law” or rules of general application, NOT admin decisions that violate rights of particular individual </w:t>
      </w:r>
    </w:p>
    <w:p w:rsidR="005A620A" w:rsidRPr="007F1874" w:rsidRDefault="005A620A" w:rsidP="005A620A">
      <w:pPr>
        <w:ind w:left="1440"/>
        <w:rPr>
          <w:rFonts w:cs="Times New Roman"/>
        </w:rPr>
      </w:pPr>
      <w:r w:rsidRPr="007F1874">
        <w:rPr>
          <w:rFonts w:cs="Times New Roman"/>
        </w:rPr>
        <w:t>-</w:t>
      </w:r>
      <w:r>
        <w:rPr>
          <w:rFonts w:cs="Times New Roman"/>
        </w:rPr>
        <w:t xml:space="preserve">REASONABLENESS: Reflects </w:t>
      </w:r>
      <w:r w:rsidRPr="007F1874">
        <w:rPr>
          <w:rFonts w:cs="Times New Roman"/>
        </w:rPr>
        <w:t xml:space="preserve">proper </w:t>
      </w:r>
      <w:r>
        <w:rPr>
          <w:rFonts w:cs="Times New Roman"/>
        </w:rPr>
        <w:t xml:space="preserve">contextual </w:t>
      </w:r>
      <w:r w:rsidRPr="007F1874">
        <w:rPr>
          <w:rFonts w:cs="Times New Roman"/>
        </w:rPr>
        <w:t>balance of implementation of statutory purposes with Charter protection</w:t>
      </w:r>
    </w:p>
    <w:p w:rsidR="005A620A" w:rsidRPr="007F1874" w:rsidRDefault="005A620A" w:rsidP="005A620A">
      <w:pPr>
        <w:rPr>
          <w:rFonts w:cs="Times New Roman"/>
        </w:rPr>
      </w:pPr>
      <w:r w:rsidRPr="007F1874">
        <w:rPr>
          <w:rFonts w:cs="Times New Roman"/>
        </w:rPr>
        <w:t>-</w:t>
      </w:r>
      <w:r w:rsidRPr="00485A19">
        <w:rPr>
          <w:rFonts w:cs="Times New Roman"/>
          <w:i/>
        </w:rPr>
        <w:t>SLAIGHT</w:t>
      </w:r>
      <w:r w:rsidRPr="007F1874">
        <w:rPr>
          <w:rFonts w:cs="Times New Roman"/>
        </w:rPr>
        <w:t xml:space="preserve"> FRAMEWORK </w:t>
      </w:r>
      <w:r w:rsidR="00485A19">
        <w:rPr>
          <w:rFonts w:cs="Times New Roman"/>
        </w:rPr>
        <w:t>&amp;</w:t>
      </w:r>
      <w:r w:rsidRPr="007F1874">
        <w:rPr>
          <w:rFonts w:cs="Times New Roman"/>
        </w:rPr>
        <w:t xml:space="preserve"> </w:t>
      </w:r>
      <w:r w:rsidRPr="00485A19">
        <w:rPr>
          <w:rFonts w:cs="Times New Roman"/>
          <w:i/>
        </w:rPr>
        <w:t>DORE</w:t>
      </w:r>
      <w:r w:rsidRPr="007F1874">
        <w:rPr>
          <w:rFonts w:cs="Times New Roman"/>
        </w:rPr>
        <w:t xml:space="preserve">: </w:t>
      </w:r>
    </w:p>
    <w:p w:rsidR="00485A19" w:rsidRPr="00541CA6" w:rsidRDefault="005A620A" w:rsidP="005A620A">
      <w:pPr>
        <w:ind w:left="720"/>
        <w:rPr>
          <w:rFonts w:cs="Times New Roman"/>
          <w:i/>
        </w:rPr>
      </w:pPr>
      <w:r w:rsidRPr="007F1874">
        <w:rPr>
          <w:rFonts w:cs="Times New Roman"/>
        </w:rPr>
        <w:t>-</w:t>
      </w:r>
      <w:r w:rsidR="00485A19">
        <w:rPr>
          <w:rFonts w:cs="Times New Roman"/>
        </w:rPr>
        <w:t xml:space="preserve">TWO TYPES OF ACTIONS: </w:t>
      </w:r>
      <w:proofErr w:type="spellStart"/>
      <w:r w:rsidR="00541CA6">
        <w:rPr>
          <w:rFonts w:cs="Times New Roman"/>
          <w:i/>
        </w:rPr>
        <w:t>Slaight</w:t>
      </w:r>
      <w:proofErr w:type="spellEnd"/>
    </w:p>
    <w:p w:rsidR="00485A19" w:rsidRDefault="00485A19" w:rsidP="00485A19">
      <w:pPr>
        <w:ind w:left="720" w:firstLine="720"/>
        <w:rPr>
          <w:rFonts w:cs="Times New Roman"/>
        </w:rPr>
      </w:pPr>
      <w:r>
        <w:rPr>
          <w:rFonts w:cs="Times New Roman"/>
        </w:rPr>
        <w:t xml:space="preserve">1. Those </w:t>
      </w:r>
      <w:r w:rsidR="005A620A" w:rsidRPr="007F1874">
        <w:rPr>
          <w:rFonts w:cs="Times New Roman"/>
        </w:rPr>
        <w:t xml:space="preserve">based on express statutory authority to infringe protected right </w:t>
      </w:r>
    </w:p>
    <w:p w:rsidR="00541CA6" w:rsidRDefault="00541CA6" w:rsidP="00485A19">
      <w:pPr>
        <w:ind w:left="720" w:firstLine="720"/>
        <w:rPr>
          <w:rFonts w:cs="Times New Roman"/>
          <w:i/>
        </w:rPr>
      </w:pPr>
      <w:r>
        <w:rPr>
          <w:rFonts w:cs="Times New Roman"/>
        </w:rPr>
        <w:tab/>
        <w:t>-</w:t>
      </w:r>
      <w:r w:rsidRPr="00541CA6">
        <w:rPr>
          <w:rFonts w:cs="Times New Roman"/>
          <w:i/>
        </w:rPr>
        <w:t>Dore</w:t>
      </w:r>
      <w:r>
        <w:rPr>
          <w:rFonts w:cs="Times New Roman"/>
        </w:rPr>
        <w:t xml:space="preserve">: </w:t>
      </w:r>
      <w:r w:rsidRPr="00541CA6">
        <w:rPr>
          <w:rFonts w:cs="Times New Roman"/>
        </w:rPr>
        <w:t>SOR</w:t>
      </w:r>
      <w:r>
        <w:rPr>
          <w:rFonts w:cs="Times New Roman"/>
        </w:rPr>
        <w:t xml:space="preserve">: Correctness </w:t>
      </w:r>
    </w:p>
    <w:p w:rsidR="00541CA6" w:rsidRDefault="00541CA6" w:rsidP="00485A19">
      <w:pPr>
        <w:ind w:left="720" w:firstLine="720"/>
        <w:rPr>
          <w:rFonts w:cs="Times New Roman"/>
        </w:rPr>
      </w:pPr>
      <w:r>
        <w:rPr>
          <w:rFonts w:cs="Times New Roman"/>
        </w:rPr>
        <w:tab/>
      </w:r>
      <w:r>
        <w:rPr>
          <w:rFonts w:cs="Times New Roman"/>
        </w:rPr>
        <w:tab/>
        <w:t xml:space="preserve">-Evidentiary burden of OAKES TEST on party defending rule </w:t>
      </w:r>
    </w:p>
    <w:p w:rsidR="005A620A" w:rsidRDefault="00485A19" w:rsidP="00485A19">
      <w:pPr>
        <w:ind w:left="720" w:firstLine="720"/>
        <w:rPr>
          <w:rFonts w:cs="Times New Roman"/>
        </w:rPr>
      </w:pPr>
      <w:r>
        <w:rPr>
          <w:rFonts w:cs="Times New Roman"/>
        </w:rPr>
        <w:t xml:space="preserve">2. Those </w:t>
      </w:r>
      <w:r w:rsidR="005A620A" w:rsidRPr="007F1874">
        <w:rPr>
          <w:rFonts w:cs="Times New Roman"/>
        </w:rPr>
        <w:t>based on imprecise or discretionary authority</w:t>
      </w:r>
    </w:p>
    <w:p w:rsidR="00541CA6" w:rsidRDefault="00541CA6" w:rsidP="00485A19">
      <w:pPr>
        <w:ind w:left="720" w:firstLine="720"/>
        <w:rPr>
          <w:rFonts w:cs="Times New Roman"/>
        </w:rPr>
      </w:pPr>
      <w:r>
        <w:rPr>
          <w:rFonts w:cs="Times New Roman"/>
        </w:rPr>
        <w:tab/>
        <w:t>-</w:t>
      </w:r>
      <w:r w:rsidRPr="00541CA6">
        <w:rPr>
          <w:rFonts w:cs="Times New Roman"/>
          <w:i/>
        </w:rPr>
        <w:t>Dore</w:t>
      </w:r>
      <w:r>
        <w:rPr>
          <w:rFonts w:cs="Times New Roman"/>
        </w:rPr>
        <w:t xml:space="preserve">: SOR: Reasonableness </w:t>
      </w:r>
    </w:p>
    <w:p w:rsidR="00541CA6" w:rsidRDefault="00541CA6" w:rsidP="00485A19">
      <w:pPr>
        <w:ind w:left="720" w:firstLine="720"/>
        <w:rPr>
          <w:rFonts w:cs="Times New Roman"/>
        </w:rPr>
      </w:pPr>
      <w:r>
        <w:rPr>
          <w:rFonts w:cs="Times New Roman"/>
        </w:rPr>
        <w:tab/>
      </w:r>
      <w:r>
        <w:rPr>
          <w:rFonts w:cs="Times New Roman"/>
        </w:rPr>
        <w:tab/>
        <w:t xml:space="preserve">-Burden of proving decision unreasonable on party seeking JR </w:t>
      </w:r>
    </w:p>
    <w:p w:rsidR="00541CA6" w:rsidRPr="00541CA6" w:rsidRDefault="00541CA6" w:rsidP="00485A19">
      <w:pPr>
        <w:ind w:left="720" w:firstLine="720"/>
        <w:rPr>
          <w:rFonts w:cs="Times New Roman"/>
        </w:rPr>
      </w:pPr>
    </w:p>
    <w:p w:rsidR="005A620A" w:rsidRPr="007F1874" w:rsidRDefault="005A620A" w:rsidP="005A620A">
      <w:pPr>
        <w:rPr>
          <w:rFonts w:cs="Times New Roman"/>
        </w:rPr>
      </w:pPr>
      <w:r w:rsidRPr="007F1874">
        <w:rPr>
          <w:rFonts w:cs="Times New Roman"/>
        </w:rPr>
        <w:tab/>
      </w:r>
      <w:r w:rsidRPr="007F1874">
        <w:rPr>
          <w:rFonts w:cs="Times New Roman"/>
        </w:rPr>
        <w:tab/>
        <w:t>-NOTE: Only post-</w:t>
      </w:r>
      <w:r w:rsidRPr="00485A19">
        <w:rPr>
          <w:rFonts w:cs="Times New Roman"/>
          <w:i/>
        </w:rPr>
        <w:t>Dore</w:t>
      </w:r>
      <w:r w:rsidRPr="007F1874">
        <w:rPr>
          <w:rFonts w:cs="Times New Roman"/>
        </w:rPr>
        <w:t xml:space="preserve"> is this distinction become a point of contention</w:t>
      </w:r>
    </w:p>
    <w:p w:rsidR="005A620A" w:rsidRPr="007F1874" w:rsidRDefault="005A620A" w:rsidP="005A620A">
      <w:pPr>
        <w:rPr>
          <w:rFonts w:cs="Times New Roman"/>
        </w:rPr>
      </w:pPr>
      <w:r w:rsidRPr="007F1874">
        <w:rPr>
          <w:rFonts w:cs="Times New Roman"/>
        </w:rPr>
        <w:tab/>
        <w:t xml:space="preserve">-FRAMEWORK: </w:t>
      </w:r>
      <w:r w:rsidRPr="007F1874">
        <w:rPr>
          <w:rFonts w:cs="Times New Roman"/>
        </w:rPr>
        <w:tab/>
      </w:r>
    </w:p>
    <w:p w:rsidR="005A620A" w:rsidRPr="007F1874" w:rsidRDefault="005A620A" w:rsidP="005A620A">
      <w:pPr>
        <w:ind w:left="1440"/>
        <w:rPr>
          <w:rFonts w:cs="Times New Roman"/>
        </w:rPr>
      </w:pPr>
      <w:r w:rsidRPr="007F1874">
        <w:rPr>
          <w:rFonts w:cs="Times New Roman"/>
        </w:rPr>
        <w:t>1. Determine whether disputed order</w:t>
      </w:r>
      <w:r w:rsidR="00485A19">
        <w:rPr>
          <w:rFonts w:cs="Times New Roman"/>
        </w:rPr>
        <w:t xml:space="preserve"> made under </w:t>
      </w:r>
      <w:r w:rsidRPr="007F1874">
        <w:rPr>
          <w:rFonts w:cs="Times New Roman"/>
        </w:rPr>
        <w:t xml:space="preserve">legislation that confers “expressly or by necessary implication, power to infringe a protected right” </w:t>
      </w:r>
    </w:p>
    <w:p w:rsidR="005A620A" w:rsidRPr="007F1874" w:rsidRDefault="00485A19" w:rsidP="00485A19">
      <w:pPr>
        <w:ind w:left="1440" w:firstLine="720"/>
        <w:rPr>
          <w:rFonts w:cs="Times New Roman"/>
        </w:rPr>
      </w:pPr>
      <w:r>
        <w:rPr>
          <w:rFonts w:cs="Times New Roman"/>
        </w:rPr>
        <w:t>-YES: Le</w:t>
      </w:r>
      <w:r w:rsidR="005A620A" w:rsidRPr="007F1874">
        <w:rPr>
          <w:rFonts w:cs="Times New Roman"/>
        </w:rPr>
        <w:t xml:space="preserve">gislation must satisfy requirements of s.1 Charter </w:t>
      </w:r>
    </w:p>
    <w:p w:rsidR="00485A19" w:rsidRDefault="005A620A" w:rsidP="005A620A">
      <w:pPr>
        <w:ind w:left="1440"/>
        <w:rPr>
          <w:rFonts w:cs="Times New Roman"/>
        </w:rPr>
      </w:pPr>
      <w:r w:rsidRPr="007F1874">
        <w:rPr>
          <w:rFonts w:cs="Times New Roman"/>
        </w:rPr>
        <w:t xml:space="preserve">3. If legislation provides broad/imprecise discretion </w:t>
      </w:r>
      <w:r w:rsidR="00485A19">
        <w:rPr>
          <w:rFonts w:cs="Times New Roman"/>
        </w:rPr>
        <w:t>&amp;</w:t>
      </w:r>
      <w:r w:rsidRPr="007F1874">
        <w:rPr>
          <w:rFonts w:cs="Times New Roman"/>
        </w:rPr>
        <w:t xml:space="preserve"> authority to infringe</w:t>
      </w:r>
      <w:r w:rsidR="00485A19">
        <w:rPr>
          <w:rFonts w:cs="Times New Roman"/>
        </w:rPr>
        <w:t xml:space="preserve"> protected right is not express: </w:t>
      </w:r>
    </w:p>
    <w:p w:rsidR="005A620A" w:rsidRPr="007F1874" w:rsidRDefault="00485A19" w:rsidP="00485A19">
      <w:pPr>
        <w:ind w:left="1440" w:firstLine="720"/>
        <w:rPr>
          <w:rFonts w:cs="Times New Roman"/>
        </w:rPr>
      </w:pPr>
      <w:r>
        <w:rPr>
          <w:rFonts w:cs="Times New Roman"/>
        </w:rPr>
        <w:t>-THEN</w:t>
      </w:r>
      <w:r w:rsidR="005A620A" w:rsidRPr="007F1874">
        <w:rPr>
          <w:rFonts w:cs="Times New Roman"/>
        </w:rPr>
        <w:t xml:space="preserve"> order itself must be justified under s.1</w:t>
      </w:r>
    </w:p>
    <w:p w:rsidR="005A620A" w:rsidRPr="007F1874" w:rsidRDefault="005A620A" w:rsidP="005A620A">
      <w:pPr>
        <w:ind w:left="1440"/>
        <w:rPr>
          <w:rFonts w:cs="Times New Roman"/>
        </w:rPr>
      </w:pPr>
      <w:r w:rsidRPr="007F1874">
        <w:rPr>
          <w:rFonts w:cs="Times New Roman"/>
        </w:rPr>
        <w:t xml:space="preserve">4. If order </w:t>
      </w:r>
      <w:r w:rsidR="00485A19">
        <w:rPr>
          <w:rFonts w:cs="Times New Roman"/>
        </w:rPr>
        <w:t>CANNOT</w:t>
      </w:r>
      <w:r w:rsidRPr="007F1874">
        <w:rPr>
          <w:rFonts w:cs="Times New Roman"/>
        </w:rPr>
        <w:t xml:space="preserve"> be justified under s.1, admin tribunal has exceeded jurisdiction </w:t>
      </w:r>
    </w:p>
    <w:p w:rsidR="005A620A" w:rsidRPr="007F1874" w:rsidRDefault="005A620A" w:rsidP="005A620A">
      <w:pPr>
        <w:ind w:left="1440"/>
        <w:rPr>
          <w:rFonts w:cs="Times New Roman"/>
        </w:rPr>
      </w:pPr>
      <w:r w:rsidRPr="007F1874">
        <w:rPr>
          <w:rFonts w:cs="Times New Roman"/>
        </w:rPr>
        <w:tab/>
        <w:t xml:space="preserve">-If justified: Admin tribunal is within jurisdiction </w:t>
      </w:r>
    </w:p>
    <w:p w:rsidR="005A620A" w:rsidRPr="007F1874" w:rsidRDefault="005A620A" w:rsidP="005A620A">
      <w:pPr>
        <w:ind w:left="2160"/>
        <w:rPr>
          <w:rFonts w:cs="Times New Roman"/>
        </w:rPr>
      </w:pPr>
      <w:r w:rsidRPr="007F1874">
        <w:rPr>
          <w:rFonts w:cs="Times New Roman"/>
        </w:rPr>
        <w:t xml:space="preserve">-NOTE: </w:t>
      </w:r>
      <w:r w:rsidRPr="00485A19">
        <w:rPr>
          <w:rFonts w:cs="Times New Roman"/>
          <w:i/>
        </w:rPr>
        <w:t>Dore</w:t>
      </w:r>
      <w:r w:rsidRPr="007F1874">
        <w:rPr>
          <w:rFonts w:cs="Times New Roman"/>
        </w:rPr>
        <w:t xml:space="preserve"> states that </w:t>
      </w:r>
      <w:r w:rsidR="00485A19">
        <w:rPr>
          <w:rFonts w:cs="Times New Roman"/>
        </w:rPr>
        <w:t>DECISION</w:t>
      </w:r>
      <w:r w:rsidRPr="007F1874">
        <w:rPr>
          <w:rFonts w:cs="Times New Roman"/>
        </w:rPr>
        <w:t xml:space="preserve"> will NOT invite application of Oakes Test</w:t>
      </w:r>
      <w:r w:rsidR="00485A19">
        <w:rPr>
          <w:rFonts w:cs="Times New Roman"/>
        </w:rPr>
        <w:t xml:space="preserve"> s.1</w:t>
      </w:r>
    </w:p>
    <w:p w:rsidR="005A620A" w:rsidRPr="007F1874" w:rsidRDefault="005A620A" w:rsidP="005A620A">
      <w:pPr>
        <w:rPr>
          <w:rFonts w:cs="Times New Roman"/>
        </w:rPr>
      </w:pPr>
      <w:r w:rsidRPr="007F1874">
        <w:rPr>
          <w:rFonts w:cs="Times New Roman"/>
        </w:rPr>
        <w:t xml:space="preserve">-EXPRESS AUTHORITY TO INFRINGE PROTECTED RIGHT: </w:t>
      </w:r>
    </w:p>
    <w:p w:rsidR="005A620A" w:rsidRPr="007F1874" w:rsidRDefault="005A620A" w:rsidP="005A620A">
      <w:pPr>
        <w:ind w:left="720"/>
        <w:rPr>
          <w:rFonts w:cs="Times New Roman"/>
        </w:rPr>
      </w:pPr>
      <w:r w:rsidRPr="007F1874">
        <w:rPr>
          <w:rFonts w:cs="Times New Roman"/>
        </w:rPr>
        <w:t>-</w:t>
      </w:r>
      <w:proofErr w:type="spellStart"/>
      <w:r w:rsidRPr="00541CA6">
        <w:rPr>
          <w:rFonts w:cs="Times New Roman"/>
          <w:i/>
        </w:rPr>
        <w:t>Slaight</w:t>
      </w:r>
      <w:proofErr w:type="spellEnd"/>
      <w:r w:rsidR="00541CA6">
        <w:rPr>
          <w:rFonts w:cs="Times New Roman"/>
        </w:rPr>
        <w:t>: L</w:t>
      </w:r>
      <w:r w:rsidRPr="007F1874">
        <w:rPr>
          <w:rFonts w:cs="Times New Roman"/>
        </w:rPr>
        <w:t xml:space="preserve">egislation itself must satisfy requirements of s.1 (AFFIRMED </w:t>
      </w:r>
      <w:r w:rsidRPr="00541CA6">
        <w:rPr>
          <w:rFonts w:cs="Times New Roman"/>
          <w:i/>
        </w:rPr>
        <w:t>Dore</w:t>
      </w:r>
      <w:r w:rsidRPr="007F1874">
        <w:rPr>
          <w:rFonts w:cs="Times New Roman"/>
        </w:rPr>
        <w:t xml:space="preserve">) </w:t>
      </w:r>
    </w:p>
    <w:p w:rsidR="005A620A" w:rsidRPr="007F1874" w:rsidRDefault="005A620A" w:rsidP="005A620A">
      <w:pPr>
        <w:ind w:left="720"/>
        <w:rPr>
          <w:rFonts w:cs="Times New Roman"/>
        </w:rPr>
      </w:pPr>
      <w:r w:rsidRPr="007F1874">
        <w:rPr>
          <w:rFonts w:cs="Times New Roman"/>
        </w:rPr>
        <w:tab/>
        <w:t xml:space="preserve">-ISSUE: What about orders arising from such express legislation? </w:t>
      </w:r>
    </w:p>
    <w:p w:rsidR="005A620A" w:rsidRPr="007F1874" w:rsidRDefault="005A620A" w:rsidP="005A620A">
      <w:pPr>
        <w:ind w:left="2160"/>
        <w:rPr>
          <w:rFonts w:cs="Times New Roman"/>
        </w:rPr>
      </w:pPr>
      <w:r w:rsidRPr="007F1874">
        <w:rPr>
          <w:rFonts w:cs="Times New Roman"/>
        </w:rPr>
        <w:t>-</w:t>
      </w:r>
      <w:r w:rsidRPr="00541CA6">
        <w:rPr>
          <w:rFonts w:cs="Times New Roman"/>
          <w:i/>
        </w:rPr>
        <w:t>Dore</w:t>
      </w:r>
      <w:r w:rsidRPr="007F1874">
        <w:rPr>
          <w:rFonts w:cs="Times New Roman"/>
        </w:rPr>
        <w:t xml:space="preserve">: Order will NOT be subject to </w:t>
      </w:r>
      <w:r w:rsidR="00541CA6">
        <w:rPr>
          <w:rFonts w:cs="Times New Roman"/>
        </w:rPr>
        <w:t xml:space="preserve">OAKES TEST </w:t>
      </w:r>
      <w:r w:rsidRPr="007F1874">
        <w:rPr>
          <w:rFonts w:cs="Times New Roman"/>
        </w:rPr>
        <w:t xml:space="preserve">even if law/rule could be </w:t>
      </w:r>
    </w:p>
    <w:p w:rsidR="005A620A" w:rsidRDefault="005A620A" w:rsidP="005A620A">
      <w:pPr>
        <w:rPr>
          <w:rFonts w:cs="Times New Roman"/>
        </w:rPr>
      </w:pPr>
      <w:r w:rsidRPr="007F1874">
        <w:rPr>
          <w:rFonts w:cs="Times New Roman"/>
        </w:rPr>
        <w:tab/>
      </w:r>
      <w:r w:rsidRPr="007F1874">
        <w:rPr>
          <w:rFonts w:cs="Times New Roman"/>
        </w:rPr>
        <w:tab/>
      </w:r>
      <w:r w:rsidRPr="007F1874">
        <w:rPr>
          <w:rFonts w:cs="Times New Roman"/>
        </w:rPr>
        <w:tab/>
      </w:r>
      <w:r w:rsidRPr="007F1874">
        <w:rPr>
          <w:rFonts w:cs="Times New Roman"/>
        </w:rPr>
        <w:tab/>
        <w:t xml:space="preserve">-Order will be analyzed for reasonableness via admin law </w:t>
      </w:r>
    </w:p>
    <w:p w:rsidR="005A620A" w:rsidRPr="007F1874" w:rsidRDefault="00541CA6" w:rsidP="00541CA6">
      <w:pPr>
        <w:ind w:left="720"/>
        <w:rPr>
          <w:rFonts w:cs="Times New Roman"/>
        </w:rPr>
      </w:pPr>
      <w:r>
        <w:rPr>
          <w:rFonts w:cs="Times New Roman"/>
        </w:rPr>
        <w:t xml:space="preserve">-EX. </w:t>
      </w:r>
      <w:r w:rsidR="005A620A" w:rsidRPr="007F1874">
        <w:rPr>
          <w:rFonts w:cs="Times New Roman"/>
        </w:rPr>
        <w:t>Extradition Act</w:t>
      </w:r>
      <w:r>
        <w:rPr>
          <w:rFonts w:cs="Times New Roman"/>
        </w:rPr>
        <w:t>: E</w:t>
      </w:r>
      <w:r w:rsidR="005A620A" w:rsidRPr="007F1874">
        <w:rPr>
          <w:rFonts w:cs="Times New Roman"/>
        </w:rPr>
        <w:t>xpress legislation that infringes rights, but no blanket s.1 justification, every decision must be individually justified though post-</w:t>
      </w:r>
      <w:proofErr w:type="gramStart"/>
      <w:r w:rsidR="005A620A" w:rsidRPr="00541CA6">
        <w:rPr>
          <w:rFonts w:cs="Times New Roman"/>
          <w:i/>
        </w:rPr>
        <w:t>Dore</w:t>
      </w:r>
      <w:r w:rsidR="005A620A" w:rsidRPr="007F1874">
        <w:rPr>
          <w:rFonts w:cs="Times New Roman"/>
        </w:rPr>
        <w:t>,</w:t>
      </w:r>
      <w:proofErr w:type="gramEnd"/>
      <w:r w:rsidR="005A620A" w:rsidRPr="007F1874">
        <w:rPr>
          <w:rFonts w:cs="Times New Roman"/>
        </w:rPr>
        <w:t xml:space="preserve"> </w:t>
      </w:r>
      <w:r>
        <w:rPr>
          <w:rFonts w:cs="Times New Roman"/>
        </w:rPr>
        <w:t xml:space="preserve">legislation itself </w:t>
      </w:r>
      <w:r w:rsidR="005A620A" w:rsidRPr="007F1874">
        <w:rPr>
          <w:rFonts w:cs="Times New Roman"/>
        </w:rPr>
        <w:t xml:space="preserve">need not satisfy </w:t>
      </w:r>
      <w:r w:rsidRPr="007F1874">
        <w:rPr>
          <w:rFonts w:cs="Times New Roman"/>
        </w:rPr>
        <w:t>OAKES</w:t>
      </w:r>
    </w:p>
    <w:p w:rsidR="005A620A" w:rsidRPr="007F1874" w:rsidRDefault="005A620A" w:rsidP="005A620A">
      <w:pPr>
        <w:ind w:left="1440"/>
        <w:rPr>
          <w:rFonts w:cs="Times New Roman"/>
        </w:rPr>
      </w:pPr>
      <w:r w:rsidRPr="007F1874">
        <w:rPr>
          <w:rFonts w:cs="Times New Roman"/>
        </w:rPr>
        <w:t>-</w:t>
      </w:r>
      <w:r w:rsidRPr="00541CA6">
        <w:rPr>
          <w:rFonts w:cs="Times New Roman"/>
          <w:i/>
        </w:rPr>
        <w:t>Lake</w:t>
      </w:r>
      <w:r w:rsidR="00541CA6">
        <w:rPr>
          <w:rFonts w:cs="Times New Roman"/>
        </w:rPr>
        <w:t>: R</w:t>
      </w:r>
      <w:r w:rsidRPr="007F1874">
        <w:rPr>
          <w:rFonts w:cs="Times New Roman"/>
        </w:rPr>
        <w:t xml:space="preserve">efused to apply s.1 analysis to decision on extradition, used </w:t>
      </w:r>
      <w:r w:rsidR="00541CA6" w:rsidRPr="00541CA6">
        <w:rPr>
          <w:rFonts w:cs="Times New Roman"/>
          <w:i/>
        </w:rPr>
        <w:t>Dunsmuir</w:t>
      </w:r>
      <w:r w:rsidR="00541CA6" w:rsidRPr="007F1874">
        <w:rPr>
          <w:rFonts w:cs="Times New Roman"/>
        </w:rPr>
        <w:t xml:space="preserve"> </w:t>
      </w:r>
      <w:r w:rsidRPr="007F1874">
        <w:rPr>
          <w:rFonts w:cs="Times New Roman"/>
        </w:rPr>
        <w:t xml:space="preserve">reasonableness </w:t>
      </w:r>
    </w:p>
    <w:p w:rsidR="005A620A" w:rsidRPr="007F1874" w:rsidRDefault="005A620A" w:rsidP="005A620A">
      <w:pPr>
        <w:ind w:left="1440"/>
        <w:rPr>
          <w:rFonts w:cs="Times New Roman"/>
        </w:rPr>
      </w:pPr>
      <w:r w:rsidRPr="007F1874">
        <w:rPr>
          <w:rFonts w:cs="Times New Roman"/>
        </w:rPr>
        <w:lastRenderedPageBreak/>
        <w:tab/>
        <w:t xml:space="preserve">-Approach AFFIRMED in </w:t>
      </w:r>
      <w:r w:rsidRPr="00541CA6">
        <w:rPr>
          <w:rFonts w:cs="Times New Roman"/>
          <w:i/>
        </w:rPr>
        <w:t>Dore</w:t>
      </w:r>
    </w:p>
    <w:p w:rsidR="005A620A" w:rsidRPr="007F1874" w:rsidRDefault="005A620A" w:rsidP="005A620A">
      <w:pPr>
        <w:rPr>
          <w:rFonts w:cs="Times New Roman"/>
        </w:rPr>
      </w:pPr>
      <w:r w:rsidRPr="007F1874">
        <w:rPr>
          <w:rFonts w:cs="Times New Roman"/>
        </w:rPr>
        <w:tab/>
      </w:r>
      <w:r w:rsidRPr="007F1874">
        <w:rPr>
          <w:rFonts w:cs="Times New Roman"/>
        </w:rPr>
        <w:tab/>
        <w:t xml:space="preserve">-ISSUE: Neither </w:t>
      </w:r>
      <w:r w:rsidRPr="00541CA6">
        <w:rPr>
          <w:rFonts w:cs="Times New Roman"/>
          <w:i/>
        </w:rPr>
        <w:t>Lake</w:t>
      </w:r>
      <w:r w:rsidRPr="007F1874">
        <w:rPr>
          <w:rFonts w:cs="Times New Roman"/>
        </w:rPr>
        <w:t xml:space="preserve"> nor </w:t>
      </w:r>
      <w:r w:rsidRPr="00541CA6">
        <w:rPr>
          <w:rFonts w:cs="Times New Roman"/>
          <w:i/>
        </w:rPr>
        <w:t>Dore</w:t>
      </w:r>
      <w:r w:rsidRPr="007F1874">
        <w:rPr>
          <w:rFonts w:cs="Times New Roman"/>
        </w:rPr>
        <w:t xml:space="preserve"> address issue of minimal impairment </w:t>
      </w:r>
    </w:p>
    <w:p w:rsidR="005A620A" w:rsidRPr="007F1874" w:rsidRDefault="005A620A" w:rsidP="005A620A">
      <w:pPr>
        <w:ind w:left="2160"/>
        <w:rPr>
          <w:rFonts w:cs="Times New Roman"/>
        </w:rPr>
      </w:pPr>
      <w:r w:rsidRPr="007F1874">
        <w:rPr>
          <w:rFonts w:cs="Times New Roman"/>
        </w:rPr>
        <w:t>-</w:t>
      </w:r>
      <w:r w:rsidR="00541CA6" w:rsidRPr="007F1874">
        <w:rPr>
          <w:rFonts w:cs="Times New Roman"/>
        </w:rPr>
        <w:t xml:space="preserve">ABELLA </w:t>
      </w:r>
      <w:r w:rsidRPr="007F1874">
        <w:rPr>
          <w:rFonts w:cs="Times New Roman"/>
        </w:rPr>
        <w:t xml:space="preserve">in </w:t>
      </w:r>
      <w:r w:rsidRPr="00541CA6">
        <w:rPr>
          <w:rFonts w:cs="Times New Roman"/>
          <w:i/>
        </w:rPr>
        <w:t>Dore</w:t>
      </w:r>
      <w:r w:rsidRPr="007F1874">
        <w:rPr>
          <w:rFonts w:cs="Times New Roman"/>
        </w:rPr>
        <w:t xml:space="preserve"> feels that reasonableness and </w:t>
      </w:r>
      <w:r w:rsidR="00541CA6" w:rsidRPr="007F1874">
        <w:rPr>
          <w:rFonts w:cs="Times New Roman"/>
        </w:rPr>
        <w:t xml:space="preserve">OAKES </w:t>
      </w:r>
      <w:r w:rsidRPr="007F1874">
        <w:rPr>
          <w:rFonts w:cs="Times New Roman"/>
        </w:rPr>
        <w:t xml:space="preserve">are two different analytic approaches that would lead to SAME result </w:t>
      </w:r>
    </w:p>
    <w:p w:rsidR="005A620A" w:rsidRPr="007F1874" w:rsidRDefault="005A620A" w:rsidP="005A620A">
      <w:pPr>
        <w:rPr>
          <w:rFonts w:cs="Times New Roman"/>
        </w:rPr>
      </w:pPr>
      <w:r w:rsidRPr="007F1874">
        <w:rPr>
          <w:rFonts w:cs="Times New Roman"/>
        </w:rPr>
        <w:tab/>
      </w:r>
      <w:r w:rsidRPr="007F1874">
        <w:rPr>
          <w:rFonts w:cs="Times New Roman"/>
        </w:rPr>
        <w:tab/>
        <w:t>-</w:t>
      </w:r>
      <w:r w:rsidRPr="00541CA6">
        <w:rPr>
          <w:rFonts w:cs="Times New Roman"/>
          <w:i/>
        </w:rPr>
        <w:t>Lake</w:t>
      </w:r>
      <w:r w:rsidRPr="007F1874">
        <w:rPr>
          <w:rFonts w:cs="Times New Roman"/>
        </w:rPr>
        <w:t xml:space="preserve">: First to encourage deference towards s.1 justifications of DM </w:t>
      </w:r>
    </w:p>
    <w:p w:rsidR="005A620A" w:rsidRPr="007F1874" w:rsidRDefault="005A620A" w:rsidP="005A620A">
      <w:pPr>
        <w:ind w:left="2160"/>
        <w:rPr>
          <w:rFonts w:cs="Times New Roman"/>
        </w:rPr>
      </w:pPr>
      <w:r w:rsidRPr="007F1874">
        <w:rPr>
          <w:rFonts w:cs="Times New Roman"/>
        </w:rPr>
        <w:t>-</w:t>
      </w:r>
      <w:r w:rsidR="00541CA6">
        <w:rPr>
          <w:rFonts w:cs="Times New Roman"/>
        </w:rPr>
        <w:t xml:space="preserve">NOTE: </w:t>
      </w:r>
      <w:r w:rsidRPr="007F1874">
        <w:rPr>
          <w:rFonts w:cs="Times New Roman"/>
        </w:rPr>
        <w:t xml:space="preserve">Despite </w:t>
      </w:r>
      <w:r w:rsidRPr="00541CA6">
        <w:rPr>
          <w:rFonts w:cs="Times New Roman"/>
          <w:i/>
        </w:rPr>
        <w:t>Dunsmuir</w:t>
      </w:r>
      <w:r w:rsidRPr="007F1874">
        <w:rPr>
          <w:rFonts w:cs="Times New Roman"/>
        </w:rPr>
        <w:t xml:space="preserve"> call</w:t>
      </w:r>
      <w:r w:rsidR="00541CA6">
        <w:rPr>
          <w:rFonts w:cs="Times New Roman"/>
        </w:rPr>
        <w:t>ing</w:t>
      </w:r>
      <w:r w:rsidRPr="007F1874">
        <w:rPr>
          <w:rFonts w:cs="Times New Roman"/>
        </w:rPr>
        <w:t xml:space="preserve"> for correctness for constitutional issues</w:t>
      </w:r>
    </w:p>
    <w:p w:rsidR="005A620A" w:rsidRPr="007F1874" w:rsidRDefault="005A620A" w:rsidP="00541CA6">
      <w:pPr>
        <w:ind w:left="720" w:firstLine="720"/>
        <w:rPr>
          <w:rFonts w:cs="Times New Roman"/>
        </w:rPr>
      </w:pPr>
      <w:r w:rsidRPr="007F1874">
        <w:rPr>
          <w:rFonts w:cs="Times New Roman"/>
        </w:rPr>
        <w:t xml:space="preserve">-CONCLUSION: DM need not satisfy s.1 justification threshold and is due deference </w:t>
      </w:r>
    </w:p>
    <w:p w:rsidR="005A620A" w:rsidRPr="007F1874" w:rsidRDefault="005A620A" w:rsidP="005A620A">
      <w:pPr>
        <w:ind w:left="720"/>
        <w:rPr>
          <w:rFonts w:cs="Times New Roman"/>
        </w:rPr>
      </w:pPr>
      <w:r w:rsidRPr="007F1874">
        <w:rPr>
          <w:rFonts w:cs="Times New Roman"/>
        </w:rPr>
        <w:t>-</w:t>
      </w:r>
      <w:r w:rsidR="00541CA6">
        <w:rPr>
          <w:rFonts w:cs="Times New Roman"/>
        </w:rPr>
        <w:t xml:space="preserve">FUTURE ISSUES: Likely </w:t>
      </w:r>
      <w:r w:rsidRPr="007F1874">
        <w:rPr>
          <w:rFonts w:cs="Times New Roman"/>
        </w:rPr>
        <w:t xml:space="preserve">over whether legislation explicit (correctness) or imprecise/discretionary (reasonableness) </w:t>
      </w:r>
    </w:p>
    <w:p w:rsidR="005A620A" w:rsidRPr="007F1874" w:rsidRDefault="005A620A" w:rsidP="00541CA6">
      <w:pPr>
        <w:ind w:left="1440"/>
        <w:rPr>
          <w:rFonts w:cs="Times New Roman"/>
        </w:rPr>
      </w:pPr>
      <w:r w:rsidRPr="007F1874">
        <w:rPr>
          <w:rFonts w:cs="Times New Roman"/>
        </w:rPr>
        <w:t xml:space="preserve">-Ex. </w:t>
      </w:r>
      <w:r w:rsidRPr="00541CA6">
        <w:rPr>
          <w:rFonts w:cs="Times New Roman"/>
          <w:i/>
        </w:rPr>
        <w:t>Little Sisters</w:t>
      </w:r>
      <w:r w:rsidRPr="007F1874">
        <w:rPr>
          <w:rFonts w:cs="Times New Roman"/>
        </w:rPr>
        <w:t xml:space="preserve">: Involved express legislation but subjected BOTH law </w:t>
      </w:r>
      <w:r w:rsidR="00541CA6">
        <w:rPr>
          <w:rFonts w:cs="Times New Roman"/>
        </w:rPr>
        <w:t>&amp;</w:t>
      </w:r>
      <w:r w:rsidRPr="007F1874">
        <w:rPr>
          <w:rFonts w:cs="Times New Roman"/>
        </w:rPr>
        <w:t xml:space="preserve"> decision to s.1 analysis (inconsistent with </w:t>
      </w:r>
      <w:r w:rsidRPr="00541CA6">
        <w:rPr>
          <w:rFonts w:cs="Times New Roman"/>
          <w:i/>
        </w:rPr>
        <w:t>Dore</w:t>
      </w:r>
      <w:r w:rsidR="00541CA6">
        <w:rPr>
          <w:rFonts w:cs="Times New Roman"/>
        </w:rPr>
        <w:t xml:space="preserve">): </w:t>
      </w:r>
      <w:r w:rsidRPr="007F1874">
        <w:rPr>
          <w:rFonts w:cs="Times New Roman"/>
        </w:rPr>
        <w:t xml:space="preserve">HELD: Legislation justified, decision to interfere with importation of gay materials not </w:t>
      </w:r>
    </w:p>
    <w:p w:rsidR="005A620A" w:rsidRPr="007F1874" w:rsidRDefault="005A620A" w:rsidP="005A620A">
      <w:pPr>
        <w:rPr>
          <w:rFonts w:cs="Times New Roman"/>
        </w:rPr>
      </w:pPr>
      <w:r w:rsidRPr="007F1874">
        <w:rPr>
          <w:rFonts w:cs="Times New Roman"/>
        </w:rPr>
        <w:t xml:space="preserve">-IMPRECISE AUTHORITY TO INFRINGE CHARTER RIGHTS: </w:t>
      </w:r>
    </w:p>
    <w:p w:rsidR="005A620A" w:rsidRPr="007F1874" w:rsidRDefault="00246162" w:rsidP="005A620A">
      <w:pPr>
        <w:rPr>
          <w:rFonts w:cs="Times New Roman"/>
        </w:rPr>
      </w:pPr>
      <w:r>
        <w:rPr>
          <w:rFonts w:cs="Times New Roman"/>
        </w:rPr>
        <w:tab/>
        <w:t>-</w:t>
      </w:r>
      <w:proofErr w:type="spellStart"/>
      <w:proofErr w:type="gramStart"/>
      <w:r w:rsidR="005A620A" w:rsidRPr="00BF7F35">
        <w:rPr>
          <w:rFonts w:cs="Times New Roman"/>
          <w:i/>
        </w:rPr>
        <w:t>Multani</w:t>
      </w:r>
      <w:proofErr w:type="spellEnd"/>
      <w:r w:rsidR="00BF7F35">
        <w:rPr>
          <w:rFonts w:cs="Times New Roman"/>
          <w:i/>
        </w:rPr>
        <w:t xml:space="preserve"> </w:t>
      </w:r>
      <w:r w:rsidR="00BF7F35">
        <w:rPr>
          <w:rFonts w:cs="Times New Roman"/>
        </w:rPr>
        <w:t>:</w:t>
      </w:r>
      <w:proofErr w:type="gramEnd"/>
      <w:r w:rsidR="00BF7F35">
        <w:rPr>
          <w:rFonts w:cs="Times New Roman"/>
        </w:rPr>
        <w:t xml:space="preserve"> A</w:t>
      </w:r>
      <w:r w:rsidR="005A620A" w:rsidRPr="007F1874">
        <w:rPr>
          <w:rFonts w:cs="Times New Roman"/>
        </w:rPr>
        <w:t xml:space="preserve">pplied Oakes to admin decision </w:t>
      </w:r>
    </w:p>
    <w:p w:rsidR="005A620A" w:rsidRPr="007F1874" w:rsidRDefault="005A620A" w:rsidP="005A620A">
      <w:pPr>
        <w:ind w:left="1440"/>
        <w:rPr>
          <w:rFonts w:cs="Times New Roman"/>
        </w:rPr>
      </w:pPr>
      <w:r w:rsidRPr="007F1874">
        <w:rPr>
          <w:rFonts w:cs="Times New Roman"/>
        </w:rPr>
        <w:t>-</w:t>
      </w:r>
      <w:r w:rsidR="00BF7F35">
        <w:rPr>
          <w:rFonts w:cs="Times New Roman"/>
        </w:rPr>
        <w:t>MAJORITY: F</w:t>
      </w:r>
      <w:r w:rsidRPr="007F1874">
        <w:rPr>
          <w:rFonts w:cs="Times New Roman"/>
        </w:rPr>
        <w:t xml:space="preserve">ollowed </w:t>
      </w:r>
      <w:proofErr w:type="spellStart"/>
      <w:r w:rsidRPr="00BF7F35">
        <w:rPr>
          <w:rFonts w:cs="Times New Roman"/>
          <w:i/>
        </w:rPr>
        <w:t>Slaight</w:t>
      </w:r>
      <w:proofErr w:type="spellEnd"/>
      <w:r w:rsidRPr="007F1874">
        <w:rPr>
          <w:rFonts w:cs="Times New Roman"/>
        </w:rPr>
        <w:t xml:space="preserve"> </w:t>
      </w:r>
      <w:r w:rsidR="00BF7F35" w:rsidRPr="00BF7F35">
        <w:rPr>
          <w:rFonts w:cs="Times New Roman"/>
        </w:rPr>
        <w:t xml:space="preserve">FRAMEWORK </w:t>
      </w:r>
      <w:r w:rsidR="00BF7F35">
        <w:rPr>
          <w:rFonts w:cs="Times New Roman"/>
        </w:rPr>
        <w:t>&amp;</w:t>
      </w:r>
      <w:r w:rsidRPr="007F1874">
        <w:rPr>
          <w:rFonts w:cs="Times New Roman"/>
        </w:rPr>
        <w:t xml:space="preserve"> applied s.1 analysis to admin decision </w:t>
      </w:r>
      <w:r w:rsidR="00246162">
        <w:rPr>
          <w:rFonts w:cs="Times New Roman"/>
        </w:rPr>
        <w:t>for correctness SOR on jurisdiction</w:t>
      </w:r>
    </w:p>
    <w:p w:rsidR="005A620A" w:rsidRPr="007F1874" w:rsidRDefault="005A620A" w:rsidP="005A620A">
      <w:pPr>
        <w:ind w:left="1440"/>
        <w:rPr>
          <w:rFonts w:cs="Times New Roman"/>
        </w:rPr>
      </w:pPr>
      <w:r w:rsidRPr="007F1874">
        <w:rPr>
          <w:rFonts w:cs="Times New Roman"/>
        </w:rPr>
        <w:tab/>
        <w:t xml:space="preserve">-Rejected in </w:t>
      </w:r>
      <w:r w:rsidRPr="00BF7F35">
        <w:rPr>
          <w:rFonts w:cs="Times New Roman"/>
          <w:i/>
        </w:rPr>
        <w:t>Dore</w:t>
      </w:r>
    </w:p>
    <w:p w:rsidR="00246162" w:rsidRDefault="005A620A" w:rsidP="00246162">
      <w:pPr>
        <w:ind w:left="1440"/>
        <w:rPr>
          <w:rFonts w:cs="Times New Roman"/>
        </w:rPr>
      </w:pPr>
      <w:r w:rsidRPr="007F1874">
        <w:rPr>
          <w:rFonts w:cs="Times New Roman"/>
        </w:rPr>
        <w:t>-</w:t>
      </w:r>
      <w:r w:rsidR="00BF7F35" w:rsidRPr="007F1874">
        <w:rPr>
          <w:rFonts w:cs="Times New Roman"/>
        </w:rPr>
        <w:t xml:space="preserve">DESCHAMPS/ABELLA </w:t>
      </w:r>
      <w:r w:rsidRPr="007F1874">
        <w:rPr>
          <w:rFonts w:cs="Times New Roman"/>
        </w:rPr>
        <w:t>rejected Oakes altogether &amp; insisted matter be analyzed through admin law</w:t>
      </w:r>
      <w:r w:rsidR="00246162">
        <w:rPr>
          <w:rFonts w:cs="Times New Roman"/>
        </w:rPr>
        <w:t xml:space="preserve"> on reasonableness SOR</w:t>
      </w:r>
    </w:p>
    <w:p w:rsidR="00246162" w:rsidRDefault="00246162" w:rsidP="00246162">
      <w:pPr>
        <w:ind w:left="1440"/>
        <w:rPr>
          <w:rFonts w:cs="Times New Roman"/>
        </w:rPr>
      </w:pPr>
      <w:r>
        <w:rPr>
          <w:rFonts w:cs="Times New Roman"/>
        </w:rPr>
        <w:tab/>
        <w:t>-Wanted to avoid constant JR Charter applications</w:t>
      </w:r>
    </w:p>
    <w:p w:rsidR="00246162" w:rsidRPr="00246162" w:rsidRDefault="00246162" w:rsidP="005A620A">
      <w:pPr>
        <w:ind w:left="1440"/>
        <w:rPr>
          <w:rFonts w:cs="Times New Roman"/>
        </w:rPr>
      </w:pPr>
      <w:r>
        <w:rPr>
          <w:rFonts w:cs="Times New Roman"/>
        </w:rPr>
        <w:t xml:space="preserve">-NOTE: </w:t>
      </w:r>
      <w:proofErr w:type="spellStart"/>
      <w:r>
        <w:rPr>
          <w:rFonts w:cs="Times New Roman"/>
          <w:i/>
        </w:rPr>
        <w:t>Multani</w:t>
      </w:r>
      <w:proofErr w:type="spellEnd"/>
      <w:r>
        <w:rPr>
          <w:rFonts w:cs="Times New Roman"/>
        </w:rPr>
        <w:t xml:space="preserve"> did not involve a statute!</w:t>
      </w:r>
    </w:p>
    <w:p w:rsidR="005A620A" w:rsidRPr="007F1874" w:rsidRDefault="005A620A" w:rsidP="005A620A">
      <w:pPr>
        <w:rPr>
          <w:rFonts w:cstheme="minorHAnsi"/>
        </w:rPr>
      </w:pPr>
      <w:r w:rsidRPr="007F1874">
        <w:rPr>
          <w:rFonts w:cs="Times New Roman"/>
        </w:rPr>
        <w:tab/>
      </w:r>
      <w:r w:rsidRPr="007F1874">
        <w:rPr>
          <w:rFonts w:cstheme="minorHAnsi"/>
        </w:rPr>
        <w:t>-</w:t>
      </w:r>
      <w:r w:rsidR="00EB64F5">
        <w:rPr>
          <w:rFonts w:cstheme="minorHAnsi"/>
        </w:rPr>
        <w:t xml:space="preserve">NOW: </w:t>
      </w:r>
      <w:r w:rsidRPr="00BF7F35">
        <w:rPr>
          <w:rFonts w:cstheme="minorHAnsi"/>
          <w:i/>
        </w:rPr>
        <w:t>Dore</w:t>
      </w:r>
      <w:r w:rsidR="00246162">
        <w:rPr>
          <w:rFonts w:cstheme="minorHAnsi"/>
          <w:i/>
        </w:rPr>
        <w:t>:</w:t>
      </w:r>
      <w:r w:rsidRPr="007F1874">
        <w:rPr>
          <w:rFonts w:cstheme="minorHAnsi"/>
        </w:rPr>
        <w:t xml:space="preserve"> s.1 applied to rule of general application, not particular decisions </w:t>
      </w:r>
    </w:p>
    <w:p w:rsidR="005A620A" w:rsidRDefault="005A620A" w:rsidP="00BF7F35">
      <w:pPr>
        <w:ind w:left="1440"/>
        <w:rPr>
          <w:rFonts w:cstheme="minorHAnsi"/>
        </w:rPr>
      </w:pPr>
      <w:r w:rsidRPr="007F1874">
        <w:rPr>
          <w:rFonts w:cstheme="minorHAnsi"/>
        </w:rPr>
        <w:t>-</w:t>
      </w:r>
      <w:r w:rsidR="004F1A33">
        <w:rPr>
          <w:rFonts w:cstheme="minorHAnsi"/>
        </w:rPr>
        <w:t xml:space="preserve">Admin law </w:t>
      </w:r>
      <w:r w:rsidRPr="007F1874">
        <w:rPr>
          <w:rFonts w:cstheme="minorHAnsi"/>
        </w:rPr>
        <w:t>apply to admin decisions that infringe Charter rights</w:t>
      </w:r>
    </w:p>
    <w:p w:rsidR="00AC3C89" w:rsidRDefault="00AC3C89" w:rsidP="00BF7F35">
      <w:pPr>
        <w:ind w:left="1440"/>
        <w:rPr>
          <w:rFonts w:cstheme="minorHAnsi"/>
        </w:rPr>
      </w:pPr>
      <w:r>
        <w:rPr>
          <w:rFonts w:cstheme="minorHAnsi"/>
        </w:rPr>
        <w:t xml:space="preserve">-Issues involving discretion: REASONABLENESS </w:t>
      </w:r>
      <w:r w:rsidR="00793512">
        <w:rPr>
          <w:rFonts w:cstheme="minorHAnsi"/>
        </w:rPr>
        <w:t>(Claimant must prove unreasonable)</w:t>
      </w:r>
    </w:p>
    <w:p w:rsidR="00793512" w:rsidRDefault="00793512" w:rsidP="00BF7F35">
      <w:pPr>
        <w:ind w:left="1440"/>
        <w:rPr>
          <w:rFonts w:cstheme="minorHAnsi"/>
        </w:rPr>
      </w:pPr>
      <w:r>
        <w:rPr>
          <w:rFonts w:cstheme="minorHAnsi"/>
        </w:rPr>
        <w:tab/>
        <w:t xml:space="preserve">-ISSUE: Government will put everything under discretion </w:t>
      </w:r>
    </w:p>
    <w:p w:rsidR="004F1A33" w:rsidRPr="004F1A33" w:rsidRDefault="004F1A33" w:rsidP="00BF7F35">
      <w:pPr>
        <w:ind w:left="1440"/>
        <w:rPr>
          <w:rFonts w:cstheme="minorHAnsi"/>
        </w:rPr>
      </w:pPr>
      <w:r>
        <w:rPr>
          <w:rFonts w:cstheme="minorHAnsi"/>
        </w:rPr>
        <w:t xml:space="preserve">-Use PFA to determine SOR: </w:t>
      </w:r>
      <w:r>
        <w:rPr>
          <w:rFonts w:cstheme="minorHAnsi"/>
          <w:i/>
        </w:rPr>
        <w:t>Dunsmuir</w:t>
      </w:r>
    </w:p>
    <w:p w:rsidR="004F1A33" w:rsidRDefault="004F1A33" w:rsidP="00BF7F35">
      <w:pPr>
        <w:ind w:left="1440"/>
        <w:rPr>
          <w:rFonts w:cstheme="minorHAnsi"/>
        </w:rPr>
      </w:pPr>
      <w:r>
        <w:rPr>
          <w:rFonts w:cstheme="minorHAnsi"/>
        </w:rPr>
        <w:tab/>
        <w:t xml:space="preserve">1. Past jurisprudence </w:t>
      </w:r>
    </w:p>
    <w:p w:rsidR="004F1A33" w:rsidRDefault="004F1A33" w:rsidP="00BF7F35">
      <w:pPr>
        <w:ind w:left="1440"/>
        <w:rPr>
          <w:rFonts w:cstheme="minorHAnsi"/>
        </w:rPr>
      </w:pPr>
      <w:r>
        <w:rPr>
          <w:rFonts w:cstheme="minorHAnsi"/>
        </w:rPr>
        <w:tab/>
        <w:t xml:space="preserve">2. Otherwise, contextual analysis using SOR analysis: </w:t>
      </w:r>
    </w:p>
    <w:p w:rsidR="004F1A33" w:rsidRDefault="004F1A33" w:rsidP="00BF7F35">
      <w:pPr>
        <w:ind w:left="1440"/>
        <w:rPr>
          <w:rFonts w:cstheme="minorHAnsi"/>
        </w:rPr>
      </w:pPr>
      <w:r>
        <w:rPr>
          <w:rFonts w:cstheme="minorHAnsi"/>
        </w:rPr>
        <w:tab/>
      </w:r>
      <w:r>
        <w:rPr>
          <w:rFonts w:cstheme="minorHAnsi"/>
        </w:rPr>
        <w:tab/>
        <w:t>1. PC</w:t>
      </w:r>
    </w:p>
    <w:p w:rsidR="004F1A33" w:rsidRDefault="004F1A33" w:rsidP="00BF7F35">
      <w:pPr>
        <w:ind w:left="1440"/>
        <w:rPr>
          <w:rFonts w:cstheme="minorHAnsi"/>
        </w:rPr>
      </w:pPr>
      <w:r>
        <w:rPr>
          <w:rFonts w:cstheme="minorHAnsi"/>
        </w:rPr>
        <w:tab/>
      </w:r>
      <w:r>
        <w:rPr>
          <w:rFonts w:cstheme="minorHAnsi"/>
        </w:rPr>
        <w:tab/>
        <w:t>2. Purpose</w:t>
      </w:r>
    </w:p>
    <w:p w:rsidR="004F1A33" w:rsidRDefault="004F1A33" w:rsidP="00BF7F35">
      <w:pPr>
        <w:ind w:left="1440"/>
        <w:rPr>
          <w:rFonts w:cstheme="minorHAnsi"/>
        </w:rPr>
      </w:pPr>
      <w:r>
        <w:rPr>
          <w:rFonts w:cstheme="minorHAnsi"/>
        </w:rPr>
        <w:tab/>
      </w:r>
      <w:r>
        <w:rPr>
          <w:rFonts w:cstheme="minorHAnsi"/>
        </w:rPr>
        <w:tab/>
        <w:t>3. Nature of question</w:t>
      </w:r>
    </w:p>
    <w:p w:rsidR="004F1A33" w:rsidRPr="007F1874" w:rsidRDefault="004F1A33" w:rsidP="00BF7F35">
      <w:pPr>
        <w:ind w:left="1440"/>
        <w:rPr>
          <w:rFonts w:cstheme="minorHAnsi"/>
        </w:rPr>
      </w:pPr>
      <w:r>
        <w:rPr>
          <w:rFonts w:cstheme="minorHAnsi"/>
        </w:rPr>
        <w:tab/>
      </w:r>
      <w:r>
        <w:rPr>
          <w:rFonts w:cstheme="minorHAnsi"/>
        </w:rPr>
        <w:tab/>
        <w:t xml:space="preserve">4. Expertise: Is DM authorized? </w:t>
      </w:r>
    </w:p>
    <w:p w:rsidR="005A620A" w:rsidRDefault="005A620A" w:rsidP="005A620A">
      <w:pPr>
        <w:rPr>
          <w:rFonts w:cstheme="minorHAnsi"/>
        </w:rPr>
      </w:pPr>
      <w:r w:rsidRPr="007F1874">
        <w:rPr>
          <w:rFonts w:cstheme="minorHAnsi"/>
        </w:rPr>
        <w:tab/>
      </w:r>
      <w:r w:rsidRPr="007F1874">
        <w:rPr>
          <w:rFonts w:cstheme="minorHAnsi"/>
        </w:rPr>
        <w:tab/>
      </w:r>
      <w:r w:rsidR="00BF7F35">
        <w:rPr>
          <w:rFonts w:cstheme="minorHAnsi"/>
        </w:rPr>
        <w:tab/>
      </w:r>
      <w:r w:rsidRPr="007F1874">
        <w:rPr>
          <w:rFonts w:cstheme="minorHAnsi"/>
        </w:rPr>
        <w:t>-</w:t>
      </w:r>
      <w:r w:rsidR="00D33A1D">
        <w:rPr>
          <w:rFonts w:cstheme="minorHAnsi"/>
        </w:rPr>
        <w:t xml:space="preserve">Considers </w:t>
      </w:r>
      <w:r w:rsidR="004F1A33">
        <w:rPr>
          <w:rFonts w:cstheme="minorHAnsi"/>
        </w:rPr>
        <w:t>DM’s</w:t>
      </w:r>
      <w:r w:rsidRPr="007F1874">
        <w:rPr>
          <w:rFonts w:cstheme="minorHAnsi"/>
        </w:rPr>
        <w:t xml:space="preserve"> balance &amp; proportionality </w:t>
      </w:r>
      <w:r w:rsidRPr="007F1874">
        <w:rPr>
          <w:rFonts w:cstheme="minorHAnsi"/>
        </w:rPr>
        <w:tab/>
      </w:r>
    </w:p>
    <w:p w:rsidR="00EB64F5" w:rsidRDefault="00EB64F5" w:rsidP="005A620A">
      <w:pPr>
        <w:rPr>
          <w:rFonts w:cstheme="minorHAnsi"/>
        </w:rPr>
      </w:pPr>
      <w:r>
        <w:rPr>
          <w:rFonts w:cstheme="minorHAnsi"/>
        </w:rPr>
        <w:tab/>
      </w:r>
      <w:r>
        <w:rPr>
          <w:rFonts w:cstheme="minorHAnsi"/>
        </w:rPr>
        <w:tab/>
      </w:r>
      <w:r>
        <w:rPr>
          <w:rFonts w:cstheme="minorHAnsi"/>
        </w:rPr>
        <w:tab/>
      </w:r>
      <w:r>
        <w:rPr>
          <w:rFonts w:cstheme="minorHAnsi"/>
        </w:rPr>
        <w:tab/>
        <w:t>1. Charter values &amp; statutory objectives</w:t>
      </w:r>
    </w:p>
    <w:p w:rsidR="00EB64F5" w:rsidRDefault="00EB64F5" w:rsidP="005A620A">
      <w:pPr>
        <w:rPr>
          <w:rFonts w:cstheme="minorHAnsi"/>
        </w:rPr>
      </w:pPr>
      <w:r>
        <w:rPr>
          <w:rFonts w:cstheme="minorHAnsi"/>
        </w:rPr>
        <w:tab/>
      </w:r>
      <w:r>
        <w:rPr>
          <w:rFonts w:cstheme="minorHAnsi"/>
        </w:rPr>
        <w:tab/>
      </w:r>
      <w:r>
        <w:rPr>
          <w:rFonts w:cstheme="minorHAnsi"/>
        </w:rPr>
        <w:tab/>
      </w:r>
      <w:r>
        <w:rPr>
          <w:rFonts w:cstheme="minorHAnsi"/>
        </w:rPr>
        <w:tab/>
        <w:t>2. How Charter value best protected within statutory scheme</w:t>
      </w:r>
    </w:p>
    <w:p w:rsidR="00EB64F5" w:rsidRDefault="00EB64F5" w:rsidP="005A620A">
      <w:pPr>
        <w:rPr>
          <w:rFonts w:cstheme="minorHAnsi"/>
        </w:rPr>
      </w:pPr>
      <w:r>
        <w:rPr>
          <w:rFonts w:cstheme="minorHAnsi"/>
        </w:rPr>
        <w:tab/>
      </w:r>
      <w:r>
        <w:rPr>
          <w:rFonts w:cstheme="minorHAnsi"/>
        </w:rPr>
        <w:tab/>
      </w:r>
      <w:r>
        <w:rPr>
          <w:rFonts w:cstheme="minorHAnsi"/>
        </w:rPr>
        <w:tab/>
      </w:r>
      <w:r>
        <w:rPr>
          <w:rFonts w:cstheme="minorHAnsi"/>
        </w:rPr>
        <w:tab/>
        <w:t xml:space="preserve">3. Proportionality analysis: Severity of interference with objectives </w:t>
      </w:r>
    </w:p>
    <w:p w:rsidR="004F1A33" w:rsidRPr="004F1A33" w:rsidRDefault="00EB64F5" w:rsidP="004F1A33">
      <w:pPr>
        <w:ind w:left="2880"/>
      </w:pPr>
      <w:r>
        <w:rPr>
          <w:rFonts w:cstheme="minorHAnsi"/>
        </w:rPr>
        <w:t xml:space="preserve">4. </w:t>
      </w:r>
      <w:r w:rsidR="004F1A33">
        <w:rPr>
          <w:rFonts w:cstheme="minorHAnsi"/>
        </w:rPr>
        <w:t xml:space="preserve">Choice of outcome within “range of possible acceptable outcomes” with </w:t>
      </w:r>
      <w:r w:rsidR="004F1A33" w:rsidRPr="00036CFC">
        <w:t xml:space="preserve">reasons exhibiting “justification, transparency </w:t>
      </w:r>
      <w:r w:rsidR="004F1A33">
        <w:t>&amp;</w:t>
      </w:r>
      <w:r w:rsidR="004F1A33" w:rsidRPr="00036CFC">
        <w:t xml:space="preserve"> intelligibility”</w:t>
      </w:r>
    </w:p>
    <w:p w:rsidR="005A620A" w:rsidRPr="007F1874" w:rsidRDefault="00BF7F35" w:rsidP="005A620A">
      <w:pPr>
        <w:rPr>
          <w:rFonts w:cstheme="minorHAnsi"/>
        </w:rPr>
      </w:pPr>
      <w:r>
        <w:rPr>
          <w:rFonts w:cstheme="minorHAnsi"/>
        </w:rPr>
        <w:tab/>
      </w:r>
      <w:r w:rsidR="005A620A" w:rsidRPr="007F1874">
        <w:rPr>
          <w:rFonts w:cstheme="minorHAnsi"/>
        </w:rPr>
        <w:tab/>
        <w:t xml:space="preserve">-Not yet clear if </w:t>
      </w:r>
      <w:r w:rsidR="005A620A" w:rsidRPr="00BF7F35">
        <w:rPr>
          <w:rFonts w:cstheme="minorHAnsi"/>
          <w:i/>
        </w:rPr>
        <w:t>Dore</w:t>
      </w:r>
      <w:r w:rsidR="005A620A" w:rsidRPr="007F1874">
        <w:rPr>
          <w:rFonts w:cstheme="minorHAnsi"/>
        </w:rPr>
        <w:t xml:space="preserve"> approach will carry same protections as </w:t>
      </w:r>
      <w:r w:rsidRPr="007F1874">
        <w:rPr>
          <w:rFonts w:cstheme="minorHAnsi"/>
        </w:rPr>
        <w:t xml:space="preserve">OAKES </w:t>
      </w:r>
    </w:p>
    <w:p w:rsidR="005A620A" w:rsidRPr="007F1874" w:rsidRDefault="005A620A" w:rsidP="00BF7F35">
      <w:pPr>
        <w:ind w:left="2160"/>
        <w:rPr>
          <w:rFonts w:cstheme="minorHAnsi"/>
        </w:rPr>
      </w:pPr>
      <w:r w:rsidRPr="007F1874">
        <w:rPr>
          <w:rFonts w:cstheme="minorHAnsi"/>
        </w:rPr>
        <w:t xml:space="preserve">-Party defending decisions alleged to infringe Charter seems to be relieved of obligation of demonstrably justifying infringement </w:t>
      </w:r>
    </w:p>
    <w:p w:rsidR="005A620A" w:rsidRDefault="005A620A" w:rsidP="005A620A">
      <w:pPr>
        <w:rPr>
          <w:rFonts w:cstheme="minorHAnsi"/>
        </w:rPr>
      </w:pPr>
      <w:r w:rsidRPr="007F1874">
        <w:rPr>
          <w:rFonts w:cstheme="minorHAnsi"/>
        </w:rPr>
        <w:tab/>
      </w:r>
      <w:r w:rsidRPr="007F1874">
        <w:rPr>
          <w:rFonts w:cstheme="minorHAnsi"/>
        </w:rPr>
        <w:tab/>
      </w:r>
      <w:r w:rsidRPr="007F1874">
        <w:rPr>
          <w:rFonts w:cstheme="minorHAnsi"/>
        </w:rPr>
        <w:tab/>
      </w:r>
      <w:r w:rsidR="00BF7F35">
        <w:rPr>
          <w:rFonts w:cstheme="minorHAnsi"/>
        </w:rPr>
        <w:tab/>
      </w:r>
      <w:r w:rsidRPr="007F1874">
        <w:rPr>
          <w:rFonts w:cstheme="minorHAnsi"/>
        </w:rPr>
        <w:t>-</w:t>
      </w:r>
      <w:r w:rsidR="00BF7F35" w:rsidRPr="007F1874">
        <w:rPr>
          <w:rFonts w:cstheme="minorHAnsi"/>
        </w:rPr>
        <w:t xml:space="preserve">OAKES </w:t>
      </w:r>
      <w:r w:rsidRPr="007F1874">
        <w:rPr>
          <w:rFonts w:cstheme="minorHAnsi"/>
        </w:rPr>
        <w:t>more simply reflected burden-of-proof requirements of s.1</w:t>
      </w:r>
    </w:p>
    <w:p w:rsidR="004F1A33" w:rsidRDefault="004F1A33" w:rsidP="004F1A33">
      <w:pPr>
        <w:ind w:left="1440"/>
        <w:rPr>
          <w:rFonts w:cstheme="minorHAnsi"/>
        </w:rPr>
      </w:pPr>
      <w:r w:rsidRPr="007F1874">
        <w:rPr>
          <w:rFonts w:cstheme="minorHAnsi"/>
        </w:rPr>
        <w:lastRenderedPageBreak/>
        <w:t xml:space="preserve">-ISSUE: Dore does not clarify difference between s.1 requirements and Oakes analytical approach </w:t>
      </w:r>
    </w:p>
    <w:p w:rsidR="004F1A33" w:rsidRPr="007F1874" w:rsidRDefault="004F1A33" w:rsidP="004F1A33">
      <w:pPr>
        <w:ind w:left="1440" w:firstLine="720"/>
        <w:rPr>
          <w:rFonts w:cs="Times New Roman"/>
        </w:rPr>
      </w:pPr>
      <w:r w:rsidRPr="007F1874">
        <w:rPr>
          <w:rFonts w:cs="Times New Roman"/>
        </w:rPr>
        <w:t>-</w:t>
      </w:r>
      <w:r>
        <w:rPr>
          <w:rFonts w:cs="Times New Roman"/>
        </w:rPr>
        <w:t xml:space="preserve">Unclear if </w:t>
      </w:r>
      <w:r w:rsidRPr="007F1874">
        <w:rPr>
          <w:rFonts w:cs="Times New Roman"/>
        </w:rPr>
        <w:t xml:space="preserve">case will be considered Charter violation </w:t>
      </w:r>
      <w:r>
        <w:rPr>
          <w:rFonts w:cs="Times New Roman"/>
        </w:rPr>
        <w:t>or will be</w:t>
      </w:r>
      <w:r w:rsidRPr="007F1874">
        <w:rPr>
          <w:rFonts w:cs="Times New Roman"/>
        </w:rPr>
        <w:t xml:space="preserve"> saved under s.1</w:t>
      </w:r>
    </w:p>
    <w:p w:rsidR="004F1A33" w:rsidRDefault="004F1A33" w:rsidP="004F1A33">
      <w:pPr>
        <w:ind w:left="1440" w:firstLine="720"/>
        <w:rPr>
          <w:rFonts w:cs="Times New Roman"/>
        </w:rPr>
      </w:pPr>
      <w:r w:rsidRPr="007F1874">
        <w:rPr>
          <w:rFonts w:cs="Times New Roman"/>
        </w:rPr>
        <w:t>-Not clear whether deference owed post-</w:t>
      </w:r>
      <w:r w:rsidRPr="00BF7F35">
        <w:rPr>
          <w:rFonts w:cs="Times New Roman"/>
          <w:i/>
        </w:rPr>
        <w:t>Dore</w:t>
      </w:r>
      <w:r w:rsidRPr="007F1874">
        <w:rPr>
          <w:rFonts w:cs="Times New Roman"/>
        </w:rPr>
        <w:t xml:space="preserve"> to </w:t>
      </w:r>
      <w:r>
        <w:rPr>
          <w:rFonts w:cs="Times New Roman"/>
        </w:rPr>
        <w:t>non-Charter DM</w:t>
      </w:r>
      <w:r w:rsidRPr="007F1874">
        <w:rPr>
          <w:rFonts w:cs="Times New Roman"/>
        </w:rPr>
        <w:t xml:space="preserve"> decision</w:t>
      </w:r>
      <w:r>
        <w:rPr>
          <w:rFonts w:cs="Times New Roman"/>
        </w:rPr>
        <w:t>s</w:t>
      </w:r>
      <w:r w:rsidRPr="007F1874">
        <w:rPr>
          <w:rFonts w:cs="Times New Roman"/>
        </w:rPr>
        <w:t xml:space="preserve"> </w:t>
      </w:r>
    </w:p>
    <w:p w:rsidR="004F1A33" w:rsidRPr="007F1874" w:rsidRDefault="004F1A33" w:rsidP="004F1A33">
      <w:pPr>
        <w:ind w:left="1440" w:firstLine="720"/>
        <w:rPr>
          <w:rFonts w:cstheme="minorHAnsi"/>
        </w:rPr>
      </w:pPr>
      <w:r>
        <w:rPr>
          <w:rFonts w:cs="Times New Roman"/>
        </w:rPr>
        <w:t xml:space="preserve">-How do you weigh Charter rights &amp; values? (Very LAMER question) </w:t>
      </w:r>
    </w:p>
    <w:p w:rsidR="000541E3" w:rsidRDefault="000541E3" w:rsidP="005A620A">
      <w:pPr>
        <w:rPr>
          <w:rFonts w:cstheme="minorHAnsi"/>
        </w:rPr>
      </w:pPr>
    </w:p>
    <w:p w:rsidR="000541E3" w:rsidRDefault="000541E3" w:rsidP="005A620A">
      <w:pPr>
        <w:rPr>
          <w:rFonts w:cstheme="minorHAnsi"/>
        </w:rPr>
      </w:pPr>
    </w:p>
    <w:p w:rsidR="005A620A" w:rsidRPr="007F1874" w:rsidRDefault="005A620A" w:rsidP="005A620A">
      <w:pPr>
        <w:rPr>
          <w:rFonts w:cstheme="minorHAnsi"/>
        </w:rPr>
      </w:pPr>
      <w:r w:rsidRPr="007F1874">
        <w:rPr>
          <w:rFonts w:cstheme="minorHAnsi"/>
        </w:rPr>
        <w:t>-</w:t>
      </w:r>
      <w:r w:rsidR="00EB64F5">
        <w:rPr>
          <w:rFonts w:cstheme="minorHAnsi"/>
        </w:rPr>
        <w:t xml:space="preserve">TRIBUNALS &amp; </w:t>
      </w:r>
      <w:proofErr w:type="gramStart"/>
      <w:r w:rsidR="00EB64F5">
        <w:rPr>
          <w:rFonts w:cstheme="minorHAnsi"/>
        </w:rPr>
        <w:t>SS.24(</w:t>
      </w:r>
      <w:proofErr w:type="gramEnd"/>
      <w:r w:rsidR="00EB64F5">
        <w:rPr>
          <w:rFonts w:cstheme="minorHAnsi"/>
        </w:rPr>
        <w:t>1), 52(1)</w:t>
      </w:r>
      <w:r w:rsidRPr="007F1874">
        <w:rPr>
          <w:rFonts w:cstheme="minorHAnsi"/>
        </w:rPr>
        <w:t xml:space="preserve">: </w:t>
      </w:r>
    </w:p>
    <w:p w:rsidR="005A620A" w:rsidRPr="007F1874" w:rsidRDefault="005A620A" w:rsidP="005A620A">
      <w:pPr>
        <w:ind w:left="720"/>
        <w:rPr>
          <w:rFonts w:cstheme="minorHAnsi"/>
        </w:rPr>
      </w:pPr>
      <w:r w:rsidRPr="007F1874">
        <w:rPr>
          <w:rFonts w:cstheme="minorHAnsi"/>
        </w:rPr>
        <w:t xml:space="preserve">-QUESTION: Do Tribunals have authority to interpret </w:t>
      </w:r>
      <w:r w:rsidR="00EB64F5">
        <w:rPr>
          <w:rFonts w:cstheme="minorHAnsi"/>
        </w:rPr>
        <w:t>&amp;</w:t>
      </w:r>
      <w:r w:rsidRPr="007F1874">
        <w:rPr>
          <w:rFonts w:cstheme="minorHAnsi"/>
        </w:rPr>
        <w:t xml:space="preserve"> apply Charter to enabling legislation for purpose of refusing to give effect to provisions found to violate Charter? </w:t>
      </w:r>
    </w:p>
    <w:p w:rsidR="005A620A" w:rsidRPr="007F1874" w:rsidRDefault="005A620A" w:rsidP="005A620A">
      <w:pPr>
        <w:ind w:left="720"/>
        <w:rPr>
          <w:rFonts w:cstheme="minorHAnsi"/>
        </w:rPr>
      </w:pPr>
      <w:r w:rsidRPr="007F1874">
        <w:rPr>
          <w:rFonts w:cstheme="minorHAnsi"/>
        </w:rPr>
        <w:tab/>
        <w:t xml:space="preserve">-Can Tribunals grant remedies under </w:t>
      </w:r>
      <w:proofErr w:type="gramStart"/>
      <w:r w:rsidRPr="007F1874">
        <w:rPr>
          <w:rFonts w:cstheme="minorHAnsi"/>
        </w:rPr>
        <w:t>s.24(</w:t>
      </w:r>
      <w:proofErr w:type="gramEnd"/>
      <w:r w:rsidRPr="007F1874">
        <w:rPr>
          <w:rFonts w:cstheme="minorHAnsi"/>
        </w:rPr>
        <w:t>1) Charter?</w:t>
      </w:r>
    </w:p>
    <w:p w:rsidR="005A620A" w:rsidRPr="007F1874" w:rsidRDefault="005A620A" w:rsidP="005A620A">
      <w:pPr>
        <w:ind w:left="720"/>
        <w:rPr>
          <w:rFonts w:cstheme="minorHAnsi"/>
        </w:rPr>
      </w:pPr>
      <w:r w:rsidRPr="007F1874">
        <w:rPr>
          <w:rFonts w:cstheme="minorHAnsi"/>
        </w:rPr>
        <w:t xml:space="preserve">-JURISDICTION: </w:t>
      </w:r>
      <w:r w:rsidRPr="00BF7F35">
        <w:rPr>
          <w:rFonts w:cstheme="minorHAnsi"/>
          <w:i/>
        </w:rPr>
        <w:t xml:space="preserve">Douglas </w:t>
      </w:r>
      <w:proofErr w:type="spellStart"/>
      <w:r w:rsidRPr="00BF7F35">
        <w:rPr>
          <w:rFonts w:cstheme="minorHAnsi"/>
          <w:i/>
        </w:rPr>
        <w:t>Kwantlen</w:t>
      </w:r>
      <w:proofErr w:type="spellEnd"/>
      <w:r w:rsidRPr="007F1874">
        <w:rPr>
          <w:rFonts w:cstheme="minorHAnsi"/>
        </w:rPr>
        <w:t xml:space="preserve">; </w:t>
      </w:r>
      <w:r w:rsidRPr="00BF7F35">
        <w:rPr>
          <w:rFonts w:cstheme="minorHAnsi"/>
          <w:i/>
        </w:rPr>
        <w:t>Cuddy Chicks</w:t>
      </w:r>
      <w:r w:rsidRPr="007F1874">
        <w:rPr>
          <w:rFonts w:cstheme="minorHAnsi"/>
        </w:rPr>
        <w:t xml:space="preserve">; </w:t>
      </w:r>
      <w:proofErr w:type="spellStart"/>
      <w:r w:rsidRPr="00BF7F35">
        <w:rPr>
          <w:rFonts w:cstheme="minorHAnsi"/>
          <w:i/>
        </w:rPr>
        <w:t>Tetreault-Gadoury</w:t>
      </w:r>
      <w:proofErr w:type="spellEnd"/>
      <w:r w:rsidRPr="00BF7F35">
        <w:rPr>
          <w:rFonts w:cstheme="minorHAnsi"/>
          <w:i/>
        </w:rPr>
        <w:t xml:space="preserve"> </w:t>
      </w:r>
    </w:p>
    <w:p w:rsidR="005A620A" w:rsidRPr="007F1874" w:rsidRDefault="005A620A" w:rsidP="005A620A">
      <w:pPr>
        <w:ind w:left="1440"/>
        <w:rPr>
          <w:rFonts w:cstheme="minorHAnsi"/>
        </w:rPr>
      </w:pPr>
      <w:r w:rsidRPr="007F1874">
        <w:rPr>
          <w:rFonts w:cstheme="minorHAnsi"/>
        </w:rPr>
        <w:t xml:space="preserve">-HELD: </w:t>
      </w:r>
      <w:proofErr w:type="gramStart"/>
      <w:r w:rsidRPr="007F1874">
        <w:rPr>
          <w:rFonts w:cstheme="minorHAnsi"/>
        </w:rPr>
        <w:t>s.52(</w:t>
      </w:r>
      <w:proofErr w:type="gramEnd"/>
      <w:r w:rsidRPr="007F1874">
        <w:rPr>
          <w:rFonts w:cstheme="minorHAnsi"/>
        </w:rPr>
        <w:t>1) Constitution Act 1982 declares C</w:t>
      </w:r>
      <w:r w:rsidR="00BF7F35">
        <w:rPr>
          <w:rFonts w:cstheme="minorHAnsi"/>
        </w:rPr>
        <w:t>onstitution to be supreme law</w:t>
      </w:r>
      <w:r w:rsidRPr="007F1874">
        <w:rPr>
          <w:rFonts w:cstheme="minorHAnsi"/>
        </w:rPr>
        <w:t>, inconsistent law is of no force and effect</w:t>
      </w:r>
    </w:p>
    <w:p w:rsidR="005A620A" w:rsidRPr="007F1874" w:rsidRDefault="005A620A" w:rsidP="005A620A">
      <w:pPr>
        <w:ind w:left="1440"/>
        <w:rPr>
          <w:rFonts w:cstheme="minorHAnsi"/>
        </w:rPr>
      </w:pPr>
      <w:r w:rsidRPr="007F1874">
        <w:rPr>
          <w:rFonts w:cstheme="minorHAnsi"/>
        </w:rPr>
        <w:tab/>
        <w:t>-Admin DM with power to interpret law must also interpret Charter law</w:t>
      </w:r>
    </w:p>
    <w:p w:rsidR="005A620A" w:rsidRPr="007F1874" w:rsidRDefault="005A620A" w:rsidP="005A620A">
      <w:pPr>
        <w:ind w:left="2160"/>
        <w:rPr>
          <w:rFonts w:cstheme="minorHAnsi"/>
        </w:rPr>
      </w:pPr>
      <w:r w:rsidRPr="007F1874">
        <w:rPr>
          <w:rFonts w:cstheme="minorHAnsi"/>
        </w:rPr>
        <w:t xml:space="preserve">-Cannot declare infringing statutory provision invalid (courts only), </w:t>
      </w:r>
      <w:proofErr w:type="gramStart"/>
      <w:r w:rsidRPr="007F1874">
        <w:rPr>
          <w:rFonts w:cstheme="minorHAnsi"/>
        </w:rPr>
        <w:t>s.52(</w:t>
      </w:r>
      <w:proofErr w:type="gramEnd"/>
      <w:r w:rsidRPr="007F1874">
        <w:rPr>
          <w:rFonts w:cstheme="minorHAnsi"/>
        </w:rPr>
        <w:t xml:space="preserve">1) allows DM to apply Charter to enabling legislation </w:t>
      </w:r>
      <w:r w:rsidR="00BF7F35">
        <w:rPr>
          <w:rFonts w:cstheme="minorHAnsi"/>
        </w:rPr>
        <w:t>&amp;</w:t>
      </w:r>
      <w:r w:rsidRPr="007F1874">
        <w:rPr>
          <w:rFonts w:cstheme="minorHAnsi"/>
        </w:rPr>
        <w:t xml:space="preserve"> </w:t>
      </w:r>
      <w:r w:rsidR="00BF7F35">
        <w:rPr>
          <w:rFonts w:cstheme="minorHAnsi"/>
        </w:rPr>
        <w:t>REFUSE TO GIVE</w:t>
      </w:r>
      <w:r w:rsidRPr="007F1874">
        <w:rPr>
          <w:rFonts w:cstheme="minorHAnsi"/>
        </w:rPr>
        <w:t xml:space="preserve"> effect to provisions inconsistent with Charter</w:t>
      </w:r>
    </w:p>
    <w:p w:rsidR="005A620A" w:rsidRPr="007F1874" w:rsidRDefault="005A620A" w:rsidP="005A620A">
      <w:pPr>
        <w:ind w:left="2160"/>
        <w:rPr>
          <w:rFonts w:cstheme="minorHAnsi"/>
        </w:rPr>
      </w:pPr>
      <w:r w:rsidRPr="007F1874">
        <w:rPr>
          <w:rFonts w:cstheme="minorHAnsi"/>
        </w:rPr>
        <w:t xml:space="preserve">-SC may review such decisions on </w:t>
      </w:r>
      <w:r w:rsidR="00BF7F35">
        <w:rPr>
          <w:rFonts w:cstheme="minorHAnsi"/>
        </w:rPr>
        <w:t>SOR</w:t>
      </w:r>
      <w:r w:rsidRPr="007F1874">
        <w:rPr>
          <w:rFonts w:cstheme="minorHAnsi"/>
        </w:rPr>
        <w:t xml:space="preserve"> </w:t>
      </w:r>
      <w:r w:rsidR="00BF7F35" w:rsidRPr="007F1874">
        <w:rPr>
          <w:rFonts w:cstheme="minorHAnsi"/>
        </w:rPr>
        <w:t xml:space="preserve">CORRECTNESS </w:t>
      </w:r>
    </w:p>
    <w:p w:rsidR="005A620A" w:rsidRPr="007F1874" w:rsidRDefault="005A620A" w:rsidP="005A620A">
      <w:pPr>
        <w:rPr>
          <w:rFonts w:cstheme="minorHAnsi"/>
        </w:rPr>
      </w:pPr>
      <w:r w:rsidRPr="007F1874">
        <w:rPr>
          <w:rFonts w:cstheme="minorHAnsi"/>
        </w:rPr>
        <w:tab/>
      </w:r>
      <w:r w:rsidRPr="007F1874">
        <w:rPr>
          <w:rFonts w:cstheme="minorHAnsi"/>
        </w:rPr>
        <w:tab/>
        <w:t xml:space="preserve">-ISSUE: What does it mean to have authority to consider question of law? </w:t>
      </w:r>
    </w:p>
    <w:p w:rsidR="005A620A" w:rsidRPr="007F1874" w:rsidRDefault="005A620A" w:rsidP="005A620A">
      <w:pPr>
        <w:ind w:left="2160"/>
        <w:rPr>
          <w:rFonts w:cstheme="minorHAnsi"/>
        </w:rPr>
      </w:pPr>
      <w:r w:rsidRPr="007F1874">
        <w:rPr>
          <w:rFonts w:cstheme="minorHAnsi"/>
        </w:rPr>
        <w:t>-</w:t>
      </w:r>
      <w:r w:rsidRPr="00BF7F35">
        <w:rPr>
          <w:rFonts w:cstheme="minorHAnsi"/>
          <w:i/>
        </w:rPr>
        <w:t>Cooper</w:t>
      </w:r>
      <w:r w:rsidRPr="007F1874">
        <w:rPr>
          <w:rFonts w:cstheme="minorHAnsi"/>
        </w:rPr>
        <w:t xml:space="preserve"> DISSENT: All law </w:t>
      </w:r>
      <w:r w:rsidR="00BF7F35">
        <w:rPr>
          <w:rFonts w:cstheme="minorHAnsi"/>
        </w:rPr>
        <w:t xml:space="preserve">&amp; law-makers </w:t>
      </w:r>
      <w:r w:rsidRPr="007F1874">
        <w:rPr>
          <w:rFonts w:cstheme="minorHAnsi"/>
        </w:rPr>
        <w:t>must conform to Charter”</w:t>
      </w:r>
    </w:p>
    <w:p w:rsidR="005A620A" w:rsidRPr="007F1874" w:rsidRDefault="005A620A" w:rsidP="005A620A">
      <w:pPr>
        <w:ind w:left="2160"/>
        <w:rPr>
          <w:rFonts w:cstheme="minorHAnsi"/>
        </w:rPr>
      </w:pPr>
      <w:r w:rsidRPr="007F1874">
        <w:rPr>
          <w:rFonts w:cstheme="minorHAnsi"/>
        </w:rPr>
        <w:t>-</w:t>
      </w:r>
      <w:r w:rsidRPr="00BF7F35">
        <w:rPr>
          <w:rFonts w:cstheme="minorHAnsi"/>
          <w:i/>
        </w:rPr>
        <w:t>Martin</w:t>
      </w:r>
      <w:r w:rsidRPr="007F1874">
        <w:rPr>
          <w:rFonts w:cstheme="minorHAnsi"/>
        </w:rPr>
        <w:t xml:space="preserve"> (LEADING CASE): Admin tribunals which have jurisdiction, whether explicit or implied, to decide questions of</w:t>
      </w:r>
      <w:r w:rsidR="00BF7F35">
        <w:rPr>
          <w:rFonts w:cstheme="minorHAnsi"/>
        </w:rPr>
        <w:t xml:space="preserve"> </w:t>
      </w:r>
      <w:r w:rsidRPr="007F1874">
        <w:rPr>
          <w:rFonts w:cstheme="minorHAnsi"/>
        </w:rPr>
        <w:t>law arising under legislative provision are presumed to have jurisdiction to decide constitutional validity of provision</w:t>
      </w:r>
    </w:p>
    <w:p w:rsidR="005A620A" w:rsidRPr="007F1874" w:rsidRDefault="005A620A" w:rsidP="005A620A">
      <w:pPr>
        <w:ind w:left="2160"/>
        <w:rPr>
          <w:rFonts w:cstheme="minorHAnsi"/>
        </w:rPr>
      </w:pPr>
      <w:r w:rsidRPr="007F1874">
        <w:rPr>
          <w:rFonts w:cstheme="minorHAnsi"/>
        </w:rPr>
        <w:tab/>
        <w:t xml:space="preserve">-OVERRULED: </w:t>
      </w:r>
      <w:proofErr w:type="spellStart"/>
      <w:r w:rsidRPr="007F1874">
        <w:rPr>
          <w:rFonts w:cstheme="minorHAnsi"/>
        </w:rPr>
        <w:t>Majorty</w:t>
      </w:r>
      <w:proofErr w:type="spellEnd"/>
      <w:r w:rsidRPr="007F1874">
        <w:rPr>
          <w:rFonts w:cstheme="minorHAnsi"/>
        </w:rPr>
        <w:t xml:space="preserve"> in </w:t>
      </w:r>
      <w:r w:rsidRPr="00D33A1D">
        <w:rPr>
          <w:rFonts w:cstheme="minorHAnsi"/>
          <w:i/>
        </w:rPr>
        <w:t>Cooper</w:t>
      </w:r>
      <w:r w:rsidRPr="007F1874">
        <w:rPr>
          <w:rFonts w:cstheme="minorHAnsi"/>
        </w:rPr>
        <w:t xml:space="preserve">, AFFIRMED </w:t>
      </w:r>
      <w:r w:rsidRPr="00D33A1D">
        <w:rPr>
          <w:rFonts w:cstheme="minorHAnsi"/>
          <w:i/>
        </w:rPr>
        <w:t>Cooper</w:t>
      </w:r>
      <w:r w:rsidRPr="007F1874">
        <w:rPr>
          <w:rFonts w:cstheme="minorHAnsi"/>
        </w:rPr>
        <w:t xml:space="preserve"> dissent </w:t>
      </w:r>
    </w:p>
    <w:p w:rsidR="005A620A" w:rsidRPr="007F1874" w:rsidRDefault="005A620A" w:rsidP="005A620A">
      <w:pPr>
        <w:rPr>
          <w:rFonts w:cstheme="minorHAnsi"/>
        </w:rPr>
      </w:pPr>
      <w:r w:rsidRPr="007F1874">
        <w:rPr>
          <w:rFonts w:cstheme="minorHAnsi"/>
        </w:rPr>
        <w:tab/>
      </w:r>
      <w:r w:rsidRPr="007F1874">
        <w:rPr>
          <w:rFonts w:cstheme="minorHAnsi"/>
        </w:rPr>
        <w:tab/>
      </w:r>
      <w:r w:rsidRPr="007F1874">
        <w:rPr>
          <w:rFonts w:cstheme="minorHAnsi"/>
        </w:rPr>
        <w:tab/>
      </w:r>
      <w:r w:rsidRPr="007F1874">
        <w:rPr>
          <w:rFonts w:cstheme="minorHAnsi"/>
        </w:rPr>
        <w:tab/>
      </w:r>
      <w:r w:rsidRPr="007F1874">
        <w:rPr>
          <w:rFonts w:cstheme="minorHAnsi"/>
        </w:rPr>
        <w:tab/>
        <w:t xml:space="preserve">-Rejected notion of “general” or “limited” question of law </w:t>
      </w:r>
    </w:p>
    <w:p w:rsidR="005A620A" w:rsidRPr="007F1874" w:rsidRDefault="005A620A" w:rsidP="005A620A">
      <w:pPr>
        <w:rPr>
          <w:rFonts w:cstheme="minorHAnsi"/>
        </w:rPr>
      </w:pPr>
      <w:r w:rsidRPr="007F1874">
        <w:rPr>
          <w:rFonts w:cstheme="minorHAnsi"/>
        </w:rPr>
        <w:tab/>
      </w:r>
      <w:r w:rsidRPr="007F1874">
        <w:rPr>
          <w:rFonts w:cstheme="minorHAnsi"/>
        </w:rPr>
        <w:tab/>
      </w:r>
      <w:r w:rsidRPr="007F1874">
        <w:rPr>
          <w:rFonts w:cstheme="minorHAnsi"/>
        </w:rPr>
        <w:tab/>
        <w:t>-</w:t>
      </w:r>
      <w:r w:rsidR="00D33A1D">
        <w:rPr>
          <w:rFonts w:cstheme="minorHAnsi"/>
        </w:rPr>
        <w:t>FACTORS: I</w:t>
      </w:r>
      <w:r w:rsidRPr="007F1874">
        <w:rPr>
          <w:rFonts w:cstheme="minorHAnsi"/>
        </w:rPr>
        <w:t xml:space="preserve">mplicit power to consider questions of law: </w:t>
      </w:r>
    </w:p>
    <w:p w:rsidR="005A620A" w:rsidRPr="007F1874" w:rsidRDefault="005A620A" w:rsidP="005A620A">
      <w:pPr>
        <w:ind w:left="2880"/>
        <w:rPr>
          <w:rFonts w:cstheme="minorHAnsi"/>
        </w:rPr>
      </w:pPr>
      <w:r w:rsidRPr="007F1874">
        <w:rPr>
          <w:rFonts w:cstheme="minorHAnsi"/>
        </w:rPr>
        <w:t>1. Statutory mandate of Tribunal &amp; whether deciding questions of law is necessary to fulfilling mandate effectively</w:t>
      </w:r>
    </w:p>
    <w:p w:rsidR="005A620A" w:rsidRPr="007F1874" w:rsidRDefault="005A620A" w:rsidP="005A620A">
      <w:pPr>
        <w:ind w:left="2880"/>
        <w:rPr>
          <w:rFonts w:cstheme="minorHAnsi"/>
        </w:rPr>
      </w:pPr>
      <w:r w:rsidRPr="007F1874">
        <w:rPr>
          <w:rFonts w:cstheme="minorHAnsi"/>
        </w:rPr>
        <w:t xml:space="preserve">2. Interaction of tribunal in question with other elements of admin system </w:t>
      </w:r>
    </w:p>
    <w:p w:rsidR="005A620A" w:rsidRPr="007F1874" w:rsidRDefault="005A620A" w:rsidP="005A620A">
      <w:pPr>
        <w:ind w:left="2880"/>
        <w:rPr>
          <w:rFonts w:cstheme="minorHAnsi"/>
        </w:rPr>
      </w:pPr>
      <w:r w:rsidRPr="007F1874">
        <w:rPr>
          <w:rFonts w:cstheme="minorHAnsi"/>
        </w:rPr>
        <w:t xml:space="preserve">3. Whether tribunal is adjudicative in nature </w:t>
      </w:r>
    </w:p>
    <w:p w:rsidR="005A620A" w:rsidRPr="007F1874" w:rsidRDefault="005A620A" w:rsidP="005A620A">
      <w:pPr>
        <w:ind w:left="2880"/>
        <w:rPr>
          <w:rFonts w:cstheme="minorHAnsi"/>
        </w:rPr>
      </w:pPr>
      <w:r w:rsidRPr="007F1874">
        <w:rPr>
          <w:rFonts w:cstheme="minorHAnsi"/>
        </w:rPr>
        <w:t xml:space="preserve">4. Practical considerations, including Tribunal’s capacity to consider questions of law </w:t>
      </w:r>
    </w:p>
    <w:p w:rsidR="005A620A" w:rsidRPr="007F1874" w:rsidRDefault="005A620A" w:rsidP="00D33A1D">
      <w:pPr>
        <w:ind w:left="1440" w:firstLine="720"/>
        <w:rPr>
          <w:rFonts w:cstheme="minorHAnsi"/>
        </w:rPr>
      </w:pPr>
      <w:r w:rsidRPr="007F1874">
        <w:rPr>
          <w:rFonts w:cstheme="minorHAnsi"/>
        </w:rPr>
        <w:t>-BASIC PRINCIPLE: Did legislator intend Tribunal to consider questions of law?</w:t>
      </w:r>
    </w:p>
    <w:p w:rsidR="005A620A" w:rsidRPr="007F1874" w:rsidRDefault="005A620A" w:rsidP="00D33A1D">
      <w:pPr>
        <w:ind w:left="2880"/>
        <w:rPr>
          <w:rFonts w:cstheme="minorHAnsi"/>
        </w:rPr>
      </w:pPr>
      <w:r w:rsidRPr="007F1874">
        <w:rPr>
          <w:rFonts w:cstheme="minorHAnsi"/>
        </w:rPr>
        <w:t xml:space="preserve">-All this can be rebutted, such as explicit refusal to allow DM to consider law under BC Admin Tribunals Act </w:t>
      </w:r>
    </w:p>
    <w:p w:rsidR="005A620A" w:rsidRPr="007F1874" w:rsidRDefault="005A620A" w:rsidP="00D33A1D">
      <w:pPr>
        <w:ind w:left="2880" w:firstLine="720"/>
        <w:rPr>
          <w:rFonts w:cstheme="minorHAnsi"/>
        </w:rPr>
      </w:pPr>
      <w:r w:rsidRPr="007F1874">
        <w:rPr>
          <w:rFonts w:cstheme="minorHAnsi"/>
        </w:rPr>
        <w:t>-Courts better</w:t>
      </w:r>
    </w:p>
    <w:p w:rsidR="005A620A" w:rsidRPr="007F1874" w:rsidRDefault="005A620A" w:rsidP="005A620A">
      <w:pPr>
        <w:ind w:left="3600"/>
        <w:rPr>
          <w:rFonts w:cstheme="minorHAnsi"/>
        </w:rPr>
      </w:pPr>
      <w:r w:rsidRPr="007F1874">
        <w:rPr>
          <w:rFonts w:cstheme="minorHAnsi"/>
        </w:rPr>
        <w:t xml:space="preserve">-Avoid costly legal complexity </w:t>
      </w:r>
    </w:p>
    <w:p w:rsidR="00733E40" w:rsidRDefault="00733E40" w:rsidP="00E07304">
      <w:pPr>
        <w:spacing w:line="240" w:lineRule="auto"/>
        <w:jc w:val="center"/>
      </w:pPr>
    </w:p>
    <w:p w:rsidR="00E07304" w:rsidRDefault="00AC32ED" w:rsidP="00E07304">
      <w:pPr>
        <w:spacing w:line="240" w:lineRule="auto"/>
      </w:pPr>
      <w:r>
        <w:rPr>
          <w:u w:val="single"/>
        </w:rPr>
        <w:t>BC ADMIN TRIBUNALS ACT</w:t>
      </w:r>
    </w:p>
    <w:p w:rsidR="00AC32ED" w:rsidRDefault="00AC32ED" w:rsidP="00E07304">
      <w:pPr>
        <w:spacing w:line="240" w:lineRule="auto"/>
      </w:pPr>
    </w:p>
    <w:p w:rsidR="00E07304" w:rsidRPr="00036CFC" w:rsidRDefault="00E07304" w:rsidP="00E07304">
      <w:pPr>
        <w:tabs>
          <w:tab w:val="left" w:pos="3780"/>
        </w:tabs>
      </w:pPr>
      <w:r w:rsidRPr="00036CFC">
        <w:lastRenderedPageBreak/>
        <w:t>•</w:t>
      </w:r>
      <w:r w:rsidR="00AC32ED" w:rsidRPr="00036CFC">
        <w:t>DIFFERENT ADMIN APPROACHES</w:t>
      </w:r>
    </w:p>
    <w:p w:rsidR="00E07304" w:rsidRPr="00036CFC" w:rsidRDefault="00E07304" w:rsidP="00E07304">
      <w:pPr>
        <w:tabs>
          <w:tab w:val="left" w:pos="3780"/>
        </w:tabs>
      </w:pPr>
      <w:r w:rsidRPr="00036CFC">
        <w:t xml:space="preserve">-QUEBEC: Have special tribunal set-up </w:t>
      </w:r>
    </w:p>
    <w:p w:rsidR="00E07304" w:rsidRPr="00036CFC" w:rsidRDefault="00E07304" w:rsidP="00E07304">
      <w:r w:rsidRPr="00036CFC">
        <w:tab/>
        <w:t xml:space="preserve">-No courts </w:t>
      </w:r>
    </w:p>
    <w:p w:rsidR="00E07304" w:rsidRPr="00036CFC" w:rsidRDefault="00E07304" w:rsidP="00E07304">
      <w:r w:rsidRPr="00036CFC">
        <w:tab/>
        <w:t xml:space="preserve">-Highly expert </w:t>
      </w:r>
    </w:p>
    <w:p w:rsidR="00E07304" w:rsidRPr="00036CFC" w:rsidRDefault="00E07304" w:rsidP="00E07304">
      <w:r w:rsidRPr="00036CFC">
        <w:tab/>
        <w:t>-Generalist tribunal, considers +150 statutes</w:t>
      </w:r>
    </w:p>
    <w:p w:rsidR="00E07304" w:rsidRPr="00036CFC" w:rsidRDefault="00E07304" w:rsidP="00E07304">
      <w:r w:rsidRPr="00036CFC">
        <w:tab/>
        <w:t xml:space="preserve">-Procedures very </w:t>
      </w:r>
      <w:proofErr w:type="spellStart"/>
      <w:r w:rsidRPr="00036CFC">
        <w:t>judicialized</w:t>
      </w:r>
      <w:proofErr w:type="spellEnd"/>
      <w:r w:rsidRPr="00036CFC">
        <w:t xml:space="preserve"> </w:t>
      </w:r>
    </w:p>
    <w:p w:rsidR="00E07304" w:rsidRPr="00036CFC" w:rsidRDefault="00E07304" w:rsidP="00E07304">
      <w:r w:rsidRPr="00036CFC">
        <w:tab/>
        <w:t>-Enabling statute provides very detailed rules of procedure</w:t>
      </w:r>
    </w:p>
    <w:p w:rsidR="00E07304" w:rsidRPr="00036CFC" w:rsidRDefault="00E07304" w:rsidP="00E07304">
      <w:r w:rsidRPr="00036CFC">
        <w:tab/>
        <w:t xml:space="preserve">-Members guaranteed to hold office short of bad behaviour </w:t>
      </w:r>
    </w:p>
    <w:p w:rsidR="00E07304" w:rsidRPr="00036CFC" w:rsidRDefault="00AC32ED" w:rsidP="00E07304">
      <w:r>
        <w:tab/>
        <w:t xml:space="preserve">-Survived </w:t>
      </w:r>
      <w:r w:rsidR="00E07304" w:rsidRPr="00036CFC">
        <w:t xml:space="preserve">constitutional challenge </w:t>
      </w:r>
    </w:p>
    <w:p w:rsidR="00E07304" w:rsidRPr="00036CFC" w:rsidRDefault="00E07304" w:rsidP="00E07304">
      <w:r w:rsidRPr="00036CFC">
        <w:tab/>
        <w:t xml:space="preserve">-Unclear if it is better than courts for efficiency, but appears to generate less litigation </w:t>
      </w:r>
    </w:p>
    <w:p w:rsidR="00E07304" w:rsidRPr="00036CFC" w:rsidRDefault="00E07304" w:rsidP="00E07304">
      <w:r w:rsidRPr="00036CFC">
        <w:t xml:space="preserve">-UK: Created unified tribunal system </w:t>
      </w:r>
    </w:p>
    <w:p w:rsidR="00E07304" w:rsidRPr="00036CFC" w:rsidRDefault="00E07304" w:rsidP="00E07304">
      <w:r w:rsidRPr="00036CFC">
        <w:tab/>
        <w:t>-Has two tiers</w:t>
      </w:r>
    </w:p>
    <w:p w:rsidR="00E07304" w:rsidRPr="00036CFC" w:rsidRDefault="00E07304" w:rsidP="00E07304">
      <w:r w:rsidRPr="00036CFC">
        <w:tab/>
        <w:t xml:space="preserve">-First: Chambers organized by subject matter </w:t>
      </w:r>
    </w:p>
    <w:p w:rsidR="00E07304" w:rsidRPr="00036CFC" w:rsidRDefault="00E07304" w:rsidP="00E07304">
      <w:r w:rsidRPr="00036CFC">
        <w:tab/>
        <w:t>-Upper: Hears appeals as superior court with judicial status</w:t>
      </w:r>
    </w:p>
    <w:p w:rsidR="00E07304" w:rsidRPr="00036CFC" w:rsidRDefault="00E07304" w:rsidP="00E07304">
      <w:r w:rsidRPr="00036CFC">
        <w:tab/>
        <w:t>-Involves expert judges and lay people</w:t>
      </w:r>
    </w:p>
    <w:p w:rsidR="00E07304" w:rsidRPr="00036CFC" w:rsidRDefault="00E07304" w:rsidP="00E07304">
      <w:r w:rsidRPr="00036CFC">
        <w:tab/>
        <w:t>-Full independence of actors</w:t>
      </w:r>
    </w:p>
    <w:p w:rsidR="00E07304" w:rsidRPr="00036CFC" w:rsidRDefault="00E07304" w:rsidP="00E07304">
      <w:r w:rsidRPr="00036CFC">
        <w:tab/>
        <w:t xml:space="preserve">-Aimed to remove issues of uncertainty in CL courts </w:t>
      </w:r>
    </w:p>
    <w:p w:rsidR="00E07304" w:rsidRPr="00036CFC" w:rsidRDefault="00E07304" w:rsidP="00E07304">
      <w:r w:rsidRPr="00036CFC">
        <w:tab/>
        <w:t xml:space="preserve">-Aims to radically reduce applications for JR </w:t>
      </w:r>
    </w:p>
    <w:p w:rsidR="00E07304" w:rsidRPr="00036CFC" w:rsidRDefault="00E07304" w:rsidP="00E07304">
      <w:r w:rsidRPr="00036CFC">
        <w:t xml:space="preserve">-BC: Codified </w:t>
      </w:r>
      <w:r w:rsidR="00795C35">
        <w:t>SOR</w:t>
      </w:r>
      <w:r w:rsidRPr="00036CFC">
        <w:t xml:space="preserve"> </w:t>
      </w:r>
    </w:p>
    <w:p w:rsidR="00E07304" w:rsidRPr="00036CFC" w:rsidRDefault="00E07304" w:rsidP="00E07304">
      <w:r w:rsidRPr="00036CFC">
        <w:tab/>
        <w:t xml:space="preserve">-Comprehensive review of BC admin justice system </w:t>
      </w:r>
    </w:p>
    <w:p w:rsidR="00E07304" w:rsidRPr="00036CFC" w:rsidRDefault="00E07304" w:rsidP="00E07304">
      <w:r w:rsidRPr="00036CFC">
        <w:tab/>
        <w:t xml:space="preserve">-Created Admin justice office </w:t>
      </w:r>
    </w:p>
    <w:p w:rsidR="00E07304" w:rsidRPr="00036CFC" w:rsidRDefault="00E07304" w:rsidP="00E07304">
      <w:r w:rsidRPr="00036CFC">
        <w:tab/>
        <w:t xml:space="preserve">-Goal to ensure fairness, education for tribunal members </w:t>
      </w:r>
    </w:p>
    <w:p w:rsidR="00E07304" w:rsidRPr="00036CFC" w:rsidRDefault="00E07304" w:rsidP="00E07304">
      <w:r w:rsidRPr="00036CFC">
        <w:tab/>
        <w:t xml:space="preserve">-ATA came in 2004 </w:t>
      </w:r>
    </w:p>
    <w:p w:rsidR="00E07304" w:rsidRPr="00036CFC" w:rsidRDefault="00E07304" w:rsidP="00E07304">
      <w:pPr>
        <w:ind w:left="720"/>
      </w:pPr>
      <w:r w:rsidRPr="00036CFC">
        <w:t>-Does not create super tribunal, but is a code with procedural and substantive import relating to enabling statutes of various admin bodies</w:t>
      </w:r>
    </w:p>
    <w:p w:rsidR="00E07304" w:rsidRPr="00036CFC" w:rsidRDefault="00E07304" w:rsidP="00E07304">
      <w:pPr>
        <w:ind w:left="720"/>
      </w:pPr>
      <w:r w:rsidRPr="00036CFC">
        <w:t xml:space="preserve">-NOTE: Liston has posted charts regarding the ATA online </w:t>
      </w:r>
    </w:p>
    <w:p w:rsidR="00E07304" w:rsidRPr="00036CFC" w:rsidRDefault="00E07304" w:rsidP="00E07304">
      <w:pPr>
        <w:ind w:left="720"/>
      </w:pPr>
    </w:p>
    <w:p w:rsidR="00E07304" w:rsidRDefault="00E07304" w:rsidP="00E07304">
      <w:pPr>
        <w:tabs>
          <w:tab w:val="left" w:pos="3780"/>
        </w:tabs>
      </w:pPr>
      <w:r w:rsidRPr="00036CFC">
        <w:t xml:space="preserve">•BC ATA </w:t>
      </w:r>
    </w:p>
    <w:p w:rsidR="00520D86" w:rsidRDefault="00520D86" w:rsidP="00E07304">
      <w:pPr>
        <w:tabs>
          <w:tab w:val="left" w:pos="3780"/>
        </w:tabs>
      </w:pPr>
      <w:r>
        <w:t>-DEATH OF PATENT UNREASONABLENESS</w:t>
      </w:r>
    </w:p>
    <w:p w:rsidR="00520D86" w:rsidRPr="007F1874" w:rsidRDefault="00520D86" w:rsidP="00520D86">
      <w:pPr>
        <w:rPr>
          <w:rFonts w:cs="Times New Roman"/>
        </w:rPr>
      </w:pPr>
      <w:r w:rsidRPr="007F1874">
        <w:rPr>
          <w:rFonts w:cs="Times New Roman"/>
        </w:rPr>
        <w:tab/>
        <w:t>-</w:t>
      </w:r>
      <w:proofErr w:type="spellStart"/>
      <w:r w:rsidRPr="007F1874">
        <w:rPr>
          <w:rFonts w:cs="Times New Roman"/>
        </w:rPr>
        <w:t>Constitutionalization</w:t>
      </w:r>
      <w:proofErr w:type="spellEnd"/>
      <w:r w:rsidRPr="007F1874">
        <w:rPr>
          <w:rFonts w:cs="Times New Roman"/>
        </w:rPr>
        <w:t xml:space="preserve"> of right to JR completely undermined PCs</w:t>
      </w:r>
    </w:p>
    <w:p w:rsidR="00520D86" w:rsidRPr="007F1874" w:rsidRDefault="00520D86" w:rsidP="00520D86">
      <w:pPr>
        <w:rPr>
          <w:rFonts w:cs="Times New Roman"/>
        </w:rPr>
      </w:pPr>
      <w:r w:rsidRPr="007F1874">
        <w:rPr>
          <w:rFonts w:cs="Times New Roman"/>
        </w:rPr>
        <w:tab/>
        <w:t>-</w:t>
      </w:r>
      <w:proofErr w:type="spellStart"/>
      <w:r w:rsidRPr="00520D86">
        <w:rPr>
          <w:rFonts w:cs="Times New Roman"/>
          <w:i/>
        </w:rPr>
        <w:t>Southam</w:t>
      </w:r>
      <w:proofErr w:type="spellEnd"/>
      <w:r w:rsidRPr="007F1874">
        <w:rPr>
          <w:rFonts w:cs="Times New Roman"/>
        </w:rPr>
        <w:t xml:space="preserve">: Legislator tried to explicitly dictate SOR </w:t>
      </w:r>
    </w:p>
    <w:p w:rsidR="00520D86" w:rsidRPr="007F1874" w:rsidRDefault="00520D86" w:rsidP="00520D86">
      <w:pPr>
        <w:rPr>
          <w:rFonts w:cs="Times New Roman"/>
        </w:rPr>
      </w:pPr>
      <w:r w:rsidRPr="007F1874">
        <w:rPr>
          <w:rFonts w:cs="Times New Roman"/>
        </w:rPr>
        <w:tab/>
      </w:r>
      <w:r w:rsidRPr="007F1874">
        <w:rPr>
          <w:rFonts w:cs="Times New Roman"/>
        </w:rPr>
        <w:tab/>
        <w:t>Ex. BC ATA matches grounds for JR with particular SOR</w:t>
      </w:r>
    </w:p>
    <w:p w:rsidR="00520D86" w:rsidRPr="007F1874" w:rsidRDefault="00520D86" w:rsidP="00520D86">
      <w:pPr>
        <w:rPr>
          <w:rFonts w:cs="Times New Roman"/>
        </w:rPr>
      </w:pPr>
      <w:r w:rsidRPr="007F1874">
        <w:rPr>
          <w:rFonts w:cs="Times New Roman"/>
        </w:rPr>
        <w:tab/>
        <w:t>-</w:t>
      </w:r>
      <w:r w:rsidRPr="00520D86">
        <w:rPr>
          <w:rFonts w:cs="Times New Roman"/>
          <w:i/>
        </w:rPr>
        <w:t>Dunsmuir</w:t>
      </w:r>
      <w:r w:rsidRPr="007F1874">
        <w:rPr>
          <w:rFonts w:cs="Times New Roman"/>
        </w:rPr>
        <w:t xml:space="preserve">: Got rid of patent unreasonableness </w:t>
      </w:r>
    </w:p>
    <w:p w:rsidR="00520D86" w:rsidRPr="007F1874" w:rsidRDefault="00520D86" w:rsidP="00520D86">
      <w:pPr>
        <w:rPr>
          <w:rFonts w:cs="Times New Roman"/>
        </w:rPr>
      </w:pPr>
      <w:r w:rsidRPr="007F1874">
        <w:rPr>
          <w:rFonts w:cs="Times New Roman"/>
        </w:rPr>
        <w:tab/>
        <w:t>-</w:t>
      </w:r>
      <w:proofErr w:type="spellStart"/>
      <w:r w:rsidRPr="00520D86">
        <w:rPr>
          <w:rFonts w:cs="Times New Roman"/>
          <w:i/>
        </w:rPr>
        <w:t>Khosa</w:t>
      </w:r>
      <w:proofErr w:type="spellEnd"/>
      <w:r w:rsidRPr="007F1874">
        <w:rPr>
          <w:rFonts w:cs="Times New Roman"/>
        </w:rPr>
        <w:t>: Considers issue of statutes that still reference PU</w:t>
      </w:r>
    </w:p>
    <w:p w:rsidR="00520D86" w:rsidRPr="007F1874" w:rsidRDefault="00520D86" w:rsidP="00520D86">
      <w:pPr>
        <w:rPr>
          <w:rFonts w:cs="Times New Roman"/>
        </w:rPr>
      </w:pPr>
      <w:r w:rsidRPr="007F1874">
        <w:rPr>
          <w:rFonts w:cs="Times New Roman"/>
        </w:rPr>
        <w:tab/>
      </w:r>
      <w:r w:rsidRPr="007F1874">
        <w:rPr>
          <w:rFonts w:cs="Times New Roman"/>
        </w:rPr>
        <w:tab/>
        <w:t xml:space="preserve">-Concepts of PU will be adjusted in line with general principles of admin law </w:t>
      </w:r>
    </w:p>
    <w:p w:rsidR="00520D86" w:rsidRPr="007F1874" w:rsidRDefault="00520D86" w:rsidP="00520D86">
      <w:pPr>
        <w:ind w:left="720"/>
        <w:rPr>
          <w:rFonts w:cs="Times New Roman"/>
        </w:rPr>
      </w:pPr>
      <w:r w:rsidRPr="007F1874">
        <w:rPr>
          <w:rFonts w:cs="Times New Roman"/>
        </w:rPr>
        <w:t>-</w:t>
      </w:r>
      <w:proofErr w:type="spellStart"/>
      <w:r w:rsidRPr="00520D86">
        <w:rPr>
          <w:rFonts w:cs="Times New Roman"/>
          <w:i/>
        </w:rPr>
        <w:t>Figliola</w:t>
      </w:r>
      <w:proofErr w:type="spellEnd"/>
      <w:r w:rsidRPr="007F1874">
        <w:rPr>
          <w:rFonts w:cs="Times New Roman"/>
        </w:rPr>
        <w:t>: Court did not have to interpret PU post-</w:t>
      </w:r>
      <w:r w:rsidRPr="00520D86">
        <w:rPr>
          <w:rFonts w:cs="Times New Roman"/>
          <w:i/>
        </w:rPr>
        <w:t>Dunsmuir</w:t>
      </w:r>
      <w:r w:rsidRPr="007F1874">
        <w:rPr>
          <w:rFonts w:cs="Times New Roman"/>
        </w:rPr>
        <w:t xml:space="preserve"> as ATA already defined it according to traditional indicia of ABUSE OF DISCRETION</w:t>
      </w:r>
    </w:p>
    <w:p w:rsidR="00520D86" w:rsidRPr="007F1874" w:rsidRDefault="00520D86" w:rsidP="00520D86">
      <w:pPr>
        <w:ind w:left="720"/>
        <w:rPr>
          <w:rFonts w:cs="Times New Roman"/>
        </w:rPr>
      </w:pPr>
      <w:r w:rsidRPr="007F1874">
        <w:rPr>
          <w:rFonts w:cs="Times New Roman"/>
        </w:rPr>
        <w:t>-</w:t>
      </w:r>
      <w:r w:rsidRPr="00520D86">
        <w:rPr>
          <w:rFonts w:cs="Times New Roman"/>
          <w:i/>
        </w:rPr>
        <w:t>Shaw v Phipps</w:t>
      </w:r>
      <w:r w:rsidRPr="007F1874">
        <w:rPr>
          <w:rFonts w:cs="Times New Roman"/>
        </w:rPr>
        <w:t xml:space="preserve">: PU should be interpreted </w:t>
      </w:r>
      <w:r>
        <w:rPr>
          <w:rFonts w:cs="Times New Roman"/>
        </w:rPr>
        <w:t>with</w:t>
      </w:r>
      <w:r w:rsidRPr="007F1874">
        <w:rPr>
          <w:rFonts w:cs="Times New Roman"/>
        </w:rPr>
        <w:t xml:space="preserve"> legislative intent at time of enactment</w:t>
      </w:r>
    </w:p>
    <w:p w:rsidR="00520D86" w:rsidRPr="007F1874" w:rsidRDefault="00520D86" w:rsidP="00520D86">
      <w:pPr>
        <w:ind w:left="1440"/>
        <w:rPr>
          <w:rFonts w:cs="Times New Roman"/>
        </w:rPr>
      </w:pPr>
      <w:r w:rsidRPr="007F1874">
        <w:rPr>
          <w:rFonts w:cs="Times New Roman"/>
        </w:rPr>
        <w:t>-</w:t>
      </w:r>
      <w:r>
        <w:rPr>
          <w:rFonts w:cs="Times New Roman"/>
        </w:rPr>
        <w:t>Hig</w:t>
      </w:r>
      <w:r w:rsidRPr="007F1874">
        <w:rPr>
          <w:rFonts w:cs="Times New Roman"/>
        </w:rPr>
        <w:t>hest level of deference available under general principles of admin law on HR</w:t>
      </w:r>
    </w:p>
    <w:p w:rsidR="00520D86" w:rsidRPr="00036CFC" w:rsidRDefault="00520D86" w:rsidP="00520D86">
      <w:pPr>
        <w:ind w:left="1440"/>
      </w:pPr>
      <w:r w:rsidRPr="007F1874">
        <w:rPr>
          <w:rFonts w:cs="Times New Roman"/>
        </w:rPr>
        <w:t xml:space="preserve">-NOW: </w:t>
      </w:r>
      <w:r>
        <w:rPr>
          <w:rFonts w:cs="Times New Roman"/>
        </w:rPr>
        <w:t>Re</w:t>
      </w:r>
      <w:r w:rsidRPr="007F1874">
        <w:rPr>
          <w:rFonts w:cs="Times New Roman"/>
        </w:rPr>
        <w:t>sp</w:t>
      </w:r>
      <w:r>
        <w:rPr>
          <w:rFonts w:cs="Times New Roman"/>
        </w:rPr>
        <w:t>e</w:t>
      </w:r>
      <w:r w:rsidRPr="007F1874">
        <w:rPr>
          <w:rFonts w:cs="Times New Roman"/>
        </w:rPr>
        <w:t>ct those “questions within specialized expertise of Tribunal unless they are not rationally su</w:t>
      </w:r>
      <w:r>
        <w:rPr>
          <w:rFonts w:cs="Times New Roman"/>
        </w:rPr>
        <w:t xml:space="preserve">pported, i.e. are unreasonable </w:t>
      </w:r>
    </w:p>
    <w:p w:rsidR="00E07304" w:rsidRDefault="00E07304" w:rsidP="00E07304">
      <w:pPr>
        <w:tabs>
          <w:tab w:val="left" w:pos="3780"/>
        </w:tabs>
      </w:pPr>
      <w:r w:rsidRPr="00036CFC">
        <w:t xml:space="preserve">-S. 58: </w:t>
      </w:r>
      <w:r w:rsidR="00795C35">
        <w:t>SOR</w:t>
      </w:r>
      <w:r w:rsidRPr="00036CFC">
        <w:t xml:space="preserve"> IF TRIBUNAL’S ENABLING ACT HAS </w:t>
      </w:r>
      <w:r w:rsidR="00795C35">
        <w:t>PC</w:t>
      </w:r>
      <w:r w:rsidRPr="00036CFC">
        <w:t xml:space="preserve">: </w:t>
      </w:r>
    </w:p>
    <w:p w:rsidR="00795C35" w:rsidRDefault="00795C35" w:rsidP="00795C35">
      <w:r>
        <w:lastRenderedPageBreak/>
        <w:tab/>
        <w:t xml:space="preserve">(1) If PC: Tribunal considered expert on matters it has exclusive jurisdiction over </w:t>
      </w:r>
    </w:p>
    <w:p w:rsidR="00795C35" w:rsidRDefault="00795C35" w:rsidP="00795C35">
      <w:r>
        <w:tab/>
        <w:t xml:space="preserve">(2) In JR of expert tribunal: </w:t>
      </w:r>
    </w:p>
    <w:p w:rsidR="00795C35" w:rsidRDefault="00795C35" w:rsidP="00795C35">
      <w:r>
        <w:tab/>
      </w:r>
      <w:r>
        <w:tab/>
        <w:t>(a) Finding of fact/law or discretion</w:t>
      </w:r>
      <w:r w:rsidR="00F03424">
        <w:t>: Patent unreasonableness</w:t>
      </w:r>
    </w:p>
    <w:p w:rsidR="00F03424" w:rsidRDefault="00F03424" w:rsidP="00795C35">
      <w:r>
        <w:tab/>
      </w:r>
      <w:r>
        <w:tab/>
        <w:t>(b) Questions on CL rules of NJ &amp; PF: Did tribunal act fairly</w:t>
      </w:r>
    </w:p>
    <w:p w:rsidR="00F03424" w:rsidRPr="00036CFC" w:rsidRDefault="00F03424" w:rsidP="00795C35">
      <w:r>
        <w:tab/>
      </w:r>
      <w:r>
        <w:tab/>
        <w:t xml:space="preserve">(c) All other matters: Correctness </w:t>
      </w:r>
    </w:p>
    <w:p w:rsidR="000541E3" w:rsidRDefault="000541E3" w:rsidP="00F03424">
      <w:pPr>
        <w:tabs>
          <w:tab w:val="left" w:pos="990"/>
          <w:tab w:val="left" w:pos="3780"/>
        </w:tabs>
      </w:pPr>
    </w:p>
    <w:p w:rsidR="000541E3" w:rsidRDefault="000541E3" w:rsidP="00F03424">
      <w:pPr>
        <w:tabs>
          <w:tab w:val="left" w:pos="990"/>
          <w:tab w:val="left" w:pos="3780"/>
        </w:tabs>
      </w:pPr>
    </w:p>
    <w:p w:rsidR="00F03424" w:rsidRDefault="00E07304" w:rsidP="00F03424">
      <w:pPr>
        <w:tabs>
          <w:tab w:val="left" w:pos="990"/>
          <w:tab w:val="left" w:pos="3780"/>
        </w:tabs>
      </w:pPr>
      <w:r w:rsidRPr="00036CFC">
        <w:t xml:space="preserve">-S.59: </w:t>
      </w:r>
      <w:r w:rsidR="00F03424">
        <w:t>SOR</w:t>
      </w:r>
      <w:r w:rsidRPr="00036CFC">
        <w:t xml:space="preserve"> IF TRIBUNAL’S ENABLING ACT HAS NO </w:t>
      </w:r>
      <w:r w:rsidR="00F03424">
        <w:t>PC</w:t>
      </w:r>
    </w:p>
    <w:p w:rsidR="00E07304" w:rsidRDefault="00E07304" w:rsidP="00F03424">
      <w:pPr>
        <w:ind w:left="720"/>
      </w:pPr>
      <w:r w:rsidRPr="00036CFC">
        <w:t xml:space="preserve">(1) </w:t>
      </w:r>
      <w:r w:rsidR="00F03424">
        <w:t xml:space="preserve">SOR is </w:t>
      </w:r>
      <w:r w:rsidR="000A12A7">
        <w:t xml:space="preserve">correctness </w:t>
      </w:r>
      <w:r w:rsidR="00F03424">
        <w:t>EXCEPT</w:t>
      </w:r>
      <w:r w:rsidRPr="00036CFC">
        <w:t xml:space="preserve"> </w:t>
      </w:r>
      <w:r w:rsidR="000A12A7">
        <w:t xml:space="preserve">for questions </w:t>
      </w:r>
      <w:r w:rsidR="00F03424">
        <w:t xml:space="preserve">on </w:t>
      </w:r>
      <w:r w:rsidRPr="00036CFC">
        <w:t xml:space="preserve">exercise of discretion, </w:t>
      </w:r>
      <w:r w:rsidR="00F03424">
        <w:t xml:space="preserve">fact, application of CL rules of NJ &amp; PF </w:t>
      </w:r>
    </w:p>
    <w:p w:rsidR="00E07304" w:rsidRPr="00036CFC" w:rsidRDefault="000A12A7" w:rsidP="000A12A7">
      <w:pPr>
        <w:ind w:left="720"/>
      </w:pPr>
      <w:r>
        <w:t>(2)</w:t>
      </w:r>
      <w:r w:rsidR="00E07304" w:rsidRPr="00036CFC">
        <w:t xml:space="preserve"> </w:t>
      </w:r>
      <w:r>
        <w:t>Must not set aside</w:t>
      </w:r>
      <w:r w:rsidR="00E07304" w:rsidRPr="00036CFC">
        <w:t xml:space="preserve"> finding of fact </w:t>
      </w:r>
      <w:r>
        <w:t>UNLESS lacks supporting</w:t>
      </w:r>
      <w:r w:rsidR="00E07304" w:rsidRPr="00036CFC">
        <w:t xml:space="preserve"> evidence</w:t>
      </w:r>
      <w:r>
        <w:t xml:space="preserve"> OR despite evidence is still </w:t>
      </w:r>
      <w:r w:rsidR="00E07304" w:rsidRPr="00036CFC">
        <w:t>unreasonable.</w:t>
      </w:r>
    </w:p>
    <w:p w:rsidR="00E07304" w:rsidRPr="00036CFC" w:rsidRDefault="00E07304" w:rsidP="00E07304">
      <w:pPr>
        <w:tabs>
          <w:tab w:val="left" w:pos="720"/>
          <w:tab w:val="left" w:pos="3780"/>
        </w:tabs>
        <w:ind w:left="720"/>
      </w:pPr>
      <w:r w:rsidRPr="00036CFC">
        <w:t>(3)</w:t>
      </w:r>
      <w:r w:rsidR="000A12A7">
        <w:t xml:space="preserve"> Must</w:t>
      </w:r>
      <w:r w:rsidRPr="00036CFC">
        <w:t xml:space="preserve"> </w:t>
      </w:r>
      <w:r w:rsidR="000A12A7">
        <w:t>NOT</w:t>
      </w:r>
      <w:r w:rsidRPr="00036CFC">
        <w:t xml:space="preserve"> set aside</w:t>
      </w:r>
      <w:r w:rsidR="000A12A7">
        <w:t xml:space="preserve"> discretionary decision unless </w:t>
      </w:r>
      <w:r w:rsidRPr="00036CFC">
        <w:t>patently unreasonable.</w:t>
      </w:r>
    </w:p>
    <w:p w:rsidR="00E07304" w:rsidRPr="00036CFC" w:rsidRDefault="00E07304" w:rsidP="00E07304">
      <w:pPr>
        <w:tabs>
          <w:tab w:val="left" w:pos="720"/>
          <w:tab w:val="left" w:pos="3780"/>
        </w:tabs>
        <w:ind w:left="720"/>
      </w:pPr>
      <w:r w:rsidRPr="00036CFC">
        <w:t xml:space="preserve">(4) </w:t>
      </w:r>
      <w:r w:rsidR="000A12A7">
        <w:t>Di</w:t>
      </w:r>
      <w:r w:rsidRPr="00036CFC">
        <w:t>scretionary decision</w:t>
      </w:r>
      <w:r w:rsidR="000A12A7">
        <w:t xml:space="preserve"> (3) is patently unreasonable IF: </w:t>
      </w:r>
    </w:p>
    <w:p w:rsidR="00E07304" w:rsidRPr="00036CFC" w:rsidRDefault="000A12A7" w:rsidP="00E07304">
      <w:pPr>
        <w:ind w:left="1440"/>
      </w:pPr>
      <w:r>
        <w:t>(</w:t>
      </w:r>
      <w:proofErr w:type="gramStart"/>
      <w:r>
        <w:t>a</w:t>
      </w:r>
      <w:proofErr w:type="gramEnd"/>
      <w:r>
        <w:t>) E</w:t>
      </w:r>
      <w:r w:rsidR="00E07304" w:rsidRPr="00036CFC">
        <w:t xml:space="preserve">xercised arbitrarily or in bad faith, </w:t>
      </w:r>
    </w:p>
    <w:p w:rsidR="00E07304" w:rsidRPr="00036CFC" w:rsidRDefault="000A12A7" w:rsidP="00E07304">
      <w:pPr>
        <w:ind w:left="1440"/>
      </w:pPr>
      <w:r>
        <w:t>(b) E</w:t>
      </w:r>
      <w:r w:rsidR="00E07304" w:rsidRPr="00036CFC">
        <w:t xml:space="preserve">xercised for improper purpose, </w:t>
      </w:r>
    </w:p>
    <w:p w:rsidR="00E07304" w:rsidRPr="00036CFC" w:rsidRDefault="000A12A7" w:rsidP="00E07304">
      <w:pPr>
        <w:ind w:left="1440"/>
      </w:pPr>
      <w:r>
        <w:t>(c) B</w:t>
      </w:r>
      <w:r w:rsidR="00E07304" w:rsidRPr="00036CFC">
        <w:t xml:space="preserve">ased entirely or predominantly on irrelevant factors, or </w:t>
      </w:r>
    </w:p>
    <w:p w:rsidR="00E07304" w:rsidRPr="00036CFC" w:rsidRDefault="000A12A7" w:rsidP="00E07304">
      <w:pPr>
        <w:ind w:left="1440"/>
      </w:pPr>
      <w:r>
        <w:t>(d) F</w:t>
      </w:r>
      <w:r w:rsidR="00E07304" w:rsidRPr="00036CFC">
        <w:t>ails to take statutory requirements into account.</w:t>
      </w:r>
    </w:p>
    <w:p w:rsidR="00E07304" w:rsidRPr="00036CFC" w:rsidRDefault="00E07304" w:rsidP="00E07304">
      <w:pPr>
        <w:ind w:left="720"/>
      </w:pPr>
      <w:r w:rsidRPr="00036CFC">
        <w:t xml:space="preserve">(5) Questions </w:t>
      </w:r>
      <w:r w:rsidR="000A12A7">
        <w:t>on CL rules</w:t>
      </w:r>
      <w:r w:rsidRPr="00036CFC">
        <w:t xml:space="preserve"> of </w:t>
      </w:r>
      <w:r w:rsidR="000A12A7">
        <w:t>NJ &amp; PF consider if,</w:t>
      </w:r>
      <w:r w:rsidRPr="00036CFC">
        <w:t xml:space="preserve"> in all the circumstances, tribunal acted fairly.</w:t>
      </w:r>
    </w:p>
    <w:p w:rsidR="00E07304" w:rsidRDefault="000A12A7" w:rsidP="00E07304">
      <w:pPr>
        <w:tabs>
          <w:tab w:val="left" w:pos="3780"/>
        </w:tabs>
      </w:pPr>
      <w:r>
        <w:t xml:space="preserve">-PATENTLY UNREASONABLE: </w:t>
      </w:r>
      <w:proofErr w:type="spellStart"/>
      <w:r>
        <w:rPr>
          <w:i/>
        </w:rPr>
        <w:t>Khosa</w:t>
      </w:r>
      <w:proofErr w:type="spellEnd"/>
      <w:r>
        <w:rPr>
          <w:i/>
        </w:rPr>
        <w:t xml:space="preserve"> </w:t>
      </w:r>
    </w:p>
    <w:p w:rsidR="000A12A7" w:rsidRDefault="000A12A7" w:rsidP="00AC3C89">
      <w:pPr>
        <w:ind w:left="720"/>
      </w:pPr>
      <w:r>
        <w:t xml:space="preserve">-BINNIE (Majority): </w:t>
      </w:r>
      <w:r w:rsidR="00AC3C89">
        <w:t xml:space="preserve">PU lives on in BC but will be in accordance with general principles of admin </w:t>
      </w:r>
      <w:proofErr w:type="gramStart"/>
      <w:r w:rsidR="00AC3C89">
        <w:t>law,</w:t>
      </w:r>
      <w:proofErr w:type="gramEnd"/>
      <w:r w:rsidR="00AC3C89">
        <w:t xml:space="preserve"> BCATA indicates high level of deference [19]</w:t>
      </w:r>
    </w:p>
    <w:p w:rsidR="00AC3C89" w:rsidRDefault="00AC3C89" w:rsidP="00AC3C89">
      <w:pPr>
        <w:ind w:left="720"/>
      </w:pPr>
      <w:r>
        <w:t xml:space="preserve">-ROTHSTEIN (Disagrees): </w:t>
      </w:r>
      <w:r w:rsidR="00793512">
        <w:t xml:space="preserve">Feels clear intention to maintain PU by legislator </w:t>
      </w:r>
      <w:r w:rsidR="003204C4">
        <w:t>[102]</w:t>
      </w:r>
    </w:p>
    <w:p w:rsidR="003204C4" w:rsidRDefault="003204C4" w:rsidP="00AC3C89">
      <w:pPr>
        <w:ind w:left="720"/>
      </w:pPr>
      <w:r>
        <w:tab/>
        <w:t>-Meant to avoid unnecessary SOR analysis [115]</w:t>
      </w:r>
    </w:p>
    <w:p w:rsidR="00793512" w:rsidRPr="003204C4" w:rsidRDefault="003204C4" w:rsidP="00AC3C89">
      <w:pPr>
        <w:ind w:left="720"/>
      </w:pPr>
      <w:r>
        <w:tab/>
        <w:t xml:space="preserve">-Reapply </w:t>
      </w:r>
      <w:r>
        <w:rPr>
          <w:i/>
        </w:rPr>
        <w:t>Dunsmuir</w:t>
      </w:r>
      <w:r>
        <w:t xml:space="preserve"> when act clearly outlines SOR is pointless [116]</w:t>
      </w:r>
    </w:p>
    <w:p w:rsidR="00E07304" w:rsidRPr="00036CFC" w:rsidRDefault="003204C4" w:rsidP="00E07304">
      <w:pPr>
        <w:tabs>
          <w:tab w:val="left" w:pos="3780"/>
        </w:tabs>
      </w:pPr>
      <w:r>
        <w:t>-</w:t>
      </w:r>
      <w:r w:rsidR="00E07304" w:rsidRPr="00036CFC">
        <w:t xml:space="preserve">PATENT UNREASONABLENESS &amp; S.58 </w:t>
      </w:r>
      <w:r w:rsidR="00964A3C">
        <w:t>(SOR if</w:t>
      </w:r>
      <w:r>
        <w:t xml:space="preserve"> PC) </w:t>
      </w:r>
    </w:p>
    <w:p w:rsidR="00E07304" w:rsidRPr="00036CFC" w:rsidRDefault="00E07304" w:rsidP="00E07304">
      <w:pPr>
        <w:ind w:firstLine="720"/>
      </w:pPr>
      <w:r w:rsidRPr="00036CFC">
        <w:t xml:space="preserve">-BEFORE </w:t>
      </w:r>
      <w:proofErr w:type="spellStart"/>
      <w:r w:rsidRPr="003204C4">
        <w:rPr>
          <w:i/>
        </w:rPr>
        <w:t>Khosa</w:t>
      </w:r>
      <w:proofErr w:type="spellEnd"/>
      <w:r w:rsidRPr="00036CFC">
        <w:t xml:space="preserve">: PU was whatever it was in the CL prior to its </w:t>
      </w:r>
      <w:r w:rsidRPr="003204C4">
        <w:rPr>
          <w:i/>
        </w:rPr>
        <w:t>Dunsmuir</w:t>
      </w:r>
      <w:r w:rsidRPr="00036CFC">
        <w:t xml:space="preserve"> abolition </w:t>
      </w:r>
    </w:p>
    <w:p w:rsidR="00E07304" w:rsidRDefault="00E07304" w:rsidP="00E07304">
      <w:pPr>
        <w:ind w:firstLine="720"/>
      </w:pPr>
      <w:r w:rsidRPr="00036CFC">
        <w:t xml:space="preserve">-POST </w:t>
      </w:r>
      <w:proofErr w:type="spellStart"/>
      <w:r w:rsidRPr="003204C4">
        <w:rPr>
          <w:i/>
        </w:rPr>
        <w:t>Khosa</w:t>
      </w:r>
      <w:proofErr w:type="spellEnd"/>
      <w:r w:rsidRPr="00036CFC">
        <w:t xml:space="preserve">: </w:t>
      </w:r>
      <w:r w:rsidRPr="003204C4">
        <w:rPr>
          <w:i/>
        </w:rPr>
        <w:t>Jensen</w:t>
      </w:r>
      <w:r w:rsidRPr="00036CFC">
        <w:t xml:space="preserve"> rejects </w:t>
      </w:r>
      <w:proofErr w:type="spellStart"/>
      <w:r w:rsidRPr="00036CFC">
        <w:t>Khosa</w:t>
      </w:r>
      <w:proofErr w:type="spellEnd"/>
      <w:r w:rsidRPr="00036CFC">
        <w:t xml:space="preserve">: PU is CL content </w:t>
      </w:r>
    </w:p>
    <w:p w:rsidR="003204C4" w:rsidRPr="003204C4" w:rsidRDefault="003204C4" w:rsidP="003204C4">
      <w:pPr>
        <w:rPr>
          <w:i/>
        </w:rPr>
      </w:pPr>
      <w:r>
        <w:t xml:space="preserve">-CL DEFITION OF PU: </w:t>
      </w:r>
      <w:r>
        <w:rPr>
          <w:i/>
        </w:rPr>
        <w:t xml:space="preserve">Jensen </w:t>
      </w:r>
    </w:p>
    <w:p w:rsidR="00E07304" w:rsidRPr="00036CFC" w:rsidRDefault="00E07304" w:rsidP="003204C4">
      <w:r w:rsidRPr="00036CFC">
        <w:tab/>
        <w:t xml:space="preserve">-HELD: Court </w:t>
      </w:r>
      <w:r w:rsidR="003204C4">
        <w:t xml:space="preserve">directed to apply </w:t>
      </w:r>
      <w:proofErr w:type="gramStart"/>
      <w:r w:rsidR="003204C4">
        <w:t>PU,</w:t>
      </w:r>
      <w:proofErr w:type="gramEnd"/>
      <w:r w:rsidR="003204C4">
        <w:t xml:space="preserve"> </w:t>
      </w:r>
      <w:r w:rsidRPr="00036CFC">
        <w:t>courts should not interfere with expert determination</w:t>
      </w:r>
    </w:p>
    <w:p w:rsidR="00E07304" w:rsidRDefault="003204C4" w:rsidP="00E07304">
      <w:pPr>
        <w:ind w:left="1440"/>
      </w:pPr>
      <w:r>
        <w:t>-PU ascribes</w:t>
      </w:r>
      <w:r w:rsidR="00E07304" w:rsidRPr="00036CFC">
        <w:t xml:space="preserve"> high standard of deference</w:t>
      </w:r>
    </w:p>
    <w:p w:rsidR="003204C4" w:rsidRPr="003204C4" w:rsidRDefault="003204C4" w:rsidP="003204C4">
      <w:pPr>
        <w:rPr>
          <w:i/>
        </w:rPr>
      </w:pPr>
      <w:r>
        <w:tab/>
        <w:t>-</w:t>
      </w:r>
      <w:r w:rsidR="00E07304" w:rsidRPr="00036CFC">
        <w:t xml:space="preserve">PRINCIPLES </w:t>
      </w:r>
      <w:r>
        <w:t>OF PU</w:t>
      </w:r>
      <w:r w:rsidR="00E07304" w:rsidRPr="00036CFC">
        <w:t>:</w:t>
      </w:r>
      <w:r>
        <w:t xml:space="preserve"> [</w:t>
      </w:r>
      <w:r w:rsidR="00E07304" w:rsidRPr="00036CFC">
        <w:t>79-80</w:t>
      </w:r>
      <w:r>
        <w:t xml:space="preserve">] </w:t>
      </w:r>
      <w:proofErr w:type="spellStart"/>
      <w:r>
        <w:rPr>
          <w:i/>
        </w:rPr>
        <w:t>Dunmuir</w:t>
      </w:r>
      <w:proofErr w:type="spellEnd"/>
      <w:r>
        <w:rPr>
          <w:i/>
        </w:rPr>
        <w:t xml:space="preserve">; </w:t>
      </w:r>
      <w:proofErr w:type="spellStart"/>
      <w:r>
        <w:rPr>
          <w:i/>
        </w:rPr>
        <w:t>Khosa</w:t>
      </w:r>
      <w:proofErr w:type="spellEnd"/>
    </w:p>
    <w:p w:rsidR="00E07304" w:rsidRPr="00036CFC" w:rsidRDefault="003204C4" w:rsidP="003204C4">
      <w:r>
        <w:tab/>
      </w:r>
      <w:r>
        <w:tab/>
      </w:r>
      <w:r w:rsidR="00E07304" w:rsidRPr="00036CFC">
        <w:t xml:space="preserve"> -Clearly irrational, evidently unreasonable, no rational basis</w:t>
      </w:r>
    </w:p>
    <w:p w:rsidR="00E07304" w:rsidRPr="00036CFC" w:rsidRDefault="00E07304" w:rsidP="00E07304">
      <w:pPr>
        <w:ind w:left="720" w:firstLine="720"/>
      </w:pPr>
      <w:r w:rsidRPr="00036CFC">
        <w:t>-</w:t>
      </w:r>
      <w:r w:rsidR="003204C4">
        <w:t>PC</w:t>
      </w:r>
      <w:r w:rsidRPr="00036CFC">
        <w:t xml:space="preserve"> requires highest level of deference</w:t>
      </w:r>
    </w:p>
    <w:p w:rsidR="00E07304" w:rsidRPr="00036CFC" w:rsidRDefault="00E07304" w:rsidP="00E07304">
      <w:pPr>
        <w:ind w:left="1440"/>
      </w:pPr>
      <w:r w:rsidRPr="00036CFC">
        <w:t>-Not re-weigh evidence, second guess conclusions, substitute different findings of fact or conclude evidence is insufficient to support result</w:t>
      </w:r>
    </w:p>
    <w:p w:rsidR="00E07304" w:rsidRPr="00036CFC" w:rsidRDefault="00E07304" w:rsidP="00E07304">
      <w:pPr>
        <w:ind w:left="1440" w:firstLine="720"/>
      </w:pPr>
      <w:r w:rsidRPr="00036CFC">
        <w:t xml:space="preserve">-If rational basis can be found for decision, then it must be recognized </w:t>
      </w:r>
    </w:p>
    <w:p w:rsidR="00E07304" w:rsidRPr="00036CFC" w:rsidRDefault="00E07304" w:rsidP="00E07304">
      <w:pPr>
        <w:ind w:left="2160"/>
      </w:pPr>
      <w:r w:rsidRPr="00036CFC">
        <w:t>-Should always try to supplement reasons (implies lower standard of adequacy for reasons)</w:t>
      </w:r>
    </w:p>
    <w:p w:rsidR="00E07304" w:rsidRPr="00036CFC" w:rsidRDefault="00E07304" w:rsidP="00E07304">
      <w:pPr>
        <w:ind w:left="720" w:firstLine="720"/>
      </w:pPr>
      <w:r w:rsidRPr="00036CFC">
        <w:t>-Review applied to result, not to reasons leading to result</w:t>
      </w:r>
    </w:p>
    <w:p w:rsidR="00E07304" w:rsidRPr="00036CFC" w:rsidRDefault="00E07304" w:rsidP="00E07304">
      <w:pPr>
        <w:ind w:left="1440"/>
      </w:pPr>
      <w:r w:rsidRPr="00036CFC">
        <w:t>-Decision se</w:t>
      </w:r>
      <w:r w:rsidR="003204C4">
        <w:t>t aside only where admin</w:t>
      </w:r>
      <w:r w:rsidRPr="00036CFC">
        <w:t xml:space="preserve"> body commits jurisdictional error</w:t>
      </w:r>
    </w:p>
    <w:p w:rsidR="00E07304" w:rsidRPr="00036CFC" w:rsidRDefault="00E07304" w:rsidP="00E07304">
      <w:pPr>
        <w:ind w:left="1440"/>
      </w:pPr>
      <w:r w:rsidRPr="00036CFC">
        <w:t>-Decision based on no evidence is PU, but insufficient evidence is not</w:t>
      </w:r>
    </w:p>
    <w:p w:rsidR="00E07304" w:rsidRDefault="00E07304" w:rsidP="00E07304">
      <w:pPr>
        <w:ind w:left="1440"/>
      </w:pPr>
      <w:r w:rsidRPr="00036CFC">
        <w:lastRenderedPageBreak/>
        <w:t>-High degree of deference regarding reasons offered or could be offered for the impugned decision</w:t>
      </w:r>
    </w:p>
    <w:p w:rsidR="003204C4" w:rsidRDefault="003204C4" w:rsidP="003204C4">
      <w:r>
        <w:t>-</w:t>
      </w:r>
      <w:r w:rsidR="00964A3C">
        <w:t>PATENT UNREASONABLENESS &amp; S.59 (SOR if no PC</w:t>
      </w:r>
      <w:r w:rsidR="005A1EF3">
        <w:t>)</w:t>
      </w:r>
    </w:p>
    <w:p w:rsidR="00E07304" w:rsidRDefault="005A1EF3" w:rsidP="005A1EF3">
      <w:r>
        <w:tab/>
        <w:t>-</w:t>
      </w:r>
      <w:r>
        <w:rPr>
          <w:i/>
        </w:rPr>
        <w:t xml:space="preserve">Coast Mountain Bus: </w:t>
      </w:r>
    </w:p>
    <w:p w:rsidR="005A1EF3" w:rsidRDefault="005A1EF3" w:rsidP="005A1EF3">
      <w:pPr>
        <w:ind w:left="1440"/>
      </w:pPr>
      <w:r>
        <w:t xml:space="preserve">-QUESTION: What about mixed (application of legal principles to set of facts)? </w:t>
      </w:r>
    </w:p>
    <w:p w:rsidR="005A1EF3" w:rsidRDefault="005A1EF3" w:rsidP="005A1EF3">
      <w:r>
        <w:tab/>
      </w:r>
      <w:r>
        <w:tab/>
        <w:t>-ANSWER: Correctness</w:t>
      </w:r>
      <w:r w:rsidR="00421194">
        <w:t xml:space="preserve">, since no PC expertise is irrelevant </w:t>
      </w:r>
    </w:p>
    <w:p w:rsidR="005A1EF3" w:rsidRDefault="005A1EF3" w:rsidP="005A1EF3">
      <w:pPr>
        <w:ind w:left="2160"/>
      </w:pPr>
      <w:r>
        <w:t xml:space="preserve">-ARGUE: This is at odds with direction of admin law, increases JR, </w:t>
      </w:r>
      <w:proofErr w:type="gramStart"/>
      <w:r>
        <w:t>ignores</w:t>
      </w:r>
      <w:proofErr w:type="gramEnd"/>
      <w:r>
        <w:t xml:space="preserve"> realities of many tribunals</w:t>
      </w:r>
    </w:p>
    <w:p w:rsidR="00421194" w:rsidRDefault="00421194" w:rsidP="005A1EF3">
      <w:pPr>
        <w:ind w:left="2160"/>
      </w:pPr>
      <w:r>
        <w:t>-NOTE: Discretionary decisions still PU (3)</w:t>
      </w:r>
    </w:p>
    <w:p w:rsidR="00E07304" w:rsidRDefault="00421194" w:rsidP="00421194">
      <w:pPr>
        <w:ind w:left="1440"/>
      </w:pPr>
      <w:r>
        <w:t xml:space="preserve">-THUS: </w:t>
      </w:r>
      <w:proofErr w:type="gramStart"/>
      <w:r>
        <w:t>s.59(</w:t>
      </w:r>
      <w:proofErr w:type="gramEnd"/>
      <w:r>
        <w:t>1) mandates correctness regardless</w:t>
      </w:r>
      <w:r w:rsidR="00E07304" w:rsidRPr="00036CFC">
        <w:t xml:space="preserve"> of general question of law, </w:t>
      </w:r>
      <w:r>
        <w:t>law before expert tribunal</w:t>
      </w:r>
      <w:r w:rsidR="00E07304" w:rsidRPr="00036CFC">
        <w:t xml:space="preserve"> </w:t>
      </w:r>
      <w:r>
        <w:t>&amp;</w:t>
      </w:r>
      <w:r w:rsidR="00E07304" w:rsidRPr="00036CFC">
        <w:t xml:space="preserve"> mixed </w:t>
      </w:r>
    </w:p>
    <w:p w:rsidR="00421194" w:rsidRPr="00421194" w:rsidRDefault="00421194" w:rsidP="00421194">
      <w:pPr>
        <w:ind w:left="720"/>
      </w:pPr>
      <w:r>
        <w:t>-</w:t>
      </w:r>
      <w:proofErr w:type="spellStart"/>
      <w:r>
        <w:rPr>
          <w:i/>
        </w:rPr>
        <w:t>Figliola</w:t>
      </w:r>
      <w:proofErr w:type="spellEnd"/>
      <w:r>
        <w:t>: PU is defined by (4) alone: Arbitrary, bad faith, improper purpose, irrelevant factors, fails to take statutory requirements into account</w:t>
      </w:r>
      <w:r w:rsidR="00154C3B">
        <w:t xml:space="preserve"> (</w:t>
      </w:r>
      <w:proofErr w:type="spellStart"/>
      <w:r w:rsidR="00154C3B">
        <w:t>relitigation</w:t>
      </w:r>
      <w:proofErr w:type="spellEnd"/>
      <w:r w:rsidR="00154C3B">
        <w:t xml:space="preserve"> on this point also PU) </w:t>
      </w:r>
    </w:p>
    <w:p w:rsidR="00421194" w:rsidRPr="00036CFC" w:rsidRDefault="0074650D" w:rsidP="00421194">
      <w:pPr>
        <w:ind w:left="1440"/>
      </w:pPr>
      <w:r>
        <w:t xml:space="preserve">-NOTE: Closely engaged in merits review, could argue secret correctness review </w:t>
      </w:r>
    </w:p>
    <w:p w:rsidR="00421194" w:rsidRDefault="0074650D" w:rsidP="00421194">
      <w:pPr>
        <w:ind w:left="1440"/>
      </w:pPr>
      <w:r>
        <w:t>-HELD: PU</w:t>
      </w:r>
    </w:p>
    <w:p w:rsidR="00E07304" w:rsidRPr="00036CFC" w:rsidRDefault="0074650D" w:rsidP="0074650D">
      <w:r>
        <w:t xml:space="preserve">-BCATA PROBLEM SOLVING: </w:t>
      </w:r>
      <w:r>
        <w:tab/>
      </w:r>
    </w:p>
    <w:p w:rsidR="00E07304" w:rsidRPr="00036CFC" w:rsidRDefault="00E07304" w:rsidP="00AB5402">
      <w:pPr>
        <w:numPr>
          <w:ilvl w:val="0"/>
          <w:numId w:val="1"/>
        </w:numPr>
        <w:tabs>
          <w:tab w:val="clear" w:pos="720"/>
          <w:tab w:val="num" w:pos="1080"/>
          <w:tab w:val="left" w:pos="3780"/>
        </w:tabs>
        <w:ind w:left="1080"/>
      </w:pPr>
      <w:r w:rsidRPr="00036CFC">
        <w:t>Read enabling statute.</w:t>
      </w:r>
    </w:p>
    <w:p w:rsidR="00E07304" w:rsidRPr="00036CFC" w:rsidRDefault="00E07304" w:rsidP="00AB5402">
      <w:pPr>
        <w:numPr>
          <w:ilvl w:val="0"/>
          <w:numId w:val="1"/>
        </w:numPr>
        <w:tabs>
          <w:tab w:val="clear" w:pos="720"/>
          <w:tab w:val="num" w:pos="1080"/>
          <w:tab w:val="left" w:pos="3780"/>
        </w:tabs>
        <w:ind w:left="1080"/>
      </w:pPr>
      <w:r w:rsidRPr="00036CFC">
        <w:t xml:space="preserve">Determine if it incorporates ATA </w:t>
      </w:r>
      <w:r w:rsidR="0074650D">
        <w:t>SOR (explicitly)</w:t>
      </w:r>
    </w:p>
    <w:p w:rsidR="00E07304" w:rsidRPr="00036CFC" w:rsidRDefault="00E07304" w:rsidP="00AB5402">
      <w:pPr>
        <w:numPr>
          <w:ilvl w:val="0"/>
          <w:numId w:val="1"/>
        </w:numPr>
        <w:tabs>
          <w:tab w:val="clear" w:pos="720"/>
          <w:tab w:val="num" w:pos="1080"/>
          <w:tab w:val="left" w:pos="3780"/>
        </w:tabs>
        <w:ind w:left="1080"/>
      </w:pPr>
      <w:r w:rsidRPr="00036CFC">
        <w:t xml:space="preserve">If statute does not incorporate ATA, go to </w:t>
      </w:r>
      <w:r w:rsidR="0074650D">
        <w:t>CL</w:t>
      </w:r>
    </w:p>
    <w:p w:rsidR="00E07304" w:rsidRPr="00036CFC" w:rsidRDefault="00520D86" w:rsidP="00AB5402">
      <w:pPr>
        <w:numPr>
          <w:ilvl w:val="0"/>
          <w:numId w:val="1"/>
        </w:numPr>
        <w:tabs>
          <w:tab w:val="clear" w:pos="720"/>
          <w:tab w:val="num" w:pos="1080"/>
          <w:tab w:val="left" w:pos="3780"/>
        </w:tabs>
        <w:ind w:left="1080"/>
      </w:pPr>
      <w:r>
        <w:t xml:space="preserve">Determine if there is PC &amp; </w:t>
      </w:r>
      <w:r w:rsidR="00E07304" w:rsidRPr="00036CFC">
        <w:t>go to appropriate provision (</w:t>
      </w:r>
      <w:r>
        <w:t>ss.</w:t>
      </w:r>
      <w:r w:rsidR="00E07304" w:rsidRPr="00036CFC">
        <w:t>58/59)</w:t>
      </w:r>
    </w:p>
    <w:p w:rsidR="00E07304" w:rsidRPr="00036CFC" w:rsidRDefault="00520D86" w:rsidP="00AB5402">
      <w:pPr>
        <w:numPr>
          <w:ilvl w:val="0"/>
          <w:numId w:val="1"/>
        </w:numPr>
        <w:tabs>
          <w:tab w:val="clear" w:pos="720"/>
          <w:tab w:val="num" w:pos="1080"/>
          <w:tab w:val="left" w:pos="3780"/>
        </w:tabs>
        <w:ind w:left="1080"/>
      </w:pPr>
      <w:r>
        <w:t xml:space="preserve">Ss. </w:t>
      </w:r>
      <w:r w:rsidR="00E07304" w:rsidRPr="00036CFC">
        <w:t xml:space="preserve">58 </w:t>
      </w:r>
      <w:r>
        <w:t>&amp;</w:t>
      </w:r>
      <w:r w:rsidR="00E07304" w:rsidRPr="00036CFC">
        <w:t xml:space="preserve"> 59 are complete codes for </w:t>
      </w:r>
      <w:r>
        <w:t>SOR</w:t>
      </w:r>
    </w:p>
    <w:p w:rsidR="00E07304" w:rsidRPr="00036CFC" w:rsidRDefault="00E07304" w:rsidP="00AB5402">
      <w:pPr>
        <w:numPr>
          <w:ilvl w:val="0"/>
          <w:numId w:val="1"/>
        </w:numPr>
        <w:tabs>
          <w:tab w:val="clear" w:pos="720"/>
          <w:tab w:val="num" w:pos="1080"/>
          <w:tab w:val="left" w:pos="3780"/>
        </w:tabs>
        <w:ind w:left="1080"/>
      </w:pPr>
      <w:r w:rsidRPr="00036CFC">
        <w:t>Identify type of question.</w:t>
      </w:r>
    </w:p>
    <w:p w:rsidR="00E07304" w:rsidRPr="00036CFC" w:rsidRDefault="00E07304" w:rsidP="00AB5402">
      <w:pPr>
        <w:numPr>
          <w:ilvl w:val="0"/>
          <w:numId w:val="1"/>
        </w:numPr>
        <w:tabs>
          <w:tab w:val="clear" w:pos="720"/>
          <w:tab w:val="num" w:pos="1080"/>
          <w:tab w:val="left" w:pos="3780"/>
        </w:tabs>
        <w:ind w:left="1080"/>
      </w:pPr>
      <w:r w:rsidRPr="00036CFC">
        <w:t xml:space="preserve">Identify </w:t>
      </w:r>
      <w:r w:rsidR="00520D86">
        <w:t>SOR</w:t>
      </w:r>
    </w:p>
    <w:p w:rsidR="00E07304" w:rsidRPr="00036CFC" w:rsidRDefault="00520D86" w:rsidP="00AB5402">
      <w:pPr>
        <w:numPr>
          <w:ilvl w:val="0"/>
          <w:numId w:val="1"/>
        </w:numPr>
        <w:tabs>
          <w:tab w:val="clear" w:pos="720"/>
          <w:tab w:val="num" w:pos="1080"/>
          <w:tab w:val="left" w:pos="3780"/>
        </w:tabs>
        <w:ind w:left="1080"/>
      </w:pPr>
      <w:r>
        <w:t>If PU (</w:t>
      </w:r>
      <w:proofErr w:type="gramStart"/>
      <w:r>
        <w:t>s58(</w:t>
      </w:r>
      <w:proofErr w:type="gramEnd"/>
      <w:r>
        <w:t>2)(a)) &amp;</w:t>
      </w:r>
      <w:r w:rsidR="00E07304" w:rsidRPr="00036CFC">
        <w:t xml:space="preserve"> question of fact or law within exclusive jurisdiction, follow jurisprudential guidance regarding content.</w:t>
      </w:r>
    </w:p>
    <w:p w:rsidR="00E07304" w:rsidRPr="00036CFC" w:rsidRDefault="00E07304" w:rsidP="00AB5402">
      <w:pPr>
        <w:numPr>
          <w:ilvl w:val="0"/>
          <w:numId w:val="1"/>
        </w:numPr>
        <w:tabs>
          <w:tab w:val="clear" w:pos="720"/>
          <w:tab w:val="num" w:pos="1080"/>
          <w:tab w:val="left" w:pos="3780"/>
        </w:tabs>
        <w:ind w:left="1080"/>
      </w:pPr>
      <w:r w:rsidRPr="00036CFC">
        <w:t>I</w:t>
      </w:r>
      <w:r w:rsidR="00520D86">
        <w:t>f</w:t>
      </w:r>
      <w:r w:rsidRPr="00036CFC">
        <w:t xml:space="preserve"> PU </w:t>
      </w:r>
      <w:r w:rsidR="00520D86">
        <w:t>&amp;</w:t>
      </w:r>
      <w:r w:rsidRPr="00036CFC">
        <w:t xml:space="preserve"> discretionary (</w:t>
      </w:r>
      <w:proofErr w:type="gramStart"/>
      <w:r w:rsidRPr="00036CFC">
        <w:t>s58(</w:t>
      </w:r>
      <w:proofErr w:type="gramEnd"/>
      <w:r w:rsidRPr="00036CFC">
        <w:t>2)(a)), apply definition of PU set out in s.58(3).</w:t>
      </w:r>
    </w:p>
    <w:p w:rsidR="00E07304" w:rsidRPr="00036CFC" w:rsidRDefault="00E07304" w:rsidP="0074650D">
      <w:pPr>
        <w:ind w:left="1800"/>
      </w:pPr>
      <w:r w:rsidRPr="00036CFC">
        <w:t>-Can look to CL jurisprudence for guidance, but legislator has laid down examples of what constitutes PU</w:t>
      </w:r>
    </w:p>
    <w:p w:rsidR="00E07304" w:rsidRDefault="00E07304" w:rsidP="00E07304">
      <w:pPr>
        <w:tabs>
          <w:tab w:val="left" w:pos="3780"/>
        </w:tabs>
      </w:pPr>
    </w:p>
    <w:p w:rsidR="009E7647" w:rsidRDefault="00D30A70" w:rsidP="009E7647">
      <w:r>
        <w:rPr>
          <w:u w:val="single"/>
        </w:rPr>
        <w:t xml:space="preserve">DISCRETIONARY DECISION MAKING </w:t>
      </w:r>
    </w:p>
    <w:p w:rsidR="00D30A70" w:rsidRDefault="00D30A70" w:rsidP="009E7647"/>
    <w:p w:rsidR="00D30A70" w:rsidRDefault="00D30A70" w:rsidP="009E7647">
      <w:r>
        <w:t>•DISCRETION</w:t>
      </w:r>
      <w:r w:rsidRPr="00D30A70">
        <w:t xml:space="preserve"> </w:t>
      </w:r>
    </w:p>
    <w:p w:rsidR="00D30A70" w:rsidRDefault="00D30A70" w:rsidP="00B27CD8">
      <w:pPr>
        <w:ind w:left="720"/>
      </w:pPr>
      <w:r>
        <w:t>-</w:t>
      </w:r>
      <w:r>
        <w:rPr>
          <w:i/>
        </w:rPr>
        <w:t>Baker</w:t>
      </w:r>
      <w:r>
        <w:t xml:space="preserve">: </w:t>
      </w:r>
      <w:r w:rsidRPr="00036CFC">
        <w:t xml:space="preserve">Decisions where law does not dictate </w:t>
      </w:r>
      <w:r w:rsidR="00B27CD8">
        <w:t>specific outcome, or where DM</w:t>
      </w:r>
      <w:r w:rsidRPr="00036CFC">
        <w:t xml:space="preserve"> given choice of options within statutorily imposed set of boundaries. Public officer has discretion whenever effective limits on power leave free to make choice among possible courses of action or inaction</w:t>
      </w:r>
      <w:r>
        <w:t xml:space="preserve"> [52]</w:t>
      </w:r>
    </w:p>
    <w:p w:rsidR="00B27CD8" w:rsidRDefault="00B27CD8" w:rsidP="00B27CD8">
      <w:pPr>
        <w:ind w:left="720"/>
      </w:pPr>
      <w:r>
        <w:t xml:space="preserve">-DWORKIN: Principles fill gaps in statute with intangible but still legitimate law, discretion closes holes in the system </w:t>
      </w:r>
    </w:p>
    <w:p w:rsidR="00D30A70" w:rsidRPr="007F1874" w:rsidRDefault="00D30A70" w:rsidP="00D30A70">
      <w:pPr>
        <w:rPr>
          <w:rFonts w:cstheme="minorHAnsi"/>
        </w:rPr>
      </w:pPr>
      <w:r w:rsidRPr="007F1874">
        <w:rPr>
          <w:rFonts w:cstheme="minorHAnsi"/>
        </w:rPr>
        <w:t xml:space="preserve">-ROLE OF DISCRETION: </w:t>
      </w:r>
    </w:p>
    <w:p w:rsidR="00D30A70" w:rsidRPr="007F1874" w:rsidRDefault="00D30A70" w:rsidP="00D30A70">
      <w:pPr>
        <w:ind w:left="720"/>
        <w:rPr>
          <w:rFonts w:cstheme="minorHAnsi"/>
        </w:rPr>
      </w:pPr>
      <w:r w:rsidRPr="007F1874">
        <w:rPr>
          <w:rFonts w:cstheme="minorHAnsi"/>
        </w:rPr>
        <w:t>-</w:t>
      </w:r>
      <w:r w:rsidRPr="00D30A70">
        <w:rPr>
          <w:rFonts w:cstheme="minorHAnsi"/>
          <w:i/>
        </w:rPr>
        <w:t>Baker</w:t>
      </w:r>
      <w:r w:rsidRPr="007F1874">
        <w:rPr>
          <w:rFonts w:cstheme="minorHAnsi"/>
        </w:rPr>
        <w:t xml:space="preserve">: “Decisions where law does not dictate specific </w:t>
      </w:r>
      <w:proofErr w:type="gramStart"/>
      <w:r w:rsidRPr="007F1874">
        <w:rPr>
          <w:rFonts w:cstheme="minorHAnsi"/>
        </w:rPr>
        <w:t>outcome,</w:t>
      </w:r>
      <w:proofErr w:type="gramEnd"/>
      <w:r w:rsidRPr="007F1874">
        <w:rPr>
          <w:rFonts w:cstheme="minorHAnsi"/>
        </w:rPr>
        <w:t xml:space="preserve"> or where DM is given choice of options within statutorily imposed set of boundaries” </w:t>
      </w:r>
    </w:p>
    <w:p w:rsidR="00D30A70" w:rsidRPr="007F1874" w:rsidRDefault="00D30A70" w:rsidP="00D30A70">
      <w:pPr>
        <w:rPr>
          <w:rFonts w:cstheme="minorHAnsi"/>
        </w:rPr>
      </w:pPr>
      <w:r w:rsidRPr="007F1874">
        <w:rPr>
          <w:rFonts w:cstheme="minorHAnsi"/>
        </w:rPr>
        <w:t xml:space="preserve">-DISCRETION IN INDIVIDUAL CASES: </w:t>
      </w:r>
    </w:p>
    <w:p w:rsidR="00D30A70" w:rsidRDefault="00D30A70" w:rsidP="00D30A70">
      <w:pPr>
        <w:ind w:left="720"/>
        <w:rPr>
          <w:rFonts w:cstheme="minorHAnsi"/>
        </w:rPr>
      </w:pPr>
      <w:r w:rsidRPr="007F1874">
        <w:rPr>
          <w:rFonts w:cstheme="minorHAnsi"/>
        </w:rPr>
        <w:lastRenderedPageBreak/>
        <w:t>-</w:t>
      </w:r>
      <w:r w:rsidRPr="00D30A70">
        <w:rPr>
          <w:rFonts w:cstheme="minorHAnsi"/>
          <w:i/>
        </w:rPr>
        <w:t>Baker</w:t>
      </w:r>
      <w:r w:rsidRPr="007F1874">
        <w:rPr>
          <w:rFonts w:cstheme="minorHAnsi"/>
        </w:rPr>
        <w:t xml:space="preserve"> &amp; </w:t>
      </w:r>
      <w:proofErr w:type="spellStart"/>
      <w:r w:rsidRPr="00D30A70">
        <w:rPr>
          <w:rFonts w:cstheme="minorHAnsi"/>
          <w:i/>
        </w:rPr>
        <w:t>Roncarelli</w:t>
      </w:r>
      <w:proofErr w:type="spellEnd"/>
      <w:r>
        <w:rPr>
          <w:rFonts w:cstheme="minorHAnsi"/>
        </w:rPr>
        <w:t xml:space="preserve">: </w:t>
      </w:r>
      <w:r w:rsidRPr="007F1874">
        <w:rPr>
          <w:rFonts w:cstheme="minorHAnsi"/>
        </w:rPr>
        <w:t xml:space="preserve">Discretion arises to fill in the gaps between legislated will of </w:t>
      </w:r>
      <w:r>
        <w:rPr>
          <w:rFonts w:cstheme="minorHAnsi"/>
        </w:rPr>
        <w:t>government &amp;</w:t>
      </w:r>
      <w:r w:rsidRPr="007F1874">
        <w:rPr>
          <w:rFonts w:cstheme="minorHAnsi"/>
        </w:rPr>
        <w:t xml:space="preserve"> enactment at practical level</w:t>
      </w:r>
      <w:r w:rsidR="00B27CD8">
        <w:rPr>
          <w:rFonts w:cstheme="minorHAnsi"/>
        </w:rPr>
        <w:t xml:space="preserve"> (Very DWORKIN)</w:t>
      </w:r>
    </w:p>
    <w:p w:rsidR="003F6A32" w:rsidRDefault="003F6A32" w:rsidP="003F6A32">
      <w:pPr>
        <w:rPr>
          <w:rFonts w:cstheme="minorHAnsi"/>
        </w:rPr>
      </w:pPr>
      <w:r>
        <w:rPr>
          <w:rFonts w:cstheme="minorHAnsi"/>
        </w:rPr>
        <w:t xml:space="preserve">-PFA TO REVIEW REASONABLENESS OF DISCRETION: </w:t>
      </w:r>
      <w:r>
        <w:rPr>
          <w:rFonts w:cstheme="minorHAnsi"/>
          <w:i/>
        </w:rPr>
        <w:t>Baker</w:t>
      </w:r>
    </w:p>
    <w:p w:rsidR="003F6A32" w:rsidRDefault="003F6A32" w:rsidP="003F6A32">
      <w:pPr>
        <w:rPr>
          <w:rFonts w:cstheme="minorHAnsi"/>
        </w:rPr>
      </w:pPr>
      <w:r>
        <w:rPr>
          <w:rFonts w:cstheme="minorHAnsi"/>
        </w:rPr>
        <w:tab/>
        <w:t xml:space="preserve">-SOR factors used to review discretion: </w:t>
      </w:r>
    </w:p>
    <w:p w:rsidR="003F6A32" w:rsidRPr="00036CFC" w:rsidRDefault="003F6A32" w:rsidP="00AB5402">
      <w:pPr>
        <w:numPr>
          <w:ilvl w:val="0"/>
          <w:numId w:val="2"/>
        </w:numPr>
        <w:tabs>
          <w:tab w:val="num" w:pos="0"/>
        </w:tabs>
        <w:ind w:left="1800"/>
      </w:pPr>
      <w:r w:rsidRPr="00036CFC">
        <w:t>Privative clause</w:t>
      </w:r>
    </w:p>
    <w:p w:rsidR="003F6A32" w:rsidRPr="00036CFC" w:rsidRDefault="003F6A32" w:rsidP="00AB5402">
      <w:pPr>
        <w:numPr>
          <w:ilvl w:val="0"/>
          <w:numId w:val="2"/>
        </w:numPr>
        <w:tabs>
          <w:tab w:val="num" w:pos="0"/>
        </w:tabs>
        <w:ind w:left="1800"/>
      </w:pPr>
      <w:r w:rsidRPr="00036CFC">
        <w:t>Expertise of the decision-maker</w:t>
      </w:r>
    </w:p>
    <w:p w:rsidR="003F6A32" w:rsidRPr="00036CFC" w:rsidRDefault="003F6A32" w:rsidP="00AB5402">
      <w:pPr>
        <w:numPr>
          <w:ilvl w:val="0"/>
          <w:numId w:val="3"/>
        </w:numPr>
        <w:tabs>
          <w:tab w:val="num" w:pos="0"/>
        </w:tabs>
        <w:ind w:left="1800"/>
      </w:pPr>
      <w:r w:rsidRPr="00036CFC">
        <w:t>Language/purpose of the provision and Act as a whole</w:t>
      </w:r>
    </w:p>
    <w:p w:rsidR="003F6A32" w:rsidRDefault="003F6A32" w:rsidP="00AB5402">
      <w:pPr>
        <w:numPr>
          <w:ilvl w:val="0"/>
          <w:numId w:val="3"/>
        </w:numPr>
        <w:tabs>
          <w:tab w:val="num" w:pos="0"/>
        </w:tabs>
        <w:ind w:left="1800"/>
      </w:pPr>
      <w:r w:rsidRPr="00036CFC">
        <w:t>Nature of t</w:t>
      </w:r>
      <w:r>
        <w:t>he problem</w:t>
      </w:r>
    </w:p>
    <w:p w:rsidR="003F6A32" w:rsidRDefault="003F6A32" w:rsidP="003F6A32">
      <w:pPr>
        <w:ind w:left="720"/>
      </w:pPr>
      <w:r>
        <w:t>-</w:t>
      </w:r>
      <w:proofErr w:type="spellStart"/>
      <w:r>
        <w:rPr>
          <w:i/>
        </w:rPr>
        <w:t>Roncarelli</w:t>
      </w:r>
      <w:proofErr w:type="spellEnd"/>
      <w:r>
        <w:t>: Should show exercise of deference considerable respect [53]</w:t>
      </w:r>
    </w:p>
    <w:p w:rsidR="003F6A32" w:rsidRDefault="003F6A32" w:rsidP="003F6A32">
      <w:pPr>
        <w:ind w:left="720"/>
      </w:pPr>
      <w:r>
        <w:tab/>
        <w:t xml:space="preserve">-But keep in line with principles of admin law </w:t>
      </w:r>
    </w:p>
    <w:p w:rsidR="003F6A32" w:rsidRDefault="003F6A32" w:rsidP="003F6A32">
      <w:pPr>
        <w:ind w:left="720"/>
      </w:pPr>
      <w:r>
        <w:t xml:space="preserve">-CHARTER: </w:t>
      </w:r>
      <w:proofErr w:type="spellStart"/>
      <w:r>
        <w:rPr>
          <w:i/>
        </w:rPr>
        <w:t>Slaight</w:t>
      </w:r>
      <w:proofErr w:type="spellEnd"/>
      <w:r>
        <w:t xml:space="preserve">: Must be exercised in accordance with CHARTER </w:t>
      </w:r>
    </w:p>
    <w:p w:rsidR="003F6A32" w:rsidRPr="003F6A32" w:rsidRDefault="003F6A32" w:rsidP="003F6A32">
      <w:pPr>
        <w:ind w:left="720"/>
      </w:pPr>
      <w:r>
        <w:tab/>
        <w:t>-</w:t>
      </w:r>
      <w:r>
        <w:rPr>
          <w:i/>
        </w:rPr>
        <w:t>Dore</w:t>
      </w:r>
      <w:r>
        <w:t xml:space="preserve">: SOR is reasonableness within admin law proportionality review </w:t>
      </w:r>
    </w:p>
    <w:p w:rsidR="003F6A32" w:rsidRPr="003F6A32" w:rsidRDefault="003F6A32" w:rsidP="003F6A32">
      <w:pPr>
        <w:ind w:left="720"/>
      </w:pPr>
      <w:r w:rsidRPr="003F6A32">
        <w:t>-</w:t>
      </w:r>
      <w:r>
        <w:t xml:space="preserve">UNREASONABLE: Approach is unreasonable &amp; conflicts with relevant statute, failed to consider important factors (DUBE in </w:t>
      </w:r>
      <w:r>
        <w:rPr>
          <w:i/>
        </w:rPr>
        <w:t>Baker</w:t>
      </w:r>
      <w:r>
        <w:t xml:space="preserve">) </w:t>
      </w:r>
    </w:p>
    <w:p w:rsidR="00D30A70" w:rsidRPr="007F1874" w:rsidRDefault="00D30A70" w:rsidP="00D30A70">
      <w:pPr>
        <w:rPr>
          <w:rFonts w:cstheme="minorHAnsi"/>
        </w:rPr>
      </w:pPr>
      <w:r w:rsidRPr="007F1874">
        <w:rPr>
          <w:rFonts w:cstheme="minorHAnsi"/>
        </w:rPr>
        <w:t>-DISCRETION TO ADOPT GENERAL NORMS</w:t>
      </w:r>
    </w:p>
    <w:p w:rsidR="00D30A70" w:rsidRPr="007F1874" w:rsidRDefault="00D30A70" w:rsidP="00D30A70">
      <w:pPr>
        <w:rPr>
          <w:rFonts w:cstheme="minorHAnsi"/>
        </w:rPr>
      </w:pPr>
      <w:r w:rsidRPr="007F1874">
        <w:rPr>
          <w:rFonts w:cstheme="minorHAnsi"/>
        </w:rPr>
        <w:tab/>
        <w:t xml:space="preserve">-Statutes often convey right to adopt binding rules of general application </w:t>
      </w:r>
    </w:p>
    <w:p w:rsidR="00D30A70" w:rsidRPr="007F1874" w:rsidRDefault="00D30A70" w:rsidP="00D30A70">
      <w:pPr>
        <w:ind w:left="720" w:firstLine="720"/>
        <w:rPr>
          <w:rFonts w:cstheme="minorHAnsi"/>
        </w:rPr>
      </w:pPr>
      <w:r w:rsidRPr="007F1874">
        <w:rPr>
          <w:rFonts w:cstheme="minorHAnsi"/>
        </w:rPr>
        <w:t xml:space="preserve">-SOFT LAW: Directives, guidelines &amp; manuals </w:t>
      </w:r>
    </w:p>
    <w:p w:rsidR="00D30A70" w:rsidRPr="007F1874" w:rsidRDefault="00D30A70" w:rsidP="00D30A70">
      <w:pPr>
        <w:rPr>
          <w:rFonts w:cstheme="minorHAnsi"/>
        </w:rPr>
      </w:pPr>
      <w:r w:rsidRPr="007F1874">
        <w:rPr>
          <w:rFonts w:cstheme="minorHAnsi"/>
        </w:rPr>
        <w:tab/>
        <w:t xml:space="preserve">-Allows for expertise &amp; the constraints of time </w:t>
      </w:r>
    </w:p>
    <w:p w:rsidR="00D30A70" w:rsidRPr="007F1874" w:rsidRDefault="00D30A70" w:rsidP="00D30A70">
      <w:pPr>
        <w:rPr>
          <w:rFonts w:cstheme="minorHAnsi"/>
        </w:rPr>
      </w:pPr>
      <w:r w:rsidRPr="007F1874">
        <w:rPr>
          <w:rFonts w:cstheme="minorHAnsi"/>
        </w:rPr>
        <w:tab/>
        <w:t>-Allows for further delegation of powers (</w:t>
      </w:r>
      <w:r w:rsidRPr="00D30A70">
        <w:rPr>
          <w:rFonts w:cstheme="minorHAnsi"/>
          <w:i/>
        </w:rPr>
        <w:t>Baker</w:t>
      </w:r>
      <w:r w:rsidRPr="007F1874">
        <w:rPr>
          <w:rFonts w:cstheme="minorHAnsi"/>
        </w:rPr>
        <w:t xml:space="preserve">) </w:t>
      </w:r>
    </w:p>
    <w:p w:rsidR="00D30A70" w:rsidRPr="007F1874" w:rsidRDefault="00D30A70" w:rsidP="00D30A70">
      <w:pPr>
        <w:rPr>
          <w:rFonts w:cstheme="minorHAnsi"/>
        </w:rPr>
      </w:pPr>
      <w:r w:rsidRPr="007F1874">
        <w:rPr>
          <w:rFonts w:cstheme="minorHAnsi"/>
        </w:rPr>
        <w:t xml:space="preserve">-DISCRETION FROM </w:t>
      </w:r>
      <w:r w:rsidRPr="00D30A70">
        <w:rPr>
          <w:rFonts w:cstheme="minorHAnsi"/>
          <w:i/>
        </w:rPr>
        <w:t>RONCARELLI</w:t>
      </w:r>
      <w:r w:rsidRPr="007F1874">
        <w:rPr>
          <w:rFonts w:cstheme="minorHAnsi"/>
        </w:rPr>
        <w:t xml:space="preserve"> TO </w:t>
      </w:r>
      <w:r w:rsidRPr="00D30A70">
        <w:rPr>
          <w:rFonts w:cstheme="minorHAnsi"/>
          <w:i/>
        </w:rPr>
        <w:t>BAKER</w:t>
      </w:r>
    </w:p>
    <w:p w:rsidR="00D30A70" w:rsidRPr="007F1874" w:rsidRDefault="00D30A70" w:rsidP="00D30A70">
      <w:pPr>
        <w:rPr>
          <w:rFonts w:cstheme="minorHAnsi"/>
        </w:rPr>
      </w:pPr>
      <w:r w:rsidRPr="007F1874">
        <w:rPr>
          <w:rFonts w:cstheme="minorHAnsi"/>
        </w:rPr>
        <w:tab/>
        <w:t>-</w:t>
      </w:r>
      <w:proofErr w:type="spellStart"/>
      <w:r w:rsidRPr="00D30A70">
        <w:rPr>
          <w:rFonts w:cstheme="minorHAnsi"/>
          <w:i/>
        </w:rPr>
        <w:t>Roncarelli</w:t>
      </w:r>
      <w:proofErr w:type="spellEnd"/>
      <w:r w:rsidRPr="007F1874">
        <w:rPr>
          <w:rFonts w:cstheme="minorHAnsi"/>
        </w:rPr>
        <w:t>: Discretion is limited by legal principles</w:t>
      </w:r>
    </w:p>
    <w:p w:rsidR="00D30A70" w:rsidRDefault="00D30A70" w:rsidP="00D30A70">
      <w:pPr>
        <w:rPr>
          <w:rFonts w:cstheme="minorHAnsi"/>
        </w:rPr>
      </w:pPr>
      <w:r w:rsidRPr="007F1874">
        <w:rPr>
          <w:rFonts w:cstheme="minorHAnsi"/>
        </w:rPr>
        <w:tab/>
      </w:r>
      <w:r>
        <w:rPr>
          <w:rFonts w:cstheme="minorHAnsi"/>
        </w:rPr>
        <w:tab/>
        <w:t xml:space="preserve">-RAND: </w:t>
      </w:r>
      <w:r w:rsidRPr="007F1874">
        <w:rPr>
          <w:rFonts w:cstheme="minorHAnsi"/>
        </w:rPr>
        <w:t>Must pursue legitimate purposes &amp; consider t</w:t>
      </w:r>
      <w:r>
        <w:rPr>
          <w:rFonts w:cstheme="minorHAnsi"/>
        </w:rPr>
        <w:t>he situation of those affected</w:t>
      </w:r>
    </w:p>
    <w:p w:rsidR="00B27CD8" w:rsidRPr="007F1874" w:rsidRDefault="00B27CD8" w:rsidP="00D30A70">
      <w:pPr>
        <w:rPr>
          <w:rFonts w:cstheme="minorHAnsi"/>
        </w:rPr>
      </w:pPr>
      <w:r>
        <w:rPr>
          <w:rFonts w:cstheme="minorHAnsi"/>
        </w:rPr>
        <w:tab/>
      </w:r>
      <w:r>
        <w:rPr>
          <w:rFonts w:cstheme="minorHAnsi"/>
        </w:rPr>
        <w:tab/>
      </w:r>
      <w:r>
        <w:rPr>
          <w:rFonts w:cstheme="minorHAnsi"/>
        </w:rPr>
        <w:tab/>
        <w:t>-Very DWORKIN</w:t>
      </w:r>
    </w:p>
    <w:p w:rsidR="00D30A70" w:rsidRDefault="00D30A70" w:rsidP="00D30A70">
      <w:pPr>
        <w:rPr>
          <w:rFonts w:cstheme="minorHAnsi"/>
        </w:rPr>
      </w:pPr>
      <w:r w:rsidRPr="007F1874">
        <w:rPr>
          <w:rFonts w:cstheme="minorHAnsi"/>
        </w:rPr>
        <w:tab/>
      </w:r>
      <w:r w:rsidRPr="007F1874">
        <w:rPr>
          <w:rFonts w:cstheme="minorHAnsi"/>
        </w:rPr>
        <w:tab/>
        <w:t>-CARTWRIGHT</w:t>
      </w:r>
      <w:r>
        <w:rPr>
          <w:rFonts w:cstheme="minorHAnsi"/>
        </w:rPr>
        <w:t>: F</w:t>
      </w:r>
      <w:r w:rsidRPr="007F1874">
        <w:rPr>
          <w:rFonts w:cstheme="minorHAnsi"/>
        </w:rPr>
        <w:t xml:space="preserve">elt discretion truly meant unfettered DM abilities </w:t>
      </w:r>
    </w:p>
    <w:p w:rsidR="00B27CD8" w:rsidRPr="007F1874" w:rsidRDefault="00B27CD8" w:rsidP="00D30A70">
      <w:pPr>
        <w:rPr>
          <w:rFonts w:cstheme="minorHAnsi"/>
        </w:rPr>
      </w:pPr>
      <w:r>
        <w:rPr>
          <w:rFonts w:cstheme="minorHAnsi"/>
        </w:rPr>
        <w:tab/>
      </w:r>
      <w:r>
        <w:rPr>
          <w:rFonts w:cstheme="minorHAnsi"/>
        </w:rPr>
        <w:tab/>
        <w:t>-ARGUE: Can view Rand as BINNIE &amp; Cartwright as DESCHAMPS</w:t>
      </w:r>
    </w:p>
    <w:p w:rsidR="00D30A70" w:rsidRPr="007F1874" w:rsidRDefault="00D30A70" w:rsidP="00B27CD8">
      <w:pPr>
        <w:ind w:firstLine="720"/>
        <w:rPr>
          <w:rFonts w:cstheme="minorHAnsi"/>
        </w:rPr>
      </w:pPr>
      <w:r w:rsidRPr="007F1874">
        <w:rPr>
          <w:rFonts w:cstheme="minorHAnsi"/>
        </w:rPr>
        <w:t xml:space="preserve">-UNAUTHORIZED OBJECT OR PURPOSE, IRRELEVANT CONSIDERATIONS: </w:t>
      </w:r>
    </w:p>
    <w:p w:rsidR="00D30A70" w:rsidRPr="007F1874" w:rsidRDefault="00D30A70" w:rsidP="00B27CD8">
      <w:pPr>
        <w:ind w:left="1440"/>
        <w:rPr>
          <w:rFonts w:cstheme="minorHAnsi"/>
        </w:rPr>
      </w:pPr>
      <w:r w:rsidRPr="007F1874">
        <w:rPr>
          <w:rFonts w:cstheme="minorHAnsi"/>
        </w:rPr>
        <w:t>-</w:t>
      </w:r>
      <w:proofErr w:type="spellStart"/>
      <w:r w:rsidRPr="00D30A70">
        <w:rPr>
          <w:rFonts w:cstheme="minorHAnsi"/>
          <w:i/>
        </w:rPr>
        <w:t>Roncarelli</w:t>
      </w:r>
      <w:proofErr w:type="spellEnd"/>
      <w:r w:rsidRPr="007F1874">
        <w:rPr>
          <w:rFonts w:cstheme="minorHAnsi"/>
        </w:rPr>
        <w:t xml:space="preserve"> Majority: Decision made for reasons unrelated to purpose of enabling statute </w:t>
      </w:r>
    </w:p>
    <w:p w:rsidR="00D30A70" w:rsidRPr="007F1874" w:rsidRDefault="00D30A70" w:rsidP="00B27CD8">
      <w:pPr>
        <w:ind w:left="1440"/>
        <w:rPr>
          <w:rFonts w:cstheme="minorHAnsi"/>
        </w:rPr>
      </w:pPr>
      <w:r w:rsidRPr="007F1874">
        <w:rPr>
          <w:rFonts w:cstheme="minorHAnsi"/>
        </w:rPr>
        <w:t>-</w:t>
      </w:r>
      <w:r w:rsidRPr="00D30A70">
        <w:rPr>
          <w:rFonts w:cstheme="minorHAnsi"/>
          <w:i/>
        </w:rPr>
        <w:t xml:space="preserve">Smith &amp; </w:t>
      </w:r>
      <w:proofErr w:type="spellStart"/>
      <w:r w:rsidRPr="00D30A70">
        <w:rPr>
          <w:rFonts w:cstheme="minorHAnsi"/>
          <w:i/>
        </w:rPr>
        <w:t>Ruthland</w:t>
      </w:r>
      <w:proofErr w:type="spellEnd"/>
      <w:r w:rsidRPr="007F1874">
        <w:rPr>
          <w:rFonts w:cstheme="minorHAnsi"/>
        </w:rPr>
        <w:t>: Cannot refuse via discretion on grounds of communism, unrelated to statutory purpose</w:t>
      </w:r>
    </w:p>
    <w:p w:rsidR="00D30A70" w:rsidRPr="007F1874" w:rsidRDefault="00D30A70" w:rsidP="00B27CD8">
      <w:pPr>
        <w:ind w:left="720" w:firstLine="720"/>
        <w:rPr>
          <w:rFonts w:cstheme="minorHAnsi"/>
        </w:rPr>
      </w:pPr>
      <w:r w:rsidRPr="007F1874">
        <w:rPr>
          <w:rFonts w:cstheme="minorHAnsi"/>
        </w:rPr>
        <w:t>-</w:t>
      </w:r>
      <w:r>
        <w:rPr>
          <w:rFonts w:cstheme="minorHAnsi"/>
          <w:i/>
        </w:rPr>
        <w:t>Shell Canada</w:t>
      </w:r>
      <w:r w:rsidRPr="007F1874">
        <w:rPr>
          <w:rFonts w:cstheme="minorHAnsi"/>
        </w:rPr>
        <w:t xml:space="preserve">: Denying access to South Africa not a municipal purpose </w:t>
      </w:r>
    </w:p>
    <w:p w:rsidR="00D30A70" w:rsidRPr="007F1874" w:rsidRDefault="00D30A70" w:rsidP="00B27CD8">
      <w:pPr>
        <w:ind w:firstLine="720"/>
        <w:rPr>
          <w:rFonts w:cstheme="minorHAnsi"/>
        </w:rPr>
      </w:pPr>
      <w:r w:rsidRPr="007F1874">
        <w:rPr>
          <w:rFonts w:cstheme="minorHAnsi"/>
        </w:rPr>
        <w:t xml:space="preserve">-BAD FAITH: </w:t>
      </w:r>
    </w:p>
    <w:p w:rsidR="00D30A70" w:rsidRPr="007F1874" w:rsidRDefault="00D30A70" w:rsidP="00D30A70">
      <w:pPr>
        <w:rPr>
          <w:rFonts w:cstheme="minorHAnsi"/>
        </w:rPr>
      </w:pPr>
      <w:r w:rsidRPr="007F1874">
        <w:rPr>
          <w:rFonts w:cstheme="minorHAnsi"/>
        </w:rPr>
        <w:tab/>
      </w:r>
      <w:r w:rsidR="00B27CD8">
        <w:rPr>
          <w:rFonts w:cstheme="minorHAnsi"/>
        </w:rPr>
        <w:tab/>
      </w:r>
      <w:r w:rsidRPr="007F1874">
        <w:rPr>
          <w:rFonts w:cstheme="minorHAnsi"/>
        </w:rPr>
        <w:t xml:space="preserve">-RAND in </w:t>
      </w:r>
      <w:proofErr w:type="spellStart"/>
      <w:r w:rsidRPr="00D30A70">
        <w:rPr>
          <w:rFonts w:cstheme="minorHAnsi"/>
          <w:i/>
        </w:rPr>
        <w:t>Roncarelli</w:t>
      </w:r>
      <w:proofErr w:type="spellEnd"/>
      <w:r w:rsidRPr="007F1874">
        <w:rPr>
          <w:rFonts w:cstheme="minorHAnsi"/>
        </w:rPr>
        <w:t xml:space="preserve">: Discretion requires good faith within bounds of statute </w:t>
      </w:r>
    </w:p>
    <w:p w:rsidR="00D30A70" w:rsidRPr="007F1874" w:rsidRDefault="00D30A70" w:rsidP="00B27CD8">
      <w:pPr>
        <w:ind w:left="1440"/>
        <w:rPr>
          <w:rFonts w:cstheme="minorHAnsi"/>
        </w:rPr>
      </w:pPr>
      <w:r w:rsidRPr="007F1874">
        <w:rPr>
          <w:rFonts w:cstheme="minorHAnsi"/>
        </w:rPr>
        <w:t>-</w:t>
      </w:r>
      <w:proofErr w:type="spellStart"/>
      <w:r w:rsidRPr="00D30A70">
        <w:rPr>
          <w:rFonts w:cstheme="minorHAnsi"/>
          <w:i/>
        </w:rPr>
        <w:t>Landreville</w:t>
      </w:r>
      <w:proofErr w:type="spellEnd"/>
      <w:r>
        <w:rPr>
          <w:rFonts w:cstheme="minorHAnsi"/>
        </w:rPr>
        <w:t xml:space="preserve">: </w:t>
      </w:r>
      <w:r w:rsidRPr="007F1874">
        <w:rPr>
          <w:rFonts w:cstheme="minorHAnsi"/>
        </w:rPr>
        <w:t xml:space="preserve">Though a high standard in establishing abuse of power equivalent to fraud...still could find bad faith </w:t>
      </w:r>
    </w:p>
    <w:p w:rsidR="00D30A70" w:rsidRPr="007F1874" w:rsidRDefault="00D30A70" w:rsidP="00B27CD8">
      <w:pPr>
        <w:ind w:firstLine="720"/>
        <w:rPr>
          <w:rFonts w:cstheme="minorHAnsi"/>
        </w:rPr>
      </w:pPr>
      <w:r w:rsidRPr="007F1874">
        <w:rPr>
          <w:rFonts w:cstheme="minorHAnsi"/>
        </w:rPr>
        <w:t xml:space="preserve">-ACTING UNDER DICTATION OR INFLUENCE: </w:t>
      </w:r>
    </w:p>
    <w:p w:rsidR="00D30A70" w:rsidRPr="007F1874" w:rsidRDefault="00D30A70" w:rsidP="00D30A70">
      <w:pPr>
        <w:rPr>
          <w:rFonts w:cstheme="minorHAnsi"/>
        </w:rPr>
      </w:pPr>
      <w:r w:rsidRPr="007F1874">
        <w:rPr>
          <w:rFonts w:cstheme="minorHAnsi"/>
        </w:rPr>
        <w:tab/>
      </w:r>
      <w:r w:rsidR="00B27CD8">
        <w:rPr>
          <w:rFonts w:cstheme="minorHAnsi"/>
        </w:rPr>
        <w:tab/>
      </w:r>
      <w:r w:rsidRPr="007F1874">
        <w:rPr>
          <w:rFonts w:cstheme="minorHAnsi"/>
        </w:rPr>
        <w:t xml:space="preserve">-Cannot act under the power of another as </w:t>
      </w:r>
      <w:proofErr w:type="spellStart"/>
      <w:r w:rsidRPr="007F1874">
        <w:rPr>
          <w:rFonts w:cstheme="minorHAnsi"/>
        </w:rPr>
        <w:t>Roncarelli</w:t>
      </w:r>
      <w:proofErr w:type="spellEnd"/>
      <w:r w:rsidRPr="007F1874">
        <w:rPr>
          <w:rFonts w:cstheme="minorHAnsi"/>
        </w:rPr>
        <w:t xml:space="preserve"> did under </w:t>
      </w:r>
      <w:proofErr w:type="spellStart"/>
      <w:r w:rsidRPr="007F1874">
        <w:rPr>
          <w:rFonts w:cstheme="minorHAnsi"/>
        </w:rPr>
        <w:t>Deplessis</w:t>
      </w:r>
      <w:proofErr w:type="spellEnd"/>
      <w:r w:rsidRPr="007F1874">
        <w:rPr>
          <w:rFonts w:cstheme="minorHAnsi"/>
        </w:rPr>
        <w:t xml:space="preserve"> </w:t>
      </w:r>
    </w:p>
    <w:p w:rsidR="00D30A70" w:rsidRPr="007F1874" w:rsidRDefault="00D30A70" w:rsidP="00B27CD8">
      <w:pPr>
        <w:ind w:firstLine="720"/>
        <w:rPr>
          <w:rFonts w:cstheme="minorHAnsi"/>
        </w:rPr>
      </w:pPr>
      <w:r w:rsidRPr="007F1874">
        <w:rPr>
          <w:rFonts w:cstheme="minorHAnsi"/>
        </w:rPr>
        <w:t xml:space="preserve">-WRONGFUL DELEGATION OF POWERS: </w:t>
      </w:r>
    </w:p>
    <w:p w:rsidR="00D30A70" w:rsidRPr="007F1874" w:rsidRDefault="00D30A70" w:rsidP="00D30A70">
      <w:pPr>
        <w:rPr>
          <w:rFonts w:cstheme="minorHAnsi"/>
        </w:rPr>
      </w:pPr>
      <w:r w:rsidRPr="007F1874">
        <w:rPr>
          <w:rFonts w:cstheme="minorHAnsi"/>
        </w:rPr>
        <w:tab/>
      </w:r>
      <w:r w:rsidR="00B27CD8">
        <w:rPr>
          <w:rFonts w:cstheme="minorHAnsi"/>
        </w:rPr>
        <w:tab/>
      </w:r>
      <w:r w:rsidRPr="007F1874">
        <w:rPr>
          <w:rFonts w:cstheme="minorHAnsi"/>
        </w:rPr>
        <w:t xml:space="preserve">-Statute must provide for relevant delegation: </w:t>
      </w:r>
      <w:r w:rsidRPr="00D30A70">
        <w:rPr>
          <w:rFonts w:cstheme="minorHAnsi"/>
          <w:i/>
        </w:rPr>
        <w:t>Vic Restaurant</w:t>
      </w:r>
      <w:r>
        <w:rPr>
          <w:rFonts w:cstheme="minorHAnsi"/>
        </w:rPr>
        <w:t xml:space="preserve"> </w:t>
      </w:r>
    </w:p>
    <w:p w:rsidR="00D30A70" w:rsidRPr="007F1874" w:rsidRDefault="00D30A70" w:rsidP="00B27CD8">
      <w:pPr>
        <w:ind w:firstLine="720"/>
        <w:rPr>
          <w:rFonts w:cstheme="minorHAnsi"/>
        </w:rPr>
      </w:pPr>
      <w:r w:rsidRPr="007F1874">
        <w:rPr>
          <w:rFonts w:cstheme="minorHAnsi"/>
        </w:rPr>
        <w:t xml:space="preserve">-FETTERING OF DISCRETION: </w:t>
      </w:r>
    </w:p>
    <w:p w:rsidR="00D30A70" w:rsidRPr="007F1874" w:rsidRDefault="00D30A70" w:rsidP="00D30A70">
      <w:pPr>
        <w:rPr>
          <w:rFonts w:cstheme="minorHAnsi"/>
        </w:rPr>
      </w:pPr>
      <w:r w:rsidRPr="007F1874">
        <w:rPr>
          <w:rFonts w:cstheme="minorHAnsi"/>
        </w:rPr>
        <w:tab/>
      </w:r>
      <w:r w:rsidR="00B27CD8">
        <w:rPr>
          <w:rFonts w:cstheme="minorHAnsi"/>
        </w:rPr>
        <w:tab/>
      </w:r>
      <w:r w:rsidRPr="007F1874">
        <w:rPr>
          <w:rFonts w:cstheme="minorHAnsi"/>
        </w:rPr>
        <w:t xml:space="preserve">-Must consider particulars of each situation and make decision on its merits </w:t>
      </w:r>
    </w:p>
    <w:p w:rsidR="00D30A70" w:rsidRPr="007F1874" w:rsidRDefault="00B27CD8" w:rsidP="00D30A70">
      <w:pPr>
        <w:rPr>
          <w:rFonts w:cstheme="minorHAnsi"/>
        </w:rPr>
      </w:pPr>
      <w:r>
        <w:rPr>
          <w:rFonts w:cstheme="minorHAnsi"/>
        </w:rPr>
        <w:tab/>
      </w:r>
      <w:r w:rsidR="00D30A70" w:rsidRPr="007F1874">
        <w:rPr>
          <w:rFonts w:cstheme="minorHAnsi"/>
        </w:rPr>
        <w:tab/>
        <w:t xml:space="preserve">-Informs doctrine of legitimate expectation </w:t>
      </w:r>
    </w:p>
    <w:p w:rsidR="00D30A70" w:rsidRPr="007F1874" w:rsidRDefault="00D30A70" w:rsidP="00B27CD8">
      <w:pPr>
        <w:ind w:left="2160"/>
        <w:rPr>
          <w:rFonts w:cstheme="minorHAnsi"/>
        </w:rPr>
      </w:pPr>
      <w:r w:rsidRPr="007F1874">
        <w:rPr>
          <w:rFonts w:cstheme="minorHAnsi"/>
        </w:rPr>
        <w:lastRenderedPageBreak/>
        <w:t xml:space="preserve">-Though only procedural rights can be obtained when DM purports to go back on promise </w:t>
      </w:r>
    </w:p>
    <w:p w:rsidR="00D30A70" w:rsidRPr="007F1874" w:rsidRDefault="00D30A70" w:rsidP="00B27CD8">
      <w:pPr>
        <w:ind w:firstLine="720"/>
        <w:rPr>
          <w:rFonts w:cstheme="minorHAnsi"/>
        </w:rPr>
      </w:pPr>
      <w:r w:rsidRPr="007F1874">
        <w:rPr>
          <w:rFonts w:cstheme="minorHAnsi"/>
        </w:rPr>
        <w:t xml:space="preserve">-UNREASONABLENESS: </w:t>
      </w:r>
    </w:p>
    <w:p w:rsidR="00D30A70" w:rsidRPr="007F1874" w:rsidRDefault="00D30A70" w:rsidP="00D30A70">
      <w:pPr>
        <w:rPr>
          <w:rFonts w:cstheme="minorHAnsi"/>
        </w:rPr>
      </w:pPr>
      <w:r w:rsidRPr="007F1874">
        <w:rPr>
          <w:rFonts w:cstheme="minorHAnsi"/>
        </w:rPr>
        <w:tab/>
      </w:r>
      <w:r w:rsidR="00B27CD8">
        <w:rPr>
          <w:rFonts w:cstheme="minorHAnsi"/>
        </w:rPr>
        <w:tab/>
      </w:r>
      <w:r w:rsidRPr="007F1874">
        <w:rPr>
          <w:rFonts w:cstheme="minorHAnsi"/>
        </w:rPr>
        <w:t xml:space="preserve">-Commonly linked to the rest, but calculated on Wednesbury Unreasonableness </w:t>
      </w:r>
    </w:p>
    <w:p w:rsidR="000541E3" w:rsidRDefault="00D30A70" w:rsidP="00B105C3">
      <w:pPr>
        <w:ind w:firstLine="720"/>
        <w:rPr>
          <w:rFonts w:cstheme="minorHAnsi"/>
        </w:rPr>
      </w:pPr>
      <w:r w:rsidRPr="007F1874">
        <w:rPr>
          <w:rFonts w:cstheme="minorHAnsi"/>
        </w:rPr>
        <w:t>-NOTE: Eventually the standard of review analysis arose out o</w:t>
      </w:r>
      <w:r w:rsidR="00410DBE">
        <w:rPr>
          <w:rFonts w:cstheme="minorHAnsi"/>
        </w:rPr>
        <w:t xml:space="preserve">f all of this </w:t>
      </w:r>
    </w:p>
    <w:p w:rsidR="00257FBE" w:rsidRPr="007F1874" w:rsidRDefault="00257FBE" w:rsidP="00257FBE">
      <w:pPr>
        <w:rPr>
          <w:rFonts w:cstheme="minorHAnsi"/>
        </w:rPr>
      </w:pPr>
      <w:r w:rsidRPr="007F1874">
        <w:rPr>
          <w:rFonts w:cstheme="minorHAnsi"/>
        </w:rPr>
        <w:t xml:space="preserve">-CONTEMPORARY FRAMEWORK OF ANALYSIS </w:t>
      </w:r>
    </w:p>
    <w:p w:rsidR="00257FBE" w:rsidRPr="007F1874" w:rsidRDefault="00257FBE" w:rsidP="00257FBE">
      <w:pPr>
        <w:rPr>
          <w:rFonts w:cstheme="minorHAnsi"/>
        </w:rPr>
      </w:pPr>
      <w:r w:rsidRPr="007F1874">
        <w:rPr>
          <w:rFonts w:cstheme="minorHAnsi"/>
        </w:rPr>
        <w:tab/>
        <w:t>-</w:t>
      </w:r>
      <w:r w:rsidRPr="00257FBE">
        <w:rPr>
          <w:rFonts w:cstheme="minorHAnsi"/>
          <w:i/>
        </w:rPr>
        <w:t>Baker</w:t>
      </w:r>
      <w:r w:rsidRPr="007F1874">
        <w:rPr>
          <w:rFonts w:cstheme="minorHAnsi"/>
        </w:rPr>
        <w:t xml:space="preserve"> issue was over the legality of minister’s refusal to exempt on humanitarian grounds</w:t>
      </w:r>
    </w:p>
    <w:p w:rsidR="00257FBE" w:rsidRPr="007F1874" w:rsidRDefault="00257FBE" w:rsidP="00257FBE">
      <w:pPr>
        <w:rPr>
          <w:rFonts w:cstheme="minorHAnsi"/>
        </w:rPr>
      </w:pPr>
      <w:r w:rsidRPr="007F1874">
        <w:rPr>
          <w:rFonts w:cstheme="minorHAnsi"/>
        </w:rPr>
        <w:tab/>
      </w:r>
      <w:r>
        <w:rPr>
          <w:rFonts w:cstheme="minorHAnsi"/>
        </w:rPr>
        <w:tab/>
      </w:r>
      <w:r w:rsidRPr="007F1874">
        <w:rPr>
          <w:rFonts w:cstheme="minorHAnsi"/>
        </w:rPr>
        <w:t>-</w:t>
      </w:r>
      <w:r>
        <w:rPr>
          <w:rFonts w:cstheme="minorHAnsi"/>
        </w:rPr>
        <w:t>A</w:t>
      </w:r>
      <w:r w:rsidRPr="007F1874">
        <w:rPr>
          <w:rFonts w:cstheme="minorHAnsi"/>
        </w:rPr>
        <w:t xml:space="preserve">rgued M failed to properly consider needs of children </w:t>
      </w:r>
    </w:p>
    <w:p w:rsidR="00257FBE" w:rsidRPr="007F1874" w:rsidRDefault="00257FBE" w:rsidP="00257FBE">
      <w:pPr>
        <w:rPr>
          <w:rFonts w:cstheme="minorHAnsi"/>
        </w:rPr>
      </w:pPr>
      <w:r>
        <w:rPr>
          <w:rFonts w:cstheme="minorHAnsi"/>
        </w:rPr>
        <w:tab/>
      </w:r>
      <w:r w:rsidRPr="007F1874">
        <w:rPr>
          <w:rFonts w:cstheme="minorHAnsi"/>
        </w:rPr>
        <w:tab/>
        <w:t>-DUBE: Proper approach for admin discretion: P</w:t>
      </w:r>
      <w:r>
        <w:rPr>
          <w:rFonts w:cstheme="minorHAnsi"/>
        </w:rPr>
        <w:t>FA</w:t>
      </w:r>
      <w:r w:rsidRPr="007F1874">
        <w:rPr>
          <w:rFonts w:cstheme="minorHAnsi"/>
        </w:rPr>
        <w:t xml:space="preserve"> </w:t>
      </w:r>
    </w:p>
    <w:p w:rsidR="00257FBE" w:rsidRPr="007F1874" w:rsidRDefault="00257FBE" w:rsidP="00257FBE">
      <w:pPr>
        <w:ind w:left="2160"/>
        <w:rPr>
          <w:rFonts w:cstheme="minorHAnsi"/>
        </w:rPr>
      </w:pPr>
      <w:r w:rsidRPr="007F1874">
        <w:rPr>
          <w:rFonts w:cstheme="minorHAnsi"/>
        </w:rPr>
        <w:t>-DM must be given important margin of manoeuvre and that DM must act within certain limits</w:t>
      </w:r>
    </w:p>
    <w:p w:rsidR="00257FBE" w:rsidRPr="007F1874" w:rsidRDefault="00257FBE" w:rsidP="00257FBE">
      <w:pPr>
        <w:rPr>
          <w:rFonts w:cstheme="minorHAnsi"/>
        </w:rPr>
      </w:pPr>
      <w:r>
        <w:rPr>
          <w:rFonts w:cstheme="minorHAnsi"/>
        </w:rPr>
        <w:tab/>
      </w:r>
      <w:r w:rsidRPr="007F1874">
        <w:rPr>
          <w:rFonts w:cstheme="minorHAnsi"/>
        </w:rPr>
        <w:tab/>
      </w:r>
      <w:r w:rsidRPr="007F1874">
        <w:rPr>
          <w:rFonts w:cstheme="minorHAnsi"/>
        </w:rPr>
        <w:tab/>
        <w:t>-Accord with principles of rule of law (</w:t>
      </w:r>
      <w:proofErr w:type="spellStart"/>
      <w:r w:rsidRPr="00257FBE">
        <w:rPr>
          <w:rFonts w:cstheme="minorHAnsi"/>
          <w:i/>
        </w:rPr>
        <w:t>Roncarelli</w:t>
      </w:r>
      <w:proofErr w:type="spellEnd"/>
      <w:r w:rsidRPr="007F1874">
        <w:rPr>
          <w:rFonts w:cstheme="minorHAnsi"/>
        </w:rPr>
        <w:t xml:space="preserve">) </w:t>
      </w:r>
    </w:p>
    <w:p w:rsidR="00257FBE" w:rsidRPr="007F1874" w:rsidRDefault="00257FBE" w:rsidP="00257FBE">
      <w:pPr>
        <w:rPr>
          <w:rFonts w:cstheme="minorHAnsi"/>
        </w:rPr>
      </w:pPr>
      <w:r>
        <w:rPr>
          <w:rFonts w:cstheme="minorHAnsi"/>
        </w:rPr>
        <w:tab/>
      </w:r>
      <w:r w:rsidRPr="007F1874">
        <w:rPr>
          <w:rFonts w:cstheme="minorHAnsi"/>
        </w:rPr>
        <w:tab/>
      </w:r>
      <w:r w:rsidRPr="007F1874">
        <w:rPr>
          <w:rFonts w:cstheme="minorHAnsi"/>
        </w:rPr>
        <w:tab/>
        <w:t xml:space="preserve">-Charter &amp; general principles of admin law considerations </w:t>
      </w:r>
    </w:p>
    <w:p w:rsidR="00257FBE" w:rsidRPr="007F1874" w:rsidRDefault="00257FBE" w:rsidP="00257FBE">
      <w:pPr>
        <w:rPr>
          <w:rFonts w:cstheme="minorHAnsi"/>
        </w:rPr>
      </w:pPr>
      <w:r>
        <w:rPr>
          <w:rFonts w:cstheme="minorHAnsi"/>
        </w:rPr>
        <w:tab/>
      </w:r>
      <w:r w:rsidRPr="007F1874">
        <w:rPr>
          <w:rFonts w:cstheme="minorHAnsi"/>
        </w:rPr>
        <w:tab/>
      </w:r>
      <w:r w:rsidRPr="007F1874">
        <w:rPr>
          <w:rFonts w:cstheme="minorHAnsi"/>
        </w:rPr>
        <w:tab/>
        <w:t xml:space="preserve">-M failed to give serious weight and consideration to interests of children </w:t>
      </w:r>
    </w:p>
    <w:p w:rsidR="00257FBE" w:rsidRPr="007F1874" w:rsidRDefault="00257FBE" w:rsidP="00257FBE">
      <w:pPr>
        <w:rPr>
          <w:rFonts w:cstheme="minorHAnsi"/>
        </w:rPr>
      </w:pPr>
      <w:r>
        <w:rPr>
          <w:rFonts w:cstheme="minorHAnsi"/>
        </w:rPr>
        <w:tab/>
      </w:r>
      <w:r w:rsidRPr="007F1874">
        <w:rPr>
          <w:rFonts w:cstheme="minorHAnsi"/>
        </w:rPr>
        <w:tab/>
      </w:r>
      <w:r w:rsidRPr="007F1874">
        <w:rPr>
          <w:rFonts w:cstheme="minorHAnsi"/>
        </w:rPr>
        <w:tab/>
        <w:t xml:space="preserve">-Inconsistent with values underlying grant of discretion </w:t>
      </w:r>
    </w:p>
    <w:p w:rsidR="00257FBE" w:rsidRPr="007F1874" w:rsidRDefault="00257FBE" w:rsidP="00257FBE">
      <w:pPr>
        <w:ind w:left="2160"/>
        <w:rPr>
          <w:rFonts w:cstheme="minorHAnsi"/>
        </w:rPr>
      </w:pPr>
      <w:r w:rsidRPr="007F1874">
        <w:rPr>
          <w:rFonts w:cstheme="minorHAnsi"/>
        </w:rPr>
        <w:t>-Determining whether discretion fell within confines of statute, must take contextual interpretation of statute</w:t>
      </w:r>
      <w:r w:rsidRPr="007F1874">
        <w:rPr>
          <w:rFonts w:cstheme="minorHAnsi"/>
        </w:rPr>
        <w:tab/>
      </w:r>
    </w:p>
    <w:p w:rsidR="00257FBE" w:rsidRPr="007F1874" w:rsidRDefault="00257FBE" w:rsidP="00257FBE">
      <w:pPr>
        <w:ind w:left="1440"/>
        <w:rPr>
          <w:rFonts w:cstheme="minorHAnsi"/>
        </w:rPr>
      </w:pPr>
      <w:r>
        <w:rPr>
          <w:rFonts w:cstheme="minorHAnsi"/>
        </w:rPr>
        <w:t xml:space="preserve">-ARGUE: </w:t>
      </w:r>
      <w:r w:rsidRPr="007F1874">
        <w:rPr>
          <w:rFonts w:cstheme="minorHAnsi"/>
        </w:rPr>
        <w:t xml:space="preserve">Application of P&amp;FA to discretion marked end of law v discretion in substantive JR </w:t>
      </w:r>
    </w:p>
    <w:p w:rsidR="00257FBE" w:rsidRPr="007F1874" w:rsidRDefault="00257FBE" w:rsidP="00257FBE">
      <w:pPr>
        <w:ind w:left="720"/>
        <w:rPr>
          <w:rFonts w:cstheme="minorHAnsi"/>
        </w:rPr>
      </w:pPr>
      <w:r w:rsidRPr="007F1874">
        <w:rPr>
          <w:rFonts w:cstheme="minorHAnsi"/>
        </w:rPr>
        <w:t>-</w:t>
      </w:r>
      <w:r w:rsidRPr="00257FBE">
        <w:rPr>
          <w:rFonts w:cstheme="minorHAnsi"/>
          <w:i/>
        </w:rPr>
        <w:t>Baker</w:t>
      </w:r>
      <w:r w:rsidRPr="007F1874">
        <w:rPr>
          <w:rFonts w:cstheme="minorHAnsi"/>
        </w:rPr>
        <w:t xml:space="preserve"> fell in line with </w:t>
      </w:r>
      <w:r w:rsidRPr="00257FBE">
        <w:rPr>
          <w:rFonts w:cstheme="minorHAnsi"/>
          <w:i/>
        </w:rPr>
        <w:t>Nicholson</w:t>
      </w:r>
      <w:r w:rsidRPr="007F1874">
        <w:rPr>
          <w:rFonts w:cstheme="minorHAnsi"/>
        </w:rPr>
        <w:t xml:space="preserve"> regarding duty to give reasons as indicative of a shift of focus from nature of power to its consequences</w:t>
      </w:r>
    </w:p>
    <w:p w:rsidR="00257FBE" w:rsidRPr="007F1874" w:rsidRDefault="00257FBE" w:rsidP="00257FBE">
      <w:pPr>
        <w:ind w:left="720"/>
        <w:rPr>
          <w:rFonts w:cstheme="minorHAnsi"/>
        </w:rPr>
      </w:pPr>
      <w:r w:rsidRPr="007F1874">
        <w:rPr>
          <w:rFonts w:cstheme="minorHAnsi"/>
        </w:rPr>
        <w:tab/>
        <w:t>-</w:t>
      </w:r>
      <w:r>
        <w:rPr>
          <w:rFonts w:cstheme="minorHAnsi"/>
        </w:rPr>
        <w:t>THUS: D</w:t>
      </w:r>
      <w:r w:rsidRPr="007F1874">
        <w:rPr>
          <w:rFonts w:cstheme="minorHAnsi"/>
        </w:rPr>
        <w:t xml:space="preserve">uty to give reasons is dependent on consideration of dignity of individual </w:t>
      </w:r>
    </w:p>
    <w:p w:rsidR="00257FBE" w:rsidRPr="007F1874" w:rsidRDefault="00257FBE" w:rsidP="00257FBE">
      <w:pPr>
        <w:ind w:left="720"/>
        <w:rPr>
          <w:rFonts w:cstheme="minorHAnsi"/>
        </w:rPr>
      </w:pPr>
      <w:r w:rsidRPr="007F1874">
        <w:rPr>
          <w:rFonts w:cstheme="minorHAnsi"/>
        </w:rPr>
        <w:t>-</w:t>
      </w:r>
      <w:r w:rsidRPr="00257FBE">
        <w:rPr>
          <w:rFonts w:cstheme="minorHAnsi"/>
          <w:i/>
        </w:rPr>
        <w:t>Baker</w:t>
      </w:r>
      <w:r w:rsidRPr="007F1874">
        <w:rPr>
          <w:rFonts w:cstheme="minorHAnsi"/>
        </w:rPr>
        <w:t xml:space="preserve"> drew law away from notion of political free reign towards discretion within law</w:t>
      </w:r>
    </w:p>
    <w:p w:rsidR="00257FBE" w:rsidRPr="007F1874" w:rsidRDefault="00257FBE" w:rsidP="00257FBE">
      <w:pPr>
        <w:ind w:left="720"/>
        <w:rPr>
          <w:rFonts w:cstheme="minorHAnsi"/>
        </w:rPr>
      </w:pPr>
      <w:r w:rsidRPr="007F1874">
        <w:rPr>
          <w:rFonts w:cstheme="minorHAnsi"/>
        </w:rPr>
        <w:t>-</w:t>
      </w:r>
      <w:r w:rsidRPr="00257FBE">
        <w:rPr>
          <w:rFonts w:cstheme="minorHAnsi"/>
          <w:i/>
        </w:rPr>
        <w:t>Dunsmuir</w:t>
      </w:r>
      <w:r w:rsidRPr="007F1874">
        <w:rPr>
          <w:rFonts w:cstheme="minorHAnsi"/>
        </w:rPr>
        <w:t xml:space="preserve"> introduced only two standards of review: Correctness &amp; Reasonableness</w:t>
      </w:r>
    </w:p>
    <w:p w:rsidR="00257FBE" w:rsidRPr="007F1874" w:rsidRDefault="00257FBE" w:rsidP="00257FBE">
      <w:pPr>
        <w:ind w:left="720"/>
        <w:rPr>
          <w:rFonts w:cstheme="minorHAnsi"/>
        </w:rPr>
      </w:pPr>
      <w:r w:rsidRPr="007F1874">
        <w:rPr>
          <w:rFonts w:cstheme="minorHAnsi"/>
        </w:rPr>
        <w:tab/>
        <w:t xml:space="preserve">-Must first determine whether standard already set by case law </w:t>
      </w:r>
    </w:p>
    <w:p w:rsidR="00257FBE" w:rsidRPr="007F1874" w:rsidRDefault="00257FBE" w:rsidP="00257FBE">
      <w:pPr>
        <w:ind w:left="720"/>
        <w:rPr>
          <w:rFonts w:cstheme="minorHAnsi"/>
        </w:rPr>
      </w:pPr>
      <w:r w:rsidRPr="007F1874">
        <w:rPr>
          <w:rFonts w:cstheme="minorHAnsi"/>
        </w:rPr>
        <w:tab/>
        <w:t xml:space="preserve">-Otherwise use </w:t>
      </w:r>
      <w:r>
        <w:rPr>
          <w:rFonts w:cstheme="minorHAnsi"/>
        </w:rPr>
        <w:t>SOR</w:t>
      </w:r>
      <w:r w:rsidRPr="007F1874">
        <w:rPr>
          <w:rFonts w:cstheme="minorHAnsi"/>
        </w:rPr>
        <w:t xml:space="preserve"> analysis to ID proper level of deference </w:t>
      </w:r>
    </w:p>
    <w:p w:rsidR="00257FBE" w:rsidRPr="007F1874" w:rsidRDefault="00257FBE" w:rsidP="00257FBE">
      <w:pPr>
        <w:ind w:left="720"/>
        <w:rPr>
          <w:rFonts w:cstheme="minorHAnsi"/>
        </w:rPr>
      </w:pPr>
      <w:r w:rsidRPr="007F1874">
        <w:rPr>
          <w:rFonts w:cstheme="minorHAnsi"/>
        </w:rPr>
        <w:tab/>
        <w:t xml:space="preserve">-Does not depart from </w:t>
      </w:r>
      <w:r w:rsidRPr="00257FBE">
        <w:rPr>
          <w:rFonts w:cstheme="minorHAnsi"/>
          <w:i/>
        </w:rPr>
        <w:t>Baker</w:t>
      </w:r>
      <w:r w:rsidRPr="007F1874">
        <w:rPr>
          <w:rFonts w:cstheme="minorHAnsi"/>
        </w:rPr>
        <w:t xml:space="preserve"> on DISCRETION: </w:t>
      </w:r>
    </w:p>
    <w:p w:rsidR="00257FBE" w:rsidRPr="007F1874" w:rsidRDefault="00257FBE" w:rsidP="00257FBE">
      <w:pPr>
        <w:ind w:left="720"/>
        <w:rPr>
          <w:rFonts w:cstheme="minorHAnsi"/>
        </w:rPr>
      </w:pPr>
      <w:r w:rsidRPr="007F1874">
        <w:rPr>
          <w:rFonts w:cstheme="minorHAnsi"/>
        </w:rPr>
        <w:tab/>
      </w:r>
      <w:r w:rsidRPr="007F1874">
        <w:rPr>
          <w:rFonts w:cstheme="minorHAnsi"/>
        </w:rPr>
        <w:tab/>
        <w:t xml:space="preserve">-Questions of law and discretion are reviewed under same approach </w:t>
      </w:r>
    </w:p>
    <w:p w:rsidR="00257FBE" w:rsidRPr="007F1874" w:rsidRDefault="00257FBE" w:rsidP="00257FBE">
      <w:pPr>
        <w:ind w:left="2160"/>
        <w:rPr>
          <w:rFonts w:cstheme="minorHAnsi"/>
        </w:rPr>
      </w:pPr>
      <w:r w:rsidRPr="007F1874">
        <w:rPr>
          <w:rFonts w:cstheme="minorHAnsi"/>
        </w:rPr>
        <w:t xml:space="preserve">-But </w:t>
      </w:r>
      <w:r w:rsidRPr="00257FBE">
        <w:rPr>
          <w:rFonts w:cstheme="minorHAnsi"/>
          <w:i/>
        </w:rPr>
        <w:t>Dunsmuir</w:t>
      </w:r>
      <w:r w:rsidRPr="007F1874">
        <w:rPr>
          <w:rFonts w:cstheme="minorHAnsi"/>
        </w:rPr>
        <w:t>: Questions of discretion generally attract standard of reasonableness and deference will usually apply automatically</w:t>
      </w:r>
    </w:p>
    <w:p w:rsidR="00257FBE" w:rsidRPr="007F1874" w:rsidRDefault="00257FBE" w:rsidP="00257FBE">
      <w:pPr>
        <w:ind w:left="720"/>
        <w:rPr>
          <w:rFonts w:cstheme="minorHAnsi"/>
        </w:rPr>
      </w:pPr>
      <w:r w:rsidRPr="007F1874">
        <w:rPr>
          <w:rFonts w:cstheme="minorHAnsi"/>
        </w:rPr>
        <w:t xml:space="preserve">-Two cases largely set aside distinction between law and discretion for purpose of determining approach to JR </w:t>
      </w:r>
    </w:p>
    <w:p w:rsidR="00257FBE" w:rsidRPr="007F1874" w:rsidRDefault="00257FBE" w:rsidP="00257FBE">
      <w:pPr>
        <w:rPr>
          <w:rFonts w:cstheme="minorHAnsi"/>
        </w:rPr>
      </w:pPr>
      <w:r w:rsidRPr="007F1874">
        <w:rPr>
          <w:rFonts w:cstheme="minorHAnsi"/>
        </w:rPr>
        <w:t xml:space="preserve">-WHAT IS LEFT OF PREVIOUS APPROACH? </w:t>
      </w:r>
    </w:p>
    <w:p w:rsidR="00257FBE" w:rsidRPr="007F1874" w:rsidRDefault="00257FBE" w:rsidP="00257FBE">
      <w:pPr>
        <w:rPr>
          <w:rFonts w:cstheme="minorHAnsi"/>
        </w:rPr>
      </w:pPr>
      <w:r w:rsidRPr="007F1874">
        <w:rPr>
          <w:rFonts w:cstheme="minorHAnsi"/>
        </w:rPr>
        <w:tab/>
        <w:t>-</w:t>
      </w:r>
      <w:r w:rsidRPr="00CF42E4">
        <w:rPr>
          <w:rFonts w:cstheme="minorHAnsi"/>
          <w:i/>
        </w:rPr>
        <w:t>Baker</w:t>
      </w:r>
      <w:r w:rsidRPr="007F1874">
        <w:rPr>
          <w:rFonts w:cstheme="minorHAnsi"/>
        </w:rPr>
        <w:t xml:space="preserve"> Issue: Reconciling </w:t>
      </w:r>
      <w:r w:rsidR="00CF42E4">
        <w:rPr>
          <w:rFonts w:cstheme="minorHAnsi"/>
        </w:rPr>
        <w:t>SOR</w:t>
      </w:r>
      <w:r w:rsidRPr="007F1874">
        <w:rPr>
          <w:rFonts w:cstheme="minorHAnsi"/>
        </w:rPr>
        <w:t xml:space="preserve"> analysis with need for conformity </w:t>
      </w:r>
    </w:p>
    <w:p w:rsidR="00257FBE" w:rsidRPr="007F1874" w:rsidRDefault="00257FBE" w:rsidP="00257FBE">
      <w:pPr>
        <w:rPr>
          <w:rFonts w:cstheme="minorHAnsi"/>
        </w:rPr>
      </w:pPr>
      <w:r w:rsidRPr="007F1874">
        <w:rPr>
          <w:rFonts w:cstheme="minorHAnsi"/>
        </w:rPr>
        <w:tab/>
      </w:r>
      <w:r w:rsidRPr="007F1874">
        <w:rPr>
          <w:rFonts w:cstheme="minorHAnsi"/>
        </w:rPr>
        <w:tab/>
        <w:t>-</w:t>
      </w:r>
      <w:r w:rsidR="00CF42E4" w:rsidRPr="007F1874">
        <w:rPr>
          <w:rFonts w:cstheme="minorHAnsi"/>
        </w:rPr>
        <w:t>DUBE</w:t>
      </w:r>
      <w:r w:rsidRPr="007F1874">
        <w:rPr>
          <w:rFonts w:cstheme="minorHAnsi"/>
        </w:rPr>
        <w:t xml:space="preserve">: Deferential SOR will give a lot of leeway to reasonableness of discretion </w:t>
      </w:r>
    </w:p>
    <w:p w:rsidR="00257FBE" w:rsidRPr="007F1874" w:rsidRDefault="00257FBE" w:rsidP="00257FBE">
      <w:pPr>
        <w:rPr>
          <w:rFonts w:cstheme="minorHAnsi"/>
        </w:rPr>
      </w:pPr>
      <w:r w:rsidRPr="007F1874">
        <w:rPr>
          <w:rFonts w:cstheme="minorHAnsi"/>
        </w:rPr>
        <w:tab/>
      </w:r>
      <w:r w:rsidRPr="007F1874">
        <w:rPr>
          <w:rFonts w:cstheme="minorHAnsi"/>
        </w:rPr>
        <w:tab/>
      </w:r>
      <w:r w:rsidRPr="007F1874">
        <w:rPr>
          <w:rFonts w:cstheme="minorHAnsi"/>
        </w:rPr>
        <w:tab/>
        <w:t>-In weighing elements</w:t>
      </w:r>
    </w:p>
    <w:p w:rsidR="00257FBE" w:rsidRPr="007F1874" w:rsidRDefault="00257FBE" w:rsidP="00257FBE">
      <w:pPr>
        <w:rPr>
          <w:rFonts w:cstheme="minorHAnsi"/>
        </w:rPr>
      </w:pPr>
      <w:r w:rsidRPr="007F1874">
        <w:rPr>
          <w:rFonts w:cstheme="minorHAnsi"/>
        </w:rPr>
        <w:tab/>
        <w:t xml:space="preserve">-Courts still appear to pursue correctness approach for weighing elements: </w:t>
      </w:r>
    </w:p>
    <w:p w:rsidR="00257FBE" w:rsidRPr="007F1874" w:rsidRDefault="00257FBE" w:rsidP="00257FBE">
      <w:pPr>
        <w:ind w:left="1440"/>
        <w:rPr>
          <w:rFonts w:cstheme="minorHAnsi"/>
        </w:rPr>
      </w:pPr>
      <w:r w:rsidRPr="007F1874">
        <w:rPr>
          <w:rFonts w:cstheme="minorHAnsi"/>
        </w:rPr>
        <w:t>-</w:t>
      </w:r>
      <w:r w:rsidRPr="00CF42E4">
        <w:rPr>
          <w:rFonts w:cstheme="minorHAnsi"/>
          <w:i/>
        </w:rPr>
        <w:t>Lake</w:t>
      </w:r>
      <w:r w:rsidRPr="007F1874">
        <w:rPr>
          <w:rFonts w:cstheme="minorHAnsi"/>
        </w:rPr>
        <w:t xml:space="preserve">: Indicates that relevance of elements of consideration </w:t>
      </w:r>
      <w:proofErr w:type="gramStart"/>
      <w:r w:rsidRPr="007F1874">
        <w:rPr>
          <w:rFonts w:cstheme="minorHAnsi"/>
        </w:rPr>
        <w:t>are</w:t>
      </w:r>
      <w:proofErr w:type="gramEnd"/>
      <w:r w:rsidRPr="007F1874">
        <w:rPr>
          <w:rFonts w:cstheme="minorHAnsi"/>
        </w:rPr>
        <w:t xml:space="preserve"> for court to determine on correctness &amp; for minister to decide on reasonableness </w:t>
      </w:r>
    </w:p>
    <w:p w:rsidR="00257FBE" w:rsidRPr="007F1874" w:rsidRDefault="00257FBE" w:rsidP="00257FBE">
      <w:pPr>
        <w:ind w:left="1440"/>
        <w:rPr>
          <w:rFonts w:cstheme="minorHAnsi"/>
        </w:rPr>
      </w:pPr>
      <w:r w:rsidRPr="007F1874">
        <w:rPr>
          <w:rFonts w:cstheme="minorHAnsi"/>
        </w:rPr>
        <w:t>-</w:t>
      </w:r>
      <w:r w:rsidRPr="00CF42E4">
        <w:rPr>
          <w:rFonts w:cstheme="minorHAnsi"/>
          <w:i/>
        </w:rPr>
        <w:t>Montreal Port Authority</w:t>
      </w:r>
      <w:r w:rsidRPr="007F1874">
        <w:rPr>
          <w:rFonts w:cstheme="minorHAnsi"/>
        </w:rPr>
        <w:t xml:space="preserve">: Suggested determination of object/purpose of statue was for Court on correctness </w:t>
      </w:r>
    </w:p>
    <w:p w:rsidR="00257FBE" w:rsidRPr="007F1874" w:rsidRDefault="00257FBE" w:rsidP="00257FBE">
      <w:pPr>
        <w:ind w:left="1440"/>
        <w:rPr>
          <w:rFonts w:cstheme="minorHAnsi"/>
        </w:rPr>
      </w:pPr>
      <w:r w:rsidRPr="007F1874">
        <w:rPr>
          <w:rFonts w:cstheme="minorHAnsi"/>
        </w:rPr>
        <w:lastRenderedPageBreak/>
        <w:t>-</w:t>
      </w:r>
      <w:r w:rsidRPr="00CF42E4">
        <w:rPr>
          <w:rFonts w:cstheme="minorHAnsi"/>
          <w:i/>
        </w:rPr>
        <w:t>Kane</w:t>
      </w:r>
      <w:r w:rsidRPr="007F1874">
        <w:rPr>
          <w:rFonts w:cstheme="minorHAnsi"/>
        </w:rPr>
        <w:t xml:space="preserve">: Dissent argued that consideration of relevance of elements was for Minister to determine on reasonableness as indicated in </w:t>
      </w:r>
      <w:r w:rsidRPr="00CF42E4">
        <w:rPr>
          <w:rFonts w:cstheme="minorHAnsi"/>
          <w:i/>
        </w:rPr>
        <w:t>Baker/Dunsmuir</w:t>
      </w:r>
      <w:r w:rsidRPr="007F1874">
        <w:rPr>
          <w:rFonts w:cstheme="minorHAnsi"/>
        </w:rPr>
        <w:t xml:space="preserve"> </w:t>
      </w:r>
    </w:p>
    <w:p w:rsidR="00257FBE" w:rsidRPr="007F1874" w:rsidRDefault="00257FBE" w:rsidP="00257FBE">
      <w:pPr>
        <w:ind w:left="1440"/>
        <w:rPr>
          <w:rFonts w:cstheme="minorHAnsi"/>
        </w:rPr>
      </w:pPr>
      <w:r w:rsidRPr="007F1874">
        <w:rPr>
          <w:rFonts w:cstheme="minorHAnsi"/>
        </w:rPr>
        <w:tab/>
        <w:t xml:space="preserve">-NOTE: Appeal of this may shed new light! </w:t>
      </w:r>
    </w:p>
    <w:p w:rsidR="00257FBE" w:rsidRPr="007F1874" w:rsidRDefault="00257FBE" w:rsidP="00257FBE">
      <w:pPr>
        <w:rPr>
          <w:rFonts w:cstheme="minorHAnsi"/>
        </w:rPr>
      </w:pPr>
      <w:r w:rsidRPr="007F1874">
        <w:rPr>
          <w:rFonts w:cstheme="minorHAnsi"/>
        </w:rPr>
        <w:t xml:space="preserve">-LEVEL OF DEFERENCE: </w:t>
      </w:r>
    </w:p>
    <w:p w:rsidR="00257FBE" w:rsidRPr="007F1874" w:rsidRDefault="00257FBE" w:rsidP="00257FBE">
      <w:pPr>
        <w:rPr>
          <w:rFonts w:cstheme="minorHAnsi"/>
        </w:rPr>
      </w:pPr>
      <w:r w:rsidRPr="007F1874">
        <w:rPr>
          <w:rFonts w:cstheme="minorHAnsi"/>
        </w:rPr>
        <w:tab/>
        <w:t>-</w:t>
      </w:r>
      <w:r w:rsidRPr="00CF42E4">
        <w:rPr>
          <w:rFonts w:cstheme="minorHAnsi"/>
          <w:i/>
        </w:rPr>
        <w:t>Baker &amp; Dunsmuir</w:t>
      </w:r>
      <w:r w:rsidRPr="007F1874">
        <w:rPr>
          <w:rFonts w:cstheme="minorHAnsi"/>
        </w:rPr>
        <w:t xml:space="preserve"> support notion that discretion must be reasonable within law</w:t>
      </w:r>
    </w:p>
    <w:p w:rsidR="00257FBE" w:rsidRPr="007F1874" w:rsidRDefault="00257FBE" w:rsidP="00257FBE">
      <w:pPr>
        <w:rPr>
          <w:rFonts w:cstheme="minorHAnsi"/>
        </w:rPr>
      </w:pPr>
      <w:r w:rsidRPr="007F1874">
        <w:rPr>
          <w:rFonts w:cstheme="minorHAnsi"/>
        </w:rPr>
        <w:tab/>
        <w:t>-</w:t>
      </w:r>
      <w:r w:rsidRPr="00CF42E4">
        <w:rPr>
          <w:rFonts w:cstheme="minorHAnsi"/>
          <w:i/>
        </w:rPr>
        <w:t>Montreal Port Authority</w:t>
      </w:r>
      <w:r w:rsidRPr="007F1874">
        <w:rPr>
          <w:rFonts w:cstheme="minorHAnsi"/>
        </w:rPr>
        <w:t>: States that SOR is reasonableness</w:t>
      </w:r>
    </w:p>
    <w:p w:rsidR="00257FBE" w:rsidRPr="007F1874" w:rsidRDefault="00257FBE" w:rsidP="00257FBE">
      <w:pPr>
        <w:rPr>
          <w:rFonts w:cstheme="minorHAnsi"/>
        </w:rPr>
      </w:pPr>
      <w:r w:rsidRPr="007F1874">
        <w:rPr>
          <w:rFonts w:cstheme="minorHAnsi"/>
        </w:rPr>
        <w:tab/>
        <w:t xml:space="preserve">-BUT: SC indicates discretionary nature not necessarily determining factor of SOR </w:t>
      </w:r>
    </w:p>
    <w:p w:rsidR="00257FBE" w:rsidRPr="007F1874" w:rsidRDefault="00257FBE" w:rsidP="00257FBE">
      <w:pPr>
        <w:rPr>
          <w:rFonts w:cstheme="minorHAnsi"/>
        </w:rPr>
      </w:pPr>
      <w:r w:rsidRPr="007F1874">
        <w:rPr>
          <w:rFonts w:cstheme="minorHAnsi"/>
        </w:rPr>
        <w:tab/>
      </w:r>
      <w:r w:rsidRPr="007F1874">
        <w:rPr>
          <w:rFonts w:cstheme="minorHAnsi"/>
        </w:rPr>
        <w:tab/>
        <w:t xml:space="preserve">-Could be question of determining discretion granted by statute (reasonableness) </w:t>
      </w:r>
    </w:p>
    <w:p w:rsidR="00257FBE" w:rsidRPr="007F1874" w:rsidRDefault="00257FBE" w:rsidP="00257FBE">
      <w:pPr>
        <w:rPr>
          <w:rFonts w:cstheme="minorHAnsi"/>
        </w:rPr>
      </w:pPr>
      <w:r w:rsidRPr="007F1874">
        <w:rPr>
          <w:rFonts w:cstheme="minorHAnsi"/>
        </w:rPr>
        <w:tab/>
      </w:r>
      <w:r w:rsidRPr="007F1874">
        <w:rPr>
          <w:rFonts w:cstheme="minorHAnsi"/>
        </w:rPr>
        <w:tab/>
      </w:r>
      <w:r w:rsidRPr="007F1874">
        <w:rPr>
          <w:rFonts w:cstheme="minorHAnsi"/>
        </w:rPr>
        <w:tab/>
        <w:t>-</w:t>
      </w:r>
      <w:r w:rsidR="00CF42E4">
        <w:rPr>
          <w:rFonts w:cstheme="minorHAnsi"/>
          <w:i/>
        </w:rPr>
        <w:t>Alliance Pipeline</w:t>
      </w:r>
      <w:r w:rsidRPr="007F1874">
        <w:rPr>
          <w:rFonts w:cstheme="minorHAnsi"/>
        </w:rPr>
        <w:t>: Statute interpretation was reasonableness</w:t>
      </w:r>
    </w:p>
    <w:p w:rsidR="00257FBE" w:rsidRPr="007F1874" w:rsidRDefault="00257FBE" w:rsidP="00257FBE">
      <w:pPr>
        <w:ind w:left="720" w:firstLine="720"/>
        <w:rPr>
          <w:rFonts w:cstheme="minorHAnsi"/>
        </w:rPr>
      </w:pPr>
      <w:r w:rsidRPr="007F1874">
        <w:rPr>
          <w:rFonts w:cstheme="minorHAnsi"/>
        </w:rPr>
        <w:t xml:space="preserve">-Or be true question of jurisdiction (correctness) </w:t>
      </w:r>
    </w:p>
    <w:p w:rsidR="00257FBE" w:rsidRPr="007F1874" w:rsidRDefault="00257FBE" w:rsidP="00257FBE">
      <w:pPr>
        <w:ind w:left="1440"/>
        <w:rPr>
          <w:rFonts w:cstheme="minorHAnsi"/>
        </w:rPr>
      </w:pPr>
      <w:r w:rsidRPr="007F1874">
        <w:rPr>
          <w:rFonts w:cstheme="minorHAnsi"/>
        </w:rPr>
        <w:tab/>
        <w:t>-</w:t>
      </w:r>
      <w:r w:rsidRPr="00CF42E4">
        <w:rPr>
          <w:rFonts w:cstheme="minorHAnsi"/>
          <w:i/>
        </w:rPr>
        <w:t>ATCO Gas</w:t>
      </w:r>
      <w:r w:rsidRPr="007F1874">
        <w:rPr>
          <w:rFonts w:cstheme="minorHAnsi"/>
        </w:rPr>
        <w:t xml:space="preserve">: Question went to jurisdiction which goes to court on correctness </w:t>
      </w:r>
    </w:p>
    <w:p w:rsidR="00257FBE" w:rsidRPr="007F1874" w:rsidRDefault="00257FBE" w:rsidP="00257FBE">
      <w:pPr>
        <w:ind w:left="1440"/>
        <w:rPr>
          <w:rFonts w:cstheme="minorHAnsi"/>
        </w:rPr>
      </w:pPr>
      <w:r w:rsidRPr="007F1874">
        <w:rPr>
          <w:rFonts w:cstheme="minorHAnsi"/>
        </w:rPr>
        <w:t xml:space="preserve">-ISSUE: Two approaches not easily differentiated </w:t>
      </w:r>
    </w:p>
    <w:p w:rsidR="00257FBE" w:rsidRDefault="00257FBE" w:rsidP="00257FBE">
      <w:pPr>
        <w:ind w:left="720"/>
        <w:rPr>
          <w:rFonts w:cstheme="minorHAnsi"/>
        </w:rPr>
      </w:pPr>
      <w:r w:rsidRPr="007F1874">
        <w:rPr>
          <w:rFonts w:cstheme="minorHAnsi"/>
        </w:rPr>
        <w:t>-</w:t>
      </w:r>
      <w:r w:rsidRPr="00CF42E4">
        <w:rPr>
          <w:rFonts w:cstheme="minorHAnsi"/>
          <w:i/>
        </w:rPr>
        <w:t>Alberta Teachers</w:t>
      </w:r>
      <w:r w:rsidRPr="007F1874">
        <w:rPr>
          <w:rFonts w:cstheme="minorHAnsi"/>
        </w:rPr>
        <w:t>: Questions relevance of category of “true questions of jurisdiction” in SOR analysis</w:t>
      </w:r>
    </w:p>
    <w:p w:rsidR="00257FBE" w:rsidRPr="007F1874" w:rsidRDefault="00CF42E4" w:rsidP="00257FBE">
      <w:pPr>
        <w:ind w:left="720"/>
        <w:rPr>
          <w:rFonts w:cstheme="minorHAnsi"/>
        </w:rPr>
      </w:pPr>
      <w:r>
        <w:rPr>
          <w:rFonts w:cstheme="minorHAnsi"/>
        </w:rPr>
        <w:t xml:space="preserve">-CHARTER: </w:t>
      </w:r>
      <w:r w:rsidR="00257FBE" w:rsidRPr="00CF42E4">
        <w:rPr>
          <w:rFonts w:cstheme="minorHAnsi"/>
          <w:i/>
        </w:rPr>
        <w:t>Dore</w:t>
      </w:r>
      <w:r w:rsidR="00257FBE" w:rsidRPr="007F1874">
        <w:rPr>
          <w:rFonts w:cstheme="minorHAnsi"/>
        </w:rPr>
        <w:t xml:space="preserve">: Introduces question of SOR of discretionary decision challenged on basis of Charter arguments </w:t>
      </w:r>
    </w:p>
    <w:p w:rsidR="00257FBE" w:rsidRPr="007F1874" w:rsidRDefault="00257FBE" w:rsidP="00257FBE">
      <w:pPr>
        <w:ind w:left="1440"/>
        <w:rPr>
          <w:rFonts w:cstheme="minorHAnsi"/>
        </w:rPr>
      </w:pPr>
      <w:r w:rsidRPr="007F1874">
        <w:rPr>
          <w:rFonts w:cstheme="minorHAnsi"/>
        </w:rPr>
        <w:t>-</w:t>
      </w:r>
      <w:r w:rsidR="00CF42E4" w:rsidRPr="007F1874">
        <w:rPr>
          <w:rFonts w:cstheme="minorHAnsi"/>
        </w:rPr>
        <w:t xml:space="preserve">OAKES TEST </w:t>
      </w:r>
      <w:r w:rsidRPr="007F1874">
        <w:rPr>
          <w:rFonts w:cstheme="minorHAnsi"/>
        </w:rPr>
        <w:t>is inappropriate for judicial challenges to admin decisions as applied to individual cases as opposed to law/rule of general application</w:t>
      </w:r>
    </w:p>
    <w:p w:rsidR="00257FBE" w:rsidRPr="007F1874" w:rsidRDefault="00257FBE" w:rsidP="00257FBE">
      <w:pPr>
        <w:ind w:left="1440"/>
        <w:rPr>
          <w:rFonts w:cstheme="minorHAnsi"/>
        </w:rPr>
      </w:pPr>
      <w:r w:rsidRPr="007F1874">
        <w:rPr>
          <w:rFonts w:cstheme="minorHAnsi"/>
        </w:rPr>
        <w:t xml:space="preserve">-Proportionality inquiry better integrates spirit of s.1 into JR </w:t>
      </w:r>
    </w:p>
    <w:p w:rsidR="00257FBE" w:rsidRPr="007F1874" w:rsidRDefault="00257FBE" w:rsidP="00257FBE">
      <w:pPr>
        <w:ind w:left="1440"/>
        <w:rPr>
          <w:rFonts w:cstheme="minorHAnsi"/>
        </w:rPr>
      </w:pPr>
      <w:r w:rsidRPr="007F1874">
        <w:rPr>
          <w:rFonts w:cstheme="minorHAnsi"/>
        </w:rPr>
        <w:t xml:space="preserve">-Prior case law indicated SOR correctness, but </w:t>
      </w:r>
      <w:r w:rsidRPr="00CF42E4">
        <w:rPr>
          <w:rFonts w:cstheme="minorHAnsi"/>
          <w:i/>
        </w:rPr>
        <w:t>Dore</w:t>
      </w:r>
      <w:r w:rsidRPr="007F1874">
        <w:rPr>
          <w:rFonts w:cstheme="minorHAnsi"/>
        </w:rPr>
        <w:t xml:space="preserve"> implies reasonableness because where Charter values present admin DM more likely to be better suited to consider impact of Charter values on specific facts of case </w:t>
      </w:r>
    </w:p>
    <w:p w:rsidR="00257FBE" w:rsidRPr="007F1874" w:rsidRDefault="00257FBE" w:rsidP="00257FBE">
      <w:pPr>
        <w:ind w:left="1440"/>
        <w:rPr>
          <w:rFonts w:cstheme="minorHAnsi"/>
        </w:rPr>
      </w:pPr>
      <w:r w:rsidRPr="007F1874">
        <w:rPr>
          <w:rFonts w:cstheme="minorHAnsi"/>
        </w:rPr>
        <w:tab/>
        <w:t xml:space="preserve">-NOTE: Full impact of decision still needs to be assessed </w:t>
      </w:r>
    </w:p>
    <w:p w:rsidR="00257FBE" w:rsidRPr="007F1874" w:rsidRDefault="00257FBE" w:rsidP="00257FBE">
      <w:pPr>
        <w:rPr>
          <w:rFonts w:cstheme="minorHAnsi"/>
        </w:rPr>
      </w:pPr>
      <w:r w:rsidRPr="007F1874">
        <w:rPr>
          <w:rFonts w:cstheme="minorHAnsi"/>
        </w:rPr>
        <w:tab/>
      </w:r>
      <w:r w:rsidRPr="007F1874">
        <w:rPr>
          <w:rFonts w:cstheme="minorHAnsi"/>
        </w:rPr>
        <w:tab/>
        <w:t>-ARGUE: Implies melding of</w:t>
      </w:r>
      <w:r>
        <w:rPr>
          <w:rFonts w:cstheme="minorHAnsi"/>
        </w:rPr>
        <w:t xml:space="preserve"> correctness &amp; reasonableness?</w:t>
      </w:r>
    </w:p>
    <w:p w:rsidR="00E07304" w:rsidRDefault="00E07304" w:rsidP="00E07304"/>
    <w:p w:rsidR="00410DBE" w:rsidRDefault="00410DBE" w:rsidP="00E07304">
      <w:r>
        <w:t>•REWEIGHING</w:t>
      </w:r>
    </w:p>
    <w:p w:rsidR="00257FBE" w:rsidRDefault="00257FBE" w:rsidP="00E07304">
      <w:r>
        <w:t xml:space="preserve">-SUMMARY: </w:t>
      </w:r>
    </w:p>
    <w:p w:rsidR="00257FBE" w:rsidRPr="007F1874" w:rsidRDefault="00257FBE" w:rsidP="00257FBE">
      <w:pPr>
        <w:rPr>
          <w:rFonts w:cstheme="minorHAnsi"/>
        </w:rPr>
      </w:pPr>
      <w:r w:rsidRPr="007F1874">
        <w:rPr>
          <w:rFonts w:cstheme="minorHAnsi"/>
        </w:rPr>
        <w:tab/>
        <w:t>-</w:t>
      </w:r>
      <w:r w:rsidRPr="00257FBE">
        <w:rPr>
          <w:rFonts w:cstheme="minorHAnsi"/>
          <w:i/>
        </w:rPr>
        <w:t>Baker</w:t>
      </w:r>
      <w:r w:rsidRPr="007F1874">
        <w:rPr>
          <w:rFonts w:cstheme="minorHAnsi"/>
        </w:rPr>
        <w:t xml:space="preserve">: Clearly indicated “weighing” of factors involved in reasonableness review </w:t>
      </w:r>
    </w:p>
    <w:p w:rsidR="00257FBE" w:rsidRPr="007F1874" w:rsidRDefault="00257FBE" w:rsidP="00257FBE">
      <w:pPr>
        <w:rPr>
          <w:rFonts w:cstheme="minorHAnsi"/>
        </w:rPr>
      </w:pPr>
      <w:r w:rsidRPr="007F1874">
        <w:rPr>
          <w:rFonts w:cstheme="minorHAnsi"/>
        </w:rPr>
        <w:tab/>
        <w:t>-</w:t>
      </w:r>
      <w:r w:rsidRPr="00257FBE">
        <w:rPr>
          <w:rFonts w:cstheme="minorHAnsi"/>
          <w:i/>
        </w:rPr>
        <w:t>Suresh</w:t>
      </w:r>
      <w:r w:rsidRPr="007F1874">
        <w:rPr>
          <w:rFonts w:cstheme="minorHAnsi"/>
        </w:rPr>
        <w:t xml:space="preserve">: Court rejected notion that courts could reweigh as that was task for DM alone </w:t>
      </w:r>
    </w:p>
    <w:p w:rsidR="00257FBE" w:rsidRPr="007F1874" w:rsidRDefault="00257FBE" w:rsidP="00257FBE">
      <w:pPr>
        <w:rPr>
          <w:rFonts w:cstheme="minorHAnsi"/>
        </w:rPr>
      </w:pPr>
      <w:r w:rsidRPr="007F1874">
        <w:rPr>
          <w:rFonts w:cstheme="minorHAnsi"/>
        </w:rPr>
        <w:tab/>
        <w:t>-</w:t>
      </w:r>
      <w:r w:rsidRPr="00257FBE">
        <w:rPr>
          <w:rFonts w:cstheme="minorHAnsi"/>
          <w:i/>
        </w:rPr>
        <w:t>Lake</w:t>
      </w:r>
      <w:r w:rsidRPr="007F1874">
        <w:rPr>
          <w:rFonts w:cstheme="minorHAnsi"/>
        </w:rPr>
        <w:t xml:space="preserve">: Affirmed </w:t>
      </w:r>
      <w:r w:rsidRPr="00257FBE">
        <w:rPr>
          <w:rFonts w:cstheme="minorHAnsi"/>
          <w:i/>
        </w:rPr>
        <w:t>Suresh</w:t>
      </w:r>
      <w:r w:rsidRPr="007F1874">
        <w:rPr>
          <w:rFonts w:cstheme="minorHAnsi"/>
        </w:rPr>
        <w:t xml:space="preserve">, M in best position to make such determinations </w:t>
      </w:r>
    </w:p>
    <w:p w:rsidR="00257FBE" w:rsidRPr="007F1874" w:rsidRDefault="00257FBE" w:rsidP="00257FBE">
      <w:pPr>
        <w:rPr>
          <w:rFonts w:cstheme="minorHAnsi"/>
        </w:rPr>
      </w:pPr>
      <w:r w:rsidRPr="007F1874">
        <w:rPr>
          <w:rFonts w:cstheme="minorHAnsi"/>
        </w:rPr>
        <w:tab/>
        <w:t>-</w:t>
      </w:r>
      <w:proofErr w:type="spellStart"/>
      <w:r w:rsidRPr="00257FBE">
        <w:rPr>
          <w:rFonts w:cstheme="minorHAnsi"/>
          <w:i/>
        </w:rPr>
        <w:t>Khosa</w:t>
      </w:r>
      <w:proofErr w:type="spellEnd"/>
      <w:r w:rsidRPr="007F1874">
        <w:rPr>
          <w:rFonts w:cstheme="minorHAnsi"/>
        </w:rPr>
        <w:t xml:space="preserve">: FISH Dissent: Would have reweighed elements as felt too much emphasis on one factor </w:t>
      </w:r>
    </w:p>
    <w:p w:rsidR="00257FBE" w:rsidRPr="007F1874" w:rsidRDefault="00257FBE" w:rsidP="00257FBE">
      <w:pPr>
        <w:rPr>
          <w:rFonts w:cstheme="minorHAnsi"/>
        </w:rPr>
      </w:pPr>
      <w:r w:rsidRPr="007F1874">
        <w:rPr>
          <w:rFonts w:cstheme="minorHAnsi"/>
        </w:rPr>
        <w:tab/>
      </w:r>
      <w:r w:rsidRPr="007F1874">
        <w:rPr>
          <w:rFonts w:cstheme="minorHAnsi"/>
        </w:rPr>
        <w:tab/>
        <w:t>-Majority: Nope</w:t>
      </w:r>
    </w:p>
    <w:p w:rsidR="00257FBE" w:rsidRDefault="00257FBE" w:rsidP="00257FBE">
      <w:pPr>
        <w:ind w:left="720"/>
      </w:pPr>
      <w:r w:rsidRPr="007F1874">
        <w:rPr>
          <w:rFonts w:cstheme="minorHAnsi"/>
        </w:rPr>
        <w:t>-</w:t>
      </w:r>
      <w:r w:rsidRPr="00257FBE">
        <w:rPr>
          <w:rFonts w:cstheme="minorHAnsi"/>
          <w:i/>
        </w:rPr>
        <w:t>Nemeth</w:t>
      </w:r>
      <w:r w:rsidRPr="007F1874">
        <w:rPr>
          <w:rFonts w:cstheme="minorHAnsi"/>
        </w:rPr>
        <w:t xml:space="preserve">: Reverts more to </w:t>
      </w:r>
      <w:r w:rsidRPr="00257FBE">
        <w:rPr>
          <w:rFonts w:cstheme="minorHAnsi"/>
          <w:i/>
        </w:rPr>
        <w:t>Baker</w:t>
      </w:r>
      <w:r w:rsidRPr="007F1874">
        <w:rPr>
          <w:rFonts w:cstheme="minorHAnsi"/>
        </w:rPr>
        <w:t>, M failed to give sufficient weight or scope to Canada’s non-</w:t>
      </w:r>
      <w:proofErr w:type="spellStart"/>
      <w:r w:rsidRPr="007F1874">
        <w:rPr>
          <w:rFonts w:cstheme="minorHAnsi"/>
        </w:rPr>
        <w:t>refoulement</w:t>
      </w:r>
      <w:proofErr w:type="spellEnd"/>
      <w:r w:rsidRPr="007F1874">
        <w:rPr>
          <w:rFonts w:cstheme="minorHAnsi"/>
        </w:rPr>
        <w:t xml:space="preserve"> obligations</w:t>
      </w:r>
    </w:p>
    <w:p w:rsidR="00410DBE" w:rsidRDefault="00410DBE" w:rsidP="00E07304">
      <w:r>
        <w:t>-</w:t>
      </w:r>
      <w:r>
        <w:rPr>
          <w:i/>
        </w:rPr>
        <w:t>Suresh</w:t>
      </w:r>
      <w:r>
        <w:t xml:space="preserve">: </w:t>
      </w:r>
      <w:r w:rsidR="00257FBE">
        <w:t xml:space="preserve">(Terrorist) </w:t>
      </w:r>
    </w:p>
    <w:p w:rsidR="00410DBE" w:rsidRDefault="00410DBE" w:rsidP="00410DBE">
      <w:pPr>
        <w:ind w:firstLine="720"/>
      </w:pPr>
      <w:r>
        <w:t xml:space="preserve">-SOR: </w:t>
      </w:r>
    </w:p>
    <w:p w:rsidR="00410DBE" w:rsidRDefault="00410DBE" w:rsidP="00E07304">
      <w:r>
        <w:tab/>
      </w:r>
      <w:r>
        <w:tab/>
        <w:t>-If constitutionality of deportation: Correctness</w:t>
      </w:r>
    </w:p>
    <w:p w:rsidR="00410DBE" w:rsidRDefault="00410DBE" w:rsidP="00E07304">
      <w:r>
        <w:tab/>
      </w:r>
      <w:r>
        <w:tab/>
        <w:t xml:space="preserve">-If factual question: Reasonableness </w:t>
      </w:r>
    </w:p>
    <w:p w:rsidR="00410DBE" w:rsidRDefault="00410DBE" w:rsidP="00E07304">
      <w:r>
        <w:tab/>
      </w:r>
      <w:r>
        <w:tab/>
        <w:t xml:space="preserve">-BUT POLITICS: Is not law &amp; thus reasonableness </w:t>
      </w:r>
    </w:p>
    <w:p w:rsidR="00410DBE" w:rsidRPr="00410DBE" w:rsidRDefault="00410DBE" w:rsidP="00E07304">
      <w:r>
        <w:tab/>
      </w:r>
      <w:r>
        <w:tab/>
      </w:r>
      <w:r>
        <w:tab/>
        <w:t xml:space="preserve">-NOTE: Max. </w:t>
      </w:r>
      <w:proofErr w:type="gramStart"/>
      <w:r>
        <w:t>deference</w:t>
      </w:r>
      <w:proofErr w:type="gramEnd"/>
      <w:r>
        <w:t xml:space="preserve"> as </w:t>
      </w:r>
      <w:r w:rsidRPr="00036CFC">
        <w:t xml:space="preserve">indication of political expertise of </w:t>
      </w:r>
      <w:r>
        <w:t>Minister</w:t>
      </w:r>
    </w:p>
    <w:p w:rsidR="00E07304" w:rsidRDefault="00410DBE" w:rsidP="00410DBE">
      <w:pPr>
        <w:ind w:left="720"/>
      </w:pPr>
      <w:r>
        <w:t>-</w:t>
      </w:r>
      <w:r w:rsidR="00E07304" w:rsidRPr="00036CFC">
        <w:t xml:space="preserve">DIVISION OF LABOUR &amp; OBLIGATIONS: Courts </w:t>
      </w:r>
      <w:r>
        <w:t>do NOT</w:t>
      </w:r>
      <w:r w:rsidR="00E07304" w:rsidRPr="00036CFC">
        <w:t xml:space="preserve"> reweigh elements in this type of decision making environment </w:t>
      </w:r>
    </w:p>
    <w:p w:rsidR="00410DBE" w:rsidRDefault="00410DBE" w:rsidP="00410DBE">
      <w:pPr>
        <w:ind w:left="720"/>
      </w:pPr>
      <w:r>
        <w:lastRenderedPageBreak/>
        <w:tab/>
        <w:t>-PARLIAMENT: Makes criteria &amp; procedures within constitutional limits</w:t>
      </w:r>
    </w:p>
    <w:p w:rsidR="00410DBE" w:rsidRDefault="00410DBE" w:rsidP="00410DBE">
      <w:pPr>
        <w:ind w:left="720"/>
      </w:pPr>
      <w:r>
        <w:tab/>
        <w:t>-MINISTER: Decides according to P’s criteria &amp; procedures &amp; constitution</w:t>
      </w:r>
    </w:p>
    <w:p w:rsidR="00410DBE" w:rsidRDefault="00410DBE" w:rsidP="00410DBE">
      <w:pPr>
        <w:ind w:left="720"/>
      </w:pPr>
      <w:r>
        <w:tab/>
        <w:t>-COURTS: Review M’s decision to see if within P’s constraints &amp; constitution</w:t>
      </w:r>
    </w:p>
    <w:p w:rsidR="00410DBE" w:rsidRPr="00036CFC" w:rsidRDefault="00410DBE" w:rsidP="00410DBE">
      <w:pPr>
        <w:ind w:left="720"/>
      </w:pPr>
      <w:r>
        <w:tab/>
      </w:r>
      <w:r>
        <w:tab/>
        <w:t xml:space="preserve">-If appropriate factors in conformity with constraints: DEFERENCE </w:t>
      </w:r>
    </w:p>
    <w:p w:rsidR="00E07304" w:rsidRPr="00036CFC" w:rsidRDefault="00E07304" w:rsidP="00410DBE">
      <w:pPr>
        <w:ind w:firstLine="720"/>
      </w:pPr>
      <w:r w:rsidRPr="00036CFC">
        <w:t xml:space="preserve">-SEGMENTING STANDARD OF REVIEW: </w:t>
      </w:r>
    </w:p>
    <w:tbl>
      <w:tblPr>
        <w:tblW w:w="0" w:type="auto"/>
        <w:jc w:val="center"/>
        <w:tblLook w:val="04A0"/>
      </w:tblPr>
      <w:tblGrid>
        <w:gridCol w:w="4743"/>
        <w:gridCol w:w="2655"/>
      </w:tblGrid>
      <w:tr w:rsidR="00E07304" w:rsidRPr="00036CFC" w:rsidTr="00985513">
        <w:trPr>
          <w:jc w:val="center"/>
        </w:trPr>
        <w:tc>
          <w:tcPr>
            <w:tcW w:w="4743" w:type="dxa"/>
          </w:tcPr>
          <w:p w:rsidR="00E07304" w:rsidRPr="00036CFC" w:rsidRDefault="00E07304" w:rsidP="00985513">
            <w:r w:rsidRPr="00036CFC">
              <w:t>Constitutionality of deportation provisions in return to torture cases</w:t>
            </w:r>
          </w:p>
        </w:tc>
        <w:tc>
          <w:tcPr>
            <w:tcW w:w="2655" w:type="dxa"/>
          </w:tcPr>
          <w:p w:rsidR="00E07304" w:rsidRPr="00036CFC" w:rsidRDefault="00E07304" w:rsidP="00985513">
            <w:r w:rsidRPr="00036CFC">
              <w:t>Correctness</w:t>
            </w:r>
          </w:p>
        </w:tc>
      </w:tr>
      <w:tr w:rsidR="00E07304" w:rsidRPr="00036CFC" w:rsidTr="00985513">
        <w:trPr>
          <w:jc w:val="center"/>
        </w:trPr>
        <w:tc>
          <w:tcPr>
            <w:tcW w:w="4743" w:type="dxa"/>
          </w:tcPr>
          <w:p w:rsidR="00E07304" w:rsidRPr="00036CFC" w:rsidRDefault="00E07304" w:rsidP="00985513">
            <w:r w:rsidRPr="00036CFC">
              <w:t xml:space="preserve">Danger to national security </w:t>
            </w:r>
          </w:p>
        </w:tc>
        <w:tc>
          <w:tcPr>
            <w:tcW w:w="2655" w:type="dxa"/>
          </w:tcPr>
          <w:p w:rsidR="00E07304" w:rsidRPr="00036CFC" w:rsidRDefault="00E07304" w:rsidP="00985513">
            <w:r w:rsidRPr="00036CFC">
              <w:t>Patent unreasonableness</w:t>
            </w:r>
          </w:p>
        </w:tc>
      </w:tr>
      <w:tr w:rsidR="00E07304" w:rsidRPr="00036CFC" w:rsidTr="00985513">
        <w:trPr>
          <w:jc w:val="center"/>
        </w:trPr>
        <w:tc>
          <w:tcPr>
            <w:tcW w:w="4743" w:type="dxa"/>
          </w:tcPr>
          <w:p w:rsidR="00E07304" w:rsidRPr="00036CFC" w:rsidRDefault="00E07304" w:rsidP="00985513">
            <w:r w:rsidRPr="00036CFC">
              <w:t xml:space="preserve">Whether substantial risk of torture exists upon return </w:t>
            </w:r>
          </w:p>
        </w:tc>
        <w:tc>
          <w:tcPr>
            <w:tcW w:w="2655" w:type="dxa"/>
          </w:tcPr>
          <w:p w:rsidR="00E07304" w:rsidRPr="00036CFC" w:rsidRDefault="00E07304" w:rsidP="00985513">
            <w:r w:rsidRPr="00036CFC">
              <w:t xml:space="preserve">Patent unreasonableness </w:t>
            </w:r>
          </w:p>
        </w:tc>
      </w:tr>
    </w:tbl>
    <w:p w:rsidR="00410DBE" w:rsidRDefault="00410DBE" w:rsidP="00E07304">
      <w:r>
        <w:tab/>
      </w:r>
      <w:r>
        <w:tab/>
        <w:t>-NOW: Reasonableness instead of PU</w:t>
      </w:r>
      <w:r w:rsidR="00E07304" w:rsidRPr="00036CFC">
        <w:tab/>
      </w:r>
    </w:p>
    <w:p w:rsidR="00410DBE" w:rsidRDefault="00410DBE" w:rsidP="00E07304">
      <w:r>
        <w:tab/>
        <w:t xml:space="preserve">-HELD: Applied </w:t>
      </w:r>
      <w:r>
        <w:rPr>
          <w:i/>
        </w:rPr>
        <w:t>Baker</w:t>
      </w:r>
      <w:r>
        <w:t xml:space="preserve"> framework to determine level of procedural protection under Charter </w:t>
      </w:r>
    </w:p>
    <w:p w:rsidR="00410DBE" w:rsidRDefault="00410DBE" w:rsidP="00257FBE">
      <w:pPr>
        <w:ind w:left="1440"/>
      </w:pPr>
      <w:r>
        <w:t xml:space="preserve">-Not owed full oral hearing, but more than he received: Materials used, </w:t>
      </w:r>
      <w:r w:rsidR="00257FBE">
        <w:t>opportunity to respond</w:t>
      </w:r>
    </w:p>
    <w:p w:rsidR="00410DBE" w:rsidRPr="00410DBE" w:rsidRDefault="00410DBE" w:rsidP="00E07304">
      <w:r>
        <w:tab/>
      </w:r>
      <w:r>
        <w:tab/>
        <w:t xml:space="preserve">-REMEDY: Returned for reconsideration for lack of PF </w:t>
      </w:r>
    </w:p>
    <w:p w:rsidR="00E07304" w:rsidRDefault="00410DBE" w:rsidP="00E07304">
      <w:r>
        <w:t>-</w:t>
      </w:r>
      <w:r>
        <w:rPr>
          <w:i/>
        </w:rPr>
        <w:t>Lake</w:t>
      </w:r>
      <w:r>
        <w:t xml:space="preserve">: </w:t>
      </w:r>
      <w:r w:rsidR="00257FBE">
        <w:t xml:space="preserve">(Terrorist) </w:t>
      </w:r>
    </w:p>
    <w:p w:rsidR="00410DBE" w:rsidRDefault="00410DBE" w:rsidP="00E07304">
      <w:r>
        <w:tab/>
        <w:t xml:space="preserve">-MAIN: Does decision “shock conscience” of Canadians? </w:t>
      </w:r>
    </w:p>
    <w:p w:rsidR="00410DBE" w:rsidRPr="00410DBE" w:rsidRDefault="00410DBE" w:rsidP="00E07304">
      <w:r>
        <w:tab/>
        <w:t xml:space="preserve">-CONSIDERS: </w:t>
      </w:r>
    </w:p>
    <w:p w:rsidR="00E07304" w:rsidRPr="00036CFC" w:rsidRDefault="00E07304" w:rsidP="00410DBE">
      <w:pPr>
        <w:ind w:left="720" w:firstLine="720"/>
      </w:pPr>
      <w:r w:rsidRPr="00036CFC">
        <w:t>-Previous jurisprudence = deference = reasonableness</w:t>
      </w:r>
    </w:p>
    <w:p w:rsidR="00E07304" w:rsidRPr="00036CFC" w:rsidRDefault="00E07304" w:rsidP="00410DBE">
      <w:pPr>
        <w:ind w:left="720" w:firstLine="720"/>
      </w:pPr>
      <w:r w:rsidRPr="00036CFC">
        <w:t>-No privative clause</w:t>
      </w:r>
    </w:p>
    <w:p w:rsidR="00E07304" w:rsidRPr="00036CFC" w:rsidRDefault="00E07304" w:rsidP="00410DBE">
      <w:pPr>
        <w:ind w:left="720" w:firstLine="720"/>
      </w:pPr>
      <w:r w:rsidRPr="00036CFC">
        <w:t>-Superior expertise in relation to international obligations and foreign affairs</w:t>
      </w:r>
    </w:p>
    <w:p w:rsidR="00E07304" w:rsidRPr="00036CFC" w:rsidRDefault="00E07304" w:rsidP="00410DBE">
      <w:pPr>
        <w:ind w:left="720" w:firstLine="720"/>
      </w:pPr>
      <w:r w:rsidRPr="00036CFC">
        <w:t>-Fact driven inquiry</w:t>
      </w:r>
    </w:p>
    <w:p w:rsidR="00E07304" w:rsidRPr="00036CFC" w:rsidRDefault="00E07304" w:rsidP="00410DBE">
      <w:pPr>
        <w:ind w:left="720" w:firstLine="720"/>
      </w:pPr>
      <w:r w:rsidRPr="00036CFC">
        <w:t>-Balance Charter rights against other considerations</w:t>
      </w:r>
    </w:p>
    <w:p w:rsidR="00E07304" w:rsidRPr="00036CFC" w:rsidRDefault="00E07304" w:rsidP="00410DBE">
      <w:pPr>
        <w:ind w:left="720" w:firstLine="720"/>
      </w:pPr>
      <w:r w:rsidRPr="00036CFC">
        <w:t>-Minister assesses severity of the infringement</w:t>
      </w:r>
    </w:p>
    <w:p w:rsidR="00E07304" w:rsidRDefault="00E07304" w:rsidP="00410DBE">
      <w:pPr>
        <w:ind w:left="720" w:firstLine="720"/>
      </w:pPr>
      <w:r w:rsidRPr="00036CFC">
        <w:t xml:space="preserve">-Minister </w:t>
      </w:r>
      <w:proofErr w:type="gramStart"/>
      <w:r w:rsidRPr="00036CFC">
        <w:t>take</w:t>
      </w:r>
      <w:proofErr w:type="gramEnd"/>
      <w:r w:rsidRPr="00036CFC">
        <w:t xml:space="preserve"> into account relevant factors</w:t>
      </w:r>
    </w:p>
    <w:p w:rsidR="00410DBE" w:rsidRDefault="00410DBE" w:rsidP="00410DBE">
      <w:r>
        <w:tab/>
        <w:t xml:space="preserve">-REASONS: Need be provided but no comprehensive </w:t>
      </w:r>
    </w:p>
    <w:p w:rsidR="00410DBE" w:rsidRDefault="00410DBE" w:rsidP="00257FBE">
      <w:pPr>
        <w:ind w:left="1440"/>
      </w:pPr>
      <w:r>
        <w:t xml:space="preserve">-Must convey why decision made, allow review to assess validity, consider submissions, </w:t>
      </w:r>
      <w:r w:rsidR="00257FBE">
        <w:t>most persuasive factors [46]</w:t>
      </w:r>
    </w:p>
    <w:p w:rsidR="00257FBE" w:rsidRPr="00257FBE" w:rsidRDefault="00257FBE" w:rsidP="00257FBE">
      <w:pPr>
        <w:ind w:left="2160"/>
      </w:pPr>
      <w:r>
        <w:t xml:space="preserve">-NOTE: But in </w:t>
      </w:r>
      <w:r>
        <w:rPr>
          <w:i/>
        </w:rPr>
        <w:t>Dore</w:t>
      </w:r>
      <w:r>
        <w:t xml:space="preserve"> &amp; </w:t>
      </w:r>
      <w:r>
        <w:rPr>
          <w:i/>
        </w:rPr>
        <w:t>Newfoundland Nurses</w:t>
      </w:r>
      <w:r>
        <w:t xml:space="preserve">: Reasons must be more than minimal </w:t>
      </w:r>
    </w:p>
    <w:p w:rsidR="00257FBE" w:rsidRDefault="00257FBE" w:rsidP="00257FBE">
      <w:r>
        <w:t>-</w:t>
      </w:r>
      <w:r>
        <w:rPr>
          <w:i/>
        </w:rPr>
        <w:t>Nemeth</w:t>
      </w:r>
      <w:r>
        <w:t xml:space="preserve">: (Criminal </w:t>
      </w:r>
      <w:proofErr w:type="spellStart"/>
      <w:r>
        <w:t>Romas</w:t>
      </w:r>
      <w:proofErr w:type="spellEnd"/>
      <w:r>
        <w:t>)</w:t>
      </w:r>
    </w:p>
    <w:p w:rsidR="00257FBE" w:rsidRDefault="00257FBE" w:rsidP="00257FBE">
      <w:r>
        <w:tab/>
        <w:t>-Too high a threshold:</w:t>
      </w:r>
      <w:r w:rsidRPr="00257FBE">
        <w:t xml:space="preserve"> </w:t>
      </w:r>
      <w:r>
        <w:t>Cannot place onerous burden of proof on Roma</w:t>
      </w:r>
    </w:p>
    <w:p w:rsidR="00257FBE" w:rsidRDefault="00257FBE" w:rsidP="00257FBE">
      <w:r>
        <w:tab/>
        <w:t xml:space="preserve">-Cannot give insufficient weight to refugee status (as latter was indicative of real threat) </w:t>
      </w:r>
    </w:p>
    <w:p w:rsidR="00EB5FAE" w:rsidRDefault="00EB5FAE" w:rsidP="00257FBE"/>
    <w:p w:rsidR="00EB5FAE" w:rsidRDefault="00EB5FAE" w:rsidP="00EB5FAE">
      <w:pPr>
        <w:tabs>
          <w:tab w:val="left" w:pos="3780"/>
        </w:tabs>
        <w:jc w:val="center"/>
      </w:pPr>
      <w:r>
        <w:rPr>
          <w:u w:val="single"/>
        </w:rPr>
        <w:t>ABORIGINAL ADMINISTRATIVE LAW</w:t>
      </w:r>
    </w:p>
    <w:p w:rsidR="00EB5FAE" w:rsidRDefault="00EB5FAE" w:rsidP="00EB5FAE">
      <w:pPr>
        <w:tabs>
          <w:tab w:val="left" w:pos="3780"/>
        </w:tabs>
      </w:pPr>
    </w:p>
    <w:p w:rsidR="00EB5FAE" w:rsidRDefault="00EB5FAE" w:rsidP="00EB5FAE">
      <w:pPr>
        <w:tabs>
          <w:tab w:val="left" w:pos="3780"/>
        </w:tabs>
      </w:pPr>
      <w:r>
        <w:t>•Aboriginal Admin Law</w:t>
      </w:r>
    </w:p>
    <w:p w:rsidR="00EB5FAE" w:rsidRDefault="00EB5FAE" w:rsidP="00EB5FAE">
      <w:pPr>
        <w:tabs>
          <w:tab w:val="left" w:pos="3780"/>
        </w:tabs>
      </w:pPr>
      <w:r>
        <w:t xml:space="preserve">-Intersection of aboriginal law with admin bodies &amp; tribunals </w:t>
      </w:r>
    </w:p>
    <w:p w:rsidR="00EB5FAE" w:rsidRPr="00046D0C" w:rsidRDefault="00EB5FAE" w:rsidP="00EB5FAE">
      <w:pPr>
        <w:ind w:left="720"/>
        <w:rPr>
          <w:color w:val="000000"/>
          <w:shd w:val="clear" w:color="auto" w:fill="FFFFFF"/>
        </w:rPr>
      </w:pPr>
      <w:r w:rsidRPr="007F1874">
        <w:rPr>
          <w:color w:val="000000"/>
          <w:shd w:val="clear" w:color="auto" w:fill="FFFFFF"/>
        </w:rPr>
        <w:t>-</w:t>
      </w:r>
      <w:r>
        <w:rPr>
          <w:color w:val="000000"/>
          <w:shd w:val="clear" w:color="auto" w:fill="FFFFFF"/>
        </w:rPr>
        <w:t>E</w:t>
      </w:r>
      <w:r w:rsidRPr="007F1874">
        <w:rPr>
          <w:color w:val="000000"/>
          <w:shd w:val="clear" w:color="auto" w:fill="FFFFFF"/>
        </w:rPr>
        <w:t xml:space="preserve">lements of Aboriginal </w:t>
      </w:r>
      <w:r>
        <w:rPr>
          <w:color w:val="000000"/>
          <w:shd w:val="clear" w:color="auto" w:fill="FFFFFF"/>
        </w:rPr>
        <w:t xml:space="preserve">law </w:t>
      </w:r>
      <w:r w:rsidRPr="007F1874">
        <w:rPr>
          <w:color w:val="000000"/>
          <w:shd w:val="clear" w:color="auto" w:fill="FFFFFF"/>
        </w:rPr>
        <w:t xml:space="preserve">(LAMER </w:t>
      </w:r>
      <w:r>
        <w:rPr>
          <w:color w:val="000000"/>
          <w:shd w:val="clear" w:color="auto" w:fill="FFFFFF"/>
        </w:rPr>
        <w:t xml:space="preserve">in </w:t>
      </w:r>
      <w:r w:rsidRPr="00046D0C">
        <w:rPr>
          <w:i/>
          <w:color w:val="000000"/>
          <w:shd w:val="clear" w:color="auto" w:fill="FFFFFF"/>
        </w:rPr>
        <w:t xml:space="preserve">Van </w:t>
      </w:r>
      <w:proofErr w:type="spellStart"/>
      <w:r w:rsidRPr="00046D0C">
        <w:rPr>
          <w:i/>
          <w:color w:val="000000"/>
          <w:shd w:val="clear" w:color="auto" w:fill="FFFFFF"/>
        </w:rPr>
        <w:t>Der</w:t>
      </w:r>
      <w:proofErr w:type="spellEnd"/>
      <w:r w:rsidRPr="00046D0C">
        <w:rPr>
          <w:i/>
          <w:color w:val="000000"/>
          <w:shd w:val="clear" w:color="auto" w:fill="FFFFFF"/>
        </w:rPr>
        <w:t xml:space="preserve"> </w:t>
      </w:r>
      <w:proofErr w:type="spellStart"/>
      <w:r w:rsidRPr="00046D0C">
        <w:rPr>
          <w:i/>
          <w:color w:val="000000"/>
          <w:shd w:val="clear" w:color="auto" w:fill="FFFFFF"/>
        </w:rPr>
        <w:t>Peet</w:t>
      </w:r>
      <w:proofErr w:type="spellEnd"/>
      <w:r w:rsidRPr="007F1874">
        <w:rPr>
          <w:color w:val="000000"/>
          <w:shd w:val="clear" w:color="auto" w:fill="FFFFFF"/>
        </w:rPr>
        <w:t xml:space="preserve">) but </w:t>
      </w:r>
      <w:r>
        <w:rPr>
          <w:color w:val="000000"/>
          <w:shd w:val="clear" w:color="auto" w:fill="FFFFFF"/>
        </w:rPr>
        <w:t>NOT</w:t>
      </w:r>
      <w:r w:rsidRPr="007F1874">
        <w:rPr>
          <w:color w:val="000000"/>
          <w:shd w:val="clear" w:color="auto" w:fill="FFFFFF"/>
        </w:rPr>
        <w:t xml:space="preserve"> constrained by them, </w:t>
      </w:r>
      <w:r>
        <w:rPr>
          <w:color w:val="000000"/>
          <w:shd w:val="clear" w:color="auto" w:fill="FFFFFF"/>
        </w:rPr>
        <w:t>BUT</w:t>
      </w:r>
      <w:r w:rsidRPr="007F1874">
        <w:rPr>
          <w:color w:val="000000"/>
          <w:shd w:val="clear" w:color="auto" w:fill="FFFFFF"/>
        </w:rPr>
        <w:t xml:space="preserve"> also avoi</w:t>
      </w:r>
      <w:r>
        <w:rPr>
          <w:color w:val="000000"/>
          <w:shd w:val="clear" w:color="auto" w:fill="FFFFFF"/>
        </w:rPr>
        <w:t xml:space="preserve">ds assimilation (PAUL NADASDY) </w:t>
      </w:r>
    </w:p>
    <w:p w:rsidR="00EB5FAE" w:rsidRDefault="00EB5FAE" w:rsidP="00EB5FAE">
      <w:pPr>
        <w:tabs>
          <w:tab w:val="left" w:pos="3780"/>
        </w:tabs>
      </w:pPr>
      <w:r>
        <w:t xml:space="preserve">-CONSTITUTIONAL BASIS: </w:t>
      </w:r>
    </w:p>
    <w:p w:rsidR="00EB5FAE" w:rsidRDefault="00EB5FAE" w:rsidP="00EB5FAE">
      <w:r>
        <w:tab/>
        <w:t>-RO</w:t>
      </w:r>
      <w:r w:rsidRPr="00036CFC">
        <w:t>YAL PROCLAMATION OF 1763</w:t>
      </w:r>
      <w:r>
        <w:t xml:space="preserve">: Relations between French &amp; England </w:t>
      </w:r>
    </w:p>
    <w:p w:rsidR="00EB5FAE" w:rsidRDefault="00EB5FAE" w:rsidP="00EB5FAE">
      <w:r>
        <w:lastRenderedPageBreak/>
        <w:tab/>
      </w:r>
      <w:r>
        <w:tab/>
        <w:t xml:space="preserve">-Constitutional monarchy </w:t>
      </w:r>
    </w:p>
    <w:p w:rsidR="00EB5FAE" w:rsidRDefault="00EB5FAE" w:rsidP="00EB5FAE">
      <w:r>
        <w:tab/>
      </w:r>
      <w:r>
        <w:tab/>
        <w:t xml:space="preserve">-ABORIGINAL IMPACT: </w:t>
      </w:r>
    </w:p>
    <w:p w:rsidR="00EB5FAE" w:rsidRPr="00036CFC" w:rsidRDefault="00EB5FAE" w:rsidP="00EB5FAE">
      <w:pPr>
        <w:ind w:left="1440" w:firstLine="720"/>
      </w:pPr>
      <w:r w:rsidRPr="00036CFC">
        <w:t>-Protection from settlers</w:t>
      </w:r>
    </w:p>
    <w:p w:rsidR="00EB5FAE" w:rsidRPr="00036CFC" w:rsidRDefault="00EB5FAE" w:rsidP="00EB5FAE">
      <w:pPr>
        <w:ind w:left="1440" w:firstLine="720"/>
      </w:pPr>
      <w:r w:rsidRPr="00036CFC">
        <w:t>-Protection of land</w:t>
      </w:r>
    </w:p>
    <w:p w:rsidR="00EB5FAE" w:rsidRPr="00036CFC" w:rsidRDefault="00EB5FAE" w:rsidP="00EB5FAE">
      <w:pPr>
        <w:ind w:left="2160"/>
      </w:pPr>
      <w:r w:rsidRPr="00036CFC">
        <w:t xml:space="preserve">-Constitutional promise </w:t>
      </w:r>
      <w:r>
        <w:t>&amp;</w:t>
      </w:r>
      <w:r w:rsidRPr="00036CFC">
        <w:t xml:space="preserve"> foundation for fiduciary relationship between natives and Crown</w:t>
      </w:r>
    </w:p>
    <w:p w:rsidR="00EB5FAE" w:rsidRPr="00036CFC" w:rsidRDefault="00EB5FAE" w:rsidP="00EB5FAE">
      <w:pPr>
        <w:ind w:left="2160"/>
      </w:pPr>
      <w:r w:rsidRPr="00036CFC">
        <w:t xml:space="preserve">-Crown has underlying claim to natives land but must deal with the land for benefit of natives </w:t>
      </w:r>
    </w:p>
    <w:p w:rsidR="00EB5FAE" w:rsidRDefault="00EB5FAE" w:rsidP="00EB5FAE">
      <w:pPr>
        <w:ind w:left="2160"/>
      </w:pPr>
      <w:r w:rsidRPr="00036CFC">
        <w:t>-</w:t>
      </w:r>
      <w:r>
        <w:t xml:space="preserve">Creates NO impediment to aboriginal </w:t>
      </w:r>
    </w:p>
    <w:p w:rsidR="00EB5FAE" w:rsidRDefault="00EB5FAE" w:rsidP="00EB5FAE">
      <w:pPr>
        <w:ind w:left="2880"/>
      </w:pPr>
      <w:r>
        <w:t>-BUT: Judiciary argued t</w:t>
      </w:r>
      <w:r w:rsidRPr="00036CFC">
        <w:t>hat as Natives were not truly sovereign they could not claim sovereign entitlement to legal frameworks</w:t>
      </w:r>
    </w:p>
    <w:p w:rsidR="00EB5FAE" w:rsidRPr="00036CFC" w:rsidRDefault="00EB5FAE" w:rsidP="00EB5FAE">
      <w:r>
        <w:tab/>
        <w:t>-</w:t>
      </w:r>
      <w:r w:rsidRPr="00036CFC">
        <w:t xml:space="preserve">BRITISH NORTH AMERICA ACT 1867: </w:t>
      </w:r>
    </w:p>
    <w:p w:rsidR="00EB5FAE" w:rsidRPr="00036CFC" w:rsidRDefault="00EB5FAE" w:rsidP="00EB5FAE">
      <w:r w:rsidRPr="00036CFC">
        <w:tab/>
      </w:r>
      <w:r w:rsidRPr="00036CFC">
        <w:tab/>
        <w:t>-</w:t>
      </w:r>
      <w:proofErr w:type="spellStart"/>
      <w:r w:rsidRPr="00036CFC">
        <w:t>Honour</w:t>
      </w:r>
      <w:proofErr w:type="spellEnd"/>
      <w:r w:rsidRPr="00036CFC">
        <w:t xml:space="preserve"> of the Crown somewhat arises here </w:t>
      </w:r>
    </w:p>
    <w:p w:rsidR="00EB5FAE" w:rsidRPr="00036CFC" w:rsidRDefault="00EB5FAE" w:rsidP="00EB5FAE">
      <w:r w:rsidRPr="00036CFC">
        <w:tab/>
      </w:r>
      <w:r w:rsidRPr="00036CFC">
        <w:tab/>
        <w:t xml:space="preserve">-Attaches itself to some acts of Federal government as fiduciary duty to natives </w:t>
      </w:r>
    </w:p>
    <w:p w:rsidR="00EB5FAE" w:rsidRPr="00036CFC" w:rsidRDefault="00EB5FAE" w:rsidP="00EB5FAE">
      <w:r w:rsidRPr="00036CFC">
        <w:tab/>
      </w:r>
      <w:r w:rsidRPr="00036CFC">
        <w:tab/>
        <w:t>-Crown will act on interest of natives</w:t>
      </w:r>
    </w:p>
    <w:p w:rsidR="00EB5FAE" w:rsidRPr="00036CFC" w:rsidRDefault="00EB5FAE" w:rsidP="00EB5FAE">
      <w:r w:rsidRPr="00036CFC">
        <w:tab/>
      </w:r>
      <w:r w:rsidRPr="00036CFC">
        <w:tab/>
      </w:r>
      <w:r w:rsidRPr="00036CFC">
        <w:tab/>
        <w:t xml:space="preserve">-Inherently unequal relationship </w:t>
      </w:r>
    </w:p>
    <w:p w:rsidR="00EB5FAE" w:rsidRDefault="00EB5FAE" w:rsidP="00EB5FAE">
      <w:r w:rsidRPr="00036CFC">
        <w:tab/>
      </w:r>
      <w:r w:rsidRPr="00036CFC">
        <w:tab/>
      </w:r>
      <w:r w:rsidRPr="00036CFC">
        <w:tab/>
        <w:t xml:space="preserve">-Paternalistic </w:t>
      </w:r>
    </w:p>
    <w:p w:rsidR="00EB5FAE" w:rsidRPr="00036CFC" w:rsidRDefault="00EB5FAE" w:rsidP="00EB5FAE">
      <w:r>
        <w:tab/>
      </w:r>
      <w:r>
        <w:tab/>
        <w:t>s.91 &amp; 24: Government makes laws for Indians &amp; land reserved for Indians</w:t>
      </w:r>
    </w:p>
    <w:p w:rsidR="00EB5FAE" w:rsidRDefault="00EB5FAE" w:rsidP="00EB5FAE">
      <w:r>
        <w:rPr>
          <w:b/>
          <w:bCs/>
        </w:rPr>
        <w:tab/>
      </w:r>
      <w:r w:rsidRPr="00036CFC">
        <w:t>-CONSTITUTION ACT 1982</w:t>
      </w:r>
      <w:r>
        <w:t xml:space="preserve">: </w:t>
      </w:r>
    </w:p>
    <w:p w:rsidR="00EB5FAE" w:rsidRPr="00036CFC" w:rsidRDefault="00EB5FAE" w:rsidP="00EB5FAE">
      <w:pPr>
        <w:ind w:left="720" w:firstLine="720"/>
      </w:pPr>
      <w:r>
        <w:t>-s.35: Recognizes existing rights of Natives</w:t>
      </w:r>
    </w:p>
    <w:p w:rsidR="00EB5FAE" w:rsidRPr="00036CFC" w:rsidRDefault="00EB5FAE" w:rsidP="00EB5FAE">
      <w:r w:rsidRPr="00036CFC">
        <w:tab/>
      </w:r>
      <w:r w:rsidRPr="00036CFC">
        <w:tab/>
        <w:t xml:space="preserve">-New rights may be created by treaty or recognized in court of law </w:t>
      </w:r>
    </w:p>
    <w:p w:rsidR="00EB5FAE" w:rsidRDefault="00EB5FAE" w:rsidP="00EB5FAE">
      <w:pPr>
        <w:ind w:left="1440"/>
      </w:pPr>
      <w:r w:rsidRPr="00036CFC">
        <w:t xml:space="preserve">-Provision </w:t>
      </w:r>
      <w:r>
        <w:t>m</w:t>
      </w:r>
      <w:r w:rsidRPr="00036CFC">
        <w:t xml:space="preserve">odified by court interpretation, SC grafted on to provision limitation clause (like s.1): Aboriginal rights can be justifiably infringed </w:t>
      </w:r>
    </w:p>
    <w:p w:rsidR="00EB5FAE" w:rsidRPr="00036CFC" w:rsidRDefault="00EB5FAE" w:rsidP="00EB5FAE">
      <w:r>
        <w:tab/>
        <w:t>-</w:t>
      </w:r>
      <w:r w:rsidRPr="00036CFC">
        <w:t xml:space="preserve">UNWRITTEN PRINCIPLE OF HONOUR OF THE CROWN </w:t>
      </w:r>
    </w:p>
    <w:p w:rsidR="00EB5FAE" w:rsidRPr="00036CFC" w:rsidRDefault="00EB5FAE" w:rsidP="00EB5FAE">
      <w:pPr>
        <w:ind w:left="720" w:firstLine="720"/>
      </w:pPr>
      <w:r w:rsidRPr="00036CFC">
        <w:t xml:space="preserve">-DUTY: </w:t>
      </w:r>
      <w:r>
        <w:t>M</w:t>
      </w:r>
      <w:r w:rsidRPr="00036CFC">
        <w:t xml:space="preserve">eant to constrain </w:t>
      </w:r>
      <w:r>
        <w:t>&amp;</w:t>
      </w:r>
      <w:r w:rsidRPr="00036CFC">
        <w:t xml:space="preserve"> guide authority of exercising of Crown powers </w:t>
      </w:r>
      <w:r w:rsidRPr="00036CFC">
        <w:tab/>
      </w:r>
    </w:p>
    <w:p w:rsidR="00EB5FAE" w:rsidRDefault="00EB5FAE" w:rsidP="00EB5FAE">
      <w:pPr>
        <w:ind w:left="1440"/>
      </w:pPr>
      <w:r w:rsidRPr="00036CFC">
        <w:t xml:space="preserve">-SC: Sovereignty of Crown in Canada is assertion, not necessarily proved, must be re-proved in case law of Aboriginal peoples </w:t>
      </w:r>
    </w:p>
    <w:p w:rsidR="00EB5FAE" w:rsidRPr="00036CFC" w:rsidRDefault="00EB5FAE" w:rsidP="00EB5FAE">
      <w:pPr>
        <w:ind w:left="1440"/>
      </w:pPr>
      <w:r>
        <w:t xml:space="preserve">-THUS: CL duty to consult may/not exist BUT fiduciary duty is proven </w:t>
      </w:r>
    </w:p>
    <w:p w:rsidR="00EB5FAE" w:rsidRPr="00036CFC" w:rsidRDefault="00EB5FAE" w:rsidP="00EB5FAE">
      <w:pPr>
        <w:tabs>
          <w:tab w:val="left" w:pos="3780"/>
        </w:tabs>
      </w:pPr>
      <w:r w:rsidRPr="00036CFC">
        <w:t xml:space="preserve">-RULE OF LAW </w:t>
      </w:r>
      <w:r>
        <w:t>&amp; ABORIGINAL ADMIN LAW</w:t>
      </w:r>
      <w:r w:rsidRPr="00036CFC">
        <w:t xml:space="preserve">: </w:t>
      </w:r>
    </w:p>
    <w:p w:rsidR="00EB5FAE" w:rsidRPr="00036CFC" w:rsidRDefault="00EB5FAE" w:rsidP="00EB5FAE">
      <w:pPr>
        <w:ind w:left="720"/>
        <w:rPr>
          <w:lang w:val="en-CA"/>
        </w:rPr>
      </w:pPr>
      <w:r w:rsidRPr="00036CFC">
        <w:t>-</w:t>
      </w:r>
      <w:r w:rsidRPr="00036CFC">
        <w:rPr>
          <w:bCs/>
          <w:lang w:val="en-CA"/>
        </w:rPr>
        <w:t>CURRENT ROLE OF THE LEGAL SYSTEM:</w:t>
      </w:r>
      <w:r>
        <w:rPr>
          <w:bCs/>
          <w:lang w:val="en-CA"/>
        </w:rPr>
        <w:t xml:space="preserve"> </w:t>
      </w:r>
      <w:r w:rsidRPr="00036CFC">
        <w:rPr>
          <w:lang w:val="en-CA"/>
        </w:rPr>
        <w:t xml:space="preserve">Convert moral </w:t>
      </w:r>
      <w:r>
        <w:rPr>
          <w:lang w:val="en-CA"/>
        </w:rPr>
        <w:t>&amp;</w:t>
      </w:r>
      <w:r w:rsidRPr="00036CFC">
        <w:rPr>
          <w:lang w:val="en-CA"/>
        </w:rPr>
        <w:t xml:space="preserve"> political duty to natives into effective legal obligation </w:t>
      </w:r>
    </w:p>
    <w:p w:rsidR="00EB5FAE" w:rsidRPr="00036CFC" w:rsidRDefault="00EB5FAE" w:rsidP="00EB5FAE">
      <w:pPr>
        <w:rPr>
          <w:lang w:val="en-CA"/>
        </w:rPr>
      </w:pPr>
      <w:r w:rsidRPr="00036CFC">
        <w:rPr>
          <w:lang w:val="en-CA"/>
        </w:rPr>
        <w:tab/>
      </w:r>
      <w:r>
        <w:rPr>
          <w:lang w:val="en-CA"/>
        </w:rPr>
        <w:tab/>
        <w:t>-</w:t>
      </w:r>
      <w:proofErr w:type="spellStart"/>
      <w:r>
        <w:rPr>
          <w:i/>
          <w:lang w:val="en-CA"/>
        </w:rPr>
        <w:t>Haida</w:t>
      </w:r>
      <w:proofErr w:type="spellEnd"/>
      <w:r>
        <w:rPr>
          <w:lang w:val="en-CA"/>
        </w:rPr>
        <w:t xml:space="preserve">: </w:t>
      </w:r>
      <w:r w:rsidRPr="00036CFC">
        <w:rPr>
          <w:lang w:val="en-CA"/>
        </w:rPr>
        <w:t xml:space="preserve">Transformed moral &amp; political duties into effectives actions </w:t>
      </w:r>
    </w:p>
    <w:p w:rsidR="00EB5FAE" w:rsidRPr="00036CFC" w:rsidRDefault="00EB5FAE" w:rsidP="00EB5FAE">
      <w:pPr>
        <w:rPr>
          <w:lang w:val="en-CA"/>
        </w:rPr>
      </w:pPr>
      <w:r w:rsidRPr="00036CFC">
        <w:rPr>
          <w:lang w:val="en-CA"/>
        </w:rPr>
        <w:tab/>
      </w:r>
      <w:r w:rsidRPr="00036CFC">
        <w:rPr>
          <w:lang w:val="en-CA"/>
        </w:rPr>
        <w:tab/>
      </w:r>
      <w:r w:rsidRPr="00036CFC">
        <w:rPr>
          <w:lang w:val="en-CA"/>
        </w:rPr>
        <w:tab/>
      </w:r>
      <w:r>
        <w:rPr>
          <w:lang w:val="en-CA"/>
        </w:rPr>
        <w:t>-R</w:t>
      </w:r>
      <w:r w:rsidRPr="00036CFC">
        <w:rPr>
          <w:lang w:val="en-CA"/>
        </w:rPr>
        <w:t>ights will continue into future</w:t>
      </w:r>
    </w:p>
    <w:p w:rsidR="00EB5FAE" w:rsidRPr="00036CFC" w:rsidRDefault="00EB5FAE" w:rsidP="00EB5FAE">
      <w:pPr>
        <w:ind w:left="2160"/>
        <w:rPr>
          <w:lang w:val="en-CA"/>
        </w:rPr>
      </w:pPr>
      <w:r w:rsidRPr="00036CFC">
        <w:rPr>
          <w:lang w:val="en-CA"/>
        </w:rPr>
        <w:t>-</w:t>
      </w:r>
      <w:r>
        <w:rPr>
          <w:lang w:val="en-CA"/>
        </w:rPr>
        <w:t>R</w:t>
      </w:r>
      <w:r w:rsidRPr="00036CFC">
        <w:rPr>
          <w:lang w:val="en-CA"/>
        </w:rPr>
        <w:t xml:space="preserve">ights will be protected, &amp; judicial processes </w:t>
      </w:r>
      <w:proofErr w:type="gramStart"/>
      <w:r w:rsidRPr="00036CFC">
        <w:rPr>
          <w:lang w:val="en-CA"/>
        </w:rPr>
        <w:t>be</w:t>
      </w:r>
      <w:proofErr w:type="gramEnd"/>
      <w:r w:rsidRPr="00036CFC">
        <w:rPr>
          <w:lang w:val="en-CA"/>
        </w:rPr>
        <w:t xml:space="preserve"> erected to handle issues fairly </w:t>
      </w:r>
    </w:p>
    <w:p w:rsidR="00EB5FAE" w:rsidRPr="00036CFC" w:rsidRDefault="00EB5FAE" w:rsidP="00EB5FAE">
      <w:pPr>
        <w:ind w:left="2880"/>
        <w:rPr>
          <w:lang w:val="en-CA"/>
        </w:rPr>
      </w:pPr>
      <w:r w:rsidRPr="00036CFC">
        <w:rPr>
          <w:lang w:val="en-CA"/>
        </w:rPr>
        <w:t xml:space="preserve">-Check power of Crown that was once unilateral </w:t>
      </w:r>
      <w:r>
        <w:rPr>
          <w:lang w:val="en-CA"/>
        </w:rPr>
        <w:t xml:space="preserve">&amp; eliminate unfettered discretion </w:t>
      </w:r>
    </w:p>
    <w:p w:rsidR="00EB5FAE" w:rsidRPr="00036CFC" w:rsidRDefault="00EB5FAE" w:rsidP="00EB5FAE">
      <w:pPr>
        <w:rPr>
          <w:lang w:val="en-CA"/>
        </w:rPr>
      </w:pPr>
      <w:r>
        <w:rPr>
          <w:lang w:val="en-CA"/>
        </w:rPr>
        <w:tab/>
      </w:r>
      <w:r w:rsidRPr="00036CFC">
        <w:rPr>
          <w:lang w:val="en-CA"/>
        </w:rPr>
        <w:tab/>
      </w:r>
      <w:r w:rsidRPr="00036CFC">
        <w:rPr>
          <w:lang w:val="en-CA"/>
        </w:rPr>
        <w:tab/>
        <w:t>-Affirm and demand this historically continuing legal obligation</w:t>
      </w:r>
    </w:p>
    <w:p w:rsidR="00EB5FAE" w:rsidRPr="00036CFC" w:rsidRDefault="00EB5FAE" w:rsidP="00EB5FAE">
      <w:pPr>
        <w:rPr>
          <w:lang w:val="en-CA"/>
        </w:rPr>
      </w:pPr>
      <w:r w:rsidRPr="00036CFC">
        <w:rPr>
          <w:lang w:val="en-CA"/>
        </w:rPr>
        <w:tab/>
      </w:r>
      <w:r>
        <w:rPr>
          <w:lang w:val="en-CA"/>
        </w:rPr>
        <w:tab/>
      </w:r>
      <w:r w:rsidRPr="00036CFC">
        <w:rPr>
          <w:lang w:val="en-CA"/>
        </w:rPr>
        <w:tab/>
        <w:t>-Realize a large and liberal interpretation of Aboriginal rights</w:t>
      </w:r>
    </w:p>
    <w:p w:rsidR="00EB5FAE" w:rsidRDefault="00EB5FAE" w:rsidP="00EB5FAE">
      <w:pPr>
        <w:ind w:left="2160"/>
        <w:rPr>
          <w:lang w:val="en-CA"/>
        </w:rPr>
      </w:pPr>
      <w:r w:rsidRPr="00036CFC">
        <w:rPr>
          <w:lang w:val="en-CA"/>
        </w:rPr>
        <w:t>-Protect Aboriginal rights—proved and unproven—through legally controlled institutional processes</w:t>
      </w:r>
    </w:p>
    <w:p w:rsidR="00EB5FAE" w:rsidRPr="00036CFC" w:rsidRDefault="00EB5FAE" w:rsidP="00EB5FAE">
      <w:pPr>
        <w:rPr>
          <w:lang w:val="en-CA"/>
        </w:rPr>
      </w:pPr>
      <w:r>
        <w:rPr>
          <w:lang w:val="en-CA"/>
        </w:rPr>
        <w:tab/>
        <w:t>-DICEY: Excludes arbitrariness, prerogative, wide government discretion, equality before law</w:t>
      </w:r>
    </w:p>
    <w:p w:rsidR="00EB5FAE" w:rsidRPr="00036CFC" w:rsidRDefault="00EB5FAE" w:rsidP="00EB5FAE">
      <w:r w:rsidRPr="00036CFC">
        <w:t>-EVOLVING ABORI</w:t>
      </w:r>
      <w:r>
        <w:t>GINAL MODES OF SELF-GOVERNMENT:</w:t>
      </w:r>
      <w:r w:rsidRPr="00036CFC">
        <w:t xml:space="preserve"> </w:t>
      </w:r>
    </w:p>
    <w:p w:rsidR="00EB5FAE" w:rsidRPr="00036CFC" w:rsidRDefault="00EB5FAE" w:rsidP="00EB5FAE">
      <w:pPr>
        <w:rPr>
          <w:bCs/>
          <w:iCs/>
        </w:rPr>
      </w:pPr>
      <w:r w:rsidRPr="00036CFC">
        <w:lastRenderedPageBreak/>
        <w:tab/>
        <w:t>-</w:t>
      </w:r>
      <w:r w:rsidRPr="00036CFC">
        <w:rPr>
          <w:bCs/>
        </w:rPr>
        <w:t>A redistribution of sovereignty and recognition of legal pluralism</w:t>
      </w:r>
    </w:p>
    <w:p w:rsidR="00EB5FAE" w:rsidRPr="00036CFC" w:rsidRDefault="00EB5FAE" w:rsidP="00EB5FAE">
      <w:r w:rsidRPr="00036CFC">
        <w:rPr>
          <w:bCs/>
          <w:iCs/>
        </w:rPr>
        <w:tab/>
        <w:t xml:space="preserve">1. </w:t>
      </w:r>
      <w:r w:rsidRPr="00036CFC">
        <w:t>Sovereignty and self-government:  e.g., Nisga’a Agreement</w:t>
      </w:r>
    </w:p>
    <w:p w:rsidR="00EB5FAE" w:rsidRPr="00036CFC" w:rsidRDefault="00EB5FAE" w:rsidP="00EB5FAE">
      <w:r w:rsidRPr="00036CFC">
        <w:tab/>
      </w:r>
      <w:r w:rsidRPr="00036CFC">
        <w:tab/>
        <w:t xml:space="preserve">-And a territorial agreement in Nunavut </w:t>
      </w:r>
    </w:p>
    <w:p w:rsidR="00EB5FAE" w:rsidRPr="00036CFC" w:rsidRDefault="00EB5FAE" w:rsidP="00EB5FAE">
      <w:r w:rsidRPr="00036CFC">
        <w:tab/>
        <w:t xml:space="preserve">2. Self-management </w:t>
      </w:r>
      <w:r>
        <w:t>&amp;</w:t>
      </w:r>
      <w:r w:rsidRPr="00036CFC">
        <w:t xml:space="preserve"> self-administration: e.g., Band councils under the </w:t>
      </w:r>
      <w:r w:rsidRPr="00036CFC">
        <w:rPr>
          <w:i/>
          <w:iCs/>
        </w:rPr>
        <w:t>Indian Act</w:t>
      </w:r>
      <w:r w:rsidRPr="00036CFC">
        <w:t xml:space="preserve"> </w:t>
      </w:r>
    </w:p>
    <w:p w:rsidR="00EB5FAE" w:rsidRPr="00036CFC" w:rsidRDefault="00EB5FAE" w:rsidP="00EB5FAE">
      <w:pPr>
        <w:ind w:left="720"/>
      </w:pPr>
      <w:r w:rsidRPr="00036CFC">
        <w:t xml:space="preserve">3. Co-management </w:t>
      </w:r>
      <w:r>
        <w:t>&amp;</w:t>
      </w:r>
      <w:r w:rsidRPr="00036CFC">
        <w:t xml:space="preserve"> joint management:  e.g., Impact Review Board (public); Impact Benefit Agreements (private); Reconciliation Agreements</w:t>
      </w:r>
    </w:p>
    <w:p w:rsidR="00EB5FAE" w:rsidRPr="00036CFC" w:rsidRDefault="00EB5FAE" w:rsidP="00EB5FAE">
      <w:pPr>
        <w:ind w:left="1440"/>
      </w:pPr>
      <w:r w:rsidRPr="00036CFC">
        <w:t xml:space="preserve">-Bands can negotiate with companies independently </w:t>
      </w:r>
    </w:p>
    <w:p w:rsidR="00EB5FAE" w:rsidRPr="00036CFC" w:rsidRDefault="00EB5FAE" w:rsidP="00EB5FAE">
      <w:pPr>
        <w:ind w:firstLine="720"/>
      </w:pPr>
      <w:r w:rsidRPr="00036CFC">
        <w:t xml:space="preserve">4. Participation in government:  e.g., Nunavut </w:t>
      </w:r>
    </w:p>
    <w:p w:rsidR="00EB5FAE" w:rsidRPr="00036CFC" w:rsidRDefault="00EB5FAE" w:rsidP="00EB5FAE">
      <w:pPr>
        <w:ind w:left="1440"/>
      </w:pPr>
      <w:r w:rsidRPr="00036CFC">
        <w:t xml:space="preserve">-Expanded legal pluralism </w:t>
      </w:r>
    </w:p>
    <w:p w:rsidR="00EB5FAE" w:rsidRPr="00036CFC" w:rsidRDefault="00EB5FAE" w:rsidP="00EB5FAE">
      <w:r w:rsidRPr="00036CFC">
        <w:t xml:space="preserve">-DELEGATED AUTHORITY: </w:t>
      </w:r>
    </w:p>
    <w:p w:rsidR="00EB5FAE" w:rsidRPr="00036CFC" w:rsidRDefault="00EB5FAE" w:rsidP="00EB5FAE">
      <w:r w:rsidRPr="00036CFC">
        <w:tab/>
        <w:t xml:space="preserve">-Delegated statutory authority through </w:t>
      </w:r>
      <w:r w:rsidRPr="00036CFC">
        <w:rPr>
          <w:i/>
          <w:iCs/>
        </w:rPr>
        <w:t xml:space="preserve">Indian Act </w:t>
      </w:r>
      <w:r w:rsidRPr="00036CFC">
        <w:t>or other legislation</w:t>
      </w:r>
    </w:p>
    <w:p w:rsidR="00EB5FAE" w:rsidRPr="00036CFC" w:rsidRDefault="00EB5FAE" w:rsidP="00EB5FAE">
      <w:r w:rsidRPr="00036CFC">
        <w:tab/>
        <w:t xml:space="preserve">-Variety of Aboriginal </w:t>
      </w:r>
      <w:r>
        <w:t>DM</w:t>
      </w:r>
      <w:r w:rsidRPr="00036CFC">
        <w:t>: band councils, settlement councils, tribunals</w:t>
      </w:r>
    </w:p>
    <w:p w:rsidR="00EB5FAE" w:rsidRPr="00036CFC" w:rsidRDefault="00EB5FAE" w:rsidP="00EB5FAE">
      <w:r>
        <w:tab/>
      </w:r>
      <w:r w:rsidRPr="00036CFC">
        <w:t>-Variety of actions taken: decisions, by-laws, codes, judgments</w:t>
      </w:r>
    </w:p>
    <w:p w:rsidR="00EB5FAE" w:rsidRDefault="00EB5FAE" w:rsidP="00EB5FAE">
      <w:r w:rsidRPr="00036CFC">
        <w:tab/>
        <w:t>-Application of principles of f</w:t>
      </w:r>
      <w:r>
        <w:t>airness to procedures taken by:</w:t>
      </w:r>
    </w:p>
    <w:p w:rsidR="00EB5FAE" w:rsidRDefault="00EB5FAE" w:rsidP="00EB5FAE">
      <w:pPr>
        <w:ind w:left="720" w:firstLine="720"/>
      </w:pPr>
      <w:r w:rsidRPr="00036CFC">
        <w:t>-Aboriginal authorities affecting Aboriginal and non-Aboriginal persons;</w:t>
      </w:r>
    </w:p>
    <w:p w:rsidR="00EB5FAE" w:rsidRPr="00036CFC" w:rsidRDefault="00EB5FAE" w:rsidP="00EB5FAE">
      <w:pPr>
        <w:ind w:left="720" w:firstLine="720"/>
      </w:pPr>
      <w:r w:rsidRPr="00036CFC">
        <w:t>-Non-Aboriginal authorities affecting Aboriginal rights and interests.</w:t>
      </w:r>
    </w:p>
    <w:p w:rsidR="00EB5FAE" w:rsidRPr="00036CFC" w:rsidRDefault="00EB5FAE" w:rsidP="00EB5FAE">
      <w:pPr>
        <w:ind w:firstLine="720"/>
      </w:pPr>
      <w:r w:rsidRPr="00036CFC">
        <w:t xml:space="preserve">-Review of reasonableness/correctness of decisions taken by </w:t>
      </w:r>
      <w:r>
        <w:t>PAs</w:t>
      </w:r>
      <w:r w:rsidRPr="00036CFC">
        <w:t xml:space="preserve"> </w:t>
      </w:r>
    </w:p>
    <w:p w:rsidR="00EB5FAE" w:rsidRPr="00036CFC" w:rsidRDefault="00EB5FAE" w:rsidP="00EB5FAE">
      <w:pPr>
        <w:ind w:firstLine="720"/>
      </w:pPr>
      <w:r w:rsidRPr="00036CFC">
        <w:t xml:space="preserve">-NOTE: Delegated authority means principles of justice apply! </w:t>
      </w:r>
    </w:p>
    <w:p w:rsidR="00EB5FAE" w:rsidRDefault="00EB5FAE" w:rsidP="00EB5FAE">
      <w:pPr>
        <w:rPr>
          <w:bCs/>
          <w:iCs/>
          <w:lang w:val="en-CA"/>
        </w:rPr>
      </w:pPr>
      <w:r w:rsidRPr="00036CFC">
        <w:tab/>
        <w:t xml:space="preserve">-ROTHSTEIN in </w:t>
      </w:r>
      <w:proofErr w:type="spellStart"/>
      <w:r>
        <w:rPr>
          <w:bCs/>
          <w:i/>
          <w:iCs/>
          <w:lang w:val="en-CA"/>
        </w:rPr>
        <w:t>Sparvier</w:t>
      </w:r>
      <w:proofErr w:type="spellEnd"/>
      <w:r>
        <w:rPr>
          <w:bCs/>
          <w:i/>
          <w:iCs/>
          <w:lang w:val="en-CA"/>
        </w:rPr>
        <w:t xml:space="preserve"> v </w:t>
      </w:r>
      <w:proofErr w:type="spellStart"/>
      <w:r>
        <w:rPr>
          <w:bCs/>
          <w:i/>
          <w:iCs/>
          <w:lang w:val="en-CA"/>
        </w:rPr>
        <w:t>Cowessess</w:t>
      </w:r>
      <w:proofErr w:type="spellEnd"/>
      <w:r>
        <w:rPr>
          <w:bCs/>
          <w:iCs/>
          <w:lang w:val="en-CA"/>
        </w:rPr>
        <w:t xml:space="preserve">: Must still have minimum standards of NJ or PF </w:t>
      </w:r>
    </w:p>
    <w:p w:rsidR="00EB5FAE" w:rsidRDefault="00EB5FAE" w:rsidP="00EB5FAE">
      <w:pPr>
        <w:rPr>
          <w:bCs/>
          <w:iCs/>
          <w:lang w:val="en-CA"/>
        </w:rPr>
      </w:pPr>
      <w:r>
        <w:rPr>
          <w:bCs/>
          <w:iCs/>
          <w:lang w:val="en-CA"/>
        </w:rPr>
        <w:t xml:space="preserve">-APPLYING ADMIN LAW TO ABORIGINAL DM: </w:t>
      </w:r>
      <w:proofErr w:type="spellStart"/>
      <w:r>
        <w:rPr>
          <w:bCs/>
          <w:i/>
          <w:iCs/>
          <w:lang w:val="en-CA"/>
        </w:rPr>
        <w:t>Matsqui</w:t>
      </w:r>
      <w:proofErr w:type="spellEnd"/>
    </w:p>
    <w:p w:rsidR="00EB5FAE" w:rsidRDefault="00EB5FAE" w:rsidP="00EB5FAE">
      <w:r>
        <w:rPr>
          <w:bCs/>
          <w:iCs/>
          <w:lang w:val="en-CA"/>
        </w:rPr>
        <w:tab/>
        <w:t>-</w:t>
      </w:r>
      <w:r>
        <w:t xml:space="preserve">ISSUES WITH BAND FRAMEWORK: </w:t>
      </w:r>
    </w:p>
    <w:p w:rsidR="00EB5FAE" w:rsidRDefault="00EB5FAE" w:rsidP="00EB5FAE">
      <w:r>
        <w:tab/>
      </w:r>
      <w:r>
        <w:tab/>
        <w:t xml:space="preserve">-Does tribunal have jurisdiction to determine own land? </w:t>
      </w:r>
    </w:p>
    <w:p w:rsidR="00EB5FAE" w:rsidRDefault="00EB5FAE" w:rsidP="00EB5FAE">
      <w:r>
        <w:tab/>
      </w:r>
      <w:r>
        <w:tab/>
      </w:r>
      <w:r>
        <w:tab/>
        <w:t xml:space="preserve">-NO: Appeal procedure not adequate </w:t>
      </w:r>
    </w:p>
    <w:p w:rsidR="00EB5FAE" w:rsidRDefault="00EB5FAE" w:rsidP="00EB5FAE">
      <w:r>
        <w:tab/>
      </w:r>
      <w:r>
        <w:tab/>
      </w:r>
      <w:r>
        <w:tab/>
        <w:t>-LAMER: Concluded parliament intended concurrent jurisdiction on this</w:t>
      </w:r>
    </w:p>
    <w:p w:rsidR="00EB5FAE" w:rsidRDefault="00EB5FAE" w:rsidP="00EB5FAE">
      <w:r>
        <w:tab/>
      </w:r>
      <w:r>
        <w:tab/>
        <w:t xml:space="preserve">-Does Band have jurisdiction to appoint appellate body? </w:t>
      </w:r>
    </w:p>
    <w:p w:rsidR="00EB5FAE" w:rsidRDefault="00EB5FAE" w:rsidP="00EB5FAE">
      <w:pPr>
        <w:ind w:left="2160"/>
      </w:pPr>
      <w:r>
        <w:t xml:space="preserve">-BIAS ISSUE: Or second appellate body which includes band members who benefit from taxes? </w:t>
      </w:r>
    </w:p>
    <w:p w:rsidR="00EB5FAE" w:rsidRDefault="00EB5FAE" w:rsidP="00EB5FAE">
      <w:pPr>
        <w:ind w:left="2160"/>
      </w:pPr>
      <w:r>
        <w:t xml:space="preserve">-INDEPENDENCE: Institutional structure of appeal tribunal has no financial security, tenure &amp; relationships too close </w:t>
      </w:r>
    </w:p>
    <w:p w:rsidR="00EB5FAE" w:rsidRDefault="00EB5FAE" w:rsidP="00EB5FAE">
      <w:pPr>
        <w:ind w:left="720"/>
      </w:pPr>
      <w:r>
        <w:t>-HELD: Must wait till number of allegations before accusations of reasonable apprehension of bias can be brought</w:t>
      </w:r>
    </w:p>
    <w:p w:rsidR="00EB5FAE" w:rsidRDefault="00EB5FAE" w:rsidP="00EB5FAE">
      <w:pPr>
        <w:ind w:left="720"/>
      </w:pPr>
      <w:r>
        <w:tab/>
        <w:t xml:space="preserve">-Appropriate for band members to sit on tribunals to reflect community interests </w:t>
      </w:r>
    </w:p>
    <w:p w:rsidR="00EB5FAE" w:rsidRDefault="00EB5FAE" w:rsidP="00EB5FAE">
      <w:pPr>
        <w:ind w:left="720"/>
      </w:pPr>
      <w:r>
        <w:tab/>
        <w:t>-Monetary gain too remote</w:t>
      </w:r>
    </w:p>
    <w:p w:rsidR="00EB5FAE" w:rsidRDefault="00EB5FAE" w:rsidP="00EB5FAE">
      <w:pPr>
        <w:ind w:left="720"/>
      </w:pPr>
      <w:r>
        <w:tab/>
        <w:t xml:space="preserve">-Potential for conflict ONLY </w:t>
      </w:r>
      <w:proofErr w:type="gramStart"/>
      <w:r>
        <w:t>speculative,</w:t>
      </w:r>
      <w:proofErr w:type="gramEnd"/>
      <w:r>
        <w:t xml:space="preserve"> must wait &amp; see </w:t>
      </w:r>
    </w:p>
    <w:p w:rsidR="00EB5FAE" w:rsidRDefault="00EB5FAE" w:rsidP="00EB5FAE">
      <w:pPr>
        <w:ind w:left="720"/>
      </w:pPr>
      <w:r>
        <w:t xml:space="preserve">-LAMER: </w:t>
      </w:r>
      <w:r w:rsidRPr="00036CFC">
        <w:t xml:space="preserve"> </w:t>
      </w:r>
      <w:r>
        <w:t>Clear intention of band autonomy [43] &amp; reasonable to conclude promotion of self-government means disallowing the side-stepping of internal appeal process [44]</w:t>
      </w:r>
    </w:p>
    <w:p w:rsidR="00EB5FAE" w:rsidRPr="00060316" w:rsidRDefault="00EB5FAE" w:rsidP="00EB5FAE">
      <w:pPr>
        <w:ind w:left="1440"/>
      </w:pPr>
      <w:r>
        <w:t>-</w:t>
      </w:r>
      <w:proofErr w:type="spellStart"/>
      <w:r>
        <w:rPr>
          <w:i/>
        </w:rPr>
        <w:t>Harelkin</w:t>
      </w:r>
      <w:proofErr w:type="spellEnd"/>
      <w:r>
        <w:t>: Student had to exhaust internal appellate procedure &amp; university has opportunity to correct own errors</w:t>
      </w:r>
    </w:p>
    <w:p w:rsidR="00EB5FAE" w:rsidRDefault="00EB5FAE" w:rsidP="00EB5FAE">
      <w:pPr>
        <w:ind w:left="1440"/>
      </w:pPr>
      <w:r>
        <w:t>-BUT: To satisfy independence, appellant bylaws MUST provide pay &amp; tenure &amp; ensure dismissal only with cause [101]</w:t>
      </w:r>
    </w:p>
    <w:p w:rsidR="00EB5FAE" w:rsidRDefault="00EB5FAE" w:rsidP="00EB5FAE">
      <w:pPr>
        <w:ind w:left="1440"/>
      </w:pPr>
      <w:r>
        <w:tab/>
        <w:t xml:space="preserve">-Federal policy does not undermine principles of NJ </w:t>
      </w:r>
    </w:p>
    <w:p w:rsidR="00EB5FAE" w:rsidRDefault="00EB5FAE" w:rsidP="00EB5FAE">
      <w:pPr>
        <w:ind w:left="2160"/>
      </w:pPr>
      <w:r>
        <w:lastRenderedPageBreak/>
        <w:t xml:space="preserve">-Reasonable person, viewing entire process, would have reasonable apprehension of lack of independence </w:t>
      </w:r>
    </w:p>
    <w:p w:rsidR="00EB5FAE" w:rsidRDefault="00EB5FAE" w:rsidP="00EB5FAE">
      <w:pPr>
        <w:ind w:left="720"/>
      </w:pPr>
      <w:r>
        <w:t>-SOPINKA (DISSENT): Must encourage self-governance, provisions limiting them must be narrowed [114]</w:t>
      </w:r>
    </w:p>
    <w:p w:rsidR="00EB5FAE" w:rsidRPr="00036CFC" w:rsidRDefault="00EB5FAE" w:rsidP="00EB5FAE">
      <w:pPr>
        <w:ind w:left="720"/>
      </w:pPr>
      <w:r>
        <w:tab/>
        <w:t>-Must wait-and-see how processes are applied in practice [115]</w:t>
      </w:r>
    </w:p>
    <w:p w:rsidR="00EB5FAE" w:rsidRPr="00036CFC" w:rsidRDefault="00EB5FAE" w:rsidP="00EB5FAE">
      <w:r>
        <w:tab/>
      </w:r>
      <w:r>
        <w:tab/>
        <w:t>-Courts usually wait till after judgments rendered anyway [123]</w:t>
      </w:r>
      <w:r w:rsidRPr="00036CFC">
        <w:t xml:space="preserve"> </w:t>
      </w:r>
    </w:p>
    <w:p w:rsidR="00EB5FAE" w:rsidRDefault="00EB5FAE" w:rsidP="00EB5FAE">
      <w:r>
        <w:t xml:space="preserve">-DUTY TO CONSULT &amp; ACCOMMODATE: </w:t>
      </w:r>
    </w:p>
    <w:p w:rsidR="00EB5FAE" w:rsidRDefault="00EB5FAE" w:rsidP="00EB5FAE">
      <w:pPr>
        <w:ind w:left="720"/>
      </w:pPr>
      <w:r>
        <w:t xml:space="preserve">-HONOUR OF THE CROWN: </w:t>
      </w:r>
      <w:proofErr w:type="spellStart"/>
      <w:r>
        <w:rPr>
          <w:i/>
        </w:rPr>
        <w:t>Haida</w:t>
      </w:r>
      <w:proofErr w:type="spellEnd"/>
      <w:r>
        <w:rPr>
          <w:i/>
        </w:rPr>
        <w:t xml:space="preserve">: </w:t>
      </w:r>
      <w:r w:rsidRPr="00036CFC">
        <w:t>“</w:t>
      </w:r>
      <w:proofErr w:type="spellStart"/>
      <w:r>
        <w:t>H</w:t>
      </w:r>
      <w:r w:rsidRPr="00036CFC">
        <w:t>onour</w:t>
      </w:r>
      <w:proofErr w:type="spellEnd"/>
      <w:r w:rsidRPr="00036CFC">
        <w:t xml:space="preserve"> of Crown always at stake in dealings with Aboriginal peoples”</w:t>
      </w:r>
    </w:p>
    <w:p w:rsidR="00EB5FAE" w:rsidRDefault="00EB5FAE" w:rsidP="00EB5FAE">
      <w:pPr>
        <w:ind w:left="720"/>
      </w:pPr>
      <w:r>
        <w:tab/>
        <w:t xml:space="preserve">-Has objective &amp; concrete meanings </w:t>
      </w:r>
    </w:p>
    <w:p w:rsidR="00EB5FAE" w:rsidRDefault="00EB5FAE" w:rsidP="00EB5FAE">
      <w:pPr>
        <w:ind w:left="720"/>
      </w:pPr>
      <w:r>
        <w:tab/>
        <w:t xml:space="preserve">-Has legal import </w:t>
      </w:r>
    </w:p>
    <w:p w:rsidR="00EB5FAE" w:rsidRDefault="00EB5FAE" w:rsidP="00EB5FAE">
      <w:pPr>
        <w:ind w:left="1440"/>
      </w:pPr>
      <w:r>
        <w:t xml:space="preserve">-BINNIE: Duty exists in unwritten principle of </w:t>
      </w:r>
      <w:proofErr w:type="spellStart"/>
      <w:r>
        <w:t>Honour</w:t>
      </w:r>
      <w:proofErr w:type="spellEnd"/>
      <w:r>
        <w:t xml:space="preserve"> of the Crown &amp; is essential legal framework by which treaty operates </w:t>
      </w:r>
    </w:p>
    <w:p w:rsidR="00EB5FAE" w:rsidRPr="00046D0C" w:rsidRDefault="00EB5FAE" w:rsidP="00EB5FAE">
      <w:pPr>
        <w:ind w:left="1440"/>
      </w:pPr>
      <w:r>
        <w:tab/>
        <w:t xml:space="preserve">-Exists independent of treaties </w:t>
      </w:r>
    </w:p>
    <w:p w:rsidR="00EB5FAE" w:rsidRPr="00036CFC" w:rsidRDefault="00EB5FAE" w:rsidP="00EB5FAE">
      <w:pPr>
        <w:rPr>
          <w:lang w:val="en-CA"/>
        </w:rPr>
      </w:pPr>
      <w:r>
        <w:tab/>
        <w:t>-OBJECTIVE: R</w:t>
      </w:r>
      <w:proofErr w:type="spellStart"/>
      <w:r w:rsidRPr="00036CFC">
        <w:rPr>
          <w:lang w:val="en-CA"/>
        </w:rPr>
        <w:t>econcile</w:t>
      </w:r>
      <w:proofErr w:type="spellEnd"/>
      <w:r w:rsidRPr="00036CFC">
        <w:rPr>
          <w:lang w:val="en-CA"/>
        </w:rPr>
        <w:t xml:space="preserve"> pre-existing Aboriginal sovereignty with </w:t>
      </w:r>
      <w:r w:rsidRPr="00036CFC">
        <w:rPr>
          <w:i/>
          <w:iCs/>
          <w:lang w:val="en-CA"/>
        </w:rPr>
        <w:t>de facto</w:t>
      </w:r>
      <w:r w:rsidRPr="00036CFC">
        <w:rPr>
          <w:lang w:val="en-CA"/>
        </w:rPr>
        <w:t xml:space="preserve"> Crown sovereignty:</w:t>
      </w:r>
    </w:p>
    <w:p w:rsidR="00EB5FAE" w:rsidRPr="00502087" w:rsidRDefault="00EB5FAE" w:rsidP="00EB5FAE">
      <w:pPr>
        <w:ind w:left="1440"/>
      </w:pPr>
      <w:r w:rsidRPr="00036CFC">
        <w:rPr>
          <w:lang w:val="en-CA"/>
        </w:rPr>
        <w:t>-“…</w:t>
      </w:r>
      <w:r w:rsidRPr="00036CFC">
        <w:t xml:space="preserve">consultation is </w:t>
      </w:r>
      <w:proofErr w:type="gramStart"/>
      <w:r w:rsidRPr="00036CFC">
        <w:t>key</w:t>
      </w:r>
      <w:proofErr w:type="gramEnd"/>
      <w:r w:rsidRPr="00036CFC">
        <w:t xml:space="preserve"> to achievement of overall objective of modern law of treaty and aboriginal rights, namely </w:t>
      </w:r>
      <w:r w:rsidRPr="00036CFC">
        <w:rPr>
          <w:b/>
          <w:bCs/>
        </w:rPr>
        <w:t>reconciliation</w:t>
      </w:r>
      <w:r w:rsidRPr="00036CFC">
        <w:t>.”</w:t>
      </w:r>
      <w:r>
        <w:t xml:space="preserve"> (</w:t>
      </w:r>
      <w:proofErr w:type="spellStart"/>
      <w:r>
        <w:rPr>
          <w:i/>
        </w:rPr>
        <w:t>Haida</w:t>
      </w:r>
      <w:proofErr w:type="spellEnd"/>
      <w:r>
        <w:t>)</w:t>
      </w:r>
    </w:p>
    <w:p w:rsidR="00EB5FAE" w:rsidRPr="00036CFC" w:rsidRDefault="00EB5FAE" w:rsidP="00EB5FAE">
      <w:pPr>
        <w:rPr>
          <w:bCs/>
          <w:lang w:val="en-CA"/>
        </w:rPr>
      </w:pPr>
      <w:r>
        <w:tab/>
        <w:t>-</w:t>
      </w:r>
      <w:proofErr w:type="spellStart"/>
      <w:r>
        <w:rPr>
          <w:i/>
        </w:rPr>
        <w:t>Haida</w:t>
      </w:r>
      <w:proofErr w:type="spellEnd"/>
      <w:r>
        <w:t>: G</w:t>
      </w:r>
      <w:proofErr w:type="spellStart"/>
      <w:r w:rsidRPr="00036CFC">
        <w:rPr>
          <w:bCs/>
          <w:lang w:val="en-CA"/>
        </w:rPr>
        <w:t>overnment</w:t>
      </w:r>
      <w:proofErr w:type="spellEnd"/>
      <w:r w:rsidRPr="00036CFC">
        <w:rPr>
          <w:bCs/>
          <w:lang w:val="en-CA"/>
        </w:rPr>
        <w:t xml:space="preserve"> has legal duty to consult where decisions will affect </w:t>
      </w:r>
      <w:proofErr w:type="spellStart"/>
      <w:r w:rsidRPr="00036CFC">
        <w:rPr>
          <w:bCs/>
          <w:lang w:val="en-CA"/>
        </w:rPr>
        <w:t>Haida</w:t>
      </w:r>
      <w:proofErr w:type="spellEnd"/>
      <w:r w:rsidRPr="00036CFC">
        <w:rPr>
          <w:bCs/>
          <w:lang w:val="en-CA"/>
        </w:rPr>
        <w:t xml:space="preserve"> </w:t>
      </w:r>
    </w:p>
    <w:p w:rsidR="00EB5FAE" w:rsidRPr="00036CFC" w:rsidRDefault="00EB5FAE" w:rsidP="00EB5FAE">
      <w:pPr>
        <w:rPr>
          <w:bCs/>
          <w:lang w:val="en-CA"/>
        </w:rPr>
      </w:pPr>
      <w:r>
        <w:rPr>
          <w:bCs/>
          <w:lang w:val="en-CA"/>
        </w:rPr>
        <w:tab/>
      </w:r>
      <w:r w:rsidRPr="00036CFC">
        <w:rPr>
          <w:bCs/>
          <w:lang w:val="en-CA"/>
        </w:rPr>
        <w:tab/>
        <w:t xml:space="preserve">-Company could be liable to </w:t>
      </w:r>
      <w:proofErr w:type="spellStart"/>
      <w:r w:rsidRPr="00036CFC">
        <w:rPr>
          <w:bCs/>
          <w:lang w:val="en-CA"/>
        </w:rPr>
        <w:t>Haida</w:t>
      </w:r>
      <w:proofErr w:type="spellEnd"/>
      <w:r w:rsidRPr="00036CFC">
        <w:rPr>
          <w:bCs/>
          <w:lang w:val="en-CA"/>
        </w:rPr>
        <w:t xml:space="preserve"> if they dealt dishonestly with </w:t>
      </w:r>
      <w:proofErr w:type="spellStart"/>
      <w:r w:rsidRPr="00036CFC">
        <w:rPr>
          <w:bCs/>
          <w:lang w:val="en-CA"/>
        </w:rPr>
        <w:t>Haida</w:t>
      </w:r>
      <w:proofErr w:type="spellEnd"/>
      <w:r w:rsidRPr="00036CFC">
        <w:rPr>
          <w:bCs/>
          <w:lang w:val="en-CA"/>
        </w:rPr>
        <w:t xml:space="preserve"> </w:t>
      </w:r>
    </w:p>
    <w:p w:rsidR="00EB5FAE" w:rsidRPr="00036CFC" w:rsidRDefault="00EB5FAE" w:rsidP="00EB5FAE">
      <w:pPr>
        <w:rPr>
          <w:bCs/>
          <w:lang w:val="en-CA"/>
        </w:rPr>
      </w:pPr>
      <w:r w:rsidRPr="00036CFC">
        <w:rPr>
          <w:bCs/>
          <w:lang w:val="en-CA"/>
        </w:rPr>
        <w:tab/>
      </w:r>
      <w:r>
        <w:rPr>
          <w:bCs/>
          <w:lang w:val="en-CA"/>
        </w:rPr>
        <w:tab/>
      </w:r>
      <w:r w:rsidRPr="00036CFC">
        <w:rPr>
          <w:bCs/>
          <w:lang w:val="en-CA"/>
        </w:rPr>
        <w:t xml:space="preserve">-NOTE: This case stands for the transformation of moral into legal </w:t>
      </w:r>
    </w:p>
    <w:p w:rsidR="00EB5FAE" w:rsidRPr="00036CFC" w:rsidRDefault="00EB5FAE" w:rsidP="00EB5FAE">
      <w:pPr>
        <w:ind w:left="720"/>
        <w:rPr>
          <w:bCs/>
          <w:lang w:val="en-CA"/>
        </w:rPr>
      </w:pPr>
      <w:r>
        <w:rPr>
          <w:bCs/>
          <w:lang w:val="en-CA"/>
        </w:rPr>
        <w:t>-</w:t>
      </w:r>
      <w:r w:rsidRPr="00036CFC">
        <w:rPr>
          <w:bCs/>
          <w:lang w:val="en-CA"/>
        </w:rPr>
        <w:t xml:space="preserve">FRAMEWORK: </w:t>
      </w:r>
    </w:p>
    <w:tbl>
      <w:tblPr>
        <w:tblW w:w="0" w:type="auto"/>
        <w:tblInd w:w="558" w:type="dxa"/>
        <w:tblLook w:val="04A0"/>
      </w:tblPr>
      <w:tblGrid>
        <w:gridCol w:w="1890"/>
        <w:gridCol w:w="6750"/>
      </w:tblGrid>
      <w:tr w:rsidR="00EB5FAE" w:rsidRPr="00036CFC" w:rsidTr="005C2845">
        <w:tc>
          <w:tcPr>
            <w:tcW w:w="1890" w:type="dxa"/>
          </w:tcPr>
          <w:p w:rsidR="00EB5FAE" w:rsidRPr="00036CFC" w:rsidRDefault="00EB5FAE" w:rsidP="005C2845">
            <w:pPr>
              <w:jc w:val="center"/>
              <w:rPr>
                <w:bCs/>
                <w:lang w:val="en-CA"/>
              </w:rPr>
            </w:pPr>
            <w:r w:rsidRPr="00036CFC">
              <w:rPr>
                <w:bCs/>
                <w:lang w:val="en-CA"/>
              </w:rPr>
              <w:t>Stage 0: The Trigger</w:t>
            </w:r>
          </w:p>
        </w:tc>
        <w:tc>
          <w:tcPr>
            <w:tcW w:w="6750" w:type="dxa"/>
          </w:tcPr>
          <w:p w:rsidR="00EB5FAE" w:rsidRPr="00036CFC" w:rsidRDefault="00EB5FAE" w:rsidP="005C2845">
            <w:pPr>
              <w:rPr>
                <w:bCs/>
                <w:lang w:val="en-CA"/>
              </w:rPr>
            </w:pPr>
            <w:r w:rsidRPr="00036CFC">
              <w:rPr>
                <w:bCs/>
                <w:lang w:val="en-CA"/>
              </w:rPr>
              <w:t xml:space="preserve">Crown contemplates action &amp; has knowledge (real or constructive) affecting potential Aboriginal right or title </w:t>
            </w:r>
          </w:p>
          <w:p w:rsidR="00EB5FAE" w:rsidRPr="00036CFC" w:rsidRDefault="00EB5FAE" w:rsidP="005C2845">
            <w:pPr>
              <w:rPr>
                <w:bCs/>
                <w:lang w:val="en-CA"/>
              </w:rPr>
            </w:pPr>
            <w:r w:rsidRPr="00036CFC">
              <w:rPr>
                <w:bCs/>
                <w:lang w:val="en-CA"/>
              </w:rPr>
              <w:t>-Gathering information stage</w:t>
            </w:r>
          </w:p>
        </w:tc>
      </w:tr>
      <w:tr w:rsidR="00EB5FAE" w:rsidRPr="00036CFC" w:rsidTr="005C2845">
        <w:tc>
          <w:tcPr>
            <w:tcW w:w="1890" w:type="dxa"/>
          </w:tcPr>
          <w:p w:rsidR="00EB5FAE" w:rsidRPr="00036CFC" w:rsidRDefault="00EB5FAE" w:rsidP="005C2845">
            <w:pPr>
              <w:jc w:val="center"/>
              <w:rPr>
                <w:bCs/>
                <w:lang w:val="en-CA"/>
              </w:rPr>
            </w:pPr>
            <w:r w:rsidRPr="00036CFC">
              <w:rPr>
                <w:bCs/>
                <w:lang w:val="en-CA"/>
              </w:rPr>
              <w:t>Stage 1: Decision to Act</w:t>
            </w:r>
          </w:p>
        </w:tc>
        <w:tc>
          <w:tcPr>
            <w:tcW w:w="6750" w:type="dxa"/>
          </w:tcPr>
          <w:p w:rsidR="00EB5FAE" w:rsidRPr="00036CFC" w:rsidRDefault="00EB5FAE" w:rsidP="005C2845">
            <w:pPr>
              <w:rPr>
                <w:bCs/>
                <w:lang w:val="en-CA"/>
              </w:rPr>
            </w:pPr>
            <w:r w:rsidRPr="00036CFC">
              <w:rPr>
                <w:bCs/>
                <w:lang w:val="en-CA"/>
              </w:rPr>
              <w:t xml:space="preserve">Nature of action potentially adversely affects (unproved) rights/title </w:t>
            </w:r>
          </w:p>
          <w:p w:rsidR="00EB5FAE" w:rsidRPr="00036CFC" w:rsidRDefault="00EB5FAE" w:rsidP="005C2845">
            <w:pPr>
              <w:rPr>
                <w:bCs/>
                <w:lang w:val="en-CA"/>
              </w:rPr>
            </w:pPr>
            <w:r w:rsidRPr="00036CFC">
              <w:rPr>
                <w:bCs/>
                <w:lang w:val="en-CA"/>
              </w:rPr>
              <w:t>-Duty to consult kicks in once decision made</w:t>
            </w:r>
          </w:p>
        </w:tc>
      </w:tr>
      <w:tr w:rsidR="00EB5FAE" w:rsidRPr="00036CFC" w:rsidTr="005C2845">
        <w:tc>
          <w:tcPr>
            <w:tcW w:w="1890" w:type="dxa"/>
          </w:tcPr>
          <w:p w:rsidR="00EB5FAE" w:rsidRPr="00036CFC" w:rsidRDefault="00EB5FAE" w:rsidP="005C2845">
            <w:pPr>
              <w:jc w:val="center"/>
              <w:rPr>
                <w:bCs/>
                <w:lang w:val="en-CA"/>
              </w:rPr>
            </w:pPr>
            <w:r w:rsidRPr="00036CFC">
              <w:rPr>
                <w:bCs/>
                <w:lang w:val="en-CA"/>
              </w:rPr>
              <w:t xml:space="preserve">Stage 2: “The Spectrum” </w:t>
            </w:r>
          </w:p>
        </w:tc>
        <w:tc>
          <w:tcPr>
            <w:tcW w:w="6750" w:type="dxa"/>
          </w:tcPr>
          <w:p w:rsidR="00EB5FAE" w:rsidRPr="00036CFC" w:rsidRDefault="00EB5FAE" w:rsidP="005C2845">
            <w:pPr>
              <w:rPr>
                <w:bCs/>
                <w:lang w:val="en-CA"/>
              </w:rPr>
            </w:pPr>
            <w:r w:rsidRPr="00036CFC">
              <w:rPr>
                <w:bCs/>
                <w:lang w:val="en-CA"/>
              </w:rPr>
              <w:t xml:space="preserve">Determine scope of duty proportionate with: </w:t>
            </w:r>
          </w:p>
          <w:p w:rsidR="00EB5FAE" w:rsidRPr="00036CFC" w:rsidRDefault="00EB5FAE" w:rsidP="005C2845">
            <w:pPr>
              <w:rPr>
                <w:bCs/>
                <w:lang w:val="en-CA"/>
              </w:rPr>
            </w:pPr>
            <w:r w:rsidRPr="00036CFC">
              <w:rPr>
                <w:bCs/>
                <w:lang w:val="en-CA"/>
              </w:rPr>
              <w:t>-Strength of Aboriginal claim</w:t>
            </w:r>
          </w:p>
          <w:p w:rsidR="00EB5FAE" w:rsidRPr="00036CFC" w:rsidRDefault="00EB5FAE" w:rsidP="005C2845">
            <w:pPr>
              <w:rPr>
                <w:bCs/>
                <w:lang w:val="en-CA"/>
              </w:rPr>
            </w:pPr>
            <w:r w:rsidRPr="00036CFC">
              <w:rPr>
                <w:bCs/>
                <w:lang w:val="en-CA"/>
              </w:rPr>
              <w:t>-Potential impact</w:t>
            </w:r>
          </w:p>
          <w:p w:rsidR="00EB5FAE" w:rsidRPr="00036CFC" w:rsidRDefault="00EB5FAE" w:rsidP="005C2845">
            <w:pPr>
              <w:rPr>
                <w:bCs/>
                <w:lang w:val="en-CA"/>
              </w:rPr>
            </w:pPr>
            <w:r w:rsidRPr="00036CFC">
              <w:rPr>
                <w:bCs/>
                <w:lang w:val="en-CA"/>
              </w:rPr>
              <w:t xml:space="preserve">-Multiple variable or contextual factors (Ex. Public interest, environment, potential employment) </w:t>
            </w:r>
          </w:p>
          <w:p w:rsidR="00EB5FAE" w:rsidRPr="00036CFC" w:rsidRDefault="00EB5FAE" w:rsidP="005C2845">
            <w:pPr>
              <w:rPr>
                <w:bCs/>
                <w:lang w:val="en-CA"/>
              </w:rPr>
            </w:pPr>
            <w:r w:rsidRPr="00036CFC">
              <w:rPr>
                <w:bCs/>
                <w:lang w:val="en-CA"/>
              </w:rPr>
              <w:t xml:space="preserve">NOTE: A proportionality analysis must be done </w:t>
            </w:r>
          </w:p>
          <w:p w:rsidR="00EB5FAE" w:rsidRPr="00036CFC" w:rsidRDefault="00EB5FAE" w:rsidP="005C2845">
            <w:pPr>
              <w:rPr>
                <w:bCs/>
                <w:lang w:val="en-CA"/>
              </w:rPr>
            </w:pPr>
            <w:r w:rsidRPr="00036CFC">
              <w:rPr>
                <w:bCs/>
                <w:lang w:val="en-CA"/>
              </w:rPr>
              <w:t xml:space="preserve">-Think Dore </w:t>
            </w:r>
          </w:p>
        </w:tc>
      </w:tr>
      <w:tr w:rsidR="00EB5FAE" w:rsidRPr="00036CFC" w:rsidTr="005C2845">
        <w:tc>
          <w:tcPr>
            <w:tcW w:w="1890" w:type="dxa"/>
          </w:tcPr>
          <w:p w:rsidR="00EB5FAE" w:rsidRPr="00036CFC" w:rsidRDefault="00EB5FAE" w:rsidP="005C2845">
            <w:pPr>
              <w:jc w:val="center"/>
              <w:rPr>
                <w:bCs/>
                <w:lang w:val="en-CA"/>
              </w:rPr>
            </w:pPr>
            <w:r w:rsidRPr="00036CFC">
              <w:rPr>
                <w:bCs/>
                <w:lang w:val="en-CA"/>
              </w:rPr>
              <w:t>Stage 3</w:t>
            </w:r>
          </w:p>
        </w:tc>
        <w:tc>
          <w:tcPr>
            <w:tcW w:w="6750" w:type="dxa"/>
          </w:tcPr>
          <w:p w:rsidR="00EB5FAE" w:rsidRPr="00036CFC" w:rsidRDefault="00EB5FAE" w:rsidP="005C2845">
            <w:pPr>
              <w:rPr>
                <w:bCs/>
                <w:lang w:val="en-CA"/>
              </w:rPr>
            </w:pPr>
            <w:r w:rsidRPr="00036CFC">
              <w:rPr>
                <w:bCs/>
                <w:lang w:val="en-CA"/>
              </w:rPr>
              <w:t xml:space="preserve">Consultation with affected parties: </w:t>
            </w:r>
          </w:p>
          <w:p w:rsidR="00EB5FAE" w:rsidRPr="00036CFC" w:rsidRDefault="00EB5FAE" w:rsidP="005C2845">
            <w:pPr>
              <w:rPr>
                <w:bCs/>
                <w:lang w:val="en-CA"/>
              </w:rPr>
            </w:pPr>
            <w:r w:rsidRPr="00036CFC">
              <w:rPr>
                <w:bCs/>
                <w:lang w:val="en-CA"/>
              </w:rPr>
              <w:t>-Burden on Crown: Aboriginal &amp; non-aboriginal parties that are directly affected</w:t>
            </w:r>
          </w:p>
          <w:p w:rsidR="00EB5FAE" w:rsidRPr="00036CFC" w:rsidRDefault="00EB5FAE" w:rsidP="005C2845">
            <w:pPr>
              <w:rPr>
                <w:bCs/>
                <w:lang w:val="en-CA"/>
              </w:rPr>
            </w:pPr>
            <w:r w:rsidRPr="00036CFC">
              <w:rPr>
                <w:bCs/>
                <w:lang w:val="en-CA"/>
              </w:rPr>
              <w:t xml:space="preserve">-Burden on Aboriginal Claimants: Must assert rights and specify nature of potential infringements, they must bring this forward (NOTE: Gives them framing power) </w:t>
            </w:r>
          </w:p>
        </w:tc>
      </w:tr>
      <w:tr w:rsidR="00EB5FAE" w:rsidRPr="00036CFC" w:rsidTr="005C2845">
        <w:tc>
          <w:tcPr>
            <w:tcW w:w="1890" w:type="dxa"/>
          </w:tcPr>
          <w:p w:rsidR="00EB5FAE" w:rsidRPr="00036CFC" w:rsidRDefault="00EB5FAE" w:rsidP="005C2845">
            <w:pPr>
              <w:jc w:val="center"/>
              <w:rPr>
                <w:bCs/>
                <w:lang w:val="en-CA"/>
              </w:rPr>
            </w:pPr>
            <w:r w:rsidRPr="00036CFC">
              <w:rPr>
                <w:bCs/>
                <w:lang w:val="en-CA"/>
              </w:rPr>
              <w:t>Stage 4</w:t>
            </w:r>
          </w:p>
        </w:tc>
        <w:tc>
          <w:tcPr>
            <w:tcW w:w="6750" w:type="dxa"/>
          </w:tcPr>
          <w:p w:rsidR="00EB5FAE" w:rsidRPr="00036CFC" w:rsidRDefault="00EB5FAE" w:rsidP="005C2845">
            <w:pPr>
              <w:rPr>
                <w:bCs/>
                <w:lang w:val="en-CA"/>
              </w:rPr>
            </w:pPr>
            <w:r w:rsidRPr="00036CFC">
              <w:rPr>
                <w:bCs/>
                <w:lang w:val="en-CA"/>
              </w:rPr>
              <w:t>Accommodation</w:t>
            </w:r>
          </w:p>
          <w:p w:rsidR="00EB5FAE" w:rsidRPr="00036CFC" w:rsidRDefault="00EB5FAE" w:rsidP="005C2845">
            <w:pPr>
              <w:rPr>
                <w:bCs/>
                <w:lang w:val="en-CA"/>
              </w:rPr>
            </w:pPr>
            <w:r w:rsidRPr="00036CFC">
              <w:rPr>
                <w:bCs/>
                <w:lang w:val="en-CA"/>
              </w:rPr>
              <w:t>-MAY be required</w:t>
            </w:r>
          </w:p>
          <w:p w:rsidR="00EB5FAE" w:rsidRPr="00036CFC" w:rsidRDefault="00EB5FAE" w:rsidP="005C2845">
            <w:pPr>
              <w:rPr>
                <w:bCs/>
                <w:lang w:val="en-CA"/>
              </w:rPr>
            </w:pPr>
            <w:r w:rsidRPr="00036CFC">
              <w:rPr>
                <w:bCs/>
                <w:lang w:val="en-CA"/>
              </w:rPr>
              <w:lastRenderedPageBreak/>
              <w:t>-Demonstrate interest considered</w:t>
            </w:r>
          </w:p>
          <w:p w:rsidR="00EB5FAE" w:rsidRPr="00036CFC" w:rsidRDefault="00EB5FAE" w:rsidP="005C2845">
            <w:pPr>
              <w:rPr>
                <w:bCs/>
                <w:lang w:val="en-CA"/>
              </w:rPr>
            </w:pPr>
            <w:r w:rsidRPr="00036CFC">
              <w:rPr>
                <w:bCs/>
                <w:lang w:val="en-CA"/>
              </w:rPr>
              <w:t>-Balance competing interests [proportionality analysis]</w:t>
            </w:r>
          </w:p>
          <w:p w:rsidR="00EB5FAE" w:rsidRPr="00036CFC" w:rsidRDefault="00EB5FAE" w:rsidP="005C2845">
            <w:pPr>
              <w:rPr>
                <w:bCs/>
                <w:lang w:val="en-CA"/>
              </w:rPr>
            </w:pPr>
            <w:r w:rsidRPr="00036CFC">
              <w:rPr>
                <w:bCs/>
                <w:lang w:val="en-CA"/>
              </w:rPr>
              <w:t xml:space="preserve">-MAY require modification of decision or policy to minimize impact on Aboriginal peoples (similar sentiment to Oakes) </w:t>
            </w:r>
          </w:p>
        </w:tc>
      </w:tr>
    </w:tbl>
    <w:p w:rsidR="00EB5FAE" w:rsidRDefault="00EB5FAE" w:rsidP="00EB5FAE">
      <w:pPr>
        <w:rPr>
          <w:noProof/>
        </w:rPr>
      </w:pPr>
      <w:r w:rsidRPr="00036CFC">
        <w:rPr>
          <w:noProof/>
        </w:rPr>
        <w:lastRenderedPageBreak/>
        <w:t>-RESPONSIVENESS &amp; CONSULTATION</w:t>
      </w:r>
    </w:p>
    <w:tbl>
      <w:tblPr>
        <w:tblStyle w:val="TableGrid"/>
        <w:tblW w:w="0" w:type="auto"/>
        <w:tblInd w:w="1188" w:type="dxa"/>
        <w:tblLook w:val="04A0"/>
      </w:tblPr>
      <w:tblGrid>
        <w:gridCol w:w="3555"/>
        <w:gridCol w:w="3465"/>
      </w:tblGrid>
      <w:tr w:rsidR="00EB5FAE" w:rsidTr="005C2845">
        <w:tc>
          <w:tcPr>
            <w:tcW w:w="3555" w:type="dxa"/>
          </w:tcPr>
          <w:p w:rsidR="00EB5FAE" w:rsidRDefault="00EB5FAE" w:rsidP="005C2845">
            <w:pPr>
              <w:rPr>
                <w:noProof/>
              </w:rPr>
            </w:pPr>
            <w:r w:rsidRPr="00036CFC">
              <w:rPr>
                <w:noProof/>
              </w:rPr>
              <w:t>MINIMUM CONSULTATION</w:t>
            </w:r>
          </w:p>
        </w:tc>
        <w:tc>
          <w:tcPr>
            <w:tcW w:w="3465" w:type="dxa"/>
          </w:tcPr>
          <w:p w:rsidR="00EB5FAE" w:rsidRDefault="00EB5FAE" w:rsidP="005C2845">
            <w:pPr>
              <w:rPr>
                <w:noProof/>
              </w:rPr>
            </w:pPr>
            <w:r w:rsidRPr="00036CFC">
              <w:rPr>
                <w:noProof/>
              </w:rPr>
              <w:t>DEEP CONSULTATION: MAX. RESPONSIVENESS</w:t>
            </w:r>
          </w:p>
        </w:tc>
      </w:tr>
      <w:tr w:rsidR="00EB5FAE" w:rsidTr="005C2845">
        <w:tc>
          <w:tcPr>
            <w:tcW w:w="3555" w:type="dxa"/>
          </w:tcPr>
          <w:p w:rsidR="00EB5FAE" w:rsidRPr="00036CFC" w:rsidRDefault="00EB5FAE" w:rsidP="005C2845">
            <w:pPr>
              <w:rPr>
                <w:noProof/>
              </w:rPr>
            </w:pPr>
            <w:r w:rsidRPr="00036CFC">
              <w:rPr>
                <w:noProof/>
              </w:rPr>
              <w:t>-Weak title claim</w:t>
            </w:r>
          </w:p>
          <w:p w:rsidR="00EB5FAE" w:rsidRPr="00036CFC" w:rsidRDefault="00EB5FAE" w:rsidP="005C2845">
            <w:pPr>
              <w:rPr>
                <w:noProof/>
              </w:rPr>
            </w:pPr>
            <w:r w:rsidRPr="00036CFC">
              <w:rPr>
                <w:noProof/>
              </w:rPr>
              <w:t>-Surrendered land</w:t>
            </w:r>
          </w:p>
          <w:p w:rsidR="00EB5FAE" w:rsidRPr="00036CFC" w:rsidRDefault="00EB5FAE" w:rsidP="005C2845">
            <w:pPr>
              <w:rPr>
                <w:noProof/>
              </w:rPr>
            </w:pPr>
            <w:r w:rsidRPr="00036CFC">
              <w:rPr>
                <w:noProof/>
              </w:rPr>
              <w:t>-Private land</w:t>
            </w:r>
          </w:p>
          <w:p w:rsidR="00EB5FAE" w:rsidRPr="00036CFC" w:rsidRDefault="00EB5FAE" w:rsidP="005C2845">
            <w:pPr>
              <w:rPr>
                <w:noProof/>
              </w:rPr>
            </w:pPr>
            <w:r w:rsidRPr="00036CFC">
              <w:rPr>
                <w:noProof/>
              </w:rPr>
              <w:t>-Right is limited</w:t>
            </w:r>
          </w:p>
          <w:p w:rsidR="00EB5FAE" w:rsidRDefault="00EB5FAE" w:rsidP="005C2845">
            <w:pPr>
              <w:rPr>
                <w:noProof/>
              </w:rPr>
            </w:pPr>
            <w:r w:rsidRPr="00036CFC">
              <w:rPr>
                <w:noProof/>
              </w:rPr>
              <w:t>-Minor impact</w:t>
            </w:r>
          </w:p>
        </w:tc>
        <w:tc>
          <w:tcPr>
            <w:tcW w:w="3465" w:type="dxa"/>
          </w:tcPr>
          <w:p w:rsidR="00EB5FAE" w:rsidRPr="00036CFC" w:rsidRDefault="00EB5FAE" w:rsidP="005C2845">
            <w:pPr>
              <w:rPr>
                <w:noProof/>
              </w:rPr>
            </w:pPr>
            <w:r w:rsidRPr="00036CFC">
              <w:rPr>
                <w:noProof/>
              </w:rPr>
              <w:t>-Title proved or strong case for claim</w:t>
            </w:r>
          </w:p>
          <w:p w:rsidR="00EB5FAE" w:rsidRPr="00036CFC" w:rsidRDefault="00EB5FAE" w:rsidP="005C2845">
            <w:pPr>
              <w:rPr>
                <w:noProof/>
              </w:rPr>
            </w:pPr>
            <w:r w:rsidRPr="00036CFC">
              <w:rPr>
                <w:noProof/>
              </w:rPr>
              <w:t>-Important right</w:t>
            </w:r>
          </w:p>
          <w:p w:rsidR="00EB5FAE" w:rsidRDefault="00EB5FAE" w:rsidP="005C2845">
            <w:pPr>
              <w:rPr>
                <w:noProof/>
              </w:rPr>
            </w:pPr>
            <w:r w:rsidRPr="00036CFC">
              <w:rPr>
                <w:noProof/>
              </w:rPr>
              <w:t>-Infringement is substantial</w:t>
            </w:r>
          </w:p>
        </w:tc>
      </w:tr>
    </w:tbl>
    <w:p w:rsidR="00EB5FAE" w:rsidRPr="00036CFC" w:rsidRDefault="00EB5FAE" w:rsidP="00EB5FAE">
      <w:pPr>
        <w:rPr>
          <w:bCs/>
        </w:rPr>
      </w:pPr>
      <w:r w:rsidRPr="00036CFC">
        <w:t>-</w:t>
      </w:r>
      <w:r>
        <w:t>NEW ZEALAND GUIDE FOR CONSULTATION WITH MAORI: Source of C</w:t>
      </w:r>
      <w:r w:rsidRPr="00036CFC">
        <w:t>anadian consultation</w:t>
      </w:r>
      <w:r>
        <w:t>:</w:t>
      </w:r>
    </w:p>
    <w:p w:rsidR="00EB5FAE" w:rsidRPr="00036CFC" w:rsidRDefault="00EB5FAE" w:rsidP="00EB5FAE">
      <w:pPr>
        <w:ind w:left="720"/>
      </w:pPr>
      <w:r w:rsidRPr="00036CFC">
        <w:rPr>
          <w:bCs/>
        </w:rPr>
        <w:t>-</w:t>
      </w:r>
      <w:r w:rsidRPr="00036CFC">
        <w:t xml:space="preserve">Consultation not just process of exchanging information. </w:t>
      </w:r>
    </w:p>
    <w:p w:rsidR="00EB5FAE" w:rsidRPr="00036CFC" w:rsidRDefault="00EB5FAE" w:rsidP="00EB5FAE">
      <w:pPr>
        <w:ind w:left="720"/>
      </w:pPr>
      <w:r w:rsidRPr="00036CFC">
        <w:t xml:space="preserve">-Entails testing &amp; being prepared to amend policy proposals in light of info received, &amp; providing feedback. </w:t>
      </w:r>
    </w:p>
    <w:p w:rsidR="00EB5FAE" w:rsidRPr="00036CFC" w:rsidRDefault="00EB5FAE" w:rsidP="00EB5FAE">
      <w:pPr>
        <w:ind w:left="720"/>
      </w:pPr>
      <w:r w:rsidRPr="00036CFC">
        <w:t>-Consultation becomes process which should ensure both parties are better informed</w:t>
      </w:r>
    </w:p>
    <w:p w:rsidR="00EB5FAE" w:rsidRPr="00036CFC" w:rsidRDefault="00EB5FAE" w:rsidP="00EB5FAE">
      <w:pPr>
        <w:ind w:left="720"/>
      </w:pPr>
      <w:r w:rsidRPr="00036CFC">
        <w:t xml:space="preserve">-Genuine consultation is process that involves: </w:t>
      </w:r>
    </w:p>
    <w:p w:rsidR="00EB5FAE" w:rsidRPr="00036CFC" w:rsidRDefault="00EB5FAE" w:rsidP="00EB5FAE">
      <w:pPr>
        <w:ind w:left="720"/>
      </w:pPr>
      <w:r w:rsidRPr="00036CFC">
        <w:tab/>
        <w:t>-Gathering information to test policy proposals</w:t>
      </w:r>
    </w:p>
    <w:p w:rsidR="00EB5FAE" w:rsidRPr="00036CFC" w:rsidRDefault="00EB5FAE" w:rsidP="00EB5FAE">
      <w:pPr>
        <w:ind w:left="1440"/>
      </w:pPr>
      <w:r w:rsidRPr="00036CFC">
        <w:t xml:space="preserve">-Putting forward proposals that are not yet </w:t>
      </w:r>
      <w:proofErr w:type="spellStart"/>
      <w:r w:rsidRPr="00036CFC">
        <w:t>finalised</w:t>
      </w:r>
      <w:proofErr w:type="spellEnd"/>
      <w:r w:rsidRPr="00036CFC">
        <w:t xml:space="preserve"> </w:t>
      </w:r>
    </w:p>
    <w:p w:rsidR="00EB5FAE" w:rsidRPr="00036CFC" w:rsidRDefault="00EB5FAE" w:rsidP="00EB5FAE">
      <w:pPr>
        <w:ind w:left="1440"/>
      </w:pPr>
      <w:r w:rsidRPr="00036CFC">
        <w:t xml:space="preserve">-Seeking </w:t>
      </w:r>
      <w:proofErr w:type="spellStart"/>
      <w:r w:rsidRPr="00036CFC">
        <w:t>Māori</w:t>
      </w:r>
      <w:proofErr w:type="spellEnd"/>
      <w:r w:rsidRPr="00036CFC">
        <w:t xml:space="preserve"> opinion on those proposals</w:t>
      </w:r>
    </w:p>
    <w:p w:rsidR="00EB5FAE" w:rsidRPr="00036CFC" w:rsidRDefault="00EB5FAE" w:rsidP="00EB5FAE">
      <w:pPr>
        <w:ind w:left="1440"/>
      </w:pPr>
      <w:r w:rsidRPr="00036CFC">
        <w:t xml:space="preserve">-Informing </w:t>
      </w:r>
      <w:proofErr w:type="spellStart"/>
      <w:r w:rsidRPr="00036CFC">
        <w:t>Māori</w:t>
      </w:r>
      <w:proofErr w:type="spellEnd"/>
      <w:r w:rsidRPr="00036CFC">
        <w:t xml:space="preserve"> of all relevant information upon which those proposals are based</w:t>
      </w:r>
    </w:p>
    <w:p w:rsidR="00EB5FAE" w:rsidRPr="00036CFC" w:rsidRDefault="00EB5FAE" w:rsidP="00EB5FAE">
      <w:pPr>
        <w:ind w:left="1440"/>
      </w:pPr>
      <w:r w:rsidRPr="00036CFC">
        <w:t xml:space="preserve">-Not promoting but listening with an open mind to what </w:t>
      </w:r>
      <w:proofErr w:type="spellStart"/>
      <w:r w:rsidRPr="00036CFC">
        <w:t>Māori</w:t>
      </w:r>
      <w:proofErr w:type="spellEnd"/>
      <w:r w:rsidRPr="00036CFC">
        <w:t xml:space="preserve"> have to say</w:t>
      </w:r>
    </w:p>
    <w:p w:rsidR="00EB5FAE" w:rsidRPr="00036CFC" w:rsidRDefault="00EB5FAE" w:rsidP="00EB5FAE">
      <w:pPr>
        <w:ind w:left="1440"/>
      </w:pPr>
      <w:r w:rsidRPr="00036CFC">
        <w:t>-Being prepared to alter the original proposal</w:t>
      </w:r>
    </w:p>
    <w:p w:rsidR="00EB5FAE" w:rsidRPr="00036CFC" w:rsidRDefault="00EB5FAE" w:rsidP="00EB5FAE">
      <w:pPr>
        <w:ind w:left="1440"/>
      </w:pPr>
      <w:r w:rsidRPr="00036CFC">
        <w:t>-Providing feedback both during the consultation process and after the decision-process</w:t>
      </w:r>
      <w:r w:rsidRPr="00036CFC">
        <w:rPr>
          <w:lang w:val="en-CA"/>
        </w:rPr>
        <w:t xml:space="preserve"> </w:t>
      </w:r>
    </w:p>
    <w:p w:rsidR="00EB5FAE" w:rsidRPr="00036CFC" w:rsidRDefault="00EB5FAE" w:rsidP="00EB5FAE">
      <w:r w:rsidRPr="00036CFC">
        <w:t xml:space="preserve">-CONTENT OF CROWN’S DUTY: </w:t>
      </w:r>
    </w:p>
    <w:p w:rsidR="00EB5FAE" w:rsidRPr="00036CFC" w:rsidRDefault="00EB5FAE" w:rsidP="00EB5FAE">
      <w:pPr>
        <w:ind w:left="720"/>
      </w:pPr>
      <w:r w:rsidRPr="00036CFC">
        <w:t xml:space="preserve">-Crown cannot act unilaterally </w:t>
      </w:r>
    </w:p>
    <w:p w:rsidR="00EB5FAE" w:rsidRPr="00036CFC" w:rsidRDefault="00EB5FAE" w:rsidP="00EB5FAE">
      <w:pPr>
        <w:ind w:left="720"/>
      </w:pPr>
      <w:r w:rsidRPr="00036CFC">
        <w:t>-Ultimate decision-maker must hear the concerns of affected Aboriginal communities</w:t>
      </w:r>
    </w:p>
    <w:p w:rsidR="00EB5FAE" w:rsidRPr="00036CFC" w:rsidRDefault="00EB5FAE" w:rsidP="00EB5FAE">
      <w:pPr>
        <w:ind w:left="720"/>
      </w:pPr>
      <w:r w:rsidRPr="00036CFC">
        <w:t>-Crown must always consult</w:t>
      </w:r>
    </w:p>
    <w:p w:rsidR="00EB5FAE" w:rsidRPr="00036CFC" w:rsidRDefault="00EB5FAE" w:rsidP="00EB5FAE">
      <w:pPr>
        <w:ind w:left="720"/>
      </w:pPr>
      <w:r w:rsidRPr="00036CFC">
        <w:t>-Duty cannot be (sub) delegated</w:t>
      </w:r>
    </w:p>
    <w:p w:rsidR="00EB5FAE" w:rsidRPr="00036CFC" w:rsidRDefault="00EB5FAE" w:rsidP="00EB5FAE">
      <w:pPr>
        <w:ind w:left="720"/>
      </w:pPr>
      <w:r w:rsidRPr="00036CFC">
        <w:t>-Duty rests on both federal &amp; provincial governments &amp; agents/representatives/delegated authorities</w:t>
      </w:r>
    </w:p>
    <w:p w:rsidR="00EB5FAE" w:rsidRPr="00036CFC" w:rsidRDefault="00EB5FAE" w:rsidP="00EB5FAE">
      <w:pPr>
        <w:ind w:left="720"/>
      </w:pPr>
      <w:r w:rsidRPr="00036CFC">
        <w:t>-Duty inheres in a process</w:t>
      </w:r>
    </w:p>
    <w:p w:rsidR="00EB5FAE" w:rsidRPr="00036CFC" w:rsidRDefault="00EB5FAE" w:rsidP="00EB5FAE">
      <w:pPr>
        <w:ind w:left="720"/>
      </w:pPr>
      <w:r w:rsidRPr="00036CFC">
        <w:t>-Process must be fair &amp; in good faith</w:t>
      </w:r>
    </w:p>
    <w:p w:rsidR="00EB5FAE" w:rsidRPr="00036CFC" w:rsidRDefault="00EB5FAE" w:rsidP="00EB5FAE">
      <w:pPr>
        <w:ind w:left="720"/>
      </w:pPr>
      <w:r w:rsidRPr="00036CFC">
        <w:t>-May fund Aboriginal participation</w:t>
      </w:r>
    </w:p>
    <w:p w:rsidR="00EB5FAE" w:rsidRPr="00036CFC" w:rsidRDefault="00EB5FAE" w:rsidP="00EB5FAE">
      <w:pPr>
        <w:ind w:left="720"/>
      </w:pPr>
      <w:r w:rsidRPr="00036CFC">
        <w:t>-Crown must justify action(s)</w:t>
      </w:r>
    </w:p>
    <w:p w:rsidR="00EB5FAE" w:rsidRPr="00036CFC" w:rsidRDefault="00EB5FAE" w:rsidP="00EB5FAE">
      <w:pPr>
        <w:ind w:left="720"/>
      </w:pPr>
      <w:r w:rsidRPr="00036CFC">
        <w:t>-Crown may have to accommodate</w:t>
      </w:r>
    </w:p>
    <w:p w:rsidR="00EB5FAE" w:rsidRPr="00036CFC" w:rsidRDefault="00EB5FAE" w:rsidP="00EB5FAE">
      <w:pPr>
        <w:ind w:left="720"/>
      </w:pPr>
      <w:r w:rsidRPr="00036CFC">
        <w:t>-No duty to agree</w:t>
      </w:r>
    </w:p>
    <w:p w:rsidR="00EB5FAE" w:rsidRPr="00036CFC" w:rsidRDefault="00EB5FAE" w:rsidP="00EB5FAE">
      <w:r w:rsidRPr="00036CFC">
        <w:t>-</w:t>
      </w:r>
      <w:r w:rsidRPr="00036CFC">
        <w:rPr>
          <w:bCs/>
        </w:rPr>
        <w:t>CONTENT OF THE DUTY FOR ABORIGINAL PEOPLES</w:t>
      </w:r>
      <w:r w:rsidRPr="00036CFC">
        <w:rPr>
          <w:lang w:val="en-CA"/>
        </w:rPr>
        <w:t xml:space="preserve"> </w:t>
      </w:r>
    </w:p>
    <w:p w:rsidR="00EB5FAE" w:rsidRPr="00036CFC" w:rsidRDefault="00EB5FAE" w:rsidP="00EB5FAE">
      <w:pPr>
        <w:ind w:left="720"/>
      </w:pPr>
      <w:r w:rsidRPr="00036CFC">
        <w:t xml:space="preserve">-Good faith consultation </w:t>
      </w:r>
    </w:p>
    <w:p w:rsidR="00EB5FAE" w:rsidRPr="00036CFC" w:rsidRDefault="00EB5FAE" w:rsidP="00EB5FAE">
      <w:pPr>
        <w:ind w:left="720"/>
      </w:pPr>
      <w:r w:rsidRPr="00036CFC">
        <w:t>-Clarity of claims</w:t>
      </w:r>
    </w:p>
    <w:p w:rsidR="00EB5FAE" w:rsidRPr="00036CFC" w:rsidRDefault="00EB5FAE" w:rsidP="00EB5FAE">
      <w:pPr>
        <w:ind w:left="720"/>
      </w:pPr>
      <w:r w:rsidRPr="00036CFC">
        <w:lastRenderedPageBreak/>
        <w:t>-Evidence in order to assess severity of impact</w:t>
      </w:r>
    </w:p>
    <w:p w:rsidR="00EB5FAE" w:rsidRPr="00036CFC" w:rsidRDefault="00EB5FAE" w:rsidP="00EB5FAE">
      <w:pPr>
        <w:ind w:left="720"/>
      </w:pPr>
      <w:r w:rsidRPr="00036CFC">
        <w:t>-Not frustrate Crown’s good faith attempts at consultation</w:t>
      </w:r>
    </w:p>
    <w:p w:rsidR="00EB5FAE" w:rsidRPr="00036CFC" w:rsidRDefault="00EB5FAE" w:rsidP="00EB5FAE">
      <w:pPr>
        <w:ind w:left="720"/>
      </w:pPr>
      <w:r w:rsidRPr="00036CFC">
        <w:t>-Try to reach mutually satisfactory solution</w:t>
      </w:r>
    </w:p>
    <w:p w:rsidR="00EB5FAE" w:rsidRPr="00036CFC" w:rsidRDefault="00EB5FAE" w:rsidP="00EB5FAE">
      <w:pPr>
        <w:ind w:left="720"/>
      </w:pPr>
      <w:r w:rsidRPr="00036CFC">
        <w:t>-No “veto” power</w:t>
      </w:r>
    </w:p>
    <w:p w:rsidR="00EB5FAE" w:rsidRPr="00036CFC" w:rsidRDefault="00EB5FAE" w:rsidP="00EB5FAE">
      <w:r w:rsidRPr="00036CFC">
        <w:t>-</w:t>
      </w:r>
      <w:r w:rsidRPr="00036CFC">
        <w:rPr>
          <w:bCs/>
        </w:rPr>
        <w:t>PROCEDURAL COMPONENTS</w:t>
      </w:r>
      <w:r w:rsidRPr="00036CFC">
        <w:rPr>
          <w:lang w:val="en-CA"/>
        </w:rPr>
        <w:t xml:space="preserve"> (NOTE: </w:t>
      </w:r>
      <w:r w:rsidRPr="00036CFC">
        <w:rPr>
          <w:u w:val="single"/>
        </w:rPr>
        <w:t>Underline</w:t>
      </w:r>
      <w:r w:rsidRPr="00036CFC">
        <w:t xml:space="preserve"> indicates overlap with conventional PF components)</w:t>
      </w:r>
    </w:p>
    <w:p w:rsidR="00EB5FAE" w:rsidRPr="00036CFC" w:rsidRDefault="00EB5FAE" w:rsidP="00EB5FAE">
      <w:pPr>
        <w:ind w:left="720"/>
      </w:pPr>
      <w:r w:rsidRPr="00036CFC">
        <w:rPr>
          <w:u w:val="single"/>
        </w:rPr>
        <w:t>-Not act unilaterally</w:t>
      </w:r>
    </w:p>
    <w:p w:rsidR="00EB5FAE" w:rsidRPr="00036CFC" w:rsidRDefault="00EB5FAE" w:rsidP="00EB5FAE">
      <w:pPr>
        <w:ind w:left="720"/>
      </w:pPr>
      <w:r w:rsidRPr="00036CFC">
        <w:t xml:space="preserve">-Timely </w:t>
      </w:r>
      <w:r w:rsidRPr="00036CFC">
        <w:rPr>
          <w:u w:val="single"/>
        </w:rPr>
        <w:t>notice</w:t>
      </w:r>
      <w:r w:rsidRPr="00036CFC">
        <w:t xml:space="preserve"> and early consultation</w:t>
      </w:r>
    </w:p>
    <w:p w:rsidR="00EB5FAE" w:rsidRPr="00036CFC" w:rsidRDefault="00EB5FAE" w:rsidP="00EB5FAE">
      <w:pPr>
        <w:ind w:left="720"/>
      </w:pPr>
      <w:r w:rsidRPr="00036CFC">
        <w:t xml:space="preserve">-Crown must </w:t>
      </w:r>
      <w:r w:rsidRPr="00036CFC">
        <w:rPr>
          <w:u w:val="single"/>
        </w:rPr>
        <w:t xml:space="preserve">inform itself </w:t>
      </w:r>
      <w:r w:rsidRPr="00036CFC">
        <w:t>of impact of proposed project</w:t>
      </w:r>
    </w:p>
    <w:p w:rsidR="00EB5FAE" w:rsidRPr="00036CFC" w:rsidRDefault="00EB5FAE" w:rsidP="00EB5FAE">
      <w:pPr>
        <w:ind w:left="720"/>
      </w:pPr>
      <w:r w:rsidRPr="00036CFC">
        <w:t xml:space="preserve">-Crown must </w:t>
      </w:r>
      <w:r w:rsidRPr="00036CFC">
        <w:rPr>
          <w:u w:val="single"/>
        </w:rPr>
        <w:t>communicate its findings</w:t>
      </w:r>
    </w:p>
    <w:p w:rsidR="00EB5FAE" w:rsidRPr="00036CFC" w:rsidRDefault="00EB5FAE" w:rsidP="00EB5FAE">
      <w:pPr>
        <w:ind w:left="720"/>
      </w:pPr>
      <w:r w:rsidRPr="00036CFC">
        <w:t xml:space="preserve">-Comprehensive </w:t>
      </w:r>
      <w:r w:rsidRPr="00036CFC">
        <w:rPr>
          <w:u w:val="single"/>
        </w:rPr>
        <w:t>disclosure</w:t>
      </w:r>
      <w:r w:rsidRPr="00036CFC">
        <w:t xml:space="preserve"> of Crown’s knowledge</w:t>
      </w:r>
    </w:p>
    <w:p w:rsidR="00EB5FAE" w:rsidRPr="00036CFC" w:rsidRDefault="00EB5FAE" w:rsidP="00EB5FAE">
      <w:pPr>
        <w:ind w:left="720"/>
      </w:pPr>
      <w:r w:rsidRPr="00036CFC">
        <w:t xml:space="preserve">-Provide meaningful </w:t>
      </w:r>
      <w:r w:rsidRPr="00036CFC">
        <w:rPr>
          <w:u w:val="single"/>
        </w:rPr>
        <w:t xml:space="preserve">opportunity to be heard </w:t>
      </w:r>
      <w:r w:rsidRPr="00036CFC">
        <w:t>such as formal participation in decision-making</w:t>
      </w:r>
    </w:p>
    <w:p w:rsidR="00EB5FAE" w:rsidRPr="00036CFC" w:rsidRDefault="00EB5FAE" w:rsidP="00EB5FAE">
      <w:pPr>
        <w:ind w:left="720"/>
      </w:pPr>
      <w:r w:rsidRPr="00036CFC">
        <w:t xml:space="preserve">-Allow </w:t>
      </w:r>
      <w:r w:rsidRPr="00036CFC">
        <w:rPr>
          <w:u w:val="single"/>
        </w:rPr>
        <w:t>submissions and arguments in reply</w:t>
      </w:r>
    </w:p>
    <w:p w:rsidR="00EB5FAE" w:rsidRPr="00036CFC" w:rsidRDefault="00EB5FAE" w:rsidP="00EB5FAE">
      <w:pPr>
        <w:ind w:left="720"/>
      </w:pPr>
      <w:r w:rsidRPr="00036CFC">
        <w:t xml:space="preserve">-Meaningful engagement: e.g., direct meetings </w:t>
      </w:r>
    </w:p>
    <w:p w:rsidR="00EB5FAE" w:rsidRPr="00036CFC" w:rsidRDefault="00EB5FAE" w:rsidP="00EB5FAE">
      <w:pPr>
        <w:ind w:left="720"/>
      </w:pPr>
      <w:r w:rsidRPr="00036CFC">
        <w:t xml:space="preserve">-Crown must listen and </w:t>
      </w:r>
      <w:r w:rsidRPr="00036CFC">
        <w:rPr>
          <w:u w:val="single"/>
        </w:rPr>
        <w:t>respond</w:t>
      </w:r>
      <w:r w:rsidRPr="00036CFC">
        <w:t xml:space="preserve"> carefully to representations</w:t>
      </w:r>
    </w:p>
    <w:p w:rsidR="00EB5FAE" w:rsidRPr="00036CFC" w:rsidRDefault="00EB5FAE" w:rsidP="00EB5FAE">
      <w:pPr>
        <w:ind w:left="720"/>
      </w:pPr>
      <w:r w:rsidRPr="00036CFC">
        <w:t xml:space="preserve">-Written </w:t>
      </w:r>
      <w:r w:rsidRPr="00036CFC">
        <w:rPr>
          <w:u w:val="single"/>
        </w:rPr>
        <w:t>reasons</w:t>
      </w:r>
    </w:p>
    <w:p w:rsidR="00EB5FAE" w:rsidRPr="00036CFC" w:rsidRDefault="00EB5FAE" w:rsidP="00EB5FAE">
      <w:pPr>
        <w:ind w:left="720"/>
      </w:pPr>
      <w:r w:rsidRPr="00036CFC">
        <w:t xml:space="preserve">-Crown must intend and substantially attempt to minimize impact on rights and address Aboriginal concerns: </w:t>
      </w:r>
      <w:r w:rsidRPr="00036CFC">
        <w:rPr>
          <w:u w:val="single"/>
        </w:rPr>
        <w:t>good faith</w:t>
      </w:r>
    </w:p>
    <w:p w:rsidR="00EB5FAE" w:rsidRPr="00036CFC" w:rsidRDefault="00EB5FAE" w:rsidP="00EB5FAE">
      <w:pPr>
        <w:ind w:left="720"/>
      </w:pPr>
      <w:r w:rsidRPr="00036CFC">
        <w:t>-Wherever possible, concerns must be demonstrably integrated into plan</w:t>
      </w:r>
    </w:p>
    <w:p w:rsidR="00EB5FAE" w:rsidRPr="00036CFC" w:rsidRDefault="00EB5FAE" w:rsidP="00EB5FAE">
      <w:pPr>
        <w:ind w:left="720"/>
      </w:pPr>
      <w:r w:rsidRPr="00036CFC">
        <w:t>-Consent (in certain cases)</w:t>
      </w:r>
    </w:p>
    <w:p w:rsidR="00EB5FAE" w:rsidRPr="00036CFC" w:rsidRDefault="00EB5FAE" w:rsidP="00EB5FAE">
      <w:r w:rsidRPr="00036CFC">
        <w:t>-STANDARDS OF REVIEW</w:t>
      </w:r>
    </w:p>
    <w:tbl>
      <w:tblPr>
        <w:tblW w:w="0" w:type="auto"/>
        <w:tblInd w:w="378" w:type="dxa"/>
        <w:tblLook w:val="04A0"/>
      </w:tblPr>
      <w:tblGrid>
        <w:gridCol w:w="990"/>
        <w:gridCol w:w="7740"/>
      </w:tblGrid>
      <w:tr w:rsidR="00EB5FAE" w:rsidRPr="00036CFC" w:rsidTr="005C2845">
        <w:tc>
          <w:tcPr>
            <w:tcW w:w="990" w:type="dxa"/>
          </w:tcPr>
          <w:p w:rsidR="00EB5FAE" w:rsidRPr="00036CFC" w:rsidRDefault="00EB5FAE" w:rsidP="005C2845">
            <w:pPr>
              <w:jc w:val="center"/>
            </w:pPr>
            <w:r w:rsidRPr="00036CFC">
              <w:t>Stage 0</w:t>
            </w:r>
          </w:p>
        </w:tc>
        <w:tc>
          <w:tcPr>
            <w:tcW w:w="7740" w:type="dxa"/>
          </w:tcPr>
          <w:p w:rsidR="00EB5FAE" w:rsidRPr="00036CFC" w:rsidRDefault="00EB5FAE" w:rsidP="005C2845">
            <w:r w:rsidRPr="00036CFC">
              <w:t>No review, Crown’s discretion</w:t>
            </w:r>
          </w:p>
        </w:tc>
      </w:tr>
      <w:tr w:rsidR="00EB5FAE" w:rsidRPr="00036CFC" w:rsidTr="005C2845">
        <w:tc>
          <w:tcPr>
            <w:tcW w:w="990" w:type="dxa"/>
          </w:tcPr>
          <w:p w:rsidR="00EB5FAE" w:rsidRPr="00036CFC" w:rsidRDefault="00EB5FAE" w:rsidP="005C2845">
            <w:pPr>
              <w:jc w:val="center"/>
            </w:pPr>
            <w:r w:rsidRPr="00036CFC">
              <w:t>Stage 1</w:t>
            </w:r>
          </w:p>
        </w:tc>
        <w:tc>
          <w:tcPr>
            <w:tcW w:w="7740" w:type="dxa"/>
          </w:tcPr>
          <w:p w:rsidR="00EB5FAE" w:rsidRPr="00036CFC" w:rsidRDefault="00EB5FAE" w:rsidP="005C2845">
            <w:r w:rsidRPr="00036CFC">
              <w:t xml:space="preserve">Knowledge of adverse impact: </w:t>
            </w:r>
          </w:p>
          <w:p w:rsidR="00EB5FAE" w:rsidRPr="00036CFC" w:rsidRDefault="00EB5FAE" w:rsidP="005C2845">
            <w:r w:rsidRPr="00036CFC">
              <w:t>-Reviewed on facts with REASONABLENESS standard</w:t>
            </w:r>
          </w:p>
        </w:tc>
      </w:tr>
      <w:tr w:rsidR="00EB5FAE" w:rsidRPr="00036CFC" w:rsidTr="005C2845">
        <w:tc>
          <w:tcPr>
            <w:tcW w:w="990" w:type="dxa"/>
          </w:tcPr>
          <w:p w:rsidR="00EB5FAE" w:rsidRPr="00036CFC" w:rsidRDefault="00EB5FAE" w:rsidP="005C2845">
            <w:pPr>
              <w:jc w:val="center"/>
            </w:pPr>
            <w:r w:rsidRPr="00036CFC">
              <w:t>Stage 2</w:t>
            </w:r>
          </w:p>
        </w:tc>
        <w:tc>
          <w:tcPr>
            <w:tcW w:w="7740" w:type="dxa"/>
          </w:tcPr>
          <w:p w:rsidR="00EB5FAE" w:rsidRPr="00036CFC" w:rsidRDefault="00EB5FAE" w:rsidP="005C2845">
            <w:r w:rsidRPr="00036CFC">
              <w:t xml:space="preserve">Spectrum analysis: </w:t>
            </w:r>
          </w:p>
          <w:p w:rsidR="00EB5FAE" w:rsidRPr="00036CFC" w:rsidRDefault="00EB5FAE" w:rsidP="005C2845">
            <w:r w:rsidRPr="00036CFC">
              <w:t xml:space="preserve">-CORRECTNESS: Regarding strength of claim, severity of impact as questions of law </w:t>
            </w:r>
          </w:p>
          <w:p w:rsidR="00EB5FAE" w:rsidRPr="00036CFC" w:rsidRDefault="00EB5FAE" w:rsidP="005C2845">
            <w:r w:rsidRPr="00036CFC">
              <w:t xml:space="preserve">                -Constitutional rights impacted </w:t>
            </w:r>
          </w:p>
          <w:p w:rsidR="00EB5FAE" w:rsidRPr="00036CFC" w:rsidRDefault="00EB5FAE" w:rsidP="005C2845">
            <w:r w:rsidRPr="00036CFC">
              <w:t xml:space="preserve">-REASONABLENESS: If large degree of factual determination (mixed fact &amp; law) </w:t>
            </w:r>
          </w:p>
          <w:p w:rsidR="00EB5FAE" w:rsidRPr="00036CFC" w:rsidRDefault="00EB5FAE" w:rsidP="005C2845">
            <w:r w:rsidRPr="00036CFC">
              <w:t>-NOTE: Adequacy of required consultation could be part of REASONABLENESS (</w:t>
            </w:r>
            <w:proofErr w:type="spellStart"/>
            <w:r w:rsidRPr="00036CFC">
              <w:t>Haida</w:t>
            </w:r>
            <w:proofErr w:type="spellEnd"/>
            <w:r w:rsidRPr="00036CFC">
              <w:t xml:space="preserve">) or CORRECTNESS (Little Salmon), case law contradicts on this point </w:t>
            </w:r>
          </w:p>
          <w:p w:rsidR="00EB5FAE" w:rsidRPr="00036CFC" w:rsidRDefault="00EB5FAE" w:rsidP="005C2845">
            <w:r w:rsidRPr="00036CFC">
              <w:t xml:space="preserve">                -Aboriginal would want it on CORRECTNESS standard </w:t>
            </w:r>
          </w:p>
        </w:tc>
      </w:tr>
      <w:tr w:rsidR="00EB5FAE" w:rsidRPr="00036CFC" w:rsidTr="005C2845">
        <w:tc>
          <w:tcPr>
            <w:tcW w:w="990" w:type="dxa"/>
          </w:tcPr>
          <w:p w:rsidR="00EB5FAE" w:rsidRPr="00036CFC" w:rsidRDefault="00EB5FAE" w:rsidP="005C2845">
            <w:pPr>
              <w:jc w:val="center"/>
            </w:pPr>
            <w:r w:rsidRPr="00036CFC">
              <w:t>Stage 3</w:t>
            </w:r>
          </w:p>
        </w:tc>
        <w:tc>
          <w:tcPr>
            <w:tcW w:w="7740" w:type="dxa"/>
          </w:tcPr>
          <w:p w:rsidR="00EB5FAE" w:rsidRPr="00036CFC" w:rsidRDefault="00EB5FAE" w:rsidP="005C2845">
            <w:r w:rsidRPr="00036CFC">
              <w:t>Consultative Process</w:t>
            </w:r>
          </w:p>
          <w:p w:rsidR="00EB5FAE" w:rsidRPr="00036CFC" w:rsidRDefault="00EB5FAE" w:rsidP="005C2845">
            <w:r w:rsidRPr="00036CFC">
              <w:t>-REASONABLENESS: Regarding adequacy of process</w:t>
            </w:r>
          </w:p>
        </w:tc>
      </w:tr>
      <w:tr w:rsidR="00EB5FAE" w:rsidRPr="00036CFC" w:rsidTr="005C2845">
        <w:tc>
          <w:tcPr>
            <w:tcW w:w="990" w:type="dxa"/>
          </w:tcPr>
          <w:p w:rsidR="00EB5FAE" w:rsidRPr="00036CFC" w:rsidRDefault="00EB5FAE" w:rsidP="005C2845">
            <w:pPr>
              <w:jc w:val="center"/>
            </w:pPr>
            <w:r w:rsidRPr="00036CFC">
              <w:t>Stage 4</w:t>
            </w:r>
          </w:p>
        </w:tc>
        <w:tc>
          <w:tcPr>
            <w:tcW w:w="7740" w:type="dxa"/>
          </w:tcPr>
          <w:p w:rsidR="00EB5FAE" w:rsidRPr="00036CFC" w:rsidRDefault="00EB5FAE" w:rsidP="005C2845">
            <w:r w:rsidRPr="00036CFC">
              <w:t xml:space="preserve">Accommodation: </w:t>
            </w:r>
          </w:p>
          <w:p w:rsidR="00EB5FAE" w:rsidRPr="00036CFC" w:rsidRDefault="00EB5FAE" w:rsidP="005C2845">
            <w:r w:rsidRPr="00036CFC">
              <w:t xml:space="preserve">-REASONABLENESS regarding outcomes &amp; balancing of interests </w:t>
            </w:r>
          </w:p>
        </w:tc>
      </w:tr>
    </w:tbl>
    <w:p w:rsidR="00EB5FAE" w:rsidRPr="00036CFC" w:rsidRDefault="00EB5FAE" w:rsidP="00EB5FAE">
      <w:r w:rsidRPr="00036CFC">
        <w:t xml:space="preserve">-AFTERMATH OF HAIDA: </w:t>
      </w:r>
      <w:r>
        <w:t>No government consultation</w:t>
      </w:r>
    </w:p>
    <w:p w:rsidR="00EB5FAE" w:rsidRPr="00036CFC" w:rsidRDefault="00EB5FAE" w:rsidP="00EB5FAE">
      <w:r>
        <w:tab/>
      </w:r>
      <w:r w:rsidRPr="00036CFC">
        <w:t>-</w:t>
      </w:r>
      <w:proofErr w:type="spellStart"/>
      <w:r w:rsidRPr="009E7647">
        <w:rPr>
          <w:i/>
        </w:rPr>
        <w:t>Haida</w:t>
      </w:r>
      <w:proofErr w:type="spellEnd"/>
      <w:r w:rsidRPr="00036CFC">
        <w:t xml:space="preserve"> engaged in civil disobedience with non-Natives</w:t>
      </w:r>
    </w:p>
    <w:p w:rsidR="00EB5FAE" w:rsidRPr="00036CFC" w:rsidRDefault="00EB5FAE" w:rsidP="00EB5FAE">
      <w:r>
        <w:tab/>
        <w:t>-Government n</w:t>
      </w:r>
      <w:r w:rsidRPr="00036CFC">
        <w:t xml:space="preserve">egotiated land-use treaty </w:t>
      </w:r>
      <w:r>
        <w:t xml:space="preserve">&amp; </w:t>
      </w:r>
      <w:proofErr w:type="spellStart"/>
      <w:r w:rsidRPr="009E7647">
        <w:rPr>
          <w:i/>
        </w:rPr>
        <w:t>Haida</w:t>
      </w:r>
      <w:proofErr w:type="spellEnd"/>
      <w:r w:rsidRPr="00036CFC">
        <w:t xml:space="preserve"> received co-management powers</w:t>
      </w:r>
    </w:p>
    <w:p w:rsidR="00EB5FAE" w:rsidRPr="00502087" w:rsidRDefault="00EB5FAE" w:rsidP="00EB5FAE">
      <w:r w:rsidRPr="00502087">
        <w:rPr>
          <w:i/>
        </w:rPr>
        <w:t xml:space="preserve">-LITTLE SALMON: </w:t>
      </w:r>
      <w:r>
        <w:t xml:space="preserve">Wanted powers akin to veto in absence of consultation </w:t>
      </w:r>
    </w:p>
    <w:p w:rsidR="00EB5FAE" w:rsidRDefault="00EB5FAE" w:rsidP="00EB5FAE">
      <w:pPr>
        <w:rPr>
          <w:bCs/>
          <w:lang w:val="en-CA"/>
        </w:rPr>
      </w:pPr>
      <w:r>
        <w:rPr>
          <w:bCs/>
          <w:lang w:val="en-CA"/>
        </w:rPr>
        <w:tab/>
        <w:t xml:space="preserve">-THOUGHTFUL ADMINISTRATION: </w:t>
      </w:r>
      <w:proofErr w:type="spellStart"/>
      <w:r>
        <w:rPr>
          <w:bCs/>
          <w:lang w:val="en-CA"/>
        </w:rPr>
        <w:t>Binnie</w:t>
      </w:r>
      <w:proofErr w:type="spellEnd"/>
      <w:r>
        <w:rPr>
          <w:bCs/>
          <w:lang w:val="en-CA"/>
        </w:rPr>
        <w:t xml:space="preserve"> </w:t>
      </w:r>
    </w:p>
    <w:p w:rsidR="00EB5FAE" w:rsidRDefault="00EB5FAE" w:rsidP="00EB5FAE">
      <w:pPr>
        <w:rPr>
          <w:bCs/>
          <w:lang w:val="en-CA"/>
        </w:rPr>
      </w:pPr>
      <w:r>
        <w:rPr>
          <w:bCs/>
          <w:lang w:val="en-CA"/>
        </w:rPr>
        <w:tab/>
      </w:r>
      <w:r>
        <w:rPr>
          <w:bCs/>
          <w:lang w:val="en-CA"/>
        </w:rPr>
        <w:tab/>
        <w:t xml:space="preserve">-Must be generous interpretations </w:t>
      </w:r>
    </w:p>
    <w:p w:rsidR="00EB5FAE" w:rsidRDefault="00EB5FAE" w:rsidP="00EB5FAE">
      <w:pPr>
        <w:rPr>
          <w:bCs/>
          <w:lang w:val="en-CA"/>
        </w:rPr>
      </w:pPr>
      <w:r>
        <w:rPr>
          <w:bCs/>
          <w:lang w:val="en-CA"/>
        </w:rPr>
        <w:tab/>
      </w:r>
      <w:r>
        <w:rPr>
          <w:bCs/>
          <w:lang w:val="en-CA"/>
        </w:rPr>
        <w:tab/>
        <w:t>-</w:t>
      </w:r>
      <w:r>
        <w:rPr>
          <w:bCs/>
          <w:i/>
          <w:lang w:val="en-CA"/>
        </w:rPr>
        <w:t>Baker</w:t>
      </w:r>
      <w:r>
        <w:rPr>
          <w:bCs/>
          <w:lang w:val="en-CA"/>
        </w:rPr>
        <w:t xml:space="preserve">: DM should be alive, alert &amp; sensitive to issues </w:t>
      </w:r>
    </w:p>
    <w:p w:rsidR="00EB5FAE" w:rsidRPr="009E7647" w:rsidRDefault="00EB5FAE" w:rsidP="00EB5FAE">
      <w:pPr>
        <w:rPr>
          <w:bCs/>
          <w:lang w:val="en-CA"/>
        </w:rPr>
      </w:pPr>
      <w:r>
        <w:rPr>
          <w:bCs/>
          <w:lang w:val="en-CA"/>
        </w:rPr>
        <w:tab/>
      </w:r>
      <w:r>
        <w:rPr>
          <w:bCs/>
          <w:lang w:val="en-CA"/>
        </w:rPr>
        <w:tab/>
        <w:t xml:space="preserve">-BINNIE in </w:t>
      </w:r>
      <w:r>
        <w:rPr>
          <w:bCs/>
          <w:i/>
          <w:lang w:val="en-CA"/>
        </w:rPr>
        <w:t xml:space="preserve">Dunsmuir: </w:t>
      </w:r>
      <w:r>
        <w:rPr>
          <w:bCs/>
          <w:lang w:val="en-CA"/>
        </w:rPr>
        <w:t xml:space="preserve">Must be reasonable, not simply rational </w:t>
      </w:r>
    </w:p>
    <w:p w:rsidR="00EB5FAE" w:rsidRDefault="00EB5FAE" w:rsidP="00EB5FAE">
      <w:r>
        <w:lastRenderedPageBreak/>
        <w:tab/>
        <w:t xml:space="preserve">-PF: </w:t>
      </w:r>
      <w:r>
        <w:rPr>
          <w:i/>
        </w:rPr>
        <w:t>Little Salmon</w:t>
      </w:r>
      <w:r>
        <w:t xml:space="preserve"> received: Notice &amp; opportunity to be heard </w:t>
      </w:r>
    </w:p>
    <w:p w:rsidR="00EB5FAE" w:rsidRDefault="00EB5FAE" w:rsidP="00EB5FAE">
      <w:r>
        <w:tab/>
      </w:r>
      <w:r>
        <w:tab/>
        <w:t xml:space="preserve">-ISSUE: Did not seek greater PF, but instead to quash (not granted) </w:t>
      </w:r>
    </w:p>
    <w:p w:rsidR="00EB5FAE" w:rsidRDefault="00EB5FAE" w:rsidP="00EB5FAE">
      <w:r>
        <w:t>-HELD: Not granted as LS one interest among many, claim weak, effect on land not onerous</w:t>
      </w:r>
    </w:p>
    <w:sectPr w:rsidR="00EB5FAE" w:rsidSect="00985513">
      <w:headerReference w:type="default" r:id="rId9"/>
      <w:pgSz w:w="12240" w:h="15840" w:code="1"/>
      <w:pgMar w:top="0" w:right="1530" w:bottom="1440" w:left="1440" w:header="720" w:footer="720" w:gutter="14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1D3" w:rsidRDefault="00C121D3" w:rsidP="00123081">
      <w:pPr>
        <w:spacing w:line="240" w:lineRule="auto"/>
      </w:pPr>
      <w:r>
        <w:separator/>
      </w:r>
    </w:p>
  </w:endnote>
  <w:endnote w:type="continuationSeparator" w:id="0">
    <w:p w:rsidR="00C121D3" w:rsidRDefault="00C121D3" w:rsidP="001230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1D3" w:rsidRDefault="00C121D3" w:rsidP="00123081">
      <w:pPr>
        <w:spacing w:line="240" w:lineRule="auto"/>
      </w:pPr>
      <w:r>
        <w:separator/>
      </w:r>
    </w:p>
  </w:footnote>
  <w:footnote w:type="continuationSeparator" w:id="0">
    <w:p w:rsidR="00C121D3" w:rsidRDefault="00C121D3" w:rsidP="001230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150620"/>
      <w:docPartObj>
        <w:docPartGallery w:val="Page Numbers (Top of Page)"/>
        <w:docPartUnique/>
      </w:docPartObj>
    </w:sdtPr>
    <w:sdtEndPr>
      <w:rPr>
        <w:b/>
      </w:rPr>
    </w:sdtEndPr>
    <w:sdtContent>
      <w:p w:rsidR="00EB5FAE" w:rsidRDefault="00801F90">
        <w:pPr>
          <w:pStyle w:val="Header"/>
          <w:jc w:val="right"/>
        </w:pPr>
        <w:r w:rsidRPr="00EB5FAE">
          <w:rPr>
            <w:b/>
          </w:rPr>
          <w:fldChar w:fldCharType="begin"/>
        </w:r>
        <w:r w:rsidR="00EB5FAE" w:rsidRPr="00EB5FAE">
          <w:rPr>
            <w:b/>
          </w:rPr>
          <w:instrText xml:space="preserve"> PAGE   \* MERGEFORMAT </w:instrText>
        </w:r>
        <w:r w:rsidRPr="00EB5FAE">
          <w:rPr>
            <w:b/>
          </w:rPr>
          <w:fldChar w:fldCharType="separate"/>
        </w:r>
        <w:r w:rsidR="00B105C3">
          <w:rPr>
            <w:b/>
            <w:noProof/>
          </w:rPr>
          <w:t>1</w:t>
        </w:r>
        <w:r w:rsidRPr="00EB5FAE">
          <w:rPr>
            <w:b/>
          </w:rPr>
          <w:fldChar w:fldCharType="end"/>
        </w:r>
      </w:p>
    </w:sdtContent>
  </w:sdt>
  <w:p w:rsidR="00EB5FAE" w:rsidRDefault="00EB5F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415C"/>
    <w:multiLevelType w:val="hybridMultilevel"/>
    <w:tmpl w:val="6B66BD58"/>
    <w:lvl w:ilvl="0" w:tplc="5ECACB1A">
      <w:start w:val="1"/>
      <w:numFmt w:val="decimal"/>
      <w:lvlText w:val="%1."/>
      <w:lvlJc w:val="left"/>
      <w:pPr>
        <w:tabs>
          <w:tab w:val="num" w:pos="720"/>
        </w:tabs>
        <w:ind w:left="720" w:hanging="360"/>
      </w:pPr>
    </w:lvl>
    <w:lvl w:ilvl="1" w:tplc="4D449210" w:tentative="1">
      <w:start w:val="1"/>
      <w:numFmt w:val="decimal"/>
      <w:lvlText w:val="%2."/>
      <w:lvlJc w:val="left"/>
      <w:pPr>
        <w:tabs>
          <w:tab w:val="num" w:pos="1440"/>
        </w:tabs>
        <w:ind w:left="1440" w:hanging="360"/>
      </w:pPr>
    </w:lvl>
    <w:lvl w:ilvl="2" w:tplc="D354C15A" w:tentative="1">
      <w:start w:val="1"/>
      <w:numFmt w:val="decimal"/>
      <w:lvlText w:val="%3."/>
      <w:lvlJc w:val="left"/>
      <w:pPr>
        <w:tabs>
          <w:tab w:val="num" w:pos="2160"/>
        </w:tabs>
        <w:ind w:left="2160" w:hanging="360"/>
      </w:pPr>
    </w:lvl>
    <w:lvl w:ilvl="3" w:tplc="1EB0B090" w:tentative="1">
      <w:start w:val="1"/>
      <w:numFmt w:val="decimal"/>
      <w:lvlText w:val="%4."/>
      <w:lvlJc w:val="left"/>
      <w:pPr>
        <w:tabs>
          <w:tab w:val="num" w:pos="2880"/>
        </w:tabs>
        <w:ind w:left="2880" w:hanging="360"/>
      </w:pPr>
    </w:lvl>
    <w:lvl w:ilvl="4" w:tplc="2A149C86" w:tentative="1">
      <w:start w:val="1"/>
      <w:numFmt w:val="decimal"/>
      <w:lvlText w:val="%5."/>
      <w:lvlJc w:val="left"/>
      <w:pPr>
        <w:tabs>
          <w:tab w:val="num" w:pos="3600"/>
        </w:tabs>
        <w:ind w:left="3600" w:hanging="360"/>
      </w:pPr>
    </w:lvl>
    <w:lvl w:ilvl="5" w:tplc="4390721A" w:tentative="1">
      <w:start w:val="1"/>
      <w:numFmt w:val="decimal"/>
      <w:lvlText w:val="%6."/>
      <w:lvlJc w:val="left"/>
      <w:pPr>
        <w:tabs>
          <w:tab w:val="num" w:pos="4320"/>
        </w:tabs>
        <w:ind w:left="4320" w:hanging="360"/>
      </w:pPr>
    </w:lvl>
    <w:lvl w:ilvl="6" w:tplc="EC668588" w:tentative="1">
      <w:start w:val="1"/>
      <w:numFmt w:val="decimal"/>
      <w:lvlText w:val="%7."/>
      <w:lvlJc w:val="left"/>
      <w:pPr>
        <w:tabs>
          <w:tab w:val="num" w:pos="5040"/>
        </w:tabs>
        <w:ind w:left="5040" w:hanging="360"/>
      </w:pPr>
    </w:lvl>
    <w:lvl w:ilvl="7" w:tplc="157EE8E0" w:tentative="1">
      <w:start w:val="1"/>
      <w:numFmt w:val="decimal"/>
      <w:lvlText w:val="%8."/>
      <w:lvlJc w:val="left"/>
      <w:pPr>
        <w:tabs>
          <w:tab w:val="num" w:pos="5760"/>
        </w:tabs>
        <w:ind w:left="5760" w:hanging="360"/>
      </w:pPr>
    </w:lvl>
    <w:lvl w:ilvl="8" w:tplc="6F86C8E4" w:tentative="1">
      <w:start w:val="1"/>
      <w:numFmt w:val="decimal"/>
      <w:lvlText w:val="%9."/>
      <w:lvlJc w:val="left"/>
      <w:pPr>
        <w:tabs>
          <w:tab w:val="num" w:pos="6480"/>
        </w:tabs>
        <w:ind w:left="6480" w:hanging="360"/>
      </w:pPr>
    </w:lvl>
  </w:abstractNum>
  <w:abstractNum w:abstractNumId="1">
    <w:nsid w:val="1F680C63"/>
    <w:multiLevelType w:val="hybridMultilevel"/>
    <w:tmpl w:val="ABF69A40"/>
    <w:lvl w:ilvl="0" w:tplc="31F60024">
      <w:start w:val="3"/>
      <w:numFmt w:val="decimal"/>
      <w:lvlText w:val="%1."/>
      <w:lvlJc w:val="left"/>
      <w:pPr>
        <w:tabs>
          <w:tab w:val="num" w:pos="2520"/>
        </w:tabs>
        <w:ind w:left="2520" w:hanging="360"/>
      </w:pPr>
    </w:lvl>
    <w:lvl w:ilvl="1" w:tplc="CEE25E66" w:tentative="1">
      <w:start w:val="1"/>
      <w:numFmt w:val="decimal"/>
      <w:lvlText w:val="%2."/>
      <w:lvlJc w:val="left"/>
      <w:pPr>
        <w:tabs>
          <w:tab w:val="num" w:pos="3240"/>
        </w:tabs>
        <w:ind w:left="3240" w:hanging="360"/>
      </w:pPr>
    </w:lvl>
    <w:lvl w:ilvl="2" w:tplc="040CB412" w:tentative="1">
      <w:start w:val="1"/>
      <w:numFmt w:val="decimal"/>
      <w:lvlText w:val="%3."/>
      <w:lvlJc w:val="left"/>
      <w:pPr>
        <w:tabs>
          <w:tab w:val="num" w:pos="3960"/>
        </w:tabs>
        <w:ind w:left="3960" w:hanging="360"/>
      </w:pPr>
    </w:lvl>
    <w:lvl w:ilvl="3" w:tplc="A5D6A4CC" w:tentative="1">
      <w:start w:val="1"/>
      <w:numFmt w:val="decimal"/>
      <w:lvlText w:val="%4."/>
      <w:lvlJc w:val="left"/>
      <w:pPr>
        <w:tabs>
          <w:tab w:val="num" w:pos="4680"/>
        </w:tabs>
        <w:ind w:left="4680" w:hanging="360"/>
      </w:pPr>
    </w:lvl>
    <w:lvl w:ilvl="4" w:tplc="B9160B1E" w:tentative="1">
      <w:start w:val="1"/>
      <w:numFmt w:val="decimal"/>
      <w:lvlText w:val="%5."/>
      <w:lvlJc w:val="left"/>
      <w:pPr>
        <w:tabs>
          <w:tab w:val="num" w:pos="5400"/>
        </w:tabs>
        <w:ind w:left="5400" w:hanging="360"/>
      </w:pPr>
    </w:lvl>
    <w:lvl w:ilvl="5" w:tplc="E1483B08" w:tentative="1">
      <w:start w:val="1"/>
      <w:numFmt w:val="decimal"/>
      <w:lvlText w:val="%6."/>
      <w:lvlJc w:val="left"/>
      <w:pPr>
        <w:tabs>
          <w:tab w:val="num" w:pos="6120"/>
        </w:tabs>
        <w:ind w:left="6120" w:hanging="360"/>
      </w:pPr>
    </w:lvl>
    <w:lvl w:ilvl="6" w:tplc="315AB3EA" w:tentative="1">
      <w:start w:val="1"/>
      <w:numFmt w:val="decimal"/>
      <w:lvlText w:val="%7."/>
      <w:lvlJc w:val="left"/>
      <w:pPr>
        <w:tabs>
          <w:tab w:val="num" w:pos="6840"/>
        </w:tabs>
        <w:ind w:left="6840" w:hanging="360"/>
      </w:pPr>
    </w:lvl>
    <w:lvl w:ilvl="7" w:tplc="97984916" w:tentative="1">
      <w:start w:val="1"/>
      <w:numFmt w:val="decimal"/>
      <w:lvlText w:val="%8."/>
      <w:lvlJc w:val="left"/>
      <w:pPr>
        <w:tabs>
          <w:tab w:val="num" w:pos="7560"/>
        </w:tabs>
        <w:ind w:left="7560" w:hanging="360"/>
      </w:pPr>
    </w:lvl>
    <w:lvl w:ilvl="8" w:tplc="5C9086DE" w:tentative="1">
      <w:start w:val="1"/>
      <w:numFmt w:val="decimal"/>
      <w:lvlText w:val="%9."/>
      <w:lvlJc w:val="left"/>
      <w:pPr>
        <w:tabs>
          <w:tab w:val="num" w:pos="8280"/>
        </w:tabs>
        <w:ind w:left="8280" w:hanging="360"/>
      </w:pPr>
    </w:lvl>
  </w:abstractNum>
  <w:abstractNum w:abstractNumId="2">
    <w:nsid w:val="41C90C60"/>
    <w:multiLevelType w:val="hybridMultilevel"/>
    <w:tmpl w:val="E4AC23A0"/>
    <w:lvl w:ilvl="0" w:tplc="3D8A2592">
      <w:start w:val="1"/>
      <w:numFmt w:val="decimal"/>
      <w:lvlText w:val="%1."/>
      <w:lvlJc w:val="left"/>
      <w:pPr>
        <w:tabs>
          <w:tab w:val="num" w:pos="720"/>
        </w:tabs>
        <w:ind w:left="720" w:hanging="360"/>
      </w:pPr>
    </w:lvl>
    <w:lvl w:ilvl="1" w:tplc="D65077B6" w:tentative="1">
      <w:start w:val="1"/>
      <w:numFmt w:val="decimal"/>
      <w:lvlText w:val="%2."/>
      <w:lvlJc w:val="left"/>
      <w:pPr>
        <w:tabs>
          <w:tab w:val="num" w:pos="1440"/>
        </w:tabs>
        <w:ind w:left="1440" w:hanging="360"/>
      </w:pPr>
    </w:lvl>
    <w:lvl w:ilvl="2" w:tplc="F2D2FC98" w:tentative="1">
      <w:start w:val="1"/>
      <w:numFmt w:val="decimal"/>
      <w:lvlText w:val="%3."/>
      <w:lvlJc w:val="left"/>
      <w:pPr>
        <w:tabs>
          <w:tab w:val="num" w:pos="2160"/>
        </w:tabs>
        <w:ind w:left="2160" w:hanging="360"/>
      </w:pPr>
    </w:lvl>
    <w:lvl w:ilvl="3" w:tplc="0ED68D54" w:tentative="1">
      <w:start w:val="1"/>
      <w:numFmt w:val="decimal"/>
      <w:lvlText w:val="%4."/>
      <w:lvlJc w:val="left"/>
      <w:pPr>
        <w:tabs>
          <w:tab w:val="num" w:pos="2880"/>
        </w:tabs>
        <w:ind w:left="2880" w:hanging="360"/>
      </w:pPr>
    </w:lvl>
    <w:lvl w:ilvl="4" w:tplc="41D61760" w:tentative="1">
      <w:start w:val="1"/>
      <w:numFmt w:val="decimal"/>
      <w:lvlText w:val="%5."/>
      <w:lvlJc w:val="left"/>
      <w:pPr>
        <w:tabs>
          <w:tab w:val="num" w:pos="3600"/>
        </w:tabs>
        <w:ind w:left="3600" w:hanging="360"/>
      </w:pPr>
    </w:lvl>
    <w:lvl w:ilvl="5" w:tplc="FDE268C6" w:tentative="1">
      <w:start w:val="1"/>
      <w:numFmt w:val="decimal"/>
      <w:lvlText w:val="%6."/>
      <w:lvlJc w:val="left"/>
      <w:pPr>
        <w:tabs>
          <w:tab w:val="num" w:pos="4320"/>
        </w:tabs>
        <w:ind w:left="4320" w:hanging="360"/>
      </w:pPr>
    </w:lvl>
    <w:lvl w:ilvl="6" w:tplc="F732C750" w:tentative="1">
      <w:start w:val="1"/>
      <w:numFmt w:val="decimal"/>
      <w:lvlText w:val="%7."/>
      <w:lvlJc w:val="left"/>
      <w:pPr>
        <w:tabs>
          <w:tab w:val="num" w:pos="5040"/>
        </w:tabs>
        <w:ind w:left="5040" w:hanging="360"/>
      </w:pPr>
    </w:lvl>
    <w:lvl w:ilvl="7" w:tplc="C9101A9C" w:tentative="1">
      <w:start w:val="1"/>
      <w:numFmt w:val="decimal"/>
      <w:lvlText w:val="%8."/>
      <w:lvlJc w:val="left"/>
      <w:pPr>
        <w:tabs>
          <w:tab w:val="num" w:pos="5760"/>
        </w:tabs>
        <w:ind w:left="5760" w:hanging="360"/>
      </w:pPr>
    </w:lvl>
    <w:lvl w:ilvl="8" w:tplc="1C94B366" w:tentative="1">
      <w:start w:val="1"/>
      <w:numFmt w:val="decimal"/>
      <w:lvlText w:val="%9."/>
      <w:lvlJc w:val="left"/>
      <w:pPr>
        <w:tabs>
          <w:tab w:val="num" w:pos="6480"/>
        </w:tabs>
        <w:ind w:left="6480" w:hanging="360"/>
      </w:pPr>
    </w:lvl>
  </w:abstractNum>
  <w:abstractNum w:abstractNumId="3">
    <w:nsid w:val="566F2317"/>
    <w:multiLevelType w:val="hybridMultilevel"/>
    <w:tmpl w:val="AD40FAA2"/>
    <w:lvl w:ilvl="0" w:tplc="D902DBC0">
      <w:start w:val="1"/>
      <w:numFmt w:val="decimal"/>
      <w:lvlText w:val="%1."/>
      <w:lvlJc w:val="left"/>
      <w:pPr>
        <w:tabs>
          <w:tab w:val="num" w:pos="2520"/>
        </w:tabs>
        <w:ind w:left="2520" w:hanging="360"/>
      </w:pPr>
    </w:lvl>
    <w:lvl w:ilvl="1" w:tplc="FA9CFDC2" w:tentative="1">
      <w:start w:val="1"/>
      <w:numFmt w:val="decimal"/>
      <w:lvlText w:val="%2."/>
      <w:lvlJc w:val="left"/>
      <w:pPr>
        <w:tabs>
          <w:tab w:val="num" w:pos="3240"/>
        </w:tabs>
        <w:ind w:left="3240" w:hanging="360"/>
      </w:pPr>
    </w:lvl>
    <w:lvl w:ilvl="2" w:tplc="9CDE976E" w:tentative="1">
      <w:start w:val="1"/>
      <w:numFmt w:val="decimal"/>
      <w:lvlText w:val="%3."/>
      <w:lvlJc w:val="left"/>
      <w:pPr>
        <w:tabs>
          <w:tab w:val="num" w:pos="3960"/>
        </w:tabs>
        <w:ind w:left="3960" w:hanging="360"/>
      </w:pPr>
    </w:lvl>
    <w:lvl w:ilvl="3" w:tplc="FEF45B04" w:tentative="1">
      <w:start w:val="1"/>
      <w:numFmt w:val="decimal"/>
      <w:lvlText w:val="%4."/>
      <w:lvlJc w:val="left"/>
      <w:pPr>
        <w:tabs>
          <w:tab w:val="num" w:pos="4680"/>
        </w:tabs>
        <w:ind w:left="4680" w:hanging="360"/>
      </w:pPr>
    </w:lvl>
    <w:lvl w:ilvl="4" w:tplc="24ECF716" w:tentative="1">
      <w:start w:val="1"/>
      <w:numFmt w:val="decimal"/>
      <w:lvlText w:val="%5."/>
      <w:lvlJc w:val="left"/>
      <w:pPr>
        <w:tabs>
          <w:tab w:val="num" w:pos="5400"/>
        </w:tabs>
        <w:ind w:left="5400" w:hanging="360"/>
      </w:pPr>
    </w:lvl>
    <w:lvl w:ilvl="5" w:tplc="8CE498B2" w:tentative="1">
      <w:start w:val="1"/>
      <w:numFmt w:val="decimal"/>
      <w:lvlText w:val="%6."/>
      <w:lvlJc w:val="left"/>
      <w:pPr>
        <w:tabs>
          <w:tab w:val="num" w:pos="6120"/>
        </w:tabs>
        <w:ind w:left="6120" w:hanging="360"/>
      </w:pPr>
    </w:lvl>
    <w:lvl w:ilvl="6" w:tplc="7952E3B8" w:tentative="1">
      <w:start w:val="1"/>
      <w:numFmt w:val="decimal"/>
      <w:lvlText w:val="%7."/>
      <w:lvlJc w:val="left"/>
      <w:pPr>
        <w:tabs>
          <w:tab w:val="num" w:pos="6840"/>
        </w:tabs>
        <w:ind w:left="6840" w:hanging="360"/>
      </w:pPr>
    </w:lvl>
    <w:lvl w:ilvl="7" w:tplc="B4CED9F0" w:tentative="1">
      <w:start w:val="1"/>
      <w:numFmt w:val="decimal"/>
      <w:lvlText w:val="%8."/>
      <w:lvlJc w:val="left"/>
      <w:pPr>
        <w:tabs>
          <w:tab w:val="num" w:pos="7560"/>
        </w:tabs>
        <w:ind w:left="7560" w:hanging="360"/>
      </w:pPr>
    </w:lvl>
    <w:lvl w:ilvl="8" w:tplc="44DC3AD0" w:tentative="1">
      <w:start w:val="1"/>
      <w:numFmt w:val="decimal"/>
      <w:lvlText w:val="%9."/>
      <w:lvlJc w:val="left"/>
      <w:pPr>
        <w:tabs>
          <w:tab w:val="num" w:pos="8280"/>
        </w:tabs>
        <w:ind w:left="8280" w:hanging="36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7304"/>
    <w:rsid w:val="0000255C"/>
    <w:rsid w:val="00013824"/>
    <w:rsid w:val="00036CFC"/>
    <w:rsid w:val="00045BDD"/>
    <w:rsid w:val="00046D0C"/>
    <w:rsid w:val="000541E3"/>
    <w:rsid w:val="000572F7"/>
    <w:rsid w:val="00060316"/>
    <w:rsid w:val="00062833"/>
    <w:rsid w:val="00063995"/>
    <w:rsid w:val="00066BFE"/>
    <w:rsid w:val="000851D6"/>
    <w:rsid w:val="0009469E"/>
    <w:rsid w:val="000A12A7"/>
    <w:rsid w:val="000D30F9"/>
    <w:rsid w:val="000E5FD5"/>
    <w:rsid w:val="000F79E2"/>
    <w:rsid w:val="00113116"/>
    <w:rsid w:val="00114AEB"/>
    <w:rsid w:val="0012273C"/>
    <w:rsid w:val="001229D0"/>
    <w:rsid w:val="00123081"/>
    <w:rsid w:val="00135702"/>
    <w:rsid w:val="00154C3B"/>
    <w:rsid w:val="00156E58"/>
    <w:rsid w:val="0017018F"/>
    <w:rsid w:val="00174263"/>
    <w:rsid w:val="00187F3A"/>
    <w:rsid w:val="001912C3"/>
    <w:rsid w:val="001D0DE6"/>
    <w:rsid w:val="001F0715"/>
    <w:rsid w:val="00202376"/>
    <w:rsid w:val="00241511"/>
    <w:rsid w:val="00246162"/>
    <w:rsid w:val="00257A8D"/>
    <w:rsid w:val="00257FBE"/>
    <w:rsid w:val="002A6320"/>
    <w:rsid w:val="002C757D"/>
    <w:rsid w:val="002D6B2C"/>
    <w:rsid w:val="00303028"/>
    <w:rsid w:val="00305960"/>
    <w:rsid w:val="00316F73"/>
    <w:rsid w:val="003204C4"/>
    <w:rsid w:val="0032548D"/>
    <w:rsid w:val="0035794D"/>
    <w:rsid w:val="00370265"/>
    <w:rsid w:val="00383F2F"/>
    <w:rsid w:val="003A1DD6"/>
    <w:rsid w:val="003B3C28"/>
    <w:rsid w:val="003B63F7"/>
    <w:rsid w:val="003D134D"/>
    <w:rsid w:val="003D3A08"/>
    <w:rsid w:val="003F6A32"/>
    <w:rsid w:val="00410DBE"/>
    <w:rsid w:val="004169E5"/>
    <w:rsid w:val="00421194"/>
    <w:rsid w:val="00445E7E"/>
    <w:rsid w:val="004677B2"/>
    <w:rsid w:val="00485A19"/>
    <w:rsid w:val="004A70D0"/>
    <w:rsid w:val="004B5F20"/>
    <w:rsid w:val="004B7E2E"/>
    <w:rsid w:val="004C0FC5"/>
    <w:rsid w:val="004D0021"/>
    <w:rsid w:val="004F1A33"/>
    <w:rsid w:val="004F3CA4"/>
    <w:rsid w:val="004F47F3"/>
    <w:rsid w:val="00502087"/>
    <w:rsid w:val="00520D86"/>
    <w:rsid w:val="005328F4"/>
    <w:rsid w:val="0054079D"/>
    <w:rsid w:val="00541CA6"/>
    <w:rsid w:val="005447E1"/>
    <w:rsid w:val="00552668"/>
    <w:rsid w:val="00571A5D"/>
    <w:rsid w:val="005941A5"/>
    <w:rsid w:val="005A1EF3"/>
    <w:rsid w:val="005A620A"/>
    <w:rsid w:val="005B385D"/>
    <w:rsid w:val="005C553E"/>
    <w:rsid w:val="005D0D04"/>
    <w:rsid w:val="005E7314"/>
    <w:rsid w:val="005F57D2"/>
    <w:rsid w:val="005F7DD4"/>
    <w:rsid w:val="006345FA"/>
    <w:rsid w:val="00682B18"/>
    <w:rsid w:val="00685284"/>
    <w:rsid w:val="00692FC9"/>
    <w:rsid w:val="006A14F0"/>
    <w:rsid w:val="006A2280"/>
    <w:rsid w:val="006C08BC"/>
    <w:rsid w:val="006C20B1"/>
    <w:rsid w:val="006D2D74"/>
    <w:rsid w:val="006E1C8C"/>
    <w:rsid w:val="006F26EC"/>
    <w:rsid w:val="006F40A1"/>
    <w:rsid w:val="00720321"/>
    <w:rsid w:val="0073289D"/>
    <w:rsid w:val="00733E40"/>
    <w:rsid w:val="0074650D"/>
    <w:rsid w:val="00750A8E"/>
    <w:rsid w:val="00762F58"/>
    <w:rsid w:val="00793512"/>
    <w:rsid w:val="00795C35"/>
    <w:rsid w:val="007C6B83"/>
    <w:rsid w:val="0080040D"/>
    <w:rsid w:val="00801F90"/>
    <w:rsid w:val="00804B1F"/>
    <w:rsid w:val="008502AD"/>
    <w:rsid w:val="008704FA"/>
    <w:rsid w:val="00871C01"/>
    <w:rsid w:val="00873E2F"/>
    <w:rsid w:val="008927EC"/>
    <w:rsid w:val="008A6D0F"/>
    <w:rsid w:val="008D00D5"/>
    <w:rsid w:val="008E63D8"/>
    <w:rsid w:val="008F020A"/>
    <w:rsid w:val="0090308A"/>
    <w:rsid w:val="009223B8"/>
    <w:rsid w:val="00924048"/>
    <w:rsid w:val="009433D3"/>
    <w:rsid w:val="0096221F"/>
    <w:rsid w:val="00964A3C"/>
    <w:rsid w:val="00966169"/>
    <w:rsid w:val="00985513"/>
    <w:rsid w:val="009A5AF8"/>
    <w:rsid w:val="009D03D1"/>
    <w:rsid w:val="009D5EE1"/>
    <w:rsid w:val="009E7647"/>
    <w:rsid w:val="00A01D98"/>
    <w:rsid w:val="00A03405"/>
    <w:rsid w:val="00A03B9E"/>
    <w:rsid w:val="00AA65C1"/>
    <w:rsid w:val="00AB5402"/>
    <w:rsid w:val="00AC0FD0"/>
    <w:rsid w:val="00AC32ED"/>
    <w:rsid w:val="00AC3C89"/>
    <w:rsid w:val="00AC4F0E"/>
    <w:rsid w:val="00AF3F73"/>
    <w:rsid w:val="00B004C8"/>
    <w:rsid w:val="00B105C3"/>
    <w:rsid w:val="00B1100B"/>
    <w:rsid w:val="00B17DFD"/>
    <w:rsid w:val="00B27CD8"/>
    <w:rsid w:val="00B344EF"/>
    <w:rsid w:val="00B40863"/>
    <w:rsid w:val="00B42C2F"/>
    <w:rsid w:val="00B470C9"/>
    <w:rsid w:val="00B7295E"/>
    <w:rsid w:val="00B80817"/>
    <w:rsid w:val="00B83E40"/>
    <w:rsid w:val="00BC3158"/>
    <w:rsid w:val="00BD3A55"/>
    <w:rsid w:val="00BE276A"/>
    <w:rsid w:val="00BF7F35"/>
    <w:rsid w:val="00C07BE9"/>
    <w:rsid w:val="00C121D3"/>
    <w:rsid w:val="00C30E34"/>
    <w:rsid w:val="00C52B9A"/>
    <w:rsid w:val="00C61ADA"/>
    <w:rsid w:val="00C6550F"/>
    <w:rsid w:val="00C671BA"/>
    <w:rsid w:val="00C86760"/>
    <w:rsid w:val="00C91C5B"/>
    <w:rsid w:val="00CA1627"/>
    <w:rsid w:val="00CC3AF8"/>
    <w:rsid w:val="00CD1674"/>
    <w:rsid w:val="00CD2CB6"/>
    <w:rsid w:val="00CD3298"/>
    <w:rsid w:val="00CF00D3"/>
    <w:rsid w:val="00CF42E4"/>
    <w:rsid w:val="00CF770E"/>
    <w:rsid w:val="00D07E83"/>
    <w:rsid w:val="00D17C3B"/>
    <w:rsid w:val="00D30A70"/>
    <w:rsid w:val="00D33A1D"/>
    <w:rsid w:val="00D36570"/>
    <w:rsid w:val="00D4247D"/>
    <w:rsid w:val="00D42E96"/>
    <w:rsid w:val="00D518EA"/>
    <w:rsid w:val="00D6275C"/>
    <w:rsid w:val="00D62ECB"/>
    <w:rsid w:val="00D81B7A"/>
    <w:rsid w:val="00DA019D"/>
    <w:rsid w:val="00DB244B"/>
    <w:rsid w:val="00DB70DF"/>
    <w:rsid w:val="00DE048E"/>
    <w:rsid w:val="00DE57DB"/>
    <w:rsid w:val="00E0235D"/>
    <w:rsid w:val="00E07304"/>
    <w:rsid w:val="00E41B46"/>
    <w:rsid w:val="00E42365"/>
    <w:rsid w:val="00E42FDC"/>
    <w:rsid w:val="00E45C71"/>
    <w:rsid w:val="00E53C14"/>
    <w:rsid w:val="00E66AB1"/>
    <w:rsid w:val="00EB5FAE"/>
    <w:rsid w:val="00EB64F5"/>
    <w:rsid w:val="00EC75DC"/>
    <w:rsid w:val="00EF54B5"/>
    <w:rsid w:val="00F03424"/>
    <w:rsid w:val="00F167A8"/>
    <w:rsid w:val="00F63417"/>
    <w:rsid w:val="00F7370A"/>
    <w:rsid w:val="00F85C84"/>
    <w:rsid w:val="00F94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04"/>
  </w:style>
  <w:style w:type="paragraph" w:styleId="Heading3">
    <w:name w:val="heading 3"/>
    <w:basedOn w:val="Normal"/>
    <w:next w:val="Normal"/>
    <w:link w:val="Heading3Char"/>
    <w:uiPriority w:val="9"/>
    <w:unhideWhenUsed/>
    <w:qFormat/>
    <w:rsid w:val="00E07304"/>
    <w:pPr>
      <w:pBdr>
        <w:top w:val="single" w:sz="6" w:space="2" w:color="4F81BD" w:themeColor="accent1"/>
        <w:left w:val="single" w:sz="6" w:space="2" w:color="4F81BD" w:themeColor="accent1"/>
      </w:pBdr>
      <w:spacing w:before="300"/>
      <w:outlineLvl w:val="2"/>
    </w:pPr>
    <w:rPr>
      <w:rFonts w:ascii="Arial" w:eastAsiaTheme="minorEastAsia" w:hAnsi="Arial"/>
      <w:caps/>
      <w:color w:val="5F497A" w:themeColor="accent4" w:themeShade="BF"/>
      <w:spacing w:val="15"/>
      <w:sz w:val="24"/>
    </w:rPr>
  </w:style>
  <w:style w:type="paragraph" w:styleId="Heading4">
    <w:name w:val="heading 4"/>
    <w:basedOn w:val="Normal"/>
    <w:next w:val="Normal"/>
    <w:link w:val="Heading4Char"/>
    <w:uiPriority w:val="9"/>
    <w:unhideWhenUsed/>
    <w:qFormat/>
    <w:rsid w:val="00E07304"/>
    <w:pPr>
      <w:pBdr>
        <w:top w:val="dotted" w:sz="6" w:space="2" w:color="4F81BD" w:themeColor="accent1"/>
        <w:left w:val="dotted" w:sz="6" w:space="2" w:color="4F81BD" w:themeColor="accent1"/>
      </w:pBdr>
      <w:spacing w:before="300"/>
      <w:outlineLvl w:val="3"/>
    </w:pPr>
    <w:rPr>
      <w:rFonts w:ascii="Arial" w:eastAsiaTheme="minorEastAsia" w:hAnsi="Arial"/>
      <w:caps/>
      <w:color w:val="5F497A" w:themeColor="accent4" w:themeShade="BF"/>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304"/>
    <w:rPr>
      <w:rFonts w:ascii="Arial" w:eastAsiaTheme="minorEastAsia" w:hAnsi="Arial"/>
      <w:caps/>
      <w:color w:val="5F497A" w:themeColor="accent4" w:themeShade="BF"/>
      <w:spacing w:val="15"/>
      <w:sz w:val="24"/>
    </w:rPr>
  </w:style>
  <w:style w:type="character" w:customStyle="1" w:styleId="Heading4Char">
    <w:name w:val="Heading 4 Char"/>
    <w:basedOn w:val="DefaultParagraphFont"/>
    <w:link w:val="Heading4"/>
    <w:uiPriority w:val="9"/>
    <w:rsid w:val="00E07304"/>
    <w:rPr>
      <w:rFonts w:ascii="Arial" w:eastAsiaTheme="minorEastAsia" w:hAnsi="Arial"/>
      <w:caps/>
      <w:color w:val="5F497A" w:themeColor="accent4" w:themeShade="BF"/>
      <w:spacing w:val="10"/>
      <w:sz w:val="24"/>
    </w:rPr>
  </w:style>
  <w:style w:type="character" w:styleId="Hyperlink">
    <w:name w:val="Hyperlink"/>
    <w:basedOn w:val="DefaultParagraphFont"/>
    <w:uiPriority w:val="99"/>
    <w:unhideWhenUsed/>
    <w:rsid w:val="00E07304"/>
    <w:rPr>
      <w:color w:val="0000FF" w:themeColor="hyperlink"/>
      <w:u w:val="single"/>
    </w:rPr>
  </w:style>
  <w:style w:type="paragraph" w:styleId="ListParagraph">
    <w:name w:val="List Paragraph"/>
    <w:basedOn w:val="Normal"/>
    <w:uiPriority w:val="34"/>
    <w:qFormat/>
    <w:rsid w:val="00E07304"/>
    <w:pPr>
      <w:ind w:left="720"/>
      <w:contextualSpacing/>
    </w:pPr>
  </w:style>
  <w:style w:type="table" w:styleId="TableGrid">
    <w:name w:val="Table Grid"/>
    <w:basedOn w:val="TableNormal"/>
    <w:uiPriority w:val="59"/>
    <w:rsid w:val="00E073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73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04"/>
    <w:rPr>
      <w:rFonts w:ascii="Tahoma" w:hAnsi="Tahoma" w:cs="Tahoma"/>
      <w:sz w:val="16"/>
      <w:szCs w:val="16"/>
    </w:rPr>
  </w:style>
  <w:style w:type="character" w:customStyle="1" w:styleId="HeaderChar">
    <w:name w:val="Header Char"/>
    <w:basedOn w:val="DefaultParagraphFont"/>
    <w:link w:val="Header"/>
    <w:uiPriority w:val="99"/>
    <w:rsid w:val="00E07304"/>
  </w:style>
  <w:style w:type="paragraph" w:styleId="Header">
    <w:name w:val="header"/>
    <w:basedOn w:val="Normal"/>
    <w:link w:val="HeaderChar"/>
    <w:uiPriority w:val="99"/>
    <w:unhideWhenUsed/>
    <w:rsid w:val="00E0730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07304"/>
  </w:style>
  <w:style w:type="paragraph" w:styleId="Footer">
    <w:name w:val="footer"/>
    <w:basedOn w:val="Normal"/>
    <w:link w:val="FooterChar"/>
    <w:uiPriority w:val="99"/>
    <w:semiHidden/>
    <w:unhideWhenUsed/>
    <w:rsid w:val="00E07304"/>
    <w:pPr>
      <w:tabs>
        <w:tab w:val="center" w:pos="4680"/>
        <w:tab w:val="right" w:pos="9360"/>
      </w:tabs>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3409</TotalTime>
  <Pages>59</Pages>
  <Words>19811</Words>
  <Characters>112926</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42</cp:revision>
  <cp:lastPrinted>2012-12-13T09:31:00Z</cp:lastPrinted>
  <dcterms:created xsi:type="dcterms:W3CDTF">2012-12-09T22:01:00Z</dcterms:created>
  <dcterms:modified xsi:type="dcterms:W3CDTF">2012-12-23T08:35:00Z</dcterms:modified>
</cp:coreProperties>
</file>